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B56E" w14:textId="77777777" w:rsidR="00A87F19" w:rsidRPr="0022789C" w:rsidRDefault="00A87F19" w:rsidP="00CF4B37">
      <w:pPr>
        <w:autoSpaceDE w:val="0"/>
        <w:autoSpaceDN w:val="0"/>
        <w:adjustRightInd w:val="0"/>
        <w:jc w:val="both"/>
        <w:rPr>
          <w:rFonts w:ascii="Cambria" w:hAnsi="Cambria" w:cs="Calibri Light"/>
          <w:iCs/>
          <w:u w:val="single"/>
        </w:rPr>
      </w:pPr>
    </w:p>
    <w:p w14:paraId="73AECF2B" w14:textId="77777777" w:rsidR="006702C6" w:rsidRPr="0022789C" w:rsidRDefault="006702C6" w:rsidP="004F1B17">
      <w:pPr>
        <w:autoSpaceDE w:val="0"/>
        <w:autoSpaceDN w:val="0"/>
        <w:adjustRightInd w:val="0"/>
        <w:jc w:val="center"/>
        <w:rPr>
          <w:rFonts w:ascii="Cambria" w:hAnsi="Cambria" w:cs="Calibri Light"/>
          <w:b/>
          <w:iCs/>
        </w:rPr>
      </w:pPr>
    </w:p>
    <w:p w14:paraId="144EA9EC" w14:textId="1C6F8E25" w:rsidR="006702C6" w:rsidRPr="0022789C" w:rsidRDefault="006702C6" w:rsidP="004F1B17">
      <w:pPr>
        <w:autoSpaceDE w:val="0"/>
        <w:autoSpaceDN w:val="0"/>
        <w:adjustRightInd w:val="0"/>
        <w:jc w:val="center"/>
        <w:rPr>
          <w:rFonts w:ascii="Cambria" w:hAnsi="Cambria" w:cs="Calibri Light"/>
          <w:b/>
          <w:iCs/>
        </w:rPr>
      </w:pPr>
    </w:p>
    <w:p w14:paraId="7EACE253" w14:textId="497395E5" w:rsidR="00CA0858" w:rsidRPr="0022789C" w:rsidRDefault="00CA0858" w:rsidP="004F1B17">
      <w:pPr>
        <w:autoSpaceDE w:val="0"/>
        <w:autoSpaceDN w:val="0"/>
        <w:adjustRightInd w:val="0"/>
        <w:jc w:val="center"/>
        <w:rPr>
          <w:rFonts w:ascii="Cambria" w:hAnsi="Cambria" w:cs="Calibri Light"/>
          <w:b/>
          <w:iCs/>
        </w:rPr>
      </w:pPr>
    </w:p>
    <w:p w14:paraId="724A42E3" w14:textId="1540BF06" w:rsidR="00CA0858" w:rsidRPr="0022789C" w:rsidRDefault="00CA0858" w:rsidP="004F1B17">
      <w:pPr>
        <w:autoSpaceDE w:val="0"/>
        <w:autoSpaceDN w:val="0"/>
        <w:adjustRightInd w:val="0"/>
        <w:jc w:val="center"/>
        <w:rPr>
          <w:rFonts w:ascii="Cambria" w:hAnsi="Cambria" w:cs="Calibri Light"/>
          <w:b/>
          <w:iCs/>
        </w:rPr>
      </w:pPr>
    </w:p>
    <w:p w14:paraId="6FECF636" w14:textId="2E067985" w:rsidR="00CA0858" w:rsidRPr="0022789C" w:rsidRDefault="00CA0858" w:rsidP="004F1B17">
      <w:pPr>
        <w:autoSpaceDE w:val="0"/>
        <w:autoSpaceDN w:val="0"/>
        <w:adjustRightInd w:val="0"/>
        <w:jc w:val="center"/>
        <w:rPr>
          <w:rFonts w:ascii="Cambria" w:hAnsi="Cambria" w:cs="Calibri Light"/>
          <w:b/>
          <w:iCs/>
        </w:rPr>
      </w:pPr>
    </w:p>
    <w:p w14:paraId="4970B211" w14:textId="77777777" w:rsidR="00CA0858" w:rsidRPr="0022789C" w:rsidRDefault="00CA0858" w:rsidP="004F1B17">
      <w:pPr>
        <w:autoSpaceDE w:val="0"/>
        <w:autoSpaceDN w:val="0"/>
        <w:adjustRightInd w:val="0"/>
        <w:jc w:val="center"/>
        <w:rPr>
          <w:rFonts w:ascii="Cambria" w:hAnsi="Cambria" w:cs="Calibri Light"/>
          <w:b/>
          <w:iCs/>
        </w:rPr>
      </w:pPr>
    </w:p>
    <w:p w14:paraId="28D97B9B" w14:textId="77777777" w:rsidR="006702C6" w:rsidRPr="0022789C" w:rsidRDefault="006702C6" w:rsidP="004F1B17">
      <w:pPr>
        <w:autoSpaceDE w:val="0"/>
        <w:autoSpaceDN w:val="0"/>
        <w:adjustRightInd w:val="0"/>
        <w:jc w:val="center"/>
        <w:rPr>
          <w:rFonts w:ascii="Cambria" w:hAnsi="Cambria" w:cs="Calibri Light"/>
          <w:iCs/>
        </w:rPr>
      </w:pPr>
      <w:bookmarkStart w:id="0" w:name="_Hlk22997355"/>
      <w:bookmarkStart w:id="1" w:name="_Hlk25653653"/>
    </w:p>
    <w:p w14:paraId="3A67BDFA" w14:textId="77777777" w:rsidR="006702C6" w:rsidRPr="0022789C" w:rsidRDefault="006702C6" w:rsidP="004F1B17">
      <w:pPr>
        <w:autoSpaceDE w:val="0"/>
        <w:autoSpaceDN w:val="0"/>
        <w:adjustRightInd w:val="0"/>
        <w:jc w:val="center"/>
        <w:rPr>
          <w:rFonts w:ascii="Cambria" w:hAnsi="Cambria" w:cs="Calibri Light"/>
          <w:iCs/>
        </w:rPr>
      </w:pPr>
    </w:p>
    <w:p w14:paraId="38F00367" w14:textId="77777777" w:rsidR="00D97D7A" w:rsidRPr="0022789C" w:rsidRDefault="00372446" w:rsidP="00D97D7A">
      <w:pPr>
        <w:autoSpaceDE w:val="0"/>
        <w:autoSpaceDN w:val="0"/>
        <w:adjustRightInd w:val="0"/>
        <w:jc w:val="center"/>
        <w:rPr>
          <w:rFonts w:ascii="Cambria" w:hAnsi="Cambria" w:cs="Calibri Light"/>
          <w:b/>
          <w:iCs/>
        </w:rPr>
      </w:pPr>
      <w:r w:rsidRPr="0022789C">
        <w:rPr>
          <w:rFonts w:ascii="Cambria" w:hAnsi="Cambria" w:cs="Calibri Light"/>
          <w:b/>
          <w:iCs/>
        </w:rPr>
        <w:t xml:space="preserve">PROCEDURĂ DE SISTEM PRIVIND </w:t>
      </w:r>
    </w:p>
    <w:p w14:paraId="6ABF4940" w14:textId="77777777" w:rsidR="00765473" w:rsidRPr="0022789C" w:rsidRDefault="00D97D7A" w:rsidP="00D97D7A">
      <w:pPr>
        <w:autoSpaceDE w:val="0"/>
        <w:autoSpaceDN w:val="0"/>
        <w:adjustRightInd w:val="0"/>
        <w:jc w:val="center"/>
        <w:rPr>
          <w:rFonts w:ascii="Cambria" w:hAnsi="Cambria" w:cs="Calibri Light"/>
          <w:b/>
          <w:iCs/>
        </w:rPr>
      </w:pPr>
      <w:r w:rsidRPr="0022789C">
        <w:rPr>
          <w:rFonts w:ascii="Cambria" w:hAnsi="Cambria" w:cs="Calibri Light"/>
          <w:b/>
          <w:iCs/>
        </w:rPr>
        <w:t>DECLARAREA CADOURILOR LA NIVELUL CONSILIULUI JUDEŢEAN CLUJ</w:t>
      </w:r>
    </w:p>
    <w:p w14:paraId="476A1D5A" w14:textId="77777777" w:rsidR="006702C6" w:rsidRPr="0022789C" w:rsidRDefault="006702C6" w:rsidP="004F1B17">
      <w:pPr>
        <w:autoSpaceDE w:val="0"/>
        <w:autoSpaceDN w:val="0"/>
        <w:adjustRightInd w:val="0"/>
        <w:rPr>
          <w:rFonts w:ascii="Cambria" w:hAnsi="Cambria" w:cs="Calibri Light"/>
          <w:b/>
          <w:iCs/>
        </w:rPr>
      </w:pPr>
    </w:p>
    <w:p w14:paraId="4CF4DE43"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 xml:space="preserve">COD: PS - </w:t>
      </w:r>
      <w:r w:rsidR="005B062D" w:rsidRPr="0022789C">
        <w:rPr>
          <w:rFonts w:ascii="Cambria" w:hAnsi="Cambria" w:cs="Calibri Light"/>
          <w:b/>
          <w:iCs/>
        </w:rPr>
        <w:t>0</w:t>
      </w:r>
      <w:r w:rsidR="00D97D7A" w:rsidRPr="0022789C">
        <w:rPr>
          <w:rFonts w:ascii="Cambria" w:hAnsi="Cambria" w:cs="Calibri Light"/>
          <w:b/>
          <w:iCs/>
        </w:rPr>
        <w:t>4</w:t>
      </w:r>
    </w:p>
    <w:p w14:paraId="68FF7EA3" w14:textId="77777777" w:rsidR="006702C6" w:rsidRPr="0022789C" w:rsidRDefault="006702C6" w:rsidP="004F1B17">
      <w:pPr>
        <w:autoSpaceDE w:val="0"/>
        <w:autoSpaceDN w:val="0"/>
        <w:adjustRightInd w:val="0"/>
        <w:jc w:val="center"/>
        <w:rPr>
          <w:rFonts w:ascii="Cambria" w:hAnsi="Cambria" w:cs="Calibri Light"/>
          <w:b/>
          <w:iCs/>
        </w:rPr>
      </w:pPr>
    </w:p>
    <w:p w14:paraId="2CAA2C4D" w14:textId="77777777" w:rsidR="006702C6" w:rsidRPr="0022789C" w:rsidRDefault="006702C6" w:rsidP="004F1B17">
      <w:pPr>
        <w:autoSpaceDE w:val="0"/>
        <w:autoSpaceDN w:val="0"/>
        <w:adjustRightInd w:val="0"/>
        <w:jc w:val="center"/>
        <w:rPr>
          <w:rFonts w:ascii="Cambria" w:hAnsi="Cambria" w:cs="Calibri Light"/>
          <w:b/>
          <w:iCs/>
        </w:rPr>
      </w:pPr>
    </w:p>
    <w:p w14:paraId="17724DD5" w14:textId="77777777" w:rsidR="006702C6" w:rsidRPr="0022789C" w:rsidRDefault="006702C6" w:rsidP="004F1B17">
      <w:pPr>
        <w:autoSpaceDE w:val="0"/>
        <w:autoSpaceDN w:val="0"/>
        <w:adjustRightInd w:val="0"/>
        <w:jc w:val="center"/>
        <w:rPr>
          <w:rFonts w:ascii="Cambria" w:hAnsi="Cambria" w:cs="Calibri Light"/>
          <w:b/>
          <w:iCs/>
        </w:rPr>
      </w:pPr>
    </w:p>
    <w:p w14:paraId="17209F46"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iCs/>
        </w:rPr>
        <w:t>Ediţia a I-a        Revizia 0</w:t>
      </w:r>
    </w:p>
    <w:p w14:paraId="598B116D" w14:textId="77777777" w:rsidR="006702C6" w:rsidRPr="0022789C" w:rsidRDefault="006702C6" w:rsidP="004F1B17">
      <w:pPr>
        <w:autoSpaceDE w:val="0"/>
        <w:autoSpaceDN w:val="0"/>
        <w:adjustRightInd w:val="0"/>
        <w:jc w:val="center"/>
        <w:rPr>
          <w:rFonts w:ascii="Cambria" w:hAnsi="Cambria" w:cs="Calibri Light"/>
          <w:iCs/>
        </w:rPr>
      </w:pPr>
    </w:p>
    <w:bookmarkEnd w:id="0"/>
    <w:p w14:paraId="47286A00" w14:textId="77777777" w:rsidR="006702C6" w:rsidRPr="0022789C" w:rsidRDefault="006702C6" w:rsidP="004F1B17">
      <w:pPr>
        <w:autoSpaceDE w:val="0"/>
        <w:autoSpaceDN w:val="0"/>
        <w:adjustRightInd w:val="0"/>
        <w:jc w:val="center"/>
        <w:rPr>
          <w:rFonts w:ascii="Cambria" w:hAnsi="Cambria" w:cs="Calibri Light"/>
          <w:iCs/>
        </w:rPr>
      </w:pPr>
    </w:p>
    <w:p w14:paraId="74774EF3" w14:textId="77777777" w:rsidR="006702C6" w:rsidRPr="0022789C" w:rsidRDefault="006702C6" w:rsidP="004F1B17">
      <w:pPr>
        <w:autoSpaceDE w:val="0"/>
        <w:autoSpaceDN w:val="0"/>
        <w:adjustRightInd w:val="0"/>
        <w:jc w:val="center"/>
        <w:rPr>
          <w:rFonts w:ascii="Cambria" w:hAnsi="Cambria" w:cs="Calibri Light"/>
          <w:iCs/>
        </w:rPr>
      </w:pPr>
    </w:p>
    <w:p w14:paraId="201CAF06" w14:textId="77777777" w:rsidR="003A7B0C" w:rsidRPr="0022789C" w:rsidRDefault="003A7B0C" w:rsidP="004F1B17">
      <w:pPr>
        <w:autoSpaceDE w:val="0"/>
        <w:autoSpaceDN w:val="0"/>
        <w:adjustRightInd w:val="0"/>
        <w:jc w:val="center"/>
        <w:rPr>
          <w:rFonts w:ascii="Cambria" w:hAnsi="Cambria" w:cs="Calibri Light"/>
          <w:iCs/>
        </w:rPr>
      </w:pPr>
    </w:p>
    <w:p w14:paraId="07733EA4" w14:textId="77777777" w:rsidR="003A7B0C" w:rsidRPr="0022789C" w:rsidRDefault="003A7B0C" w:rsidP="004F1B17">
      <w:pPr>
        <w:shd w:val="clear" w:color="auto" w:fill="D0CECE"/>
        <w:autoSpaceDE w:val="0"/>
        <w:autoSpaceDN w:val="0"/>
        <w:adjustRightInd w:val="0"/>
        <w:ind w:left="-142"/>
        <w:rPr>
          <w:rFonts w:ascii="Cambria" w:hAnsi="Cambria" w:cs="Calibri Light"/>
          <w:b/>
          <w:iCs/>
        </w:rPr>
      </w:pPr>
      <w:r w:rsidRPr="0022789C">
        <w:rPr>
          <w:rFonts w:ascii="Cambria" w:hAnsi="Cambria" w:cs="Calibri Light"/>
          <w:b/>
          <w:iCs/>
        </w:rPr>
        <w:t>1. LISTA RESPONSABILILOR CU ELABORAREA, VERIFICAREA, AVIZAREA ŞI  APROBAREA EDIŢIEI SAU, DUPĂ CAZ, A REVIZIEI ÎN CADRUL EDIŢIEI PROCEDURII</w:t>
      </w:r>
    </w:p>
    <w:tbl>
      <w:tblPr>
        <w:tblpPr w:leftFromText="180" w:rightFromText="180" w:vertAnchor="text" w:horzAnchor="margin" w:tblpXSpec="center" w:tblpY="38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5"/>
        <w:gridCol w:w="1701"/>
        <w:gridCol w:w="2410"/>
        <w:gridCol w:w="2268"/>
        <w:gridCol w:w="1559"/>
        <w:gridCol w:w="1701"/>
      </w:tblGrid>
      <w:tr w:rsidR="003A7B0C" w:rsidRPr="0022789C" w14:paraId="3753B682" w14:textId="77777777" w:rsidTr="007B48D0">
        <w:tc>
          <w:tcPr>
            <w:tcW w:w="675" w:type="dxa"/>
            <w:shd w:val="clear" w:color="auto" w:fill="FFFFFF"/>
          </w:tcPr>
          <w:p w14:paraId="6B36DBAA"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Nr.</w:t>
            </w:r>
          </w:p>
          <w:p w14:paraId="3295EA8A"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crt.</w:t>
            </w:r>
          </w:p>
        </w:tc>
        <w:tc>
          <w:tcPr>
            <w:tcW w:w="1701" w:type="dxa"/>
            <w:shd w:val="clear" w:color="auto" w:fill="FFFFFF"/>
            <w:vAlign w:val="center"/>
          </w:tcPr>
          <w:p w14:paraId="3C538B9F"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Elemente privind operațiunea</w:t>
            </w:r>
          </w:p>
        </w:tc>
        <w:tc>
          <w:tcPr>
            <w:tcW w:w="2410" w:type="dxa"/>
            <w:shd w:val="clear" w:color="auto" w:fill="FFFFFF"/>
            <w:vAlign w:val="center"/>
          </w:tcPr>
          <w:p w14:paraId="6C202448"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Prenumele și numele</w:t>
            </w:r>
          </w:p>
        </w:tc>
        <w:tc>
          <w:tcPr>
            <w:tcW w:w="2268" w:type="dxa"/>
            <w:shd w:val="clear" w:color="auto" w:fill="FFFFFF"/>
            <w:vAlign w:val="center"/>
          </w:tcPr>
          <w:p w14:paraId="281CCFF9"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Funcţia</w:t>
            </w:r>
          </w:p>
        </w:tc>
        <w:tc>
          <w:tcPr>
            <w:tcW w:w="1559" w:type="dxa"/>
            <w:shd w:val="clear" w:color="auto" w:fill="FFFFFF"/>
            <w:vAlign w:val="center"/>
          </w:tcPr>
          <w:p w14:paraId="746359FF"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Data</w:t>
            </w:r>
          </w:p>
        </w:tc>
        <w:tc>
          <w:tcPr>
            <w:tcW w:w="1701" w:type="dxa"/>
            <w:shd w:val="clear" w:color="auto" w:fill="FFFFFF"/>
            <w:vAlign w:val="center"/>
          </w:tcPr>
          <w:p w14:paraId="228083F9"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Semnătura</w:t>
            </w:r>
          </w:p>
        </w:tc>
      </w:tr>
      <w:tr w:rsidR="003A7B0C" w:rsidRPr="0022789C" w14:paraId="55A437B6" w14:textId="77777777" w:rsidTr="007B48D0">
        <w:tc>
          <w:tcPr>
            <w:tcW w:w="675" w:type="dxa"/>
            <w:shd w:val="clear" w:color="auto" w:fill="FFFFFF"/>
          </w:tcPr>
          <w:p w14:paraId="218D64E8"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0</w:t>
            </w:r>
          </w:p>
        </w:tc>
        <w:tc>
          <w:tcPr>
            <w:tcW w:w="1701" w:type="dxa"/>
            <w:shd w:val="clear" w:color="auto" w:fill="FFFFFF"/>
            <w:vAlign w:val="center"/>
          </w:tcPr>
          <w:p w14:paraId="4864DD4A"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1</w:t>
            </w:r>
          </w:p>
        </w:tc>
        <w:tc>
          <w:tcPr>
            <w:tcW w:w="2410" w:type="dxa"/>
            <w:shd w:val="clear" w:color="auto" w:fill="FFFFFF"/>
            <w:vAlign w:val="center"/>
          </w:tcPr>
          <w:p w14:paraId="608A44E2"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2</w:t>
            </w:r>
          </w:p>
        </w:tc>
        <w:tc>
          <w:tcPr>
            <w:tcW w:w="2268" w:type="dxa"/>
            <w:shd w:val="clear" w:color="auto" w:fill="FFFFFF"/>
            <w:vAlign w:val="center"/>
          </w:tcPr>
          <w:p w14:paraId="33818C9C"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3</w:t>
            </w:r>
          </w:p>
        </w:tc>
        <w:tc>
          <w:tcPr>
            <w:tcW w:w="1559" w:type="dxa"/>
            <w:shd w:val="clear" w:color="auto" w:fill="FFFFFF"/>
            <w:vAlign w:val="center"/>
          </w:tcPr>
          <w:p w14:paraId="0BFC15D7"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4</w:t>
            </w:r>
          </w:p>
        </w:tc>
        <w:tc>
          <w:tcPr>
            <w:tcW w:w="1701" w:type="dxa"/>
            <w:shd w:val="clear" w:color="auto" w:fill="FFFFFF"/>
            <w:vAlign w:val="center"/>
          </w:tcPr>
          <w:p w14:paraId="60DE926D"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5</w:t>
            </w:r>
          </w:p>
        </w:tc>
      </w:tr>
      <w:tr w:rsidR="003A7B0C" w:rsidRPr="0022789C" w14:paraId="7B063A90" w14:textId="77777777" w:rsidTr="007B48D0">
        <w:trPr>
          <w:trHeight w:val="289"/>
        </w:trPr>
        <w:tc>
          <w:tcPr>
            <w:tcW w:w="675" w:type="dxa"/>
            <w:shd w:val="clear" w:color="auto" w:fill="FFFFFF"/>
          </w:tcPr>
          <w:p w14:paraId="17FA3256" w14:textId="77777777" w:rsidR="003A7B0C" w:rsidRPr="0022789C" w:rsidRDefault="003A7B0C" w:rsidP="004F1B17">
            <w:pPr>
              <w:autoSpaceDE w:val="0"/>
              <w:autoSpaceDN w:val="0"/>
              <w:adjustRightInd w:val="0"/>
              <w:jc w:val="center"/>
              <w:rPr>
                <w:rFonts w:ascii="Cambria" w:hAnsi="Cambria" w:cs="Calibri Light"/>
                <w:iCs/>
              </w:rPr>
            </w:pPr>
            <w:r w:rsidRPr="0022789C">
              <w:rPr>
                <w:rFonts w:ascii="Cambria" w:hAnsi="Cambria" w:cs="Calibri Light"/>
                <w:iCs/>
              </w:rPr>
              <w:t>1.</w:t>
            </w:r>
          </w:p>
        </w:tc>
        <w:tc>
          <w:tcPr>
            <w:tcW w:w="1701" w:type="dxa"/>
            <w:shd w:val="clear" w:color="auto" w:fill="FFFFFF"/>
          </w:tcPr>
          <w:p w14:paraId="7469D253" w14:textId="77777777" w:rsidR="003A7B0C" w:rsidRPr="0022789C" w:rsidRDefault="003A7B0C" w:rsidP="004F1B17">
            <w:pPr>
              <w:autoSpaceDE w:val="0"/>
              <w:autoSpaceDN w:val="0"/>
              <w:adjustRightInd w:val="0"/>
              <w:jc w:val="both"/>
              <w:rPr>
                <w:rFonts w:ascii="Cambria" w:hAnsi="Cambria" w:cs="Calibri Light"/>
                <w:iCs/>
              </w:rPr>
            </w:pPr>
            <w:r w:rsidRPr="0022789C">
              <w:rPr>
                <w:rFonts w:ascii="Cambria" w:hAnsi="Cambria" w:cs="Calibri Light"/>
                <w:iCs/>
              </w:rPr>
              <w:t>Elaborat</w:t>
            </w:r>
          </w:p>
        </w:tc>
        <w:tc>
          <w:tcPr>
            <w:tcW w:w="2410" w:type="dxa"/>
            <w:shd w:val="clear" w:color="auto" w:fill="FFFFFF"/>
            <w:vAlign w:val="center"/>
          </w:tcPr>
          <w:p w14:paraId="1AB6A620" w14:textId="77777777" w:rsidR="003A7B0C" w:rsidRPr="0022789C" w:rsidRDefault="00D97D7A" w:rsidP="004F1B17">
            <w:pPr>
              <w:autoSpaceDE w:val="0"/>
              <w:autoSpaceDN w:val="0"/>
              <w:adjustRightInd w:val="0"/>
              <w:rPr>
                <w:rFonts w:ascii="Cambria" w:hAnsi="Cambria" w:cs="Calibri Light"/>
                <w:iCs/>
              </w:rPr>
            </w:pPr>
            <w:r w:rsidRPr="0022789C">
              <w:rPr>
                <w:rFonts w:ascii="Cambria" w:hAnsi="Cambria" w:cs="Calibri Light"/>
                <w:iCs/>
              </w:rPr>
              <w:t>Ligia Cîineanu</w:t>
            </w:r>
          </w:p>
        </w:tc>
        <w:tc>
          <w:tcPr>
            <w:tcW w:w="2268" w:type="dxa"/>
            <w:shd w:val="clear" w:color="auto" w:fill="FFFFFF"/>
            <w:vAlign w:val="center"/>
          </w:tcPr>
          <w:p w14:paraId="6C0FE9B9" w14:textId="77777777" w:rsidR="003A7B0C" w:rsidRPr="0022789C" w:rsidRDefault="005B062D" w:rsidP="004F1B17">
            <w:pPr>
              <w:autoSpaceDE w:val="0"/>
              <w:autoSpaceDN w:val="0"/>
              <w:adjustRightInd w:val="0"/>
              <w:rPr>
                <w:rFonts w:ascii="Cambria" w:hAnsi="Cambria" w:cs="Calibri Light"/>
                <w:iCs/>
              </w:rPr>
            </w:pPr>
            <w:r w:rsidRPr="0022789C">
              <w:rPr>
                <w:rFonts w:ascii="Cambria" w:hAnsi="Cambria" w:cs="Calibri Light"/>
                <w:iCs/>
              </w:rPr>
              <w:t>Director executiv</w:t>
            </w:r>
          </w:p>
        </w:tc>
        <w:tc>
          <w:tcPr>
            <w:tcW w:w="1559" w:type="dxa"/>
            <w:shd w:val="clear" w:color="auto" w:fill="FFFFFF"/>
            <w:vAlign w:val="center"/>
          </w:tcPr>
          <w:p w14:paraId="39863EB7" w14:textId="77777777" w:rsidR="003A7B0C" w:rsidRPr="0022789C" w:rsidRDefault="00A46675" w:rsidP="004F1B17">
            <w:pPr>
              <w:autoSpaceDE w:val="0"/>
              <w:autoSpaceDN w:val="0"/>
              <w:adjustRightInd w:val="0"/>
              <w:rPr>
                <w:rFonts w:ascii="Cambria" w:hAnsi="Cambria" w:cs="Calibri Light"/>
                <w:iCs/>
              </w:rPr>
            </w:pPr>
            <w:r w:rsidRPr="0022789C">
              <w:rPr>
                <w:rFonts w:ascii="Cambria" w:hAnsi="Cambria" w:cs="Calibri Light"/>
                <w:iCs/>
              </w:rPr>
              <w:t>2</w:t>
            </w:r>
            <w:r w:rsidR="00D97D7A" w:rsidRPr="0022789C">
              <w:rPr>
                <w:rFonts w:ascii="Cambria" w:hAnsi="Cambria" w:cs="Calibri Light"/>
                <w:iCs/>
              </w:rPr>
              <w:t>9</w:t>
            </w:r>
            <w:r w:rsidRPr="0022789C">
              <w:rPr>
                <w:rFonts w:ascii="Cambria" w:hAnsi="Cambria" w:cs="Calibri Light"/>
                <w:iCs/>
              </w:rPr>
              <w:t>.12.2020</w:t>
            </w:r>
          </w:p>
        </w:tc>
        <w:tc>
          <w:tcPr>
            <w:tcW w:w="1701" w:type="dxa"/>
            <w:shd w:val="clear" w:color="auto" w:fill="FFFFFF"/>
          </w:tcPr>
          <w:p w14:paraId="6E20CA85" w14:textId="77777777" w:rsidR="003A7B0C" w:rsidRPr="0022789C" w:rsidRDefault="003A7B0C" w:rsidP="004F1B17">
            <w:pPr>
              <w:autoSpaceDE w:val="0"/>
              <w:autoSpaceDN w:val="0"/>
              <w:adjustRightInd w:val="0"/>
              <w:jc w:val="both"/>
              <w:rPr>
                <w:rFonts w:ascii="Cambria" w:hAnsi="Cambria" w:cs="Calibri Light"/>
                <w:iCs/>
              </w:rPr>
            </w:pPr>
          </w:p>
        </w:tc>
      </w:tr>
      <w:tr w:rsidR="003A7B0C" w:rsidRPr="0022789C" w14:paraId="496CAC10" w14:textId="77777777" w:rsidTr="007B48D0">
        <w:tc>
          <w:tcPr>
            <w:tcW w:w="675" w:type="dxa"/>
            <w:shd w:val="clear" w:color="auto" w:fill="FFFFFF"/>
          </w:tcPr>
          <w:p w14:paraId="39019608" w14:textId="77777777" w:rsidR="003A7B0C" w:rsidRPr="0022789C" w:rsidRDefault="003A7B0C" w:rsidP="004F1B17">
            <w:pPr>
              <w:autoSpaceDE w:val="0"/>
              <w:autoSpaceDN w:val="0"/>
              <w:adjustRightInd w:val="0"/>
              <w:jc w:val="center"/>
              <w:rPr>
                <w:rFonts w:ascii="Cambria" w:hAnsi="Cambria" w:cs="Calibri Light"/>
                <w:iCs/>
              </w:rPr>
            </w:pPr>
            <w:r w:rsidRPr="0022789C">
              <w:rPr>
                <w:rFonts w:ascii="Cambria" w:hAnsi="Cambria" w:cs="Calibri Light"/>
                <w:iCs/>
              </w:rPr>
              <w:t>2.</w:t>
            </w:r>
          </w:p>
        </w:tc>
        <w:tc>
          <w:tcPr>
            <w:tcW w:w="1701" w:type="dxa"/>
            <w:shd w:val="clear" w:color="auto" w:fill="FFFFFF"/>
          </w:tcPr>
          <w:p w14:paraId="0CE58428" w14:textId="77777777" w:rsidR="003A7B0C" w:rsidRPr="0022789C" w:rsidRDefault="003A7B0C" w:rsidP="004F1B17">
            <w:pPr>
              <w:autoSpaceDE w:val="0"/>
              <w:autoSpaceDN w:val="0"/>
              <w:adjustRightInd w:val="0"/>
              <w:jc w:val="both"/>
              <w:rPr>
                <w:rFonts w:ascii="Cambria" w:hAnsi="Cambria" w:cs="Calibri Light"/>
                <w:iCs/>
              </w:rPr>
            </w:pPr>
            <w:r w:rsidRPr="0022789C">
              <w:rPr>
                <w:rFonts w:ascii="Cambria" w:hAnsi="Cambria" w:cs="Calibri Light"/>
                <w:iCs/>
              </w:rPr>
              <w:t>Verificat</w:t>
            </w:r>
          </w:p>
        </w:tc>
        <w:tc>
          <w:tcPr>
            <w:tcW w:w="2410" w:type="dxa"/>
            <w:shd w:val="clear" w:color="auto" w:fill="FFFFFF"/>
            <w:vAlign w:val="center"/>
          </w:tcPr>
          <w:p w14:paraId="5C0B9E70" w14:textId="77777777" w:rsidR="003A7B0C" w:rsidRPr="0022789C" w:rsidRDefault="005B062D" w:rsidP="004F1B17">
            <w:pPr>
              <w:autoSpaceDE w:val="0"/>
              <w:autoSpaceDN w:val="0"/>
              <w:adjustRightInd w:val="0"/>
              <w:rPr>
                <w:rFonts w:ascii="Cambria" w:hAnsi="Cambria" w:cs="Calibri Light"/>
                <w:iCs/>
              </w:rPr>
            </w:pPr>
            <w:r w:rsidRPr="0022789C">
              <w:rPr>
                <w:rFonts w:ascii="Cambria" w:hAnsi="Cambria" w:cs="Calibri Light"/>
                <w:iCs/>
              </w:rPr>
              <w:t>Cristina Șchiop</w:t>
            </w:r>
          </w:p>
        </w:tc>
        <w:tc>
          <w:tcPr>
            <w:tcW w:w="2268" w:type="dxa"/>
            <w:shd w:val="clear" w:color="auto" w:fill="FFFFFF"/>
            <w:vAlign w:val="center"/>
          </w:tcPr>
          <w:p w14:paraId="44CA1976" w14:textId="77777777" w:rsidR="003A7B0C" w:rsidRPr="0022789C" w:rsidRDefault="005B062D" w:rsidP="004F1B17">
            <w:pPr>
              <w:autoSpaceDE w:val="0"/>
              <w:autoSpaceDN w:val="0"/>
              <w:adjustRightInd w:val="0"/>
              <w:rPr>
                <w:rFonts w:ascii="Cambria" w:hAnsi="Cambria" w:cs="Calibri Light"/>
                <w:iCs/>
              </w:rPr>
            </w:pPr>
            <w:r w:rsidRPr="0022789C">
              <w:rPr>
                <w:rFonts w:ascii="Cambria" w:hAnsi="Cambria" w:cs="Calibri Light"/>
                <w:iCs/>
              </w:rPr>
              <w:t>Director general</w:t>
            </w:r>
          </w:p>
        </w:tc>
        <w:tc>
          <w:tcPr>
            <w:tcW w:w="1559" w:type="dxa"/>
            <w:shd w:val="clear" w:color="auto" w:fill="FFFFFF"/>
          </w:tcPr>
          <w:p w14:paraId="183F977D" w14:textId="77777777" w:rsidR="003A7B0C" w:rsidRPr="0022789C" w:rsidRDefault="00D97D7A" w:rsidP="004F1B17">
            <w:pPr>
              <w:rPr>
                <w:rFonts w:ascii="Cambria" w:hAnsi="Cambria" w:cs="Calibri Light"/>
              </w:rPr>
            </w:pPr>
            <w:r w:rsidRPr="0022789C">
              <w:rPr>
                <w:rFonts w:ascii="Cambria" w:hAnsi="Cambria" w:cs="Calibri Light"/>
              </w:rPr>
              <w:t>30</w:t>
            </w:r>
            <w:r w:rsidR="00A46675" w:rsidRPr="0022789C">
              <w:rPr>
                <w:rFonts w:ascii="Cambria" w:hAnsi="Cambria" w:cs="Calibri Light"/>
              </w:rPr>
              <w:t>.12.2020</w:t>
            </w:r>
          </w:p>
        </w:tc>
        <w:tc>
          <w:tcPr>
            <w:tcW w:w="1701" w:type="dxa"/>
            <w:shd w:val="clear" w:color="auto" w:fill="FFFFFF"/>
          </w:tcPr>
          <w:p w14:paraId="5AA36529" w14:textId="77777777" w:rsidR="003A7B0C" w:rsidRPr="0022789C" w:rsidRDefault="003A7B0C" w:rsidP="004F1B17">
            <w:pPr>
              <w:autoSpaceDE w:val="0"/>
              <w:autoSpaceDN w:val="0"/>
              <w:adjustRightInd w:val="0"/>
              <w:jc w:val="both"/>
              <w:rPr>
                <w:rFonts w:ascii="Cambria" w:hAnsi="Cambria" w:cs="Calibri Light"/>
                <w:iCs/>
              </w:rPr>
            </w:pPr>
          </w:p>
        </w:tc>
      </w:tr>
      <w:tr w:rsidR="00A25BAD" w:rsidRPr="0022789C" w14:paraId="0618628C" w14:textId="77777777" w:rsidTr="00A25BAD">
        <w:tc>
          <w:tcPr>
            <w:tcW w:w="675" w:type="dxa"/>
            <w:shd w:val="clear" w:color="auto" w:fill="FFFFFF"/>
          </w:tcPr>
          <w:p w14:paraId="6911B74E" w14:textId="77777777" w:rsidR="003A7B0C" w:rsidRPr="0022789C" w:rsidRDefault="003A7B0C" w:rsidP="004F1B17">
            <w:pPr>
              <w:autoSpaceDE w:val="0"/>
              <w:autoSpaceDN w:val="0"/>
              <w:adjustRightInd w:val="0"/>
              <w:jc w:val="center"/>
              <w:rPr>
                <w:rFonts w:ascii="Cambria" w:hAnsi="Cambria" w:cs="Calibri Light"/>
                <w:iCs/>
              </w:rPr>
            </w:pPr>
            <w:r w:rsidRPr="0022789C">
              <w:rPr>
                <w:rFonts w:ascii="Cambria" w:hAnsi="Cambria" w:cs="Calibri Light"/>
                <w:iCs/>
              </w:rPr>
              <w:t>3.</w:t>
            </w:r>
          </w:p>
        </w:tc>
        <w:tc>
          <w:tcPr>
            <w:tcW w:w="1701" w:type="dxa"/>
            <w:shd w:val="clear" w:color="auto" w:fill="FFFFFF"/>
          </w:tcPr>
          <w:p w14:paraId="67B20ED7" w14:textId="77777777" w:rsidR="003A7B0C" w:rsidRPr="0022789C" w:rsidRDefault="003A7B0C" w:rsidP="004F1B17">
            <w:pPr>
              <w:autoSpaceDE w:val="0"/>
              <w:autoSpaceDN w:val="0"/>
              <w:adjustRightInd w:val="0"/>
              <w:jc w:val="both"/>
              <w:rPr>
                <w:rFonts w:ascii="Cambria" w:hAnsi="Cambria" w:cs="Calibri Light"/>
                <w:iCs/>
              </w:rPr>
            </w:pPr>
            <w:r w:rsidRPr="0022789C">
              <w:rPr>
                <w:rFonts w:ascii="Cambria" w:hAnsi="Cambria" w:cs="Calibri Light"/>
                <w:iCs/>
              </w:rPr>
              <w:t>Avizat</w:t>
            </w:r>
          </w:p>
        </w:tc>
        <w:tc>
          <w:tcPr>
            <w:tcW w:w="2410" w:type="dxa"/>
            <w:shd w:val="clear" w:color="auto" w:fill="FFFFFF"/>
          </w:tcPr>
          <w:p w14:paraId="34F03056" w14:textId="77777777" w:rsidR="003A7B0C" w:rsidRPr="0022789C" w:rsidRDefault="00A25BAD" w:rsidP="004F1B17">
            <w:pPr>
              <w:autoSpaceDE w:val="0"/>
              <w:autoSpaceDN w:val="0"/>
              <w:adjustRightInd w:val="0"/>
              <w:rPr>
                <w:rFonts w:ascii="Cambria" w:hAnsi="Cambria" w:cs="Calibri Light"/>
                <w:iCs/>
              </w:rPr>
            </w:pPr>
            <w:r w:rsidRPr="0022789C">
              <w:rPr>
                <w:rFonts w:ascii="Cambria" w:hAnsi="Cambria" w:cs="Calibri Light"/>
                <w:iCs/>
              </w:rPr>
              <w:t>Simona Gaci</w:t>
            </w:r>
          </w:p>
        </w:tc>
        <w:tc>
          <w:tcPr>
            <w:tcW w:w="2268" w:type="dxa"/>
            <w:shd w:val="clear" w:color="auto" w:fill="FFFFFF"/>
            <w:vAlign w:val="center"/>
          </w:tcPr>
          <w:p w14:paraId="7D7B3219" w14:textId="77777777" w:rsidR="003A7B0C" w:rsidRPr="0022789C" w:rsidRDefault="003A7B0C" w:rsidP="004F1B17">
            <w:pPr>
              <w:autoSpaceDE w:val="0"/>
              <w:autoSpaceDN w:val="0"/>
              <w:adjustRightInd w:val="0"/>
              <w:rPr>
                <w:rFonts w:ascii="Cambria" w:hAnsi="Cambria" w:cs="Calibri Light"/>
                <w:iCs/>
              </w:rPr>
            </w:pPr>
            <w:r w:rsidRPr="0022789C">
              <w:rPr>
                <w:rFonts w:ascii="Cambria" w:hAnsi="Cambria" w:cs="Calibri Light"/>
                <w:iCs/>
              </w:rPr>
              <w:t>Președinte Comisie Monitorizare</w:t>
            </w:r>
          </w:p>
        </w:tc>
        <w:tc>
          <w:tcPr>
            <w:tcW w:w="1559" w:type="dxa"/>
            <w:shd w:val="clear" w:color="auto" w:fill="FFFFFF"/>
          </w:tcPr>
          <w:p w14:paraId="7A3DE7A2" w14:textId="18FC0928" w:rsidR="003A7B0C" w:rsidRPr="0022789C" w:rsidRDefault="00A46675" w:rsidP="004F1B17">
            <w:pPr>
              <w:rPr>
                <w:rFonts w:ascii="Cambria" w:hAnsi="Cambria" w:cs="Calibri Light"/>
              </w:rPr>
            </w:pPr>
            <w:r w:rsidRPr="0022789C">
              <w:rPr>
                <w:rFonts w:ascii="Cambria" w:hAnsi="Cambria" w:cs="Calibri Light"/>
              </w:rPr>
              <w:t>3</w:t>
            </w:r>
            <w:r w:rsidR="00CA0858" w:rsidRPr="0022789C">
              <w:rPr>
                <w:rFonts w:ascii="Cambria" w:hAnsi="Cambria" w:cs="Calibri Light"/>
              </w:rPr>
              <w:t>1</w:t>
            </w:r>
            <w:r w:rsidRPr="0022789C">
              <w:rPr>
                <w:rFonts w:ascii="Cambria" w:hAnsi="Cambria" w:cs="Calibri Light"/>
              </w:rPr>
              <w:t>.12.2020</w:t>
            </w:r>
          </w:p>
        </w:tc>
        <w:tc>
          <w:tcPr>
            <w:tcW w:w="1701" w:type="dxa"/>
            <w:shd w:val="clear" w:color="auto" w:fill="FFFFFF"/>
          </w:tcPr>
          <w:p w14:paraId="33EC2A1D" w14:textId="77777777" w:rsidR="003A7B0C" w:rsidRPr="0022789C" w:rsidRDefault="003A7B0C" w:rsidP="004F1B17">
            <w:pPr>
              <w:autoSpaceDE w:val="0"/>
              <w:autoSpaceDN w:val="0"/>
              <w:adjustRightInd w:val="0"/>
              <w:jc w:val="both"/>
              <w:rPr>
                <w:rFonts w:ascii="Cambria" w:hAnsi="Cambria" w:cs="Calibri Light"/>
                <w:iCs/>
              </w:rPr>
            </w:pPr>
          </w:p>
        </w:tc>
      </w:tr>
      <w:tr w:rsidR="00A25BAD" w:rsidRPr="0022789C" w14:paraId="33E96CF4" w14:textId="77777777" w:rsidTr="00A25BAD">
        <w:tc>
          <w:tcPr>
            <w:tcW w:w="675" w:type="dxa"/>
            <w:shd w:val="clear" w:color="auto" w:fill="FFFFFF"/>
          </w:tcPr>
          <w:p w14:paraId="70893753" w14:textId="77777777" w:rsidR="003A7B0C" w:rsidRPr="0022789C" w:rsidRDefault="003A7B0C" w:rsidP="004F1B17">
            <w:pPr>
              <w:autoSpaceDE w:val="0"/>
              <w:autoSpaceDN w:val="0"/>
              <w:adjustRightInd w:val="0"/>
              <w:jc w:val="center"/>
              <w:rPr>
                <w:rFonts w:ascii="Cambria" w:hAnsi="Cambria" w:cs="Calibri Light"/>
                <w:iCs/>
              </w:rPr>
            </w:pPr>
            <w:r w:rsidRPr="0022789C">
              <w:rPr>
                <w:rFonts w:ascii="Cambria" w:hAnsi="Cambria" w:cs="Calibri Light"/>
                <w:iCs/>
              </w:rPr>
              <w:t>4.</w:t>
            </w:r>
          </w:p>
        </w:tc>
        <w:tc>
          <w:tcPr>
            <w:tcW w:w="1701" w:type="dxa"/>
            <w:shd w:val="clear" w:color="auto" w:fill="FFFFFF"/>
          </w:tcPr>
          <w:p w14:paraId="5B1C5A45" w14:textId="77777777" w:rsidR="003A7B0C" w:rsidRPr="0022789C" w:rsidRDefault="003A7B0C" w:rsidP="004F1B17">
            <w:pPr>
              <w:autoSpaceDE w:val="0"/>
              <w:autoSpaceDN w:val="0"/>
              <w:adjustRightInd w:val="0"/>
              <w:jc w:val="both"/>
              <w:rPr>
                <w:rFonts w:ascii="Cambria" w:hAnsi="Cambria" w:cs="Calibri Light"/>
                <w:iCs/>
              </w:rPr>
            </w:pPr>
            <w:r w:rsidRPr="0022789C">
              <w:rPr>
                <w:rFonts w:ascii="Cambria" w:hAnsi="Cambria" w:cs="Calibri Light"/>
                <w:iCs/>
              </w:rPr>
              <w:t xml:space="preserve">Aprobat </w:t>
            </w:r>
          </w:p>
        </w:tc>
        <w:tc>
          <w:tcPr>
            <w:tcW w:w="2410" w:type="dxa"/>
            <w:shd w:val="clear" w:color="auto" w:fill="FFFFFF"/>
          </w:tcPr>
          <w:p w14:paraId="69BFF14A" w14:textId="77777777" w:rsidR="003A7B0C" w:rsidRPr="0022789C" w:rsidRDefault="00A25BAD" w:rsidP="004F1B17">
            <w:pPr>
              <w:autoSpaceDE w:val="0"/>
              <w:autoSpaceDN w:val="0"/>
              <w:adjustRightInd w:val="0"/>
              <w:rPr>
                <w:rFonts w:ascii="Cambria" w:hAnsi="Cambria" w:cs="Calibri Light"/>
                <w:iCs/>
              </w:rPr>
            </w:pPr>
            <w:r w:rsidRPr="0022789C">
              <w:rPr>
                <w:rFonts w:ascii="Cambria" w:hAnsi="Cambria" w:cs="Calibri Light"/>
                <w:iCs/>
              </w:rPr>
              <w:t>Alin Tișe</w:t>
            </w:r>
          </w:p>
        </w:tc>
        <w:tc>
          <w:tcPr>
            <w:tcW w:w="2268" w:type="dxa"/>
            <w:shd w:val="clear" w:color="auto" w:fill="FFFFFF"/>
            <w:vAlign w:val="center"/>
          </w:tcPr>
          <w:p w14:paraId="03989720" w14:textId="77777777" w:rsidR="003A7B0C" w:rsidRPr="0022789C" w:rsidRDefault="003A7B0C" w:rsidP="004F1B17">
            <w:pPr>
              <w:autoSpaceDE w:val="0"/>
              <w:autoSpaceDN w:val="0"/>
              <w:adjustRightInd w:val="0"/>
              <w:rPr>
                <w:rFonts w:ascii="Cambria" w:hAnsi="Cambria" w:cs="Calibri Light"/>
                <w:iCs/>
              </w:rPr>
            </w:pPr>
            <w:r w:rsidRPr="0022789C">
              <w:rPr>
                <w:rFonts w:ascii="Cambria" w:hAnsi="Cambria" w:cs="Calibri Light"/>
                <w:iCs/>
              </w:rPr>
              <w:t>Președinte Consiliul Județean Cluj</w:t>
            </w:r>
          </w:p>
        </w:tc>
        <w:tc>
          <w:tcPr>
            <w:tcW w:w="1559" w:type="dxa"/>
            <w:shd w:val="clear" w:color="auto" w:fill="FFFFFF"/>
          </w:tcPr>
          <w:p w14:paraId="0FEA680A" w14:textId="231E879C" w:rsidR="003A7B0C" w:rsidRPr="0022789C" w:rsidRDefault="00A46675" w:rsidP="004F1B17">
            <w:pPr>
              <w:rPr>
                <w:rFonts w:ascii="Cambria" w:hAnsi="Cambria" w:cs="Calibri Light"/>
                <w:iCs/>
              </w:rPr>
            </w:pPr>
            <w:r w:rsidRPr="0022789C">
              <w:rPr>
                <w:rFonts w:ascii="Cambria" w:hAnsi="Cambria" w:cs="Calibri Light"/>
                <w:iCs/>
              </w:rPr>
              <w:t>3</w:t>
            </w:r>
            <w:r w:rsidR="00CA0858" w:rsidRPr="0022789C">
              <w:rPr>
                <w:rFonts w:ascii="Cambria" w:hAnsi="Cambria" w:cs="Calibri Light"/>
                <w:iCs/>
              </w:rPr>
              <w:t>1</w:t>
            </w:r>
            <w:r w:rsidRPr="0022789C">
              <w:rPr>
                <w:rFonts w:ascii="Cambria" w:hAnsi="Cambria" w:cs="Calibri Light"/>
                <w:iCs/>
              </w:rPr>
              <w:t>.12.2020</w:t>
            </w:r>
          </w:p>
        </w:tc>
        <w:tc>
          <w:tcPr>
            <w:tcW w:w="1701" w:type="dxa"/>
            <w:shd w:val="clear" w:color="auto" w:fill="FFFFFF"/>
          </w:tcPr>
          <w:p w14:paraId="2EA61110" w14:textId="77777777" w:rsidR="003A7B0C" w:rsidRPr="0022789C" w:rsidRDefault="003A7B0C" w:rsidP="004F1B17">
            <w:pPr>
              <w:autoSpaceDE w:val="0"/>
              <w:autoSpaceDN w:val="0"/>
              <w:adjustRightInd w:val="0"/>
              <w:jc w:val="both"/>
              <w:rPr>
                <w:rFonts w:ascii="Cambria" w:hAnsi="Cambria" w:cs="Calibri Light"/>
                <w:iCs/>
              </w:rPr>
            </w:pPr>
          </w:p>
        </w:tc>
      </w:tr>
    </w:tbl>
    <w:p w14:paraId="1D0593D3" w14:textId="77777777" w:rsidR="006702C6" w:rsidRPr="0022789C" w:rsidRDefault="006702C6" w:rsidP="004F1B17">
      <w:pPr>
        <w:autoSpaceDE w:val="0"/>
        <w:autoSpaceDN w:val="0"/>
        <w:adjustRightInd w:val="0"/>
        <w:jc w:val="center"/>
        <w:rPr>
          <w:rFonts w:ascii="Cambria" w:hAnsi="Cambria" w:cs="Calibri Light"/>
          <w:iCs/>
        </w:rPr>
      </w:pPr>
    </w:p>
    <w:p w14:paraId="7A04CE8E" w14:textId="77777777" w:rsidR="006702C6" w:rsidRPr="0022789C" w:rsidRDefault="006702C6" w:rsidP="004F1B17">
      <w:pPr>
        <w:autoSpaceDE w:val="0"/>
        <w:autoSpaceDN w:val="0"/>
        <w:adjustRightInd w:val="0"/>
        <w:jc w:val="center"/>
        <w:rPr>
          <w:rFonts w:ascii="Cambria" w:hAnsi="Cambria" w:cs="Calibri Light"/>
          <w:iCs/>
        </w:rPr>
      </w:pPr>
    </w:p>
    <w:p w14:paraId="257513AD" w14:textId="3901CF5F" w:rsidR="006702C6" w:rsidRPr="0022789C" w:rsidRDefault="006702C6" w:rsidP="004F1B17">
      <w:pPr>
        <w:autoSpaceDE w:val="0"/>
        <w:autoSpaceDN w:val="0"/>
        <w:adjustRightInd w:val="0"/>
        <w:jc w:val="center"/>
        <w:rPr>
          <w:rFonts w:ascii="Cambria" w:hAnsi="Cambria" w:cs="Calibri Light"/>
          <w:iCs/>
        </w:rPr>
      </w:pPr>
    </w:p>
    <w:p w14:paraId="157D51BF" w14:textId="417F1111" w:rsidR="00CA0858" w:rsidRPr="0022789C" w:rsidRDefault="00CA0858" w:rsidP="004F1B17">
      <w:pPr>
        <w:autoSpaceDE w:val="0"/>
        <w:autoSpaceDN w:val="0"/>
        <w:adjustRightInd w:val="0"/>
        <w:jc w:val="center"/>
        <w:rPr>
          <w:rFonts w:ascii="Cambria" w:hAnsi="Cambria" w:cs="Calibri Light"/>
          <w:iCs/>
        </w:rPr>
      </w:pPr>
    </w:p>
    <w:p w14:paraId="42BEA081" w14:textId="26203AD9" w:rsidR="00CA0858" w:rsidRPr="0022789C" w:rsidRDefault="00CA0858" w:rsidP="004F1B17">
      <w:pPr>
        <w:autoSpaceDE w:val="0"/>
        <w:autoSpaceDN w:val="0"/>
        <w:adjustRightInd w:val="0"/>
        <w:jc w:val="center"/>
        <w:rPr>
          <w:rFonts w:ascii="Cambria" w:hAnsi="Cambria" w:cs="Calibri Light"/>
          <w:iCs/>
        </w:rPr>
      </w:pPr>
    </w:p>
    <w:p w14:paraId="3D7E6356" w14:textId="34B59F2D" w:rsidR="00CA0858" w:rsidRPr="0022789C" w:rsidRDefault="00CA0858" w:rsidP="004F1B17">
      <w:pPr>
        <w:autoSpaceDE w:val="0"/>
        <w:autoSpaceDN w:val="0"/>
        <w:adjustRightInd w:val="0"/>
        <w:jc w:val="center"/>
        <w:rPr>
          <w:rFonts w:ascii="Cambria" w:hAnsi="Cambria" w:cs="Calibri Light"/>
          <w:iCs/>
        </w:rPr>
      </w:pPr>
    </w:p>
    <w:p w14:paraId="36A85F62" w14:textId="74600ADD" w:rsidR="00CA0858" w:rsidRPr="0022789C" w:rsidRDefault="00CA0858" w:rsidP="004F1B17">
      <w:pPr>
        <w:autoSpaceDE w:val="0"/>
        <w:autoSpaceDN w:val="0"/>
        <w:adjustRightInd w:val="0"/>
        <w:jc w:val="center"/>
        <w:rPr>
          <w:rFonts w:ascii="Cambria" w:hAnsi="Cambria" w:cs="Calibri Light"/>
          <w:iCs/>
        </w:rPr>
      </w:pPr>
    </w:p>
    <w:p w14:paraId="238DBF71" w14:textId="0FF60EF9" w:rsidR="00CA0858" w:rsidRPr="0022789C" w:rsidRDefault="00CA0858" w:rsidP="004F1B17">
      <w:pPr>
        <w:autoSpaceDE w:val="0"/>
        <w:autoSpaceDN w:val="0"/>
        <w:adjustRightInd w:val="0"/>
        <w:jc w:val="center"/>
        <w:rPr>
          <w:rFonts w:ascii="Cambria" w:hAnsi="Cambria" w:cs="Calibri Light"/>
          <w:iCs/>
        </w:rPr>
      </w:pPr>
    </w:p>
    <w:p w14:paraId="6DA90D6B" w14:textId="0974AD19" w:rsidR="00CA0858" w:rsidRPr="0022789C" w:rsidRDefault="00CA0858" w:rsidP="004F1B17">
      <w:pPr>
        <w:autoSpaceDE w:val="0"/>
        <w:autoSpaceDN w:val="0"/>
        <w:adjustRightInd w:val="0"/>
        <w:jc w:val="center"/>
        <w:rPr>
          <w:rFonts w:ascii="Cambria" w:hAnsi="Cambria" w:cs="Calibri Light"/>
          <w:iCs/>
        </w:rPr>
      </w:pPr>
    </w:p>
    <w:p w14:paraId="5C2148DC" w14:textId="03F50348" w:rsidR="00CA0858" w:rsidRPr="0022789C" w:rsidRDefault="00CA0858" w:rsidP="004F1B17">
      <w:pPr>
        <w:autoSpaceDE w:val="0"/>
        <w:autoSpaceDN w:val="0"/>
        <w:adjustRightInd w:val="0"/>
        <w:jc w:val="center"/>
        <w:rPr>
          <w:rFonts w:ascii="Cambria" w:hAnsi="Cambria" w:cs="Calibri Light"/>
          <w:iCs/>
        </w:rPr>
      </w:pPr>
    </w:p>
    <w:p w14:paraId="698B8F16" w14:textId="29FD2618" w:rsidR="00CA0858" w:rsidRPr="0022789C" w:rsidRDefault="00CA0858" w:rsidP="004F1B17">
      <w:pPr>
        <w:autoSpaceDE w:val="0"/>
        <w:autoSpaceDN w:val="0"/>
        <w:adjustRightInd w:val="0"/>
        <w:jc w:val="center"/>
        <w:rPr>
          <w:rFonts w:ascii="Cambria" w:hAnsi="Cambria" w:cs="Calibri Light"/>
          <w:iCs/>
        </w:rPr>
      </w:pPr>
    </w:p>
    <w:p w14:paraId="6FAB3E28" w14:textId="177C83C3" w:rsidR="00CA0858" w:rsidRPr="0022789C" w:rsidRDefault="00CA0858" w:rsidP="004F1B17">
      <w:pPr>
        <w:autoSpaceDE w:val="0"/>
        <w:autoSpaceDN w:val="0"/>
        <w:adjustRightInd w:val="0"/>
        <w:jc w:val="center"/>
        <w:rPr>
          <w:rFonts w:ascii="Cambria" w:hAnsi="Cambria" w:cs="Calibri Light"/>
          <w:iCs/>
        </w:rPr>
      </w:pPr>
    </w:p>
    <w:p w14:paraId="1ED793CD" w14:textId="4F4DEFA5" w:rsidR="00CA0858" w:rsidRPr="0022789C" w:rsidRDefault="00CA0858" w:rsidP="004F1B17">
      <w:pPr>
        <w:autoSpaceDE w:val="0"/>
        <w:autoSpaceDN w:val="0"/>
        <w:adjustRightInd w:val="0"/>
        <w:jc w:val="center"/>
        <w:rPr>
          <w:rFonts w:ascii="Cambria" w:hAnsi="Cambria" w:cs="Calibri Light"/>
          <w:iCs/>
        </w:rPr>
      </w:pPr>
    </w:p>
    <w:p w14:paraId="7BEF746A" w14:textId="2C5200CB" w:rsidR="00CA0858" w:rsidRPr="0022789C" w:rsidRDefault="00CA0858" w:rsidP="004F1B17">
      <w:pPr>
        <w:autoSpaceDE w:val="0"/>
        <w:autoSpaceDN w:val="0"/>
        <w:adjustRightInd w:val="0"/>
        <w:jc w:val="center"/>
        <w:rPr>
          <w:rFonts w:ascii="Cambria" w:hAnsi="Cambria" w:cs="Calibri Light"/>
          <w:iCs/>
        </w:rPr>
      </w:pPr>
    </w:p>
    <w:p w14:paraId="60F53001" w14:textId="393F8269" w:rsidR="00CA0858" w:rsidRPr="0022789C" w:rsidRDefault="00CA0858" w:rsidP="004F1B17">
      <w:pPr>
        <w:autoSpaceDE w:val="0"/>
        <w:autoSpaceDN w:val="0"/>
        <w:adjustRightInd w:val="0"/>
        <w:jc w:val="center"/>
        <w:rPr>
          <w:rFonts w:ascii="Cambria" w:hAnsi="Cambria" w:cs="Calibri Light"/>
          <w:iCs/>
        </w:rPr>
      </w:pPr>
    </w:p>
    <w:p w14:paraId="547ACD23" w14:textId="061C8D23" w:rsidR="00CA0858" w:rsidRPr="0022789C" w:rsidRDefault="00CA0858" w:rsidP="004F1B17">
      <w:pPr>
        <w:autoSpaceDE w:val="0"/>
        <w:autoSpaceDN w:val="0"/>
        <w:adjustRightInd w:val="0"/>
        <w:jc w:val="center"/>
        <w:rPr>
          <w:rFonts w:ascii="Cambria" w:hAnsi="Cambria" w:cs="Calibri Light"/>
          <w:iCs/>
        </w:rPr>
      </w:pPr>
    </w:p>
    <w:p w14:paraId="105F2DE4" w14:textId="77777777" w:rsidR="00CA0858" w:rsidRPr="0022789C" w:rsidRDefault="00CA0858" w:rsidP="004F1B17">
      <w:pPr>
        <w:autoSpaceDE w:val="0"/>
        <w:autoSpaceDN w:val="0"/>
        <w:adjustRightInd w:val="0"/>
        <w:jc w:val="center"/>
        <w:rPr>
          <w:rFonts w:ascii="Cambria" w:hAnsi="Cambria" w:cs="Calibri Light"/>
          <w:iCs/>
        </w:rPr>
      </w:pPr>
    </w:p>
    <w:p w14:paraId="17809184" w14:textId="77777777" w:rsidR="006702C6" w:rsidRPr="0022789C" w:rsidRDefault="006702C6" w:rsidP="004F1B17">
      <w:pPr>
        <w:tabs>
          <w:tab w:val="center" w:pos="5103"/>
          <w:tab w:val="left" w:pos="6216"/>
        </w:tabs>
        <w:spacing w:after="120"/>
        <w:jc w:val="center"/>
        <w:rPr>
          <w:rFonts w:ascii="Cambria" w:hAnsi="Cambria" w:cs="Calibri Light"/>
          <w:b/>
          <w:snapToGrid w:val="0"/>
        </w:rPr>
      </w:pPr>
    </w:p>
    <w:p w14:paraId="3A5B3B3D" w14:textId="77777777" w:rsidR="006702C6" w:rsidRPr="0022789C" w:rsidRDefault="000C6F11" w:rsidP="004F1B17">
      <w:pPr>
        <w:shd w:val="clear" w:color="auto" w:fill="D0CECE"/>
        <w:autoSpaceDE w:val="0"/>
        <w:autoSpaceDN w:val="0"/>
        <w:adjustRightInd w:val="0"/>
        <w:ind w:left="450" w:hanging="734"/>
        <w:rPr>
          <w:rFonts w:ascii="Cambria" w:hAnsi="Cambria" w:cs="Calibri Light"/>
          <w:b/>
          <w:noProof/>
        </w:rPr>
      </w:pPr>
      <w:r w:rsidRPr="0022789C">
        <w:rPr>
          <w:rFonts w:ascii="Cambria" w:hAnsi="Cambria" w:cs="Calibri Light"/>
          <w:b/>
          <w:iCs/>
        </w:rPr>
        <w:lastRenderedPageBreak/>
        <w:t>2.</w:t>
      </w:r>
      <w:r w:rsidR="006702C6" w:rsidRPr="0022789C">
        <w:rPr>
          <w:rFonts w:ascii="Cambria" w:hAnsi="Cambria" w:cs="Calibri Light"/>
          <w:b/>
          <w:iCs/>
        </w:rPr>
        <w:t xml:space="preserve"> </w:t>
      </w:r>
      <w:r w:rsidR="006702C6" w:rsidRPr="0022789C">
        <w:rPr>
          <w:rFonts w:ascii="Cambria" w:hAnsi="Cambria" w:cs="Calibri Light"/>
          <w:b/>
          <w:noProof/>
        </w:rPr>
        <w:t>CUPRINS</w:t>
      </w:r>
    </w:p>
    <w:p w14:paraId="58FC552C" w14:textId="77777777" w:rsidR="006702C6" w:rsidRPr="0022789C" w:rsidRDefault="006702C6" w:rsidP="004F1B17">
      <w:pPr>
        <w:autoSpaceDE w:val="0"/>
        <w:autoSpaceDN w:val="0"/>
        <w:adjustRightInd w:val="0"/>
        <w:ind w:left="450" w:hanging="734"/>
        <w:rPr>
          <w:rFonts w:ascii="Cambria" w:hAnsi="Cambria" w:cs="Calibri Light"/>
          <w:b/>
          <w:iCs/>
        </w:rPr>
      </w:pPr>
      <w:bookmarkStart w:id="2" w:name="_Hlk23071812"/>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6922"/>
        <w:gridCol w:w="1035"/>
      </w:tblGrid>
      <w:tr w:rsidR="002466DD" w:rsidRPr="0022789C" w14:paraId="4611C1C2" w14:textId="77777777" w:rsidTr="00B2232C">
        <w:trPr>
          <w:trHeight w:val="512"/>
          <w:jc w:val="center"/>
        </w:trPr>
        <w:tc>
          <w:tcPr>
            <w:tcW w:w="1041" w:type="pct"/>
          </w:tcPr>
          <w:p w14:paraId="635C53CC" w14:textId="77777777" w:rsidR="006702C6" w:rsidRPr="0022789C" w:rsidRDefault="006702C6" w:rsidP="004F1B17">
            <w:pPr>
              <w:ind w:right="69"/>
              <w:rPr>
                <w:rFonts w:ascii="Cambria" w:hAnsi="Cambria" w:cs="Calibri Light"/>
              </w:rPr>
            </w:pPr>
            <w:r w:rsidRPr="0022789C">
              <w:rPr>
                <w:rFonts w:ascii="Cambria" w:hAnsi="Cambria" w:cs="Calibri Light"/>
                <w:b/>
              </w:rPr>
              <w:t xml:space="preserve">Nr. componentei </w:t>
            </w:r>
            <w:r w:rsidR="00860034" w:rsidRPr="0022789C">
              <w:rPr>
                <w:rFonts w:ascii="Cambria" w:hAnsi="Cambria" w:cs="Calibri Light"/>
                <w:b/>
              </w:rPr>
              <w:t>procedurii documentate</w:t>
            </w:r>
          </w:p>
        </w:tc>
        <w:tc>
          <w:tcPr>
            <w:tcW w:w="3455" w:type="pct"/>
            <w:vAlign w:val="center"/>
          </w:tcPr>
          <w:p w14:paraId="680798A4" w14:textId="77777777" w:rsidR="006702C6" w:rsidRPr="0022789C" w:rsidRDefault="006702C6" w:rsidP="004F1B17">
            <w:pPr>
              <w:ind w:right="69"/>
              <w:rPr>
                <w:rFonts w:ascii="Cambria" w:hAnsi="Cambria" w:cs="Calibri Light"/>
                <w:b/>
                <w:lang w:val="it-IT"/>
              </w:rPr>
            </w:pPr>
            <w:r w:rsidRPr="0022789C">
              <w:rPr>
                <w:rFonts w:ascii="Cambria" w:hAnsi="Cambria" w:cs="Calibri Light"/>
                <w:b/>
                <w:lang w:val="it-IT"/>
              </w:rPr>
              <w:t>Denumirea componentei din cadrul procedurii documentate</w:t>
            </w:r>
          </w:p>
          <w:p w14:paraId="0677BC20" w14:textId="77777777" w:rsidR="006702C6" w:rsidRPr="0022789C" w:rsidRDefault="006702C6" w:rsidP="004F1B17">
            <w:pPr>
              <w:ind w:right="69"/>
              <w:rPr>
                <w:rFonts w:ascii="Cambria" w:hAnsi="Cambria" w:cs="Calibri Light"/>
                <w:b/>
                <w:lang w:val="it-IT"/>
              </w:rPr>
            </w:pPr>
          </w:p>
        </w:tc>
        <w:tc>
          <w:tcPr>
            <w:tcW w:w="504" w:type="pct"/>
            <w:vAlign w:val="center"/>
          </w:tcPr>
          <w:p w14:paraId="3A78C45C" w14:textId="77777777" w:rsidR="006702C6" w:rsidRPr="0022789C" w:rsidRDefault="006702C6" w:rsidP="004F1B17">
            <w:pPr>
              <w:ind w:right="69"/>
              <w:rPr>
                <w:rFonts w:ascii="Cambria" w:hAnsi="Cambria" w:cs="Calibri Light"/>
                <w:b/>
              </w:rPr>
            </w:pPr>
            <w:r w:rsidRPr="0022789C">
              <w:rPr>
                <w:rFonts w:ascii="Cambria" w:hAnsi="Cambria" w:cs="Calibri Light"/>
                <w:b/>
              </w:rPr>
              <w:t>Pagina</w:t>
            </w:r>
          </w:p>
        </w:tc>
      </w:tr>
      <w:tr w:rsidR="002466DD" w:rsidRPr="0022789C" w14:paraId="660F8E7E" w14:textId="77777777" w:rsidTr="00B2232C">
        <w:trPr>
          <w:trHeight w:val="250"/>
          <w:jc w:val="center"/>
        </w:trPr>
        <w:tc>
          <w:tcPr>
            <w:tcW w:w="1041" w:type="pct"/>
          </w:tcPr>
          <w:p w14:paraId="3242FC21" w14:textId="77777777" w:rsidR="00D7592F" w:rsidRPr="0022789C" w:rsidRDefault="000C6F11" w:rsidP="004F1B17">
            <w:pPr>
              <w:ind w:right="69"/>
              <w:rPr>
                <w:rFonts w:ascii="Cambria" w:hAnsi="Cambria" w:cs="Calibri Light"/>
              </w:rPr>
            </w:pPr>
            <w:r w:rsidRPr="0022789C">
              <w:rPr>
                <w:rFonts w:ascii="Cambria" w:hAnsi="Cambria" w:cs="Calibri Light"/>
              </w:rPr>
              <w:t>1.</w:t>
            </w:r>
          </w:p>
        </w:tc>
        <w:tc>
          <w:tcPr>
            <w:tcW w:w="3455" w:type="pct"/>
          </w:tcPr>
          <w:p w14:paraId="4ECF50DC" w14:textId="77777777" w:rsidR="00D7592F" w:rsidRPr="0022789C" w:rsidRDefault="00D7592F" w:rsidP="004F1B17">
            <w:pPr>
              <w:ind w:right="69"/>
              <w:rPr>
                <w:rFonts w:ascii="Cambria" w:hAnsi="Cambria" w:cs="Calibri Light"/>
                <w:lang w:val="it-IT"/>
              </w:rPr>
            </w:pPr>
            <w:r w:rsidRPr="0022789C">
              <w:rPr>
                <w:rFonts w:ascii="Cambria" w:hAnsi="Cambria" w:cs="Calibri Light"/>
                <w:lang w:val="it-IT"/>
              </w:rPr>
              <w:t>Pagina de garda</w:t>
            </w:r>
          </w:p>
        </w:tc>
        <w:tc>
          <w:tcPr>
            <w:tcW w:w="504" w:type="pct"/>
          </w:tcPr>
          <w:p w14:paraId="025DDDB8" w14:textId="77777777" w:rsidR="00D7592F" w:rsidRPr="0013794F" w:rsidRDefault="00EE42E1" w:rsidP="004F1B17">
            <w:pPr>
              <w:ind w:right="69"/>
              <w:rPr>
                <w:rFonts w:ascii="Cambria" w:hAnsi="Cambria" w:cs="Calibri Light"/>
                <w:bCs/>
              </w:rPr>
            </w:pPr>
            <w:r w:rsidRPr="0013794F">
              <w:rPr>
                <w:rFonts w:ascii="Cambria" w:hAnsi="Cambria" w:cs="Calibri Light"/>
                <w:bCs/>
              </w:rPr>
              <w:t>1</w:t>
            </w:r>
          </w:p>
        </w:tc>
      </w:tr>
      <w:tr w:rsidR="002466DD" w:rsidRPr="0022789C" w14:paraId="6E7CE9E3" w14:textId="77777777" w:rsidTr="00B2232C">
        <w:trPr>
          <w:trHeight w:val="240"/>
          <w:jc w:val="center"/>
        </w:trPr>
        <w:tc>
          <w:tcPr>
            <w:tcW w:w="1041" w:type="pct"/>
          </w:tcPr>
          <w:p w14:paraId="7DDA6FE2" w14:textId="77777777" w:rsidR="00A54D6B" w:rsidRPr="0022789C" w:rsidRDefault="000C6F11" w:rsidP="004F1B17">
            <w:pPr>
              <w:ind w:right="69"/>
              <w:rPr>
                <w:rFonts w:ascii="Cambria" w:hAnsi="Cambria" w:cs="Calibri Light"/>
              </w:rPr>
            </w:pPr>
            <w:r w:rsidRPr="0022789C">
              <w:rPr>
                <w:rFonts w:ascii="Cambria" w:hAnsi="Cambria" w:cs="Calibri Light"/>
              </w:rPr>
              <w:t>2</w:t>
            </w:r>
            <w:r w:rsidR="00A54D6B" w:rsidRPr="0022789C">
              <w:rPr>
                <w:rFonts w:ascii="Cambria" w:hAnsi="Cambria" w:cs="Calibri Light"/>
              </w:rPr>
              <w:t>.</w:t>
            </w:r>
          </w:p>
        </w:tc>
        <w:tc>
          <w:tcPr>
            <w:tcW w:w="3455" w:type="pct"/>
          </w:tcPr>
          <w:p w14:paraId="40032876" w14:textId="77777777" w:rsidR="00A54D6B" w:rsidRPr="0022789C" w:rsidRDefault="00A54D6B" w:rsidP="004F1B17">
            <w:pPr>
              <w:ind w:right="69"/>
              <w:rPr>
                <w:rFonts w:ascii="Cambria" w:hAnsi="Cambria" w:cs="Calibri Light"/>
                <w:lang w:val="it-IT"/>
              </w:rPr>
            </w:pPr>
            <w:r w:rsidRPr="0022789C">
              <w:rPr>
                <w:rFonts w:ascii="Cambria" w:hAnsi="Cambria" w:cs="Calibri Light"/>
                <w:lang w:val="it-IT"/>
              </w:rPr>
              <w:t>Cuprins</w:t>
            </w:r>
          </w:p>
        </w:tc>
        <w:tc>
          <w:tcPr>
            <w:tcW w:w="504" w:type="pct"/>
          </w:tcPr>
          <w:p w14:paraId="54341E58" w14:textId="77777777" w:rsidR="00A54D6B" w:rsidRPr="0013794F" w:rsidRDefault="00EE42E1" w:rsidP="004F1B17">
            <w:pPr>
              <w:ind w:right="69"/>
              <w:rPr>
                <w:rFonts w:ascii="Cambria" w:hAnsi="Cambria" w:cs="Calibri Light"/>
                <w:bCs/>
              </w:rPr>
            </w:pPr>
            <w:r w:rsidRPr="0013794F">
              <w:rPr>
                <w:rFonts w:ascii="Cambria" w:hAnsi="Cambria" w:cs="Calibri Light"/>
                <w:bCs/>
              </w:rPr>
              <w:t>2</w:t>
            </w:r>
          </w:p>
        </w:tc>
      </w:tr>
      <w:tr w:rsidR="002466DD" w:rsidRPr="0022789C" w14:paraId="44D4536F" w14:textId="77777777" w:rsidTr="00B2232C">
        <w:trPr>
          <w:trHeight w:val="230"/>
          <w:jc w:val="center"/>
        </w:trPr>
        <w:tc>
          <w:tcPr>
            <w:tcW w:w="1041" w:type="pct"/>
          </w:tcPr>
          <w:p w14:paraId="49259416" w14:textId="77777777" w:rsidR="006702C6" w:rsidRPr="0022789C" w:rsidRDefault="004777DC" w:rsidP="004F1B17">
            <w:pPr>
              <w:ind w:right="69"/>
              <w:rPr>
                <w:rFonts w:ascii="Cambria" w:hAnsi="Cambria" w:cs="Calibri Light"/>
              </w:rPr>
            </w:pPr>
            <w:bookmarkStart w:id="3" w:name="_Hlk22991679"/>
            <w:r w:rsidRPr="0022789C">
              <w:rPr>
                <w:rFonts w:ascii="Cambria" w:hAnsi="Cambria" w:cs="Calibri Light"/>
              </w:rPr>
              <w:t>3</w:t>
            </w:r>
            <w:r w:rsidR="00625A95" w:rsidRPr="0022789C">
              <w:rPr>
                <w:rFonts w:ascii="Cambria" w:hAnsi="Cambria" w:cs="Calibri Light"/>
              </w:rPr>
              <w:t>.</w:t>
            </w:r>
          </w:p>
        </w:tc>
        <w:tc>
          <w:tcPr>
            <w:tcW w:w="3455" w:type="pct"/>
          </w:tcPr>
          <w:p w14:paraId="41AEFC1D" w14:textId="77777777" w:rsidR="006702C6" w:rsidRPr="0022789C" w:rsidRDefault="006702C6" w:rsidP="004F1B17">
            <w:pPr>
              <w:ind w:right="69"/>
              <w:rPr>
                <w:rFonts w:ascii="Cambria" w:hAnsi="Cambria" w:cs="Calibri Light"/>
                <w:noProof/>
              </w:rPr>
            </w:pPr>
            <w:r w:rsidRPr="0022789C">
              <w:rPr>
                <w:rFonts w:ascii="Cambria" w:hAnsi="Cambria" w:cs="Calibri Light"/>
                <w:noProof/>
              </w:rPr>
              <w:t>Scopul procedurii documentate</w:t>
            </w:r>
          </w:p>
        </w:tc>
        <w:tc>
          <w:tcPr>
            <w:tcW w:w="504" w:type="pct"/>
          </w:tcPr>
          <w:p w14:paraId="710AC27E" w14:textId="77777777" w:rsidR="006702C6" w:rsidRPr="0013794F" w:rsidRDefault="00EE42E1" w:rsidP="004F1B17">
            <w:pPr>
              <w:ind w:right="69"/>
              <w:rPr>
                <w:rFonts w:ascii="Cambria" w:hAnsi="Cambria" w:cs="Calibri Light"/>
              </w:rPr>
            </w:pPr>
            <w:r w:rsidRPr="0013794F">
              <w:rPr>
                <w:rFonts w:ascii="Cambria" w:hAnsi="Cambria" w:cs="Calibri Light"/>
              </w:rPr>
              <w:t>2</w:t>
            </w:r>
          </w:p>
        </w:tc>
      </w:tr>
      <w:tr w:rsidR="002466DD" w:rsidRPr="0022789C" w14:paraId="3EA163F0" w14:textId="77777777" w:rsidTr="00B2232C">
        <w:trPr>
          <w:trHeight w:val="268"/>
          <w:jc w:val="center"/>
        </w:trPr>
        <w:tc>
          <w:tcPr>
            <w:tcW w:w="1041" w:type="pct"/>
          </w:tcPr>
          <w:p w14:paraId="2091A650" w14:textId="77777777" w:rsidR="006702C6" w:rsidRPr="0022789C" w:rsidRDefault="004777DC" w:rsidP="004F1B17">
            <w:pPr>
              <w:ind w:right="69"/>
              <w:rPr>
                <w:rFonts w:ascii="Cambria" w:hAnsi="Cambria" w:cs="Calibri Light"/>
                <w:noProof/>
              </w:rPr>
            </w:pPr>
            <w:r w:rsidRPr="0022789C">
              <w:rPr>
                <w:rFonts w:ascii="Cambria" w:hAnsi="Cambria" w:cs="Calibri Light"/>
                <w:noProof/>
              </w:rPr>
              <w:t>4</w:t>
            </w:r>
            <w:r w:rsidR="00625A95" w:rsidRPr="0022789C">
              <w:rPr>
                <w:rFonts w:ascii="Cambria" w:hAnsi="Cambria" w:cs="Calibri Light"/>
                <w:noProof/>
              </w:rPr>
              <w:t>.</w:t>
            </w:r>
          </w:p>
        </w:tc>
        <w:tc>
          <w:tcPr>
            <w:tcW w:w="3455" w:type="pct"/>
          </w:tcPr>
          <w:p w14:paraId="0EA60E80" w14:textId="77777777" w:rsidR="006702C6" w:rsidRPr="0022789C" w:rsidRDefault="006702C6" w:rsidP="004F1B17">
            <w:pPr>
              <w:ind w:right="69"/>
              <w:rPr>
                <w:rFonts w:ascii="Cambria" w:hAnsi="Cambria" w:cs="Calibri Light"/>
                <w:noProof/>
              </w:rPr>
            </w:pPr>
            <w:r w:rsidRPr="0022789C">
              <w:rPr>
                <w:rFonts w:ascii="Cambria" w:hAnsi="Cambria" w:cs="Calibri Light"/>
                <w:noProof/>
              </w:rPr>
              <w:t xml:space="preserve">Domeniul de aplicare a procedurii </w:t>
            </w:r>
          </w:p>
        </w:tc>
        <w:tc>
          <w:tcPr>
            <w:tcW w:w="504" w:type="pct"/>
          </w:tcPr>
          <w:p w14:paraId="13870A43" w14:textId="24BE4CB1" w:rsidR="006702C6" w:rsidRPr="0013794F" w:rsidRDefault="0013794F" w:rsidP="004F1B17">
            <w:pPr>
              <w:ind w:right="69"/>
              <w:rPr>
                <w:rFonts w:ascii="Cambria" w:hAnsi="Cambria" w:cs="Calibri Light"/>
                <w:lang w:val="it-IT"/>
              </w:rPr>
            </w:pPr>
            <w:r>
              <w:rPr>
                <w:rFonts w:ascii="Cambria" w:hAnsi="Cambria" w:cs="Calibri Light"/>
                <w:lang w:val="it-IT"/>
              </w:rPr>
              <w:t>3</w:t>
            </w:r>
          </w:p>
        </w:tc>
      </w:tr>
      <w:tr w:rsidR="002466DD" w:rsidRPr="0022789C" w14:paraId="1A25855A" w14:textId="77777777" w:rsidTr="00B2232C">
        <w:trPr>
          <w:trHeight w:val="404"/>
          <w:jc w:val="center"/>
        </w:trPr>
        <w:tc>
          <w:tcPr>
            <w:tcW w:w="1041" w:type="pct"/>
          </w:tcPr>
          <w:p w14:paraId="5083BF7C" w14:textId="77777777" w:rsidR="006702C6" w:rsidRPr="0022789C" w:rsidRDefault="004777DC" w:rsidP="004F1B17">
            <w:pPr>
              <w:ind w:right="69"/>
              <w:rPr>
                <w:rFonts w:ascii="Cambria" w:hAnsi="Cambria" w:cs="Calibri Light"/>
                <w:noProof/>
              </w:rPr>
            </w:pPr>
            <w:r w:rsidRPr="0022789C">
              <w:rPr>
                <w:rFonts w:ascii="Cambria" w:hAnsi="Cambria" w:cs="Calibri Light"/>
                <w:noProof/>
              </w:rPr>
              <w:t>5</w:t>
            </w:r>
            <w:r w:rsidR="00625A95" w:rsidRPr="0022789C">
              <w:rPr>
                <w:rFonts w:ascii="Cambria" w:hAnsi="Cambria" w:cs="Calibri Light"/>
                <w:noProof/>
              </w:rPr>
              <w:t>.</w:t>
            </w:r>
          </w:p>
        </w:tc>
        <w:tc>
          <w:tcPr>
            <w:tcW w:w="3455" w:type="pct"/>
          </w:tcPr>
          <w:p w14:paraId="6955D4F5" w14:textId="77777777" w:rsidR="004777DC" w:rsidRPr="0022789C" w:rsidRDefault="006702C6" w:rsidP="004F1B17">
            <w:pPr>
              <w:ind w:right="69"/>
              <w:rPr>
                <w:rFonts w:ascii="Cambria" w:hAnsi="Cambria" w:cs="Calibri Light"/>
                <w:noProof/>
                <w:lang w:val="fr-FR"/>
              </w:rPr>
            </w:pPr>
            <w:r w:rsidRPr="0022789C">
              <w:rPr>
                <w:rFonts w:ascii="Cambria" w:hAnsi="Cambria" w:cs="Calibri Light"/>
                <w:noProof/>
                <w:lang w:val="fr-FR"/>
              </w:rPr>
              <w:t>Documente de referinţă (reglementări) aplicabile procesului/</w:t>
            </w:r>
          </w:p>
          <w:p w14:paraId="1CD79DD6" w14:textId="77777777" w:rsidR="006702C6" w:rsidRPr="0022789C" w:rsidRDefault="006702C6" w:rsidP="004F1B17">
            <w:pPr>
              <w:ind w:right="69"/>
              <w:rPr>
                <w:rFonts w:ascii="Cambria" w:hAnsi="Cambria" w:cs="Calibri Light"/>
                <w:noProof/>
                <w:lang w:val="fr-FR"/>
              </w:rPr>
            </w:pPr>
            <w:r w:rsidRPr="0022789C">
              <w:rPr>
                <w:rFonts w:ascii="Cambria" w:hAnsi="Cambria" w:cs="Calibri Light"/>
                <w:noProof/>
                <w:lang w:val="fr-FR"/>
              </w:rPr>
              <w:t>activităţii procedura</w:t>
            </w:r>
            <w:r w:rsidR="004777DC" w:rsidRPr="0022789C">
              <w:rPr>
                <w:rFonts w:ascii="Cambria" w:hAnsi="Cambria" w:cs="Calibri Light"/>
                <w:noProof/>
                <w:lang w:val="fr-FR"/>
              </w:rPr>
              <w:t>le</w:t>
            </w:r>
          </w:p>
        </w:tc>
        <w:tc>
          <w:tcPr>
            <w:tcW w:w="504" w:type="pct"/>
          </w:tcPr>
          <w:p w14:paraId="16CEE4A0" w14:textId="77777777" w:rsidR="006702C6" w:rsidRPr="0013794F" w:rsidRDefault="00BC07D1" w:rsidP="004F1B17">
            <w:pPr>
              <w:ind w:right="69"/>
              <w:rPr>
                <w:rFonts w:ascii="Cambria" w:hAnsi="Cambria" w:cs="Calibri Light"/>
                <w:lang w:val="it-IT"/>
              </w:rPr>
            </w:pPr>
            <w:r w:rsidRPr="0013794F">
              <w:rPr>
                <w:rFonts w:ascii="Cambria" w:hAnsi="Cambria" w:cs="Calibri Light"/>
                <w:lang w:val="it-IT"/>
              </w:rPr>
              <w:t>3</w:t>
            </w:r>
          </w:p>
        </w:tc>
      </w:tr>
      <w:tr w:rsidR="002466DD" w:rsidRPr="0022789C" w14:paraId="4BC223E0" w14:textId="77777777" w:rsidTr="00B2232C">
        <w:trPr>
          <w:trHeight w:val="396"/>
          <w:jc w:val="center"/>
        </w:trPr>
        <w:tc>
          <w:tcPr>
            <w:tcW w:w="1041" w:type="pct"/>
          </w:tcPr>
          <w:p w14:paraId="2C797C27" w14:textId="77777777" w:rsidR="006702C6" w:rsidRPr="0022789C" w:rsidRDefault="004777DC" w:rsidP="004F1B17">
            <w:pPr>
              <w:ind w:right="69"/>
              <w:rPr>
                <w:rFonts w:ascii="Cambria" w:hAnsi="Cambria" w:cs="Calibri Light"/>
                <w:noProof/>
              </w:rPr>
            </w:pPr>
            <w:r w:rsidRPr="0022789C">
              <w:rPr>
                <w:rFonts w:ascii="Cambria" w:hAnsi="Cambria" w:cs="Calibri Light"/>
                <w:noProof/>
              </w:rPr>
              <w:t>6</w:t>
            </w:r>
            <w:r w:rsidR="00625A95" w:rsidRPr="0022789C">
              <w:rPr>
                <w:rFonts w:ascii="Cambria" w:hAnsi="Cambria" w:cs="Calibri Light"/>
                <w:noProof/>
              </w:rPr>
              <w:t>.</w:t>
            </w:r>
          </w:p>
        </w:tc>
        <w:tc>
          <w:tcPr>
            <w:tcW w:w="3455" w:type="pct"/>
          </w:tcPr>
          <w:p w14:paraId="4B9CAF52" w14:textId="77777777" w:rsidR="006702C6" w:rsidRPr="0022789C" w:rsidRDefault="006702C6" w:rsidP="004F1B17">
            <w:pPr>
              <w:ind w:right="69"/>
              <w:rPr>
                <w:rFonts w:ascii="Cambria" w:hAnsi="Cambria" w:cs="Calibri Light"/>
                <w:noProof/>
              </w:rPr>
            </w:pPr>
            <w:r w:rsidRPr="0022789C">
              <w:rPr>
                <w:rFonts w:ascii="Cambria" w:hAnsi="Cambria" w:cs="Calibri Light"/>
                <w:noProof/>
              </w:rPr>
              <w:t>Definiţii</w:t>
            </w:r>
            <w:r w:rsidR="0062717A" w:rsidRPr="0022789C">
              <w:rPr>
                <w:rFonts w:ascii="Cambria" w:hAnsi="Cambria" w:cs="Calibri Light"/>
                <w:noProof/>
              </w:rPr>
              <w:t>,</w:t>
            </w:r>
            <w:r w:rsidRPr="0022789C">
              <w:rPr>
                <w:rFonts w:ascii="Cambria" w:hAnsi="Cambria" w:cs="Calibri Light"/>
                <w:noProof/>
              </w:rPr>
              <w:t xml:space="preserve"> abrevieri </w:t>
            </w:r>
            <w:r w:rsidR="0062717A" w:rsidRPr="0022789C">
              <w:rPr>
                <w:rFonts w:ascii="Cambria" w:hAnsi="Cambria" w:cs="Calibri Light"/>
                <w:noProof/>
              </w:rPr>
              <w:t xml:space="preserve">și acronime </w:t>
            </w:r>
            <w:r w:rsidRPr="0022789C">
              <w:rPr>
                <w:rFonts w:ascii="Cambria" w:hAnsi="Cambria" w:cs="Calibri Light"/>
                <w:noProof/>
              </w:rPr>
              <w:t>ale termenilor utilizaţi în procedura documentată</w:t>
            </w:r>
          </w:p>
        </w:tc>
        <w:tc>
          <w:tcPr>
            <w:tcW w:w="504" w:type="pct"/>
          </w:tcPr>
          <w:p w14:paraId="54FEBDBF" w14:textId="57491ABF" w:rsidR="006702C6" w:rsidRPr="0013794F" w:rsidRDefault="0013794F" w:rsidP="004F1B17">
            <w:pPr>
              <w:ind w:right="69"/>
              <w:rPr>
                <w:rFonts w:ascii="Cambria" w:hAnsi="Cambria" w:cs="Calibri Light"/>
                <w:lang w:val="it-IT"/>
              </w:rPr>
            </w:pPr>
            <w:r>
              <w:rPr>
                <w:rFonts w:ascii="Cambria" w:hAnsi="Cambria" w:cs="Calibri Light"/>
                <w:lang w:val="it-IT"/>
              </w:rPr>
              <w:t>5</w:t>
            </w:r>
          </w:p>
        </w:tc>
      </w:tr>
      <w:tr w:rsidR="002466DD" w:rsidRPr="0022789C" w14:paraId="7BACF809" w14:textId="77777777" w:rsidTr="00B2232C">
        <w:trPr>
          <w:trHeight w:val="340"/>
          <w:jc w:val="center"/>
        </w:trPr>
        <w:tc>
          <w:tcPr>
            <w:tcW w:w="1041" w:type="pct"/>
          </w:tcPr>
          <w:p w14:paraId="71E719E5" w14:textId="77777777" w:rsidR="006702C6" w:rsidRPr="0022789C" w:rsidRDefault="004777DC" w:rsidP="004F1B17">
            <w:pPr>
              <w:ind w:right="69"/>
              <w:rPr>
                <w:rFonts w:ascii="Cambria" w:hAnsi="Cambria" w:cs="Calibri Light"/>
                <w:noProof/>
              </w:rPr>
            </w:pPr>
            <w:r w:rsidRPr="0022789C">
              <w:rPr>
                <w:rFonts w:ascii="Cambria" w:hAnsi="Cambria" w:cs="Calibri Light"/>
                <w:noProof/>
              </w:rPr>
              <w:t>7</w:t>
            </w:r>
            <w:r w:rsidR="00625A95" w:rsidRPr="0022789C">
              <w:rPr>
                <w:rFonts w:ascii="Cambria" w:hAnsi="Cambria" w:cs="Calibri Light"/>
                <w:noProof/>
              </w:rPr>
              <w:t>.</w:t>
            </w:r>
          </w:p>
        </w:tc>
        <w:tc>
          <w:tcPr>
            <w:tcW w:w="3455" w:type="pct"/>
          </w:tcPr>
          <w:p w14:paraId="49D95802" w14:textId="77777777" w:rsidR="006702C6" w:rsidRPr="0022789C" w:rsidRDefault="006702C6" w:rsidP="004F1B17">
            <w:pPr>
              <w:ind w:right="69"/>
              <w:rPr>
                <w:rFonts w:ascii="Cambria" w:hAnsi="Cambria" w:cs="Calibri Light"/>
                <w:noProof/>
              </w:rPr>
            </w:pPr>
            <w:r w:rsidRPr="0022789C">
              <w:rPr>
                <w:rFonts w:ascii="Cambria" w:hAnsi="Cambria" w:cs="Calibri Light"/>
                <w:noProof/>
              </w:rPr>
              <w:t xml:space="preserve">Descrierea </w:t>
            </w:r>
            <w:r w:rsidR="00C10F59" w:rsidRPr="0022789C">
              <w:rPr>
                <w:rFonts w:ascii="Cambria" w:hAnsi="Cambria" w:cs="Calibri Light"/>
                <w:noProof/>
              </w:rPr>
              <w:t>activității sau procesului</w:t>
            </w:r>
          </w:p>
        </w:tc>
        <w:tc>
          <w:tcPr>
            <w:tcW w:w="504" w:type="pct"/>
          </w:tcPr>
          <w:p w14:paraId="32121B45" w14:textId="77777777" w:rsidR="006702C6" w:rsidRPr="0013794F" w:rsidRDefault="00BC07D1" w:rsidP="004F1B17">
            <w:pPr>
              <w:ind w:right="69"/>
              <w:rPr>
                <w:rFonts w:ascii="Cambria" w:hAnsi="Cambria" w:cs="Calibri Light"/>
                <w:lang w:val="it-IT"/>
              </w:rPr>
            </w:pPr>
            <w:r w:rsidRPr="0013794F">
              <w:rPr>
                <w:rFonts w:ascii="Cambria" w:hAnsi="Cambria" w:cs="Calibri Light"/>
                <w:lang w:val="it-IT"/>
              </w:rPr>
              <w:t>6</w:t>
            </w:r>
          </w:p>
        </w:tc>
      </w:tr>
      <w:tr w:rsidR="002466DD" w:rsidRPr="0022789C" w14:paraId="1AD5A741" w14:textId="77777777" w:rsidTr="00B2232C">
        <w:trPr>
          <w:trHeight w:val="249"/>
          <w:jc w:val="center"/>
        </w:trPr>
        <w:tc>
          <w:tcPr>
            <w:tcW w:w="1041" w:type="pct"/>
          </w:tcPr>
          <w:p w14:paraId="35B46689" w14:textId="77777777" w:rsidR="006702C6" w:rsidRPr="0022789C" w:rsidRDefault="004777DC" w:rsidP="004F1B17">
            <w:pPr>
              <w:ind w:right="69"/>
              <w:rPr>
                <w:rFonts w:ascii="Cambria" w:hAnsi="Cambria" w:cs="Calibri Light"/>
                <w:noProof/>
              </w:rPr>
            </w:pPr>
            <w:r w:rsidRPr="0022789C">
              <w:rPr>
                <w:rFonts w:ascii="Cambria" w:hAnsi="Cambria" w:cs="Calibri Light"/>
                <w:noProof/>
              </w:rPr>
              <w:t>8</w:t>
            </w:r>
            <w:r w:rsidR="00625A95" w:rsidRPr="0022789C">
              <w:rPr>
                <w:rFonts w:ascii="Cambria" w:hAnsi="Cambria" w:cs="Calibri Light"/>
                <w:noProof/>
              </w:rPr>
              <w:t>.</w:t>
            </w:r>
          </w:p>
        </w:tc>
        <w:tc>
          <w:tcPr>
            <w:tcW w:w="3455" w:type="pct"/>
          </w:tcPr>
          <w:p w14:paraId="64CE5395" w14:textId="77777777" w:rsidR="006702C6" w:rsidRPr="0022789C" w:rsidRDefault="006702C6" w:rsidP="004F1B17">
            <w:pPr>
              <w:ind w:right="69"/>
              <w:rPr>
                <w:rFonts w:ascii="Cambria" w:hAnsi="Cambria" w:cs="Calibri Light"/>
                <w:lang w:val="it-IT"/>
              </w:rPr>
            </w:pPr>
            <w:r w:rsidRPr="0022789C">
              <w:rPr>
                <w:rFonts w:ascii="Cambria" w:hAnsi="Cambria" w:cs="Calibri Light"/>
                <w:noProof/>
                <w:lang w:val="fr-FR"/>
              </w:rPr>
              <w:t>Responsabilităţi în derularea procesului/activităţii</w:t>
            </w:r>
          </w:p>
        </w:tc>
        <w:tc>
          <w:tcPr>
            <w:tcW w:w="504" w:type="pct"/>
          </w:tcPr>
          <w:p w14:paraId="5A6975B6" w14:textId="4F985D50" w:rsidR="006702C6" w:rsidRPr="0013794F" w:rsidRDefault="0013794F" w:rsidP="004F1B17">
            <w:pPr>
              <w:ind w:right="69"/>
              <w:rPr>
                <w:rFonts w:ascii="Cambria" w:hAnsi="Cambria" w:cs="Calibri Light"/>
                <w:lang w:val="it-IT"/>
              </w:rPr>
            </w:pPr>
            <w:r>
              <w:rPr>
                <w:rFonts w:ascii="Cambria" w:hAnsi="Cambria" w:cs="Calibri Light"/>
                <w:lang w:val="it-IT"/>
              </w:rPr>
              <w:t>9</w:t>
            </w:r>
          </w:p>
        </w:tc>
      </w:tr>
      <w:tr w:rsidR="002466DD" w:rsidRPr="0022789C" w14:paraId="3A65F4B7" w14:textId="77777777" w:rsidTr="00B2232C">
        <w:trPr>
          <w:trHeight w:val="249"/>
          <w:jc w:val="center"/>
        </w:trPr>
        <w:tc>
          <w:tcPr>
            <w:tcW w:w="1041" w:type="pct"/>
          </w:tcPr>
          <w:p w14:paraId="117E1DD1" w14:textId="77777777" w:rsidR="00F1312F" w:rsidRPr="0022789C" w:rsidRDefault="00F1312F" w:rsidP="004F1B17">
            <w:pPr>
              <w:ind w:right="69"/>
              <w:rPr>
                <w:rFonts w:ascii="Cambria" w:hAnsi="Cambria" w:cs="Calibri Light"/>
                <w:noProof/>
              </w:rPr>
            </w:pPr>
            <w:bookmarkStart w:id="4" w:name="_Hlk25560595"/>
            <w:r w:rsidRPr="0022789C">
              <w:rPr>
                <w:rFonts w:ascii="Cambria" w:hAnsi="Cambria" w:cs="Calibri Light"/>
                <w:noProof/>
              </w:rPr>
              <w:t>9.</w:t>
            </w:r>
          </w:p>
        </w:tc>
        <w:tc>
          <w:tcPr>
            <w:tcW w:w="3455" w:type="pct"/>
          </w:tcPr>
          <w:p w14:paraId="2E4A8D0E" w14:textId="77777777" w:rsidR="00F1312F" w:rsidRPr="0022789C" w:rsidRDefault="00F1312F" w:rsidP="004F1B17">
            <w:pPr>
              <w:ind w:right="69"/>
              <w:rPr>
                <w:rFonts w:ascii="Cambria" w:hAnsi="Cambria" w:cs="Calibri Light"/>
                <w:noProof/>
                <w:lang w:val="fr-FR"/>
              </w:rPr>
            </w:pPr>
            <w:r w:rsidRPr="0022789C">
              <w:rPr>
                <w:rFonts w:ascii="Cambria" w:hAnsi="Cambria" w:cs="Calibri Light"/>
                <w:noProof/>
                <w:lang w:val="fr-FR"/>
              </w:rPr>
              <w:t>Formular de evidență a modificărilor</w:t>
            </w:r>
          </w:p>
        </w:tc>
        <w:tc>
          <w:tcPr>
            <w:tcW w:w="504" w:type="pct"/>
          </w:tcPr>
          <w:p w14:paraId="7D12196A" w14:textId="0273E4E3" w:rsidR="00F1312F"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0</w:t>
            </w:r>
          </w:p>
        </w:tc>
      </w:tr>
      <w:tr w:rsidR="002466DD" w:rsidRPr="0022789C" w14:paraId="302E2D78" w14:textId="77777777" w:rsidTr="00B2232C">
        <w:trPr>
          <w:trHeight w:val="249"/>
          <w:jc w:val="center"/>
        </w:trPr>
        <w:tc>
          <w:tcPr>
            <w:tcW w:w="1041" w:type="pct"/>
          </w:tcPr>
          <w:p w14:paraId="7469D809" w14:textId="77777777" w:rsidR="00F1312F" w:rsidRPr="0022789C" w:rsidRDefault="00F1312F" w:rsidP="004F1B17">
            <w:pPr>
              <w:ind w:right="69"/>
              <w:rPr>
                <w:rFonts w:ascii="Cambria" w:hAnsi="Cambria" w:cs="Calibri Light"/>
                <w:noProof/>
              </w:rPr>
            </w:pPr>
            <w:r w:rsidRPr="0022789C">
              <w:rPr>
                <w:rFonts w:ascii="Cambria" w:hAnsi="Cambria" w:cs="Calibri Light"/>
                <w:noProof/>
              </w:rPr>
              <w:t>10.</w:t>
            </w:r>
          </w:p>
        </w:tc>
        <w:tc>
          <w:tcPr>
            <w:tcW w:w="3455" w:type="pct"/>
          </w:tcPr>
          <w:p w14:paraId="1B91BD05" w14:textId="77777777" w:rsidR="00F1312F" w:rsidRPr="0022789C" w:rsidRDefault="00F1312F" w:rsidP="004F1B17">
            <w:pPr>
              <w:ind w:right="69"/>
              <w:rPr>
                <w:rFonts w:ascii="Cambria" w:hAnsi="Cambria" w:cs="Calibri Light"/>
                <w:noProof/>
                <w:lang w:val="es-ES"/>
              </w:rPr>
            </w:pPr>
            <w:r w:rsidRPr="0022789C">
              <w:rPr>
                <w:rFonts w:ascii="Cambria" w:hAnsi="Cambria" w:cs="Calibri Light"/>
                <w:noProof/>
                <w:lang w:val="es-ES"/>
              </w:rPr>
              <w:t>Formular de analiză a procedurii</w:t>
            </w:r>
          </w:p>
        </w:tc>
        <w:tc>
          <w:tcPr>
            <w:tcW w:w="504" w:type="pct"/>
          </w:tcPr>
          <w:p w14:paraId="410D2416" w14:textId="005B089D" w:rsidR="00F1312F"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0</w:t>
            </w:r>
          </w:p>
        </w:tc>
      </w:tr>
      <w:tr w:rsidR="002466DD" w:rsidRPr="0022789C" w14:paraId="66CB68B5" w14:textId="77777777" w:rsidTr="00B2232C">
        <w:trPr>
          <w:trHeight w:val="249"/>
          <w:jc w:val="center"/>
        </w:trPr>
        <w:tc>
          <w:tcPr>
            <w:tcW w:w="1041" w:type="pct"/>
          </w:tcPr>
          <w:p w14:paraId="76932763" w14:textId="77777777" w:rsidR="00F1312F" w:rsidRPr="0022789C" w:rsidRDefault="00F1312F" w:rsidP="004F1B17">
            <w:pPr>
              <w:ind w:right="69"/>
              <w:rPr>
                <w:rFonts w:ascii="Cambria" w:hAnsi="Cambria" w:cs="Calibri Light"/>
                <w:noProof/>
              </w:rPr>
            </w:pPr>
            <w:r w:rsidRPr="0022789C">
              <w:rPr>
                <w:rFonts w:ascii="Cambria" w:hAnsi="Cambria" w:cs="Calibri Light"/>
                <w:noProof/>
              </w:rPr>
              <w:t>11.</w:t>
            </w:r>
          </w:p>
        </w:tc>
        <w:tc>
          <w:tcPr>
            <w:tcW w:w="3455" w:type="pct"/>
          </w:tcPr>
          <w:p w14:paraId="065AF628" w14:textId="77777777" w:rsidR="00F1312F" w:rsidRPr="0022789C" w:rsidRDefault="00F1312F" w:rsidP="004F1B17">
            <w:pPr>
              <w:ind w:right="69"/>
              <w:rPr>
                <w:rFonts w:ascii="Cambria" w:hAnsi="Cambria" w:cs="Calibri Light"/>
                <w:noProof/>
                <w:lang w:val="fr-FR"/>
              </w:rPr>
            </w:pPr>
            <w:r w:rsidRPr="0022789C">
              <w:rPr>
                <w:rFonts w:ascii="Cambria" w:hAnsi="Cambria" w:cs="Calibri Light"/>
                <w:noProof/>
                <w:lang w:val="fr-FR"/>
              </w:rPr>
              <w:t>Formular de distribuire a procedurii</w:t>
            </w:r>
          </w:p>
        </w:tc>
        <w:tc>
          <w:tcPr>
            <w:tcW w:w="504" w:type="pct"/>
          </w:tcPr>
          <w:p w14:paraId="6AA2134D" w14:textId="4969CE3E" w:rsidR="00F1312F"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0</w:t>
            </w:r>
          </w:p>
        </w:tc>
      </w:tr>
      <w:tr w:rsidR="002466DD" w:rsidRPr="0022789C" w14:paraId="6E15BEBD" w14:textId="77777777" w:rsidTr="00B2232C">
        <w:trPr>
          <w:trHeight w:val="117"/>
          <w:jc w:val="center"/>
        </w:trPr>
        <w:tc>
          <w:tcPr>
            <w:tcW w:w="1041" w:type="pct"/>
          </w:tcPr>
          <w:p w14:paraId="247CCBA3" w14:textId="77777777" w:rsidR="006702C6" w:rsidRPr="0022789C" w:rsidRDefault="00F1312F" w:rsidP="004F1B17">
            <w:pPr>
              <w:ind w:right="69"/>
              <w:rPr>
                <w:rFonts w:ascii="Cambria" w:hAnsi="Cambria" w:cs="Calibri Light"/>
                <w:noProof/>
              </w:rPr>
            </w:pPr>
            <w:bookmarkStart w:id="5" w:name="_Hlk22996758"/>
            <w:bookmarkEnd w:id="3"/>
            <w:bookmarkEnd w:id="4"/>
            <w:r w:rsidRPr="0022789C">
              <w:rPr>
                <w:rFonts w:ascii="Cambria" w:hAnsi="Cambria" w:cs="Calibri Light"/>
                <w:noProof/>
              </w:rPr>
              <w:t>12</w:t>
            </w:r>
            <w:r w:rsidR="00625A95" w:rsidRPr="0022789C">
              <w:rPr>
                <w:rFonts w:ascii="Cambria" w:hAnsi="Cambria" w:cs="Calibri Light"/>
                <w:noProof/>
              </w:rPr>
              <w:t>.</w:t>
            </w:r>
          </w:p>
        </w:tc>
        <w:tc>
          <w:tcPr>
            <w:tcW w:w="3455" w:type="pct"/>
          </w:tcPr>
          <w:p w14:paraId="629CE48F" w14:textId="77777777" w:rsidR="006702C6" w:rsidRPr="0022789C" w:rsidRDefault="00A54D6B" w:rsidP="004F1B17">
            <w:pPr>
              <w:tabs>
                <w:tab w:val="left" w:pos="1050"/>
              </w:tabs>
              <w:ind w:right="69"/>
              <w:rPr>
                <w:rFonts w:ascii="Cambria" w:hAnsi="Cambria" w:cs="Calibri Light"/>
                <w:lang w:val="it-IT"/>
              </w:rPr>
            </w:pPr>
            <w:r w:rsidRPr="0022789C">
              <w:rPr>
                <w:rFonts w:ascii="Cambria" w:hAnsi="Cambria" w:cs="Calibri Light"/>
                <w:lang w:val="it-IT"/>
              </w:rPr>
              <w:t>Anexe (</w:t>
            </w:r>
            <w:proofErr w:type="spellStart"/>
            <w:r w:rsidRPr="0022789C">
              <w:rPr>
                <w:rFonts w:ascii="Cambria" w:hAnsi="Cambria" w:cs="Calibri Light"/>
                <w:shd w:val="clear" w:color="auto" w:fill="FFFFFF"/>
                <w:lang w:val="fr-FR"/>
              </w:rPr>
              <w:t>formulare</w:t>
            </w:r>
            <w:proofErr w:type="spellEnd"/>
            <w:r w:rsidRPr="0022789C">
              <w:rPr>
                <w:rFonts w:ascii="Cambria" w:hAnsi="Cambria" w:cs="Calibri Light"/>
                <w:shd w:val="clear" w:color="auto" w:fill="FFFFFF"/>
                <w:lang w:val="fr-FR"/>
              </w:rPr>
              <w:t xml:space="preserve">, </w:t>
            </w:r>
            <w:proofErr w:type="spellStart"/>
            <w:r w:rsidR="00662A14" w:rsidRPr="0022789C">
              <w:rPr>
                <w:rFonts w:ascii="Cambria" w:hAnsi="Cambria" w:cs="Calibri Light"/>
                <w:shd w:val="clear" w:color="auto" w:fill="FFFFFF"/>
                <w:lang w:val="fr-FR"/>
              </w:rPr>
              <w:t>diagrama</w:t>
            </w:r>
            <w:proofErr w:type="spellEnd"/>
            <w:r w:rsidR="00662A14" w:rsidRPr="0022789C">
              <w:rPr>
                <w:rFonts w:ascii="Cambria" w:hAnsi="Cambria" w:cs="Calibri Light"/>
                <w:shd w:val="clear" w:color="auto" w:fill="FFFFFF"/>
                <w:lang w:val="fr-FR"/>
              </w:rPr>
              <w:t xml:space="preserve"> de </w:t>
            </w:r>
            <w:proofErr w:type="spellStart"/>
            <w:r w:rsidR="00662A14" w:rsidRPr="0022789C">
              <w:rPr>
                <w:rFonts w:ascii="Cambria" w:hAnsi="Cambria" w:cs="Calibri Light"/>
                <w:shd w:val="clear" w:color="auto" w:fill="FFFFFF"/>
                <w:lang w:val="fr-FR"/>
              </w:rPr>
              <w:t>proces</w:t>
            </w:r>
            <w:proofErr w:type="spellEnd"/>
            <w:r w:rsidR="00662A14" w:rsidRPr="0022789C">
              <w:rPr>
                <w:rFonts w:ascii="Cambria" w:hAnsi="Cambria" w:cs="Calibri Light"/>
                <w:shd w:val="clear" w:color="auto" w:fill="FFFFFF"/>
                <w:lang w:val="fr-FR"/>
              </w:rPr>
              <w:t xml:space="preserve">, </w:t>
            </w:r>
            <w:proofErr w:type="spellStart"/>
            <w:r w:rsidRPr="0022789C">
              <w:rPr>
                <w:rFonts w:ascii="Cambria" w:hAnsi="Cambria" w:cs="Calibri Light"/>
                <w:shd w:val="clear" w:color="auto" w:fill="FFFFFF"/>
                <w:lang w:val="fr-FR"/>
              </w:rPr>
              <w:t>tabele</w:t>
            </w:r>
            <w:proofErr w:type="spellEnd"/>
            <w:r w:rsidRPr="0022789C">
              <w:rPr>
                <w:rFonts w:ascii="Cambria" w:hAnsi="Cambria" w:cs="Calibri Light"/>
                <w:shd w:val="clear" w:color="auto" w:fill="FFFFFF"/>
                <w:lang w:val="fr-FR"/>
              </w:rPr>
              <w:t xml:space="preserve">, </w:t>
            </w:r>
            <w:proofErr w:type="spellStart"/>
            <w:r w:rsidRPr="0022789C">
              <w:rPr>
                <w:rFonts w:ascii="Cambria" w:hAnsi="Cambria" w:cs="Calibri Light"/>
                <w:shd w:val="clear" w:color="auto" w:fill="FFFFFF"/>
                <w:lang w:val="fr-FR"/>
              </w:rPr>
              <w:t>grafice</w:t>
            </w:r>
            <w:proofErr w:type="spellEnd"/>
            <w:r w:rsidRPr="0022789C">
              <w:rPr>
                <w:rFonts w:ascii="Cambria" w:hAnsi="Cambria" w:cs="Calibri Light"/>
                <w:shd w:val="clear" w:color="auto" w:fill="FFFFFF"/>
                <w:lang w:val="fr-FR"/>
              </w:rPr>
              <w:t xml:space="preserve">, </w:t>
            </w:r>
            <w:proofErr w:type="spellStart"/>
            <w:r w:rsidRPr="0022789C">
              <w:rPr>
                <w:rFonts w:ascii="Cambria" w:hAnsi="Cambria" w:cs="Calibri Light"/>
                <w:shd w:val="clear" w:color="auto" w:fill="FFFFFF"/>
                <w:lang w:val="fr-FR"/>
              </w:rPr>
              <w:t>scheme</w:t>
            </w:r>
            <w:proofErr w:type="spellEnd"/>
            <w:r w:rsidRPr="0022789C">
              <w:rPr>
                <w:rFonts w:ascii="Cambria" w:hAnsi="Cambria" w:cs="Calibri Light"/>
                <w:shd w:val="clear" w:color="auto" w:fill="FFFFFF"/>
                <w:lang w:val="fr-FR"/>
              </w:rPr>
              <w:t xml:space="preserve"> </w:t>
            </w:r>
            <w:proofErr w:type="spellStart"/>
            <w:r w:rsidRPr="0022789C">
              <w:rPr>
                <w:rFonts w:ascii="Cambria" w:hAnsi="Cambria" w:cs="Calibri Light"/>
                <w:shd w:val="clear" w:color="auto" w:fill="FFFFFF"/>
                <w:lang w:val="fr-FR"/>
              </w:rPr>
              <w:t>logice</w:t>
            </w:r>
            <w:proofErr w:type="spellEnd"/>
            <w:r w:rsidR="00CF1106" w:rsidRPr="0022789C">
              <w:rPr>
                <w:rFonts w:ascii="Cambria" w:hAnsi="Cambria" w:cs="Calibri Light"/>
                <w:shd w:val="clear" w:color="auto" w:fill="FFFFFF"/>
                <w:lang w:val="fr-FR"/>
              </w:rPr>
              <w:t xml:space="preserve">, </w:t>
            </w:r>
            <w:r w:rsidRPr="0022789C">
              <w:rPr>
                <w:rFonts w:ascii="Cambria" w:hAnsi="Cambria" w:cs="Calibri Light"/>
                <w:shd w:val="clear" w:color="auto" w:fill="FFFFFF"/>
                <w:lang w:val="fr-FR"/>
              </w:rPr>
              <w:t xml:space="preserve"> etc.)</w:t>
            </w:r>
          </w:p>
        </w:tc>
        <w:tc>
          <w:tcPr>
            <w:tcW w:w="504" w:type="pct"/>
          </w:tcPr>
          <w:p w14:paraId="37F93291" w14:textId="78226063" w:rsidR="006702C6" w:rsidRPr="0013794F" w:rsidRDefault="0013794F" w:rsidP="004F1B17">
            <w:pPr>
              <w:ind w:right="69"/>
              <w:rPr>
                <w:rFonts w:ascii="Cambria" w:hAnsi="Cambria" w:cs="Calibri Light"/>
                <w:lang w:val="it-IT"/>
              </w:rPr>
            </w:pPr>
            <w:r>
              <w:rPr>
                <w:rFonts w:ascii="Cambria" w:hAnsi="Cambria" w:cs="Calibri Light"/>
                <w:lang w:val="it-IT"/>
              </w:rPr>
              <w:t>11</w:t>
            </w:r>
          </w:p>
        </w:tc>
      </w:tr>
      <w:bookmarkEnd w:id="2"/>
      <w:tr w:rsidR="002466DD" w:rsidRPr="0022789C" w14:paraId="3464E476" w14:textId="77777777" w:rsidTr="00B2232C">
        <w:trPr>
          <w:trHeight w:val="129"/>
          <w:jc w:val="center"/>
        </w:trPr>
        <w:tc>
          <w:tcPr>
            <w:tcW w:w="1041" w:type="pct"/>
          </w:tcPr>
          <w:p w14:paraId="53433F3C" w14:textId="77777777" w:rsidR="00B6583C" w:rsidRPr="0022789C" w:rsidRDefault="00B6583C" w:rsidP="004F1B17">
            <w:pPr>
              <w:ind w:right="69"/>
              <w:rPr>
                <w:rFonts w:ascii="Cambria" w:hAnsi="Cambria" w:cs="Calibri Light"/>
                <w:lang w:val="fr-FR"/>
              </w:rPr>
            </w:pPr>
          </w:p>
        </w:tc>
        <w:tc>
          <w:tcPr>
            <w:tcW w:w="3455" w:type="pct"/>
          </w:tcPr>
          <w:p w14:paraId="55DDD443" w14:textId="785D59EE" w:rsidR="00B6583C" w:rsidRPr="0022789C" w:rsidRDefault="00B6583C" w:rsidP="00BC07D1">
            <w:pPr>
              <w:rPr>
                <w:rFonts w:ascii="Cambria" w:hAnsi="Cambria" w:cs="Calibri Light"/>
              </w:rPr>
            </w:pPr>
            <w:r w:rsidRPr="0022789C">
              <w:rPr>
                <w:rFonts w:ascii="Cambria" w:hAnsi="Cambria" w:cs="Calibri Light"/>
              </w:rPr>
              <w:t xml:space="preserve">12.1. Anexa nr. 1- </w:t>
            </w:r>
            <w:r w:rsidR="00944D8F" w:rsidRPr="0022789C">
              <w:rPr>
                <w:rFonts w:ascii="Cambria" w:hAnsi="Cambria" w:cs="Calibri Light"/>
              </w:rPr>
              <w:t>Formular F-PS-0</w:t>
            </w:r>
            <w:r w:rsidR="001B6105" w:rsidRPr="0022789C">
              <w:rPr>
                <w:rFonts w:ascii="Cambria" w:hAnsi="Cambria" w:cs="Calibri Light"/>
              </w:rPr>
              <w:t>4</w:t>
            </w:r>
            <w:r w:rsidR="00484E86" w:rsidRPr="0022789C">
              <w:rPr>
                <w:rFonts w:ascii="Cambria" w:hAnsi="Cambria" w:cs="Calibri Light"/>
              </w:rPr>
              <w:t>.</w:t>
            </w:r>
            <w:r w:rsidR="00944D8F" w:rsidRPr="0022789C">
              <w:rPr>
                <w:rFonts w:ascii="Cambria" w:hAnsi="Cambria" w:cs="Calibri Light"/>
              </w:rPr>
              <w:t xml:space="preserve">01 </w:t>
            </w:r>
            <w:r w:rsidR="00272796" w:rsidRPr="0022789C">
              <w:rPr>
                <w:rFonts w:ascii="Cambria" w:hAnsi="Cambria" w:cs="Calibri Light"/>
              </w:rPr>
              <w:t xml:space="preserve">– </w:t>
            </w:r>
            <w:r w:rsidR="00E334CA" w:rsidRPr="0022789C">
              <w:rPr>
                <w:rFonts w:ascii="Cambria" w:hAnsi="Cambria" w:cs="Calibri Light"/>
              </w:rPr>
              <w:t>Declarație privind bunurile primite cu titlu gratuit</w:t>
            </w:r>
          </w:p>
        </w:tc>
        <w:tc>
          <w:tcPr>
            <w:tcW w:w="504" w:type="pct"/>
          </w:tcPr>
          <w:p w14:paraId="3A24E4A8" w14:textId="59D8AE00" w:rsidR="00B6583C"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2</w:t>
            </w:r>
          </w:p>
        </w:tc>
      </w:tr>
      <w:tr w:rsidR="002466DD" w:rsidRPr="0022789C" w14:paraId="7E8666FC" w14:textId="77777777" w:rsidTr="00B2232C">
        <w:trPr>
          <w:trHeight w:val="129"/>
          <w:jc w:val="center"/>
        </w:trPr>
        <w:tc>
          <w:tcPr>
            <w:tcW w:w="1041" w:type="pct"/>
          </w:tcPr>
          <w:p w14:paraId="1D9D5E22" w14:textId="77777777" w:rsidR="00944D8F" w:rsidRPr="0022789C" w:rsidRDefault="00944D8F" w:rsidP="004F1B17">
            <w:pPr>
              <w:ind w:right="69"/>
              <w:rPr>
                <w:rFonts w:ascii="Cambria" w:hAnsi="Cambria" w:cs="Calibri Light"/>
                <w:lang w:val="fr-FR"/>
              </w:rPr>
            </w:pPr>
          </w:p>
        </w:tc>
        <w:tc>
          <w:tcPr>
            <w:tcW w:w="3455" w:type="pct"/>
          </w:tcPr>
          <w:p w14:paraId="3930FAF8" w14:textId="05A5EA3D" w:rsidR="00944D8F" w:rsidRPr="0022789C" w:rsidRDefault="00944D8F" w:rsidP="004F1B17">
            <w:pPr>
              <w:rPr>
                <w:rFonts w:ascii="Cambria" w:hAnsi="Cambria" w:cs="Calibri Light"/>
              </w:rPr>
            </w:pPr>
            <w:r w:rsidRPr="0022789C">
              <w:rPr>
                <w:rFonts w:ascii="Cambria" w:hAnsi="Cambria" w:cs="Calibri Light"/>
              </w:rPr>
              <w:t>12.2 Anexa nr. 2- Formular F-PS-0</w:t>
            </w:r>
            <w:r w:rsidR="001B6105" w:rsidRPr="0022789C">
              <w:rPr>
                <w:rFonts w:ascii="Cambria" w:hAnsi="Cambria" w:cs="Calibri Light"/>
              </w:rPr>
              <w:t>4</w:t>
            </w:r>
            <w:r w:rsidR="00484E86" w:rsidRPr="0022789C">
              <w:rPr>
                <w:rFonts w:ascii="Cambria" w:hAnsi="Cambria" w:cs="Calibri Light"/>
              </w:rPr>
              <w:t>.</w:t>
            </w:r>
            <w:r w:rsidRPr="0022789C">
              <w:rPr>
                <w:rFonts w:ascii="Cambria" w:hAnsi="Cambria" w:cs="Calibri Light"/>
              </w:rPr>
              <w:t xml:space="preserve">02- </w:t>
            </w:r>
            <w:r w:rsidR="001B6105" w:rsidRPr="0022789C">
              <w:rPr>
                <w:rFonts w:ascii="Cambria" w:hAnsi="Cambria" w:cs="Calibri Light"/>
              </w:rPr>
              <w:t>Registrul de evidență și inventariere a bunurilor primite cu titlu gratuit</w:t>
            </w:r>
          </w:p>
        </w:tc>
        <w:tc>
          <w:tcPr>
            <w:tcW w:w="504" w:type="pct"/>
          </w:tcPr>
          <w:p w14:paraId="2718D3E9" w14:textId="2C98FD4C" w:rsidR="00944D8F"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3</w:t>
            </w:r>
          </w:p>
        </w:tc>
      </w:tr>
      <w:tr w:rsidR="001B6105" w:rsidRPr="0022789C" w14:paraId="522CBF8C" w14:textId="77777777" w:rsidTr="00B2232C">
        <w:trPr>
          <w:trHeight w:val="129"/>
          <w:jc w:val="center"/>
        </w:trPr>
        <w:tc>
          <w:tcPr>
            <w:tcW w:w="1041" w:type="pct"/>
          </w:tcPr>
          <w:p w14:paraId="78D64C80" w14:textId="77777777" w:rsidR="001B6105" w:rsidRPr="0022789C" w:rsidRDefault="001B6105" w:rsidP="004F1B17">
            <w:pPr>
              <w:ind w:right="69"/>
              <w:rPr>
                <w:rFonts w:ascii="Cambria" w:hAnsi="Cambria" w:cs="Calibri Light"/>
                <w:lang w:val="fr-FR"/>
              </w:rPr>
            </w:pPr>
          </w:p>
        </w:tc>
        <w:tc>
          <w:tcPr>
            <w:tcW w:w="3455" w:type="pct"/>
          </w:tcPr>
          <w:p w14:paraId="5041BEA3" w14:textId="57B4A017" w:rsidR="001B6105" w:rsidRPr="0022789C" w:rsidRDefault="001B6105" w:rsidP="004F1B17">
            <w:pPr>
              <w:rPr>
                <w:rFonts w:ascii="Cambria" w:hAnsi="Cambria" w:cs="Calibri Light"/>
              </w:rPr>
            </w:pPr>
            <w:r w:rsidRPr="0022789C">
              <w:rPr>
                <w:rFonts w:ascii="Cambria" w:hAnsi="Cambria" w:cs="Calibri Light"/>
              </w:rPr>
              <w:t>12.</w:t>
            </w:r>
            <w:r w:rsidR="0061755C" w:rsidRPr="0022789C">
              <w:rPr>
                <w:rFonts w:ascii="Cambria" w:hAnsi="Cambria" w:cs="Calibri Light"/>
              </w:rPr>
              <w:t>3</w:t>
            </w:r>
            <w:r w:rsidRPr="0022789C">
              <w:rPr>
                <w:rFonts w:ascii="Cambria" w:hAnsi="Cambria" w:cs="Calibri Light"/>
              </w:rPr>
              <w:t xml:space="preserve"> Anexa nr. </w:t>
            </w:r>
            <w:r w:rsidR="0061755C" w:rsidRPr="0022789C">
              <w:rPr>
                <w:rFonts w:ascii="Cambria" w:hAnsi="Cambria" w:cs="Calibri Light"/>
              </w:rPr>
              <w:t>3</w:t>
            </w:r>
            <w:r w:rsidRPr="0022789C">
              <w:rPr>
                <w:rFonts w:ascii="Cambria" w:hAnsi="Cambria" w:cs="Calibri Light"/>
              </w:rPr>
              <w:t>- Formular F-PS-04.0</w:t>
            </w:r>
            <w:r w:rsidR="00A515DD" w:rsidRPr="0022789C">
              <w:rPr>
                <w:rFonts w:ascii="Cambria" w:hAnsi="Cambria" w:cs="Calibri Light"/>
              </w:rPr>
              <w:t>3</w:t>
            </w:r>
            <w:r w:rsidRPr="0022789C">
              <w:rPr>
                <w:rFonts w:ascii="Cambria" w:hAnsi="Cambria" w:cs="Calibri Light"/>
              </w:rPr>
              <w:t xml:space="preserve">- </w:t>
            </w:r>
            <w:r w:rsidR="00A515DD" w:rsidRPr="0022789C">
              <w:rPr>
                <w:rFonts w:ascii="Cambria" w:hAnsi="Cambria" w:cs="Calibri Light"/>
              </w:rPr>
              <w:t>Proces-verbal restituire primitor</w:t>
            </w:r>
          </w:p>
        </w:tc>
        <w:tc>
          <w:tcPr>
            <w:tcW w:w="504" w:type="pct"/>
          </w:tcPr>
          <w:p w14:paraId="053B620A" w14:textId="428941FD" w:rsidR="001B6105" w:rsidRPr="0013794F" w:rsidRDefault="0013794F" w:rsidP="004F1B17">
            <w:pPr>
              <w:ind w:right="69"/>
              <w:rPr>
                <w:rFonts w:ascii="Cambria" w:hAnsi="Cambria" w:cs="Calibri Light"/>
                <w:lang w:val="it-IT"/>
              </w:rPr>
            </w:pPr>
            <w:r>
              <w:rPr>
                <w:rFonts w:ascii="Cambria" w:hAnsi="Cambria" w:cs="Calibri Light"/>
                <w:lang w:val="it-IT"/>
              </w:rPr>
              <w:t>14</w:t>
            </w:r>
          </w:p>
        </w:tc>
      </w:tr>
      <w:tr w:rsidR="001B6105" w:rsidRPr="0022789C" w14:paraId="3F603567" w14:textId="77777777" w:rsidTr="00B2232C">
        <w:trPr>
          <w:trHeight w:val="129"/>
          <w:jc w:val="center"/>
        </w:trPr>
        <w:tc>
          <w:tcPr>
            <w:tcW w:w="1041" w:type="pct"/>
          </w:tcPr>
          <w:p w14:paraId="5F35C0C4" w14:textId="77777777" w:rsidR="001B6105" w:rsidRPr="0022789C" w:rsidRDefault="001B6105" w:rsidP="004F1B17">
            <w:pPr>
              <w:ind w:right="69"/>
              <w:rPr>
                <w:rFonts w:ascii="Cambria" w:hAnsi="Cambria" w:cs="Calibri Light"/>
                <w:lang w:val="fr-FR"/>
              </w:rPr>
            </w:pPr>
          </w:p>
        </w:tc>
        <w:tc>
          <w:tcPr>
            <w:tcW w:w="3455" w:type="pct"/>
          </w:tcPr>
          <w:p w14:paraId="2C311A03" w14:textId="2E11D391" w:rsidR="001B6105" w:rsidRPr="0022789C" w:rsidRDefault="001B6105" w:rsidP="004F1B17">
            <w:pPr>
              <w:rPr>
                <w:rFonts w:ascii="Cambria" w:hAnsi="Cambria" w:cs="Calibri Light"/>
              </w:rPr>
            </w:pPr>
            <w:r w:rsidRPr="0022789C">
              <w:rPr>
                <w:rFonts w:ascii="Cambria" w:hAnsi="Cambria" w:cs="Calibri Light"/>
              </w:rPr>
              <w:t>12.</w:t>
            </w:r>
            <w:r w:rsidR="0061755C" w:rsidRPr="0022789C">
              <w:rPr>
                <w:rFonts w:ascii="Cambria" w:hAnsi="Cambria" w:cs="Calibri Light"/>
              </w:rPr>
              <w:t>4</w:t>
            </w:r>
            <w:r w:rsidRPr="0022789C">
              <w:rPr>
                <w:rFonts w:ascii="Cambria" w:hAnsi="Cambria" w:cs="Calibri Light"/>
              </w:rPr>
              <w:t xml:space="preserve"> Anexa nr. </w:t>
            </w:r>
            <w:r w:rsidR="0061755C" w:rsidRPr="0022789C">
              <w:rPr>
                <w:rFonts w:ascii="Cambria" w:hAnsi="Cambria" w:cs="Calibri Light"/>
              </w:rPr>
              <w:t>4</w:t>
            </w:r>
            <w:r w:rsidRPr="0022789C">
              <w:rPr>
                <w:rFonts w:ascii="Cambria" w:hAnsi="Cambria" w:cs="Calibri Light"/>
              </w:rPr>
              <w:t>- Formular F-PS-04.0</w:t>
            </w:r>
            <w:r w:rsidR="0061755C" w:rsidRPr="0022789C">
              <w:rPr>
                <w:rFonts w:ascii="Cambria" w:hAnsi="Cambria" w:cs="Calibri Light"/>
              </w:rPr>
              <w:t>4</w:t>
            </w:r>
            <w:r w:rsidRPr="0022789C">
              <w:rPr>
                <w:rFonts w:ascii="Cambria" w:hAnsi="Cambria" w:cs="Calibri Light"/>
              </w:rPr>
              <w:t xml:space="preserve">- </w:t>
            </w:r>
            <w:r w:rsidR="0061755C" w:rsidRPr="0022789C">
              <w:rPr>
                <w:rFonts w:ascii="Cambria" w:hAnsi="Cambria" w:cs="Calibri Light"/>
              </w:rPr>
              <w:t>Proces-verbal păstrare primitor prin achitare diferență</w:t>
            </w:r>
          </w:p>
        </w:tc>
        <w:tc>
          <w:tcPr>
            <w:tcW w:w="504" w:type="pct"/>
          </w:tcPr>
          <w:p w14:paraId="72BFB3C3" w14:textId="174D776D" w:rsidR="001B6105" w:rsidRPr="0013794F" w:rsidRDefault="0013794F" w:rsidP="004F1B17">
            <w:pPr>
              <w:ind w:right="69"/>
              <w:rPr>
                <w:rFonts w:ascii="Cambria" w:hAnsi="Cambria" w:cs="Calibri Light"/>
                <w:lang w:val="it-IT"/>
              </w:rPr>
            </w:pPr>
            <w:r>
              <w:rPr>
                <w:rFonts w:ascii="Cambria" w:hAnsi="Cambria" w:cs="Calibri Light"/>
                <w:lang w:val="it-IT"/>
              </w:rPr>
              <w:t>15</w:t>
            </w:r>
          </w:p>
        </w:tc>
      </w:tr>
      <w:tr w:rsidR="0061755C" w:rsidRPr="0022789C" w14:paraId="22BDF869" w14:textId="77777777" w:rsidTr="00B2232C">
        <w:trPr>
          <w:trHeight w:val="129"/>
          <w:jc w:val="center"/>
        </w:trPr>
        <w:tc>
          <w:tcPr>
            <w:tcW w:w="1041" w:type="pct"/>
          </w:tcPr>
          <w:p w14:paraId="6558283C" w14:textId="77777777" w:rsidR="0061755C" w:rsidRPr="0022789C" w:rsidRDefault="0061755C" w:rsidP="004F1B17">
            <w:pPr>
              <w:ind w:right="69"/>
              <w:rPr>
                <w:rFonts w:ascii="Cambria" w:hAnsi="Cambria" w:cs="Calibri Light"/>
                <w:lang w:val="fr-FR"/>
              </w:rPr>
            </w:pPr>
          </w:p>
        </w:tc>
        <w:tc>
          <w:tcPr>
            <w:tcW w:w="3455" w:type="pct"/>
          </w:tcPr>
          <w:p w14:paraId="020C84F4" w14:textId="6CA7F2BE" w:rsidR="0061755C" w:rsidRPr="0022789C" w:rsidRDefault="0061755C" w:rsidP="004F1B17">
            <w:pPr>
              <w:rPr>
                <w:rFonts w:ascii="Cambria" w:hAnsi="Cambria" w:cs="Calibri Light"/>
              </w:rPr>
            </w:pPr>
            <w:r w:rsidRPr="0022789C">
              <w:rPr>
                <w:rFonts w:ascii="Cambria" w:hAnsi="Cambria" w:cs="Calibri Light"/>
              </w:rPr>
              <w:t>12.5 Anexa nr. 5- Formular F-PS-04.05- Proces-verbal păstrare în patrimoniu</w:t>
            </w:r>
          </w:p>
        </w:tc>
        <w:tc>
          <w:tcPr>
            <w:tcW w:w="504" w:type="pct"/>
          </w:tcPr>
          <w:p w14:paraId="3555417C" w14:textId="098E1F5B" w:rsidR="0061755C" w:rsidRPr="0013794F" w:rsidRDefault="0013794F" w:rsidP="004F1B17">
            <w:pPr>
              <w:ind w:right="69"/>
              <w:rPr>
                <w:rFonts w:ascii="Cambria" w:hAnsi="Cambria" w:cs="Calibri Light"/>
                <w:lang w:val="it-IT"/>
              </w:rPr>
            </w:pPr>
            <w:r>
              <w:rPr>
                <w:rFonts w:ascii="Cambria" w:hAnsi="Cambria" w:cs="Calibri Light"/>
                <w:lang w:val="it-IT"/>
              </w:rPr>
              <w:t>16</w:t>
            </w:r>
          </w:p>
        </w:tc>
      </w:tr>
      <w:tr w:rsidR="0061755C" w:rsidRPr="0022789C" w14:paraId="758C4AA6" w14:textId="77777777" w:rsidTr="00B2232C">
        <w:trPr>
          <w:trHeight w:val="129"/>
          <w:jc w:val="center"/>
        </w:trPr>
        <w:tc>
          <w:tcPr>
            <w:tcW w:w="1041" w:type="pct"/>
          </w:tcPr>
          <w:p w14:paraId="7A6C5309" w14:textId="77777777" w:rsidR="0061755C" w:rsidRPr="0022789C" w:rsidRDefault="0061755C" w:rsidP="004F1B17">
            <w:pPr>
              <w:ind w:right="69"/>
              <w:rPr>
                <w:rFonts w:ascii="Cambria" w:hAnsi="Cambria" w:cs="Calibri Light"/>
                <w:lang w:val="fr-FR"/>
              </w:rPr>
            </w:pPr>
          </w:p>
        </w:tc>
        <w:tc>
          <w:tcPr>
            <w:tcW w:w="3455" w:type="pct"/>
          </w:tcPr>
          <w:p w14:paraId="28BA7C6D" w14:textId="405A0527" w:rsidR="0061755C" w:rsidRPr="0022789C" w:rsidRDefault="0061755C" w:rsidP="004F1B17">
            <w:pPr>
              <w:rPr>
                <w:rFonts w:ascii="Cambria" w:hAnsi="Cambria" w:cs="Calibri Light"/>
              </w:rPr>
            </w:pPr>
            <w:r w:rsidRPr="0022789C">
              <w:rPr>
                <w:rFonts w:ascii="Cambria" w:hAnsi="Cambria" w:cs="Calibri Light"/>
              </w:rPr>
              <w:t>12.</w:t>
            </w:r>
            <w:r w:rsidR="00C13F8F" w:rsidRPr="0022789C">
              <w:rPr>
                <w:rFonts w:ascii="Cambria" w:hAnsi="Cambria" w:cs="Calibri Light"/>
              </w:rPr>
              <w:t>6</w:t>
            </w:r>
            <w:r w:rsidRPr="0022789C">
              <w:rPr>
                <w:rFonts w:ascii="Cambria" w:hAnsi="Cambria" w:cs="Calibri Light"/>
              </w:rPr>
              <w:t xml:space="preserve"> Anexa nr. </w:t>
            </w:r>
            <w:r w:rsidR="00C13F8F" w:rsidRPr="0022789C">
              <w:rPr>
                <w:rFonts w:ascii="Cambria" w:hAnsi="Cambria" w:cs="Calibri Light"/>
              </w:rPr>
              <w:t>6</w:t>
            </w:r>
            <w:r w:rsidRPr="0022789C">
              <w:rPr>
                <w:rFonts w:ascii="Cambria" w:hAnsi="Cambria" w:cs="Calibri Light"/>
              </w:rPr>
              <w:t>- Formular F-PS-04.0</w:t>
            </w:r>
            <w:r w:rsidR="00C13F8F" w:rsidRPr="0022789C">
              <w:rPr>
                <w:rFonts w:ascii="Cambria" w:hAnsi="Cambria" w:cs="Calibri Light"/>
              </w:rPr>
              <w:t>6</w:t>
            </w:r>
            <w:r w:rsidRPr="0022789C">
              <w:rPr>
                <w:rFonts w:ascii="Cambria" w:hAnsi="Cambria" w:cs="Calibri Light"/>
              </w:rPr>
              <w:t>- Lista bunurilor primite cu titlu gratuit cu prilejul unor acțiuni de protocol în exercitarea mandatului sau a funcției și depuse la comisia de evaluare și inventariere în anul…..</w:t>
            </w:r>
          </w:p>
        </w:tc>
        <w:tc>
          <w:tcPr>
            <w:tcW w:w="504" w:type="pct"/>
          </w:tcPr>
          <w:p w14:paraId="15443AB1" w14:textId="68D386C1" w:rsidR="0061755C" w:rsidRPr="0013794F" w:rsidRDefault="0013794F" w:rsidP="004F1B17">
            <w:pPr>
              <w:ind w:right="69"/>
              <w:rPr>
                <w:rFonts w:ascii="Cambria" w:hAnsi="Cambria" w:cs="Calibri Light"/>
                <w:lang w:val="it-IT"/>
              </w:rPr>
            </w:pPr>
            <w:r>
              <w:rPr>
                <w:rFonts w:ascii="Cambria" w:hAnsi="Cambria" w:cs="Calibri Light"/>
                <w:lang w:val="it-IT"/>
              </w:rPr>
              <w:t>17</w:t>
            </w:r>
          </w:p>
        </w:tc>
      </w:tr>
      <w:tr w:rsidR="002466DD" w:rsidRPr="0022789C" w14:paraId="1DAB4C94" w14:textId="77777777" w:rsidTr="00B2232C">
        <w:trPr>
          <w:trHeight w:val="129"/>
          <w:jc w:val="center"/>
        </w:trPr>
        <w:tc>
          <w:tcPr>
            <w:tcW w:w="1041" w:type="pct"/>
          </w:tcPr>
          <w:p w14:paraId="0529CD7B" w14:textId="77777777" w:rsidR="008762E6" w:rsidRPr="0022789C" w:rsidRDefault="008762E6" w:rsidP="004F1B17">
            <w:pPr>
              <w:ind w:right="69"/>
              <w:rPr>
                <w:rFonts w:ascii="Cambria" w:hAnsi="Cambria" w:cs="Calibri Light"/>
              </w:rPr>
            </w:pPr>
            <w:bookmarkStart w:id="6" w:name="_Hlk25772880"/>
          </w:p>
        </w:tc>
        <w:tc>
          <w:tcPr>
            <w:tcW w:w="3455" w:type="pct"/>
          </w:tcPr>
          <w:p w14:paraId="2FBCABF2" w14:textId="72ADD51B" w:rsidR="008762E6" w:rsidRPr="0022789C" w:rsidRDefault="008762E6" w:rsidP="004F1B17">
            <w:pPr>
              <w:rPr>
                <w:rFonts w:ascii="Cambria" w:hAnsi="Cambria" w:cs="Calibri Light"/>
                <w:lang w:val="es-ES"/>
              </w:rPr>
            </w:pPr>
            <w:r w:rsidRPr="0022789C">
              <w:rPr>
                <w:rFonts w:ascii="Cambria" w:hAnsi="Cambria" w:cs="Calibri Light"/>
              </w:rPr>
              <w:t>12.</w:t>
            </w:r>
            <w:r w:rsidR="00C13F8F" w:rsidRPr="0022789C">
              <w:rPr>
                <w:rFonts w:ascii="Cambria" w:hAnsi="Cambria" w:cs="Calibri Light"/>
              </w:rPr>
              <w:t>7</w:t>
            </w:r>
            <w:r w:rsidRPr="0022789C">
              <w:rPr>
                <w:rFonts w:ascii="Cambria" w:hAnsi="Cambria" w:cs="Calibri Light"/>
              </w:rPr>
              <w:t xml:space="preserve">. Anexa nr. </w:t>
            </w:r>
            <w:r w:rsidR="00C13F8F" w:rsidRPr="0022789C">
              <w:rPr>
                <w:rFonts w:ascii="Cambria" w:hAnsi="Cambria" w:cs="Calibri Light"/>
              </w:rPr>
              <w:t>7</w:t>
            </w:r>
            <w:r w:rsidRPr="0022789C">
              <w:rPr>
                <w:rFonts w:ascii="Cambria" w:hAnsi="Cambria" w:cs="Calibri Light"/>
              </w:rPr>
              <w:t xml:space="preserve"> - </w:t>
            </w:r>
            <w:r w:rsidR="00272796" w:rsidRPr="0022789C">
              <w:rPr>
                <w:rFonts w:ascii="Cambria" w:hAnsi="Cambria" w:cs="Calibri Light"/>
              </w:rPr>
              <w:t xml:space="preserve">Diagrama de proces </w:t>
            </w:r>
          </w:p>
        </w:tc>
        <w:tc>
          <w:tcPr>
            <w:tcW w:w="504" w:type="pct"/>
          </w:tcPr>
          <w:p w14:paraId="741D2898" w14:textId="1FAC5D28" w:rsidR="008762E6" w:rsidRPr="0013794F" w:rsidRDefault="00A46675" w:rsidP="004F1B17">
            <w:pPr>
              <w:ind w:right="69"/>
              <w:rPr>
                <w:rFonts w:ascii="Cambria" w:hAnsi="Cambria" w:cs="Calibri Light"/>
                <w:lang w:val="it-IT"/>
              </w:rPr>
            </w:pPr>
            <w:r w:rsidRPr="0013794F">
              <w:rPr>
                <w:rFonts w:ascii="Cambria" w:hAnsi="Cambria" w:cs="Calibri Light"/>
                <w:lang w:val="it-IT"/>
              </w:rPr>
              <w:t>1</w:t>
            </w:r>
            <w:r w:rsidR="0013794F">
              <w:rPr>
                <w:rFonts w:ascii="Cambria" w:hAnsi="Cambria" w:cs="Calibri Light"/>
                <w:lang w:val="it-IT"/>
              </w:rPr>
              <w:t>8</w:t>
            </w:r>
          </w:p>
        </w:tc>
      </w:tr>
      <w:bookmarkEnd w:id="5"/>
      <w:bookmarkEnd w:id="6"/>
    </w:tbl>
    <w:p w14:paraId="4FA578E5" w14:textId="77777777" w:rsidR="006702C6" w:rsidRPr="0022789C" w:rsidRDefault="006702C6" w:rsidP="004F1B17">
      <w:pPr>
        <w:rPr>
          <w:rFonts w:ascii="Cambria" w:hAnsi="Cambria" w:cs="Calibri Light"/>
          <w:lang w:val="fr-FR"/>
        </w:rPr>
      </w:pPr>
    </w:p>
    <w:p w14:paraId="1A1BCCB3" w14:textId="77777777" w:rsidR="00D04451" w:rsidRPr="0022789C" w:rsidRDefault="000C6F11" w:rsidP="004F1B17">
      <w:pPr>
        <w:shd w:val="clear" w:color="auto" w:fill="D0CECE"/>
        <w:autoSpaceDE w:val="0"/>
        <w:autoSpaceDN w:val="0"/>
        <w:adjustRightInd w:val="0"/>
        <w:spacing w:after="240"/>
        <w:ind w:left="-142" w:hanging="142"/>
        <w:rPr>
          <w:rFonts w:ascii="Cambria" w:hAnsi="Cambria" w:cs="Calibri Light"/>
          <w:b/>
          <w:iCs/>
        </w:rPr>
      </w:pPr>
      <w:bookmarkStart w:id="7" w:name="_Hlk11692108"/>
      <w:r w:rsidRPr="0022789C">
        <w:rPr>
          <w:rFonts w:ascii="Cambria" w:hAnsi="Cambria" w:cs="Calibri Light"/>
          <w:b/>
          <w:iCs/>
        </w:rPr>
        <w:t>3</w:t>
      </w:r>
      <w:r w:rsidR="009D0B93" w:rsidRPr="0022789C">
        <w:rPr>
          <w:rFonts w:ascii="Cambria" w:hAnsi="Cambria" w:cs="Calibri Light"/>
          <w:b/>
          <w:iCs/>
        </w:rPr>
        <w:t xml:space="preserve">. </w:t>
      </w:r>
      <w:bookmarkEnd w:id="7"/>
      <w:r w:rsidR="006702C6" w:rsidRPr="0022789C">
        <w:rPr>
          <w:rFonts w:ascii="Cambria" w:hAnsi="Cambria" w:cs="Calibri Light"/>
          <w:b/>
          <w:iCs/>
        </w:rPr>
        <w:t>SCOPUL PROCEDURII</w:t>
      </w:r>
    </w:p>
    <w:p w14:paraId="3788AAE5" w14:textId="5F22AFFB" w:rsidR="00D97D7A" w:rsidRPr="0022789C" w:rsidRDefault="006702C6" w:rsidP="004F1B17">
      <w:pPr>
        <w:autoSpaceDE w:val="0"/>
        <w:autoSpaceDN w:val="0"/>
        <w:adjustRightInd w:val="0"/>
        <w:spacing w:after="240"/>
        <w:ind w:left="-284"/>
        <w:jc w:val="both"/>
        <w:rPr>
          <w:rFonts w:ascii="Cambria" w:hAnsi="Cambria" w:cs="Calibri Light"/>
        </w:rPr>
      </w:pPr>
      <w:r w:rsidRPr="0022789C">
        <w:rPr>
          <w:rFonts w:ascii="Cambria" w:hAnsi="Cambria" w:cs="Calibri Light"/>
          <w:b/>
          <w:iCs/>
        </w:rPr>
        <w:t>3.1.</w:t>
      </w:r>
      <w:r w:rsidR="00644794" w:rsidRPr="0022789C">
        <w:rPr>
          <w:rFonts w:ascii="Cambria" w:hAnsi="Cambria" w:cs="Calibri Light"/>
        </w:rPr>
        <w:t xml:space="preserve"> </w:t>
      </w:r>
      <w:r w:rsidR="00D97D7A" w:rsidRPr="0022789C">
        <w:rPr>
          <w:rFonts w:ascii="Cambria" w:hAnsi="Cambria" w:cs="Calibri Light"/>
        </w:rPr>
        <w:t xml:space="preserve">Procedura stabileşte modul în care se realizează la nivelul Consiliului Județean Cluj implementarea prevederilor Legii. nr. 251/2004 privind unele măsuri referitoare la bunurile primite cu titlu gratuit cu prilejul unor acţiuni de protocol în exercitarea mandatului sau a </w:t>
      </w:r>
      <w:proofErr w:type="spellStart"/>
      <w:r w:rsidR="00D97D7A" w:rsidRPr="0022789C">
        <w:rPr>
          <w:rFonts w:ascii="Cambria" w:hAnsi="Cambria" w:cs="Calibri Light"/>
        </w:rPr>
        <w:t>funcţiei</w:t>
      </w:r>
      <w:proofErr w:type="spellEnd"/>
      <w:r w:rsidR="00CA0858" w:rsidRPr="0022789C">
        <w:rPr>
          <w:rFonts w:ascii="Cambria" w:hAnsi="Cambria" w:cs="Calibri Light"/>
        </w:rPr>
        <w:t>.</w:t>
      </w:r>
    </w:p>
    <w:p w14:paraId="1110F20E" w14:textId="77777777" w:rsidR="00D609C1" w:rsidRPr="0022789C" w:rsidRDefault="00644794" w:rsidP="004F1B17">
      <w:pPr>
        <w:autoSpaceDE w:val="0"/>
        <w:autoSpaceDN w:val="0"/>
        <w:adjustRightInd w:val="0"/>
        <w:spacing w:after="240"/>
        <w:ind w:left="-284"/>
        <w:jc w:val="both"/>
        <w:rPr>
          <w:rFonts w:ascii="Cambria" w:eastAsia="Calibri" w:hAnsi="Cambria" w:cs="TrebuchetMS-Italic"/>
          <w:iCs/>
          <w:noProof/>
        </w:rPr>
      </w:pPr>
      <w:r w:rsidRPr="0022789C">
        <w:rPr>
          <w:rFonts w:ascii="Cambria" w:hAnsi="Cambria" w:cs="Calibri Light"/>
          <w:b/>
          <w:bCs/>
        </w:rPr>
        <w:t>3.2.</w:t>
      </w:r>
      <w:r w:rsidRPr="0022789C">
        <w:rPr>
          <w:rFonts w:ascii="Cambria" w:hAnsi="Cambria" w:cs="Calibri Light"/>
        </w:rPr>
        <w:t xml:space="preserve"> Aplicarea prezentei proceduri</w:t>
      </w:r>
      <w:r w:rsidR="00D97D7A" w:rsidRPr="0022789C">
        <w:rPr>
          <w:rFonts w:ascii="Cambria" w:hAnsi="Cambria" w:cs="Calibri Light"/>
        </w:rPr>
        <w:t xml:space="preserve"> dă</w:t>
      </w:r>
      <w:r w:rsidRPr="0022789C">
        <w:rPr>
          <w:rFonts w:ascii="Cambria" w:hAnsi="Cambria" w:cs="Calibri Light"/>
        </w:rPr>
        <w:t xml:space="preserve"> asigurări </w:t>
      </w:r>
      <w:proofErr w:type="spellStart"/>
      <w:r w:rsidR="00D97D7A" w:rsidRPr="0022789C">
        <w:rPr>
          <w:rFonts w:ascii="Cambria" w:eastAsia="Times New Roman" w:hAnsi="Cambria"/>
          <w:lang w:val="es-ES"/>
        </w:rPr>
        <w:t>cu</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privire</w:t>
      </w:r>
      <w:proofErr w:type="spellEnd"/>
      <w:r w:rsidR="00D97D7A" w:rsidRPr="0022789C">
        <w:rPr>
          <w:rFonts w:ascii="Cambria" w:eastAsia="Times New Roman" w:hAnsi="Cambria"/>
          <w:lang w:val="es-ES"/>
        </w:rPr>
        <w:t xml:space="preserve"> la </w:t>
      </w:r>
      <w:proofErr w:type="spellStart"/>
      <w:r w:rsidR="00D97D7A" w:rsidRPr="0022789C">
        <w:rPr>
          <w:rFonts w:ascii="Cambria" w:eastAsia="Times New Roman" w:hAnsi="Cambria"/>
          <w:lang w:val="es-ES"/>
        </w:rPr>
        <w:t>existenţa</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documentaţiei</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adecvate</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pentru</w:t>
      </w:r>
      <w:proofErr w:type="spellEnd"/>
      <w:r w:rsidR="00D97D7A" w:rsidRPr="0022789C">
        <w:rPr>
          <w:rFonts w:ascii="Cambria" w:eastAsia="Times New Roman" w:hAnsi="Cambria"/>
          <w:lang w:val="es-ES"/>
        </w:rPr>
        <w:t xml:space="preserve"> </w:t>
      </w:r>
      <w:bookmarkStart w:id="8" w:name="_Hlk61083676"/>
      <w:proofErr w:type="spellStart"/>
      <w:r w:rsidR="00D97D7A" w:rsidRPr="0022789C">
        <w:rPr>
          <w:rFonts w:ascii="Cambria" w:eastAsia="Times New Roman" w:hAnsi="Cambria"/>
          <w:lang w:val="es-ES"/>
        </w:rPr>
        <w:t>declararea</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inventarierea</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și</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dacă</w:t>
      </w:r>
      <w:proofErr w:type="spellEnd"/>
      <w:r w:rsidR="00D97D7A" w:rsidRPr="0022789C">
        <w:rPr>
          <w:rFonts w:ascii="Cambria" w:eastAsia="Times New Roman" w:hAnsi="Cambria"/>
          <w:lang w:val="es-ES"/>
        </w:rPr>
        <w:t xml:space="preserve"> este </w:t>
      </w:r>
      <w:proofErr w:type="spellStart"/>
      <w:r w:rsidR="00D97D7A" w:rsidRPr="0022789C">
        <w:rPr>
          <w:rFonts w:ascii="Cambria" w:eastAsia="Times New Roman" w:hAnsi="Cambria"/>
          <w:lang w:val="es-ES"/>
        </w:rPr>
        <w:t>cazul</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valorificarea</w:t>
      </w:r>
      <w:proofErr w:type="spellEnd"/>
      <w:r w:rsidR="00D97D7A" w:rsidRPr="0022789C">
        <w:rPr>
          <w:rFonts w:ascii="Cambria" w:eastAsia="Times New Roman" w:hAnsi="Cambria"/>
          <w:lang w:val="es-ES"/>
        </w:rPr>
        <w:t xml:space="preserve"> </w:t>
      </w:r>
      <w:proofErr w:type="spellStart"/>
      <w:r w:rsidR="00D97D7A" w:rsidRPr="0022789C">
        <w:rPr>
          <w:rFonts w:ascii="Cambria" w:eastAsia="Times New Roman" w:hAnsi="Cambria"/>
          <w:lang w:val="es-ES"/>
        </w:rPr>
        <w:t>cadourilor</w:t>
      </w:r>
      <w:bookmarkEnd w:id="8"/>
      <w:proofErr w:type="spellEnd"/>
      <w:r w:rsidR="00D609C1" w:rsidRPr="0022789C">
        <w:rPr>
          <w:rFonts w:ascii="Cambria" w:eastAsia="Calibri" w:hAnsi="Cambria" w:cs="TrebuchetMS-Italic"/>
          <w:iCs/>
          <w:noProof/>
        </w:rPr>
        <w:t>.</w:t>
      </w:r>
    </w:p>
    <w:p w14:paraId="5222B4EA" w14:textId="77777777" w:rsidR="00D609C1" w:rsidRPr="0022789C" w:rsidRDefault="00D609C1" w:rsidP="00D609C1">
      <w:pPr>
        <w:autoSpaceDE w:val="0"/>
        <w:autoSpaceDN w:val="0"/>
        <w:adjustRightInd w:val="0"/>
        <w:spacing w:after="240"/>
        <w:ind w:left="-284"/>
        <w:jc w:val="both"/>
        <w:rPr>
          <w:rFonts w:ascii="Cambria" w:eastAsia="Times New Roman" w:hAnsi="Cambria"/>
        </w:rPr>
      </w:pPr>
      <w:r w:rsidRPr="0022789C">
        <w:rPr>
          <w:rFonts w:ascii="Cambria" w:hAnsi="Cambria" w:cs="Calibri Light"/>
          <w:b/>
          <w:bCs/>
        </w:rPr>
        <w:t>3</w:t>
      </w:r>
      <w:r w:rsidRPr="0022789C">
        <w:rPr>
          <w:rFonts w:ascii="Cambria" w:eastAsia="Calibri" w:hAnsi="Cambria" w:cs="TrebuchetMS-Italic"/>
          <w:b/>
          <w:bCs/>
          <w:iCs/>
          <w:noProof/>
        </w:rPr>
        <w:t>.3.</w:t>
      </w:r>
      <w:r w:rsidRPr="0022789C">
        <w:rPr>
          <w:rFonts w:ascii="Cambria" w:eastAsia="Calibri" w:hAnsi="Cambria" w:cs="TrebuchetMS-Italic"/>
          <w:iCs/>
          <w:noProof/>
        </w:rPr>
        <w:t xml:space="preserve"> S</w:t>
      </w:r>
      <w:r w:rsidR="00D97D7A" w:rsidRPr="0022789C">
        <w:rPr>
          <w:rFonts w:ascii="Cambria" w:eastAsia="Times New Roman" w:hAnsi="Cambria"/>
        </w:rPr>
        <w:t xml:space="preserve">prijină auditul şi/sau alte organismele abilitate în acţiuni de auditare şi/sau control, iar pe </w:t>
      </w:r>
      <w:r w:rsidRPr="0022789C">
        <w:rPr>
          <w:rFonts w:ascii="Cambria" w:eastAsia="Times New Roman" w:hAnsi="Cambria"/>
        </w:rPr>
        <w:t xml:space="preserve">Președintele </w:t>
      </w:r>
      <w:r w:rsidR="00D97D7A" w:rsidRPr="0022789C">
        <w:rPr>
          <w:rFonts w:ascii="Cambria" w:eastAsia="Times New Roman" w:hAnsi="Cambria"/>
        </w:rPr>
        <w:t>Consiliului Județean Cluj în luarea deciziei.</w:t>
      </w:r>
      <w:r w:rsidRPr="0022789C">
        <w:rPr>
          <w:rFonts w:ascii="Cambria" w:eastAsia="Times New Roman" w:hAnsi="Cambria"/>
        </w:rPr>
        <w:t xml:space="preserve"> </w:t>
      </w:r>
    </w:p>
    <w:p w14:paraId="188346D5" w14:textId="61EED9FC" w:rsidR="00D609C1" w:rsidRPr="0022789C" w:rsidRDefault="001924E4" w:rsidP="00D609C1">
      <w:pPr>
        <w:autoSpaceDE w:val="0"/>
        <w:autoSpaceDN w:val="0"/>
        <w:adjustRightInd w:val="0"/>
        <w:spacing w:after="240"/>
        <w:ind w:left="-284"/>
        <w:jc w:val="both"/>
        <w:rPr>
          <w:rFonts w:ascii="Cambria" w:eastAsia="Times New Roman" w:hAnsi="Cambria"/>
          <w:lang w:val="es-ES"/>
        </w:rPr>
      </w:pPr>
      <w:r w:rsidRPr="0022789C">
        <w:rPr>
          <w:rFonts w:ascii="Cambria" w:eastAsia="Times New Roman" w:hAnsi="Cambria"/>
          <w:b/>
          <w:bCs/>
          <w:lang w:val="es-ES"/>
        </w:rPr>
        <w:lastRenderedPageBreak/>
        <w:t>3.4.</w:t>
      </w:r>
      <w:r w:rsidRPr="0022789C">
        <w:rPr>
          <w:rFonts w:ascii="Cambria" w:eastAsia="Times New Roman" w:hAnsi="Cambria"/>
          <w:lang w:val="es-ES"/>
        </w:rPr>
        <w:t xml:space="preserve"> </w:t>
      </w:r>
      <w:proofErr w:type="spellStart"/>
      <w:r w:rsidR="00D609C1" w:rsidRPr="0022789C">
        <w:rPr>
          <w:rFonts w:ascii="Cambria" w:eastAsia="Times New Roman" w:hAnsi="Cambria"/>
          <w:lang w:val="es-ES"/>
        </w:rPr>
        <w:t>Stabileşte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responsabilităţile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privind</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întocmirea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avizarea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şi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aprobarea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documentelor</w:t>
      </w:r>
      <w:proofErr w:type="spellEnd"/>
      <w:r w:rsidR="00D609C1" w:rsidRPr="0022789C">
        <w:rPr>
          <w:rFonts w:ascii="Cambria" w:eastAsia="Times New Roman" w:hAnsi="Cambria"/>
          <w:lang w:val="es-ES"/>
        </w:rPr>
        <w:t xml:space="preserve"> aferente </w:t>
      </w:r>
      <w:proofErr w:type="spellStart"/>
      <w:r w:rsidR="00D609C1" w:rsidRPr="0022789C">
        <w:rPr>
          <w:rFonts w:ascii="Cambria" w:eastAsia="Times New Roman" w:hAnsi="Cambria"/>
          <w:lang w:val="es-ES"/>
        </w:rPr>
        <w:t>acestei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activităţi</w:t>
      </w:r>
      <w:proofErr w:type="spellEnd"/>
      <w:r w:rsidR="00D609C1" w:rsidRPr="0022789C">
        <w:rPr>
          <w:rFonts w:ascii="Cambria" w:eastAsia="Times New Roman" w:hAnsi="Cambria"/>
          <w:lang w:val="es-ES"/>
        </w:rPr>
        <w:t>;</w:t>
      </w:r>
    </w:p>
    <w:p w14:paraId="2E4CC84B" w14:textId="020D7330" w:rsidR="00D609C1" w:rsidRPr="0022789C" w:rsidRDefault="001924E4" w:rsidP="004F1B17">
      <w:pPr>
        <w:autoSpaceDE w:val="0"/>
        <w:autoSpaceDN w:val="0"/>
        <w:adjustRightInd w:val="0"/>
        <w:spacing w:after="240"/>
        <w:ind w:left="-284"/>
        <w:jc w:val="both"/>
        <w:rPr>
          <w:rFonts w:ascii="Cambria" w:hAnsi="Cambria" w:cs="Calibri Light"/>
        </w:rPr>
      </w:pPr>
      <w:r w:rsidRPr="0022789C">
        <w:rPr>
          <w:rFonts w:ascii="Cambria" w:eastAsia="Times New Roman" w:hAnsi="Cambria"/>
          <w:b/>
          <w:bCs/>
          <w:lang w:val="es-ES"/>
        </w:rPr>
        <w:t>3.5.</w:t>
      </w:r>
      <w:r w:rsidRPr="0022789C">
        <w:rPr>
          <w:rFonts w:ascii="Cambria" w:eastAsia="Times New Roman" w:hAnsi="Cambria"/>
          <w:lang w:val="es-ES"/>
        </w:rPr>
        <w:t xml:space="preserve"> </w:t>
      </w:r>
      <w:proofErr w:type="spellStart"/>
      <w:r w:rsidRPr="0022789C">
        <w:rPr>
          <w:rFonts w:ascii="Cambria" w:eastAsia="Times New Roman" w:hAnsi="Cambria"/>
          <w:lang w:val="es-ES"/>
        </w:rPr>
        <w:t>S</w:t>
      </w:r>
      <w:r w:rsidR="00D609C1" w:rsidRPr="0022789C">
        <w:rPr>
          <w:rFonts w:ascii="Cambria" w:eastAsia="Times New Roman" w:hAnsi="Cambria"/>
          <w:lang w:val="es-ES"/>
        </w:rPr>
        <w:t>tabilește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paşii</w:t>
      </w:r>
      <w:proofErr w:type="spellEnd"/>
      <w:r w:rsidR="00D609C1" w:rsidRPr="0022789C">
        <w:rPr>
          <w:rFonts w:ascii="Cambria" w:eastAsia="Times New Roman" w:hAnsi="Cambria"/>
          <w:lang w:val="es-ES"/>
        </w:rPr>
        <w:t xml:space="preserve"> </w:t>
      </w:r>
      <w:proofErr w:type="gramStart"/>
      <w:r w:rsidR="00D609C1" w:rsidRPr="0022789C">
        <w:rPr>
          <w:rFonts w:ascii="Cambria" w:eastAsia="Times New Roman" w:hAnsi="Cambria"/>
          <w:lang w:val="es-ES"/>
        </w:rPr>
        <w:t xml:space="preserve">de  </w:t>
      </w:r>
      <w:proofErr w:type="spellStart"/>
      <w:r w:rsidR="00D609C1" w:rsidRPr="0022789C">
        <w:rPr>
          <w:rFonts w:ascii="Cambria" w:eastAsia="Times New Roman" w:hAnsi="Cambria"/>
          <w:lang w:val="es-ES"/>
        </w:rPr>
        <w:t>urmat</w:t>
      </w:r>
      <w:proofErr w:type="spellEnd"/>
      <w:proofErr w:type="gram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pentru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persoanele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care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calitatea</w:t>
      </w:r>
      <w:proofErr w:type="spellEnd"/>
      <w:r w:rsidR="00D609C1" w:rsidRPr="0022789C">
        <w:rPr>
          <w:rFonts w:ascii="Cambria" w:eastAsia="Times New Roman" w:hAnsi="Cambria"/>
          <w:lang w:val="es-ES"/>
        </w:rPr>
        <w:t xml:space="preserve"> de </w:t>
      </w:r>
      <w:proofErr w:type="spellStart"/>
      <w:r w:rsidR="00D609C1" w:rsidRPr="0022789C">
        <w:rPr>
          <w:rFonts w:ascii="Cambria" w:eastAsia="Times New Roman" w:hAnsi="Cambria"/>
          <w:lang w:val="es-ES"/>
        </w:rPr>
        <w:t>demnitar</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public</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persoanele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funcţii</w:t>
      </w:r>
      <w:proofErr w:type="spellEnd"/>
      <w:r w:rsidR="00D609C1" w:rsidRPr="0022789C">
        <w:rPr>
          <w:rFonts w:ascii="Cambria" w:eastAsia="Times New Roman" w:hAnsi="Cambria"/>
          <w:lang w:val="es-ES"/>
        </w:rPr>
        <w:t xml:space="preserve"> de </w:t>
      </w:r>
      <w:proofErr w:type="spellStart"/>
      <w:r w:rsidR="00D609C1" w:rsidRPr="0022789C">
        <w:rPr>
          <w:rFonts w:ascii="Cambria" w:eastAsia="Times New Roman" w:hAnsi="Cambria"/>
          <w:lang w:val="es-ES"/>
        </w:rPr>
        <w:t>conducere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şi</w:t>
      </w:r>
      <w:proofErr w:type="spellEnd"/>
      <w:r w:rsidR="00D609C1" w:rsidRPr="0022789C">
        <w:rPr>
          <w:rFonts w:ascii="Cambria" w:eastAsia="Times New Roman" w:hAnsi="Cambria"/>
          <w:lang w:val="es-ES"/>
        </w:rPr>
        <w:t xml:space="preserve"> de control, </w:t>
      </w:r>
      <w:proofErr w:type="spellStart"/>
      <w:r w:rsidR="00D609C1" w:rsidRPr="0022789C">
        <w:rPr>
          <w:rFonts w:ascii="Cambria" w:eastAsia="Times New Roman" w:hAnsi="Cambria"/>
          <w:lang w:val="es-ES"/>
        </w:rPr>
        <w:t>funcţionarii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publici</w:t>
      </w:r>
      <w:proofErr w:type="spellEnd"/>
      <w:r w:rsidR="00D609C1" w:rsidRPr="0022789C">
        <w:rPr>
          <w:rFonts w:ascii="Cambria" w:eastAsia="Times New Roman" w:hAnsi="Cambria"/>
          <w:lang w:val="es-ES"/>
        </w:rPr>
        <w:t xml:space="preserve"> din </w:t>
      </w:r>
      <w:proofErr w:type="spellStart"/>
      <w:r w:rsidR="00D609C1" w:rsidRPr="0022789C">
        <w:rPr>
          <w:rFonts w:ascii="Cambria" w:eastAsia="Times New Roman" w:hAnsi="Cambria"/>
          <w:lang w:val="es-ES"/>
        </w:rPr>
        <w:t>instituție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precum</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şi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celelalte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persoane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care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obligaţia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să-şi</w:t>
      </w:r>
      <w:proofErr w:type="spellEnd"/>
      <w:r w:rsidR="00D609C1" w:rsidRPr="0022789C">
        <w:rPr>
          <w:rFonts w:ascii="Cambria" w:eastAsia="Times New Roman" w:hAnsi="Cambria"/>
          <w:lang w:val="es-ES"/>
        </w:rPr>
        <w:t xml:space="preserve"> declare </w:t>
      </w:r>
      <w:proofErr w:type="spellStart"/>
      <w:r w:rsidR="00D609C1" w:rsidRPr="0022789C">
        <w:rPr>
          <w:rFonts w:ascii="Cambria" w:eastAsia="Times New Roman" w:hAnsi="Cambria"/>
          <w:lang w:val="es-ES"/>
        </w:rPr>
        <w:t>averea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potrivit</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legii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și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care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obligaţia</w:t>
      </w:r>
      <w:proofErr w:type="spellEnd"/>
      <w:r w:rsidR="00D609C1" w:rsidRPr="0022789C">
        <w:rPr>
          <w:rFonts w:ascii="Cambria" w:eastAsia="Times New Roman" w:hAnsi="Cambria"/>
          <w:lang w:val="es-ES"/>
        </w:rPr>
        <w:t xml:space="preserve"> de a </w:t>
      </w:r>
      <w:proofErr w:type="spellStart"/>
      <w:r w:rsidR="00D609C1" w:rsidRPr="0022789C">
        <w:rPr>
          <w:rFonts w:ascii="Cambria" w:eastAsia="Times New Roman" w:hAnsi="Cambria"/>
          <w:lang w:val="es-ES"/>
        </w:rPr>
        <w:t>declara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şi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prezenta</w:t>
      </w:r>
      <w:proofErr w:type="spellEnd"/>
      <w:r w:rsidR="00D609C1" w:rsidRPr="0022789C">
        <w:rPr>
          <w:rFonts w:ascii="Cambria" w:eastAsia="Times New Roman" w:hAnsi="Cambria"/>
          <w:lang w:val="es-ES"/>
        </w:rPr>
        <w:t xml:space="preserve"> la </w:t>
      </w:r>
      <w:proofErr w:type="spellStart"/>
      <w:r w:rsidR="00D609C1" w:rsidRPr="0022789C">
        <w:rPr>
          <w:rFonts w:ascii="Cambria" w:eastAsia="Times New Roman" w:hAnsi="Cambria"/>
          <w:lang w:val="es-ES"/>
        </w:rPr>
        <w:t>conducătorul</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instituţiei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în</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termen</w:t>
      </w:r>
      <w:proofErr w:type="spellEnd"/>
      <w:r w:rsidR="00D609C1" w:rsidRPr="0022789C">
        <w:rPr>
          <w:rFonts w:ascii="Cambria" w:eastAsia="Times New Roman" w:hAnsi="Cambria"/>
          <w:lang w:val="es-ES"/>
        </w:rPr>
        <w:t xml:space="preserve"> de 30 de </w:t>
      </w:r>
      <w:proofErr w:type="spellStart"/>
      <w:r w:rsidR="00D609C1" w:rsidRPr="0022789C">
        <w:rPr>
          <w:rFonts w:ascii="Cambria" w:eastAsia="Times New Roman" w:hAnsi="Cambria"/>
          <w:lang w:val="es-ES"/>
        </w:rPr>
        <w:t>zile</w:t>
      </w:r>
      <w:proofErr w:type="spellEnd"/>
      <w:r w:rsidR="00D609C1" w:rsidRPr="0022789C">
        <w:rPr>
          <w:rFonts w:ascii="Cambria" w:eastAsia="Times New Roman" w:hAnsi="Cambria"/>
          <w:lang w:val="es-ES"/>
        </w:rPr>
        <w:t xml:space="preserve"> de la </w:t>
      </w:r>
      <w:proofErr w:type="spellStart"/>
      <w:r w:rsidR="00D609C1" w:rsidRPr="0022789C">
        <w:rPr>
          <w:rFonts w:ascii="Cambria" w:eastAsia="Times New Roman" w:hAnsi="Cambria"/>
          <w:lang w:val="es-ES"/>
        </w:rPr>
        <w:t>primire</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bunurile</w:t>
      </w:r>
      <w:proofErr w:type="spellEnd"/>
      <w:r w:rsidR="00D609C1" w:rsidRPr="0022789C">
        <w:rPr>
          <w:rFonts w:ascii="Cambria" w:eastAsia="Times New Roman" w:hAnsi="Cambria"/>
          <w:lang w:val="es-ES"/>
        </w:rPr>
        <w:t xml:space="preserve"> pe </w:t>
      </w:r>
      <w:proofErr w:type="spellStart"/>
      <w:r w:rsidR="00D609C1" w:rsidRPr="0022789C">
        <w:rPr>
          <w:rFonts w:ascii="Cambria" w:eastAsia="Times New Roman" w:hAnsi="Cambria"/>
          <w:lang w:val="es-ES"/>
        </w:rPr>
        <w:t>care</w:t>
      </w:r>
      <w:proofErr w:type="spellEnd"/>
      <w:r w:rsidR="00D609C1" w:rsidRPr="0022789C">
        <w:rPr>
          <w:rFonts w:ascii="Cambria" w:eastAsia="Times New Roman" w:hAnsi="Cambria"/>
          <w:lang w:val="es-ES"/>
        </w:rPr>
        <w:t xml:space="preserve"> le-</w:t>
      </w:r>
      <w:proofErr w:type="spellStart"/>
      <w:r w:rsidR="00D609C1" w:rsidRPr="0022789C">
        <w:rPr>
          <w:rFonts w:ascii="Cambria" w:eastAsia="Times New Roman" w:hAnsi="Cambria"/>
          <w:lang w:val="es-ES"/>
        </w:rPr>
        <w:t>au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primit</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titlu</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gratuit</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în</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cadrul</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unor</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activităţi</w:t>
      </w:r>
      <w:proofErr w:type="spellEnd"/>
      <w:r w:rsidR="00D609C1" w:rsidRPr="0022789C">
        <w:rPr>
          <w:rFonts w:ascii="Cambria" w:eastAsia="Times New Roman" w:hAnsi="Cambria"/>
          <w:lang w:val="es-ES"/>
        </w:rPr>
        <w:t xml:space="preserve"> de </w:t>
      </w:r>
      <w:proofErr w:type="spellStart"/>
      <w:r w:rsidR="00D609C1" w:rsidRPr="0022789C">
        <w:rPr>
          <w:rFonts w:ascii="Cambria" w:eastAsia="Times New Roman" w:hAnsi="Cambria"/>
          <w:lang w:val="es-ES"/>
        </w:rPr>
        <w:t>protocol</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în</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exercitarea</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mandatului</w:t>
      </w:r>
      <w:proofErr w:type="spellEnd"/>
      <w:r w:rsidR="00D609C1" w:rsidRPr="0022789C">
        <w:rPr>
          <w:rFonts w:ascii="Cambria" w:eastAsia="Times New Roman" w:hAnsi="Cambria"/>
          <w:lang w:val="es-ES"/>
        </w:rPr>
        <w:t xml:space="preserve"> </w:t>
      </w:r>
      <w:proofErr w:type="spellStart"/>
      <w:r w:rsidR="00D609C1" w:rsidRPr="0022789C">
        <w:rPr>
          <w:rFonts w:ascii="Cambria" w:eastAsia="Times New Roman" w:hAnsi="Cambria"/>
          <w:lang w:val="es-ES"/>
        </w:rPr>
        <w:t>sau</w:t>
      </w:r>
      <w:proofErr w:type="spellEnd"/>
      <w:r w:rsidR="00D609C1" w:rsidRPr="0022789C">
        <w:rPr>
          <w:rFonts w:ascii="Cambria" w:eastAsia="Times New Roman" w:hAnsi="Cambria"/>
          <w:lang w:val="es-ES"/>
        </w:rPr>
        <w:t xml:space="preserve"> a </w:t>
      </w:r>
      <w:proofErr w:type="spellStart"/>
      <w:r w:rsidR="00D609C1" w:rsidRPr="0022789C">
        <w:rPr>
          <w:rFonts w:ascii="Cambria" w:eastAsia="Times New Roman" w:hAnsi="Cambria"/>
          <w:lang w:val="es-ES"/>
        </w:rPr>
        <w:t>funcţiei</w:t>
      </w:r>
      <w:proofErr w:type="spellEnd"/>
      <w:r w:rsidR="00D609C1" w:rsidRPr="0022789C">
        <w:rPr>
          <w:rFonts w:ascii="Cambria" w:eastAsia="Times New Roman" w:hAnsi="Cambria"/>
          <w:lang w:val="es-ES"/>
        </w:rPr>
        <w:t>.</w:t>
      </w:r>
    </w:p>
    <w:p w14:paraId="52ACB831" w14:textId="77777777" w:rsidR="00A906B6" w:rsidRPr="0022789C" w:rsidRDefault="006702C6" w:rsidP="004F1B17">
      <w:pPr>
        <w:shd w:val="clear" w:color="auto" w:fill="D0CECE"/>
        <w:autoSpaceDE w:val="0"/>
        <w:autoSpaceDN w:val="0"/>
        <w:adjustRightInd w:val="0"/>
        <w:spacing w:after="240"/>
        <w:ind w:hanging="284"/>
        <w:jc w:val="both"/>
        <w:rPr>
          <w:rFonts w:ascii="Cambria" w:hAnsi="Cambria" w:cs="Calibri Light"/>
          <w:iCs/>
        </w:rPr>
      </w:pPr>
      <w:r w:rsidRPr="0022789C">
        <w:rPr>
          <w:rFonts w:ascii="Cambria" w:hAnsi="Cambria" w:cs="Calibri Light"/>
          <w:b/>
          <w:iCs/>
        </w:rPr>
        <w:t>4. DOMENIUL DE APLICARE A PROCEDURII</w:t>
      </w:r>
    </w:p>
    <w:p w14:paraId="4170FCE5" w14:textId="4C84E38A" w:rsidR="00420F5F" w:rsidRPr="0022789C" w:rsidRDefault="00420F5F" w:rsidP="00CA0858">
      <w:pPr>
        <w:autoSpaceDE w:val="0"/>
        <w:autoSpaceDN w:val="0"/>
        <w:adjustRightInd w:val="0"/>
        <w:ind w:left="-360"/>
        <w:jc w:val="both"/>
        <w:rPr>
          <w:rFonts w:ascii="Cambria" w:eastAsiaTheme="minorEastAsia" w:hAnsi="Cambria" w:cstheme="minorBidi"/>
          <w:lang w:val="en-US"/>
        </w:rPr>
      </w:pPr>
      <w:r w:rsidRPr="0022789C">
        <w:rPr>
          <w:rFonts w:ascii="Cambria" w:eastAsiaTheme="minorHAnsi" w:hAnsi="Cambria" w:cs="TrebuchetMS-Italic"/>
          <w:b/>
          <w:bCs/>
          <w:noProof/>
        </w:rPr>
        <w:t>4</w:t>
      </w:r>
      <w:r w:rsidRPr="0022789C">
        <w:rPr>
          <w:rFonts w:ascii="Cambria" w:eastAsiaTheme="minorEastAsia" w:hAnsi="Cambria" w:cstheme="minorBidi"/>
          <w:b/>
          <w:bCs/>
          <w:lang w:val="en-US"/>
        </w:rPr>
        <w:t>.1.</w:t>
      </w:r>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În</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conformitate</w:t>
      </w:r>
      <w:proofErr w:type="spellEnd"/>
      <w:r w:rsidRPr="0022789C">
        <w:rPr>
          <w:rFonts w:ascii="Cambria" w:eastAsiaTheme="minorEastAsia" w:hAnsi="Cambria" w:cstheme="minorBidi"/>
          <w:lang w:val="en-US"/>
        </w:rPr>
        <w:t xml:space="preserve"> cu </w:t>
      </w:r>
      <w:proofErr w:type="spellStart"/>
      <w:r w:rsidRPr="0022789C">
        <w:rPr>
          <w:rFonts w:ascii="Cambria" w:eastAsiaTheme="minorEastAsia" w:hAnsi="Cambria" w:cstheme="minorBidi"/>
          <w:lang w:val="en-US"/>
        </w:rPr>
        <w:t>prevederile</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Legii</w:t>
      </w:r>
      <w:proofErr w:type="spellEnd"/>
      <w:r w:rsidRPr="0022789C">
        <w:rPr>
          <w:rFonts w:ascii="Cambria" w:eastAsiaTheme="minorEastAsia" w:hAnsi="Cambria" w:cstheme="minorBidi"/>
          <w:lang w:val="en-US"/>
        </w:rPr>
        <w:t xml:space="preserve"> nr. 251</w:t>
      </w:r>
      <w:r w:rsidR="00CA0858" w:rsidRPr="0022789C">
        <w:rPr>
          <w:rFonts w:ascii="Cambria" w:eastAsiaTheme="minorEastAsia" w:hAnsi="Cambria" w:cstheme="minorBidi"/>
          <w:lang w:val="en-US"/>
        </w:rPr>
        <w:t>/</w:t>
      </w:r>
      <w:r w:rsidRPr="0022789C">
        <w:rPr>
          <w:rFonts w:ascii="Cambria" w:eastAsiaTheme="minorEastAsia" w:hAnsi="Cambria" w:cstheme="minorBidi"/>
          <w:lang w:val="en-US"/>
        </w:rPr>
        <w:t xml:space="preserve">2004, </w:t>
      </w:r>
      <w:proofErr w:type="spellStart"/>
      <w:r w:rsidRPr="0022789C">
        <w:rPr>
          <w:rFonts w:ascii="Cambria" w:eastAsiaTheme="minorEastAsia" w:hAnsi="Cambria" w:cstheme="minorBidi"/>
          <w:lang w:val="en-US"/>
        </w:rPr>
        <w:t>procedura</w:t>
      </w:r>
      <w:proofErr w:type="spellEnd"/>
      <w:r w:rsidRPr="0022789C">
        <w:rPr>
          <w:rFonts w:ascii="Cambria" w:eastAsiaTheme="minorEastAsia" w:hAnsi="Cambria" w:cstheme="minorBidi"/>
          <w:lang w:val="en-US"/>
        </w:rPr>
        <w:t xml:space="preserve"> se </w:t>
      </w:r>
      <w:proofErr w:type="spellStart"/>
      <w:r w:rsidRPr="0022789C">
        <w:rPr>
          <w:rFonts w:ascii="Cambria" w:eastAsiaTheme="minorEastAsia" w:hAnsi="Cambria" w:cstheme="minorBidi"/>
          <w:lang w:val="en-US"/>
        </w:rPr>
        <w:t>aplică</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persoanelor</w:t>
      </w:r>
      <w:proofErr w:type="spellEnd"/>
      <w:r w:rsidRPr="0022789C">
        <w:rPr>
          <w:rFonts w:ascii="Cambria" w:eastAsiaTheme="minorEastAsia" w:hAnsi="Cambria" w:cstheme="minorBidi"/>
          <w:lang w:val="en-US"/>
        </w:rPr>
        <w:t xml:space="preserve"> care </w:t>
      </w:r>
      <w:proofErr w:type="spellStart"/>
      <w:r w:rsidRPr="0022789C">
        <w:rPr>
          <w:rFonts w:ascii="Cambria" w:eastAsiaTheme="minorEastAsia" w:hAnsi="Cambria" w:cstheme="minorBidi"/>
          <w:lang w:val="en-US"/>
        </w:rPr>
        <w:t>deţin</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funcţii</w:t>
      </w:r>
      <w:proofErr w:type="spellEnd"/>
      <w:r w:rsidRPr="0022789C">
        <w:rPr>
          <w:rFonts w:ascii="Cambria" w:eastAsiaTheme="minorEastAsia" w:hAnsi="Cambria" w:cstheme="minorBidi"/>
          <w:lang w:val="en-US"/>
        </w:rPr>
        <w:t xml:space="preserve"> de </w:t>
      </w:r>
      <w:proofErr w:type="spellStart"/>
      <w:r w:rsidRPr="0022789C">
        <w:rPr>
          <w:rFonts w:ascii="Cambria" w:eastAsiaTheme="minorEastAsia" w:hAnsi="Cambria" w:cstheme="minorBidi"/>
          <w:lang w:val="en-US"/>
        </w:rPr>
        <w:t>demnitate</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publică</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persoanelor</w:t>
      </w:r>
      <w:proofErr w:type="spellEnd"/>
      <w:r w:rsidRPr="0022789C">
        <w:rPr>
          <w:rFonts w:ascii="Cambria" w:eastAsiaTheme="minorEastAsia" w:hAnsi="Cambria" w:cstheme="minorBidi"/>
          <w:lang w:val="en-US"/>
        </w:rPr>
        <w:t xml:space="preserve"> cu </w:t>
      </w:r>
      <w:proofErr w:type="spellStart"/>
      <w:r w:rsidRPr="0022789C">
        <w:rPr>
          <w:rFonts w:ascii="Cambria" w:eastAsiaTheme="minorEastAsia" w:hAnsi="Cambria" w:cstheme="minorBidi"/>
          <w:lang w:val="en-US"/>
        </w:rPr>
        <w:t>funcţii</w:t>
      </w:r>
      <w:proofErr w:type="spellEnd"/>
      <w:r w:rsidRPr="0022789C">
        <w:rPr>
          <w:rFonts w:ascii="Cambria" w:eastAsiaTheme="minorEastAsia" w:hAnsi="Cambria" w:cstheme="minorBidi"/>
          <w:lang w:val="en-US"/>
        </w:rPr>
        <w:t xml:space="preserve"> de </w:t>
      </w:r>
      <w:proofErr w:type="spellStart"/>
      <w:r w:rsidRPr="0022789C">
        <w:rPr>
          <w:rFonts w:ascii="Cambria" w:eastAsiaTheme="minorEastAsia" w:hAnsi="Cambria" w:cstheme="minorBidi"/>
          <w:lang w:val="en-US"/>
        </w:rPr>
        <w:t>conducere</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şi</w:t>
      </w:r>
      <w:proofErr w:type="spellEnd"/>
      <w:r w:rsidRPr="0022789C">
        <w:rPr>
          <w:rFonts w:ascii="Cambria" w:eastAsiaTheme="minorEastAsia" w:hAnsi="Cambria" w:cstheme="minorBidi"/>
          <w:lang w:val="en-US"/>
        </w:rPr>
        <w:t xml:space="preserve"> de control, </w:t>
      </w:r>
      <w:proofErr w:type="spellStart"/>
      <w:r w:rsidRPr="0022789C">
        <w:rPr>
          <w:rFonts w:ascii="Cambria" w:eastAsiaTheme="minorEastAsia" w:hAnsi="Cambria" w:cstheme="minorBidi"/>
          <w:lang w:val="en-US"/>
        </w:rPr>
        <w:t>funcţionarilor</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publici</w:t>
      </w:r>
      <w:proofErr w:type="spellEnd"/>
      <w:r w:rsidRPr="0022789C">
        <w:rPr>
          <w:rFonts w:ascii="Cambria" w:eastAsiaTheme="minorEastAsia" w:hAnsi="Cambria" w:cstheme="minorBidi"/>
          <w:lang w:val="en-US"/>
        </w:rPr>
        <w:t xml:space="preserve"> </w:t>
      </w:r>
      <w:r w:rsidR="00CA0858" w:rsidRPr="0022789C">
        <w:rPr>
          <w:rFonts w:ascii="Cambria" w:eastAsiaTheme="minorEastAsia" w:hAnsi="Cambria" w:cstheme="minorBidi"/>
          <w:lang w:val="en-US"/>
        </w:rPr>
        <w:t xml:space="preserve">precum </w:t>
      </w:r>
      <w:proofErr w:type="spellStart"/>
      <w:r w:rsidR="00CA0858" w:rsidRPr="0022789C">
        <w:rPr>
          <w:rFonts w:ascii="Cambria" w:eastAsiaTheme="minorEastAsia" w:hAnsi="Cambria" w:cstheme="minorBidi"/>
          <w:lang w:val="en-US"/>
        </w:rPr>
        <w:t>şi</w:t>
      </w:r>
      <w:proofErr w:type="spellEnd"/>
      <w:r w:rsidR="00CA0858" w:rsidRPr="0022789C">
        <w:rPr>
          <w:rFonts w:ascii="Cambria" w:eastAsiaTheme="minorEastAsia" w:hAnsi="Cambria" w:cstheme="minorBidi"/>
          <w:lang w:val="en-US"/>
        </w:rPr>
        <w:t xml:space="preserve"> </w:t>
      </w:r>
      <w:proofErr w:type="spellStart"/>
      <w:r w:rsidR="00CA0858" w:rsidRPr="0022789C">
        <w:rPr>
          <w:rFonts w:ascii="Cambria" w:eastAsiaTheme="minorEastAsia" w:hAnsi="Cambria" w:cstheme="minorBidi"/>
          <w:lang w:val="en-US"/>
        </w:rPr>
        <w:t>celorlalte</w:t>
      </w:r>
      <w:proofErr w:type="spellEnd"/>
      <w:r w:rsidR="00CA0858" w:rsidRPr="0022789C">
        <w:rPr>
          <w:rFonts w:ascii="Cambria" w:eastAsiaTheme="minorEastAsia" w:hAnsi="Cambria" w:cstheme="minorBidi"/>
          <w:lang w:val="en-US"/>
        </w:rPr>
        <w:t xml:space="preserve"> </w:t>
      </w:r>
      <w:proofErr w:type="spellStart"/>
      <w:r w:rsidR="00CA0858" w:rsidRPr="0022789C">
        <w:rPr>
          <w:rFonts w:ascii="Cambria" w:eastAsiaTheme="minorEastAsia" w:hAnsi="Cambria" w:cstheme="minorBidi"/>
          <w:lang w:val="en-US"/>
        </w:rPr>
        <w:t>persoane</w:t>
      </w:r>
      <w:proofErr w:type="spellEnd"/>
      <w:r w:rsidR="00CA0858" w:rsidRPr="0022789C">
        <w:rPr>
          <w:rFonts w:ascii="Cambria" w:eastAsiaTheme="minorEastAsia" w:hAnsi="Cambria" w:cstheme="minorBidi"/>
          <w:lang w:val="en-US"/>
        </w:rPr>
        <w:t xml:space="preserve"> care au </w:t>
      </w:r>
      <w:proofErr w:type="spellStart"/>
      <w:r w:rsidR="00CA0858" w:rsidRPr="0022789C">
        <w:rPr>
          <w:rFonts w:ascii="Cambria" w:eastAsiaTheme="minorEastAsia" w:hAnsi="Cambria" w:cstheme="minorBidi"/>
          <w:lang w:val="en-US"/>
        </w:rPr>
        <w:t>obligaţia</w:t>
      </w:r>
      <w:proofErr w:type="spellEnd"/>
      <w:r w:rsidR="00CA0858" w:rsidRPr="0022789C">
        <w:rPr>
          <w:rFonts w:ascii="Cambria" w:eastAsiaTheme="minorEastAsia" w:hAnsi="Cambria" w:cstheme="minorBidi"/>
          <w:lang w:val="en-US"/>
        </w:rPr>
        <w:t xml:space="preserve"> </w:t>
      </w:r>
      <w:proofErr w:type="spellStart"/>
      <w:r w:rsidR="00CA0858" w:rsidRPr="0022789C">
        <w:rPr>
          <w:rFonts w:ascii="Cambria" w:eastAsiaTheme="minorEastAsia" w:hAnsi="Cambria" w:cstheme="minorBidi"/>
          <w:lang w:val="en-US"/>
        </w:rPr>
        <w:t>să-şi</w:t>
      </w:r>
      <w:proofErr w:type="spellEnd"/>
      <w:r w:rsidR="00CA0858" w:rsidRPr="0022789C">
        <w:rPr>
          <w:rFonts w:ascii="Cambria" w:eastAsiaTheme="minorEastAsia" w:hAnsi="Cambria" w:cstheme="minorBidi"/>
          <w:lang w:val="en-US"/>
        </w:rPr>
        <w:t xml:space="preserve"> declare </w:t>
      </w:r>
      <w:proofErr w:type="spellStart"/>
      <w:r w:rsidR="00CA0858" w:rsidRPr="0022789C">
        <w:rPr>
          <w:rFonts w:ascii="Cambria" w:eastAsiaTheme="minorEastAsia" w:hAnsi="Cambria" w:cstheme="minorBidi"/>
          <w:lang w:val="en-US"/>
        </w:rPr>
        <w:t>averea</w:t>
      </w:r>
      <w:proofErr w:type="spellEnd"/>
      <w:r w:rsidR="00CA0858" w:rsidRPr="0022789C">
        <w:rPr>
          <w:rFonts w:ascii="Cambria" w:eastAsiaTheme="minorEastAsia" w:hAnsi="Cambria" w:cstheme="minorBidi"/>
          <w:lang w:val="en-US"/>
        </w:rPr>
        <w:t xml:space="preserve">, </w:t>
      </w:r>
      <w:proofErr w:type="spellStart"/>
      <w:r w:rsidR="00CA0858" w:rsidRPr="0022789C">
        <w:rPr>
          <w:rFonts w:ascii="Cambria" w:eastAsiaTheme="minorEastAsia" w:hAnsi="Cambria" w:cstheme="minorBidi"/>
          <w:lang w:val="en-US"/>
        </w:rPr>
        <w:t>potrivit</w:t>
      </w:r>
      <w:proofErr w:type="spellEnd"/>
      <w:r w:rsidR="00CA0858" w:rsidRPr="0022789C">
        <w:rPr>
          <w:rFonts w:ascii="Cambria" w:eastAsiaTheme="minorEastAsia" w:hAnsi="Cambria" w:cstheme="minorBidi"/>
          <w:lang w:val="en-US"/>
        </w:rPr>
        <w:t xml:space="preserve"> </w:t>
      </w:r>
      <w:proofErr w:type="spellStart"/>
      <w:r w:rsidR="00CA0858" w:rsidRPr="0022789C">
        <w:rPr>
          <w:rFonts w:ascii="Cambria" w:eastAsiaTheme="minorEastAsia" w:hAnsi="Cambria" w:cstheme="minorBidi"/>
          <w:lang w:val="en-US"/>
        </w:rPr>
        <w:t>legii</w:t>
      </w:r>
      <w:proofErr w:type="spellEnd"/>
      <w:r w:rsidR="00CA0858" w:rsidRPr="0022789C">
        <w:rPr>
          <w:rFonts w:ascii="Cambria" w:eastAsiaTheme="minorEastAsia" w:hAnsi="Cambria" w:cstheme="minorBidi"/>
          <w:lang w:val="en-US"/>
        </w:rPr>
        <w:t xml:space="preserve"> </w:t>
      </w:r>
      <w:r w:rsidRPr="0022789C">
        <w:rPr>
          <w:rFonts w:ascii="Cambria" w:eastAsiaTheme="minorEastAsia" w:hAnsi="Cambria" w:cstheme="minorBidi"/>
          <w:lang w:val="en-US"/>
        </w:rPr>
        <w:t xml:space="preserve">din </w:t>
      </w:r>
      <w:proofErr w:type="spellStart"/>
      <w:r w:rsidRPr="0022789C">
        <w:rPr>
          <w:rFonts w:ascii="Cambria" w:eastAsiaTheme="minorEastAsia" w:hAnsi="Cambria" w:cstheme="minorBidi"/>
          <w:lang w:val="en-US"/>
        </w:rPr>
        <w:t>cadrul</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Consiliului</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Județean</w:t>
      </w:r>
      <w:proofErr w:type="spellEnd"/>
      <w:r w:rsidRPr="0022789C">
        <w:rPr>
          <w:rFonts w:ascii="Cambria" w:eastAsiaTheme="minorEastAsia" w:hAnsi="Cambria" w:cstheme="minorBidi"/>
          <w:lang w:val="en-US"/>
        </w:rPr>
        <w:t xml:space="preserve"> Cluj</w:t>
      </w:r>
      <w:r w:rsidR="00CA0858" w:rsidRPr="0022789C">
        <w:rPr>
          <w:rFonts w:ascii="Cambria" w:eastAsiaTheme="minorEastAsia" w:hAnsi="Cambria" w:cstheme="minorBidi"/>
          <w:lang w:val="en-US"/>
        </w:rPr>
        <w:t>.</w:t>
      </w:r>
    </w:p>
    <w:p w14:paraId="069689F6" w14:textId="2522F120" w:rsidR="00420F5F" w:rsidRPr="0022789C" w:rsidRDefault="00420F5F" w:rsidP="00C61A7A">
      <w:pPr>
        <w:pStyle w:val="NormalWeb"/>
        <w:spacing w:before="0" w:beforeAutospacing="0"/>
        <w:ind w:left="-360"/>
        <w:jc w:val="both"/>
        <w:rPr>
          <w:rFonts w:ascii="Cambria" w:hAnsi="Cambria" w:cs="Calibri Light"/>
          <w:b/>
          <w:iCs/>
          <w:sz w:val="24"/>
          <w:szCs w:val="24"/>
        </w:rPr>
      </w:pPr>
      <w:r w:rsidRPr="0022789C">
        <w:rPr>
          <w:rFonts w:ascii="Cambria" w:eastAsiaTheme="minorEastAsia" w:hAnsi="Cambria" w:cstheme="minorBidi"/>
          <w:b/>
          <w:bCs/>
          <w:sz w:val="24"/>
          <w:szCs w:val="24"/>
          <w:lang w:val="en-US"/>
        </w:rPr>
        <w:t>4.</w:t>
      </w:r>
      <w:r w:rsidR="00C61A7A" w:rsidRPr="0022789C">
        <w:rPr>
          <w:rFonts w:ascii="Cambria" w:eastAsiaTheme="minorEastAsia" w:hAnsi="Cambria" w:cstheme="minorBidi"/>
          <w:b/>
          <w:bCs/>
          <w:sz w:val="24"/>
          <w:szCs w:val="24"/>
          <w:lang w:val="en-US"/>
        </w:rPr>
        <w:t>1</w:t>
      </w:r>
      <w:r w:rsidRPr="0022789C">
        <w:rPr>
          <w:rFonts w:ascii="Cambria" w:eastAsiaTheme="minorEastAsia" w:hAnsi="Cambria" w:cstheme="minorBidi"/>
          <w:b/>
          <w:bCs/>
          <w:sz w:val="24"/>
          <w:szCs w:val="24"/>
          <w:lang w:val="en-US"/>
        </w:rPr>
        <w:t>.</w:t>
      </w:r>
      <w:r w:rsidR="00C61A7A" w:rsidRPr="0022789C">
        <w:rPr>
          <w:rFonts w:ascii="Cambria" w:eastAsiaTheme="minorEastAsia" w:hAnsi="Cambria" w:cstheme="minorBidi"/>
          <w:b/>
          <w:bCs/>
          <w:sz w:val="24"/>
          <w:szCs w:val="24"/>
          <w:lang w:val="en-US"/>
        </w:rPr>
        <w:t>1.</w:t>
      </w:r>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Pentru</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limitarea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vulnerabilităților</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și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riscurilor</w:t>
      </w:r>
      <w:proofErr w:type="spellEnd"/>
      <w:r w:rsidRPr="0022789C">
        <w:rPr>
          <w:rFonts w:ascii="Cambria" w:eastAsiaTheme="minorEastAsia" w:hAnsi="Cambria" w:cstheme="minorBidi"/>
          <w:sz w:val="24"/>
          <w:szCs w:val="24"/>
          <w:lang w:val="en-US"/>
        </w:rPr>
        <w:t xml:space="preserve"> la </w:t>
      </w:r>
      <w:proofErr w:type="spellStart"/>
      <w:r w:rsidRPr="0022789C">
        <w:rPr>
          <w:rFonts w:ascii="Cambria" w:eastAsiaTheme="minorEastAsia" w:hAnsi="Cambria" w:cstheme="minorBidi"/>
          <w:sz w:val="24"/>
          <w:szCs w:val="24"/>
          <w:lang w:val="en-US"/>
        </w:rPr>
        <w:t>corupție</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și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personalul</w:t>
      </w:r>
      <w:proofErr w:type="spellEnd"/>
      <w:r w:rsidRPr="0022789C">
        <w:rPr>
          <w:rFonts w:ascii="Cambria" w:eastAsiaTheme="minorEastAsia" w:hAnsi="Cambria" w:cstheme="minorBidi"/>
          <w:sz w:val="24"/>
          <w:szCs w:val="24"/>
          <w:lang w:val="en-US"/>
        </w:rPr>
        <w:t xml:space="preserve"> contractual </w:t>
      </w:r>
      <w:proofErr w:type="spellStart"/>
      <w:r w:rsidRPr="0022789C">
        <w:rPr>
          <w:rFonts w:ascii="Cambria" w:eastAsiaTheme="minorEastAsia" w:hAnsi="Cambria" w:cstheme="minorBidi"/>
          <w:sz w:val="24"/>
          <w:szCs w:val="24"/>
          <w:lang w:val="en-US"/>
        </w:rPr>
        <w:t>încadrat</w:t>
      </w:r>
      <w:proofErr w:type="spellEnd"/>
      <w:r w:rsidRPr="0022789C">
        <w:rPr>
          <w:rFonts w:ascii="Cambria" w:eastAsiaTheme="minorEastAsia" w:hAnsi="Cambria" w:cstheme="minorBidi"/>
          <w:sz w:val="24"/>
          <w:szCs w:val="24"/>
          <w:lang w:val="en-US"/>
        </w:rPr>
        <w:t xml:space="preserve"> la Consiliul </w:t>
      </w:r>
      <w:proofErr w:type="spellStart"/>
      <w:r w:rsidRPr="0022789C">
        <w:rPr>
          <w:rFonts w:ascii="Cambria" w:eastAsiaTheme="minorEastAsia" w:hAnsi="Cambria" w:cstheme="minorBidi"/>
          <w:sz w:val="24"/>
          <w:szCs w:val="24"/>
          <w:lang w:val="en-US"/>
        </w:rPr>
        <w:t>Județean</w:t>
      </w:r>
      <w:proofErr w:type="spellEnd"/>
      <w:r w:rsidRPr="0022789C">
        <w:rPr>
          <w:rFonts w:ascii="Cambria" w:eastAsiaTheme="minorEastAsia" w:hAnsi="Cambria" w:cstheme="minorBidi"/>
          <w:sz w:val="24"/>
          <w:szCs w:val="24"/>
          <w:lang w:val="en-US"/>
        </w:rPr>
        <w:t xml:space="preserve"> Cluj </w:t>
      </w:r>
      <w:proofErr w:type="spellStart"/>
      <w:r w:rsidRPr="0022789C">
        <w:rPr>
          <w:rFonts w:ascii="Cambria" w:eastAsiaTheme="minorEastAsia" w:hAnsi="Cambria" w:cstheme="minorBidi"/>
          <w:sz w:val="24"/>
          <w:szCs w:val="24"/>
          <w:lang w:val="en-US"/>
        </w:rPr>
        <w:t>este</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încurajat</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să</w:t>
      </w:r>
      <w:proofErr w:type="spellEnd"/>
      <w:r w:rsidRPr="0022789C">
        <w:rPr>
          <w:rFonts w:ascii="Cambria" w:eastAsiaTheme="minorEastAsia" w:hAnsi="Cambria" w:cstheme="minorBidi"/>
          <w:sz w:val="24"/>
          <w:szCs w:val="24"/>
          <w:lang w:val="en-US"/>
        </w:rPr>
        <w:t xml:space="preserve"> declare </w:t>
      </w:r>
      <w:proofErr w:type="spellStart"/>
      <w:r w:rsidRPr="0022789C">
        <w:rPr>
          <w:rFonts w:ascii="Cambria" w:eastAsiaTheme="minorEastAsia" w:hAnsi="Cambria" w:cstheme="minorBidi"/>
          <w:sz w:val="24"/>
          <w:szCs w:val="24"/>
          <w:lang w:val="en-US"/>
        </w:rPr>
        <w:t>și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să</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prezinte</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Președintelui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Consiliului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Județean</w:t>
      </w:r>
      <w:proofErr w:type="spellEnd"/>
      <w:r w:rsidRPr="0022789C">
        <w:rPr>
          <w:rFonts w:ascii="Cambria" w:eastAsiaTheme="minorEastAsia" w:hAnsi="Cambria" w:cstheme="minorBidi"/>
          <w:sz w:val="24"/>
          <w:szCs w:val="24"/>
          <w:lang w:val="en-US"/>
        </w:rPr>
        <w:t xml:space="preserve"> Cluj, </w:t>
      </w:r>
      <w:proofErr w:type="spellStart"/>
      <w:r w:rsidRPr="0022789C">
        <w:rPr>
          <w:rFonts w:ascii="Cambria" w:eastAsiaTheme="minorEastAsia" w:hAnsi="Cambria" w:cstheme="minorBidi"/>
          <w:sz w:val="24"/>
          <w:szCs w:val="24"/>
          <w:lang w:val="en-US"/>
        </w:rPr>
        <w:t>în</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termenul</w:t>
      </w:r>
      <w:proofErr w:type="spellEnd"/>
      <w:r w:rsidRPr="0022789C">
        <w:rPr>
          <w:rFonts w:ascii="Cambria" w:eastAsiaTheme="minorEastAsia" w:hAnsi="Cambria" w:cstheme="minorBidi"/>
          <w:sz w:val="24"/>
          <w:szCs w:val="24"/>
          <w:lang w:val="en-US"/>
        </w:rPr>
        <w:t xml:space="preserve"> de 30 de </w:t>
      </w:r>
      <w:proofErr w:type="spellStart"/>
      <w:r w:rsidRPr="0022789C">
        <w:rPr>
          <w:rFonts w:ascii="Cambria" w:eastAsiaTheme="minorEastAsia" w:hAnsi="Cambria" w:cstheme="minorBidi"/>
          <w:sz w:val="24"/>
          <w:szCs w:val="24"/>
          <w:lang w:val="en-US"/>
        </w:rPr>
        <w:t>zile</w:t>
      </w:r>
      <w:proofErr w:type="spellEnd"/>
      <w:r w:rsidRPr="0022789C">
        <w:rPr>
          <w:rFonts w:ascii="Cambria" w:eastAsiaTheme="minorEastAsia" w:hAnsi="Cambria" w:cstheme="minorBidi"/>
          <w:sz w:val="24"/>
          <w:szCs w:val="24"/>
          <w:lang w:val="en-US"/>
        </w:rPr>
        <w:t xml:space="preserve"> de la </w:t>
      </w:r>
      <w:proofErr w:type="spellStart"/>
      <w:r w:rsidRPr="0022789C">
        <w:rPr>
          <w:rFonts w:ascii="Cambria" w:eastAsiaTheme="minorEastAsia" w:hAnsi="Cambria" w:cstheme="minorBidi"/>
          <w:sz w:val="24"/>
          <w:szCs w:val="24"/>
          <w:lang w:val="en-US"/>
        </w:rPr>
        <w:t>primire</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bunurile</w:t>
      </w:r>
      <w:proofErr w:type="spellEnd"/>
      <w:r w:rsidRPr="0022789C">
        <w:rPr>
          <w:rFonts w:ascii="Cambria" w:eastAsiaTheme="minorEastAsia" w:hAnsi="Cambria" w:cstheme="minorBidi"/>
          <w:sz w:val="24"/>
          <w:szCs w:val="24"/>
          <w:lang w:val="en-US"/>
        </w:rPr>
        <w:t xml:space="preserve"> pe care le-au </w:t>
      </w:r>
      <w:proofErr w:type="spellStart"/>
      <w:r w:rsidRPr="0022789C">
        <w:rPr>
          <w:rFonts w:ascii="Cambria" w:eastAsiaTheme="minorEastAsia" w:hAnsi="Cambria" w:cstheme="minorBidi"/>
          <w:sz w:val="24"/>
          <w:szCs w:val="24"/>
          <w:lang w:val="en-US"/>
        </w:rPr>
        <w:t>primit</w:t>
      </w:r>
      <w:proofErr w:type="spellEnd"/>
      <w:r w:rsidRPr="0022789C">
        <w:rPr>
          <w:rFonts w:ascii="Cambria" w:eastAsiaTheme="minorEastAsia" w:hAnsi="Cambria" w:cstheme="minorBidi"/>
          <w:sz w:val="24"/>
          <w:szCs w:val="24"/>
          <w:lang w:val="en-US"/>
        </w:rPr>
        <w:t xml:space="preserve"> cu </w:t>
      </w:r>
      <w:proofErr w:type="spellStart"/>
      <w:r w:rsidRPr="0022789C">
        <w:rPr>
          <w:rFonts w:ascii="Cambria" w:eastAsiaTheme="minorEastAsia" w:hAnsi="Cambria" w:cstheme="minorBidi"/>
          <w:sz w:val="24"/>
          <w:szCs w:val="24"/>
          <w:lang w:val="en-US"/>
        </w:rPr>
        <w:t>titlu</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gratuit</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în</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cadrul</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unor</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activităţi</w:t>
      </w:r>
      <w:proofErr w:type="spellEnd"/>
      <w:r w:rsidRPr="0022789C">
        <w:rPr>
          <w:rFonts w:ascii="Cambria" w:eastAsiaTheme="minorEastAsia" w:hAnsi="Cambria" w:cstheme="minorBidi"/>
          <w:sz w:val="24"/>
          <w:szCs w:val="24"/>
          <w:lang w:val="en-US"/>
        </w:rPr>
        <w:t xml:space="preserve"> de protocol </w:t>
      </w:r>
      <w:proofErr w:type="spellStart"/>
      <w:r w:rsidRPr="0022789C">
        <w:rPr>
          <w:rFonts w:ascii="Cambria" w:eastAsiaTheme="minorEastAsia" w:hAnsi="Cambria" w:cstheme="minorBidi"/>
          <w:sz w:val="24"/>
          <w:szCs w:val="24"/>
          <w:lang w:val="en-US"/>
        </w:rPr>
        <w:t>în</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exercitarea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mandatului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sau</w:t>
      </w:r>
      <w:proofErr w:type="spellEnd"/>
      <w:r w:rsidRPr="0022789C">
        <w:rPr>
          <w:rFonts w:ascii="Cambria" w:eastAsiaTheme="minorEastAsia" w:hAnsi="Cambria" w:cstheme="minorBidi"/>
          <w:sz w:val="24"/>
          <w:szCs w:val="24"/>
          <w:lang w:val="en-US"/>
        </w:rPr>
        <w:t xml:space="preserve"> a </w:t>
      </w:r>
      <w:proofErr w:type="spellStart"/>
      <w:r w:rsidRPr="0022789C">
        <w:rPr>
          <w:rFonts w:ascii="Cambria" w:eastAsiaTheme="minorEastAsia" w:hAnsi="Cambria" w:cstheme="minorBidi"/>
          <w:sz w:val="24"/>
          <w:szCs w:val="24"/>
          <w:lang w:val="en-US"/>
        </w:rPr>
        <w:t>funcției</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Comunicarea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realizată</w:t>
      </w:r>
      <w:proofErr w:type="spellEnd"/>
      <w:r w:rsidRPr="0022789C">
        <w:rPr>
          <w:rFonts w:ascii="Cambria" w:eastAsiaTheme="minorEastAsia" w:hAnsi="Cambria" w:cstheme="minorBidi"/>
          <w:sz w:val="24"/>
          <w:szCs w:val="24"/>
          <w:lang w:val="en-US"/>
        </w:rPr>
        <w:t xml:space="preserve"> cu </w:t>
      </w:r>
      <w:proofErr w:type="spellStart"/>
      <w:r w:rsidRPr="0022789C">
        <w:rPr>
          <w:rFonts w:ascii="Cambria" w:eastAsiaTheme="minorEastAsia" w:hAnsi="Cambria" w:cstheme="minorBidi"/>
          <w:sz w:val="24"/>
          <w:szCs w:val="24"/>
          <w:lang w:val="en-US"/>
        </w:rPr>
        <w:t>privire</w:t>
      </w:r>
      <w:proofErr w:type="spellEnd"/>
      <w:r w:rsidRPr="0022789C">
        <w:rPr>
          <w:rFonts w:ascii="Cambria" w:eastAsiaTheme="minorEastAsia" w:hAnsi="Cambria" w:cstheme="minorBidi"/>
          <w:sz w:val="24"/>
          <w:szCs w:val="24"/>
          <w:lang w:val="en-US"/>
        </w:rPr>
        <w:t xml:space="preserve"> la </w:t>
      </w:r>
      <w:proofErr w:type="spellStart"/>
      <w:r w:rsidRPr="0022789C">
        <w:rPr>
          <w:rFonts w:ascii="Cambria" w:eastAsiaTheme="minorEastAsia" w:hAnsi="Cambria" w:cstheme="minorBidi"/>
          <w:sz w:val="24"/>
          <w:szCs w:val="24"/>
          <w:lang w:val="en-US"/>
        </w:rPr>
        <w:t>prezenta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procedură</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va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sublinia</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această</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bună</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practică</w:t>
      </w:r>
      <w:proofErr w:type="spellEnd"/>
      <w:r w:rsidRPr="0022789C">
        <w:rPr>
          <w:rFonts w:ascii="Cambria" w:eastAsiaTheme="minorEastAsia" w:hAnsi="Cambria" w:cstheme="minorBidi"/>
          <w:sz w:val="24"/>
          <w:szCs w:val="24"/>
          <w:lang w:val="en-US"/>
        </w:rPr>
        <w:t xml:space="preserve"> </w:t>
      </w:r>
      <w:proofErr w:type="spellStart"/>
      <w:r w:rsidRPr="0022789C">
        <w:rPr>
          <w:rFonts w:ascii="Cambria" w:eastAsiaTheme="minorEastAsia" w:hAnsi="Cambria" w:cstheme="minorBidi"/>
          <w:sz w:val="24"/>
          <w:szCs w:val="24"/>
          <w:lang w:val="en-US"/>
        </w:rPr>
        <w:t>necesară</w:t>
      </w:r>
      <w:proofErr w:type="spellEnd"/>
      <w:r w:rsidRPr="0022789C">
        <w:rPr>
          <w:rFonts w:ascii="Cambria" w:eastAsiaTheme="minorEastAsia" w:hAnsi="Cambria" w:cstheme="minorBidi"/>
          <w:sz w:val="24"/>
          <w:szCs w:val="24"/>
          <w:lang w:val="en-US"/>
        </w:rPr>
        <w:t>.</w:t>
      </w:r>
    </w:p>
    <w:p w14:paraId="47230C90" w14:textId="477921A7" w:rsidR="00DE57E2" w:rsidRPr="0022789C" w:rsidRDefault="00C61A7A" w:rsidP="00C61A7A">
      <w:pPr>
        <w:pStyle w:val="NormalWeb"/>
        <w:spacing w:before="0" w:beforeAutospacing="0" w:after="240"/>
        <w:ind w:left="-360"/>
        <w:jc w:val="both"/>
        <w:rPr>
          <w:rFonts w:ascii="Cambria" w:eastAsia="Times New Roman" w:hAnsi="Cambria" w:cs="Calibri Light"/>
          <w:color w:val="000000"/>
          <w:sz w:val="24"/>
          <w:szCs w:val="24"/>
          <w:lang w:eastAsia="ro-RO"/>
        </w:rPr>
      </w:pPr>
      <w:r w:rsidRPr="0022789C">
        <w:rPr>
          <w:rFonts w:ascii="Cambria" w:hAnsi="Cambria" w:cs="Calibri Light"/>
          <w:b/>
          <w:bCs/>
          <w:sz w:val="24"/>
          <w:szCs w:val="24"/>
        </w:rPr>
        <w:t>4.1.2.</w:t>
      </w:r>
      <w:r w:rsidRPr="0022789C">
        <w:rPr>
          <w:rFonts w:ascii="Cambria" w:hAnsi="Cambria" w:cs="Calibri Light"/>
          <w:sz w:val="24"/>
          <w:szCs w:val="24"/>
        </w:rPr>
        <w:t xml:space="preserve"> </w:t>
      </w:r>
      <w:r w:rsidR="006702C6" w:rsidRPr="0022789C">
        <w:rPr>
          <w:rFonts w:ascii="Cambria" w:hAnsi="Cambria" w:cs="Calibri Light"/>
          <w:sz w:val="24"/>
          <w:szCs w:val="24"/>
        </w:rPr>
        <w:t xml:space="preserve">Prezenta procedură </w:t>
      </w:r>
      <w:r w:rsidRPr="0022789C">
        <w:rPr>
          <w:rFonts w:ascii="Cambria" w:hAnsi="Cambria" w:cs="Calibri Light"/>
          <w:sz w:val="24"/>
          <w:szCs w:val="24"/>
        </w:rPr>
        <w:t xml:space="preserve">asigură, </w:t>
      </w:r>
      <w:r w:rsidR="00E6432D" w:rsidRPr="0022789C">
        <w:rPr>
          <w:rFonts w:ascii="Cambria" w:hAnsi="Cambria" w:cs="Calibri Light"/>
          <w:sz w:val="24"/>
          <w:szCs w:val="24"/>
        </w:rPr>
        <w:t>la nivelul Consiliului Județean Cluj, implement</w:t>
      </w:r>
      <w:r w:rsidRPr="0022789C">
        <w:rPr>
          <w:rFonts w:ascii="Cambria" w:hAnsi="Cambria" w:cs="Calibri Light"/>
          <w:sz w:val="24"/>
          <w:szCs w:val="24"/>
        </w:rPr>
        <w:t xml:space="preserve">area </w:t>
      </w:r>
      <w:r w:rsidR="00E6432D" w:rsidRPr="0022789C">
        <w:rPr>
          <w:rFonts w:ascii="Cambria" w:hAnsi="Cambria" w:cs="Calibri Light"/>
          <w:sz w:val="24"/>
          <w:szCs w:val="24"/>
        </w:rPr>
        <w:t xml:space="preserve">prevederilor </w:t>
      </w:r>
      <w:r w:rsidR="00E6432D" w:rsidRPr="0022789C">
        <w:rPr>
          <w:rFonts w:ascii="Cambria" w:hAnsi="Cambria" w:cs="Calibri Light"/>
          <w:i/>
          <w:iCs/>
          <w:sz w:val="24"/>
          <w:szCs w:val="24"/>
        </w:rPr>
        <w:t>S</w:t>
      </w:r>
      <w:r w:rsidR="003E6E85" w:rsidRPr="0022789C">
        <w:rPr>
          <w:rFonts w:ascii="Cambria" w:hAnsi="Cambria" w:cs="Calibri Light"/>
          <w:i/>
          <w:iCs/>
          <w:sz w:val="24"/>
          <w:szCs w:val="24"/>
        </w:rPr>
        <w:t xml:space="preserve">tandardului 1 -Etica, integritatra </w:t>
      </w:r>
      <w:r w:rsidR="00E6432D" w:rsidRPr="0022789C">
        <w:rPr>
          <w:rFonts w:ascii="Cambria" w:hAnsi="Cambria" w:cs="Calibri Light"/>
          <w:sz w:val="24"/>
          <w:szCs w:val="24"/>
        </w:rPr>
        <w:t xml:space="preserve">din Ordinul Secretarului General al Guvernului nr. </w:t>
      </w:r>
      <w:r w:rsidR="00DE57E2" w:rsidRPr="0022789C">
        <w:rPr>
          <w:rFonts w:ascii="Cambria" w:hAnsi="Cambria" w:cs="Calibri Light"/>
          <w:sz w:val="24"/>
          <w:szCs w:val="24"/>
        </w:rPr>
        <w:t>600</w:t>
      </w:r>
      <w:r w:rsidR="00E6432D" w:rsidRPr="0022789C">
        <w:rPr>
          <w:rFonts w:ascii="Cambria" w:hAnsi="Cambria" w:cs="Calibri Light"/>
          <w:sz w:val="24"/>
          <w:szCs w:val="24"/>
        </w:rPr>
        <w:t>/201</w:t>
      </w:r>
      <w:r w:rsidR="00DE57E2" w:rsidRPr="0022789C">
        <w:rPr>
          <w:rFonts w:ascii="Cambria" w:hAnsi="Cambria" w:cs="Calibri Light"/>
          <w:sz w:val="24"/>
          <w:szCs w:val="24"/>
        </w:rPr>
        <w:t>8</w:t>
      </w:r>
      <w:r w:rsidR="00E6432D" w:rsidRPr="0022789C">
        <w:rPr>
          <w:rFonts w:ascii="Cambria" w:hAnsi="Cambria" w:cs="Calibri Light"/>
          <w:sz w:val="24"/>
          <w:szCs w:val="24"/>
        </w:rPr>
        <w:t xml:space="preserve">, </w:t>
      </w:r>
      <w:r w:rsidR="00DE57E2" w:rsidRPr="0022789C">
        <w:rPr>
          <w:rFonts w:ascii="Cambria" w:eastAsia="Times New Roman" w:hAnsi="Cambria" w:cs="Calibri Light"/>
          <w:color w:val="000000"/>
          <w:sz w:val="24"/>
          <w:szCs w:val="24"/>
          <w:lang w:eastAsia="ro-RO"/>
        </w:rPr>
        <w:t xml:space="preserve">privind aprobarea Codului controlului intern managerial al </w:t>
      </w:r>
      <w:proofErr w:type="spellStart"/>
      <w:r w:rsidR="00DE57E2" w:rsidRPr="0022789C">
        <w:rPr>
          <w:rFonts w:ascii="Cambria" w:eastAsia="Times New Roman" w:hAnsi="Cambria" w:cs="Calibri Light"/>
          <w:color w:val="000000"/>
          <w:sz w:val="24"/>
          <w:szCs w:val="24"/>
          <w:lang w:eastAsia="ro-RO"/>
        </w:rPr>
        <w:t>entităţilor</w:t>
      </w:r>
      <w:proofErr w:type="spellEnd"/>
      <w:r w:rsidR="00DE57E2" w:rsidRPr="0022789C">
        <w:rPr>
          <w:rFonts w:ascii="Cambria" w:eastAsia="Times New Roman" w:hAnsi="Cambria" w:cs="Calibri Light"/>
          <w:color w:val="000000"/>
          <w:sz w:val="24"/>
          <w:szCs w:val="24"/>
          <w:lang w:eastAsia="ro-RO"/>
        </w:rPr>
        <w:t xml:space="preserve"> publice.</w:t>
      </w:r>
    </w:p>
    <w:p w14:paraId="26A5C535" w14:textId="4080E293" w:rsidR="0029537D" w:rsidRPr="0022789C" w:rsidRDefault="00156194" w:rsidP="00C61A7A">
      <w:pPr>
        <w:autoSpaceDE w:val="0"/>
        <w:autoSpaceDN w:val="0"/>
        <w:adjustRightInd w:val="0"/>
        <w:spacing w:after="240"/>
        <w:ind w:left="-360"/>
        <w:jc w:val="both"/>
        <w:rPr>
          <w:rFonts w:ascii="Cambria" w:hAnsi="Cambria" w:cs="Calibri Light"/>
          <w:bCs/>
          <w:iCs/>
        </w:rPr>
      </w:pPr>
      <w:r w:rsidRPr="0022789C">
        <w:rPr>
          <w:rFonts w:ascii="Cambria" w:hAnsi="Cambria" w:cs="Calibri Light"/>
          <w:b/>
          <w:iCs/>
        </w:rPr>
        <w:t>4.</w:t>
      </w:r>
      <w:r w:rsidR="00C61A7A" w:rsidRPr="0022789C">
        <w:rPr>
          <w:rFonts w:ascii="Cambria" w:hAnsi="Cambria" w:cs="Calibri Light"/>
          <w:b/>
          <w:iCs/>
        </w:rPr>
        <w:t>2</w:t>
      </w:r>
      <w:r w:rsidRPr="0022789C">
        <w:rPr>
          <w:rFonts w:ascii="Cambria" w:hAnsi="Cambria" w:cs="Calibri Light"/>
          <w:b/>
          <w:iCs/>
        </w:rPr>
        <w:t xml:space="preserve">. </w:t>
      </w:r>
      <w:r w:rsidRPr="0022789C">
        <w:rPr>
          <w:rFonts w:ascii="Cambria" w:hAnsi="Cambria" w:cs="Calibri Light"/>
          <w:bCs/>
          <w:iCs/>
        </w:rPr>
        <w:t>Activitatea procedurată nu este cuprinsă în alte procese sau activități ale CJC</w:t>
      </w:r>
      <w:r w:rsidR="00AC4E48" w:rsidRPr="0022789C">
        <w:rPr>
          <w:rFonts w:ascii="Cambria" w:hAnsi="Cambria" w:cs="Calibri Light"/>
          <w:bCs/>
          <w:iCs/>
        </w:rPr>
        <w:t>.</w:t>
      </w:r>
    </w:p>
    <w:p w14:paraId="408B5460" w14:textId="0B6A6B46" w:rsidR="00156194" w:rsidRPr="0022789C" w:rsidRDefault="00AC4E48" w:rsidP="00C61A7A">
      <w:pPr>
        <w:autoSpaceDE w:val="0"/>
        <w:autoSpaceDN w:val="0"/>
        <w:adjustRightInd w:val="0"/>
        <w:spacing w:after="240"/>
        <w:ind w:left="-360"/>
        <w:jc w:val="both"/>
        <w:rPr>
          <w:rFonts w:ascii="Cambria" w:hAnsi="Cambria" w:cs="Calibri Light"/>
          <w:bCs/>
          <w:iCs/>
        </w:rPr>
      </w:pPr>
      <w:r w:rsidRPr="0022789C">
        <w:rPr>
          <w:rFonts w:ascii="Cambria" w:hAnsi="Cambria" w:cs="Calibri Light"/>
          <w:b/>
          <w:iCs/>
        </w:rPr>
        <w:t>4.</w:t>
      </w:r>
      <w:r w:rsidR="00C61A7A" w:rsidRPr="0022789C">
        <w:rPr>
          <w:rFonts w:ascii="Cambria" w:hAnsi="Cambria" w:cs="Calibri Light"/>
          <w:b/>
          <w:iCs/>
        </w:rPr>
        <w:t>3</w:t>
      </w:r>
      <w:r w:rsidRPr="0022789C">
        <w:rPr>
          <w:rFonts w:ascii="Cambria" w:hAnsi="Cambria" w:cs="Calibri Light"/>
          <w:b/>
          <w:iCs/>
        </w:rPr>
        <w:t xml:space="preserve">. </w:t>
      </w:r>
      <w:r w:rsidRPr="0022789C">
        <w:rPr>
          <w:rFonts w:ascii="Cambria" w:hAnsi="Cambria" w:cs="Calibri Light"/>
          <w:bCs/>
          <w:iCs/>
        </w:rPr>
        <w:t xml:space="preserve">Activitatea procedurată </w:t>
      </w:r>
      <w:r w:rsidR="00156194" w:rsidRPr="0022789C">
        <w:rPr>
          <w:rFonts w:ascii="Cambria" w:hAnsi="Cambria" w:cs="Calibri Light"/>
          <w:bCs/>
          <w:iCs/>
        </w:rPr>
        <w:t>depinde de activit</w:t>
      </w:r>
      <w:r w:rsidR="005515F2" w:rsidRPr="0022789C">
        <w:rPr>
          <w:rFonts w:ascii="Cambria" w:hAnsi="Cambria" w:cs="Calibri Light"/>
          <w:bCs/>
          <w:iCs/>
        </w:rPr>
        <w:t>atea de management al riscurilor</w:t>
      </w:r>
      <w:r w:rsidR="007262E3" w:rsidRPr="0022789C">
        <w:rPr>
          <w:rFonts w:ascii="Cambria" w:hAnsi="Cambria" w:cs="Calibri Light"/>
          <w:bCs/>
          <w:iCs/>
        </w:rPr>
        <w:t xml:space="preserve">, </w:t>
      </w:r>
      <w:r w:rsidR="005515F2" w:rsidRPr="0022789C">
        <w:rPr>
          <w:rFonts w:ascii="Cambria" w:hAnsi="Cambria" w:cs="Calibri Light"/>
          <w:bCs/>
          <w:iCs/>
        </w:rPr>
        <w:t>de activitatea de gestionare a funcțiilor sensibile</w:t>
      </w:r>
      <w:r w:rsidR="00A35FB6" w:rsidRPr="0022789C">
        <w:rPr>
          <w:rFonts w:ascii="Cambria" w:hAnsi="Cambria" w:cs="Calibri Light"/>
          <w:bCs/>
          <w:iCs/>
        </w:rPr>
        <w:t xml:space="preserve">; </w:t>
      </w:r>
      <w:r w:rsidR="005355E5" w:rsidRPr="0022789C">
        <w:rPr>
          <w:rFonts w:ascii="Cambria" w:hAnsi="Cambria" w:cs="Calibri Light"/>
          <w:bCs/>
          <w:iCs/>
        </w:rPr>
        <w:t>activitatea consilierului de etică depinde parțial de activitatea procedurată</w:t>
      </w:r>
      <w:r w:rsidR="00FF4213" w:rsidRPr="0022789C">
        <w:rPr>
          <w:rFonts w:ascii="Cambria" w:hAnsi="Cambria" w:cs="Calibri Light"/>
          <w:bCs/>
          <w:iCs/>
        </w:rPr>
        <w:t>,</w:t>
      </w:r>
      <w:r w:rsidR="00156194" w:rsidRPr="0022789C">
        <w:rPr>
          <w:rFonts w:ascii="Cambria" w:hAnsi="Cambria" w:cs="Calibri Light"/>
          <w:b/>
          <w:iCs/>
        </w:rPr>
        <w:t xml:space="preserve"> </w:t>
      </w:r>
      <w:r w:rsidR="005355E5" w:rsidRPr="0022789C">
        <w:rPr>
          <w:rFonts w:ascii="Cambria" w:hAnsi="Cambria" w:cs="Calibri Light"/>
          <w:bCs/>
          <w:iCs/>
        </w:rPr>
        <w:t>prin temele de instuiri pe care le propune</w:t>
      </w:r>
      <w:r w:rsidRPr="0022789C">
        <w:rPr>
          <w:rFonts w:ascii="Cambria" w:hAnsi="Cambria" w:cs="Calibri Light"/>
          <w:bCs/>
          <w:iCs/>
        </w:rPr>
        <w:t xml:space="preserve"> ca măsură de control pentru diminuarea riscurilor.</w:t>
      </w:r>
      <w:r w:rsidR="007262E3" w:rsidRPr="0022789C">
        <w:rPr>
          <w:rFonts w:ascii="Cambria" w:hAnsi="Cambria" w:cs="Calibri Light"/>
          <w:bCs/>
          <w:iCs/>
        </w:rPr>
        <w:t xml:space="preserve"> </w:t>
      </w:r>
    </w:p>
    <w:p w14:paraId="3C30C3B6" w14:textId="77777777" w:rsidR="00156194" w:rsidRPr="0022789C" w:rsidRDefault="00156194" w:rsidP="00C61A7A">
      <w:pPr>
        <w:autoSpaceDE w:val="0"/>
        <w:autoSpaceDN w:val="0"/>
        <w:adjustRightInd w:val="0"/>
        <w:spacing w:before="240"/>
        <w:ind w:left="-360"/>
        <w:jc w:val="both"/>
        <w:rPr>
          <w:rFonts w:ascii="Cambria" w:hAnsi="Cambria" w:cs="Calibri Light"/>
          <w:bCs/>
          <w:iCs/>
        </w:rPr>
      </w:pPr>
      <w:r w:rsidRPr="0022789C">
        <w:rPr>
          <w:rFonts w:ascii="Cambria" w:hAnsi="Cambria" w:cs="Calibri Light"/>
          <w:b/>
          <w:iCs/>
        </w:rPr>
        <w:t>4.</w:t>
      </w:r>
      <w:r w:rsidR="00FF4213" w:rsidRPr="0022789C">
        <w:rPr>
          <w:rFonts w:ascii="Cambria" w:hAnsi="Cambria" w:cs="Calibri Light"/>
          <w:b/>
          <w:iCs/>
        </w:rPr>
        <w:t>4</w:t>
      </w:r>
      <w:r w:rsidR="005355E5" w:rsidRPr="0022789C">
        <w:rPr>
          <w:rFonts w:ascii="Cambria" w:hAnsi="Cambria" w:cs="Calibri Light"/>
          <w:b/>
          <w:iCs/>
        </w:rPr>
        <w:t xml:space="preserve">. </w:t>
      </w:r>
      <w:r w:rsidR="005355E5" w:rsidRPr="0022789C">
        <w:rPr>
          <w:rFonts w:ascii="Cambria" w:hAnsi="Cambria" w:cs="Calibri Light"/>
          <w:bCs/>
          <w:iCs/>
        </w:rPr>
        <w:t>Pentru elaborarea procedurii nu sunt compartimente furnizoare de date dar vor fi beneficiare de rezultate ale activității procedurate, toate compartimentele funcționale.</w:t>
      </w:r>
    </w:p>
    <w:p w14:paraId="3C37367D" w14:textId="61256540" w:rsidR="00634404" w:rsidRPr="0022789C" w:rsidRDefault="00156194" w:rsidP="00C61A7A">
      <w:pPr>
        <w:autoSpaceDE w:val="0"/>
        <w:autoSpaceDN w:val="0"/>
        <w:adjustRightInd w:val="0"/>
        <w:spacing w:before="240"/>
        <w:ind w:left="-360"/>
        <w:jc w:val="both"/>
        <w:rPr>
          <w:rFonts w:ascii="Cambria" w:hAnsi="Cambria" w:cs="Calibri Light"/>
          <w:bCs/>
          <w:iCs/>
        </w:rPr>
      </w:pPr>
      <w:r w:rsidRPr="0022789C">
        <w:rPr>
          <w:rFonts w:ascii="Cambria" w:hAnsi="Cambria" w:cs="Calibri Light"/>
          <w:b/>
          <w:iCs/>
        </w:rPr>
        <w:t>4.</w:t>
      </w:r>
      <w:r w:rsidR="00FF4213" w:rsidRPr="0022789C">
        <w:rPr>
          <w:rFonts w:ascii="Cambria" w:hAnsi="Cambria" w:cs="Calibri Light"/>
          <w:b/>
          <w:iCs/>
        </w:rPr>
        <w:t>5.</w:t>
      </w:r>
      <w:r w:rsidR="00FF4213" w:rsidRPr="0022789C">
        <w:rPr>
          <w:rFonts w:ascii="Cambria" w:hAnsi="Cambria"/>
        </w:rPr>
        <w:t xml:space="preserve"> </w:t>
      </w:r>
      <w:r w:rsidR="00FF4213" w:rsidRPr="0022789C">
        <w:rPr>
          <w:rFonts w:ascii="Cambria" w:hAnsi="Cambria" w:cs="Calibri Light"/>
          <w:bCs/>
          <w:iCs/>
        </w:rPr>
        <w:t xml:space="preserve">Procedura se aplică de către </w:t>
      </w:r>
      <w:r w:rsidR="00C61A7A" w:rsidRPr="0022789C">
        <w:rPr>
          <w:rFonts w:ascii="Cambria" w:hAnsi="Cambria" w:cs="Calibri Light"/>
          <w:bCs/>
          <w:iCs/>
        </w:rPr>
        <w:t>personalul</w:t>
      </w:r>
      <w:r w:rsidR="00FF4213" w:rsidRPr="0022789C">
        <w:rPr>
          <w:rFonts w:ascii="Cambria" w:hAnsi="Cambria" w:cs="Calibri Light"/>
          <w:bCs/>
          <w:iCs/>
        </w:rPr>
        <w:t xml:space="preserve"> </w:t>
      </w:r>
      <w:r w:rsidR="005515F2" w:rsidRPr="0022789C">
        <w:rPr>
          <w:rFonts w:ascii="Cambria" w:hAnsi="Cambria" w:cs="Calibri Light"/>
          <w:bCs/>
          <w:iCs/>
        </w:rPr>
        <w:t xml:space="preserve">din </w:t>
      </w:r>
      <w:r w:rsidR="00FF4213" w:rsidRPr="0022789C">
        <w:rPr>
          <w:rFonts w:ascii="Cambria" w:hAnsi="Cambria" w:cs="Calibri Light"/>
          <w:bCs/>
          <w:iCs/>
        </w:rPr>
        <w:t xml:space="preserve">Consiliul Județean Cluj </w:t>
      </w:r>
      <w:r w:rsidR="005515F2" w:rsidRPr="0022789C">
        <w:rPr>
          <w:rFonts w:ascii="Cambria" w:hAnsi="Cambria" w:cs="Calibri Light"/>
          <w:bCs/>
          <w:iCs/>
        </w:rPr>
        <w:t>(</w:t>
      </w:r>
      <w:r w:rsidR="00C61A7A" w:rsidRPr="0022789C">
        <w:rPr>
          <w:rFonts w:ascii="Cambria" w:hAnsi="Cambria" w:cs="Calibri Light"/>
          <w:bCs/>
          <w:iCs/>
        </w:rPr>
        <w:t xml:space="preserve">consilieri județeni, președinte, vicepreședinți, </w:t>
      </w:r>
      <w:r w:rsidR="005515F2" w:rsidRPr="0022789C">
        <w:rPr>
          <w:rFonts w:ascii="Cambria" w:hAnsi="Cambria" w:cs="Calibri Light"/>
          <w:bCs/>
          <w:iCs/>
        </w:rPr>
        <w:t xml:space="preserve">funcționari publici, personal contractual) </w:t>
      </w:r>
      <w:r w:rsidR="00FF4213" w:rsidRPr="0022789C">
        <w:rPr>
          <w:rFonts w:ascii="Cambria" w:hAnsi="Cambria" w:cs="Calibri Light"/>
          <w:bCs/>
          <w:iCs/>
        </w:rPr>
        <w:t>iar aplicarea</w:t>
      </w:r>
      <w:r w:rsidR="000D7C47" w:rsidRPr="0022789C">
        <w:rPr>
          <w:rFonts w:ascii="Cambria" w:hAnsi="Cambria" w:cs="Calibri Light"/>
          <w:bCs/>
          <w:iCs/>
        </w:rPr>
        <w:t xml:space="preserve"> </w:t>
      </w:r>
      <w:r w:rsidR="00FF4213" w:rsidRPr="0022789C">
        <w:rPr>
          <w:rFonts w:ascii="Cambria" w:hAnsi="Cambria" w:cs="Calibri Light"/>
          <w:bCs/>
          <w:iCs/>
        </w:rPr>
        <w:t>procedurii este urmărită de către</w:t>
      </w:r>
      <w:r w:rsidR="00634404" w:rsidRPr="0022789C">
        <w:rPr>
          <w:rFonts w:ascii="Cambria" w:hAnsi="Cambria"/>
        </w:rPr>
        <w:t xml:space="preserve"> </w:t>
      </w:r>
      <w:r w:rsidR="00634404" w:rsidRPr="0022789C">
        <w:rPr>
          <w:rFonts w:ascii="Cambria" w:hAnsi="Cambria" w:cs="Calibri Light"/>
          <w:bCs/>
          <w:iCs/>
        </w:rPr>
        <w:t xml:space="preserve">Comisia de </w:t>
      </w:r>
      <w:r w:rsidR="00C13F8F" w:rsidRPr="0022789C">
        <w:rPr>
          <w:rFonts w:ascii="Cambria" w:hAnsi="Cambria" w:cs="Calibri Light"/>
          <w:bCs/>
          <w:iCs/>
        </w:rPr>
        <w:t>E</w:t>
      </w:r>
      <w:r w:rsidR="00634404" w:rsidRPr="0022789C">
        <w:rPr>
          <w:rFonts w:ascii="Cambria" w:hAnsi="Cambria" w:cs="Calibri Light"/>
          <w:bCs/>
          <w:iCs/>
        </w:rPr>
        <w:t xml:space="preserve">valuare și </w:t>
      </w:r>
      <w:r w:rsidR="00C13F8F" w:rsidRPr="0022789C">
        <w:rPr>
          <w:rFonts w:ascii="Cambria" w:hAnsi="Cambria" w:cs="Calibri Light"/>
          <w:bCs/>
          <w:iCs/>
        </w:rPr>
        <w:t>I</w:t>
      </w:r>
      <w:r w:rsidR="00634404" w:rsidRPr="0022789C">
        <w:rPr>
          <w:rFonts w:ascii="Cambria" w:hAnsi="Cambria" w:cs="Calibri Light"/>
          <w:bCs/>
          <w:iCs/>
        </w:rPr>
        <w:t>nventariere a bunurilor primite cu titlu gratuit</w:t>
      </w:r>
      <w:r w:rsidR="00FF4213" w:rsidRPr="0022789C">
        <w:rPr>
          <w:rFonts w:ascii="Cambria" w:hAnsi="Cambria" w:cs="Calibri Light"/>
          <w:bCs/>
          <w:iCs/>
        </w:rPr>
        <w:t>.</w:t>
      </w:r>
    </w:p>
    <w:p w14:paraId="2CEC832F" w14:textId="77777777" w:rsidR="00156194" w:rsidRPr="0022789C" w:rsidRDefault="00FF4213" w:rsidP="00C61A7A">
      <w:pPr>
        <w:autoSpaceDE w:val="0"/>
        <w:autoSpaceDN w:val="0"/>
        <w:adjustRightInd w:val="0"/>
        <w:spacing w:before="240"/>
        <w:ind w:left="-360"/>
        <w:rPr>
          <w:rFonts w:ascii="Cambria" w:hAnsi="Cambria" w:cs="Calibri Light"/>
          <w:bCs/>
          <w:iCs/>
        </w:rPr>
      </w:pPr>
      <w:r w:rsidRPr="0022789C">
        <w:rPr>
          <w:rFonts w:ascii="Cambria" w:hAnsi="Cambria" w:cs="Calibri Light"/>
          <w:b/>
          <w:iCs/>
        </w:rPr>
        <w:t>4.6.</w:t>
      </w:r>
      <w:r w:rsidR="00156194" w:rsidRPr="0022789C">
        <w:rPr>
          <w:rFonts w:ascii="Cambria" w:hAnsi="Cambria" w:cs="Calibri Light"/>
          <w:b/>
          <w:iCs/>
        </w:rPr>
        <w:t xml:space="preserve"> </w:t>
      </w:r>
      <w:r w:rsidR="00156194" w:rsidRPr="0022789C">
        <w:rPr>
          <w:rFonts w:ascii="Cambria" w:hAnsi="Cambria" w:cs="Calibri Light"/>
          <w:bCs/>
          <w:iCs/>
        </w:rPr>
        <w:t>Datele utilizate pentru elaborarea procedurii sunt:</w:t>
      </w:r>
    </w:p>
    <w:p w14:paraId="08717F4A" w14:textId="0C8DFA1F" w:rsidR="00156194" w:rsidRPr="0022789C" w:rsidRDefault="00156194" w:rsidP="005465D7">
      <w:pPr>
        <w:numPr>
          <w:ilvl w:val="0"/>
          <w:numId w:val="31"/>
        </w:numPr>
        <w:autoSpaceDE w:val="0"/>
        <w:autoSpaceDN w:val="0"/>
        <w:adjustRightInd w:val="0"/>
        <w:ind w:left="270" w:hanging="270"/>
        <w:jc w:val="both"/>
        <w:rPr>
          <w:rFonts w:ascii="Cambria" w:hAnsi="Cambria" w:cs="Calibri Light"/>
          <w:bCs/>
          <w:iCs/>
        </w:rPr>
      </w:pPr>
      <w:r w:rsidRPr="0022789C">
        <w:rPr>
          <w:rFonts w:ascii="Cambria" w:hAnsi="Cambria" w:cs="Calibri Light"/>
          <w:bCs/>
          <w:iCs/>
        </w:rPr>
        <w:t xml:space="preserve">datele de intrare: </w:t>
      </w:r>
      <w:bookmarkStart w:id="9" w:name="_Hlk60658861"/>
      <w:r w:rsidRPr="0022789C">
        <w:rPr>
          <w:rFonts w:ascii="Cambria" w:hAnsi="Cambria" w:cs="Calibri Light"/>
          <w:bCs/>
          <w:iCs/>
        </w:rPr>
        <w:t>cerințele legale (</w:t>
      </w:r>
      <w:r w:rsidR="005465D7" w:rsidRPr="0022789C">
        <w:rPr>
          <w:rFonts w:ascii="Cambria" w:hAnsi="Cambria" w:cs="Calibri Light"/>
          <w:bCs/>
          <w:iCs/>
        </w:rPr>
        <w:t xml:space="preserve">Legea nr.251/2004, </w:t>
      </w:r>
      <w:r w:rsidRPr="0022789C">
        <w:rPr>
          <w:rFonts w:ascii="Cambria" w:hAnsi="Cambria" w:cs="Calibri Light"/>
          <w:bCs/>
          <w:iCs/>
        </w:rPr>
        <w:t xml:space="preserve">Ordinul 600/2018), procesele care se desfășoară în cadrul CJC, </w:t>
      </w:r>
      <w:r w:rsidR="00211269" w:rsidRPr="0022789C">
        <w:rPr>
          <w:rFonts w:ascii="Cambria" w:hAnsi="Cambria" w:cs="Calibri Light"/>
          <w:bCs/>
          <w:iCs/>
        </w:rPr>
        <w:t>atribuțiile</w:t>
      </w:r>
      <w:r w:rsidRPr="0022789C">
        <w:rPr>
          <w:rFonts w:ascii="Cambria" w:hAnsi="Cambria" w:cs="Calibri Light"/>
          <w:bCs/>
          <w:iCs/>
        </w:rPr>
        <w:t xml:space="preserve"> personalului implicat în desfășurarea activităților și resursele financiare alocate</w:t>
      </w:r>
      <w:r w:rsidR="00211269" w:rsidRPr="0022789C">
        <w:rPr>
          <w:rFonts w:ascii="Cambria" w:hAnsi="Cambria" w:cs="Calibri Light"/>
          <w:bCs/>
          <w:iCs/>
        </w:rPr>
        <w:t>.</w:t>
      </w:r>
    </w:p>
    <w:bookmarkEnd w:id="9"/>
    <w:p w14:paraId="052CEBDD" w14:textId="288AFF15" w:rsidR="00156194" w:rsidRPr="0022789C" w:rsidRDefault="00156194" w:rsidP="005465D7">
      <w:pPr>
        <w:numPr>
          <w:ilvl w:val="0"/>
          <w:numId w:val="31"/>
        </w:numPr>
        <w:autoSpaceDE w:val="0"/>
        <w:autoSpaceDN w:val="0"/>
        <w:adjustRightInd w:val="0"/>
        <w:ind w:left="270" w:hanging="270"/>
        <w:jc w:val="both"/>
        <w:rPr>
          <w:rFonts w:ascii="Cambria" w:hAnsi="Cambria" w:cs="Calibri Light"/>
          <w:bCs/>
          <w:iCs/>
        </w:rPr>
      </w:pPr>
      <w:r w:rsidRPr="0022789C">
        <w:rPr>
          <w:rFonts w:ascii="Cambria" w:hAnsi="Cambria" w:cs="Calibri Light"/>
          <w:bCs/>
          <w:iCs/>
        </w:rPr>
        <w:t xml:space="preserve">datele de ieșire: </w:t>
      </w:r>
      <w:r w:rsidR="00211269" w:rsidRPr="0022789C">
        <w:rPr>
          <w:rFonts w:ascii="Cambria" w:hAnsi="Cambria" w:cs="Calibri Light"/>
          <w:bCs/>
          <w:iCs/>
        </w:rPr>
        <w:t xml:space="preserve">instrumente de lucru pentru </w:t>
      </w:r>
      <w:r w:rsidR="005465D7" w:rsidRPr="0022789C">
        <w:rPr>
          <w:rFonts w:ascii="Cambria" w:hAnsi="Cambria" w:cs="Calibri Light"/>
          <w:bCs/>
          <w:iCs/>
        </w:rPr>
        <w:t>declararea, inventarierea și, dacă este cazul, valorificarea cadourilor.</w:t>
      </w:r>
    </w:p>
    <w:p w14:paraId="276136AF" w14:textId="77777777" w:rsidR="00156194" w:rsidRPr="0022789C" w:rsidRDefault="00156194" w:rsidP="00C61A7A">
      <w:pPr>
        <w:autoSpaceDE w:val="0"/>
        <w:autoSpaceDN w:val="0"/>
        <w:adjustRightInd w:val="0"/>
        <w:spacing w:before="240"/>
        <w:ind w:left="-360"/>
        <w:rPr>
          <w:rFonts w:ascii="Cambria" w:hAnsi="Cambria" w:cs="Calibri Light"/>
          <w:bCs/>
          <w:iCs/>
        </w:rPr>
      </w:pPr>
      <w:r w:rsidRPr="0022789C">
        <w:rPr>
          <w:rFonts w:ascii="Cambria" w:hAnsi="Cambria" w:cs="Calibri Light"/>
          <w:b/>
          <w:iCs/>
        </w:rPr>
        <w:t>4.</w:t>
      </w:r>
      <w:r w:rsidR="00FF4213" w:rsidRPr="0022789C">
        <w:rPr>
          <w:rFonts w:ascii="Cambria" w:hAnsi="Cambria" w:cs="Calibri Light"/>
          <w:b/>
          <w:iCs/>
        </w:rPr>
        <w:t xml:space="preserve">7. </w:t>
      </w:r>
      <w:r w:rsidRPr="0022789C">
        <w:rPr>
          <w:rFonts w:ascii="Cambria" w:hAnsi="Cambria" w:cs="Calibri Light"/>
          <w:bCs/>
          <w:iCs/>
        </w:rPr>
        <w:t>Beneficiarii de rezultate ai prezentei proceduri sunt toate compartimentele funcționale.</w:t>
      </w:r>
    </w:p>
    <w:p w14:paraId="577B904B" w14:textId="77777777" w:rsidR="00FF4213" w:rsidRPr="0022789C" w:rsidRDefault="00FF4213" w:rsidP="00C61A7A">
      <w:pPr>
        <w:autoSpaceDE w:val="0"/>
        <w:autoSpaceDN w:val="0"/>
        <w:adjustRightInd w:val="0"/>
        <w:spacing w:before="240"/>
        <w:ind w:left="-360"/>
        <w:rPr>
          <w:rFonts w:ascii="Cambria" w:hAnsi="Cambria" w:cs="Calibri Light"/>
          <w:bCs/>
          <w:iCs/>
        </w:rPr>
      </w:pPr>
      <w:r w:rsidRPr="0022789C">
        <w:rPr>
          <w:rFonts w:ascii="Cambria" w:hAnsi="Cambria" w:cs="Calibri Light"/>
          <w:b/>
          <w:iCs/>
        </w:rPr>
        <w:t>4.8.</w:t>
      </w:r>
      <w:r w:rsidRPr="0022789C">
        <w:rPr>
          <w:rFonts w:ascii="Cambria" w:hAnsi="Cambria" w:cs="Calibri Light"/>
          <w:bCs/>
          <w:iCs/>
        </w:rPr>
        <w:t xml:space="preserve"> În elaborarea prezentei proceduri este implicată Comisia de Monitorizare </w:t>
      </w:r>
    </w:p>
    <w:p w14:paraId="3A5B7A58" w14:textId="03979308" w:rsidR="00156194" w:rsidRPr="0022789C" w:rsidRDefault="00156194" w:rsidP="00C61A7A">
      <w:pPr>
        <w:autoSpaceDE w:val="0"/>
        <w:autoSpaceDN w:val="0"/>
        <w:adjustRightInd w:val="0"/>
        <w:spacing w:before="240" w:after="240"/>
        <w:ind w:left="-360"/>
        <w:rPr>
          <w:rFonts w:ascii="Cambria" w:hAnsi="Cambria" w:cs="Calibri Light"/>
          <w:bCs/>
          <w:iCs/>
        </w:rPr>
      </w:pPr>
      <w:r w:rsidRPr="0022789C">
        <w:rPr>
          <w:rFonts w:ascii="Cambria" w:hAnsi="Cambria" w:cs="Calibri Light"/>
          <w:b/>
          <w:iCs/>
        </w:rPr>
        <w:t>4.</w:t>
      </w:r>
      <w:r w:rsidR="00FF4213" w:rsidRPr="0022789C">
        <w:rPr>
          <w:rFonts w:ascii="Cambria" w:hAnsi="Cambria" w:cs="Calibri Light"/>
          <w:b/>
          <w:iCs/>
        </w:rPr>
        <w:t>9</w:t>
      </w:r>
      <w:r w:rsidRPr="0022789C">
        <w:rPr>
          <w:rFonts w:ascii="Cambria" w:hAnsi="Cambria" w:cs="Calibri Light"/>
          <w:b/>
          <w:iCs/>
        </w:rPr>
        <w:t>.</w:t>
      </w:r>
      <w:bookmarkStart w:id="10" w:name="_Hlk23150437"/>
      <w:r w:rsidRPr="0022789C">
        <w:rPr>
          <w:rFonts w:ascii="Cambria" w:hAnsi="Cambria" w:cs="Calibri Light"/>
          <w:bCs/>
          <w:iCs/>
        </w:rPr>
        <w:t xml:space="preserve">  Indicator de performanță: </w:t>
      </w:r>
      <w:r w:rsidR="00EC7DC0" w:rsidRPr="0022789C">
        <w:rPr>
          <w:rFonts w:ascii="Cambria" w:hAnsi="Cambria" w:cs="Calibri Light"/>
          <w:bCs/>
          <w:iCs/>
        </w:rPr>
        <w:t>p</w:t>
      </w:r>
      <w:r w:rsidR="00CA0858" w:rsidRPr="0022789C">
        <w:rPr>
          <w:rFonts w:ascii="Cambria" w:hAnsi="Cambria" w:cs="Calibri Light"/>
          <w:bCs/>
          <w:iCs/>
        </w:rPr>
        <w:t xml:space="preserve">ublicarea anuală a inventarului </w:t>
      </w:r>
      <w:r w:rsidR="005465D7" w:rsidRPr="0022789C">
        <w:rPr>
          <w:rFonts w:ascii="Cambria" w:hAnsi="Cambria" w:cs="Calibri Light"/>
          <w:bCs/>
          <w:iCs/>
        </w:rPr>
        <w:t xml:space="preserve">cadourilor primite </w:t>
      </w:r>
      <w:r w:rsidR="00CA0858" w:rsidRPr="0022789C">
        <w:rPr>
          <w:rFonts w:ascii="Cambria" w:hAnsi="Cambria" w:cs="Calibri Light"/>
          <w:bCs/>
          <w:iCs/>
        </w:rPr>
        <w:t xml:space="preserve">pe site-ul </w:t>
      </w:r>
      <w:r w:rsidR="005465D7" w:rsidRPr="0022789C">
        <w:rPr>
          <w:rFonts w:ascii="Cambria" w:hAnsi="Cambria" w:cs="Calibri Light"/>
          <w:bCs/>
          <w:iCs/>
        </w:rPr>
        <w:t>entității.</w:t>
      </w:r>
    </w:p>
    <w:bookmarkEnd w:id="10"/>
    <w:p w14:paraId="6271476D" w14:textId="77777777" w:rsidR="003F4FED" w:rsidRPr="0022789C" w:rsidRDefault="006702C6" w:rsidP="00BC07D1">
      <w:pPr>
        <w:shd w:val="clear" w:color="auto" w:fill="D0CECE"/>
        <w:autoSpaceDE w:val="0"/>
        <w:autoSpaceDN w:val="0"/>
        <w:adjustRightInd w:val="0"/>
        <w:spacing w:before="240" w:after="240"/>
        <w:ind w:left="-284"/>
        <w:jc w:val="both"/>
        <w:rPr>
          <w:rFonts w:ascii="Cambria" w:hAnsi="Cambria" w:cs="Calibri Light"/>
          <w:b/>
          <w:iCs/>
        </w:rPr>
      </w:pPr>
      <w:r w:rsidRPr="0022789C">
        <w:rPr>
          <w:rFonts w:ascii="Cambria" w:hAnsi="Cambria" w:cs="Calibri Light"/>
          <w:b/>
          <w:iCs/>
        </w:rPr>
        <w:t>5. DOCUMENTE DE REFERINŢĂ APLICABILE ACTIVITĂŢII PROCEDURA</w:t>
      </w:r>
      <w:r w:rsidR="00EF2637" w:rsidRPr="0022789C">
        <w:rPr>
          <w:rFonts w:ascii="Cambria" w:hAnsi="Cambria" w:cs="Calibri Light"/>
          <w:b/>
          <w:iCs/>
        </w:rPr>
        <w:t>LE</w:t>
      </w:r>
    </w:p>
    <w:p w14:paraId="2ECE090D" w14:textId="77777777" w:rsidR="00EF09FF" w:rsidRPr="0022789C" w:rsidRDefault="006702C6" w:rsidP="004F1B17">
      <w:pPr>
        <w:autoSpaceDE w:val="0"/>
        <w:autoSpaceDN w:val="0"/>
        <w:adjustRightInd w:val="0"/>
        <w:ind w:hanging="284"/>
        <w:rPr>
          <w:rFonts w:ascii="Cambria" w:hAnsi="Cambria" w:cs="Calibri Light"/>
          <w:b/>
          <w:iCs/>
        </w:rPr>
      </w:pPr>
      <w:r w:rsidRPr="0022789C">
        <w:rPr>
          <w:rFonts w:ascii="Cambria" w:hAnsi="Cambria" w:cs="Calibri Light"/>
          <w:b/>
          <w:iCs/>
        </w:rPr>
        <w:lastRenderedPageBreak/>
        <w:t>5.1.</w:t>
      </w:r>
      <w:r w:rsidRPr="0022789C">
        <w:rPr>
          <w:rFonts w:ascii="Cambria" w:hAnsi="Cambria" w:cs="Calibri Light"/>
          <w:iCs/>
        </w:rPr>
        <w:t xml:space="preserve"> </w:t>
      </w:r>
      <w:r w:rsidRPr="0022789C">
        <w:rPr>
          <w:rFonts w:ascii="Cambria" w:hAnsi="Cambria" w:cs="Calibri Light"/>
          <w:b/>
          <w:bCs/>
          <w:iCs/>
        </w:rPr>
        <w:t>Reglementări internaționale</w:t>
      </w:r>
      <w:r w:rsidR="001C5FD8" w:rsidRPr="0022789C">
        <w:rPr>
          <w:rFonts w:ascii="Cambria" w:hAnsi="Cambria" w:cs="Calibri Light"/>
          <w:b/>
          <w:bCs/>
          <w:iCs/>
        </w:rPr>
        <w:t>:</w:t>
      </w:r>
    </w:p>
    <w:p w14:paraId="313DF324" w14:textId="58FDCD13" w:rsidR="00EF09FF" w:rsidRPr="0022789C" w:rsidRDefault="001C5FD8" w:rsidP="004D4298">
      <w:pPr>
        <w:pStyle w:val="ListParagraph"/>
        <w:numPr>
          <w:ilvl w:val="0"/>
          <w:numId w:val="27"/>
        </w:numPr>
        <w:autoSpaceDE w:val="0"/>
        <w:autoSpaceDN w:val="0"/>
        <w:adjustRightInd w:val="0"/>
        <w:rPr>
          <w:rFonts w:ascii="Cambria" w:hAnsi="Cambria" w:cs="Calibri Light"/>
        </w:rPr>
      </w:pPr>
      <w:proofErr w:type="spellStart"/>
      <w:r w:rsidRPr="0022789C">
        <w:rPr>
          <w:rFonts w:ascii="Cambria" w:hAnsi="Cambria" w:cs="Calibri Light"/>
        </w:rPr>
        <w:t>Convenţia</w:t>
      </w:r>
      <w:proofErr w:type="spellEnd"/>
      <w:r w:rsidRPr="0022789C">
        <w:rPr>
          <w:rFonts w:ascii="Cambria" w:hAnsi="Cambria" w:cs="Calibri Light"/>
        </w:rPr>
        <w:t xml:space="preserve"> </w:t>
      </w:r>
      <w:proofErr w:type="spellStart"/>
      <w:r w:rsidRPr="0022789C">
        <w:rPr>
          <w:rFonts w:ascii="Cambria" w:hAnsi="Cambria" w:cs="Calibri Light"/>
        </w:rPr>
        <w:t>Naţiunilor</w:t>
      </w:r>
      <w:proofErr w:type="spellEnd"/>
      <w:r w:rsidRPr="0022789C">
        <w:rPr>
          <w:rFonts w:ascii="Cambria" w:hAnsi="Cambria" w:cs="Calibri Light"/>
        </w:rPr>
        <w:t xml:space="preserve"> Unite împotriva </w:t>
      </w:r>
      <w:proofErr w:type="spellStart"/>
      <w:r w:rsidRPr="0022789C">
        <w:rPr>
          <w:rFonts w:ascii="Cambria" w:hAnsi="Cambria" w:cs="Calibri Light"/>
        </w:rPr>
        <w:t>corupţiei</w:t>
      </w:r>
      <w:proofErr w:type="spellEnd"/>
      <w:r w:rsidRPr="0022789C">
        <w:rPr>
          <w:rFonts w:ascii="Cambria" w:hAnsi="Cambria" w:cs="Calibri Light"/>
        </w:rPr>
        <w:t>, adoptată la New York la 31 octombrie 2003</w:t>
      </w:r>
    </w:p>
    <w:p w14:paraId="30A5877E" w14:textId="69A23554" w:rsidR="003E6E85" w:rsidRPr="0022789C" w:rsidRDefault="001C5FD8" w:rsidP="004D4298">
      <w:pPr>
        <w:pStyle w:val="ListParagraph"/>
        <w:autoSpaceDE w:val="0"/>
        <w:autoSpaceDN w:val="0"/>
        <w:adjustRightInd w:val="0"/>
        <w:spacing w:after="240"/>
        <w:ind w:left="360"/>
        <w:rPr>
          <w:rFonts w:ascii="Cambria" w:hAnsi="Cambria" w:cs="Calibri Light"/>
        </w:rPr>
      </w:pPr>
      <w:r w:rsidRPr="0022789C">
        <w:rPr>
          <w:rFonts w:ascii="Cambria" w:hAnsi="Cambria" w:cs="Calibri Light"/>
        </w:rPr>
        <w:t>și ratificată prin Legea nr. 365/2004</w:t>
      </w:r>
    </w:p>
    <w:p w14:paraId="594BB753" w14:textId="77777777" w:rsidR="006702C6" w:rsidRPr="0022789C" w:rsidRDefault="006702C6" w:rsidP="004F1B17">
      <w:pPr>
        <w:autoSpaceDE w:val="0"/>
        <w:autoSpaceDN w:val="0"/>
        <w:adjustRightInd w:val="0"/>
        <w:ind w:hanging="284"/>
        <w:jc w:val="both"/>
        <w:rPr>
          <w:rFonts w:ascii="Cambria" w:hAnsi="Cambria" w:cs="Calibri Light"/>
          <w:b/>
          <w:iCs/>
        </w:rPr>
      </w:pPr>
      <w:r w:rsidRPr="0022789C">
        <w:rPr>
          <w:rFonts w:ascii="Cambria" w:hAnsi="Cambria" w:cs="Calibri Light"/>
          <w:b/>
          <w:bCs/>
          <w:iCs/>
        </w:rPr>
        <w:t>5.2</w:t>
      </w:r>
      <w:r w:rsidRPr="0022789C">
        <w:rPr>
          <w:rFonts w:ascii="Cambria" w:hAnsi="Cambria" w:cs="Calibri Light"/>
          <w:iCs/>
        </w:rPr>
        <w:t xml:space="preserve">. </w:t>
      </w:r>
      <w:proofErr w:type="spellStart"/>
      <w:r w:rsidRPr="0022789C">
        <w:rPr>
          <w:rFonts w:ascii="Cambria" w:hAnsi="Cambria" w:cs="Calibri Light"/>
          <w:b/>
          <w:iCs/>
        </w:rPr>
        <w:t>Legislaţie</w:t>
      </w:r>
      <w:proofErr w:type="spellEnd"/>
      <w:r w:rsidRPr="0022789C">
        <w:rPr>
          <w:rFonts w:ascii="Cambria" w:hAnsi="Cambria" w:cs="Calibri Light"/>
          <w:b/>
          <w:iCs/>
        </w:rPr>
        <w:t xml:space="preserve"> primară</w:t>
      </w:r>
      <w:r w:rsidR="001C5FD8" w:rsidRPr="0022789C">
        <w:rPr>
          <w:rFonts w:ascii="Cambria" w:hAnsi="Cambria" w:cs="Calibri Light"/>
          <w:b/>
          <w:iCs/>
        </w:rPr>
        <w:t>:</w:t>
      </w:r>
    </w:p>
    <w:p w14:paraId="772E43F0" w14:textId="77777777" w:rsidR="00104A8F" w:rsidRPr="0022789C" w:rsidRDefault="00104A8F" w:rsidP="004D4298">
      <w:pPr>
        <w:pStyle w:val="ListParagraph"/>
        <w:numPr>
          <w:ilvl w:val="0"/>
          <w:numId w:val="29"/>
        </w:numPr>
        <w:tabs>
          <w:tab w:val="left" w:pos="180"/>
          <w:tab w:val="left" w:pos="270"/>
        </w:tabs>
        <w:ind w:left="270" w:hanging="270"/>
        <w:rPr>
          <w:rFonts w:ascii="Cambria" w:hAnsi="Cambria" w:cs="Calibri Light"/>
          <w:iCs/>
        </w:rPr>
      </w:pPr>
      <w:bookmarkStart w:id="11" w:name="_Hlk60063767"/>
      <w:r w:rsidRPr="0022789C">
        <w:rPr>
          <w:rFonts w:ascii="Cambria" w:hAnsi="Cambria" w:cs="Calibri Light"/>
          <w:iCs/>
        </w:rPr>
        <w:t xml:space="preserve">Legea nr. 251/ 2004 privind unele măsuri referitoare la bunurile primite cu titlu gratuit cu prilejul unor </w:t>
      </w:r>
      <w:proofErr w:type="spellStart"/>
      <w:r w:rsidRPr="0022789C">
        <w:rPr>
          <w:rFonts w:ascii="Cambria" w:hAnsi="Cambria" w:cs="Calibri Light"/>
          <w:iCs/>
        </w:rPr>
        <w:t>acţiuni</w:t>
      </w:r>
      <w:proofErr w:type="spellEnd"/>
      <w:r w:rsidRPr="0022789C">
        <w:rPr>
          <w:rFonts w:ascii="Cambria" w:hAnsi="Cambria" w:cs="Calibri Light"/>
          <w:iCs/>
        </w:rPr>
        <w:t xml:space="preserve"> de protocol în exercitarea mandatului sau a </w:t>
      </w:r>
      <w:proofErr w:type="spellStart"/>
      <w:r w:rsidRPr="0022789C">
        <w:rPr>
          <w:rFonts w:ascii="Cambria" w:hAnsi="Cambria" w:cs="Calibri Light"/>
          <w:iCs/>
        </w:rPr>
        <w:t>funcţiei</w:t>
      </w:r>
      <w:proofErr w:type="spellEnd"/>
      <w:r w:rsidRPr="0022789C">
        <w:rPr>
          <w:rFonts w:ascii="Cambria" w:hAnsi="Cambria" w:cs="Calibri Light"/>
          <w:iCs/>
        </w:rPr>
        <w:t xml:space="preserve">;  </w:t>
      </w:r>
    </w:p>
    <w:p w14:paraId="6BB65901" w14:textId="2C77B403" w:rsidR="004D4298" w:rsidRPr="0022789C" w:rsidRDefault="004D4298" w:rsidP="004D4298">
      <w:pPr>
        <w:numPr>
          <w:ilvl w:val="0"/>
          <w:numId w:val="29"/>
        </w:numPr>
        <w:autoSpaceDE w:val="0"/>
        <w:autoSpaceDN w:val="0"/>
        <w:adjustRightInd w:val="0"/>
        <w:ind w:left="270" w:hanging="270"/>
        <w:jc w:val="both"/>
        <w:rPr>
          <w:rStyle w:val="eop"/>
          <w:rFonts w:ascii="Cambria" w:hAnsi="Cambria" w:cs="Calibri Light"/>
          <w:iCs/>
        </w:rPr>
      </w:pPr>
      <w:r w:rsidRPr="0022789C">
        <w:rPr>
          <w:rStyle w:val="eop"/>
          <w:rFonts w:ascii="Cambria" w:hAnsi="Cambria" w:cs="Calibri Light"/>
          <w:iCs/>
        </w:rPr>
        <w:t xml:space="preserve">Legea nr. 176/2010  privind integritatea în exercitarea </w:t>
      </w:r>
      <w:proofErr w:type="spellStart"/>
      <w:r w:rsidRPr="0022789C">
        <w:rPr>
          <w:rStyle w:val="eop"/>
          <w:rFonts w:ascii="Cambria" w:hAnsi="Cambria" w:cs="Calibri Light"/>
          <w:iCs/>
        </w:rPr>
        <w:t>funcţiilor</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demnităţilor</w:t>
      </w:r>
      <w:proofErr w:type="spellEnd"/>
      <w:r w:rsidRPr="0022789C">
        <w:rPr>
          <w:rStyle w:val="eop"/>
          <w:rFonts w:ascii="Cambria" w:hAnsi="Cambria" w:cs="Calibri Light"/>
          <w:iCs/>
        </w:rPr>
        <w:t xml:space="preserve"> publice, pentru modificarea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completarea Legii nr. 144/2007 privind </w:t>
      </w:r>
      <w:proofErr w:type="spellStart"/>
      <w:r w:rsidRPr="0022789C">
        <w:rPr>
          <w:rStyle w:val="eop"/>
          <w:rFonts w:ascii="Cambria" w:hAnsi="Cambria" w:cs="Calibri Light"/>
          <w:iCs/>
        </w:rPr>
        <w:t>înfiinţarea</w:t>
      </w:r>
      <w:proofErr w:type="spellEnd"/>
      <w:r w:rsidRPr="0022789C">
        <w:rPr>
          <w:rStyle w:val="eop"/>
          <w:rFonts w:ascii="Cambria" w:hAnsi="Cambria" w:cs="Calibri Light"/>
          <w:iCs/>
        </w:rPr>
        <w:t xml:space="preserve">, organizarea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funcţionarea</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Agenţiei</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Naţionale</w:t>
      </w:r>
      <w:proofErr w:type="spellEnd"/>
      <w:r w:rsidRPr="0022789C">
        <w:rPr>
          <w:rStyle w:val="eop"/>
          <w:rFonts w:ascii="Cambria" w:hAnsi="Cambria" w:cs="Calibri Light"/>
          <w:iCs/>
        </w:rPr>
        <w:t xml:space="preserve"> de Integritate, precum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pentru modificarea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completarea altor acte normative, cu modificările și completările ulterioare;</w:t>
      </w:r>
    </w:p>
    <w:p w14:paraId="03F8E4CA" w14:textId="77777777" w:rsidR="00786E8B" w:rsidRPr="0022789C" w:rsidRDefault="00786E8B" w:rsidP="00786E8B">
      <w:pPr>
        <w:numPr>
          <w:ilvl w:val="0"/>
          <w:numId w:val="29"/>
        </w:numPr>
        <w:autoSpaceDE w:val="0"/>
        <w:autoSpaceDN w:val="0"/>
        <w:adjustRightInd w:val="0"/>
        <w:ind w:left="270" w:hanging="270"/>
        <w:jc w:val="both"/>
        <w:rPr>
          <w:rStyle w:val="eop"/>
          <w:rFonts w:ascii="Cambria" w:hAnsi="Cambria" w:cs="Calibri Light"/>
          <w:iCs/>
        </w:rPr>
      </w:pPr>
      <w:r w:rsidRPr="0022789C">
        <w:rPr>
          <w:rStyle w:val="eop"/>
          <w:rFonts w:ascii="Cambria" w:hAnsi="Cambria" w:cs="Calibri Light"/>
          <w:iCs/>
        </w:rPr>
        <w:t xml:space="preserve">Legea nr. 161/2003 privind unele măsuri pentru asigurarea </w:t>
      </w:r>
      <w:proofErr w:type="spellStart"/>
      <w:r w:rsidRPr="0022789C">
        <w:rPr>
          <w:rStyle w:val="eop"/>
          <w:rFonts w:ascii="Cambria" w:hAnsi="Cambria" w:cs="Calibri Light"/>
          <w:iCs/>
        </w:rPr>
        <w:t>transparenţei</w:t>
      </w:r>
      <w:proofErr w:type="spellEnd"/>
      <w:r w:rsidRPr="0022789C">
        <w:rPr>
          <w:rStyle w:val="eop"/>
          <w:rFonts w:ascii="Cambria" w:hAnsi="Cambria" w:cs="Calibri Light"/>
          <w:iCs/>
        </w:rPr>
        <w:t xml:space="preserve"> în exercitarea </w:t>
      </w:r>
      <w:proofErr w:type="spellStart"/>
      <w:r w:rsidRPr="0022789C">
        <w:rPr>
          <w:rStyle w:val="eop"/>
          <w:rFonts w:ascii="Cambria" w:hAnsi="Cambria" w:cs="Calibri Light"/>
          <w:iCs/>
        </w:rPr>
        <w:t>demnităţilor</w:t>
      </w:r>
      <w:proofErr w:type="spellEnd"/>
      <w:r w:rsidRPr="0022789C">
        <w:rPr>
          <w:rStyle w:val="eop"/>
          <w:rFonts w:ascii="Cambria" w:hAnsi="Cambria" w:cs="Calibri Light"/>
          <w:iCs/>
        </w:rPr>
        <w:t xml:space="preserve"> publice, a </w:t>
      </w:r>
      <w:proofErr w:type="spellStart"/>
      <w:r w:rsidRPr="0022789C">
        <w:rPr>
          <w:rStyle w:val="eop"/>
          <w:rFonts w:ascii="Cambria" w:hAnsi="Cambria" w:cs="Calibri Light"/>
          <w:iCs/>
        </w:rPr>
        <w:t>funcţiilor</w:t>
      </w:r>
      <w:proofErr w:type="spellEnd"/>
      <w:r w:rsidRPr="0022789C">
        <w:rPr>
          <w:rStyle w:val="eop"/>
          <w:rFonts w:ascii="Cambria" w:hAnsi="Cambria" w:cs="Calibri Light"/>
          <w:iCs/>
        </w:rPr>
        <w:t xml:space="preserve"> publice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în mediul de afaceri, prevenirea </w:t>
      </w:r>
      <w:proofErr w:type="spellStart"/>
      <w:r w:rsidRPr="0022789C">
        <w:rPr>
          <w:rStyle w:val="eop"/>
          <w:rFonts w:ascii="Cambria" w:hAnsi="Cambria" w:cs="Calibri Light"/>
          <w:iCs/>
        </w:rPr>
        <w:t>şi</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sancţionarea</w:t>
      </w:r>
      <w:proofErr w:type="spellEnd"/>
      <w:r w:rsidRPr="0022789C">
        <w:rPr>
          <w:rStyle w:val="eop"/>
          <w:rFonts w:ascii="Cambria" w:hAnsi="Cambria" w:cs="Calibri Light"/>
          <w:iCs/>
        </w:rPr>
        <w:t xml:space="preserve"> </w:t>
      </w:r>
      <w:proofErr w:type="spellStart"/>
      <w:r w:rsidRPr="0022789C">
        <w:rPr>
          <w:rStyle w:val="eop"/>
          <w:rFonts w:ascii="Cambria" w:hAnsi="Cambria" w:cs="Calibri Light"/>
          <w:iCs/>
        </w:rPr>
        <w:t>corupţiei</w:t>
      </w:r>
      <w:proofErr w:type="spellEnd"/>
      <w:r w:rsidRPr="0022789C">
        <w:rPr>
          <w:rStyle w:val="eop"/>
          <w:rFonts w:ascii="Cambria" w:hAnsi="Cambria" w:cs="Calibri Light"/>
          <w:iCs/>
        </w:rPr>
        <w:t>, cu modificările și completările ulterioare;</w:t>
      </w:r>
    </w:p>
    <w:p w14:paraId="48C4E117" w14:textId="7DA026AE" w:rsidR="001C5FD8" w:rsidRPr="0022789C" w:rsidRDefault="001C5FD8" w:rsidP="00786E8B">
      <w:pPr>
        <w:numPr>
          <w:ilvl w:val="0"/>
          <w:numId w:val="29"/>
        </w:numPr>
        <w:autoSpaceDE w:val="0"/>
        <w:autoSpaceDN w:val="0"/>
        <w:adjustRightInd w:val="0"/>
        <w:ind w:left="270" w:hanging="270"/>
        <w:jc w:val="both"/>
        <w:rPr>
          <w:rFonts w:ascii="Cambria" w:hAnsi="Cambria" w:cs="Calibri Light"/>
          <w:iCs/>
        </w:rPr>
      </w:pPr>
      <w:r w:rsidRPr="0022789C">
        <w:rPr>
          <w:rFonts w:ascii="Cambria" w:hAnsi="Cambria" w:cs="Calibri Light"/>
          <w:iCs/>
        </w:rPr>
        <w:t>Ordonanța de urgență a Guvernului nr. 57/2019 privind Codul Administrativ, cu modificările și completările ulterioare;</w:t>
      </w:r>
    </w:p>
    <w:bookmarkEnd w:id="11"/>
    <w:p w14:paraId="6F097A82" w14:textId="77777777" w:rsidR="004D4298" w:rsidRPr="0022789C" w:rsidRDefault="004D4298" w:rsidP="004D4298">
      <w:pPr>
        <w:numPr>
          <w:ilvl w:val="0"/>
          <w:numId w:val="29"/>
        </w:numPr>
        <w:autoSpaceDE w:val="0"/>
        <w:autoSpaceDN w:val="0"/>
        <w:adjustRightInd w:val="0"/>
        <w:ind w:left="270" w:hanging="270"/>
        <w:jc w:val="both"/>
        <w:rPr>
          <w:rFonts w:ascii="Cambria" w:hAnsi="Cambria" w:cs="Calibri Light"/>
          <w:iCs/>
        </w:rPr>
      </w:pPr>
      <w:proofErr w:type="spellStart"/>
      <w:r w:rsidRPr="0022789C">
        <w:rPr>
          <w:rFonts w:ascii="Cambria" w:hAnsi="Cambria" w:cs="Calibri Light"/>
          <w:iCs/>
        </w:rPr>
        <w:t>Ordonanţa</w:t>
      </w:r>
      <w:proofErr w:type="spellEnd"/>
      <w:r w:rsidRPr="0022789C">
        <w:rPr>
          <w:rFonts w:ascii="Cambria" w:hAnsi="Cambria" w:cs="Calibri Light"/>
          <w:iCs/>
        </w:rPr>
        <w:t xml:space="preserve"> Guvernului nr. 119/1999 privind controlul intern </w:t>
      </w:r>
      <w:proofErr w:type="spellStart"/>
      <w:r w:rsidRPr="0022789C">
        <w:rPr>
          <w:rFonts w:ascii="Cambria" w:hAnsi="Cambria" w:cs="Calibri Light"/>
          <w:iCs/>
        </w:rPr>
        <w:t>şi</w:t>
      </w:r>
      <w:proofErr w:type="spellEnd"/>
      <w:r w:rsidRPr="0022789C">
        <w:rPr>
          <w:rFonts w:ascii="Cambria" w:hAnsi="Cambria" w:cs="Calibri Light"/>
          <w:iCs/>
        </w:rPr>
        <w:t xml:space="preserve"> controlul financiar preventiv, republicată, cu modificările </w:t>
      </w:r>
      <w:proofErr w:type="spellStart"/>
      <w:r w:rsidRPr="0022789C">
        <w:rPr>
          <w:rFonts w:ascii="Cambria" w:hAnsi="Cambria" w:cs="Calibri Light"/>
          <w:iCs/>
        </w:rPr>
        <w:t>şi</w:t>
      </w:r>
      <w:proofErr w:type="spellEnd"/>
      <w:r w:rsidRPr="0022789C">
        <w:rPr>
          <w:rFonts w:ascii="Cambria" w:hAnsi="Cambria" w:cs="Calibri Light"/>
          <w:iCs/>
        </w:rPr>
        <w:t xml:space="preserve"> completările ulterioare;</w:t>
      </w:r>
    </w:p>
    <w:p w14:paraId="59ADBA65" w14:textId="77777777" w:rsidR="004D4298" w:rsidRPr="0022789C" w:rsidRDefault="004D4298" w:rsidP="004D4298">
      <w:pPr>
        <w:numPr>
          <w:ilvl w:val="0"/>
          <w:numId w:val="29"/>
        </w:numPr>
        <w:autoSpaceDE w:val="0"/>
        <w:autoSpaceDN w:val="0"/>
        <w:adjustRightInd w:val="0"/>
        <w:ind w:left="270" w:hanging="270"/>
        <w:jc w:val="both"/>
        <w:rPr>
          <w:rFonts w:ascii="Cambria" w:hAnsi="Cambria" w:cs="Calibri Light"/>
          <w:iCs/>
        </w:rPr>
      </w:pPr>
      <w:r w:rsidRPr="0022789C">
        <w:rPr>
          <w:rFonts w:ascii="Cambria" w:hAnsi="Cambria" w:cs="Calibri Light"/>
          <w:iCs/>
        </w:rPr>
        <w:t xml:space="preserve">Lege nr. 544/2001 privind liberul acces la </w:t>
      </w:r>
      <w:proofErr w:type="spellStart"/>
      <w:r w:rsidRPr="0022789C">
        <w:rPr>
          <w:rFonts w:ascii="Cambria" w:hAnsi="Cambria" w:cs="Calibri Light"/>
          <w:iCs/>
        </w:rPr>
        <w:t>informaţiile</w:t>
      </w:r>
      <w:proofErr w:type="spellEnd"/>
      <w:r w:rsidRPr="0022789C">
        <w:rPr>
          <w:rFonts w:ascii="Cambria" w:hAnsi="Cambria" w:cs="Calibri Light"/>
          <w:iCs/>
        </w:rPr>
        <w:t xml:space="preserve"> de interes public;</w:t>
      </w:r>
    </w:p>
    <w:p w14:paraId="43FC0573" w14:textId="68F51791" w:rsidR="00F553C5" w:rsidRPr="0022789C" w:rsidRDefault="00F553C5" w:rsidP="004D4298">
      <w:pPr>
        <w:numPr>
          <w:ilvl w:val="0"/>
          <w:numId w:val="29"/>
        </w:numPr>
        <w:autoSpaceDE w:val="0"/>
        <w:autoSpaceDN w:val="0"/>
        <w:adjustRightInd w:val="0"/>
        <w:ind w:left="270" w:hanging="270"/>
        <w:jc w:val="both"/>
        <w:rPr>
          <w:rFonts w:ascii="Cambria" w:hAnsi="Cambria" w:cs="Calibri Light"/>
          <w:iCs/>
        </w:rPr>
      </w:pPr>
      <w:r w:rsidRPr="0022789C">
        <w:rPr>
          <w:rFonts w:ascii="Cambria" w:hAnsi="Cambria" w:cs="Calibri Light"/>
          <w:iCs/>
        </w:rPr>
        <w:t>Legea nr. 78/2000</w:t>
      </w:r>
      <w:r w:rsidR="00193929" w:rsidRPr="0022789C">
        <w:rPr>
          <w:rFonts w:ascii="Cambria" w:hAnsi="Cambria" w:cs="Calibri Light"/>
          <w:iCs/>
        </w:rPr>
        <w:t xml:space="preserve"> pentru prevenirea , descoperirea și sancționarea faptelor de corupție, cu modificările și completările ulterioare;</w:t>
      </w:r>
    </w:p>
    <w:p w14:paraId="3669DB4E" w14:textId="77777777" w:rsidR="001C5FD8" w:rsidRPr="0022789C" w:rsidRDefault="001C5FD8" w:rsidP="004D4298">
      <w:pPr>
        <w:numPr>
          <w:ilvl w:val="0"/>
          <w:numId w:val="29"/>
        </w:numPr>
        <w:autoSpaceDE w:val="0"/>
        <w:autoSpaceDN w:val="0"/>
        <w:adjustRightInd w:val="0"/>
        <w:spacing w:after="240"/>
        <w:ind w:left="270" w:hanging="270"/>
        <w:jc w:val="both"/>
        <w:rPr>
          <w:rFonts w:ascii="Cambria" w:hAnsi="Cambria" w:cs="Calibri Light"/>
          <w:iCs/>
        </w:rPr>
      </w:pPr>
      <w:r w:rsidRPr="0022789C">
        <w:rPr>
          <w:rFonts w:ascii="Cambria" w:hAnsi="Cambria" w:cs="Calibri Light"/>
        </w:rPr>
        <w:t xml:space="preserve">Legea nr. 286/2009 privind Codul penal, cu modificările </w:t>
      </w:r>
      <w:proofErr w:type="spellStart"/>
      <w:r w:rsidRPr="0022789C">
        <w:rPr>
          <w:rFonts w:ascii="Cambria" w:hAnsi="Cambria" w:cs="Calibri Light"/>
        </w:rPr>
        <w:t>şi</w:t>
      </w:r>
      <w:proofErr w:type="spellEnd"/>
      <w:r w:rsidRPr="0022789C">
        <w:rPr>
          <w:rFonts w:ascii="Cambria" w:hAnsi="Cambria" w:cs="Calibri Light"/>
        </w:rPr>
        <w:t xml:space="preserve"> completările ulterioare;</w:t>
      </w:r>
    </w:p>
    <w:p w14:paraId="2CA0DE12" w14:textId="77777777" w:rsidR="00EF09FF" w:rsidRPr="0022789C" w:rsidRDefault="006702C6" w:rsidP="004F1B17">
      <w:pPr>
        <w:autoSpaceDE w:val="0"/>
        <w:autoSpaceDN w:val="0"/>
        <w:adjustRightInd w:val="0"/>
        <w:ind w:hanging="284"/>
        <w:jc w:val="both"/>
        <w:rPr>
          <w:rFonts w:ascii="Cambria" w:hAnsi="Cambria" w:cs="Calibri Light"/>
          <w:b/>
          <w:iCs/>
        </w:rPr>
      </w:pPr>
      <w:r w:rsidRPr="0022789C">
        <w:rPr>
          <w:rFonts w:ascii="Cambria" w:hAnsi="Cambria" w:cs="Calibri Light"/>
          <w:b/>
          <w:iCs/>
        </w:rPr>
        <w:t xml:space="preserve">5.3. </w:t>
      </w:r>
      <w:proofErr w:type="spellStart"/>
      <w:r w:rsidRPr="0022789C">
        <w:rPr>
          <w:rFonts w:ascii="Cambria" w:hAnsi="Cambria" w:cs="Calibri Light"/>
          <w:b/>
          <w:iCs/>
        </w:rPr>
        <w:t>Legislaţie</w:t>
      </w:r>
      <w:proofErr w:type="spellEnd"/>
      <w:r w:rsidRPr="0022789C">
        <w:rPr>
          <w:rFonts w:ascii="Cambria" w:hAnsi="Cambria" w:cs="Calibri Light"/>
          <w:b/>
          <w:iCs/>
        </w:rPr>
        <w:t xml:space="preserve"> secundară</w:t>
      </w:r>
      <w:bookmarkStart w:id="12" w:name="_Hlk22982141"/>
      <w:r w:rsidR="00EF09FF" w:rsidRPr="0022789C">
        <w:rPr>
          <w:rFonts w:ascii="Cambria" w:hAnsi="Cambria" w:cs="Calibri Light"/>
          <w:b/>
          <w:iCs/>
        </w:rPr>
        <w:t>:</w:t>
      </w:r>
    </w:p>
    <w:p w14:paraId="54594E82" w14:textId="77777777" w:rsidR="00104A8F" w:rsidRPr="0022789C" w:rsidRDefault="00104A8F" w:rsidP="00F766E4">
      <w:pPr>
        <w:pStyle w:val="ListParagraph"/>
        <w:numPr>
          <w:ilvl w:val="0"/>
          <w:numId w:val="5"/>
        </w:numPr>
        <w:ind w:left="270" w:hanging="270"/>
        <w:jc w:val="both"/>
        <w:rPr>
          <w:rFonts w:ascii="Cambria" w:hAnsi="Cambria" w:cs="Calibri Light"/>
          <w:iCs/>
        </w:rPr>
      </w:pPr>
      <w:r w:rsidRPr="0022789C">
        <w:rPr>
          <w:rFonts w:ascii="Cambria" w:hAnsi="Cambria" w:cs="Calibri Light"/>
          <w:iCs/>
        </w:rPr>
        <w:t xml:space="preserve">Hotărârea Guvernului nr. 1.126 din 15 iulie 2004 pentru aprobarea Regulamentului de punere în aplicare a Legii nr. 251/2004 privind unele măsuri referitoare la bunurile primite cu titlu gratuit cu prilejul unor acţiuni de protocol în exercitarea mandatului sau a funcţiei; </w:t>
      </w:r>
    </w:p>
    <w:p w14:paraId="32741EF9" w14:textId="12D6E04D" w:rsidR="00A10ADC" w:rsidRPr="0022789C" w:rsidRDefault="00EF09FF" w:rsidP="003B510D">
      <w:pPr>
        <w:numPr>
          <w:ilvl w:val="0"/>
          <w:numId w:val="5"/>
        </w:numPr>
        <w:spacing w:after="240"/>
        <w:ind w:left="270" w:hanging="270"/>
        <w:jc w:val="both"/>
        <w:rPr>
          <w:rFonts w:ascii="Cambria" w:hAnsi="Cambria" w:cs="Calibri Light"/>
          <w:iCs/>
        </w:rPr>
      </w:pPr>
      <w:r w:rsidRPr="0022789C">
        <w:rPr>
          <w:rFonts w:ascii="Cambria" w:hAnsi="Cambria" w:cs="Calibri Light"/>
        </w:rPr>
        <w:t>Hotărârea Guvernului nr.583/2016 privind aprobarea Strategiei naţionale anticorupţie pe</w:t>
      </w:r>
      <w:r w:rsidRPr="0022789C">
        <w:rPr>
          <w:rFonts w:ascii="Cambria" w:hAnsi="Cambria" w:cs="Calibri Light"/>
          <w:b/>
          <w:iCs/>
        </w:rPr>
        <w:t xml:space="preserve"> </w:t>
      </w:r>
      <w:r w:rsidRPr="0022789C">
        <w:rPr>
          <w:rFonts w:ascii="Cambria" w:hAnsi="Cambria" w:cs="Calibri Light"/>
        </w:rPr>
        <w:t>perioada 2016-2020,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bookmarkEnd w:id="12"/>
    <w:p w14:paraId="2BD50668" w14:textId="77777777" w:rsidR="00A10ADC" w:rsidRPr="0022789C" w:rsidRDefault="006702C6" w:rsidP="004F1B17">
      <w:pPr>
        <w:pStyle w:val="aiza"/>
        <w:ind w:left="0" w:hanging="284"/>
        <w:jc w:val="both"/>
        <w:rPr>
          <w:rFonts w:ascii="Cambria" w:hAnsi="Cambria" w:cs="Calibri Light"/>
          <w:iCs/>
          <w:lang w:val="ro-RO"/>
        </w:rPr>
      </w:pPr>
      <w:r w:rsidRPr="0022789C">
        <w:rPr>
          <w:rFonts w:ascii="Cambria" w:hAnsi="Cambria" w:cs="Calibri Light"/>
          <w:b/>
          <w:iCs/>
          <w:lang w:val="ro-RO"/>
        </w:rPr>
        <w:t>5.4.</w:t>
      </w:r>
      <w:r w:rsidRPr="0022789C">
        <w:rPr>
          <w:rFonts w:ascii="Cambria" w:hAnsi="Cambria" w:cs="Calibri Light"/>
          <w:iCs/>
          <w:lang w:val="ro-RO"/>
        </w:rPr>
        <w:t xml:space="preserve"> </w:t>
      </w:r>
      <w:r w:rsidR="00CF1106" w:rsidRPr="0022789C">
        <w:rPr>
          <w:rFonts w:ascii="Cambria" w:hAnsi="Cambria" w:cs="Calibri Light"/>
          <w:b/>
          <w:bCs/>
          <w:iCs/>
          <w:lang w:val="ro-RO"/>
        </w:rPr>
        <w:t>Legislație terțiară</w:t>
      </w:r>
      <w:r w:rsidR="00CF1106" w:rsidRPr="0022789C">
        <w:rPr>
          <w:rFonts w:ascii="Cambria" w:hAnsi="Cambria" w:cs="Calibri Light"/>
          <w:iCs/>
          <w:lang w:val="ro-RO"/>
        </w:rPr>
        <w:t xml:space="preserve"> </w:t>
      </w:r>
    </w:p>
    <w:p w14:paraId="715C9251" w14:textId="1093A135" w:rsidR="00A10ADC" w:rsidRPr="0022789C" w:rsidRDefault="00035234" w:rsidP="001B6105">
      <w:pPr>
        <w:numPr>
          <w:ilvl w:val="0"/>
          <w:numId w:val="6"/>
        </w:numPr>
        <w:autoSpaceDE w:val="0"/>
        <w:autoSpaceDN w:val="0"/>
        <w:adjustRightInd w:val="0"/>
        <w:ind w:left="270" w:hanging="270"/>
        <w:jc w:val="both"/>
        <w:rPr>
          <w:rFonts w:ascii="Cambria" w:hAnsi="Cambria" w:cs="Calibri Light"/>
          <w:lang w:eastAsia="ro-RO"/>
        </w:rPr>
      </w:pPr>
      <w:r w:rsidRPr="0022789C">
        <w:rPr>
          <w:rFonts w:ascii="Cambria" w:hAnsi="Cambria" w:cs="Calibri Light"/>
        </w:rPr>
        <w:t xml:space="preserve">Ordinul </w:t>
      </w:r>
      <w:r w:rsidR="00272796" w:rsidRPr="0022789C">
        <w:rPr>
          <w:rFonts w:ascii="Cambria" w:hAnsi="Cambria" w:cs="Calibri Light"/>
        </w:rPr>
        <w:t>S</w:t>
      </w:r>
      <w:r w:rsidRPr="0022789C">
        <w:rPr>
          <w:rFonts w:ascii="Cambria" w:hAnsi="Cambria" w:cs="Calibri Light"/>
        </w:rPr>
        <w:t xml:space="preserve">ecretarului </w:t>
      </w:r>
      <w:r w:rsidR="00272796" w:rsidRPr="0022789C">
        <w:rPr>
          <w:rFonts w:ascii="Cambria" w:hAnsi="Cambria" w:cs="Calibri Light"/>
        </w:rPr>
        <w:t>G</w:t>
      </w:r>
      <w:r w:rsidRPr="0022789C">
        <w:rPr>
          <w:rFonts w:ascii="Cambria" w:hAnsi="Cambria" w:cs="Calibri Light"/>
        </w:rPr>
        <w:t>eneral al Guvernului nr. 600/2018 privind aprobarea Codului controlului intern managerial al entităților publice;</w:t>
      </w:r>
    </w:p>
    <w:p w14:paraId="1250164D" w14:textId="1731F98E" w:rsidR="00A66E87" w:rsidRPr="0022789C" w:rsidRDefault="00A66E87" w:rsidP="00F766E4">
      <w:pPr>
        <w:numPr>
          <w:ilvl w:val="0"/>
          <w:numId w:val="6"/>
        </w:numPr>
        <w:autoSpaceDE w:val="0"/>
        <w:autoSpaceDN w:val="0"/>
        <w:adjustRightInd w:val="0"/>
        <w:ind w:left="270" w:hanging="270"/>
        <w:jc w:val="both"/>
        <w:rPr>
          <w:rFonts w:ascii="Cambria" w:hAnsi="Cambria" w:cs="Calibri Light"/>
          <w:lang w:eastAsia="ro-RO"/>
        </w:rPr>
      </w:pPr>
      <w:bookmarkStart w:id="13" w:name="_Hlk61088494"/>
      <w:r w:rsidRPr="0022789C">
        <w:rPr>
          <w:rFonts w:ascii="Cambria" w:hAnsi="Cambria" w:cs="Calibri Light"/>
          <w:lang w:eastAsia="ro-RO"/>
        </w:rPr>
        <w:t xml:space="preserve">Ordinul Ministerului Finanțelor Publice nr. 1262/2006 </w:t>
      </w:r>
      <w:bookmarkEnd w:id="13"/>
      <w:r w:rsidRPr="0022789C">
        <w:rPr>
          <w:rFonts w:ascii="Cambria" w:hAnsi="Cambria" w:cs="Calibri Light"/>
          <w:lang w:eastAsia="ro-RO"/>
        </w:rPr>
        <w:t>privind stabilirea conturilor deschise la unitățile Trezoreriei Statului, în care se achită sumele prevăzute la art. 2, alin. (3) și (5) din Legea nr. 251/2004 privind unele măsuri referitoare la bunurile primite cu titlu gratuit cu prilejul unor acțiuni de protocol în exercitarea mandatului sau a funcției;</w:t>
      </w:r>
    </w:p>
    <w:p w14:paraId="0766240B" w14:textId="45E23676" w:rsidR="00374ED2" w:rsidRPr="0022789C" w:rsidRDefault="006702C6" w:rsidP="00F766E4">
      <w:pPr>
        <w:numPr>
          <w:ilvl w:val="0"/>
          <w:numId w:val="6"/>
        </w:numPr>
        <w:autoSpaceDE w:val="0"/>
        <w:autoSpaceDN w:val="0"/>
        <w:adjustRightInd w:val="0"/>
        <w:ind w:left="270" w:hanging="270"/>
        <w:jc w:val="both"/>
        <w:rPr>
          <w:rFonts w:ascii="Cambria" w:hAnsi="Cambria" w:cs="Calibri Light"/>
          <w:lang w:eastAsia="ro-RO"/>
        </w:rPr>
      </w:pPr>
      <w:r w:rsidRPr="0022789C">
        <w:rPr>
          <w:rFonts w:ascii="Cambria" w:hAnsi="Cambria" w:cs="Calibri Light"/>
        </w:rPr>
        <w:t>Hotărâr</w:t>
      </w:r>
      <w:r w:rsidR="00374ED2" w:rsidRPr="0022789C">
        <w:rPr>
          <w:rFonts w:ascii="Cambria" w:hAnsi="Cambria" w:cs="Calibri Light"/>
        </w:rPr>
        <w:t>ile</w:t>
      </w:r>
      <w:r w:rsidRPr="0022789C">
        <w:rPr>
          <w:rFonts w:ascii="Cambria" w:hAnsi="Cambria" w:cs="Calibri Light"/>
        </w:rPr>
        <w:t xml:space="preserve"> Consiliului Județean Cluj privind aprobarea organigramei</w:t>
      </w:r>
      <w:r w:rsidR="00374ED2" w:rsidRPr="0022789C">
        <w:rPr>
          <w:rFonts w:ascii="Cambria" w:hAnsi="Cambria" w:cs="Calibri Light"/>
        </w:rPr>
        <w:t xml:space="preserve">, </w:t>
      </w:r>
      <w:r w:rsidRPr="0022789C">
        <w:rPr>
          <w:rFonts w:ascii="Cambria" w:hAnsi="Cambria" w:cs="Calibri Light"/>
        </w:rPr>
        <w:t xml:space="preserve">a statului de funcții </w:t>
      </w:r>
      <w:r w:rsidR="00374ED2" w:rsidRPr="0022789C">
        <w:rPr>
          <w:rFonts w:ascii="Cambria" w:hAnsi="Cambria" w:cs="Calibri Light"/>
        </w:rPr>
        <w:t xml:space="preserve">și ale </w:t>
      </w:r>
      <w:r w:rsidRPr="0022789C">
        <w:rPr>
          <w:rFonts w:ascii="Cambria" w:hAnsi="Cambria" w:cs="Calibri Light"/>
        </w:rPr>
        <w:t xml:space="preserve">Regulamentului de organizare si functionare </w:t>
      </w:r>
      <w:r w:rsidR="00B0085D" w:rsidRPr="0022789C">
        <w:rPr>
          <w:rFonts w:ascii="Cambria" w:hAnsi="Cambria" w:cs="Calibri Light"/>
        </w:rPr>
        <w:t xml:space="preserve">pentru </w:t>
      </w:r>
      <w:r w:rsidR="00374ED2" w:rsidRPr="0022789C">
        <w:rPr>
          <w:rFonts w:ascii="Cambria" w:hAnsi="Cambria" w:cs="Calibri Light"/>
        </w:rPr>
        <w:t>Consiliul Judetean Cluj</w:t>
      </w:r>
      <w:r w:rsidR="000C7A16" w:rsidRPr="0022789C">
        <w:rPr>
          <w:rFonts w:ascii="Cambria" w:hAnsi="Cambria" w:cs="Calibri Light"/>
        </w:rPr>
        <w:t xml:space="preserve"> (autoritatea deliberativă, aparat de specialitate, cabinete demnitari)</w:t>
      </w:r>
      <w:r w:rsidRPr="0022789C">
        <w:rPr>
          <w:rFonts w:ascii="Cambria" w:hAnsi="Cambria" w:cs="Calibri Light"/>
        </w:rPr>
        <w:t>;</w:t>
      </w:r>
    </w:p>
    <w:p w14:paraId="74815BC9" w14:textId="77777777" w:rsidR="00A10ADC" w:rsidRPr="0022789C" w:rsidRDefault="00A10ADC" w:rsidP="00F766E4">
      <w:pPr>
        <w:numPr>
          <w:ilvl w:val="0"/>
          <w:numId w:val="6"/>
        </w:numPr>
        <w:autoSpaceDE w:val="0"/>
        <w:autoSpaceDN w:val="0"/>
        <w:adjustRightInd w:val="0"/>
        <w:ind w:left="270" w:hanging="270"/>
        <w:jc w:val="both"/>
        <w:rPr>
          <w:rFonts w:ascii="Cambria" w:hAnsi="Cambria" w:cs="Calibri Light"/>
          <w:lang w:eastAsia="ro-RO"/>
        </w:rPr>
      </w:pPr>
      <w:r w:rsidRPr="0022789C">
        <w:rPr>
          <w:rFonts w:ascii="Cambria" w:hAnsi="Cambria" w:cs="Calibri Light"/>
          <w:lang w:eastAsia="ro-RO"/>
        </w:rPr>
        <w:t>Dispoziția Președintelui Consiliului Județean Cluj nr. 255/2017 privind aprobarea unor măsuri în vederea implementării  Strategiei Naţionale Anticorupţie  pentru perioda 2016-2020</w:t>
      </w:r>
      <w:r w:rsidR="00912871" w:rsidRPr="0022789C">
        <w:rPr>
          <w:rFonts w:ascii="Cambria" w:hAnsi="Cambria" w:cs="Calibri Light"/>
          <w:lang w:eastAsia="ro-RO"/>
        </w:rPr>
        <w:t xml:space="preserve"> cu modificările ulterioare;</w:t>
      </w:r>
    </w:p>
    <w:p w14:paraId="21AB2B27" w14:textId="77777777" w:rsidR="006702C6" w:rsidRPr="0022789C" w:rsidRDefault="006702C6" w:rsidP="00F766E4">
      <w:pPr>
        <w:numPr>
          <w:ilvl w:val="0"/>
          <w:numId w:val="6"/>
        </w:numPr>
        <w:ind w:left="270" w:hanging="270"/>
        <w:jc w:val="both"/>
        <w:rPr>
          <w:rFonts w:ascii="Cambria" w:hAnsi="Cambria" w:cs="Calibri Light"/>
        </w:rPr>
      </w:pPr>
      <w:r w:rsidRPr="0022789C">
        <w:rPr>
          <w:rFonts w:ascii="Cambria" w:hAnsi="Cambria" w:cs="Calibri Light"/>
        </w:rPr>
        <w:t>Dispoziți</w:t>
      </w:r>
      <w:r w:rsidR="00A10ADC" w:rsidRPr="0022789C">
        <w:rPr>
          <w:rFonts w:ascii="Cambria" w:hAnsi="Cambria" w:cs="Calibri Light"/>
        </w:rPr>
        <w:t>a</w:t>
      </w:r>
      <w:r w:rsidRPr="0022789C">
        <w:rPr>
          <w:rFonts w:ascii="Cambria" w:hAnsi="Cambria" w:cs="Calibri Light"/>
        </w:rPr>
        <w:t xml:space="preserve"> Președintelui Consiliului Județean Cluj </w:t>
      </w:r>
      <w:r w:rsidR="00A10ADC" w:rsidRPr="0022789C">
        <w:rPr>
          <w:rFonts w:ascii="Cambria" w:hAnsi="Cambria" w:cs="Calibri Light"/>
        </w:rPr>
        <w:t>988/2017 privind aprobarea Planului de integritate pentru implementarea, la nivelul Consiliului Județean Cluj, a Strategiei nationale anticorupție</w:t>
      </w:r>
      <w:r w:rsidRPr="0022789C">
        <w:rPr>
          <w:rFonts w:ascii="Cambria" w:hAnsi="Cambria" w:cs="Calibri Light"/>
          <w:iCs/>
        </w:rPr>
        <w:t>;</w:t>
      </w:r>
    </w:p>
    <w:p w14:paraId="3EA337D5" w14:textId="77777777" w:rsidR="006702C6" w:rsidRPr="0022789C" w:rsidRDefault="006702C6" w:rsidP="00F766E4">
      <w:pPr>
        <w:numPr>
          <w:ilvl w:val="0"/>
          <w:numId w:val="6"/>
        </w:numPr>
        <w:autoSpaceDE w:val="0"/>
        <w:autoSpaceDN w:val="0"/>
        <w:adjustRightInd w:val="0"/>
        <w:ind w:left="270" w:hanging="270"/>
        <w:jc w:val="both"/>
        <w:rPr>
          <w:rFonts w:ascii="Cambria" w:hAnsi="Cambria" w:cs="Calibri Light"/>
          <w:iCs/>
        </w:rPr>
      </w:pPr>
      <w:r w:rsidRPr="0022789C">
        <w:rPr>
          <w:rFonts w:ascii="Cambria" w:hAnsi="Cambria" w:cs="Calibri Light"/>
          <w:iCs/>
        </w:rPr>
        <w:t>Dispoziți</w:t>
      </w:r>
      <w:r w:rsidR="003641B1" w:rsidRPr="0022789C">
        <w:rPr>
          <w:rFonts w:ascii="Cambria" w:hAnsi="Cambria" w:cs="Calibri Light"/>
          <w:iCs/>
        </w:rPr>
        <w:t>ile</w:t>
      </w:r>
      <w:r w:rsidRPr="0022789C">
        <w:rPr>
          <w:rFonts w:ascii="Cambria" w:hAnsi="Cambria" w:cs="Calibri Light"/>
          <w:iCs/>
        </w:rPr>
        <w:t xml:space="preserve"> Președintelui Consiliului Județean Cluj privind aprobarea Programului de dezvoltare a sistemului de control intern managerial al Consiliului Județean Cluj;</w:t>
      </w:r>
      <w:bookmarkStart w:id="14" w:name="_Hlk10908502"/>
    </w:p>
    <w:p w14:paraId="16A1B6DB" w14:textId="77777777" w:rsidR="00512ECF" w:rsidRPr="0022789C" w:rsidRDefault="00512ECF" w:rsidP="00F766E4">
      <w:pPr>
        <w:widowControl w:val="0"/>
        <w:numPr>
          <w:ilvl w:val="0"/>
          <w:numId w:val="6"/>
        </w:numPr>
        <w:suppressAutoHyphens/>
        <w:ind w:left="270" w:hanging="270"/>
        <w:jc w:val="both"/>
        <w:rPr>
          <w:rFonts w:ascii="Cambria" w:eastAsia="Times New Roman" w:hAnsi="Cambria"/>
          <w:lang w:val="es-ES"/>
        </w:rPr>
      </w:pPr>
      <w:proofErr w:type="spellStart"/>
      <w:r w:rsidRPr="0022789C">
        <w:rPr>
          <w:rFonts w:ascii="Cambria" w:eastAsia="Times New Roman" w:hAnsi="Cambria"/>
          <w:lang w:val="es-ES"/>
        </w:rPr>
        <w:lastRenderedPageBreak/>
        <w:t>Procedura</w:t>
      </w:r>
      <w:proofErr w:type="spellEnd"/>
      <w:r w:rsidRPr="0022789C">
        <w:rPr>
          <w:rFonts w:ascii="Cambria" w:eastAsia="Times New Roman" w:hAnsi="Cambria"/>
          <w:lang w:val="es-ES"/>
        </w:rPr>
        <w:t xml:space="preserve"> de </w:t>
      </w:r>
      <w:proofErr w:type="spellStart"/>
      <w:r w:rsidRPr="0022789C">
        <w:rPr>
          <w:rFonts w:ascii="Cambria" w:eastAsia="Times New Roman" w:hAnsi="Cambria"/>
          <w:lang w:val="es-ES"/>
        </w:rPr>
        <w:t>sistem</w:t>
      </w:r>
      <w:proofErr w:type="spellEnd"/>
      <w:r w:rsidRPr="0022789C">
        <w:rPr>
          <w:rFonts w:ascii="Cambria" w:eastAsia="Times New Roman" w:hAnsi="Cambria"/>
          <w:lang w:val="es-ES"/>
        </w:rPr>
        <w:t xml:space="preserve"> PS-01 </w:t>
      </w:r>
      <w:proofErr w:type="spellStart"/>
      <w:r w:rsidRPr="0022789C">
        <w:rPr>
          <w:rFonts w:ascii="Cambria" w:eastAsia="Times New Roman" w:hAnsi="Cambria"/>
          <w:lang w:val="es-ES"/>
        </w:rPr>
        <w:t>privind</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iniţierea</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elaborarea</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aprobarea</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actualizarea</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procedurilor</w:t>
      </w:r>
      <w:proofErr w:type="spellEnd"/>
      <w:r w:rsidRPr="0022789C">
        <w:rPr>
          <w:rFonts w:ascii="Cambria" w:eastAsia="Times New Roman" w:hAnsi="Cambria"/>
          <w:lang w:val="es-ES"/>
        </w:rPr>
        <w:t xml:space="preserve"> </w:t>
      </w:r>
      <w:proofErr w:type="spellStart"/>
      <w:r w:rsidRPr="0022789C">
        <w:rPr>
          <w:rFonts w:ascii="Cambria" w:eastAsia="Times New Roman" w:hAnsi="Cambria"/>
          <w:lang w:val="es-ES"/>
        </w:rPr>
        <w:t>documentate</w:t>
      </w:r>
      <w:proofErr w:type="spellEnd"/>
      <w:r w:rsidRPr="0022789C">
        <w:rPr>
          <w:rFonts w:ascii="Cambria" w:eastAsia="Times New Roman" w:hAnsi="Cambria"/>
          <w:lang w:val="es-ES"/>
        </w:rPr>
        <w:t>;</w:t>
      </w:r>
    </w:p>
    <w:p w14:paraId="2F241C83" w14:textId="77777777" w:rsidR="00CF1106" w:rsidRPr="0022789C" w:rsidRDefault="006702C6" w:rsidP="001924E4">
      <w:pPr>
        <w:shd w:val="clear" w:color="auto" w:fill="D0CECE"/>
        <w:autoSpaceDE w:val="0"/>
        <w:autoSpaceDN w:val="0"/>
        <w:adjustRightInd w:val="0"/>
        <w:spacing w:before="240" w:after="240"/>
        <w:ind w:hanging="284"/>
        <w:rPr>
          <w:rFonts w:ascii="Cambria" w:hAnsi="Cambria" w:cs="Calibri Light"/>
          <w:b/>
          <w:iCs/>
        </w:rPr>
      </w:pPr>
      <w:r w:rsidRPr="0022789C">
        <w:rPr>
          <w:rFonts w:ascii="Cambria" w:hAnsi="Cambria" w:cs="Calibri Light"/>
          <w:b/>
          <w:iCs/>
        </w:rPr>
        <w:t>6. DEFINIŢII</w:t>
      </w:r>
      <w:r w:rsidR="003577D5" w:rsidRPr="0022789C">
        <w:rPr>
          <w:rFonts w:ascii="Cambria" w:hAnsi="Cambria" w:cs="Calibri Light"/>
          <w:b/>
          <w:iCs/>
        </w:rPr>
        <w:t>,</w:t>
      </w:r>
      <w:r w:rsidRPr="0022789C">
        <w:rPr>
          <w:rFonts w:ascii="Cambria" w:hAnsi="Cambria" w:cs="Calibri Light"/>
          <w:b/>
          <w:iCs/>
        </w:rPr>
        <w:t xml:space="preserve"> ABREVIERI </w:t>
      </w:r>
      <w:r w:rsidR="003577D5" w:rsidRPr="0022789C">
        <w:rPr>
          <w:rFonts w:ascii="Cambria" w:hAnsi="Cambria" w:cs="Calibri Light"/>
          <w:b/>
          <w:iCs/>
        </w:rPr>
        <w:t xml:space="preserve">ȘI ACRONIME </w:t>
      </w:r>
      <w:r w:rsidRPr="0022789C">
        <w:rPr>
          <w:rFonts w:ascii="Cambria" w:hAnsi="Cambria" w:cs="Calibri Light"/>
          <w:b/>
          <w:iCs/>
        </w:rPr>
        <w:t>ALE TERMENILOR UTILIZAŢI ÎN PROCEDURĂ</w:t>
      </w:r>
    </w:p>
    <w:p w14:paraId="1766935A" w14:textId="77777777" w:rsidR="00A43C99" w:rsidRPr="0022789C" w:rsidRDefault="008C6809" w:rsidP="004F1B17">
      <w:pPr>
        <w:autoSpaceDE w:val="0"/>
        <w:autoSpaceDN w:val="0"/>
        <w:adjustRightInd w:val="0"/>
        <w:spacing w:after="240"/>
        <w:ind w:left="-284"/>
        <w:jc w:val="both"/>
        <w:rPr>
          <w:rFonts w:ascii="Cambria" w:hAnsi="Cambria" w:cs="Calibri Light"/>
          <w:shd w:val="clear" w:color="auto" w:fill="FFFFFF"/>
        </w:rPr>
      </w:pPr>
      <w:r w:rsidRPr="0022789C">
        <w:rPr>
          <w:rFonts w:ascii="Cambria" w:hAnsi="Cambria" w:cs="Calibri Light"/>
          <w:b/>
          <w:iCs/>
        </w:rPr>
        <w:t>6.1. Definiţii ale termenilor:</w:t>
      </w:r>
      <w:r w:rsidRPr="0022789C">
        <w:rPr>
          <w:rFonts w:ascii="Cambria" w:hAnsi="Cambria" w:cs="Calibri Light"/>
          <w:shd w:val="clear" w:color="auto" w:fill="FFFFFF"/>
        </w:rPr>
        <w:t xml:space="preserve"> </w:t>
      </w:r>
    </w:p>
    <w:tbl>
      <w:tblPr>
        <w:tblW w:w="1074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1761"/>
        <w:gridCol w:w="8383"/>
      </w:tblGrid>
      <w:tr w:rsidR="00E329B7" w:rsidRPr="0022789C" w14:paraId="0CDECA9D" w14:textId="77777777" w:rsidTr="00EC7DC0">
        <w:tc>
          <w:tcPr>
            <w:tcW w:w="603" w:type="dxa"/>
            <w:vAlign w:val="center"/>
          </w:tcPr>
          <w:p w14:paraId="552F9B4B" w14:textId="77777777" w:rsidR="006702C6" w:rsidRPr="0022789C" w:rsidRDefault="006702C6" w:rsidP="004F1B17">
            <w:pPr>
              <w:autoSpaceDE w:val="0"/>
              <w:autoSpaceDN w:val="0"/>
              <w:adjustRightInd w:val="0"/>
              <w:jc w:val="right"/>
              <w:rPr>
                <w:rFonts w:ascii="Cambria" w:hAnsi="Cambria" w:cs="Calibri Light"/>
                <w:b/>
                <w:iCs/>
              </w:rPr>
            </w:pPr>
            <w:r w:rsidRPr="0022789C">
              <w:rPr>
                <w:rFonts w:ascii="Cambria" w:hAnsi="Cambria" w:cs="Calibri Light"/>
                <w:b/>
                <w:iCs/>
              </w:rPr>
              <w:t xml:space="preserve">Nr. </w:t>
            </w:r>
            <w:r w:rsidR="00401802" w:rsidRPr="0022789C">
              <w:rPr>
                <w:rFonts w:ascii="Cambria" w:hAnsi="Cambria" w:cs="Calibri Light"/>
                <w:b/>
                <w:iCs/>
              </w:rPr>
              <w:t>c</w:t>
            </w:r>
            <w:r w:rsidRPr="0022789C">
              <w:rPr>
                <w:rFonts w:ascii="Cambria" w:hAnsi="Cambria" w:cs="Calibri Light"/>
                <w:b/>
                <w:iCs/>
              </w:rPr>
              <w:t>rt.</w:t>
            </w:r>
          </w:p>
        </w:tc>
        <w:tc>
          <w:tcPr>
            <w:tcW w:w="1534" w:type="dxa"/>
            <w:vAlign w:val="center"/>
          </w:tcPr>
          <w:p w14:paraId="1E655D8C"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Termen</w:t>
            </w:r>
          </w:p>
        </w:tc>
        <w:tc>
          <w:tcPr>
            <w:tcW w:w="8609" w:type="dxa"/>
            <w:vAlign w:val="center"/>
          </w:tcPr>
          <w:p w14:paraId="31C27A69"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Definiţia/ actul care defineşte termenul</w:t>
            </w:r>
          </w:p>
        </w:tc>
      </w:tr>
      <w:tr w:rsidR="003A7B0C" w:rsidRPr="0022789C" w14:paraId="48DC4EC9" w14:textId="77777777" w:rsidTr="00EC7DC0">
        <w:tc>
          <w:tcPr>
            <w:tcW w:w="603" w:type="dxa"/>
            <w:vAlign w:val="center"/>
          </w:tcPr>
          <w:p w14:paraId="5A0FB2EA"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0</w:t>
            </w:r>
          </w:p>
        </w:tc>
        <w:tc>
          <w:tcPr>
            <w:tcW w:w="1534" w:type="dxa"/>
            <w:vAlign w:val="center"/>
          </w:tcPr>
          <w:p w14:paraId="274F9898"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1</w:t>
            </w:r>
          </w:p>
        </w:tc>
        <w:tc>
          <w:tcPr>
            <w:tcW w:w="8609" w:type="dxa"/>
            <w:vAlign w:val="center"/>
          </w:tcPr>
          <w:p w14:paraId="339DD40A"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2</w:t>
            </w:r>
          </w:p>
        </w:tc>
      </w:tr>
      <w:tr w:rsidR="00E329B7" w:rsidRPr="0022789C" w14:paraId="78F6205C" w14:textId="77777777" w:rsidTr="00EC7DC0">
        <w:tc>
          <w:tcPr>
            <w:tcW w:w="603" w:type="dxa"/>
          </w:tcPr>
          <w:p w14:paraId="46C755FA" w14:textId="77777777" w:rsidR="006702C6" w:rsidRPr="0022789C" w:rsidRDefault="006702C6" w:rsidP="00C41AF8">
            <w:pPr>
              <w:numPr>
                <w:ilvl w:val="0"/>
                <w:numId w:val="4"/>
              </w:numPr>
              <w:autoSpaceDE w:val="0"/>
              <w:autoSpaceDN w:val="0"/>
              <w:adjustRightInd w:val="0"/>
              <w:ind w:left="0" w:firstLine="0"/>
              <w:jc w:val="right"/>
              <w:rPr>
                <w:rFonts w:ascii="Cambria" w:hAnsi="Cambria" w:cs="Calibri Light"/>
                <w:bCs/>
                <w:iCs/>
                <w:lang w:eastAsia="ro-RO"/>
              </w:rPr>
            </w:pPr>
          </w:p>
        </w:tc>
        <w:tc>
          <w:tcPr>
            <w:tcW w:w="1534" w:type="dxa"/>
          </w:tcPr>
          <w:p w14:paraId="683A334E" w14:textId="77777777" w:rsidR="006702C6" w:rsidRPr="0022789C" w:rsidRDefault="006702C6" w:rsidP="004F1B17">
            <w:pPr>
              <w:autoSpaceDE w:val="0"/>
              <w:autoSpaceDN w:val="0"/>
              <w:adjustRightInd w:val="0"/>
              <w:rPr>
                <w:rFonts w:ascii="Cambria" w:hAnsi="Cambria" w:cs="Calibri Light"/>
                <w:lang w:eastAsia="ro-RO"/>
              </w:rPr>
            </w:pPr>
            <w:r w:rsidRPr="0022789C">
              <w:rPr>
                <w:rFonts w:ascii="Cambria" w:hAnsi="Cambria" w:cs="Calibri Light"/>
                <w:lang w:eastAsia="ro-RO"/>
              </w:rPr>
              <w:t xml:space="preserve">Activitate </w:t>
            </w:r>
          </w:p>
        </w:tc>
        <w:tc>
          <w:tcPr>
            <w:tcW w:w="8609" w:type="dxa"/>
          </w:tcPr>
          <w:p w14:paraId="1BCF2F39" w14:textId="77777777" w:rsidR="00690D75" w:rsidRPr="0022789C" w:rsidRDefault="006702C6" w:rsidP="004F1B17">
            <w:pPr>
              <w:autoSpaceDE w:val="0"/>
              <w:autoSpaceDN w:val="0"/>
              <w:adjustRightInd w:val="0"/>
              <w:jc w:val="both"/>
              <w:rPr>
                <w:rFonts w:ascii="Cambria" w:hAnsi="Cambria" w:cs="Calibri Light"/>
                <w:lang w:val="fr-FR"/>
              </w:rPr>
            </w:pPr>
            <w:proofErr w:type="spellStart"/>
            <w:r w:rsidRPr="0022789C">
              <w:rPr>
                <w:rFonts w:ascii="Cambria" w:hAnsi="Cambria" w:cs="Calibri Light"/>
                <w:lang w:val="fr-FR"/>
              </w:rPr>
              <w:t>Totalitatea</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atribuţiilor</w:t>
            </w:r>
            <w:proofErr w:type="spellEnd"/>
            <w:r w:rsidRPr="0022789C">
              <w:rPr>
                <w:rFonts w:ascii="Cambria" w:hAnsi="Cambria" w:cs="Calibri Light"/>
                <w:lang w:val="fr-FR"/>
              </w:rPr>
              <w:t xml:space="preserve"> de o </w:t>
            </w:r>
            <w:proofErr w:type="spellStart"/>
            <w:r w:rsidRPr="0022789C">
              <w:rPr>
                <w:rFonts w:ascii="Cambria" w:hAnsi="Cambria" w:cs="Calibri Light"/>
                <w:lang w:val="fr-FR"/>
              </w:rPr>
              <w:t>anumită</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natură</w:t>
            </w:r>
            <w:proofErr w:type="spellEnd"/>
            <w:r w:rsidRPr="0022789C">
              <w:rPr>
                <w:rFonts w:ascii="Cambria" w:hAnsi="Cambria" w:cs="Calibri Light"/>
                <w:lang w:val="fr-FR"/>
              </w:rPr>
              <w:t xml:space="preserve"> care </w:t>
            </w:r>
            <w:proofErr w:type="spellStart"/>
            <w:r w:rsidRPr="0022789C">
              <w:rPr>
                <w:rFonts w:ascii="Cambria" w:hAnsi="Cambria" w:cs="Calibri Light"/>
                <w:lang w:val="fr-FR"/>
              </w:rPr>
              <w:t>determină</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procese</w:t>
            </w:r>
            <w:proofErr w:type="spellEnd"/>
            <w:r w:rsidRPr="0022789C">
              <w:rPr>
                <w:rFonts w:ascii="Cambria" w:hAnsi="Cambria" w:cs="Calibri Light"/>
                <w:lang w:val="fr-FR"/>
              </w:rPr>
              <w:t xml:space="preserve"> de </w:t>
            </w:r>
            <w:proofErr w:type="spellStart"/>
            <w:r w:rsidRPr="0022789C">
              <w:rPr>
                <w:rFonts w:ascii="Cambria" w:hAnsi="Cambria" w:cs="Calibri Light"/>
                <w:lang w:val="fr-FR"/>
              </w:rPr>
              <w:t>muncă</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cu</w:t>
            </w:r>
            <w:proofErr w:type="spellEnd"/>
            <w:r w:rsidRPr="0022789C">
              <w:rPr>
                <w:rFonts w:ascii="Cambria" w:hAnsi="Cambria" w:cs="Calibri Light"/>
                <w:lang w:val="fr-FR"/>
              </w:rPr>
              <w:t xml:space="preserve"> un </w:t>
            </w:r>
            <w:proofErr w:type="spellStart"/>
            <w:r w:rsidRPr="0022789C">
              <w:rPr>
                <w:rFonts w:ascii="Cambria" w:hAnsi="Cambria" w:cs="Calibri Light"/>
                <w:lang w:val="fr-FR"/>
              </w:rPr>
              <w:t>grad</w:t>
            </w:r>
            <w:proofErr w:type="spellEnd"/>
            <w:r w:rsidRPr="0022789C">
              <w:rPr>
                <w:rFonts w:ascii="Cambria" w:hAnsi="Cambria" w:cs="Calibri Light"/>
                <w:lang w:val="fr-FR"/>
              </w:rPr>
              <w:t xml:space="preserve"> de </w:t>
            </w:r>
            <w:proofErr w:type="spellStart"/>
            <w:r w:rsidRPr="0022789C">
              <w:rPr>
                <w:rFonts w:ascii="Cambria" w:hAnsi="Cambria" w:cs="Calibri Light"/>
                <w:lang w:val="fr-FR"/>
              </w:rPr>
              <w:t>omogenitate</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şi</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similaritate</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ridicat</w:t>
            </w:r>
            <w:proofErr w:type="spellEnd"/>
            <w:r w:rsidRPr="0022789C">
              <w:rPr>
                <w:rFonts w:ascii="Cambria" w:hAnsi="Cambria" w:cs="Calibri Light"/>
                <w:lang w:val="fr-FR"/>
              </w:rPr>
              <w:t>.</w:t>
            </w:r>
            <w:r w:rsidR="00895913" w:rsidRPr="0022789C">
              <w:rPr>
                <w:rFonts w:ascii="Cambria" w:hAnsi="Cambria" w:cs="Calibri Light"/>
                <w:lang w:val="fr-FR"/>
              </w:rPr>
              <w:t xml:space="preserve"> </w:t>
            </w:r>
          </w:p>
          <w:p w14:paraId="76536928" w14:textId="77777777" w:rsidR="00895913" w:rsidRPr="0022789C" w:rsidRDefault="00895913" w:rsidP="004F1B17">
            <w:pPr>
              <w:autoSpaceDE w:val="0"/>
              <w:autoSpaceDN w:val="0"/>
              <w:adjustRightInd w:val="0"/>
              <w:jc w:val="both"/>
              <w:rPr>
                <w:rFonts w:ascii="Cambria" w:hAnsi="Cambria" w:cs="Calibri Light"/>
                <w:lang w:eastAsia="ro-RO"/>
              </w:rPr>
            </w:pPr>
            <w:proofErr w:type="spellStart"/>
            <w:r w:rsidRPr="0022789C">
              <w:rPr>
                <w:rFonts w:ascii="Cambria" w:hAnsi="Cambria" w:cs="Calibri Light"/>
                <w:lang w:val="fr-FR"/>
              </w:rPr>
              <w:t>Activitatea</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cuprinde</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atribuţii</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omogene</w:t>
            </w:r>
            <w:proofErr w:type="spellEnd"/>
            <w:r w:rsidRPr="0022789C">
              <w:rPr>
                <w:rFonts w:ascii="Cambria" w:hAnsi="Cambria" w:cs="Calibri Light"/>
                <w:lang w:val="fr-FR"/>
              </w:rPr>
              <w:t xml:space="preserve"> ce </w:t>
            </w:r>
            <w:proofErr w:type="spellStart"/>
            <w:r w:rsidRPr="0022789C">
              <w:rPr>
                <w:rFonts w:ascii="Cambria" w:hAnsi="Cambria" w:cs="Calibri Light"/>
                <w:lang w:val="fr-FR"/>
              </w:rPr>
              <w:t>revin</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compartimentelor</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entităţii</w:t>
            </w:r>
            <w:proofErr w:type="spellEnd"/>
            <w:r w:rsidRPr="0022789C">
              <w:rPr>
                <w:rFonts w:ascii="Cambria" w:hAnsi="Cambria" w:cs="Calibri Light"/>
                <w:lang w:val="fr-FR"/>
              </w:rPr>
              <w:t>.</w:t>
            </w:r>
          </w:p>
        </w:tc>
      </w:tr>
      <w:tr w:rsidR="002A070F" w:rsidRPr="0022789C" w14:paraId="2547AC0D" w14:textId="77777777" w:rsidTr="00EC7DC0">
        <w:tc>
          <w:tcPr>
            <w:tcW w:w="603" w:type="dxa"/>
          </w:tcPr>
          <w:p w14:paraId="1BA30490" w14:textId="77777777" w:rsidR="002A070F" w:rsidRPr="0022789C" w:rsidRDefault="002A070F" w:rsidP="00C41AF8">
            <w:pPr>
              <w:numPr>
                <w:ilvl w:val="0"/>
                <w:numId w:val="4"/>
              </w:numPr>
              <w:autoSpaceDE w:val="0"/>
              <w:autoSpaceDN w:val="0"/>
              <w:adjustRightInd w:val="0"/>
              <w:ind w:left="0" w:firstLine="0"/>
              <w:jc w:val="right"/>
              <w:rPr>
                <w:rFonts w:ascii="Cambria" w:hAnsi="Cambria" w:cs="Calibri Light"/>
                <w:bCs/>
                <w:iCs/>
                <w:lang w:eastAsia="ro-RO"/>
              </w:rPr>
            </w:pPr>
          </w:p>
        </w:tc>
        <w:tc>
          <w:tcPr>
            <w:tcW w:w="1534" w:type="dxa"/>
          </w:tcPr>
          <w:p w14:paraId="57F2CF45" w14:textId="10D065AD" w:rsidR="002A070F" w:rsidRPr="0022789C" w:rsidRDefault="002A070F" w:rsidP="004F1B17">
            <w:pPr>
              <w:autoSpaceDE w:val="0"/>
              <w:autoSpaceDN w:val="0"/>
              <w:adjustRightInd w:val="0"/>
              <w:rPr>
                <w:rFonts w:ascii="Cambria" w:hAnsi="Cambria" w:cs="Calibri Light"/>
                <w:lang w:eastAsia="ro-RO"/>
              </w:rPr>
            </w:pPr>
            <w:r w:rsidRPr="0022789C">
              <w:rPr>
                <w:rFonts w:ascii="Cambria" w:hAnsi="Cambria" w:cs="Calibri Light"/>
                <w:lang w:eastAsia="ro-RO"/>
              </w:rPr>
              <w:t>Activitate de protocol</w:t>
            </w:r>
          </w:p>
        </w:tc>
        <w:tc>
          <w:tcPr>
            <w:tcW w:w="8609" w:type="dxa"/>
          </w:tcPr>
          <w:p w14:paraId="1906646F" w14:textId="6E6D8A02" w:rsidR="002A070F" w:rsidRPr="0022789C" w:rsidRDefault="00B00E6E" w:rsidP="004F1B17">
            <w:pPr>
              <w:autoSpaceDE w:val="0"/>
              <w:autoSpaceDN w:val="0"/>
              <w:adjustRightInd w:val="0"/>
              <w:jc w:val="both"/>
              <w:rPr>
                <w:rFonts w:ascii="Cambria" w:hAnsi="Cambria" w:cs="Calibri Light"/>
                <w:lang w:val="fr-FR"/>
              </w:rPr>
            </w:pPr>
            <w:proofErr w:type="spellStart"/>
            <w:r w:rsidRPr="0022789C">
              <w:rPr>
                <w:rFonts w:ascii="Cambria" w:hAnsi="Cambria" w:cs="Calibri Light"/>
                <w:lang w:val="fr-FR"/>
              </w:rPr>
              <w:t>Primiri</w:t>
            </w:r>
            <w:proofErr w:type="spellEnd"/>
            <w:r w:rsidR="00CF161D" w:rsidRPr="0022789C">
              <w:rPr>
                <w:rFonts w:ascii="Cambria" w:hAnsi="Cambria" w:cs="Calibri Light"/>
                <w:lang w:val="fr-FR"/>
              </w:rPr>
              <w:t xml:space="preserve"> </w:t>
            </w:r>
            <w:proofErr w:type="spellStart"/>
            <w:r w:rsidR="00CF161D" w:rsidRPr="0022789C">
              <w:rPr>
                <w:rFonts w:ascii="Cambria" w:hAnsi="Cambria" w:cs="Calibri Light"/>
                <w:lang w:val="fr-FR"/>
              </w:rPr>
              <w:t>delegații</w:t>
            </w:r>
            <w:proofErr w:type="spellEnd"/>
            <w:r w:rsidR="00CF161D" w:rsidRPr="0022789C">
              <w:rPr>
                <w:rFonts w:ascii="Cambria" w:hAnsi="Cambria" w:cs="Calibri Light"/>
                <w:lang w:val="fr-FR"/>
              </w:rPr>
              <w:t xml:space="preserve"> </w:t>
            </w:r>
            <w:proofErr w:type="spellStart"/>
            <w:r w:rsidR="00CF161D" w:rsidRPr="0022789C">
              <w:rPr>
                <w:rFonts w:ascii="Cambria" w:hAnsi="Cambria" w:cs="Calibri Light"/>
                <w:lang w:val="fr-FR"/>
              </w:rPr>
              <w:t>oficiale</w:t>
            </w:r>
            <w:proofErr w:type="spellEnd"/>
            <w:r w:rsidR="00CF161D" w:rsidRPr="0022789C">
              <w:rPr>
                <w:rFonts w:ascii="Cambria" w:hAnsi="Cambria" w:cs="Calibri Light"/>
                <w:lang w:val="fr-FR"/>
              </w:rPr>
              <w:t xml:space="preserve">, </w:t>
            </w:r>
            <w:proofErr w:type="spellStart"/>
            <w:r w:rsidR="00CF161D" w:rsidRPr="0022789C">
              <w:rPr>
                <w:rFonts w:ascii="Cambria" w:hAnsi="Cambria" w:cs="Calibri Light"/>
                <w:lang w:val="fr-FR"/>
              </w:rPr>
              <w:t>deplasări</w:t>
            </w:r>
            <w:proofErr w:type="spellEnd"/>
            <w:r w:rsidRPr="0022789C">
              <w:rPr>
                <w:rFonts w:ascii="Cambria" w:hAnsi="Cambria" w:cs="Calibri Light"/>
                <w:lang w:val="fr-FR"/>
              </w:rPr>
              <w:t xml:space="preserve"> </w:t>
            </w:r>
            <w:proofErr w:type="spellStart"/>
            <w:r w:rsidR="00CF161D" w:rsidRPr="0022789C">
              <w:rPr>
                <w:rFonts w:ascii="Cambria" w:hAnsi="Cambria" w:cs="Calibri Light"/>
                <w:lang w:val="fr-FR"/>
              </w:rPr>
              <w:t>în</w:t>
            </w:r>
            <w:proofErr w:type="spellEnd"/>
            <w:r w:rsidR="00CF161D" w:rsidRPr="0022789C">
              <w:rPr>
                <w:rFonts w:ascii="Cambria" w:hAnsi="Cambria" w:cs="Calibri Light"/>
                <w:lang w:val="fr-FR"/>
              </w:rPr>
              <w:t xml:space="preserve"> </w:t>
            </w:r>
            <w:proofErr w:type="spellStart"/>
            <w:r w:rsidR="00CF161D" w:rsidRPr="0022789C">
              <w:rPr>
                <w:rFonts w:ascii="Cambria" w:hAnsi="Cambria" w:cs="Calibri Light"/>
                <w:lang w:val="fr-FR"/>
              </w:rPr>
              <w:t>delegații</w:t>
            </w:r>
            <w:proofErr w:type="spellEnd"/>
            <w:r w:rsidR="00CF161D" w:rsidRPr="0022789C">
              <w:rPr>
                <w:rFonts w:ascii="Cambria" w:hAnsi="Cambria" w:cs="Calibri Light"/>
                <w:lang w:val="fr-FR"/>
              </w:rPr>
              <w:t xml:space="preserve"> </w:t>
            </w:r>
            <w:proofErr w:type="spellStart"/>
            <w:r w:rsidRPr="0022789C">
              <w:rPr>
                <w:rFonts w:ascii="Cambria" w:hAnsi="Cambria" w:cs="Calibri Light"/>
                <w:lang w:val="fr-FR"/>
              </w:rPr>
              <w:t>oficiale</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conferințe</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dineuri</w:t>
            </w:r>
            <w:proofErr w:type="spellEnd"/>
            <w:r w:rsidRPr="0022789C">
              <w:rPr>
                <w:rFonts w:ascii="Cambria" w:hAnsi="Cambria" w:cs="Calibri Light"/>
                <w:lang w:val="fr-FR"/>
              </w:rPr>
              <w:t> </w:t>
            </w:r>
            <w:proofErr w:type="spellStart"/>
            <w:r w:rsidRPr="0022789C">
              <w:rPr>
                <w:rFonts w:ascii="Cambria" w:hAnsi="Cambria" w:cs="Calibri Light"/>
                <w:lang w:val="fr-FR"/>
              </w:rPr>
              <w:t>și</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recepții</w:t>
            </w:r>
            <w:proofErr w:type="spellEnd"/>
            <w:r w:rsidRPr="0022789C">
              <w:rPr>
                <w:rFonts w:ascii="Cambria" w:hAnsi="Cambria" w:cs="Calibri Light"/>
                <w:lang w:val="fr-FR"/>
              </w:rPr>
              <w:t xml:space="preserve"> la care </w:t>
            </w:r>
            <w:proofErr w:type="spellStart"/>
            <w:r w:rsidRPr="0022789C">
              <w:rPr>
                <w:rFonts w:ascii="Cambria" w:hAnsi="Cambria" w:cs="Calibri Light"/>
                <w:lang w:val="fr-FR"/>
              </w:rPr>
              <w:t>beneficiarul</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participă</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în</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calitate</w:t>
            </w:r>
            <w:proofErr w:type="spellEnd"/>
            <w:r w:rsidRPr="0022789C">
              <w:rPr>
                <w:rFonts w:ascii="Cambria" w:hAnsi="Cambria" w:cs="Calibri Light"/>
                <w:lang w:val="fr-FR"/>
              </w:rPr>
              <w:t xml:space="preserve"> de </w:t>
            </w:r>
            <w:proofErr w:type="spellStart"/>
            <w:r w:rsidRPr="0022789C">
              <w:rPr>
                <w:rFonts w:ascii="Cambria" w:hAnsi="Cambria" w:cs="Calibri Light"/>
                <w:lang w:val="fr-FR"/>
              </w:rPr>
              <w:t>organizator</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sau</w:t>
            </w:r>
            <w:proofErr w:type="spellEnd"/>
            <w:r w:rsidRPr="0022789C">
              <w:rPr>
                <w:rFonts w:ascii="Cambria" w:hAnsi="Cambria" w:cs="Calibri Light"/>
                <w:lang w:val="fr-FR"/>
              </w:rPr>
              <w:t xml:space="preserve"> de </w:t>
            </w:r>
            <w:proofErr w:type="spellStart"/>
            <w:r w:rsidRPr="0022789C">
              <w:rPr>
                <w:rFonts w:ascii="Cambria" w:hAnsi="Cambria" w:cs="Calibri Light"/>
                <w:lang w:val="fr-FR"/>
              </w:rPr>
              <w:t>invitat</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în</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exercitarea</w:t>
            </w:r>
            <w:proofErr w:type="spellEnd"/>
            <w:r w:rsidRPr="0022789C">
              <w:rPr>
                <w:rFonts w:ascii="Cambria" w:hAnsi="Cambria" w:cs="Calibri Light"/>
                <w:lang w:val="fr-FR"/>
              </w:rPr>
              <w:t xml:space="preserve"> </w:t>
            </w:r>
            <w:proofErr w:type="spellStart"/>
            <w:r w:rsidRPr="0022789C">
              <w:rPr>
                <w:rFonts w:ascii="Cambria" w:hAnsi="Cambria" w:cs="Calibri Light"/>
                <w:lang w:val="fr-FR"/>
              </w:rPr>
              <w:t>atribuților</w:t>
            </w:r>
            <w:proofErr w:type="spellEnd"/>
            <w:r w:rsidRPr="0022789C">
              <w:rPr>
                <w:rFonts w:ascii="Cambria" w:hAnsi="Cambria" w:cs="Calibri Light"/>
                <w:lang w:val="fr-FR"/>
              </w:rPr>
              <w:t xml:space="preserve"> de </w:t>
            </w:r>
            <w:proofErr w:type="spellStart"/>
            <w:r w:rsidRPr="0022789C">
              <w:rPr>
                <w:rFonts w:ascii="Cambria" w:hAnsi="Cambria" w:cs="Calibri Light"/>
                <w:lang w:val="fr-FR"/>
              </w:rPr>
              <w:t>serviciu</w:t>
            </w:r>
            <w:proofErr w:type="spellEnd"/>
          </w:p>
        </w:tc>
      </w:tr>
      <w:tr w:rsidR="009B7569" w:rsidRPr="0022789C" w14:paraId="60D62AF1" w14:textId="77777777" w:rsidTr="00EC7DC0">
        <w:tc>
          <w:tcPr>
            <w:tcW w:w="603" w:type="dxa"/>
          </w:tcPr>
          <w:p w14:paraId="2E04AF96" w14:textId="77777777" w:rsidR="009B7569" w:rsidRPr="0022789C" w:rsidRDefault="009B7569" w:rsidP="00C41AF8">
            <w:pPr>
              <w:numPr>
                <w:ilvl w:val="0"/>
                <w:numId w:val="4"/>
              </w:numPr>
              <w:ind w:left="0" w:firstLine="0"/>
              <w:jc w:val="center"/>
              <w:rPr>
                <w:rFonts w:ascii="Cambria" w:hAnsi="Cambria" w:cs="Calibri Light"/>
              </w:rPr>
            </w:pPr>
          </w:p>
        </w:tc>
        <w:tc>
          <w:tcPr>
            <w:tcW w:w="1534" w:type="dxa"/>
          </w:tcPr>
          <w:p w14:paraId="04D0EBE8" w14:textId="75069D40" w:rsidR="009B7569" w:rsidRPr="0022789C" w:rsidRDefault="009B7569" w:rsidP="009B7569">
            <w:pPr>
              <w:rPr>
                <w:rFonts w:ascii="Cambria" w:hAnsi="Cambria" w:cs="Calibri Light"/>
              </w:rPr>
            </w:pPr>
            <w:r w:rsidRPr="0022789C">
              <w:rPr>
                <w:rFonts w:ascii="Cambria" w:hAnsi="Cambria"/>
              </w:rPr>
              <w:t xml:space="preserve">Beneficiar </w:t>
            </w:r>
          </w:p>
        </w:tc>
        <w:tc>
          <w:tcPr>
            <w:tcW w:w="8609" w:type="dxa"/>
          </w:tcPr>
          <w:p w14:paraId="5DF6D1A9" w14:textId="0CCDA6BE" w:rsidR="009B7569" w:rsidRPr="0022789C" w:rsidRDefault="006D0776" w:rsidP="009B7569">
            <w:pPr>
              <w:jc w:val="both"/>
              <w:rPr>
                <w:rFonts w:ascii="Cambria" w:hAnsi="Cambria" w:cs="Calibri Light"/>
              </w:rPr>
            </w:pPr>
            <w:r w:rsidRPr="0022789C">
              <w:rPr>
                <w:rFonts w:ascii="Cambria" w:hAnsi="Cambria" w:cs="Calibri Light"/>
              </w:rPr>
              <w:t>P</w:t>
            </w:r>
            <w:r w:rsidR="009B7569" w:rsidRPr="0022789C">
              <w:rPr>
                <w:rFonts w:ascii="Cambria" w:hAnsi="Cambria" w:cs="Calibri Light"/>
              </w:rPr>
              <w:t>ersoana care are calitatea de demnitar public sau cea care deţine funcţii de demnitate publică, persoana cu funcţie de conducere sau de control, funcţionar public din cadrul Consiliului Județean Cluj sau altă persoană care are obligaţia să-şi declare averea potrivit Legii nr. 176/2010 privind integritatea în exercitarea funcțiilor și demnităților publice.</w:t>
            </w:r>
          </w:p>
        </w:tc>
      </w:tr>
      <w:tr w:rsidR="009B7569" w:rsidRPr="0022789C" w14:paraId="0B865007" w14:textId="77777777" w:rsidTr="00EC7DC0">
        <w:tc>
          <w:tcPr>
            <w:tcW w:w="603" w:type="dxa"/>
          </w:tcPr>
          <w:p w14:paraId="48A1EACA" w14:textId="77777777" w:rsidR="009B7569" w:rsidRPr="0022789C" w:rsidRDefault="009B7569" w:rsidP="00C41AF8">
            <w:pPr>
              <w:numPr>
                <w:ilvl w:val="0"/>
                <w:numId w:val="4"/>
              </w:numPr>
              <w:ind w:left="0" w:firstLine="0"/>
              <w:jc w:val="center"/>
              <w:rPr>
                <w:rFonts w:ascii="Cambria" w:hAnsi="Cambria" w:cs="Calibri Light"/>
              </w:rPr>
            </w:pPr>
          </w:p>
        </w:tc>
        <w:tc>
          <w:tcPr>
            <w:tcW w:w="1534" w:type="dxa"/>
          </w:tcPr>
          <w:p w14:paraId="06B92D4A" w14:textId="652FA2FD" w:rsidR="009B7569" w:rsidRPr="0022789C" w:rsidRDefault="009B7569" w:rsidP="009B7569">
            <w:pPr>
              <w:rPr>
                <w:rFonts w:ascii="Cambria" w:hAnsi="Cambria"/>
              </w:rPr>
            </w:pPr>
            <w:r w:rsidRPr="0022789C">
              <w:rPr>
                <w:rFonts w:ascii="Cambria" w:hAnsi="Cambria"/>
              </w:rPr>
              <w:t>Cadou/cadouri</w:t>
            </w:r>
          </w:p>
        </w:tc>
        <w:tc>
          <w:tcPr>
            <w:tcW w:w="8609" w:type="dxa"/>
          </w:tcPr>
          <w:p w14:paraId="090B2490" w14:textId="51040DC6" w:rsidR="009B7569" w:rsidRPr="0022789C" w:rsidRDefault="006D0776" w:rsidP="009B7569">
            <w:pPr>
              <w:jc w:val="both"/>
              <w:rPr>
                <w:rFonts w:ascii="Cambria" w:hAnsi="Cambria" w:cs="Calibri Light"/>
              </w:rPr>
            </w:pPr>
            <w:r w:rsidRPr="0022789C">
              <w:rPr>
                <w:rFonts w:ascii="Cambria" w:hAnsi="Cambria" w:cs="Calibri Light"/>
              </w:rPr>
              <w:t>B</w:t>
            </w:r>
            <w:r w:rsidR="009B7569" w:rsidRPr="0022789C">
              <w:rPr>
                <w:rFonts w:ascii="Cambria" w:hAnsi="Cambria" w:cs="Calibri Light"/>
              </w:rPr>
              <w:t>un/ bunuri primite cu titlu gratuit în cadrul unor activităţi de protocol în exercitarea mandatului sau a funcţiei</w:t>
            </w:r>
          </w:p>
        </w:tc>
      </w:tr>
      <w:tr w:rsidR="00C61A7A" w:rsidRPr="0022789C" w14:paraId="0C2E2FB8" w14:textId="77777777" w:rsidTr="00EC7DC0">
        <w:tc>
          <w:tcPr>
            <w:tcW w:w="603" w:type="dxa"/>
          </w:tcPr>
          <w:p w14:paraId="0873E687" w14:textId="77777777" w:rsidR="00C61A7A" w:rsidRPr="0022789C" w:rsidRDefault="00C61A7A" w:rsidP="00C41AF8">
            <w:pPr>
              <w:numPr>
                <w:ilvl w:val="0"/>
                <w:numId w:val="4"/>
              </w:numPr>
              <w:ind w:left="0" w:firstLine="0"/>
              <w:jc w:val="center"/>
              <w:rPr>
                <w:rFonts w:ascii="Cambria" w:hAnsi="Cambria" w:cs="Calibri Light"/>
              </w:rPr>
            </w:pPr>
          </w:p>
        </w:tc>
        <w:tc>
          <w:tcPr>
            <w:tcW w:w="1534" w:type="dxa"/>
          </w:tcPr>
          <w:p w14:paraId="615F71F4" w14:textId="3CFD2CD6" w:rsidR="00C61A7A" w:rsidRPr="0022789C" w:rsidRDefault="00C61A7A" w:rsidP="009B7569">
            <w:pPr>
              <w:rPr>
                <w:rFonts w:ascii="Cambria" w:hAnsi="Cambria"/>
              </w:rPr>
            </w:pPr>
            <w:r w:rsidRPr="0022789C">
              <w:rPr>
                <w:rFonts w:ascii="Cambria" w:hAnsi="Cambria"/>
              </w:rPr>
              <w:t>Compartiment funcțional</w:t>
            </w:r>
          </w:p>
        </w:tc>
        <w:tc>
          <w:tcPr>
            <w:tcW w:w="8609" w:type="dxa"/>
          </w:tcPr>
          <w:p w14:paraId="25A37E3A" w14:textId="192B2738" w:rsidR="00C61A7A" w:rsidRPr="0022789C" w:rsidRDefault="00C61A7A" w:rsidP="009B7569">
            <w:pPr>
              <w:jc w:val="both"/>
              <w:rPr>
                <w:rFonts w:ascii="Cambria" w:hAnsi="Cambria" w:cs="Calibri Light"/>
              </w:rPr>
            </w:pPr>
            <w:r w:rsidRPr="0022789C">
              <w:rPr>
                <w:rFonts w:ascii="Cambria" w:hAnsi="Cambria" w:cs="Calibri Light"/>
              </w:rPr>
              <w:t xml:space="preserve">Structură </w:t>
            </w:r>
            <w:proofErr w:type="spellStart"/>
            <w:r w:rsidRPr="0022789C">
              <w:rPr>
                <w:rFonts w:ascii="Cambria" w:hAnsi="Cambria" w:cs="Calibri Light"/>
              </w:rPr>
              <w:t>funcţională</w:t>
            </w:r>
            <w:proofErr w:type="spellEnd"/>
            <w:r w:rsidRPr="0022789C">
              <w:rPr>
                <w:rFonts w:ascii="Cambria" w:hAnsi="Cambria" w:cs="Calibri Light"/>
              </w:rPr>
              <w:t xml:space="preserve"> constituită în cadrul aparatului de specialitate al consiliului </w:t>
            </w:r>
            <w:proofErr w:type="spellStart"/>
            <w:r w:rsidRPr="0022789C">
              <w:rPr>
                <w:rFonts w:ascii="Cambria" w:hAnsi="Cambria" w:cs="Calibri Light"/>
              </w:rPr>
              <w:t>judeţean</w:t>
            </w:r>
            <w:proofErr w:type="spellEnd"/>
            <w:r w:rsidRPr="0022789C">
              <w:rPr>
                <w:rFonts w:ascii="Cambria" w:hAnsi="Cambria" w:cs="Calibri Light"/>
              </w:rPr>
              <w:t xml:space="preserve">, fără personalitate juridică, formată din persoane cu </w:t>
            </w:r>
            <w:proofErr w:type="spellStart"/>
            <w:r w:rsidRPr="0022789C">
              <w:rPr>
                <w:rFonts w:ascii="Cambria" w:hAnsi="Cambria" w:cs="Calibri Light"/>
              </w:rPr>
              <w:t>atribuţii</w:t>
            </w:r>
            <w:proofErr w:type="spellEnd"/>
            <w:r w:rsidRPr="0022789C">
              <w:rPr>
                <w:rFonts w:ascii="Cambria" w:hAnsi="Cambria" w:cs="Calibri Light"/>
              </w:rPr>
              <w:t xml:space="preserve"> </w:t>
            </w:r>
            <w:proofErr w:type="spellStart"/>
            <w:r w:rsidRPr="0022789C">
              <w:rPr>
                <w:rFonts w:ascii="Cambria" w:hAnsi="Cambria" w:cs="Calibri Light"/>
              </w:rPr>
              <w:t>şi</w:t>
            </w:r>
            <w:proofErr w:type="spellEnd"/>
            <w:r w:rsidRPr="0022789C">
              <w:rPr>
                <w:rFonts w:ascii="Cambria" w:hAnsi="Cambria" w:cs="Calibri Light"/>
              </w:rPr>
              <w:t xml:space="preserve"> sarcini relativ stabile, subordonate unei </w:t>
            </w:r>
            <w:proofErr w:type="spellStart"/>
            <w:r w:rsidRPr="0022789C">
              <w:rPr>
                <w:rFonts w:ascii="Cambria" w:hAnsi="Cambria" w:cs="Calibri Light"/>
              </w:rPr>
              <w:t>autorităţi</w:t>
            </w:r>
            <w:proofErr w:type="spellEnd"/>
            <w:r w:rsidRPr="0022789C">
              <w:rPr>
                <w:rFonts w:ascii="Cambria" w:hAnsi="Cambria" w:cs="Calibri Light"/>
              </w:rPr>
              <w:t xml:space="preserve"> unice; compartimentul de resort reprezintă un compartiment </w:t>
            </w:r>
            <w:proofErr w:type="spellStart"/>
            <w:r w:rsidRPr="0022789C">
              <w:rPr>
                <w:rFonts w:ascii="Cambria" w:hAnsi="Cambria" w:cs="Calibri Light"/>
              </w:rPr>
              <w:t>funcţional</w:t>
            </w:r>
            <w:proofErr w:type="spellEnd"/>
            <w:r w:rsidRPr="0022789C">
              <w:rPr>
                <w:rFonts w:ascii="Cambria" w:hAnsi="Cambria" w:cs="Calibri Light"/>
              </w:rPr>
              <w:t>;</w:t>
            </w:r>
          </w:p>
        </w:tc>
      </w:tr>
      <w:tr w:rsidR="00486323" w:rsidRPr="0022789C" w14:paraId="1BB697B0" w14:textId="77777777" w:rsidTr="00EC7DC0">
        <w:tc>
          <w:tcPr>
            <w:tcW w:w="603" w:type="dxa"/>
          </w:tcPr>
          <w:p w14:paraId="1C1E3DD5" w14:textId="77777777" w:rsidR="00486323" w:rsidRPr="0022789C" w:rsidRDefault="00486323" w:rsidP="00C41AF8">
            <w:pPr>
              <w:numPr>
                <w:ilvl w:val="0"/>
                <w:numId w:val="4"/>
              </w:numPr>
              <w:ind w:left="0" w:firstLine="0"/>
              <w:jc w:val="right"/>
              <w:rPr>
                <w:rFonts w:ascii="Cambria" w:hAnsi="Cambria" w:cs="Calibri Light"/>
              </w:rPr>
            </w:pPr>
          </w:p>
        </w:tc>
        <w:tc>
          <w:tcPr>
            <w:tcW w:w="1534" w:type="dxa"/>
          </w:tcPr>
          <w:p w14:paraId="4F36CB60" w14:textId="77777777" w:rsidR="00486323" w:rsidRPr="0022789C" w:rsidRDefault="00486323" w:rsidP="004F1B17">
            <w:pPr>
              <w:rPr>
                <w:rFonts w:ascii="Cambria" w:hAnsi="Cambria" w:cs="Calibri Light"/>
              </w:rPr>
            </w:pPr>
            <w:r w:rsidRPr="0022789C">
              <w:rPr>
                <w:rFonts w:ascii="Cambria" w:hAnsi="Cambria" w:cs="Calibri Light"/>
              </w:rPr>
              <w:t>Corupţie</w:t>
            </w:r>
          </w:p>
        </w:tc>
        <w:tc>
          <w:tcPr>
            <w:tcW w:w="8609" w:type="dxa"/>
          </w:tcPr>
          <w:p w14:paraId="04250828" w14:textId="77777777" w:rsidR="00486323" w:rsidRPr="0022789C" w:rsidRDefault="00486323" w:rsidP="004F1B17">
            <w:pPr>
              <w:jc w:val="both"/>
              <w:rPr>
                <w:rFonts w:ascii="Cambria" w:hAnsi="Cambria" w:cs="Calibri Light"/>
              </w:rPr>
            </w:pPr>
            <w:r w:rsidRPr="0022789C">
              <w:rPr>
                <w:rFonts w:ascii="Cambria" w:hAnsi="Cambria" w:cs="Calibri Light"/>
              </w:rPr>
              <w:t>În sens larg, reprezintă folosirea abuzivă a puterii încredinţate, în scopul satisfacerii unor interese personale sau de grup; orice act al unei instituţii sau autorităţi care are drept consecinţă provocarea unei daune interesului public, în scopul de a promova un interes/profit personal sau de grup, poate fi calificat drept „corupt“; această definire largă a corupţiei este reflectată în legislaţia românească prin definirea infracţiunilor de corupţie, precum: luarea şi darea de mită, traficul şi cumpărarea de influenţă, abuzul de funcţie etc.</w:t>
            </w:r>
          </w:p>
        </w:tc>
      </w:tr>
      <w:tr w:rsidR="006D0776" w:rsidRPr="0022789C" w14:paraId="63A0F563" w14:textId="77777777" w:rsidTr="00EC7DC0">
        <w:tc>
          <w:tcPr>
            <w:tcW w:w="603" w:type="dxa"/>
          </w:tcPr>
          <w:p w14:paraId="55928704" w14:textId="77777777" w:rsidR="006D0776" w:rsidRPr="0022789C" w:rsidRDefault="006D0776" w:rsidP="00C41AF8">
            <w:pPr>
              <w:numPr>
                <w:ilvl w:val="0"/>
                <w:numId w:val="4"/>
              </w:numPr>
              <w:ind w:left="0" w:firstLine="0"/>
              <w:jc w:val="right"/>
              <w:rPr>
                <w:rFonts w:ascii="Cambria" w:hAnsi="Cambria" w:cs="Calibri Light"/>
              </w:rPr>
            </w:pPr>
          </w:p>
        </w:tc>
        <w:tc>
          <w:tcPr>
            <w:tcW w:w="1534" w:type="dxa"/>
          </w:tcPr>
          <w:p w14:paraId="71528781" w14:textId="5440DB75" w:rsidR="006D0776" w:rsidRPr="0022789C" w:rsidRDefault="006D0776" w:rsidP="004F1B17">
            <w:pPr>
              <w:rPr>
                <w:rFonts w:ascii="Cambria" w:hAnsi="Cambria" w:cs="Calibri Light"/>
              </w:rPr>
            </w:pPr>
            <w:r w:rsidRPr="0022789C">
              <w:rPr>
                <w:rFonts w:ascii="Cambria" w:hAnsi="Cambria" w:cs="Calibri Light"/>
              </w:rPr>
              <w:t>Demnitari</w:t>
            </w:r>
          </w:p>
        </w:tc>
        <w:tc>
          <w:tcPr>
            <w:tcW w:w="8609" w:type="dxa"/>
          </w:tcPr>
          <w:p w14:paraId="06256504" w14:textId="181046FF" w:rsidR="006D0776" w:rsidRPr="0022789C" w:rsidRDefault="006D0776" w:rsidP="004F1B17">
            <w:pPr>
              <w:jc w:val="both"/>
              <w:rPr>
                <w:rFonts w:ascii="Cambria" w:hAnsi="Cambria" w:cs="Calibri Light"/>
              </w:rPr>
            </w:pPr>
            <w:r w:rsidRPr="0022789C">
              <w:rPr>
                <w:rFonts w:ascii="Cambria" w:hAnsi="Cambria" w:cs="Calibri Light"/>
              </w:rPr>
              <w:t xml:space="preserve">Persoane care exercită </w:t>
            </w:r>
            <w:proofErr w:type="spellStart"/>
            <w:r w:rsidRPr="0022789C">
              <w:rPr>
                <w:rFonts w:ascii="Cambria" w:hAnsi="Cambria" w:cs="Calibri Light"/>
              </w:rPr>
              <w:t>funcţii</w:t>
            </w:r>
            <w:proofErr w:type="spellEnd"/>
            <w:r w:rsidRPr="0022789C">
              <w:rPr>
                <w:rFonts w:ascii="Cambria" w:hAnsi="Cambria" w:cs="Calibri Light"/>
              </w:rPr>
              <w:t xml:space="preserve"> de demnitate publică în temeiul unui mandat, potrivit </w:t>
            </w:r>
            <w:proofErr w:type="spellStart"/>
            <w:r w:rsidRPr="0022789C">
              <w:rPr>
                <w:rFonts w:ascii="Cambria" w:hAnsi="Cambria" w:cs="Calibri Light"/>
              </w:rPr>
              <w:t>Constituţiei</w:t>
            </w:r>
            <w:proofErr w:type="spellEnd"/>
            <w:r w:rsidRPr="0022789C">
              <w:rPr>
                <w:rFonts w:ascii="Cambria" w:hAnsi="Cambria" w:cs="Calibri Light"/>
              </w:rPr>
              <w:t xml:space="preserve">, Codului Administrativ </w:t>
            </w:r>
            <w:proofErr w:type="spellStart"/>
            <w:r w:rsidRPr="0022789C">
              <w:rPr>
                <w:rFonts w:ascii="Cambria" w:hAnsi="Cambria" w:cs="Calibri Light"/>
              </w:rPr>
              <w:t>şi</w:t>
            </w:r>
            <w:proofErr w:type="spellEnd"/>
            <w:r w:rsidRPr="0022789C">
              <w:rPr>
                <w:rFonts w:ascii="Cambria" w:hAnsi="Cambria" w:cs="Calibri Light"/>
              </w:rPr>
              <w:t xml:space="preserve"> altor acte normative;</w:t>
            </w:r>
          </w:p>
        </w:tc>
      </w:tr>
      <w:tr w:rsidR="00022CE6" w:rsidRPr="0022789C" w14:paraId="0FCFD5DB" w14:textId="77777777" w:rsidTr="00EC7DC0">
        <w:tc>
          <w:tcPr>
            <w:tcW w:w="603" w:type="dxa"/>
          </w:tcPr>
          <w:p w14:paraId="241737D3" w14:textId="77777777" w:rsidR="00022CE6" w:rsidRPr="0022789C" w:rsidRDefault="00022CE6" w:rsidP="00C41AF8">
            <w:pPr>
              <w:numPr>
                <w:ilvl w:val="0"/>
                <w:numId w:val="4"/>
              </w:numPr>
              <w:autoSpaceDE w:val="0"/>
              <w:autoSpaceDN w:val="0"/>
              <w:adjustRightInd w:val="0"/>
              <w:ind w:left="0" w:firstLine="0"/>
              <w:jc w:val="right"/>
              <w:rPr>
                <w:rFonts w:ascii="Cambria" w:hAnsi="Cambria" w:cs="Calibri Light"/>
                <w:bCs/>
                <w:iCs/>
                <w:lang w:eastAsia="ro-RO"/>
              </w:rPr>
            </w:pPr>
          </w:p>
        </w:tc>
        <w:tc>
          <w:tcPr>
            <w:tcW w:w="1534" w:type="dxa"/>
          </w:tcPr>
          <w:p w14:paraId="29C5549F" w14:textId="77777777" w:rsidR="00022CE6" w:rsidRPr="0022789C" w:rsidRDefault="00022CE6" w:rsidP="004F1B17">
            <w:pPr>
              <w:autoSpaceDE w:val="0"/>
              <w:autoSpaceDN w:val="0"/>
              <w:adjustRightInd w:val="0"/>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Etică</w:t>
            </w:r>
          </w:p>
        </w:tc>
        <w:tc>
          <w:tcPr>
            <w:tcW w:w="8609" w:type="dxa"/>
          </w:tcPr>
          <w:p w14:paraId="124C2FBB" w14:textId="77777777" w:rsidR="00022CE6" w:rsidRPr="0022789C" w:rsidRDefault="00022CE6" w:rsidP="004F1B17">
            <w:pPr>
              <w:jc w:val="both"/>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Un set de reguli, principii sau moduri de gândire care încearcă să ghideze activitatea unui anumit grup; etica în sectorul public acoperă patru mari domenii: stabilirea rolului şi a valorilor serviciului public, precum şi a răspunderii şi nivelului de autoritate şi responsabilitate; măsuri de prevenire a conflictelor de interese şi modalităţi de rezolvare a acestora; stabilirea regulilor (standarde) de conduită a funcţionarilor publici; stabilirea regulilor care se referă la neregularităţi grave şi fraudă.</w:t>
            </w:r>
          </w:p>
        </w:tc>
      </w:tr>
      <w:tr w:rsidR="006D0776" w:rsidRPr="0022789C" w14:paraId="4CE48CFA" w14:textId="77777777" w:rsidTr="00EC7DC0">
        <w:tc>
          <w:tcPr>
            <w:tcW w:w="603" w:type="dxa"/>
          </w:tcPr>
          <w:p w14:paraId="2508A2CD" w14:textId="77777777" w:rsidR="006D0776" w:rsidRPr="0022789C" w:rsidRDefault="006D0776" w:rsidP="00C41AF8">
            <w:pPr>
              <w:numPr>
                <w:ilvl w:val="0"/>
                <w:numId w:val="4"/>
              </w:numPr>
              <w:autoSpaceDE w:val="0"/>
              <w:autoSpaceDN w:val="0"/>
              <w:adjustRightInd w:val="0"/>
              <w:ind w:left="0" w:firstLine="0"/>
              <w:jc w:val="right"/>
              <w:rPr>
                <w:rFonts w:ascii="Cambria" w:hAnsi="Cambria" w:cs="Calibri Light"/>
                <w:bCs/>
                <w:iCs/>
                <w:lang w:eastAsia="ro-RO"/>
              </w:rPr>
            </w:pPr>
          </w:p>
        </w:tc>
        <w:tc>
          <w:tcPr>
            <w:tcW w:w="1534" w:type="dxa"/>
          </w:tcPr>
          <w:p w14:paraId="575A5C5A" w14:textId="18580864" w:rsidR="006D0776" w:rsidRPr="0022789C" w:rsidRDefault="006D0776" w:rsidP="004F1B17">
            <w:pPr>
              <w:autoSpaceDE w:val="0"/>
              <w:autoSpaceDN w:val="0"/>
              <w:adjustRightInd w:val="0"/>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Funcția publică</w:t>
            </w:r>
          </w:p>
        </w:tc>
        <w:tc>
          <w:tcPr>
            <w:tcW w:w="8609" w:type="dxa"/>
          </w:tcPr>
          <w:p w14:paraId="4095C648" w14:textId="0C8665C0" w:rsidR="006D0776" w:rsidRPr="0022789C" w:rsidRDefault="006D0776" w:rsidP="004F1B17">
            <w:pPr>
              <w:jc w:val="both"/>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 xml:space="preserve">Ansamblul </w:t>
            </w:r>
            <w:proofErr w:type="spellStart"/>
            <w:r w:rsidRPr="0022789C">
              <w:rPr>
                <w:rFonts w:ascii="Cambria" w:eastAsia="Times New Roman" w:hAnsi="Cambria" w:cs="Calibri Light"/>
                <w:shd w:val="clear" w:color="auto" w:fill="FFFFFF"/>
              </w:rPr>
              <w:t>atribuţiilor</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şi</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responsabilităţilor</w:t>
            </w:r>
            <w:proofErr w:type="spellEnd"/>
            <w:r w:rsidRPr="0022789C">
              <w:rPr>
                <w:rFonts w:ascii="Cambria" w:eastAsia="Times New Roman" w:hAnsi="Cambria" w:cs="Calibri Light"/>
                <w:shd w:val="clear" w:color="auto" w:fill="FFFFFF"/>
              </w:rPr>
              <w:t xml:space="preserve">, stabilite în temeiul legii, în scopul exercitării prerogativelor de putere publică de către </w:t>
            </w:r>
            <w:proofErr w:type="spellStart"/>
            <w:r w:rsidRPr="0022789C">
              <w:rPr>
                <w:rFonts w:ascii="Cambria" w:eastAsia="Times New Roman" w:hAnsi="Cambria" w:cs="Calibri Light"/>
                <w:shd w:val="clear" w:color="auto" w:fill="FFFFFF"/>
              </w:rPr>
              <w:t>autorităţile</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şi</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instituţiile</w:t>
            </w:r>
            <w:proofErr w:type="spellEnd"/>
            <w:r w:rsidRPr="0022789C">
              <w:rPr>
                <w:rFonts w:ascii="Cambria" w:eastAsia="Times New Roman" w:hAnsi="Cambria" w:cs="Calibri Light"/>
                <w:shd w:val="clear" w:color="auto" w:fill="FFFFFF"/>
              </w:rPr>
              <w:t xml:space="preserve"> publice;</w:t>
            </w:r>
          </w:p>
        </w:tc>
      </w:tr>
      <w:tr w:rsidR="006D0776" w:rsidRPr="0022789C" w14:paraId="53E340A8" w14:textId="77777777" w:rsidTr="00EC7DC0">
        <w:tc>
          <w:tcPr>
            <w:tcW w:w="603" w:type="dxa"/>
          </w:tcPr>
          <w:p w14:paraId="20B608DE" w14:textId="77777777" w:rsidR="006D0776" w:rsidRPr="0022789C" w:rsidRDefault="006D0776" w:rsidP="00C41AF8">
            <w:pPr>
              <w:numPr>
                <w:ilvl w:val="0"/>
                <w:numId w:val="4"/>
              </w:numPr>
              <w:autoSpaceDE w:val="0"/>
              <w:autoSpaceDN w:val="0"/>
              <w:adjustRightInd w:val="0"/>
              <w:ind w:left="0" w:firstLine="0"/>
              <w:jc w:val="right"/>
              <w:rPr>
                <w:rFonts w:ascii="Cambria" w:hAnsi="Cambria" w:cs="Calibri Light"/>
                <w:bCs/>
                <w:iCs/>
                <w:lang w:eastAsia="ro-RO"/>
              </w:rPr>
            </w:pPr>
          </w:p>
        </w:tc>
        <w:tc>
          <w:tcPr>
            <w:tcW w:w="1534" w:type="dxa"/>
          </w:tcPr>
          <w:p w14:paraId="027F0092" w14:textId="0039A44F" w:rsidR="006D0776" w:rsidRPr="0022789C" w:rsidRDefault="006D0776" w:rsidP="004F1B17">
            <w:pPr>
              <w:autoSpaceDE w:val="0"/>
              <w:autoSpaceDN w:val="0"/>
              <w:adjustRightInd w:val="0"/>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 xml:space="preserve">Funcția de </w:t>
            </w:r>
            <w:proofErr w:type="spellStart"/>
            <w:r w:rsidRPr="0022789C">
              <w:rPr>
                <w:rFonts w:ascii="Cambria" w:eastAsia="Times New Roman" w:hAnsi="Cambria" w:cs="Calibri Light"/>
                <w:shd w:val="clear" w:color="auto" w:fill="FFFFFF"/>
              </w:rPr>
              <w:t>demnitae</w:t>
            </w:r>
            <w:proofErr w:type="spellEnd"/>
            <w:r w:rsidRPr="0022789C">
              <w:rPr>
                <w:rFonts w:ascii="Cambria" w:eastAsia="Times New Roman" w:hAnsi="Cambria" w:cs="Calibri Light"/>
                <w:shd w:val="clear" w:color="auto" w:fill="FFFFFF"/>
              </w:rPr>
              <w:t xml:space="preserve"> publică</w:t>
            </w:r>
          </w:p>
        </w:tc>
        <w:tc>
          <w:tcPr>
            <w:tcW w:w="8609" w:type="dxa"/>
          </w:tcPr>
          <w:p w14:paraId="5D45A54C" w14:textId="23399B74" w:rsidR="006D0776" w:rsidRPr="0022789C" w:rsidRDefault="006D0776" w:rsidP="004F1B17">
            <w:pPr>
              <w:jc w:val="both"/>
              <w:rPr>
                <w:rFonts w:ascii="Cambria" w:eastAsia="Times New Roman" w:hAnsi="Cambria" w:cs="Calibri Light"/>
                <w:shd w:val="clear" w:color="auto" w:fill="FFFFFF"/>
              </w:rPr>
            </w:pPr>
            <w:r w:rsidRPr="0022789C">
              <w:rPr>
                <w:rFonts w:ascii="Cambria" w:eastAsia="Times New Roman" w:hAnsi="Cambria" w:cs="Calibri Light"/>
                <w:shd w:val="clear" w:color="auto" w:fill="FFFFFF"/>
              </w:rPr>
              <w:t xml:space="preserve">Ansamblul de </w:t>
            </w:r>
            <w:proofErr w:type="spellStart"/>
            <w:r w:rsidRPr="0022789C">
              <w:rPr>
                <w:rFonts w:ascii="Cambria" w:eastAsia="Times New Roman" w:hAnsi="Cambria" w:cs="Calibri Light"/>
                <w:shd w:val="clear" w:color="auto" w:fill="FFFFFF"/>
              </w:rPr>
              <w:t>atribuţii</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şi</w:t>
            </w:r>
            <w:proofErr w:type="spellEnd"/>
            <w:r w:rsidRPr="0022789C">
              <w:rPr>
                <w:rFonts w:ascii="Cambria" w:eastAsia="Times New Roman" w:hAnsi="Cambria" w:cs="Calibri Light"/>
                <w:shd w:val="clear" w:color="auto" w:fill="FFFFFF"/>
              </w:rPr>
              <w:t xml:space="preserve"> </w:t>
            </w:r>
            <w:proofErr w:type="spellStart"/>
            <w:r w:rsidRPr="0022789C">
              <w:rPr>
                <w:rFonts w:ascii="Cambria" w:eastAsia="Times New Roman" w:hAnsi="Cambria" w:cs="Calibri Light"/>
                <w:shd w:val="clear" w:color="auto" w:fill="FFFFFF"/>
              </w:rPr>
              <w:t>responsabilităţi</w:t>
            </w:r>
            <w:proofErr w:type="spellEnd"/>
            <w:r w:rsidRPr="0022789C">
              <w:rPr>
                <w:rFonts w:ascii="Cambria" w:eastAsia="Times New Roman" w:hAnsi="Cambria" w:cs="Calibri Light"/>
                <w:shd w:val="clear" w:color="auto" w:fill="FFFFFF"/>
              </w:rPr>
              <w:t xml:space="preserve"> stabilite prin </w:t>
            </w:r>
            <w:proofErr w:type="spellStart"/>
            <w:r w:rsidRPr="0022789C">
              <w:rPr>
                <w:rFonts w:ascii="Cambria" w:eastAsia="Times New Roman" w:hAnsi="Cambria" w:cs="Calibri Light"/>
                <w:shd w:val="clear" w:color="auto" w:fill="FFFFFF"/>
              </w:rPr>
              <w:t>Constituţie</w:t>
            </w:r>
            <w:proofErr w:type="spellEnd"/>
            <w:r w:rsidRPr="0022789C">
              <w:rPr>
                <w:rFonts w:ascii="Cambria" w:eastAsia="Times New Roman" w:hAnsi="Cambria" w:cs="Calibri Light"/>
                <w:shd w:val="clear" w:color="auto" w:fill="FFFFFF"/>
              </w:rPr>
              <w:t xml:space="preserve">, legi </w:t>
            </w:r>
            <w:proofErr w:type="spellStart"/>
            <w:r w:rsidRPr="0022789C">
              <w:rPr>
                <w:rFonts w:ascii="Cambria" w:eastAsia="Times New Roman" w:hAnsi="Cambria" w:cs="Calibri Light"/>
                <w:shd w:val="clear" w:color="auto" w:fill="FFFFFF"/>
              </w:rPr>
              <w:t>şi</w:t>
            </w:r>
            <w:proofErr w:type="spellEnd"/>
            <w:r w:rsidRPr="0022789C">
              <w:rPr>
                <w:rFonts w:ascii="Cambria" w:eastAsia="Times New Roman" w:hAnsi="Cambria" w:cs="Calibri Light"/>
                <w:shd w:val="clear" w:color="auto" w:fill="FFFFFF"/>
              </w:rPr>
              <w:t xml:space="preserve">/sau alte acte normative, după caz, </w:t>
            </w:r>
            <w:proofErr w:type="spellStart"/>
            <w:r w:rsidRPr="0022789C">
              <w:rPr>
                <w:rFonts w:ascii="Cambria" w:eastAsia="Times New Roman" w:hAnsi="Cambria" w:cs="Calibri Light"/>
                <w:shd w:val="clear" w:color="auto" w:fill="FFFFFF"/>
              </w:rPr>
              <w:t>obţinute</w:t>
            </w:r>
            <w:proofErr w:type="spellEnd"/>
            <w:r w:rsidRPr="0022789C">
              <w:rPr>
                <w:rFonts w:ascii="Cambria" w:eastAsia="Times New Roman" w:hAnsi="Cambria" w:cs="Calibri Light"/>
                <w:shd w:val="clear" w:color="auto" w:fill="FFFFFF"/>
              </w:rPr>
              <w:t xml:space="preserve"> prin învestire, ca urmare a rezultatului procesului electoral, direct sau indirect, ori prin numire;</w:t>
            </w:r>
          </w:p>
        </w:tc>
      </w:tr>
      <w:tr w:rsidR="00022CE6" w:rsidRPr="0022789C" w14:paraId="094C68F5" w14:textId="77777777" w:rsidTr="00EC7DC0">
        <w:tc>
          <w:tcPr>
            <w:tcW w:w="603" w:type="dxa"/>
          </w:tcPr>
          <w:p w14:paraId="437A5690" w14:textId="79BC52B1" w:rsidR="00022CE6" w:rsidRPr="0022789C" w:rsidRDefault="002B05AD" w:rsidP="004F1B17">
            <w:pPr>
              <w:autoSpaceDE w:val="0"/>
              <w:autoSpaceDN w:val="0"/>
              <w:adjustRightInd w:val="0"/>
              <w:jc w:val="center"/>
              <w:rPr>
                <w:rFonts w:ascii="Cambria" w:hAnsi="Cambria" w:cs="Calibri Light"/>
                <w:bCs/>
                <w:iCs/>
                <w:lang w:eastAsia="ro-RO"/>
              </w:rPr>
            </w:pPr>
            <w:r w:rsidRPr="0022789C">
              <w:rPr>
                <w:rFonts w:ascii="Cambria" w:hAnsi="Cambria" w:cs="Calibri Light"/>
                <w:bCs/>
                <w:iCs/>
                <w:lang w:eastAsia="ro-RO"/>
              </w:rPr>
              <w:lastRenderedPageBreak/>
              <w:t>1</w:t>
            </w:r>
            <w:r w:rsidR="00B05F00" w:rsidRPr="0022789C">
              <w:rPr>
                <w:rFonts w:ascii="Cambria" w:hAnsi="Cambria" w:cs="Calibri Light"/>
                <w:bCs/>
                <w:iCs/>
                <w:lang w:eastAsia="ro-RO"/>
              </w:rPr>
              <w:t>1</w:t>
            </w:r>
            <w:r w:rsidRPr="0022789C">
              <w:rPr>
                <w:rFonts w:ascii="Cambria" w:hAnsi="Cambria" w:cs="Calibri Light"/>
                <w:bCs/>
                <w:iCs/>
                <w:lang w:eastAsia="ro-RO"/>
              </w:rPr>
              <w:t>.</w:t>
            </w:r>
          </w:p>
        </w:tc>
        <w:tc>
          <w:tcPr>
            <w:tcW w:w="1534" w:type="dxa"/>
          </w:tcPr>
          <w:p w14:paraId="47579A05" w14:textId="77777777" w:rsidR="00022CE6" w:rsidRPr="0022789C" w:rsidRDefault="00022CE6" w:rsidP="004F1B17">
            <w:pPr>
              <w:autoSpaceDE w:val="0"/>
              <w:autoSpaceDN w:val="0"/>
              <w:adjustRightInd w:val="0"/>
              <w:rPr>
                <w:rFonts w:ascii="Cambria" w:hAnsi="Cambria" w:cs="Calibri Light"/>
                <w:bCs/>
                <w:iCs/>
                <w:lang w:eastAsia="ro-RO"/>
              </w:rPr>
            </w:pPr>
            <w:r w:rsidRPr="0022789C">
              <w:rPr>
                <w:rFonts w:ascii="Cambria" w:hAnsi="Cambria" w:cs="Calibri Light"/>
                <w:bCs/>
                <w:iCs/>
                <w:lang w:eastAsia="ro-RO"/>
              </w:rPr>
              <w:t>Integritate</w:t>
            </w:r>
          </w:p>
        </w:tc>
        <w:tc>
          <w:tcPr>
            <w:tcW w:w="8609" w:type="dxa"/>
          </w:tcPr>
          <w:p w14:paraId="06BC8524" w14:textId="77777777" w:rsidR="00022CE6" w:rsidRPr="0022789C" w:rsidRDefault="00022CE6" w:rsidP="004F1B17">
            <w:pPr>
              <w:autoSpaceDE w:val="0"/>
              <w:autoSpaceDN w:val="0"/>
              <w:adjustRightInd w:val="0"/>
              <w:jc w:val="both"/>
              <w:rPr>
                <w:rFonts w:ascii="Cambria" w:hAnsi="Cambria" w:cs="Calibri Light"/>
                <w:color w:val="000000"/>
                <w:lang w:eastAsia="ro-RO"/>
              </w:rPr>
            </w:pPr>
            <w:r w:rsidRPr="0022789C">
              <w:rPr>
                <w:rFonts w:ascii="Cambria" w:hAnsi="Cambria" w:cs="Calibri Light"/>
                <w:color w:val="000000"/>
                <w:lang w:eastAsia="ro-RO"/>
              </w:rPr>
              <w:t>Caracter integru; sentiment al demnităţii, dreptăţii şi conştiinciozităţii, care serveşte drept călăuză în conduita omului; onestitate, cinste, probitate.</w:t>
            </w:r>
          </w:p>
        </w:tc>
      </w:tr>
      <w:tr w:rsidR="00E329B7" w:rsidRPr="0022789C" w14:paraId="619FC858" w14:textId="77777777" w:rsidTr="00EC7DC0">
        <w:tc>
          <w:tcPr>
            <w:tcW w:w="603" w:type="dxa"/>
          </w:tcPr>
          <w:p w14:paraId="1FEFDE37" w14:textId="22F1292A" w:rsidR="006702C6" w:rsidRPr="0022789C" w:rsidRDefault="002B05AD" w:rsidP="004F1B17">
            <w:pPr>
              <w:autoSpaceDE w:val="0"/>
              <w:autoSpaceDN w:val="0"/>
              <w:adjustRightInd w:val="0"/>
              <w:jc w:val="center"/>
              <w:rPr>
                <w:rFonts w:ascii="Cambria" w:hAnsi="Cambria" w:cs="Calibri Light"/>
                <w:bCs/>
                <w:iCs/>
                <w:lang w:eastAsia="ro-RO"/>
              </w:rPr>
            </w:pPr>
            <w:r w:rsidRPr="0022789C">
              <w:rPr>
                <w:rFonts w:ascii="Cambria" w:hAnsi="Cambria" w:cs="Calibri Light"/>
                <w:bCs/>
                <w:iCs/>
                <w:lang w:eastAsia="ro-RO"/>
              </w:rPr>
              <w:t>1</w:t>
            </w:r>
            <w:r w:rsidR="00B05F00" w:rsidRPr="0022789C">
              <w:rPr>
                <w:rFonts w:ascii="Cambria" w:hAnsi="Cambria" w:cs="Calibri Light"/>
                <w:bCs/>
                <w:iCs/>
                <w:lang w:eastAsia="ro-RO"/>
              </w:rPr>
              <w:t>2</w:t>
            </w:r>
            <w:r w:rsidR="00BD49B1" w:rsidRPr="0022789C">
              <w:rPr>
                <w:rFonts w:ascii="Cambria" w:hAnsi="Cambria" w:cs="Calibri Light"/>
                <w:bCs/>
                <w:iCs/>
                <w:lang w:eastAsia="ro-RO"/>
              </w:rPr>
              <w:t>.</w:t>
            </w:r>
          </w:p>
        </w:tc>
        <w:tc>
          <w:tcPr>
            <w:tcW w:w="1534" w:type="dxa"/>
          </w:tcPr>
          <w:p w14:paraId="502CB5E0" w14:textId="77777777" w:rsidR="006702C6" w:rsidRPr="0022789C" w:rsidRDefault="00DA40CF" w:rsidP="004F1B17">
            <w:pPr>
              <w:autoSpaceDE w:val="0"/>
              <w:autoSpaceDN w:val="0"/>
              <w:adjustRightInd w:val="0"/>
              <w:rPr>
                <w:rFonts w:ascii="Cambria" w:hAnsi="Cambria" w:cs="Calibri Light"/>
                <w:bCs/>
                <w:iCs/>
                <w:lang w:eastAsia="ro-RO"/>
              </w:rPr>
            </w:pPr>
            <w:r w:rsidRPr="0022789C">
              <w:rPr>
                <w:rFonts w:ascii="Cambria" w:hAnsi="Cambria" w:cs="Calibri Light"/>
                <w:bCs/>
                <w:iCs/>
                <w:lang w:eastAsia="ro-RO"/>
              </w:rPr>
              <w:t xml:space="preserve">Masuri de </w:t>
            </w:r>
            <w:r w:rsidR="008F788B" w:rsidRPr="0022789C">
              <w:rPr>
                <w:rFonts w:ascii="Cambria" w:hAnsi="Cambria" w:cs="Calibri Light"/>
                <w:bCs/>
                <w:iCs/>
                <w:lang w:eastAsia="ro-RO"/>
              </w:rPr>
              <w:t>control</w:t>
            </w:r>
          </w:p>
        </w:tc>
        <w:tc>
          <w:tcPr>
            <w:tcW w:w="8609" w:type="dxa"/>
          </w:tcPr>
          <w:p w14:paraId="5E4A40AB" w14:textId="77777777" w:rsidR="006702C6" w:rsidRPr="0022789C" w:rsidRDefault="008F788B" w:rsidP="009B7569">
            <w:pPr>
              <w:autoSpaceDE w:val="0"/>
              <w:autoSpaceDN w:val="0"/>
              <w:adjustRightInd w:val="0"/>
              <w:jc w:val="both"/>
              <w:rPr>
                <w:rFonts w:ascii="Cambria" w:hAnsi="Cambria" w:cs="Calibri Light"/>
                <w:color w:val="000000"/>
                <w:lang w:eastAsia="ro-RO"/>
              </w:rPr>
            </w:pPr>
            <w:r w:rsidRPr="0022789C">
              <w:rPr>
                <w:rFonts w:ascii="Cambria" w:hAnsi="Cambria" w:cs="Calibri Light"/>
                <w:color w:val="000000"/>
                <w:lang w:eastAsia="ro-RO"/>
              </w:rPr>
              <w:t xml:space="preserve">acţiuni stabilite pentru gestionarea riscurilor şi monitorizarea permanentă sau periodică a unei activităţi, a unei situaţii </w:t>
            </w:r>
          </w:p>
        </w:tc>
      </w:tr>
      <w:tr w:rsidR="00B05F00" w:rsidRPr="0022789C" w14:paraId="5BF8E0DD" w14:textId="77777777" w:rsidTr="00EC7DC0">
        <w:tc>
          <w:tcPr>
            <w:tcW w:w="603" w:type="dxa"/>
          </w:tcPr>
          <w:p w14:paraId="26E05B66" w14:textId="4B8ABD98" w:rsidR="00B05F00" w:rsidRPr="0022789C" w:rsidRDefault="00B05F00" w:rsidP="004F1B17">
            <w:pPr>
              <w:autoSpaceDE w:val="0"/>
              <w:autoSpaceDN w:val="0"/>
              <w:adjustRightInd w:val="0"/>
              <w:jc w:val="center"/>
              <w:rPr>
                <w:rFonts w:ascii="Cambria" w:hAnsi="Cambria" w:cs="Calibri Light"/>
                <w:bCs/>
                <w:iCs/>
                <w:lang w:eastAsia="ro-RO"/>
              </w:rPr>
            </w:pPr>
            <w:r w:rsidRPr="0022789C">
              <w:rPr>
                <w:rFonts w:ascii="Cambria" w:hAnsi="Cambria" w:cs="Calibri Light"/>
                <w:bCs/>
                <w:iCs/>
                <w:lang w:eastAsia="ro-RO"/>
              </w:rPr>
              <w:t>13.</w:t>
            </w:r>
          </w:p>
        </w:tc>
        <w:tc>
          <w:tcPr>
            <w:tcW w:w="1534" w:type="dxa"/>
          </w:tcPr>
          <w:p w14:paraId="081F1919" w14:textId="2BB76149" w:rsidR="00B05F00" w:rsidRPr="0022789C" w:rsidRDefault="00B05F00" w:rsidP="004F1B17">
            <w:pPr>
              <w:autoSpaceDE w:val="0"/>
              <w:autoSpaceDN w:val="0"/>
              <w:adjustRightInd w:val="0"/>
              <w:rPr>
                <w:rFonts w:ascii="Cambria" w:hAnsi="Cambria" w:cs="Calibri Light"/>
                <w:bCs/>
                <w:iCs/>
                <w:lang w:eastAsia="ro-RO"/>
              </w:rPr>
            </w:pPr>
            <w:r w:rsidRPr="0022789C">
              <w:rPr>
                <w:rFonts w:ascii="Cambria" w:hAnsi="Cambria" w:cs="Calibri Light"/>
                <w:bCs/>
                <w:iCs/>
                <w:lang w:eastAsia="ro-RO"/>
              </w:rPr>
              <w:t>Personalul din Consiliul Județean Cluj</w:t>
            </w:r>
          </w:p>
        </w:tc>
        <w:tc>
          <w:tcPr>
            <w:tcW w:w="8609" w:type="dxa"/>
          </w:tcPr>
          <w:p w14:paraId="2C127AAC" w14:textId="0C92A96C" w:rsidR="00B05F00" w:rsidRPr="0022789C" w:rsidRDefault="00B05F00" w:rsidP="009B7569">
            <w:pPr>
              <w:autoSpaceDE w:val="0"/>
              <w:autoSpaceDN w:val="0"/>
              <w:adjustRightInd w:val="0"/>
              <w:jc w:val="both"/>
              <w:rPr>
                <w:rFonts w:ascii="Cambria" w:hAnsi="Cambria" w:cs="Calibri Light"/>
                <w:color w:val="000000"/>
                <w:lang w:eastAsia="ro-RO"/>
              </w:rPr>
            </w:pPr>
            <w:r w:rsidRPr="0022789C">
              <w:rPr>
                <w:rFonts w:ascii="Cambria" w:hAnsi="Cambria" w:cs="Calibri Light"/>
                <w:color w:val="000000"/>
                <w:lang w:eastAsia="ro-RO"/>
              </w:rPr>
              <w:t xml:space="preserve">demnitarii, </w:t>
            </w:r>
            <w:proofErr w:type="spellStart"/>
            <w:r w:rsidRPr="0022789C">
              <w:rPr>
                <w:rFonts w:ascii="Cambria" w:hAnsi="Cambria" w:cs="Calibri Light"/>
                <w:color w:val="000000"/>
                <w:lang w:eastAsia="ro-RO"/>
              </w:rPr>
              <w:t>funcţionarii</w:t>
            </w:r>
            <w:proofErr w:type="spellEnd"/>
            <w:r w:rsidRPr="0022789C">
              <w:rPr>
                <w:rFonts w:ascii="Cambria" w:hAnsi="Cambria" w:cs="Calibri Light"/>
                <w:color w:val="000000"/>
                <w:lang w:eastAsia="ro-RO"/>
              </w:rPr>
              <w:t xml:space="preserve"> publici, personalul contractual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alte categorii de personal stabilite în </w:t>
            </w:r>
            <w:proofErr w:type="spellStart"/>
            <w:r w:rsidRPr="0022789C">
              <w:rPr>
                <w:rFonts w:ascii="Cambria" w:hAnsi="Cambria" w:cs="Calibri Light"/>
                <w:color w:val="000000"/>
                <w:lang w:eastAsia="ro-RO"/>
              </w:rPr>
              <w:t>condiţiile</w:t>
            </w:r>
            <w:proofErr w:type="spellEnd"/>
            <w:r w:rsidRPr="0022789C">
              <w:rPr>
                <w:rFonts w:ascii="Cambria" w:hAnsi="Cambria" w:cs="Calibri Light"/>
                <w:color w:val="000000"/>
                <w:lang w:eastAsia="ro-RO"/>
              </w:rPr>
              <w:t xml:space="preserve"> legii de la nivelul Consiliului Județean Cluj;</w:t>
            </w:r>
          </w:p>
        </w:tc>
      </w:tr>
      <w:tr w:rsidR="009B7569" w:rsidRPr="0022789C" w14:paraId="272A285E" w14:textId="77777777" w:rsidTr="00EC7DC0">
        <w:tc>
          <w:tcPr>
            <w:tcW w:w="603" w:type="dxa"/>
          </w:tcPr>
          <w:p w14:paraId="71A150E7" w14:textId="7F9207CF" w:rsidR="009B7569" w:rsidRPr="0022789C" w:rsidRDefault="009B7569" w:rsidP="004F1B17">
            <w:pPr>
              <w:autoSpaceDE w:val="0"/>
              <w:autoSpaceDN w:val="0"/>
              <w:adjustRightInd w:val="0"/>
              <w:jc w:val="center"/>
              <w:rPr>
                <w:rFonts w:ascii="Cambria" w:hAnsi="Cambria" w:cs="Calibri Light"/>
                <w:bCs/>
                <w:iCs/>
                <w:lang w:eastAsia="ro-RO"/>
              </w:rPr>
            </w:pPr>
            <w:r w:rsidRPr="0022789C">
              <w:rPr>
                <w:rFonts w:ascii="Cambria" w:hAnsi="Cambria" w:cs="Calibri Light"/>
                <w:bCs/>
                <w:iCs/>
                <w:lang w:eastAsia="ro-RO"/>
              </w:rPr>
              <w:t>1</w:t>
            </w:r>
            <w:r w:rsidR="00B05F00" w:rsidRPr="0022789C">
              <w:rPr>
                <w:rFonts w:ascii="Cambria" w:hAnsi="Cambria" w:cs="Calibri Light"/>
                <w:bCs/>
                <w:iCs/>
                <w:lang w:eastAsia="ro-RO"/>
              </w:rPr>
              <w:t>4</w:t>
            </w:r>
            <w:r w:rsidRPr="0022789C">
              <w:rPr>
                <w:rFonts w:ascii="Cambria" w:hAnsi="Cambria" w:cs="Calibri Light"/>
                <w:bCs/>
                <w:iCs/>
                <w:lang w:eastAsia="ro-RO"/>
              </w:rPr>
              <w:t>.</w:t>
            </w:r>
          </w:p>
        </w:tc>
        <w:tc>
          <w:tcPr>
            <w:tcW w:w="1534" w:type="dxa"/>
          </w:tcPr>
          <w:p w14:paraId="54A9952B" w14:textId="7D958AF2" w:rsidR="009B7569" w:rsidRPr="0022789C" w:rsidRDefault="009B7569" w:rsidP="004F1B17">
            <w:pPr>
              <w:autoSpaceDE w:val="0"/>
              <w:autoSpaceDN w:val="0"/>
              <w:adjustRightInd w:val="0"/>
              <w:rPr>
                <w:rFonts w:ascii="Cambria" w:hAnsi="Cambria" w:cs="Calibri Light"/>
                <w:bCs/>
                <w:iCs/>
                <w:lang w:eastAsia="ro-RO"/>
              </w:rPr>
            </w:pPr>
            <w:r w:rsidRPr="0022789C">
              <w:rPr>
                <w:rFonts w:ascii="Cambria" w:hAnsi="Cambria" w:cs="Calibri Light"/>
                <w:bCs/>
                <w:iCs/>
                <w:lang w:eastAsia="ro-RO"/>
              </w:rPr>
              <w:t>Valori etice</w:t>
            </w:r>
          </w:p>
        </w:tc>
        <w:tc>
          <w:tcPr>
            <w:tcW w:w="8609" w:type="dxa"/>
          </w:tcPr>
          <w:p w14:paraId="08CC7827" w14:textId="7A9CEC9D" w:rsidR="006D0776" w:rsidRPr="0022789C" w:rsidRDefault="009B7569" w:rsidP="009B7569">
            <w:pPr>
              <w:autoSpaceDE w:val="0"/>
              <w:autoSpaceDN w:val="0"/>
              <w:adjustRightInd w:val="0"/>
              <w:jc w:val="both"/>
              <w:rPr>
                <w:rFonts w:ascii="Cambria" w:hAnsi="Cambria" w:cs="Calibri Light"/>
                <w:color w:val="000000"/>
                <w:lang w:eastAsia="ro-RO"/>
              </w:rPr>
            </w:pPr>
            <w:r w:rsidRPr="0022789C">
              <w:rPr>
                <w:rFonts w:ascii="Cambria" w:hAnsi="Cambria" w:cs="Calibri Light"/>
                <w:color w:val="000000"/>
                <w:lang w:eastAsia="ro-RO"/>
              </w:rPr>
              <w:t>V</w:t>
            </w:r>
            <w:r w:rsidR="006D0776" w:rsidRPr="0022789C">
              <w:rPr>
                <w:rFonts w:ascii="Cambria" w:hAnsi="Cambria" w:cs="Calibri Light"/>
                <w:color w:val="000000"/>
                <w:lang w:eastAsia="ro-RO"/>
              </w:rPr>
              <w:t xml:space="preserve">alori ce fac parte din cultura </w:t>
            </w:r>
            <w:proofErr w:type="spellStart"/>
            <w:r w:rsidR="006D0776" w:rsidRPr="0022789C">
              <w:rPr>
                <w:rFonts w:ascii="Cambria" w:hAnsi="Cambria" w:cs="Calibri Light"/>
                <w:color w:val="000000"/>
                <w:lang w:eastAsia="ro-RO"/>
              </w:rPr>
              <w:t>entităţii</w:t>
            </w:r>
            <w:proofErr w:type="spellEnd"/>
            <w:r w:rsidR="006D0776" w:rsidRPr="0022789C">
              <w:rPr>
                <w:rFonts w:ascii="Cambria" w:hAnsi="Cambria" w:cs="Calibri Light"/>
                <w:color w:val="000000"/>
                <w:lang w:eastAsia="ro-RO"/>
              </w:rPr>
              <w:t xml:space="preserve"> publice </w:t>
            </w:r>
            <w:proofErr w:type="spellStart"/>
            <w:r w:rsidR="006D0776" w:rsidRPr="0022789C">
              <w:rPr>
                <w:rFonts w:ascii="Cambria" w:hAnsi="Cambria" w:cs="Calibri Light"/>
                <w:color w:val="000000"/>
                <w:lang w:eastAsia="ro-RO"/>
              </w:rPr>
              <w:t>şi</w:t>
            </w:r>
            <w:proofErr w:type="spellEnd"/>
            <w:r w:rsidR="006D0776" w:rsidRPr="0022789C">
              <w:rPr>
                <w:rFonts w:ascii="Cambria" w:hAnsi="Cambria" w:cs="Calibri Light"/>
                <w:color w:val="000000"/>
                <w:lang w:eastAsia="ro-RO"/>
              </w:rPr>
              <w:t xml:space="preserve"> constituie un cod nescris, pe baza căruia sunt evaluate comportamentele.</w:t>
            </w:r>
          </w:p>
        </w:tc>
      </w:tr>
    </w:tbl>
    <w:p w14:paraId="49D5CB35" w14:textId="77777777" w:rsidR="00880FA9" w:rsidRPr="0022789C" w:rsidRDefault="00284EB3" w:rsidP="004F1B17">
      <w:pPr>
        <w:autoSpaceDE w:val="0"/>
        <w:autoSpaceDN w:val="0"/>
        <w:adjustRightInd w:val="0"/>
        <w:spacing w:before="240" w:after="240"/>
        <w:ind w:hanging="284"/>
        <w:rPr>
          <w:rFonts w:ascii="Cambria" w:hAnsi="Cambria" w:cs="Calibri Light"/>
          <w:b/>
          <w:iCs/>
        </w:rPr>
      </w:pPr>
      <w:bookmarkStart w:id="15" w:name="_Hlk60660355"/>
      <w:bookmarkEnd w:id="14"/>
      <w:r w:rsidRPr="0022789C">
        <w:rPr>
          <w:rFonts w:ascii="Cambria" w:hAnsi="Cambria" w:cs="Calibri Light"/>
          <w:b/>
          <w:iCs/>
        </w:rPr>
        <w:t>6.</w:t>
      </w:r>
      <w:r w:rsidR="005F7EFA" w:rsidRPr="0022789C">
        <w:rPr>
          <w:rFonts w:ascii="Cambria" w:hAnsi="Cambria" w:cs="Calibri Light"/>
          <w:b/>
          <w:iCs/>
        </w:rPr>
        <w:t>2</w:t>
      </w:r>
      <w:r w:rsidRPr="0022789C">
        <w:rPr>
          <w:rFonts w:ascii="Cambria" w:hAnsi="Cambria" w:cs="Calibri Light"/>
          <w:b/>
          <w:iCs/>
        </w:rPr>
        <w:t xml:space="preserve">. </w:t>
      </w:r>
      <w:r w:rsidR="006702C6" w:rsidRPr="0022789C">
        <w:rPr>
          <w:rFonts w:ascii="Cambria" w:hAnsi="Cambria" w:cs="Calibri Light"/>
          <w:b/>
          <w:iCs/>
        </w:rPr>
        <w:t xml:space="preserve">Abrevieri </w:t>
      </w:r>
      <w:r w:rsidR="00B51A81" w:rsidRPr="0022789C">
        <w:rPr>
          <w:rFonts w:ascii="Cambria" w:hAnsi="Cambria" w:cs="Calibri Light"/>
          <w:b/>
          <w:iCs/>
        </w:rPr>
        <w:t xml:space="preserve">și acronime </w:t>
      </w:r>
      <w:r w:rsidR="006702C6" w:rsidRPr="0022789C">
        <w:rPr>
          <w:rFonts w:ascii="Cambria" w:hAnsi="Cambria" w:cs="Calibri Light"/>
          <w:b/>
          <w:iCs/>
        </w:rPr>
        <w:t>ale termenilor</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25"/>
        <w:gridCol w:w="8339"/>
      </w:tblGrid>
      <w:tr w:rsidR="006702C6" w:rsidRPr="0022789C" w14:paraId="32B1F3C9" w14:textId="77777777" w:rsidTr="00EC7DC0">
        <w:tc>
          <w:tcPr>
            <w:tcW w:w="709" w:type="dxa"/>
            <w:vAlign w:val="center"/>
          </w:tcPr>
          <w:p w14:paraId="29E19808"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Nr. crt.</w:t>
            </w:r>
          </w:p>
        </w:tc>
        <w:tc>
          <w:tcPr>
            <w:tcW w:w="1725" w:type="dxa"/>
            <w:vAlign w:val="center"/>
          </w:tcPr>
          <w:p w14:paraId="4E923456"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Abreviere</w:t>
            </w:r>
            <w:r w:rsidR="00B51A81" w:rsidRPr="0022789C">
              <w:rPr>
                <w:rFonts w:ascii="Cambria" w:hAnsi="Cambria" w:cs="Calibri Light"/>
                <w:b/>
                <w:iCs/>
              </w:rPr>
              <w:t>/</w:t>
            </w:r>
            <w:r w:rsidRPr="0022789C">
              <w:rPr>
                <w:rFonts w:ascii="Cambria" w:hAnsi="Cambria" w:cs="Calibri Light"/>
                <w:b/>
                <w:iCs/>
              </w:rPr>
              <w:t xml:space="preserve"> </w:t>
            </w:r>
            <w:r w:rsidR="00B51A81" w:rsidRPr="0022789C">
              <w:rPr>
                <w:rFonts w:ascii="Cambria" w:hAnsi="Cambria" w:cs="Calibri Light"/>
                <w:b/>
                <w:iCs/>
              </w:rPr>
              <w:t>Acronim</w:t>
            </w:r>
          </w:p>
        </w:tc>
        <w:tc>
          <w:tcPr>
            <w:tcW w:w="8339" w:type="dxa"/>
            <w:vAlign w:val="center"/>
          </w:tcPr>
          <w:p w14:paraId="59EEA161" w14:textId="77777777" w:rsidR="006702C6" w:rsidRPr="0022789C" w:rsidRDefault="006702C6" w:rsidP="004F1B17">
            <w:pPr>
              <w:autoSpaceDE w:val="0"/>
              <w:autoSpaceDN w:val="0"/>
              <w:adjustRightInd w:val="0"/>
              <w:jc w:val="center"/>
              <w:rPr>
                <w:rFonts w:ascii="Cambria" w:hAnsi="Cambria" w:cs="Calibri Light"/>
                <w:b/>
                <w:iCs/>
              </w:rPr>
            </w:pPr>
            <w:r w:rsidRPr="0022789C">
              <w:rPr>
                <w:rFonts w:ascii="Cambria" w:hAnsi="Cambria" w:cs="Calibri Light"/>
                <w:b/>
                <w:iCs/>
              </w:rPr>
              <w:t>Termen</w:t>
            </w:r>
          </w:p>
        </w:tc>
      </w:tr>
      <w:tr w:rsidR="003A7B0C" w:rsidRPr="0022789C" w14:paraId="50718D12" w14:textId="77777777" w:rsidTr="00EC7DC0">
        <w:tc>
          <w:tcPr>
            <w:tcW w:w="709" w:type="dxa"/>
            <w:vAlign w:val="center"/>
          </w:tcPr>
          <w:p w14:paraId="6FE22EEC"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0</w:t>
            </w:r>
          </w:p>
        </w:tc>
        <w:tc>
          <w:tcPr>
            <w:tcW w:w="1725" w:type="dxa"/>
            <w:vAlign w:val="center"/>
          </w:tcPr>
          <w:p w14:paraId="532F09D2"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1</w:t>
            </w:r>
          </w:p>
        </w:tc>
        <w:tc>
          <w:tcPr>
            <w:tcW w:w="8339" w:type="dxa"/>
            <w:vAlign w:val="center"/>
          </w:tcPr>
          <w:p w14:paraId="4E98A151" w14:textId="77777777" w:rsidR="003A7B0C" w:rsidRPr="0022789C" w:rsidRDefault="003A7B0C" w:rsidP="004F1B17">
            <w:pPr>
              <w:autoSpaceDE w:val="0"/>
              <w:autoSpaceDN w:val="0"/>
              <w:adjustRightInd w:val="0"/>
              <w:jc w:val="center"/>
              <w:rPr>
                <w:rFonts w:ascii="Cambria" w:hAnsi="Cambria" w:cs="Calibri Light"/>
                <w:b/>
                <w:iCs/>
              </w:rPr>
            </w:pPr>
            <w:r w:rsidRPr="0022789C">
              <w:rPr>
                <w:rFonts w:ascii="Cambria" w:hAnsi="Cambria" w:cs="Calibri Light"/>
                <w:b/>
                <w:iCs/>
              </w:rPr>
              <w:t>2</w:t>
            </w:r>
          </w:p>
        </w:tc>
      </w:tr>
      <w:tr w:rsidR="006702C6" w:rsidRPr="0022789C" w14:paraId="3F5DA5E8" w14:textId="77777777" w:rsidTr="00EC7DC0">
        <w:tc>
          <w:tcPr>
            <w:tcW w:w="709" w:type="dxa"/>
            <w:vAlign w:val="center"/>
          </w:tcPr>
          <w:p w14:paraId="2F3DD3EA" w14:textId="77777777" w:rsidR="006702C6" w:rsidRPr="0022789C" w:rsidRDefault="006702C6" w:rsidP="004F1B17">
            <w:pPr>
              <w:numPr>
                <w:ilvl w:val="0"/>
                <w:numId w:val="2"/>
              </w:numPr>
              <w:autoSpaceDE w:val="0"/>
              <w:autoSpaceDN w:val="0"/>
              <w:adjustRightInd w:val="0"/>
              <w:rPr>
                <w:rFonts w:ascii="Cambria" w:hAnsi="Cambria" w:cs="Calibri Light"/>
                <w:iCs/>
              </w:rPr>
            </w:pPr>
          </w:p>
        </w:tc>
        <w:tc>
          <w:tcPr>
            <w:tcW w:w="1725" w:type="dxa"/>
            <w:vAlign w:val="center"/>
          </w:tcPr>
          <w:p w14:paraId="71F792D1"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A</w:t>
            </w:r>
          </w:p>
        </w:tc>
        <w:tc>
          <w:tcPr>
            <w:tcW w:w="8339" w:type="dxa"/>
            <w:vAlign w:val="center"/>
          </w:tcPr>
          <w:p w14:paraId="41C861D3"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Aprobare </w:t>
            </w:r>
          </w:p>
        </w:tc>
      </w:tr>
      <w:tr w:rsidR="006702C6" w:rsidRPr="0022789C" w14:paraId="6BEC2FD0" w14:textId="77777777" w:rsidTr="00EC7DC0">
        <w:tc>
          <w:tcPr>
            <w:tcW w:w="709" w:type="dxa"/>
            <w:vAlign w:val="center"/>
          </w:tcPr>
          <w:p w14:paraId="06B28F59"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0B32098D"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Ah</w:t>
            </w:r>
          </w:p>
        </w:tc>
        <w:tc>
          <w:tcPr>
            <w:tcW w:w="8339" w:type="dxa"/>
            <w:vAlign w:val="center"/>
          </w:tcPr>
          <w:p w14:paraId="19A50CE3"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Arhivare </w:t>
            </w:r>
          </w:p>
        </w:tc>
      </w:tr>
      <w:tr w:rsidR="006702C6" w:rsidRPr="0022789C" w14:paraId="44FC5680" w14:textId="77777777" w:rsidTr="00EC7DC0">
        <w:tc>
          <w:tcPr>
            <w:tcW w:w="709" w:type="dxa"/>
            <w:vAlign w:val="center"/>
          </w:tcPr>
          <w:p w14:paraId="5EF3261D"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310A0193"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Ap</w:t>
            </w:r>
          </w:p>
        </w:tc>
        <w:tc>
          <w:tcPr>
            <w:tcW w:w="8339" w:type="dxa"/>
            <w:vAlign w:val="center"/>
          </w:tcPr>
          <w:p w14:paraId="67EB327A"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Aplicare </w:t>
            </w:r>
          </w:p>
        </w:tc>
      </w:tr>
      <w:tr w:rsidR="006702C6" w:rsidRPr="0022789C" w14:paraId="79471417" w14:textId="77777777" w:rsidTr="00EC7DC0">
        <w:tc>
          <w:tcPr>
            <w:tcW w:w="709" w:type="dxa"/>
            <w:vAlign w:val="center"/>
          </w:tcPr>
          <w:p w14:paraId="1F8F40B9"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55B2B2FA"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Av</w:t>
            </w:r>
          </w:p>
        </w:tc>
        <w:tc>
          <w:tcPr>
            <w:tcW w:w="8339" w:type="dxa"/>
            <w:vAlign w:val="center"/>
          </w:tcPr>
          <w:p w14:paraId="4388FC62"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Avizare </w:t>
            </w:r>
          </w:p>
        </w:tc>
      </w:tr>
      <w:tr w:rsidR="006702C6" w:rsidRPr="0022789C" w14:paraId="444E2276" w14:textId="77777777" w:rsidTr="00EC7DC0">
        <w:tc>
          <w:tcPr>
            <w:tcW w:w="709" w:type="dxa"/>
            <w:vAlign w:val="center"/>
          </w:tcPr>
          <w:p w14:paraId="36DAA40D"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7CD45D90"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CJC</w:t>
            </w:r>
          </w:p>
        </w:tc>
        <w:tc>
          <w:tcPr>
            <w:tcW w:w="8339" w:type="dxa"/>
            <w:vAlign w:val="center"/>
          </w:tcPr>
          <w:p w14:paraId="7A164B27"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lang w:eastAsia="ro-RO"/>
              </w:rPr>
              <w:t>Consiliul Județean Cluj</w:t>
            </w:r>
          </w:p>
        </w:tc>
      </w:tr>
      <w:tr w:rsidR="00634404" w:rsidRPr="0022789C" w14:paraId="1DB530EF" w14:textId="77777777" w:rsidTr="00EC7DC0">
        <w:tc>
          <w:tcPr>
            <w:tcW w:w="709" w:type="dxa"/>
            <w:vAlign w:val="center"/>
          </w:tcPr>
          <w:p w14:paraId="77E91A7D" w14:textId="77777777" w:rsidR="00634404" w:rsidRPr="0022789C" w:rsidRDefault="00634404"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44AA2FA3" w14:textId="41B683D3" w:rsidR="00634404" w:rsidRPr="0022789C" w:rsidRDefault="00634404" w:rsidP="004F1B17">
            <w:pPr>
              <w:autoSpaceDE w:val="0"/>
              <w:autoSpaceDN w:val="0"/>
              <w:adjustRightInd w:val="0"/>
              <w:rPr>
                <w:rFonts w:ascii="Cambria" w:hAnsi="Cambria" w:cs="Calibri Light"/>
                <w:iCs/>
              </w:rPr>
            </w:pPr>
            <w:r w:rsidRPr="0022789C">
              <w:rPr>
                <w:rFonts w:ascii="Cambria" w:hAnsi="Cambria" w:cs="Calibri Light"/>
                <w:iCs/>
              </w:rPr>
              <w:t>CEI</w:t>
            </w:r>
          </w:p>
        </w:tc>
        <w:tc>
          <w:tcPr>
            <w:tcW w:w="8339" w:type="dxa"/>
            <w:vAlign w:val="center"/>
          </w:tcPr>
          <w:p w14:paraId="4FF24E5D" w14:textId="74B7CE18" w:rsidR="00634404" w:rsidRPr="0022789C" w:rsidRDefault="00634404" w:rsidP="004F1B17">
            <w:pPr>
              <w:autoSpaceDE w:val="0"/>
              <w:autoSpaceDN w:val="0"/>
              <w:adjustRightInd w:val="0"/>
              <w:rPr>
                <w:rFonts w:ascii="Cambria" w:hAnsi="Cambria" w:cs="Calibri Light"/>
                <w:lang w:eastAsia="ro-RO"/>
              </w:rPr>
            </w:pPr>
            <w:r w:rsidRPr="0022789C">
              <w:rPr>
                <w:rFonts w:ascii="Cambria" w:hAnsi="Cambria" w:cs="Calibri Light"/>
                <w:lang w:eastAsia="ro-RO"/>
              </w:rPr>
              <w:t xml:space="preserve">Comisia de </w:t>
            </w:r>
            <w:r w:rsidR="003B4F24" w:rsidRPr="0022789C">
              <w:rPr>
                <w:rFonts w:ascii="Cambria" w:hAnsi="Cambria" w:cs="Calibri Light"/>
                <w:lang w:eastAsia="ro-RO"/>
              </w:rPr>
              <w:t>E</w:t>
            </w:r>
            <w:r w:rsidRPr="0022789C">
              <w:rPr>
                <w:rFonts w:ascii="Cambria" w:hAnsi="Cambria" w:cs="Calibri Light"/>
                <w:lang w:eastAsia="ro-RO"/>
              </w:rPr>
              <w:t xml:space="preserve">valuare și </w:t>
            </w:r>
            <w:r w:rsidR="003B4F24" w:rsidRPr="0022789C">
              <w:rPr>
                <w:rFonts w:ascii="Cambria" w:hAnsi="Cambria" w:cs="Calibri Light"/>
                <w:lang w:eastAsia="ro-RO"/>
              </w:rPr>
              <w:t>I</w:t>
            </w:r>
            <w:r w:rsidRPr="0022789C">
              <w:rPr>
                <w:rFonts w:ascii="Cambria" w:hAnsi="Cambria" w:cs="Calibri Light"/>
                <w:lang w:eastAsia="ro-RO"/>
              </w:rPr>
              <w:t>nventariere a bunurilor primite cu titlu gratuit</w:t>
            </w:r>
          </w:p>
        </w:tc>
      </w:tr>
      <w:tr w:rsidR="006702C6" w:rsidRPr="0022789C" w14:paraId="48AB262C" w14:textId="77777777" w:rsidTr="00EC7DC0">
        <w:tc>
          <w:tcPr>
            <w:tcW w:w="709" w:type="dxa"/>
            <w:vAlign w:val="center"/>
          </w:tcPr>
          <w:p w14:paraId="5622E17A"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1330DA4B"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E</w:t>
            </w:r>
          </w:p>
        </w:tc>
        <w:tc>
          <w:tcPr>
            <w:tcW w:w="8339" w:type="dxa"/>
            <w:vAlign w:val="center"/>
          </w:tcPr>
          <w:p w14:paraId="543321F9"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Elaborare </w:t>
            </w:r>
          </w:p>
        </w:tc>
      </w:tr>
      <w:tr w:rsidR="006702C6" w:rsidRPr="0022789C" w14:paraId="1CF25936" w14:textId="77777777" w:rsidTr="00EC7DC0">
        <w:tc>
          <w:tcPr>
            <w:tcW w:w="709" w:type="dxa"/>
            <w:vAlign w:val="center"/>
          </w:tcPr>
          <w:p w14:paraId="68E44238"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17CD4F30"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Ev</w:t>
            </w:r>
          </w:p>
        </w:tc>
        <w:tc>
          <w:tcPr>
            <w:tcW w:w="8339" w:type="dxa"/>
            <w:vAlign w:val="center"/>
          </w:tcPr>
          <w:p w14:paraId="3A63AD0B"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Evidență</w:t>
            </w:r>
          </w:p>
        </w:tc>
      </w:tr>
      <w:tr w:rsidR="006702C6" w:rsidRPr="0022789C" w14:paraId="7AD12440" w14:textId="77777777" w:rsidTr="00EC7DC0">
        <w:tc>
          <w:tcPr>
            <w:tcW w:w="709" w:type="dxa"/>
            <w:vAlign w:val="center"/>
          </w:tcPr>
          <w:p w14:paraId="18553AC5"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18BC5C5A"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I</w:t>
            </w:r>
          </w:p>
        </w:tc>
        <w:tc>
          <w:tcPr>
            <w:tcW w:w="8339" w:type="dxa"/>
            <w:vAlign w:val="center"/>
          </w:tcPr>
          <w:p w14:paraId="0D2FB8CC"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Informare</w:t>
            </w:r>
          </w:p>
        </w:tc>
      </w:tr>
      <w:tr w:rsidR="006702C6" w:rsidRPr="0022789C" w14:paraId="51E61A0A" w14:textId="77777777" w:rsidTr="00EC7DC0">
        <w:tc>
          <w:tcPr>
            <w:tcW w:w="709" w:type="dxa"/>
            <w:vAlign w:val="center"/>
          </w:tcPr>
          <w:p w14:paraId="4468A9A7"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7E4155FD"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P</w:t>
            </w:r>
            <w:r w:rsidR="00C20F03" w:rsidRPr="0022789C">
              <w:rPr>
                <w:rFonts w:ascii="Cambria" w:hAnsi="Cambria" w:cs="Calibri Light"/>
                <w:iCs/>
              </w:rPr>
              <w:t>CJC</w:t>
            </w:r>
          </w:p>
        </w:tc>
        <w:tc>
          <w:tcPr>
            <w:tcW w:w="8339" w:type="dxa"/>
            <w:vAlign w:val="center"/>
          </w:tcPr>
          <w:p w14:paraId="2B8CC173"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Președintele Consiliului Județean Cluj</w:t>
            </w:r>
          </w:p>
        </w:tc>
      </w:tr>
      <w:tr w:rsidR="006702C6" w:rsidRPr="0022789C" w14:paraId="32A8E123" w14:textId="77777777" w:rsidTr="00EC7DC0">
        <w:tc>
          <w:tcPr>
            <w:tcW w:w="709" w:type="dxa"/>
            <w:vAlign w:val="center"/>
          </w:tcPr>
          <w:p w14:paraId="406D68BE" w14:textId="77777777" w:rsidR="006702C6" w:rsidRPr="0022789C" w:rsidRDefault="006702C6" w:rsidP="004F1B17">
            <w:pPr>
              <w:numPr>
                <w:ilvl w:val="0"/>
                <w:numId w:val="2"/>
              </w:numPr>
              <w:autoSpaceDE w:val="0"/>
              <w:autoSpaceDN w:val="0"/>
              <w:adjustRightInd w:val="0"/>
              <w:jc w:val="center"/>
              <w:rPr>
                <w:rFonts w:ascii="Cambria" w:hAnsi="Cambria" w:cs="Calibri Light"/>
                <w:iCs/>
              </w:rPr>
            </w:pPr>
          </w:p>
        </w:tc>
        <w:tc>
          <w:tcPr>
            <w:tcW w:w="1725" w:type="dxa"/>
            <w:vAlign w:val="center"/>
          </w:tcPr>
          <w:p w14:paraId="40582760"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V </w:t>
            </w:r>
          </w:p>
        </w:tc>
        <w:tc>
          <w:tcPr>
            <w:tcW w:w="8339" w:type="dxa"/>
            <w:vAlign w:val="center"/>
          </w:tcPr>
          <w:p w14:paraId="10EB6C5D" w14:textId="77777777" w:rsidR="006702C6" w:rsidRPr="0022789C" w:rsidRDefault="006702C6" w:rsidP="004F1B17">
            <w:pPr>
              <w:autoSpaceDE w:val="0"/>
              <w:autoSpaceDN w:val="0"/>
              <w:adjustRightInd w:val="0"/>
              <w:rPr>
                <w:rFonts w:ascii="Cambria" w:hAnsi="Cambria" w:cs="Calibri Light"/>
                <w:iCs/>
              </w:rPr>
            </w:pPr>
            <w:r w:rsidRPr="0022789C">
              <w:rPr>
                <w:rFonts w:ascii="Cambria" w:hAnsi="Cambria" w:cs="Calibri Light"/>
                <w:iCs/>
              </w:rPr>
              <w:t xml:space="preserve">Verificare </w:t>
            </w:r>
          </w:p>
        </w:tc>
      </w:tr>
    </w:tbl>
    <w:bookmarkEnd w:id="15"/>
    <w:p w14:paraId="1C314291" w14:textId="77777777" w:rsidR="00E4774D" w:rsidRPr="0022789C" w:rsidRDefault="006702C6" w:rsidP="004F1B17">
      <w:pPr>
        <w:shd w:val="clear" w:color="auto" w:fill="D0CECE"/>
        <w:autoSpaceDE w:val="0"/>
        <w:autoSpaceDN w:val="0"/>
        <w:adjustRightInd w:val="0"/>
        <w:spacing w:before="240" w:after="240"/>
        <w:ind w:left="-284"/>
        <w:rPr>
          <w:rFonts w:ascii="Cambria" w:hAnsi="Cambria" w:cs="Calibri Light"/>
          <w:b/>
          <w:iCs/>
        </w:rPr>
      </w:pPr>
      <w:r w:rsidRPr="0022789C">
        <w:rPr>
          <w:rFonts w:ascii="Cambria" w:hAnsi="Cambria" w:cs="Calibri Light"/>
          <w:b/>
          <w:iCs/>
        </w:rPr>
        <w:t xml:space="preserve">7. DESCRIEREA </w:t>
      </w:r>
      <w:r w:rsidR="00C10F59" w:rsidRPr="0022789C">
        <w:rPr>
          <w:rFonts w:ascii="Cambria" w:hAnsi="Cambria" w:cs="Calibri Light"/>
          <w:b/>
          <w:iCs/>
        </w:rPr>
        <w:t xml:space="preserve">ACTIVITĂȚII </w:t>
      </w:r>
    </w:p>
    <w:p w14:paraId="34268015" w14:textId="77777777" w:rsidR="001B4D07" w:rsidRPr="0022789C" w:rsidRDefault="00E4774D" w:rsidP="001B4D07">
      <w:pPr>
        <w:autoSpaceDE w:val="0"/>
        <w:autoSpaceDN w:val="0"/>
        <w:adjustRightInd w:val="0"/>
        <w:spacing w:before="240"/>
        <w:ind w:left="-284"/>
        <w:jc w:val="both"/>
        <w:rPr>
          <w:rFonts w:ascii="Cambria" w:hAnsi="Cambria" w:cs="Calibri Light"/>
          <w:b/>
        </w:rPr>
      </w:pPr>
      <w:r w:rsidRPr="0022789C">
        <w:rPr>
          <w:rFonts w:ascii="Cambria" w:hAnsi="Cambria" w:cs="Calibri Light"/>
          <w:b/>
          <w:iCs/>
        </w:rPr>
        <w:t>7.1.</w:t>
      </w:r>
      <w:r w:rsidR="006702C6" w:rsidRPr="0022789C">
        <w:rPr>
          <w:rFonts w:ascii="Cambria" w:hAnsi="Cambria" w:cs="Calibri Light"/>
          <w:b/>
        </w:rPr>
        <w:t xml:space="preserve"> Generalităţi</w:t>
      </w:r>
    </w:p>
    <w:p w14:paraId="70BDC452" w14:textId="0F4A26AE" w:rsidR="00132B2C" w:rsidRPr="0022789C" w:rsidRDefault="00132B2C" w:rsidP="00132B2C">
      <w:pPr>
        <w:autoSpaceDE w:val="0"/>
        <w:autoSpaceDN w:val="0"/>
        <w:adjustRightInd w:val="0"/>
        <w:ind w:left="-284"/>
        <w:jc w:val="both"/>
        <w:rPr>
          <w:rStyle w:val="normaltextrun"/>
          <w:rFonts w:ascii="Cambria" w:hAnsi="Cambria"/>
        </w:rPr>
      </w:pPr>
      <w:bookmarkStart w:id="16" w:name="_Hlk61085340"/>
      <w:r w:rsidRPr="0022789C">
        <w:rPr>
          <w:rStyle w:val="normaltextrun"/>
          <w:rFonts w:ascii="Cambria" w:hAnsi="Cambria"/>
          <w:b/>
          <w:bCs/>
        </w:rPr>
        <w:t>7.1.1.</w:t>
      </w:r>
      <w:r w:rsidRPr="0022789C">
        <w:rPr>
          <w:rStyle w:val="normaltextrun"/>
          <w:rFonts w:ascii="Cambria" w:hAnsi="Cambria"/>
        </w:rPr>
        <w:t xml:space="preserve"> Principiile care stau la baza procedurii de declarare a cadourilor sunt transparența, accesul egal la informații publice, garantarea protejării secretului datelor cu caracter  personal  și  garantarea disponibilității informațiilor publice, potrivit Legii nr. 161/2003, privind unele măsuri pentru asigurarea transparenței în exercitarea demnităților publice, a funcțiilor publice și în mediul de afaceri, prevenirea și sancționarea corupției.</w:t>
      </w:r>
    </w:p>
    <w:p w14:paraId="5686F9AB" w14:textId="55737840" w:rsidR="00A135D3" w:rsidRPr="0022789C" w:rsidRDefault="00A135D3" w:rsidP="00A135D3">
      <w:pPr>
        <w:autoSpaceDE w:val="0"/>
        <w:autoSpaceDN w:val="0"/>
        <w:adjustRightInd w:val="0"/>
        <w:ind w:left="-284"/>
        <w:jc w:val="both"/>
        <w:rPr>
          <w:rStyle w:val="normaltextrun"/>
          <w:rFonts w:ascii="Cambria" w:hAnsi="Cambria"/>
        </w:rPr>
      </w:pPr>
      <w:r w:rsidRPr="0022789C">
        <w:rPr>
          <w:rStyle w:val="normaltextrun"/>
          <w:rFonts w:ascii="Cambria" w:hAnsi="Cambria"/>
          <w:b/>
          <w:bCs/>
        </w:rPr>
        <w:t>7.1.</w:t>
      </w:r>
      <w:r w:rsidR="00132B2C" w:rsidRPr="0022789C">
        <w:rPr>
          <w:rStyle w:val="normaltextrun"/>
          <w:rFonts w:ascii="Cambria" w:hAnsi="Cambria"/>
          <w:b/>
          <w:bCs/>
        </w:rPr>
        <w:t>2</w:t>
      </w:r>
      <w:r w:rsidRPr="0022789C">
        <w:rPr>
          <w:rStyle w:val="normaltextrun"/>
          <w:rFonts w:ascii="Cambria" w:hAnsi="Cambria"/>
          <w:b/>
          <w:bCs/>
        </w:rPr>
        <w:t>.</w:t>
      </w:r>
      <w:r w:rsidRPr="0022789C">
        <w:rPr>
          <w:rStyle w:val="normaltextrun"/>
          <w:rFonts w:ascii="Cambria" w:hAnsi="Cambria"/>
        </w:rPr>
        <w:t xml:space="preserve"> Președintele Consiliului Județean Cluj, care are o responsabilitate managerială, sprijină și promovează, prin deciziile sale și prin puterea exemplului personal, valorile  etice,  integritatea  personală  și  integritatea  profesională  a angajaților, potrivit Ordinului Secretariatului General al Guvernului nr. 600/2018. </w:t>
      </w:r>
    </w:p>
    <w:p w14:paraId="53CCF752" w14:textId="63962FB4" w:rsidR="001D1A9A" w:rsidRPr="0022789C" w:rsidRDefault="00A135D3" w:rsidP="001D1A9A">
      <w:pPr>
        <w:autoSpaceDE w:val="0"/>
        <w:autoSpaceDN w:val="0"/>
        <w:adjustRightInd w:val="0"/>
        <w:ind w:left="-284"/>
        <w:jc w:val="both"/>
        <w:rPr>
          <w:rFonts w:ascii="Cambria" w:eastAsia="Times New Roman" w:hAnsi="Cambria" w:cstheme="majorHAnsi"/>
          <w:noProof/>
          <w:color w:val="000000"/>
          <w:shd w:val="clear" w:color="auto" w:fill="FFFFFF"/>
        </w:rPr>
      </w:pPr>
      <w:r w:rsidRPr="0022789C">
        <w:rPr>
          <w:rStyle w:val="normaltextrun"/>
          <w:rFonts w:ascii="Cambria" w:hAnsi="Cambria"/>
          <w:b/>
          <w:bCs/>
        </w:rPr>
        <w:t>7.1.</w:t>
      </w:r>
      <w:r w:rsidR="00132B2C" w:rsidRPr="0022789C">
        <w:rPr>
          <w:rStyle w:val="normaltextrun"/>
          <w:rFonts w:ascii="Cambria" w:hAnsi="Cambria"/>
          <w:b/>
          <w:bCs/>
        </w:rPr>
        <w:t>3</w:t>
      </w:r>
      <w:r w:rsidRPr="0022789C">
        <w:rPr>
          <w:rStyle w:val="normaltextrun"/>
          <w:rFonts w:ascii="Cambria" w:hAnsi="Cambria"/>
          <w:b/>
          <w:bCs/>
        </w:rPr>
        <w:t>.</w:t>
      </w:r>
      <w:r w:rsidRPr="0022789C">
        <w:rPr>
          <w:rStyle w:val="normaltextrun"/>
          <w:rFonts w:ascii="Cambria" w:hAnsi="Cambria"/>
        </w:rPr>
        <w:t xml:space="preserve"> </w:t>
      </w:r>
      <w:r w:rsidR="001D1A9A" w:rsidRPr="0022789C">
        <w:rPr>
          <w:rStyle w:val="normaltextrun"/>
          <w:rFonts w:ascii="Cambria" w:hAnsi="Cambria"/>
        </w:rPr>
        <w:t>Conform art. 224 alin</w:t>
      </w:r>
      <w:r w:rsidRPr="0022789C">
        <w:rPr>
          <w:rStyle w:val="normaltextrun"/>
          <w:rFonts w:ascii="Cambria" w:hAnsi="Cambria"/>
        </w:rPr>
        <w:t>.</w:t>
      </w:r>
      <w:r w:rsidR="001D1A9A" w:rsidRPr="0022789C">
        <w:rPr>
          <w:rStyle w:val="normaltextrun"/>
          <w:rFonts w:ascii="Cambria" w:hAnsi="Cambria"/>
        </w:rPr>
        <w:t xml:space="preserve"> (1) din OUG nr. 57/2019, cu modificările și completările ulterioare</w:t>
      </w:r>
      <w:bookmarkEnd w:id="16"/>
      <w:r w:rsidR="001D1A9A" w:rsidRPr="0022789C">
        <w:rPr>
          <w:rStyle w:val="normaltextrun"/>
          <w:rFonts w:ascii="Cambria" w:hAnsi="Cambria"/>
        </w:rPr>
        <w:t xml:space="preserve">, este interzis  </w:t>
      </w:r>
      <w:r w:rsidR="001D1A9A" w:rsidRPr="0022789C">
        <w:rPr>
          <w:rFonts w:ascii="Cambria" w:eastAsia="Times New Roman" w:hAnsi="Cambria" w:cstheme="majorHAnsi"/>
          <w:noProof/>
          <w:color w:val="000000"/>
          <w:shd w:val="clear" w:color="auto" w:fill="FFFFFF"/>
        </w:rPr>
        <w:t>alesului local (preşedintele consiliului judeţean, vicepreşedinţii consiliului judeţean şi consilierii judeţeni) să ceară, pentru sine sau pentru altul, bani, foloase materiale sau alte avantaje.</w:t>
      </w:r>
    </w:p>
    <w:p w14:paraId="0BC5FBF6" w14:textId="76A61B7B" w:rsidR="00C91760" w:rsidRPr="0022789C" w:rsidRDefault="001D1A9A" w:rsidP="00A135D3">
      <w:pPr>
        <w:autoSpaceDE w:val="0"/>
        <w:autoSpaceDN w:val="0"/>
        <w:adjustRightInd w:val="0"/>
        <w:ind w:left="-284"/>
        <w:jc w:val="both"/>
        <w:rPr>
          <w:rFonts w:ascii="Cambria" w:hAnsi="Cambria"/>
          <w:lang w:val="es-ES"/>
        </w:rPr>
      </w:pPr>
      <w:r w:rsidRPr="0022789C">
        <w:rPr>
          <w:rStyle w:val="normaltextrun"/>
          <w:rFonts w:ascii="Cambria" w:hAnsi="Cambria"/>
          <w:b/>
          <w:bCs/>
        </w:rPr>
        <w:t>7.1.4.</w:t>
      </w:r>
      <w:r w:rsidRPr="0022789C">
        <w:rPr>
          <w:rStyle w:val="normaltextrun"/>
          <w:rFonts w:ascii="Cambria" w:hAnsi="Cambria"/>
        </w:rPr>
        <w:t xml:space="preserve"> Conform art. </w:t>
      </w:r>
      <w:r w:rsidR="00541EE1">
        <w:rPr>
          <w:rStyle w:val="normaltextrun"/>
          <w:rFonts w:ascii="Cambria" w:hAnsi="Cambria"/>
        </w:rPr>
        <w:t>440</w:t>
      </w:r>
      <w:r w:rsidRPr="0022789C">
        <w:rPr>
          <w:rStyle w:val="normaltextrun"/>
          <w:rFonts w:ascii="Cambria" w:hAnsi="Cambria"/>
        </w:rPr>
        <w:t xml:space="preserve"> alin</w:t>
      </w:r>
      <w:r w:rsidR="00A135D3" w:rsidRPr="0022789C">
        <w:rPr>
          <w:rStyle w:val="normaltextrun"/>
          <w:rFonts w:ascii="Cambria" w:hAnsi="Cambria"/>
        </w:rPr>
        <w:t>.</w:t>
      </w:r>
      <w:r w:rsidRPr="0022789C">
        <w:rPr>
          <w:rStyle w:val="normaltextrun"/>
          <w:rFonts w:ascii="Cambria" w:hAnsi="Cambria"/>
        </w:rPr>
        <w:t xml:space="preserve"> (1) din OUG nr. 57/2019, cu modificările și completările ulterioare, </w:t>
      </w:r>
      <w:proofErr w:type="spellStart"/>
      <w:r w:rsidRPr="0022789C">
        <w:rPr>
          <w:rStyle w:val="normaltextrun"/>
          <w:rFonts w:ascii="Cambria" w:hAnsi="Cambria"/>
        </w:rPr>
        <w:t>f</w:t>
      </w:r>
      <w:r w:rsidR="003736F7" w:rsidRPr="0022789C">
        <w:rPr>
          <w:rFonts w:ascii="Cambria" w:eastAsia="Times New Roman" w:hAnsi="Cambria" w:cstheme="majorHAnsi"/>
          <w:noProof/>
          <w:color w:val="000000"/>
          <w:shd w:val="clear" w:color="auto" w:fill="FFFFFF"/>
        </w:rPr>
        <w:t>uncţionarilor</w:t>
      </w:r>
      <w:proofErr w:type="spellEnd"/>
      <w:r w:rsidR="003736F7" w:rsidRPr="0022789C">
        <w:rPr>
          <w:rFonts w:ascii="Cambria" w:eastAsia="Times New Roman" w:hAnsi="Cambria" w:cstheme="majorHAnsi"/>
          <w:noProof/>
          <w:color w:val="000000"/>
          <w:shd w:val="clear" w:color="auto" w:fill="FFFFFF"/>
        </w:rPr>
        <w:t xml:space="preserve"> publici le este interzis să solicite sau să accepte, direct sau indirect, pentru ei sau pentru alţii, în considerarea funcţiei lor publice, daruri sau alte avantaje</w:t>
      </w:r>
      <w:r w:rsidRPr="0022789C">
        <w:rPr>
          <w:rFonts w:ascii="Cambria" w:eastAsia="Times New Roman" w:hAnsi="Cambria" w:cstheme="majorHAnsi"/>
          <w:noProof/>
          <w:color w:val="000000"/>
          <w:shd w:val="clear" w:color="auto" w:fill="FFFFFF"/>
        </w:rPr>
        <w:t xml:space="preserve">, excepție fiind </w:t>
      </w:r>
      <w:r w:rsidR="003736F7" w:rsidRPr="0022789C">
        <w:rPr>
          <w:rFonts w:ascii="Cambria" w:eastAsia="Times New Roman" w:hAnsi="Cambria" w:cstheme="majorHAnsi"/>
          <w:noProof/>
          <w:color w:val="000000"/>
          <w:shd w:val="clear" w:color="auto" w:fill="FFFFFF"/>
        </w:rPr>
        <w:t>bunurile pe care funcţionarii publici le-au primit cu titlu gratuit în cadrul unor activităţi de protocol în exercitarea mandatului sau a funcţiei publice deţinute, care se supun prevederilor legale specifice</w:t>
      </w:r>
      <w:r w:rsidR="00A135D3" w:rsidRPr="0022789C">
        <w:rPr>
          <w:rFonts w:ascii="Cambria" w:eastAsia="Times New Roman" w:hAnsi="Cambria" w:cstheme="majorHAnsi"/>
          <w:noProof/>
          <w:color w:val="000000"/>
          <w:shd w:val="clear" w:color="auto" w:fill="FFFFFF"/>
        </w:rPr>
        <w:t>, respectiv Legii nr. 251/2004</w:t>
      </w:r>
      <w:r w:rsidR="003736F7" w:rsidRPr="0022789C">
        <w:rPr>
          <w:rFonts w:ascii="Cambria" w:eastAsia="Times New Roman" w:hAnsi="Cambria" w:cstheme="majorHAnsi"/>
          <w:noProof/>
          <w:color w:val="000000"/>
          <w:shd w:val="clear" w:color="auto" w:fill="FFFFFF"/>
        </w:rPr>
        <w:t>.</w:t>
      </w:r>
    </w:p>
    <w:p w14:paraId="33B3E7A0" w14:textId="30622B74" w:rsidR="00156194" w:rsidRPr="0022789C" w:rsidRDefault="00156194" w:rsidP="001B4D07">
      <w:pPr>
        <w:pStyle w:val="Default"/>
        <w:spacing w:before="240"/>
        <w:ind w:left="-270"/>
        <w:jc w:val="both"/>
        <w:rPr>
          <w:rFonts w:ascii="Cambria" w:hAnsi="Cambria" w:cs="Calibri Light"/>
          <w:b/>
          <w:bCs/>
          <w:spacing w:val="-1"/>
          <w:lang w:val="fr-FR"/>
        </w:rPr>
      </w:pPr>
      <w:r w:rsidRPr="0022789C">
        <w:rPr>
          <w:rFonts w:ascii="Cambria" w:hAnsi="Cambria" w:cs="Calibri Light"/>
          <w:b/>
          <w:lang w:val="it-IT"/>
        </w:rPr>
        <w:t>7.2.</w:t>
      </w:r>
      <w:r w:rsidRPr="0022789C">
        <w:rPr>
          <w:rFonts w:ascii="Cambria" w:hAnsi="Cambria" w:cs="Calibri Light"/>
          <w:b/>
          <w:bCs/>
          <w:spacing w:val="-1"/>
          <w:lang w:val="fr-FR"/>
        </w:rPr>
        <w:t xml:space="preserve"> Documente </w:t>
      </w:r>
      <w:proofErr w:type="spellStart"/>
      <w:proofErr w:type="gramStart"/>
      <w:r w:rsidRPr="0022789C">
        <w:rPr>
          <w:rFonts w:ascii="Cambria" w:hAnsi="Cambria" w:cs="Calibri Light"/>
          <w:b/>
          <w:bCs/>
          <w:spacing w:val="-1"/>
          <w:lang w:val="fr-FR"/>
        </w:rPr>
        <w:t>utilizate</w:t>
      </w:r>
      <w:proofErr w:type="spellEnd"/>
      <w:r w:rsidRPr="0022789C">
        <w:rPr>
          <w:rFonts w:ascii="Cambria" w:hAnsi="Cambria" w:cs="Calibri Light"/>
          <w:b/>
          <w:bCs/>
          <w:spacing w:val="-1"/>
          <w:lang w:val="fr-FR"/>
        </w:rPr>
        <w:t>:</w:t>
      </w:r>
      <w:proofErr w:type="gramEnd"/>
    </w:p>
    <w:p w14:paraId="17C9BEF8" w14:textId="77777777" w:rsidR="00156194" w:rsidRPr="0022789C" w:rsidRDefault="00156194" w:rsidP="004F1B17">
      <w:pPr>
        <w:autoSpaceDE w:val="0"/>
        <w:autoSpaceDN w:val="0"/>
        <w:adjustRightInd w:val="0"/>
        <w:ind w:left="-284"/>
        <w:jc w:val="both"/>
        <w:rPr>
          <w:rFonts w:ascii="Cambria" w:hAnsi="Cambria" w:cs="Calibri Light"/>
          <w:spacing w:val="-1"/>
          <w:lang w:val="fr-FR"/>
        </w:rPr>
      </w:pPr>
      <w:r w:rsidRPr="0022789C">
        <w:rPr>
          <w:rFonts w:ascii="Cambria" w:hAnsi="Cambria" w:cs="Calibri Light"/>
          <w:b/>
          <w:bCs/>
          <w:spacing w:val="-1"/>
          <w:lang w:val="fr-FR"/>
        </w:rPr>
        <w:lastRenderedPageBreak/>
        <w:t xml:space="preserve">7.2.1. Lista </w:t>
      </w:r>
      <w:proofErr w:type="spellStart"/>
      <w:r w:rsidRPr="0022789C">
        <w:rPr>
          <w:rFonts w:ascii="Cambria" w:hAnsi="Cambria" w:cs="Calibri Light"/>
          <w:b/>
          <w:bCs/>
          <w:spacing w:val="-1"/>
          <w:lang w:val="fr-FR"/>
        </w:rPr>
        <w:t>și</w:t>
      </w:r>
      <w:proofErr w:type="spellEnd"/>
      <w:r w:rsidRPr="0022789C">
        <w:rPr>
          <w:rFonts w:ascii="Cambria" w:hAnsi="Cambria" w:cs="Calibri Light"/>
          <w:b/>
          <w:bCs/>
          <w:spacing w:val="-1"/>
          <w:lang w:val="fr-FR"/>
        </w:rPr>
        <w:t xml:space="preserve"> </w:t>
      </w:r>
      <w:proofErr w:type="spellStart"/>
      <w:r w:rsidRPr="0022789C">
        <w:rPr>
          <w:rFonts w:ascii="Cambria" w:hAnsi="Cambria" w:cs="Calibri Light"/>
          <w:b/>
          <w:bCs/>
          <w:spacing w:val="-1"/>
          <w:lang w:val="fr-FR"/>
        </w:rPr>
        <w:t>proveniența</w:t>
      </w:r>
      <w:proofErr w:type="spellEnd"/>
      <w:r w:rsidRPr="0022789C">
        <w:rPr>
          <w:rFonts w:ascii="Cambria" w:hAnsi="Cambria" w:cs="Calibri Light"/>
          <w:b/>
          <w:bCs/>
          <w:spacing w:val="-1"/>
          <w:lang w:val="fr-FR"/>
        </w:rPr>
        <w:t xml:space="preserve"> </w:t>
      </w:r>
      <w:proofErr w:type="spellStart"/>
      <w:r w:rsidRPr="0022789C">
        <w:rPr>
          <w:rFonts w:ascii="Cambria" w:hAnsi="Cambria" w:cs="Calibri Light"/>
          <w:b/>
          <w:bCs/>
          <w:spacing w:val="-1"/>
          <w:lang w:val="fr-FR"/>
        </w:rPr>
        <w:t>documentelor</w:t>
      </w:r>
      <w:proofErr w:type="spellEnd"/>
      <w:r w:rsidRPr="0022789C">
        <w:rPr>
          <w:rFonts w:ascii="Cambria" w:hAnsi="Cambria" w:cs="Calibri Light"/>
          <w:b/>
          <w:bCs/>
          <w:spacing w:val="-1"/>
          <w:lang w:val="fr-FR"/>
        </w:rPr>
        <w:t xml:space="preserve"> </w:t>
      </w:r>
      <w:proofErr w:type="spellStart"/>
      <w:proofErr w:type="gramStart"/>
      <w:r w:rsidRPr="0022789C">
        <w:rPr>
          <w:rFonts w:ascii="Cambria" w:hAnsi="Cambria" w:cs="Calibri Light"/>
          <w:b/>
          <w:bCs/>
          <w:spacing w:val="-1"/>
          <w:lang w:val="fr-FR"/>
        </w:rPr>
        <w:t>utilizate</w:t>
      </w:r>
      <w:proofErr w:type="spellEnd"/>
      <w:r w:rsidRPr="0022789C">
        <w:rPr>
          <w:rFonts w:ascii="Cambria" w:hAnsi="Cambria" w:cs="Calibri Light"/>
          <w:b/>
          <w:bCs/>
          <w:spacing w:val="-1"/>
          <w:lang w:val="fr-FR"/>
        </w:rPr>
        <w:t>:</w:t>
      </w:r>
      <w:proofErr w:type="gramEnd"/>
      <w:r w:rsidRPr="0022789C">
        <w:rPr>
          <w:rFonts w:ascii="Cambria" w:hAnsi="Cambria" w:cs="Calibri Light"/>
          <w:b/>
          <w:bCs/>
          <w:spacing w:val="-1"/>
          <w:lang w:val="fr-FR"/>
        </w:rPr>
        <w:t xml:space="preserve"> </w:t>
      </w:r>
      <w:r w:rsidRPr="0022789C">
        <w:rPr>
          <w:rFonts w:ascii="Cambria" w:hAnsi="Cambria" w:cs="Calibri Light"/>
          <w:spacing w:val="-1"/>
          <w:lang w:val="fr-FR"/>
        </w:rPr>
        <w:t xml:space="preserve">nu </w:t>
      </w:r>
      <w:proofErr w:type="spellStart"/>
      <w:r w:rsidRPr="0022789C">
        <w:rPr>
          <w:rFonts w:ascii="Cambria" w:hAnsi="Cambria" w:cs="Calibri Light"/>
          <w:spacing w:val="-1"/>
          <w:lang w:val="fr-FR"/>
        </w:rPr>
        <w:t>sunt</w:t>
      </w:r>
      <w:proofErr w:type="spellEnd"/>
    </w:p>
    <w:p w14:paraId="31AFDB67" w14:textId="77777777" w:rsidR="00156194" w:rsidRPr="0022789C" w:rsidRDefault="00156194" w:rsidP="004F1B17">
      <w:pPr>
        <w:autoSpaceDE w:val="0"/>
        <w:autoSpaceDN w:val="0"/>
        <w:adjustRightInd w:val="0"/>
        <w:ind w:left="-284"/>
        <w:jc w:val="both"/>
        <w:rPr>
          <w:rFonts w:ascii="Cambria" w:hAnsi="Cambria" w:cs="Calibri Light"/>
          <w:b/>
          <w:bCs/>
          <w:spacing w:val="-1"/>
          <w:lang w:val="fr-FR"/>
        </w:rPr>
      </w:pPr>
      <w:r w:rsidRPr="0022789C">
        <w:rPr>
          <w:rFonts w:ascii="Cambria" w:hAnsi="Cambria" w:cs="Calibri Light"/>
          <w:b/>
          <w:bCs/>
          <w:spacing w:val="-1"/>
          <w:lang w:val="fr-FR"/>
        </w:rPr>
        <w:t xml:space="preserve">7.2.2. </w:t>
      </w:r>
      <w:proofErr w:type="spellStart"/>
      <w:r w:rsidRPr="0022789C">
        <w:rPr>
          <w:rFonts w:ascii="Cambria" w:hAnsi="Cambria" w:cs="Calibri Light"/>
          <w:b/>
          <w:bCs/>
          <w:spacing w:val="-1"/>
          <w:lang w:val="fr-FR"/>
        </w:rPr>
        <w:t>Conținutul</w:t>
      </w:r>
      <w:proofErr w:type="spellEnd"/>
      <w:r w:rsidRPr="0022789C">
        <w:rPr>
          <w:rFonts w:ascii="Cambria" w:hAnsi="Cambria" w:cs="Calibri Light"/>
          <w:b/>
          <w:bCs/>
          <w:spacing w:val="-1"/>
          <w:lang w:val="fr-FR"/>
        </w:rPr>
        <w:t xml:space="preserve"> </w:t>
      </w:r>
      <w:proofErr w:type="spellStart"/>
      <w:r w:rsidRPr="0022789C">
        <w:rPr>
          <w:rFonts w:ascii="Cambria" w:hAnsi="Cambria" w:cs="Calibri Light"/>
          <w:b/>
          <w:bCs/>
          <w:spacing w:val="-1"/>
          <w:lang w:val="fr-FR"/>
        </w:rPr>
        <w:t>și</w:t>
      </w:r>
      <w:proofErr w:type="spellEnd"/>
      <w:r w:rsidRPr="0022789C">
        <w:rPr>
          <w:rFonts w:ascii="Cambria" w:hAnsi="Cambria" w:cs="Calibri Light"/>
          <w:b/>
          <w:bCs/>
          <w:spacing w:val="-1"/>
          <w:lang w:val="fr-FR"/>
        </w:rPr>
        <w:t xml:space="preserve"> </w:t>
      </w:r>
      <w:proofErr w:type="spellStart"/>
      <w:r w:rsidRPr="0022789C">
        <w:rPr>
          <w:rFonts w:ascii="Cambria" w:hAnsi="Cambria" w:cs="Calibri Light"/>
          <w:b/>
          <w:bCs/>
          <w:spacing w:val="-1"/>
          <w:lang w:val="fr-FR"/>
        </w:rPr>
        <w:t>rolul</w:t>
      </w:r>
      <w:proofErr w:type="spellEnd"/>
      <w:r w:rsidRPr="0022789C">
        <w:rPr>
          <w:rFonts w:ascii="Cambria" w:hAnsi="Cambria" w:cs="Calibri Light"/>
          <w:b/>
          <w:bCs/>
          <w:spacing w:val="-1"/>
          <w:lang w:val="fr-FR"/>
        </w:rPr>
        <w:t xml:space="preserve"> </w:t>
      </w:r>
      <w:proofErr w:type="spellStart"/>
      <w:r w:rsidRPr="0022789C">
        <w:rPr>
          <w:rFonts w:ascii="Cambria" w:hAnsi="Cambria" w:cs="Calibri Light"/>
          <w:b/>
          <w:bCs/>
          <w:spacing w:val="-1"/>
          <w:lang w:val="fr-FR"/>
        </w:rPr>
        <w:t>documentelor</w:t>
      </w:r>
      <w:proofErr w:type="spellEnd"/>
      <w:r w:rsidRPr="0022789C">
        <w:rPr>
          <w:rFonts w:ascii="Cambria" w:hAnsi="Cambria" w:cs="Calibri Light"/>
          <w:b/>
          <w:bCs/>
          <w:spacing w:val="-1"/>
          <w:lang w:val="fr-FR"/>
        </w:rPr>
        <w:t xml:space="preserve"> </w:t>
      </w:r>
      <w:proofErr w:type="spellStart"/>
      <w:proofErr w:type="gramStart"/>
      <w:r w:rsidRPr="0022789C">
        <w:rPr>
          <w:rFonts w:ascii="Cambria" w:hAnsi="Cambria" w:cs="Calibri Light"/>
          <w:b/>
          <w:bCs/>
          <w:spacing w:val="-1"/>
          <w:lang w:val="fr-FR"/>
        </w:rPr>
        <w:t>utilizate</w:t>
      </w:r>
      <w:proofErr w:type="spellEnd"/>
      <w:r w:rsidRPr="0022789C">
        <w:rPr>
          <w:rFonts w:ascii="Cambria" w:hAnsi="Cambria" w:cs="Calibri Light"/>
          <w:b/>
          <w:bCs/>
          <w:spacing w:val="-1"/>
          <w:lang w:val="fr-FR"/>
        </w:rPr>
        <w:t>:</w:t>
      </w:r>
      <w:proofErr w:type="gramEnd"/>
      <w:r w:rsidRPr="0022789C">
        <w:rPr>
          <w:rFonts w:ascii="Cambria" w:hAnsi="Cambria" w:cs="Calibri Light"/>
          <w:b/>
          <w:bCs/>
          <w:spacing w:val="-1"/>
          <w:lang w:val="fr-FR"/>
        </w:rPr>
        <w:t xml:space="preserve"> </w:t>
      </w:r>
      <w:r w:rsidRPr="0022789C">
        <w:rPr>
          <w:rFonts w:ascii="Cambria" w:hAnsi="Cambria" w:cs="Calibri Light"/>
          <w:spacing w:val="-1"/>
          <w:lang w:val="fr-FR"/>
        </w:rPr>
        <w:t xml:space="preserve">instrumente de </w:t>
      </w:r>
      <w:proofErr w:type="spellStart"/>
      <w:r w:rsidRPr="0022789C">
        <w:rPr>
          <w:rFonts w:ascii="Cambria" w:hAnsi="Cambria" w:cs="Calibri Light"/>
          <w:spacing w:val="-1"/>
          <w:lang w:val="fr-FR"/>
        </w:rPr>
        <w:t>lucru</w:t>
      </w:r>
      <w:proofErr w:type="spellEnd"/>
      <w:r w:rsidR="00B623F1" w:rsidRPr="0022789C">
        <w:rPr>
          <w:rFonts w:ascii="Cambria" w:hAnsi="Cambria" w:cs="Calibri Light"/>
          <w:spacing w:val="-1"/>
          <w:lang w:val="fr-FR"/>
        </w:rPr>
        <w:t> :</w:t>
      </w:r>
      <w:r w:rsidRPr="0022789C">
        <w:rPr>
          <w:rFonts w:ascii="Cambria" w:hAnsi="Cambria" w:cs="Calibri Light"/>
          <w:b/>
          <w:bCs/>
          <w:spacing w:val="-1"/>
          <w:lang w:val="fr-FR"/>
        </w:rPr>
        <w:t xml:space="preserve"> </w:t>
      </w:r>
    </w:p>
    <w:p w14:paraId="455F2E08" w14:textId="205688C9" w:rsidR="00B34F84" w:rsidRPr="0022789C" w:rsidRDefault="00B34F84"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bookmarkStart w:id="17" w:name="_Hlk61093930"/>
      <w:r w:rsidRPr="0022789C">
        <w:rPr>
          <w:rFonts w:ascii="Cambria" w:eastAsia="Times New Roman" w:hAnsi="Cambria" w:cs="Calibri Light"/>
          <w:noProof/>
        </w:rPr>
        <w:t xml:space="preserve">Dispoziție PCJC privind constituirea Comisiei de evaluare și inventariere a bunurilor primite cu titlu gratuit cu prilejul unor acțiuni de protocol în exercitarea mandatului sau a funcției publice; </w:t>
      </w:r>
    </w:p>
    <w:p w14:paraId="6F75B242" w14:textId="4DBEAC3C" w:rsidR="00B34F84" w:rsidRPr="0022789C" w:rsidRDefault="00E334CA"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Declarație privind bunurile primite cu titlu gratuit</w:t>
      </w:r>
      <w:r w:rsidR="00B34F84" w:rsidRPr="0022789C">
        <w:rPr>
          <w:rFonts w:ascii="Cambria" w:eastAsia="Times New Roman" w:hAnsi="Cambria" w:cs="Calibri Light"/>
          <w:noProof/>
        </w:rPr>
        <w:t xml:space="preserve">; </w:t>
      </w:r>
    </w:p>
    <w:p w14:paraId="11448783" w14:textId="576FDCAD" w:rsidR="00B34F84" w:rsidRPr="0022789C" w:rsidRDefault="001B6105"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Registrul de evidență și inventariere a bunurilor primite cu titlu gratuit</w:t>
      </w:r>
      <w:r w:rsidR="00B34F84" w:rsidRPr="0022789C">
        <w:rPr>
          <w:rFonts w:ascii="Cambria" w:eastAsia="Times New Roman" w:hAnsi="Cambria" w:cs="Calibri Light"/>
          <w:noProof/>
        </w:rPr>
        <w:t xml:space="preserve">; </w:t>
      </w:r>
    </w:p>
    <w:p w14:paraId="0D0F780C" w14:textId="77777777" w:rsidR="00B34F84" w:rsidRPr="0022789C" w:rsidRDefault="00B34F84"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 xml:space="preserve">Proces-verbal restituire primitor; </w:t>
      </w:r>
    </w:p>
    <w:p w14:paraId="257D1477" w14:textId="77777777" w:rsidR="00B34F84" w:rsidRPr="0022789C" w:rsidRDefault="00B34F84"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 xml:space="preserve">Proces-verbal păstrare primitor prin achitare diferență; </w:t>
      </w:r>
    </w:p>
    <w:p w14:paraId="4A86E43C" w14:textId="77777777" w:rsidR="00B34F84" w:rsidRPr="0022789C" w:rsidRDefault="00B34F84"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 xml:space="preserve">Proces-verbal păstrare în patrimoniu; </w:t>
      </w:r>
    </w:p>
    <w:p w14:paraId="6535C9A7" w14:textId="397C6D45" w:rsidR="00B34F84" w:rsidRPr="0022789C" w:rsidRDefault="00B34F84" w:rsidP="00F766E4">
      <w:pPr>
        <w:pStyle w:val="ListParagraph"/>
        <w:numPr>
          <w:ilvl w:val="0"/>
          <w:numId w:val="16"/>
        </w:numPr>
        <w:autoSpaceDE w:val="0"/>
        <w:autoSpaceDN w:val="0"/>
        <w:adjustRightInd w:val="0"/>
        <w:ind w:left="270" w:hanging="270"/>
        <w:jc w:val="both"/>
        <w:rPr>
          <w:rFonts w:ascii="Cambria" w:eastAsia="Times New Roman" w:hAnsi="Cambria" w:cs="Calibri Light"/>
          <w:noProof/>
        </w:rPr>
      </w:pPr>
      <w:r w:rsidRPr="0022789C">
        <w:rPr>
          <w:rFonts w:ascii="Cambria" w:eastAsia="Times New Roman" w:hAnsi="Cambria" w:cs="Calibri Light"/>
          <w:noProof/>
        </w:rPr>
        <w:t xml:space="preserve">Lista bunurilor primite cu titlu gratuit cu prilejul unor acțiuni de protocol în exercitarea mandatului sau a funcției și depuse la Comisia de </w:t>
      </w:r>
      <w:r w:rsidR="0061755C" w:rsidRPr="0022789C">
        <w:rPr>
          <w:rFonts w:ascii="Cambria" w:eastAsia="Times New Roman" w:hAnsi="Cambria" w:cs="Calibri Light"/>
          <w:noProof/>
        </w:rPr>
        <w:t>E</w:t>
      </w:r>
      <w:r w:rsidRPr="0022789C">
        <w:rPr>
          <w:rFonts w:ascii="Cambria" w:eastAsia="Times New Roman" w:hAnsi="Cambria" w:cs="Calibri Light"/>
          <w:noProof/>
        </w:rPr>
        <w:t xml:space="preserve">valuare și </w:t>
      </w:r>
      <w:r w:rsidR="0061755C" w:rsidRPr="0022789C">
        <w:rPr>
          <w:rFonts w:ascii="Cambria" w:eastAsia="Times New Roman" w:hAnsi="Cambria" w:cs="Calibri Light"/>
          <w:noProof/>
        </w:rPr>
        <w:t>I</w:t>
      </w:r>
      <w:r w:rsidRPr="0022789C">
        <w:rPr>
          <w:rFonts w:ascii="Cambria" w:eastAsia="Times New Roman" w:hAnsi="Cambria" w:cs="Calibri Light"/>
          <w:noProof/>
        </w:rPr>
        <w:t xml:space="preserve">nventariere în anul calendaristic respectiv. </w:t>
      </w:r>
    </w:p>
    <w:bookmarkEnd w:id="17"/>
    <w:p w14:paraId="3A3E975A" w14:textId="77777777" w:rsidR="00156194" w:rsidRPr="0022789C" w:rsidRDefault="00156194" w:rsidP="004F1B17">
      <w:pPr>
        <w:autoSpaceDE w:val="0"/>
        <w:autoSpaceDN w:val="0"/>
        <w:adjustRightInd w:val="0"/>
        <w:spacing w:after="240"/>
        <w:ind w:left="-284"/>
        <w:jc w:val="both"/>
        <w:rPr>
          <w:rFonts w:ascii="Cambria" w:hAnsi="Cambria" w:cs="Calibri Light"/>
          <w:b/>
          <w:bCs/>
          <w:spacing w:val="-1"/>
        </w:rPr>
      </w:pPr>
      <w:r w:rsidRPr="0022789C">
        <w:rPr>
          <w:rFonts w:ascii="Cambria" w:hAnsi="Cambria" w:cs="Calibri Light"/>
          <w:b/>
          <w:bCs/>
          <w:spacing w:val="-1"/>
        </w:rPr>
        <w:t>7.2.3. Circuitul documentelor utilizate:</w:t>
      </w:r>
      <w:r w:rsidRPr="0022789C">
        <w:rPr>
          <w:rFonts w:ascii="Cambria" w:hAnsi="Cambria" w:cs="Calibri Light"/>
          <w:spacing w:val="-1"/>
        </w:rPr>
        <w:t xml:space="preserve"> reflectat în componentele procedurii.</w:t>
      </w:r>
    </w:p>
    <w:p w14:paraId="0E4123AD" w14:textId="77777777" w:rsidR="00156194" w:rsidRPr="0022789C" w:rsidRDefault="00156194" w:rsidP="004F1B17">
      <w:pPr>
        <w:autoSpaceDE w:val="0"/>
        <w:autoSpaceDN w:val="0"/>
        <w:adjustRightInd w:val="0"/>
        <w:ind w:left="-284"/>
        <w:jc w:val="both"/>
        <w:rPr>
          <w:rFonts w:ascii="Cambria" w:hAnsi="Cambria" w:cs="Calibri Light"/>
          <w:b/>
          <w:iCs/>
        </w:rPr>
      </w:pPr>
      <w:r w:rsidRPr="0022789C">
        <w:rPr>
          <w:rFonts w:ascii="Cambria" w:hAnsi="Cambria" w:cs="Calibri Light"/>
          <w:b/>
          <w:bCs/>
          <w:spacing w:val="-1"/>
          <w:lang w:val="it-IT"/>
        </w:rPr>
        <w:t>7.3. Resurse necesare:</w:t>
      </w:r>
    </w:p>
    <w:p w14:paraId="74025E5D" w14:textId="77777777" w:rsidR="00156194" w:rsidRPr="0022789C" w:rsidRDefault="00156194" w:rsidP="004F1B17">
      <w:pPr>
        <w:autoSpaceDE w:val="0"/>
        <w:autoSpaceDN w:val="0"/>
        <w:adjustRightInd w:val="0"/>
        <w:ind w:left="-284"/>
        <w:jc w:val="both"/>
        <w:rPr>
          <w:rFonts w:ascii="Cambria" w:hAnsi="Cambria" w:cs="Calibri Light"/>
          <w:b/>
          <w:iCs/>
        </w:rPr>
      </w:pPr>
      <w:r w:rsidRPr="0022789C">
        <w:rPr>
          <w:rFonts w:ascii="Cambria" w:hAnsi="Cambria" w:cs="Calibri Light"/>
          <w:b/>
          <w:iCs/>
        </w:rPr>
        <w:t>7.</w:t>
      </w:r>
      <w:r w:rsidR="00B623F1" w:rsidRPr="0022789C">
        <w:rPr>
          <w:rFonts w:ascii="Cambria" w:hAnsi="Cambria" w:cs="Calibri Light"/>
          <w:b/>
          <w:iCs/>
        </w:rPr>
        <w:t>3</w:t>
      </w:r>
      <w:r w:rsidRPr="0022789C">
        <w:rPr>
          <w:rFonts w:ascii="Cambria" w:hAnsi="Cambria" w:cs="Calibri Light"/>
          <w:b/>
          <w:iCs/>
        </w:rPr>
        <w:t xml:space="preserve">.1. </w:t>
      </w:r>
      <w:r w:rsidRPr="0022789C">
        <w:rPr>
          <w:rFonts w:ascii="Cambria" w:hAnsi="Cambria" w:cs="Calibri Light"/>
          <w:b/>
          <w:bCs/>
          <w:spacing w:val="-1"/>
          <w:lang w:val="it-IT"/>
        </w:rPr>
        <w:t>Resurse materiale:</w:t>
      </w:r>
      <w:r w:rsidRPr="0022789C">
        <w:rPr>
          <w:rFonts w:ascii="Cambria" w:hAnsi="Cambria" w:cs="Calibri Light"/>
          <w:bCs/>
          <w:spacing w:val="-1"/>
          <w:lang w:val="it-IT"/>
        </w:rPr>
        <w:t xml:space="preserve"> materiale consumabile și de natura obiectelor de inventar (birouri, scaune, rechizite, linii telefonice, aparatură de birotică, rețea</w:t>
      </w:r>
      <w:r w:rsidR="00B623F1" w:rsidRPr="0022789C">
        <w:rPr>
          <w:rFonts w:ascii="Cambria" w:hAnsi="Cambria" w:cs="Calibri Light"/>
          <w:bCs/>
          <w:spacing w:val="-1"/>
          <w:lang w:val="it-IT"/>
        </w:rPr>
        <w:t xml:space="preserve"> i</w:t>
      </w:r>
      <w:r w:rsidRPr="0022789C">
        <w:rPr>
          <w:rFonts w:ascii="Cambria" w:hAnsi="Cambria" w:cs="Calibri Light"/>
          <w:bCs/>
          <w:spacing w:val="-1"/>
          <w:lang w:val="it-IT"/>
        </w:rPr>
        <w:t>nformatică)</w:t>
      </w:r>
    </w:p>
    <w:p w14:paraId="4ECB124A" w14:textId="049E2114" w:rsidR="00221591" w:rsidRPr="0022789C" w:rsidRDefault="00156194" w:rsidP="00221591">
      <w:pPr>
        <w:autoSpaceDE w:val="0"/>
        <w:autoSpaceDN w:val="0"/>
        <w:adjustRightInd w:val="0"/>
        <w:ind w:left="-284"/>
        <w:jc w:val="both"/>
        <w:rPr>
          <w:rFonts w:ascii="Cambria" w:hAnsi="Cambria" w:cs="Calibri Light"/>
          <w:bCs/>
          <w:spacing w:val="-1"/>
          <w:lang w:val="it-IT"/>
        </w:rPr>
      </w:pPr>
      <w:r w:rsidRPr="0022789C">
        <w:rPr>
          <w:rFonts w:ascii="Cambria" w:hAnsi="Cambria" w:cs="Calibri Light"/>
          <w:b/>
          <w:iCs/>
        </w:rPr>
        <w:t>7.</w:t>
      </w:r>
      <w:r w:rsidR="00B623F1" w:rsidRPr="0022789C">
        <w:rPr>
          <w:rFonts w:ascii="Cambria" w:hAnsi="Cambria" w:cs="Calibri Light"/>
          <w:b/>
          <w:bCs/>
          <w:spacing w:val="-1"/>
          <w:lang w:val="it-IT"/>
        </w:rPr>
        <w:t>3</w:t>
      </w:r>
      <w:r w:rsidRPr="0022789C">
        <w:rPr>
          <w:rFonts w:ascii="Cambria" w:hAnsi="Cambria" w:cs="Calibri Light"/>
          <w:b/>
          <w:bCs/>
          <w:spacing w:val="-1"/>
          <w:lang w:val="it-IT"/>
        </w:rPr>
        <w:t xml:space="preserve">.2. Resurse umane: </w:t>
      </w:r>
      <w:bookmarkStart w:id="18" w:name="_Hlk61029248"/>
      <w:r w:rsidR="00221591" w:rsidRPr="0022789C">
        <w:rPr>
          <w:rFonts w:ascii="Cambria" w:hAnsi="Cambria" w:cs="Calibri Light"/>
          <w:bCs/>
          <w:spacing w:val="-1"/>
          <w:lang w:val="it-IT"/>
        </w:rPr>
        <w:t xml:space="preserve">Comisia de </w:t>
      </w:r>
      <w:r w:rsidR="00EC7DC0" w:rsidRPr="0022789C">
        <w:rPr>
          <w:rFonts w:ascii="Cambria" w:hAnsi="Cambria" w:cs="Calibri Light"/>
          <w:bCs/>
          <w:spacing w:val="-1"/>
          <w:lang w:val="it-IT"/>
        </w:rPr>
        <w:t>E</w:t>
      </w:r>
      <w:r w:rsidR="00221591" w:rsidRPr="0022789C">
        <w:rPr>
          <w:rFonts w:ascii="Cambria" w:hAnsi="Cambria" w:cs="Calibri Light"/>
          <w:bCs/>
          <w:spacing w:val="-1"/>
          <w:lang w:val="it-IT"/>
        </w:rPr>
        <w:t xml:space="preserve">valuare și </w:t>
      </w:r>
      <w:r w:rsidR="00EC7DC0" w:rsidRPr="0022789C">
        <w:rPr>
          <w:rFonts w:ascii="Cambria" w:hAnsi="Cambria" w:cs="Calibri Light"/>
          <w:bCs/>
          <w:spacing w:val="-1"/>
          <w:lang w:val="it-IT"/>
        </w:rPr>
        <w:t>I</w:t>
      </w:r>
      <w:r w:rsidR="00221591" w:rsidRPr="0022789C">
        <w:rPr>
          <w:rFonts w:ascii="Cambria" w:hAnsi="Cambria" w:cs="Calibri Light"/>
          <w:bCs/>
          <w:spacing w:val="-1"/>
          <w:lang w:val="it-IT"/>
        </w:rPr>
        <w:t xml:space="preserve">nventariere a bunurilor primite cu titlu gratuit cu prilejul unor acțiuni de protocol </w:t>
      </w:r>
      <w:bookmarkEnd w:id="18"/>
      <w:r w:rsidR="00221591" w:rsidRPr="0022789C">
        <w:rPr>
          <w:rFonts w:ascii="Cambria" w:hAnsi="Cambria" w:cs="Calibri Light"/>
          <w:bCs/>
          <w:spacing w:val="-1"/>
          <w:lang w:val="it-IT"/>
        </w:rPr>
        <w:t xml:space="preserve">în exercitarea mandatului sau a funcției publice, ce evaluează și inventariază </w:t>
      </w:r>
      <w:r w:rsidR="008B01FE" w:rsidRPr="0022789C">
        <w:rPr>
          <w:rFonts w:ascii="Cambria" w:hAnsi="Cambria" w:cs="Calibri Light"/>
          <w:bCs/>
          <w:spacing w:val="-1"/>
          <w:lang w:val="it-IT"/>
        </w:rPr>
        <w:t xml:space="preserve">și ia decizii cu </w:t>
      </w:r>
      <w:r w:rsidR="00EC7DC0" w:rsidRPr="0022789C">
        <w:rPr>
          <w:rFonts w:ascii="Cambria" w:hAnsi="Cambria" w:cs="Calibri Light"/>
          <w:bCs/>
          <w:spacing w:val="-1"/>
          <w:lang w:val="it-IT"/>
        </w:rPr>
        <w:t xml:space="preserve">privire la </w:t>
      </w:r>
      <w:r w:rsidR="00221591" w:rsidRPr="0022789C">
        <w:rPr>
          <w:rFonts w:ascii="Cambria" w:hAnsi="Cambria" w:cs="Calibri Light"/>
          <w:bCs/>
          <w:spacing w:val="-1"/>
          <w:lang w:val="it-IT"/>
        </w:rPr>
        <w:t>bunurile primite cu titlu gratuit, aleșii locali/funcționarii publici/personalul c</w:t>
      </w:r>
      <w:r w:rsidR="00463AEB" w:rsidRPr="0022789C">
        <w:rPr>
          <w:rFonts w:ascii="Cambria" w:hAnsi="Cambria" w:cs="Calibri Light"/>
          <w:bCs/>
          <w:spacing w:val="-1"/>
          <w:lang w:val="it-IT"/>
        </w:rPr>
        <w:t>ontractual.</w:t>
      </w:r>
      <w:r w:rsidR="00221591" w:rsidRPr="0022789C">
        <w:rPr>
          <w:rFonts w:ascii="Cambria" w:hAnsi="Cambria" w:cs="Calibri Light"/>
          <w:bCs/>
          <w:spacing w:val="-1"/>
          <w:lang w:val="it-IT"/>
        </w:rPr>
        <w:t xml:space="preserve"> </w:t>
      </w:r>
    </w:p>
    <w:p w14:paraId="69EB45C3" w14:textId="77D90677" w:rsidR="00156194" w:rsidRPr="0022789C" w:rsidRDefault="00156194" w:rsidP="00221591">
      <w:pPr>
        <w:autoSpaceDE w:val="0"/>
        <w:autoSpaceDN w:val="0"/>
        <w:adjustRightInd w:val="0"/>
        <w:ind w:left="-284"/>
        <w:jc w:val="both"/>
        <w:rPr>
          <w:rFonts w:ascii="Cambria" w:hAnsi="Cambria" w:cs="Calibri Light"/>
          <w:bCs/>
          <w:spacing w:val="-1"/>
          <w:lang w:val="it-IT"/>
        </w:rPr>
      </w:pPr>
      <w:r w:rsidRPr="0022789C">
        <w:rPr>
          <w:rFonts w:ascii="Cambria" w:hAnsi="Cambria" w:cs="Calibri Light"/>
          <w:b/>
          <w:iCs/>
        </w:rPr>
        <w:t>7.</w:t>
      </w:r>
      <w:r w:rsidR="00B623F1" w:rsidRPr="0022789C">
        <w:rPr>
          <w:rFonts w:ascii="Cambria" w:hAnsi="Cambria" w:cs="Calibri Light"/>
          <w:b/>
          <w:iCs/>
        </w:rPr>
        <w:t>3</w:t>
      </w:r>
      <w:r w:rsidRPr="0022789C">
        <w:rPr>
          <w:rFonts w:ascii="Cambria" w:hAnsi="Cambria" w:cs="Calibri Light"/>
          <w:b/>
          <w:bCs/>
          <w:spacing w:val="-1"/>
          <w:lang w:val="it-IT"/>
        </w:rPr>
        <w:t xml:space="preserve">.3. Resurse financiare: </w:t>
      </w:r>
      <w:r w:rsidRPr="0022789C">
        <w:rPr>
          <w:rFonts w:ascii="Cambria" w:hAnsi="Cambria" w:cs="Calibri Light"/>
          <w:bCs/>
          <w:spacing w:val="-1"/>
          <w:lang w:val="it-IT"/>
        </w:rPr>
        <w:t>sunt prevăzute în bugetul propriu al Județului Cluj şi sunt necesare pentru asigurarea resurselor materiale și umane.</w:t>
      </w:r>
    </w:p>
    <w:p w14:paraId="124F1326" w14:textId="2CB2E477" w:rsidR="00FF4213" w:rsidRPr="0022789C" w:rsidRDefault="009A74FA" w:rsidP="00463AEB">
      <w:pPr>
        <w:autoSpaceDE w:val="0"/>
        <w:autoSpaceDN w:val="0"/>
        <w:adjustRightInd w:val="0"/>
        <w:spacing w:before="240"/>
        <w:ind w:left="-270"/>
        <w:jc w:val="both"/>
        <w:rPr>
          <w:rFonts w:ascii="Cambria" w:hAnsi="Cambria" w:cs="Calibri Light"/>
          <w:color w:val="000000"/>
          <w:lang w:eastAsia="ro-RO"/>
        </w:rPr>
      </w:pPr>
      <w:r w:rsidRPr="0022789C">
        <w:rPr>
          <w:rFonts w:ascii="Cambria" w:hAnsi="Cambria" w:cs="Calibri Light"/>
          <w:b/>
          <w:bCs/>
          <w:color w:val="000000"/>
          <w:lang w:eastAsia="ro-RO"/>
        </w:rPr>
        <w:t>7.</w:t>
      </w:r>
      <w:r w:rsidR="002E16F9" w:rsidRPr="0022789C">
        <w:rPr>
          <w:rFonts w:ascii="Cambria" w:hAnsi="Cambria" w:cs="Calibri Light"/>
          <w:b/>
          <w:bCs/>
          <w:color w:val="000000"/>
          <w:lang w:eastAsia="ro-RO"/>
        </w:rPr>
        <w:t>4</w:t>
      </w:r>
      <w:r w:rsidRPr="0022789C">
        <w:rPr>
          <w:rFonts w:ascii="Cambria" w:hAnsi="Cambria" w:cs="Calibri Light"/>
          <w:b/>
          <w:bCs/>
          <w:color w:val="000000"/>
          <w:lang w:eastAsia="ro-RO"/>
        </w:rPr>
        <w:t>.</w:t>
      </w:r>
      <w:r w:rsidR="00957AE1" w:rsidRPr="0022789C">
        <w:rPr>
          <w:rFonts w:ascii="Cambria" w:hAnsi="Cambria" w:cs="Calibri Light"/>
          <w:b/>
          <w:bCs/>
          <w:color w:val="000000"/>
          <w:lang w:eastAsia="ro-RO"/>
        </w:rPr>
        <w:t xml:space="preserve"> </w:t>
      </w:r>
      <w:r w:rsidR="00FF4213" w:rsidRPr="0022789C">
        <w:rPr>
          <w:rFonts w:ascii="Cambria" w:hAnsi="Cambria" w:cs="Calibri Light"/>
          <w:b/>
          <w:bCs/>
          <w:color w:val="000000"/>
          <w:lang w:eastAsia="ro-RO"/>
        </w:rPr>
        <w:t>Planificarea operațiunilor și a acțiunilor activității:</w:t>
      </w:r>
      <w:r w:rsidR="00FF4213" w:rsidRPr="0022789C">
        <w:rPr>
          <w:rFonts w:ascii="Cambria" w:hAnsi="Cambria"/>
        </w:rPr>
        <w:t xml:space="preserve"> </w:t>
      </w:r>
    </w:p>
    <w:p w14:paraId="70280705" w14:textId="15C7B932"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desemnarea persoanelor responsabile cu evaluarea și inventarierea</w:t>
      </w:r>
      <w:r w:rsidR="00EC7DC0" w:rsidRPr="0022789C">
        <w:rPr>
          <w:rFonts w:ascii="Cambria" w:hAnsi="Cambria"/>
          <w:color w:val="000000"/>
          <w:lang w:eastAsia="ja-JP"/>
        </w:rPr>
        <w:t>;</w:t>
      </w:r>
      <w:r w:rsidRPr="0022789C">
        <w:rPr>
          <w:rFonts w:ascii="Cambria" w:hAnsi="Cambria"/>
          <w:color w:val="000000"/>
          <w:lang w:eastAsia="ja-JP"/>
        </w:rPr>
        <w:t xml:space="preserve"> </w:t>
      </w:r>
    </w:p>
    <w:p w14:paraId="4AA239B6" w14:textId="2A185E2D"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organizarea primirii, evaluării și inventarierii </w:t>
      </w:r>
      <w:proofErr w:type="spellStart"/>
      <w:r w:rsidRPr="0022789C">
        <w:rPr>
          <w:rFonts w:ascii="Cambria" w:hAnsi="Cambria"/>
          <w:color w:val="000000"/>
          <w:lang w:eastAsia="ja-JP"/>
        </w:rPr>
        <w:t>codourilor</w:t>
      </w:r>
      <w:proofErr w:type="spellEnd"/>
      <w:r w:rsidR="00EC7DC0" w:rsidRPr="0022789C">
        <w:rPr>
          <w:rFonts w:ascii="Cambria" w:hAnsi="Cambria"/>
          <w:color w:val="000000"/>
          <w:lang w:eastAsia="ja-JP"/>
        </w:rPr>
        <w:t>;</w:t>
      </w:r>
      <w:r w:rsidRPr="0022789C">
        <w:rPr>
          <w:rFonts w:ascii="Cambria" w:hAnsi="Cambria"/>
          <w:color w:val="000000"/>
          <w:lang w:eastAsia="ja-JP"/>
        </w:rPr>
        <w:t xml:space="preserve"> </w:t>
      </w:r>
    </w:p>
    <w:p w14:paraId="4C8CCE5D" w14:textId="0034F3E8"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comunicarea personalului Consiliului Județean a obligației de a declara cadourile; </w:t>
      </w:r>
    </w:p>
    <w:p w14:paraId="50D5980E" w14:textId="39EFE1FB"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completarea </w:t>
      </w:r>
      <w:bookmarkStart w:id="19" w:name="_Hlk61087395"/>
      <w:r w:rsidRPr="0022789C">
        <w:rPr>
          <w:rFonts w:ascii="Cambria" w:hAnsi="Cambria"/>
          <w:color w:val="000000"/>
          <w:lang w:eastAsia="ja-JP"/>
        </w:rPr>
        <w:t xml:space="preserve">declarației privind bunurile primite cu titlul gratuit </w:t>
      </w:r>
      <w:bookmarkEnd w:id="19"/>
      <w:r w:rsidRPr="0022789C">
        <w:rPr>
          <w:rFonts w:ascii="Cambria" w:hAnsi="Cambria"/>
          <w:color w:val="000000"/>
          <w:lang w:eastAsia="ja-JP"/>
        </w:rPr>
        <w:t xml:space="preserve">în exercitarea funcției; </w:t>
      </w:r>
    </w:p>
    <w:p w14:paraId="2D373BDC" w14:textId="2E7465F3"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înregistrarea bunurilor în Registrul bunurilor primite cu titlu gratuit; </w:t>
      </w:r>
    </w:p>
    <w:p w14:paraId="3B003A8B" w14:textId="3F42A615" w:rsidR="008B01FE"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realizarea evaluării bunurilor având în vedere prețurile pieței; </w:t>
      </w:r>
    </w:p>
    <w:p w14:paraId="612F024D" w14:textId="15672656" w:rsidR="00F766E4" w:rsidRPr="0022789C" w:rsidRDefault="008B01FE"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 xml:space="preserve">decizia cu privire la bunuri (păstrarea de către primitor, rămânerea în patrimoniu/valorificarea/ transmiterea cu titlu gratuit); </w:t>
      </w:r>
    </w:p>
    <w:p w14:paraId="1D30D622" w14:textId="36744C4C" w:rsidR="008B01FE" w:rsidRPr="0022789C" w:rsidRDefault="00F766E4" w:rsidP="00F766E4">
      <w:pPr>
        <w:pStyle w:val="ListParagraph"/>
        <w:numPr>
          <w:ilvl w:val="0"/>
          <w:numId w:val="34"/>
        </w:numPr>
        <w:autoSpaceDE w:val="0"/>
        <w:autoSpaceDN w:val="0"/>
        <w:adjustRightInd w:val="0"/>
        <w:ind w:left="270" w:hanging="270"/>
        <w:jc w:val="both"/>
        <w:rPr>
          <w:rFonts w:ascii="Cambria" w:hAnsi="Cambria"/>
          <w:color w:val="000000"/>
          <w:lang w:eastAsia="ja-JP"/>
        </w:rPr>
      </w:pPr>
      <w:r w:rsidRPr="0022789C">
        <w:rPr>
          <w:rFonts w:ascii="Cambria" w:hAnsi="Cambria"/>
          <w:color w:val="000000"/>
          <w:lang w:eastAsia="ja-JP"/>
        </w:rPr>
        <w:t>p</w:t>
      </w:r>
      <w:r w:rsidR="008B01FE" w:rsidRPr="0022789C">
        <w:rPr>
          <w:rFonts w:ascii="Cambria" w:hAnsi="Cambria"/>
          <w:color w:val="000000"/>
          <w:lang w:eastAsia="ja-JP"/>
        </w:rPr>
        <w:t xml:space="preserve">ublicarea la finalul anului a listei cuprinzând bunurile depuse potrivit Legii nr.251/2004 și destinația acestora pe site-ul </w:t>
      </w:r>
      <w:r w:rsidRPr="0022789C">
        <w:rPr>
          <w:rFonts w:ascii="Cambria" w:hAnsi="Cambria"/>
          <w:color w:val="000000"/>
          <w:lang w:eastAsia="ja-JP"/>
        </w:rPr>
        <w:t>entității</w:t>
      </w:r>
      <w:r w:rsidR="008B01FE" w:rsidRPr="0022789C">
        <w:rPr>
          <w:rFonts w:ascii="Cambria" w:hAnsi="Cambria"/>
          <w:color w:val="000000"/>
          <w:lang w:eastAsia="ja-JP"/>
        </w:rPr>
        <w:t>.</w:t>
      </w:r>
    </w:p>
    <w:p w14:paraId="065826FA" w14:textId="77777777" w:rsidR="00ED0970" w:rsidRPr="0022789C" w:rsidRDefault="003B4499" w:rsidP="001B4D07">
      <w:pPr>
        <w:autoSpaceDE w:val="0"/>
        <w:autoSpaceDN w:val="0"/>
        <w:adjustRightInd w:val="0"/>
        <w:spacing w:before="240"/>
        <w:ind w:left="-270"/>
        <w:jc w:val="both"/>
        <w:rPr>
          <w:rFonts w:ascii="Cambria" w:hAnsi="Cambria" w:cs="Calibri Light"/>
          <w:b/>
          <w:bCs/>
          <w:color w:val="000000"/>
          <w:lang w:eastAsia="ro-RO"/>
        </w:rPr>
      </w:pPr>
      <w:r w:rsidRPr="0022789C">
        <w:rPr>
          <w:rFonts w:ascii="Cambria" w:hAnsi="Cambria" w:cs="Calibri Light"/>
          <w:b/>
          <w:bCs/>
          <w:color w:val="000000"/>
          <w:lang w:eastAsia="ro-RO"/>
        </w:rPr>
        <w:t>7</w:t>
      </w:r>
      <w:r w:rsidR="00FF4213" w:rsidRPr="0022789C">
        <w:rPr>
          <w:rFonts w:ascii="Cambria" w:hAnsi="Cambria" w:cs="Calibri Light"/>
          <w:b/>
          <w:bCs/>
          <w:color w:val="000000"/>
          <w:lang w:eastAsia="ro-RO"/>
        </w:rPr>
        <w:t>.5. Derularea operațiunilor și a acțiunilor activității</w:t>
      </w:r>
      <w:r w:rsidRPr="0022789C">
        <w:rPr>
          <w:rFonts w:ascii="Cambria" w:hAnsi="Cambria" w:cs="Calibri Light"/>
          <w:b/>
          <w:bCs/>
          <w:color w:val="000000"/>
          <w:lang w:eastAsia="ro-RO"/>
        </w:rPr>
        <w:t xml:space="preserve">: </w:t>
      </w:r>
    </w:p>
    <w:p w14:paraId="7F5B224D" w14:textId="77777777" w:rsidR="00463AEB" w:rsidRPr="0022789C" w:rsidRDefault="00463AE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7.5.1.</w:t>
      </w:r>
      <w:r w:rsidRPr="0022789C">
        <w:rPr>
          <w:rFonts w:ascii="Cambria" w:hAnsi="Cambria" w:cs="Calibri Light"/>
          <w:color w:val="000000"/>
          <w:lang w:eastAsia="ro-RO"/>
        </w:rPr>
        <w:t xml:space="preserve"> </w:t>
      </w:r>
      <w:bookmarkStart w:id="20" w:name="_Hlk61090058"/>
      <w:r w:rsidRPr="0022789C">
        <w:rPr>
          <w:rFonts w:ascii="Cambria" w:hAnsi="Cambria" w:cs="Calibri Light"/>
          <w:b/>
          <w:bCs/>
          <w:color w:val="000000"/>
          <w:lang w:eastAsia="ro-RO"/>
        </w:rPr>
        <w:t>Comisia de evaluare și inventariere</w:t>
      </w:r>
      <w:bookmarkEnd w:id="20"/>
      <w:r w:rsidRPr="0022789C">
        <w:rPr>
          <w:rFonts w:ascii="Cambria" w:hAnsi="Cambria" w:cs="Calibri Light"/>
          <w:color w:val="000000"/>
          <w:lang w:eastAsia="ro-RO"/>
        </w:rPr>
        <w:t>:</w:t>
      </w:r>
    </w:p>
    <w:p w14:paraId="45B828FF" w14:textId="24DD056D" w:rsidR="00463AEB" w:rsidRPr="0022789C" w:rsidRDefault="00463AE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(1)</w:t>
      </w:r>
      <w:r w:rsidRPr="0022789C">
        <w:rPr>
          <w:rFonts w:ascii="Cambria" w:hAnsi="Cambria" w:cs="Calibri Light"/>
          <w:color w:val="000000"/>
          <w:lang w:eastAsia="ro-RO"/>
        </w:rPr>
        <w:t xml:space="preserve"> </w:t>
      </w:r>
      <w:r w:rsidR="00EC7DC0" w:rsidRPr="0022789C">
        <w:rPr>
          <w:rFonts w:ascii="Cambria" w:hAnsi="Cambria" w:cs="Calibri Light"/>
          <w:color w:val="000000"/>
          <w:lang w:eastAsia="ro-RO"/>
        </w:rPr>
        <w:t>CEI</w:t>
      </w:r>
      <w:r w:rsidRPr="0022789C">
        <w:rPr>
          <w:rFonts w:ascii="Cambria" w:hAnsi="Cambria" w:cs="Calibri Light"/>
          <w:color w:val="000000"/>
          <w:lang w:eastAsia="ro-RO"/>
        </w:rPr>
        <w:t xml:space="preserve"> a bunuril</w:t>
      </w:r>
      <w:r w:rsidR="00EC7DC0" w:rsidRPr="0022789C">
        <w:rPr>
          <w:rFonts w:ascii="Cambria" w:hAnsi="Cambria" w:cs="Calibri Light"/>
          <w:color w:val="000000"/>
          <w:lang w:eastAsia="ro-RO"/>
        </w:rPr>
        <w:t>or</w:t>
      </w:r>
      <w:r w:rsidRPr="0022789C">
        <w:rPr>
          <w:rFonts w:ascii="Cambria" w:hAnsi="Cambria" w:cs="Calibri Light"/>
          <w:color w:val="000000"/>
          <w:lang w:eastAsia="ro-RO"/>
        </w:rPr>
        <w:t xml:space="preserve"> primite cu titlu gratuit în cadrul unor activități de protocol în exercitarea mandatului sau a funcției este constituită în vederea gestionării evidenței bunurilor primite cu titlu gratuit în cadrul unor activități de protocol prin dispoziție a PCJC. </w:t>
      </w:r>
      <w:r w:rsidR="001B4D07" w:rsidRPr="0022789C">
        <w:rPr>
          <w:rFonts w:ascii="Cambria" w:hAnsi="Cambria" w:cs="Calibri Light"/>
          <w:color w:val="000000"/>
          <w:lang w:eastAsia="ro-RO"/>
        </w:rPr>
        <w:t xml:space="preserve"> </w:t>
      </w:r>
    </w:p>
    <w:p w14:paraId="79B477D2" w14:textId="25F634DD" w:rsidR="00F766E4" w:rsidRPr="0022789C" w:rsidRDefault="00463AEB" w:rsidP="00ED0970">
      <w:pPr>
        <w:autoSpaceDE w:val="0"/>
        <w:autoSpaceDN w:val="0"/>
        <w:adjustRightInd w:val="0"/>
        <w:ind w:left="-270"/>
        <w:jc w:val="both"/>
        <w:rPr>
          <w:rFonts w:ascii="Cambria" w:hAnsi="Cambria" w:cs="Calibri Light"/>
          <w:i/>
          <w:iCs/>
          <w:color w:val="000000"/>
          <w:lang w:eastAsia="ro-RO"/>
        </w:rPr>
      </w:pPr>
      <w:r w:rsidRPr="0022789C">
        <w:rPr>
          <w:rFonts w:ascii="Cambria" w:hAnsi="Cambria" w:cs="Calibri Light"/>
          <w:b/>
          <w:bCs/>
          <w:color w:val="000000"/>
          <w:lang w:eastAsia="ro-RO"/>
        </w:rPr>
        <w:t>(2)</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Comisia este alcătuită din 3 persoane </w:t>
      </w:r>
      <w:r w:rsidR="008B65D7" w:rsidRPr="0022789C">
        <w:rPr>
          <w:rFonts w:ascii="Cambria" w:hAnsi="Cambria" w:cs="Calibri Light"/>
          <w:color w:val="000000"/>
          <w:lang w:eastAsia="ro-RO"/>
        </w:rPr>
        <w:t xml:space="preserve">desemnate </w:t>
      </w:r>
      <w:r w:rsidR="008B65D7" w:rsidRPr="002D04F2">
        <w:rPr>
          <w:rFonts w:ascii="Cambria" w:hAnsi="Cambria" w:cs="Calibri Light"/>
          <w:color w:val="000000"/>
          <w:lang w:eastAsia="ro-RO"/>
        </w:rPr>
        <w:t xml:space="preserve">din </w:t>
      </w:r>
      <w:r w:rsidR="00EC7DC0" w:rsidRPr="002D04F2">
        <w:rPr>
          <w:rFonts w:ascii="Cambria" w:hAnsi="Cambria" w:cs="Calibri Light"/>
          <w:color w:val="000000"/>
          <w:lang w:eastAsia="ro-RO"/>
        </w:rPr>
        <w:t xml:space="preserve">cadrul </w:t>
      </w:r>
      <w:r w:rsidR="00ED6BDE" w:rsidRPr="002D04F2">
        <w:rPr>
          <w:rFonts w:ascii="Cambria" w:hAnsi="Cambria" w:cs="Calibri Light"/>
          <w:color w:val="000000"/>
          <w:lang w:eastAsia="ro-RO"/>
        </w:rPr>
        <w:t>aparatului</w:t>
      </w:r>
      <w:r w:rsidR="008B65D7" w:rsidRPr="002D04F2">
        <w:rPr>
          <w:rFonts w:ascii="Cambria" w:hAnsi="Cambria" w:cs="Calibri Light"/>
          <w:color w:val="000000"/>
          <w:lang w:eastAsia="ro-RO"/>
        </w:rPr>
        <w:t xml:space="preserve"> d</w:t>
      </w:r>
      <w:r w:rsidR="001B4D07" w:rsidRPr="002D04F2">
        <w:rPr>
          <w:rFonts w:ascii="Cambria" w:hAnsi="Cambria" w:cs="Calibri Light"/>
          <w:color w:val="000000"/>
          <w:lang w:eastAsia="ro-RO"/>
        </w:rPr>
        <w:t>e specialitate</w:t>
      </w:r>
      <w:r w:rsidR="00EC7DC0" w:rsidRPr="0022789C">
        <w:rPr>
          <w:rFonts w:ascii="Cambria" w:hAnsi="Cambria" w:cs="Calibri Light"/>
          <w:color w:val="000000"/>
          <w:lang w:eastAsia="ro-RO"/>
        </w:rPr>
        <w:t>,</w:t>
      </w:r>
      <w:r w:rsidR="001B4D07" w:rsidRPr="0022789C">
        <w:rPr>
          <w:rFonts w:ascii="Cambria" w:hAnsi="Cambria" w:cs="Calibri Light"/>
          <w:color w:val="000000"/>
          <w:lang w:eastAsia="ro-RO"/>
        </w:rPr>
        <w:t xml:space="preserve"> din care unul are calitatea de </w:t>
      </w:r>
      <w:proofErr w:type="spellStart"/>
      <w:r w:rsidR="001B4D07" w:rsidRPr="0022789C">
        <w:rPr>
          <w:rFonts w:ascii="Cambria" w:hAnsi="Cambria" w:cs="Calibri Light"/>
          <w:color w:val="000000"/>
          <w:lang w:eastAsia="ro-RO"/>
        </w:rPr>
        <w:t>preşedinte</w:t>
      </w:r>
      <w:proofErr w:type="spellEnd"/>
      <w:r w:rsidR="008B65D7" w:rsidRPr="0022789C">
        <w:rPr>
          <w:rFonts w:ascii="Cambria" w:hAnsi="Cambria" w:cs="Calibri Light"/>
          <w:color w:val="000000"/>
          <w:lang w:eastAsia="ro-RO"/>
        </w:rPr>
        <w:t>, calitate asigurată de o funcție de conducere</w:t>
      </w:r>
      <w:r w:rsidR="001B4D07" w:rsidRPr="0022789C">
        <w:rPr>
          <w:rFonts w:ascii="Cambria" w:hAnsi="Cambria" w:cs="Calibri Light"/>
          <w:color w:val="000000"/>
          <w:lang w:eastAsia="ro-RO"/>
        </w:rPr>
        <w:t>.</w:t>
      </w:r>
      <w:r w:rsidR="001B4D07" w:rsidRPr="0022789C">
        <w:rPr>
          <w:rFonts w:ascii="Cambria" w:hAnsi="Cambria" w:cs="Calibri Light"/>
          <w:i/>
          <w:iCs/>
          <w:color w:val="000000"/>
          <w:lang w:eastAsia="ro-RO"/>
        </w:rPr>
        <w:t xml:space="preserve"> </w:t>
      </w:r>
    </w:p>
    <w:p w14:paraId="22A9A834" w14:textId="77777777" w:rsidR="00B05F00" w:rsidRPr="0022789C" w:rsidRDefault="00F766E4"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(3)</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Mandatul membrilor comisiei este de 3 ani şi poate fi reînnoit o singură dată.</w:t>
      </w:r>
      <w:r w:rsidR="001B4D07" w:rsidRPr="0022789C">
        <w:rPr>
          <w:rFonts w:ascii="Cambria" w:hAnsi="Cambria" w:cs="Calibri Light"/>
          <w:color w:val="000000"/>
          <w:lang w:val="es-ES" w:eastAsia="ro-RO"/>
        </w:rPr>
        <w:t> </w:t>
      </w:r>
    </w:p>
    <w:p w14:paraId="7DF4AA50" w14:textId="5EDE6DF8" w:rsidR="00DE7D53" w:rsidRPr="00DE7D53" w:rsidRDefault="00B05F00"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 xml:space="preserve">(4) </w:t>
      </w:r>
      <w:r w:rsidR="00DE7D53" w:rsidRPr="00DE7D53">
        <w:rPr>
          <w:rFonts w:ascii="Cambria" w:hAnsi="Cambria" w:cs="Calibri Light"/>
          <w:color w:val="000000"/>
          <w:lang w:eastAsia="ro-RO"/>
        </w:rPr>
        <w:t>Membrii CEI pot renunța la mandat, respectiv mandatul lor se suspendă sau încetează în conformitate cu prevederile HG nr. 1126/2004</w:t>
      </w:r>
      <w:r w:rsidR="00DE7D53">
        <w:rPr>
          <w:rFonts w:ascii="Cambria" w:hAnsi="Cambria" w:cs="Calibri Light"/>
          <w:color w:val="000000"/>
          <w:lang w:eastAsia="ro-RO"/>
        </w:rPr>
        <w:t>.</w:t>
      </w:r>
    </w:p>
    <w:p w14:paraId="04C01ED5" w14:textId="5A90493A" w:rsidR="001B4D07" w:rsidRPr="0022789C" w:rsidRDefault="00DE7D53" w:rsidP="00ED0970">
      <w:pPr>
        <w:autoSpaceDE w:val="0"/>
        <w:autoSpaceDN w:val="0"/>
        <w:adjustRightInd w:val="0"/>
        <w:ind w:left="-270"/>
        <w:jc w:val="both"/>
        <w:rPr>
          <w:rFonts w:ascii="Cambria" w:hAnsi="Cambria" w:cs="Calibri Light"/>
          <w:color w:val="000000"/>
          <w:lang w:val="es-ES" w:eastAsia="ro-RO"/>
        </w:rPr>
      </w:pPr>
      <w:r w:rsidRPr="00DE7D53">
        <w:rPr>
          <w:rFonts w:ascii="Cambria" w:hAnsi="Cambria" w:cs="Calibri Light"/>
          <w:b/>
          <w:bCs/>
          <w:color w:val="000000"/>
          <w:lang w:eastAsia="ro-RO"/>
        </w:rPr>
        <w:t>(5)</w:t>
      </w:r>
      <w:r>
        <w:rPr>
          <w:rFonts w:ascii="Cambria" w:hAnsi="Cambria" w:cs="Calibri Light"/>
          <w:color w:val="000000"/>
          <w:lang w:eastAsia="ro-RO"/>
        </w:rPr>
        <w:t xml:space="preserve"> </w:t>
      </w:r>
      <w:r w:rsidR="001B4D07" w:rsidRPr="0022789C">
        <w:rPr>
          <w:rFonts w:ascii="Cambria" w:hAnsi="Cambria" w:cs="Calibri Light"/>
          <w:color w:val="000000"/>
          <w:lang w:eastAsia="ro-RO"/>
        </w:rPr>
        <w:t>Cu 30 de zile înainte de expirarea mandatului membrilor comisiei</w:t>
      </w:r>
      <w:r w:rsidR="00B05F00" w:rsidRPr="0022789C">
        <w:rPr>
          <w:rFonts w:ascii="Cambria" w:hAnsi="Cambria" w:cs="Calibri Light"/>
          <w:color w:val="000000"/>
          <w:lang w:eastAsia="ro-RO"/>
        </w:rPr>
        <w:t xml:space="preserve">, președintele CEI elaborează o informare cu privire la necesitatea </w:t>
      </w:r>
      <w:r w:rsidR="001B4D07" w:rsidRPr="0022789C">
        <w:rPr>
          <w:rFonts w:ascii="Cambria" w:hAnsi="Cambria" w:cs="Calibri Light"/>
          <w:color w:val="000000"/>
          <w:lang w:eastAsia="ro-RO"/>
        </w:rPr>
        <w:t>constituir</w:t>
      </w:r>
      <w:r w:rsidR="00B05F00" w:rsidRPr="0022789C">
        <w:rPr>
          <w:rFonts w:ascii="Cambria" w:hAnsi="Cambria" w:cs="Calibri Light"/>
          <w:color w:val="000000"/>
          <w:lang w:eastAsia="ro-RO"/>
        </w:rPr>
        <w:t>i</w:t>
      </w:r>
      <w:r w:rsidR="001B4D07" w:rsidRPr="0022789C">
        <w:rPr>
          <w:rFonts w:ascii="Cambria" w:hAnsi="Cambria" w:cs="Calibri Light"/>
          <w:color w:val="000000"/>
          <w:lang w:eastAsia="ro-RO"/>
        </w:rPr>
        <w:t xml:space="preserve"> noii comisii.</w:t>
      </w:r>
      <w:r w:rsidR="001B4D07" w:rsidRPr="0022789C">
        <w:rPr>
          <w:rFonts w:ascii="Cambria" w:hAnsi="Cambria" w:cs="Calibri Light"/>
          <w:color w:val="000000"/>
          <w:lang w:val="es-ES" w:eastAsia="ro-RO"/>
        </w:rPr>
        <w:t> </w:t>
      </w:r>
    </w:p>
    <w:p w14:paraId="596B8501" w14:textId="3DA74411" w:rsidR="001B4D07" w:rsidRPr="0022789C" w:rsidRDefault="00F766E4"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DE7D53">
        <w:rPr>
          <w:rFonts w:ascii="Cambria" w:hAnsi="Cambria" w:cs="Calibri Light"/>
          <w:b/>
          <w:bCs/>
          <w:color w:val="000000"/>
          <w:lang w:eastAsia="ro-RO"/>
        </w:rPr>
        <w:t>6</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Comisia are următoarele </w:t>
      </w:r>
      <w:proofErr w:type="spellStart"/>
      <w:r w:rsidR="001B4D07" w:rsidRPr="0022789C">
        <w:rPr>
          <w:rFonts w:ascii="Cambria" w:hAnsi="Cambria" w:cs="Calibri Light"/>
          <w:color w:val="000000"/>
          <w:lang w:eastAsia="ro-RO"/>
        </w:rPr>
        <w:t>atribuţii</w:t>
      </w:r>
      <w:proofErr w:type="spellEnd"/>
      <w:r w:rsidR="001B4D07" w:rsidRPr="0022789C">
        <w:rPr>
          <w:rFonts w:ascii="Cambria" w:hAnsi="Cambria" w:cs="Calibri Light"/>
          <w:color w:val="000000"/>
          <w:lang w:eastAsia="ro-RO"/>
        </w:rPr>
        <w:t xml:space="preserve"> </w:t>
      </w:r>
      <w:r w:rsidR="00132B2C" w:rsidRPr="0022789C">
        <w:rPr>
          <w:rFonts w:ascii="Cambria" w:hAnsi="Cambria" w:cs="Calibri Light"/>
          <w:color w:val="000000"/>
          <w:lang w:eastAsia="ro-RO"/>
        </w:rPr>
        <w:t>cu privire la evaluare și inventariere</w:t>
      </w:r>
      <w:r w:rsidR="001B4D07" w:rsidRPr="0022789C">
        <w:rPr>
          <w:rFonts w:ascii="Cambria" w:hAnsi="Cambria" w:cs="Calibri Light"/>
          <w:color w:val="000000"/>
          <w:lang w:eastAsia="ro-RO"/>
        </w:rPr>
        <w:t>: </w:t>
      </w:r>
      <w:r w:rsidR="001B4D07" w:rsidRPr="0022789C">
        <w:rPr>
          <w:rFonts w:ascii="Cambria" w:hAnsi="Cambria" w:cs="Calibri Light"/>
          <w:color w:val="000000"/>
          <w:lang w:val="es-ES" w:eastAsia="ro-RO"/>
        </w:rPr>
        <w:t> </w:t>
      </w:r>
    </w:p>
    <w:p w14:paraId="0CDA56FA" w14:textId="0FC9DAC2" w:rsidR="001B4D07" w:rsidRPr="0022789C" w:rsidRDefault="001B4D07"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bookmarkStart w:id="21" w:name="_Hlk61090124"/>
      <w:r w:rsidRPr="0022789C">
        <w:rPr>
          <w:rFonts w:ascii="Cambria" w:hAnsi="Cambria" w:cs="Calibri Light"/>
          <w:color w:val="000000"/>
          <w:lang w:eastAsia="ro-RO"/>
        </w:rPr>
        <w:t xml:space="preserve">înregistrează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ţine</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evidenţa</w:t>
      </w:r>
      <w:proofErr w:type="spellEnd"/>
      <w:r w:rsidRPr="0022789C">
        <w:rPr>
          <w:rFonts w:ascii="Cambria" w:hAnsi="Cambria" w:cs="Calibri Light"/>
          <w:color w:val="000000"/>
          <w:lang w:eastAsia="ro-RO"/>
        </w:rPr>
        <w:t xml:space="preserve"> statistică, cantitativă şi valorică a bunurilor primite cu titlu gratuit cu prilejul unor acţiuni de protocol în exercitarea mandatului sau a funcţiei;</w:t>
      </w:r>
      <w:r w:rsidRPr="0022789C">
        <w:rPr>
          <w:rFonts w:ascii="Cambria" w:hAnsi="Cambria" w:cs="Calibri Light"/>
          <w:color w:val="000000"/>
          <w:lang w:val="es-ES" w:eastAsia="ro-RO"/>
        </w:rPr>
        <w:t> </w:t>
      </w:r>
    </w:p>
    <w:p w14:paraId="2F475F9B" w14:textId="287DAB46" w:rsidR="001B4D07" w:rsidRPr="0022789C" w:rsidRDefault="001B4D07"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lastRenderedPageBreak/>
        <w:t xml:space="preserve">evaluează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inventariază bunurile;</w:t>
      </w:r>
      <w:r w:rsidRPr="0022789C">
        <w:rPr>
          <w:rFonts w:ascii="Cambria" w:hAnsi="Cambria" w:cs="Calibri Light"/>
          <w:color w:val="000000"/>
          <w:lang w:val="es-ES" w:eastAsia="ro-RO"/>
        </w:rPr>
        <w:t> </w:t>
      </w:r>
    </w:p>
    <w:p w14:paraId="602B8C48" w14:textId="60CB10FA" w:rsidR="001B4D07" w:rsidRPr="0022789C" w:rsidRDefault="001B4D07"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restituie primitorului bunurile a căror valoare este sub 200 euro;</w:t>
      </w:r>
      <w:r w:rsidRPr="0022789C">
        <w:rPr>
          <w:rFonts w:ascii="Cambria" w:hAnsi="Cambria" w:cs="Calibri Light"/>
          <w:color w:val="000000"/>
          <w:lang w:val="es-ES" w:eastAsia="ro-RO"/>
        </w:rPr>
        <w:t> </w:t>
      </w:r>
    </w:p>
    <w:p w14:paraId="01B1913C" w14:textId="3ECD4760" w:rsidR="001B4D07" w:rsidRPr="0022789C" w:rsidRDefault="001B4D07"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aprobă păstrarea de către primitor a bunurilor cu o valoare mai mare de 200 euro, cu condiţia achitării de către acesta a diferenţei de preţ;</w:t>
      </w:r>
      <w:r w:rsidRPr="0022789C">
        <w:rPr>
          <w:rFonts w:ascii="Cambria" w:hAnsi="Cambria" w:cs="Calibri Light"/>
          <w:color w:val="000000"/>
          <w:lang w:val="es-ES" w:eastAsia="ro-RO"/>
        </w:rPr>
        <w:t> </w:t>
      </w:r>
    </w:p>
    <w:p w14:paraId="141D4D91" w14:textId="101EE7C7" w:rsidR="001B4D07" w:rsidRPr="0022789C" w:rsidRDefault="001B4D07"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propune, după caz, păstrarea bunurilor în patrimoniul unităţii, transmiterea cu titlu gratuit a bunurilor rămase în patrimoniul unităţii către o instituţie publică de profil </w:t>
      </w:r>
      <w:r w:rsidR="002C384F" w:rsidRPr="0022789C">
        <w:rPr>
          <w:rFonts w:ascii="Cambria" w:hAnsi="Cambria" w:cs="Calibri Light"/>
          <w:color w:val="000000"/>
          <w:lang w:eastAsia="ro-RO"/>
        </w:rPr>
        <w:t xml:space="preserve">(cu prioritate din subordinea Consiliului Județean) </w:t>
      </w:r>
      <w:r w:rsidRPr="0022789C">
        <w:rPr>
          <w:rFonts w:ascii="Cambria" w:hAnsi="Cambria" w:cs="Calibri Light"/>
          <w:color w:val="000000"/>
          <w:lang w:eastAsia="ro-RO"/>
        </w:rPr>
        <w:t xml:space="preserve">sau vânzarea prin </w:t>
      </w:r>
      <w:proofErr w:type="spellStart"/>
      <w:r w:rsidRPr="0022789C">
        <w:rPr>
          <w:rFonts w:ascii="Cambria" w:hAnsi="Cambria" w:cs="Calibri Light"/>
          <w:color w:val="000000"/>
          <w:lang w:eastAsia="ro-RO"/>
        </w:rPr>
        <w:t>licitaţie</w:t>
      </w:r>
      <w:proofErr w:type="spellEnd"/>
      <w:r w:rsidRPr="0022789C">
        <w:rPr>
          <w:rFonts w:ascii="Cambria" w:hAnsi="Cambria" w:cs="Calibri Light"/>
          <w:color w:val="000000"/>
          <w:lang w:eastAsia="ro-RO"/>
        </w:rPr>
        <w:t xml:space="preserve"> a acestor bunuri;</w:t>
      </w:r>
      <w:r w:rsidRPr="0022789C">
        <w:rPr>
          <w:rFonts w:ascii="Cambria" w:hAnsi="Cambria" w:cs="Calibri Light"/>
          <w:color w:val="000000"/>
          <w:lang w:val="es-ES" w:eastAsia="ro-RO"/>
        </w:rPr>
        <w:t> </w:t>
      </w:r>
    </w:p>
    <w:p w14:paraId="433571F2" w14:textId="2D287706" w:rsidR="001B4D07" w:rsidRPr="0022789C" w:rsidRDefault="002C384F" w:rsidP="00F766E4">
      <w:pPr>
        <w:pStyle w:val="ListParagraph"/>
        <w:numPr>
          <w:ilvl w:val="0"/>
          <w:numId w:val="37"/>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transmite Serviciului Relații Publice în vederea publicării pe site-ul instituției, cu sprijinul responsabilului IT,</w:t>
      </w:r>
      <w:r w:rsidR="00F766E4"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publicarea listei cuprinzând bunurile depuse şi destinaţia acestora, în condiţiile legii;</w:t>
      </w:r>
      <w:r w:rsidR="001B4D07" w:rsidRPr="0022789C">
        <w:rPr>
          <w:rFonts w:ascii="Cambria" w:hAnsi="Cambria" w:cs="Calibri Light"/>
          <w:color w:val="000000"/>
          <w:lang w:val="es-ES" w:eastAsia="ro-RO"/>
        </w:rPr>
        <w:t> </w:t>
      </w:r>
    </w:p>
    <w:bookmarkEnd w:id="21"/>
    <w:p w14:paraId="2269478A" w14:textId="1AE0E651" w:rsidR="00F766E4" w:rsidRPr="0022789C" w:rsidRDefault="008B01FE" w:rsidP="00ED0970">
      <w:pPr>
        <w:autoSpaceDE w:val="0"/>
        <w:autoSpaceDN w:val="0"/>
        <w:adjustRightInd w:val="0"/>
        <w:ind w:left="-270"/>
        <w:jc w:val="both"/>
        <w:rPr>
          <w:rFonts w:ascii="Cambria" w:hAnsi="Cambria" w:cs="Calibri Light"/>
          <w:b/>
          <w:bCs/>
          <w:color w:val="000000"/>
          <w:lang w:eastAsia="ro-RO"/>
        </w:rPr>
      </w:pPr>
      <w:r w:rsidRPr="0022789C">
        <w:rPr>
          <w:rFonts w:ascii="Cambria" w:hAnsi="Cambria" w:cs="Calibri Light"/>
          <w:b/>
          <w:bCs/>
          <w:color w:val="000000"/>
          <w:lang w:eastAsia="ro-RO"/>
        </w:rPr>
        <w:t xml:space="preserve">7.5.2. </w:t>
      </w:r>
      <w:r w:rsidR="00F766E4" w:rsidRPr="0022789C">
        <w:rPr>
          <w:rFonts w:ascii="Cambria" w:hAnsi="Cambria" w:cs="Calibri Light"/>
          <w:b/>
          <w:bCs/>
          <w:color w:val="000000"/>
          <w:lang w:eastAsia="ro-RO"/>
        </w:rPr>
        <w:t>Declarația privind bunurile primite cu titlul gratuit</w:t>
      </w:r>
      <w:r w:rsidR="00711E1B" w:rsidRPr="0022789C">
        <w:rPr>
          <w:rFonts w:ascii="Cambria" w:hAnsi="Cambria" w:cs="Calibri Light"/>
          <w:b/>
          <w:bCs/>
          <w:color w:val="000000"/>
          <w:lang w:eastAsia="ro-RO"/>
        </w:rPr>
        <w:t>:</w:t>
      </w:r>
    </w:p>
    <w:p w14:paraId="4A20C618" w14:textId="487D4F43" w:rsidR="005724C2" w:rsidRPr="0022789C" w:rsidRDefault="00711E1B" w:rsidP="005724C2">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(1)</w:t>
      </w:r>
      <w:r w:rsidRPr="0022789C">
        <w:rPr>
          <w:rFonts w:ascii="Cambria" w:hAnsi="Cambria" w:cs="Calibri Light"/>
          <w:color w:val="000000"/>
          <w:lang w:eastAsia="ro-RO"/>
        </w:rPr>
        <w:t xml:space="preserve"> </w:t>
      </w:r>
      <w:r w:rsidR="005724C2" w:rsidRPr="0022789C">
        <w:rPr>
          <w:rFonts w:ascii="Cambria" w:hAnsi="Cambria" w:cs="Calibri Light"/>
          <w:color w:val="000000"/>
          <w:lang w:eastAsia="ro-RO"/>
        </w:rPr>
        <w:t xml:space="preserve">În conformitate cu Legea nr. 251/2004 privind unele măsuri referitoare la bunurile primite cu titlu gratuit cu prilejul unor </w:t>
      </w:r>
      <w:proofErr w:type="spellStart"/>
      <w:r w:rsidR="005724C2" w:rsidRPr="0022789C">
        <w:rPr>
          <w:rFonts w:ascii="Cambria" w:hAnsi="Cambria" w:cs="Calibri Light"/>
          <w:color w:val="000000"/>
          <w:lang w:eastAsia="ro-RO"/>
        </w:rPr>
        <w:t>acţiuni</w:t>
      </w:r>
      <w:proofErr w:type="spellEnd"/>
      <w:r w:rsidR="005724C2" w:rsidRPr="0022789C">
        <w:rPr>
          <w:rFonts w:ascii="Cambria" w:hAnsi="Cambria" w:cs="Calibri Light"/>
          <w:color w:val="000000"/>
          <w:lang w:eastAsia="ro-RO"/>
        </w:rPr>
        <w:t xml:space="preserve"> de protocol în exercitarea mandatului sau a </w:t>
      </w:r>
      <w:proofErr w:type="spellStart"/>
      <w:r w:rsidR="005724C2" w:rsidRPr="0022789C">
        <w:rPr>
          <w:rFonts w:ascii="Cambria" w:hAnsi="Cambria" w:cs="Calibri Light"/>
          <w:color w:val="000000"/>
          <w:lang w:eastAsia="ro-RO"/>
        </w:rPr>
        <w:t>funcţiei</w:t>
      </w:r>
      <w:proofErr w:type="spellEnd"/>
      <w:r w:rsidR="005724C2" w:rsidRPr="0022789C">
        <w:rPr>
          <w:rFonts w:ascii="Cambria" w:hAnsi="Cambria" w:cs="Calibri Light"/>
          <w:color w:val="000000"/>
          <w:lang w:eastAsia="ro-RO"/>
        </w:rPr>
        <w:t xml:space="preserve">, au </w:t>
      </w:r>
      <w:proofErr w:type="spellStart"/>
      <w:r w:rsidR="005724C2" w:rsidRPr="0022789C">
        <w:rPr>
          <w:rFonts w:ascii="Cambria" w:hAnsi="Cambria" w:cs="Calibri Light"/>
          <w:color w:val="000000"/>
          <w:lang w:eastAsia="ro-RO"/>
        </w:rPr>
        <w:t>obligaţia</w:t>
      </w:r>
      <w:proofErr w:type="spellEnd"/>
      <w:r w:rsidR="005724C2" w:rsidRPr="0022789C">
        <w:rPr>
          <w:rFonts w:ascii="Cambria" w:hAnsi="Cambria" w:cs="Calibri Light"/>
          <w:color w:val="000000"/>
          <w:lang w:eastAsia="ro-RO"/>
        </w:rPr>
        <w:t xml:space="preserve"> de a declara </w:t>
      </w:r>
      <w:proofErr w:type="spellStart"/>
      <w:r w:rsidR="005724C2" w:rsidRPr="0022789C">
        <w:rPr>
          <w:rFonts w:ascii="Cambria" w:hAnsi="Cambria" w:cs="Calibri Light"/>
          <w:color w:val="000000"/>
          <w:lang w:eastAsia="ro-RO"/>
        </w:rPr>
        <w:t>şi</w:t>
      </w:r>
      <w:proofErr w:type="spellEnd"/>
      <w:r w:rsidR="005724C2" w:rsidRPr="0022789C">
        <w:rPr>
          <w:rFonts w:ascii="Cambria" w:hAnsi="Cambria" w:cs="Calibri Light"/>
          <w:color w:val="000000"/>
          <w:lang w:eastAsia="ro-RO"/>
        </w:rPr>
        <w:t xml:space="preserve"> prezenta la PCJC, în termen de 30 de zile de la primire, bunurile pe care le-au primit cu titlu gratuit în cadrul unor </w:t>
      </w:r>
      <w:proofErr w:type="spellStart"/>
      <w:r w:rsidR="005724C2" w:rsidRPr="0022789C">
        <w:rPr>
          <w:rFonts w:ascii="Cambria" w:hAnsi="Cambria" w:cs="Calibri Light"/>
          <w:color w:val="000000"/>
          <w:lang w:eastAsia="ro-RO"/>
        </w:rPr>
        <w:t>activităţi</w:t>
      </w:r>
      <w:proofErr w:type="spellEnd"/>
      <w:r w:rsidR="005724C2" w:rsidRPr="0022789C">
        <w:rPr>
          <w:rFonts w:ascii="Cambria" w:hAnsi="Cambria" w:cs="Calibri Light"/>
          <w:color w:val="000000"/>
          <w:lang w:eastAsia="ro-RO"/>
        </w:rPr>
        <w:t xml:space="preserve"> de protocol în exercitarea mandatului sau a </w:t>
      </w:r>
      <w:proofErr w:type="spellStart"/>
      <w:r w:rsidR="005724C2" w:rsidRPr="0022789C">
        <w:rPr>
          <w:rFonts w:ascii="Cambria" w:hAnsi="Cambria" w:cs="Calibri Light"/>
          <w:color w:val="000000"/>
          <w:lang w:eastAsia="ro-RO"/>
        </w:rPr>
        <w:t>funcţiei</w:t>
      </w:r>
      <w:proofErr w:type="spellEnd"/>
      <w:r w:rsidR="005724C2" w:rsidRPr="0022789C">
        <w:rPr>
          <w:rFonts w:ascii="Cambria" w:hAnsi="Cambria" w:cs="Calibri Light"/>
          <w:color w:val="000000"/>
          <w:lang w:eastAsia="ro-RO"/>
        </w:rPr>
        <w:t>.</w:t>
      </w:r>
    </w:p>
    <w:p w14:paraId="665C6D12" w14:textId="3B5F1328" w:rsidR="005724C2" w:rsidRPr="0022789C" w:rsidRDefault="005724C2" w:rsidP="005724C2">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(2)</w:t>
      </w:r>
      <w:r w:rsidRPr="0022789C">
        <w:rPr>
          <w:rFonts w:ascii="Cambria" w:hAnsi="Cambria" w:cs="Calibri Light"/>
          <w:color w:val="000000"/>
          <w:lang w:eastAsia="ro-RO"/>
        </w:rPr>
        <w:t xml:space="preserve"> Sunt exceptate de la obligația de declarare: </w:t>
      </w:r>
    </w:p>
    <w:p w14:paraId="02D12A07" w14:textId="021A1EB3" w:rsidR="005724C2" w:rsidRPr="0022789C" w:rsidRDefault="005724C2" w:rsidP="005724C2">
      <w:pPr>
        <w:pStyle w:val="ListParagraph"/>
        <w:numPr>
          <w:ilvl w:val="0"/>
          <w:numId w:val="44"/>
        </w:numPr>
        <w:autoSpaceDE w:val="0"/>
        <w:autoSpaceDN w:val="0"/>
        <w:adjustRightInd w:val="0"/>
        <w:ind w:left="270" w:hanging="270"/>
        <w:jc w:val="both"/>
        <w:rPr>
          <w:rFonts w:ascii="Cambria" w:hAnsi="Cambria" w:cs="Calibri Light"/>
          <w:color w:val="000000"/>
          <w:lang w:eastAsia="ro-RO"/>
        </w:rPr>
      </w:pPr>
      <w:r w:rsidRPr="0022789C">
        <w:rPr>
          <w:rFonts w:ascii="Cambria" w:hAnsi="Cambria" w:cs="Calibri Light"/>
          <w:color w:val="000000"/>
          <w:lang w:eastAsia="ro-RO"/>
        </w:rPr>
        <w:t xml:space="preserve">medaliile, </w:t>
      </w:r>
      <w:proofErr w:type="spellStart"/>
      <w:r w:rsidRPr="0022789C">
        <w:rPr>
          <w:rFonts w:ascii="Cambria" w:hAnsi="Cambria" w:cs="Calibri Light"/>
          <w:color w:val="000000"/>
          <w:lang w:eastAsia="ro-RO"/>
        </w:rPr>
        <w:t>decoraţiile</w:t>
      </w:r>
      <w:proofErr w:type="spellEnd"/>
      <w:r w:rsidRPr="0022789C">
        <w:rPr>
          <w:rFonts w:ascii="Cambria" w:hAnsi="Cambria" w:cs="Calibri Light"/>
          <w:color w:val="000000"/>
          <w:lang w:eastAsia="ro-RO"/>
        </w:rPr>
        <w:t xml:space="preserve">, insignele, ordinele, </w:t>
      </w:r>
      <w:proofErr w:type="spellStart"/>
      <w:r w:rsidRPr="0022789C">
        <w:rPr>
          <w:rFonts w:ascii="Cambria" w:hAnsi="Cambria" w:cs="Calibri Light"/>
          <w:color w:val="000000"/>
          <w:lang w:eastAsia="ro-RO"/>
        </w:rPr>
        <w:t>eşarfele</w:t>
      </w:r>
      <w:proofErr w:type="spellEnd"/>
      <w:r w:rsidRPr="0022789C">
        <w:rPr>
          <w:rFonts w:ascii="Cambria" w:hAnsi="Cambria" w:cs="Calibri Light"/>
          <w:color w:val="000000"/>
          <w:lang w:eastAsia="ro-RO"/>
        </w:rPr>
        <w:t xml:space="preserve">, colanele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altele asemenea, primite în exercitarea </w:t>
      </w:r>
      <w:proofErr w:type="spellStart"/>
      <w:r w:rsidRPr="0022789C">
        <w:rPr>
          <w:rFonts w:ascii="Cambria" w:hAnsi="Cambria" w:cs="Calibri Light"/>
          <w:color w:val="000000"/>
          <w:lang w:eastAsia="ro-RO"/>
        </w:rPr>
        <w:t>demnităţii</w:t>
      </w:r>
      <w:proofErr w:type="spellEnd"/>
      <w:r w:rsidRPr="0022789C">
        <w:rPr>
          <w:rFonts w:ascii="Cambria" w:hAnsi="Cambria" w:cs="Calibri Light"/>
          <w:color w:val="000000"/>
          <w:lang w:eastAsia="ro-RO"/>
        </w:rPr>
        <w:t xml:space="preserve"> sau a </w:t>
      </w:r>
      <w:proofErr w:type="spellStart"/>
      <w:r w:rsidRPr="0022789C">
        <w:rPr>
          <w:rFonts w:ascii="Cambria" w:hAnsi="Cambria" w:cs="Calibri Light"/>
          <w:color w:val="000000"/>
          <w:lang w:eastAsia="ro-RO"/>
        </w:rPr>
        <w:t>funcţiei</w:t>
      </w:r>
      <w:proofErr w:type="spellEnd"/>
      <w:r w:rsidRPr="0022789C">
        <w:rPr>
          <w:rFonts w:ascii="Cambria" w:hAnsi="Cambria" w:cs="Calibri Light"/>
          <w:color w:val="000000"/>
          <w:lang w:eastAsia="ro-RO"/>
        </w:rPr>
        <w:t xml:space="preserve">; </w:t>
      </w:r>
    </w:p>
    <w:p w14:paraId="2D4603E5" w14:textId="6DD6A44B" w:rsidR="005724C2" w:rsidRPr="0022789C" w:rsidRDefault="005724C2" w:rsidP="005724C2">
      <w:pPr>
        <w:pStyle w:val="ListParagraph"/>
        <w:numPr>
          <w:ilvl w:val="0"/>
          <w:numId w:val="44"/>
        </w:numPr>
        <w:autoSpaceDE w:val="0"/>
        <w:autoSpaceDN w:val="0"/>
        <w:adjustRightInd w:val="0"/>
        <w:ind w:left="270" w:hanging="270"/>
        <w:jc w:val="both"/>
        <w:rPr>
          <w:rFonts w:ascii="Cambria" w:hAnsi="Cambria" w:cs="Calibri Light"/>
          <w:color w:val="000000"/>
          <w:lang w:eastAsia="ro-RO"/>
        </w:rPr>
      </w:pPr>
      <w:r w:rsidRPr="0022789C">
        <w:rPr>
          <w:rFonts w:ascii="Cambria" w:hAnsi="Cambria" w:cs="Calibri Light"/>
          <w:color w:val="000000"/>
          <w:lang w:eastAsia="ro-RO"/>
        </w:rPr>
        <w:t>obiectele de birotică cu o valoare de până la 50 euro</w:t>
      </w:r>
    </w:p>
    <w:p w14:paraId="72102841" w14:textId="53673C60" w:rsidR="005724C2" w:rsidRPr="0022789C" w:rsidRDefault="005724C2" w:rsidP="005724C2">
      <w:pPr>
        <w:pStyle w:val="ListParagraph"/>
        <w:numPr>
          <w:ilvl w:val="0"/>
          <w:numId w:val="44"/>
        </w:numPr>
        <w:autoSpaceDE w:val="0"/>
        <w:autoSpaceDN w:val="0"/>
        <w:adjustRightInd w:val="0"/>
        <w:ind w:left="270" w:hanging="270"/>
        <w:jc w:val="both"/>
        <w:rPr>
          <w:rFonts w:ascii="Cambria" w:hAnsi="Cambria" w:cs="Calibri Light"/>
          <w:color w:val="000000"/>
          <w:lang w:eastAsia="ro-RO"/>
        </w:rPr>
      </w:pPr>
      <w:r w:rsidRPr="0022789C">
        <w:rPr>
          <w:rFonts w:ascii="Cambria" w:hAnsi="Cambria" w:cs="Calibri Light"/>
          <w:color w:val="000000"/>
          <w:lang w:eastAsia="ro-RO"/>
        </w:rPr>
        <w:t xml:space="preserve">cadourile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trataţiile</w:t>
      </w:r>
      <w:proofErr w:type="spellEnd"/>
      <w:r w:rsidRPr="0022789C">
        <w:rPr>
          <w:rFonts w:ascii="Cambria" w:hAnsi="Cambria" w:cs="Calibri Light"/>
          <w:color w:val="000000"/>
          <w:lang w:eastAsia="ro-RO"/>
        </w:rPr>
        <w:t xml:space="preserve"> uzuale primite din partea rudelor de gradul I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al II-lea.</w:t>
      </w:r>
    </w:p>
    <w:p w14:paraId="70E54211" w14:textId="255C0426" w:rsidR="005724C2" w:rsidRPr="0022789C" w:rsidRDefault="005724C2" w:rsidP="005724C2">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(3)</w:t>
      </w:r>
      <w:r w:rsidRPr="0022789C">
        <w:rPr>
          <w:rFonts w:ascii="Cambria" w:hAnsi="Cambria" w:cs="Calibri Light"/>
          <w:color w:val="000000"/>
          <w:lang w:eastAsia="ro-RO"/>
        </w:rPr>
        <w:t xml:space="preserve"> Cadourile, serviciile sau avantajele primite gratuit sau </w:t>
      </w:r>
      <w:proofErr w:type="spellStart"/>
      <w:r w:rsidRPr="0022789C">
        <w:rPr>
          <w:rFonts w:ascii="Cambria" w:hAnsi="Cambria" w:cs="Calibri Light"/>
          <w:color w:val="000000"/>
          <w:lang w:eastAsia="ro-RO"/>
        </w:rPr>
        <w:t>subvenţionate</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faţă</w:t>
      </w:r>
      <w:proofErr w:type="spellEnd"/>
      <w:r w:rsidRPr="0022789C">
        <w:rPr>
          <w:rFonts w:ascii="Cambria" w:hAnsi="Cambria" w:cs="Calibri Light"/>
          <w:color w:val="000000"/>
          <w:lang w:eastAsia="ro-RO"/>
        </w:rPr>
        <w:t xml:space="preserve"> de valoarea de </w:t>
      </w:r>
      <w:proofErr w:type="spellStart"/>
      <w:r w:rsidRPr="0022789C">
        <w:rPr>
          <w:rFonts w:ascii="Cambria" w:hAnsi="Cambria" w:cs="Calibri Light"/>
          <w:color w:val="000000"/>
          <w:lang w:eastAsia="ro-RO"/>
        </w:rPr>
        <w:t>piaţă</w:t>
      </w:r>
      <w:proofErr w:type="spellEnd"/>
      <w:r w:rsidRPr="0022789C">
        <w:rPr>
          <w:rFonts w:ascii="Cambria" w:hAnsi="Cambria" w:cs="Calibri Light"/>
          <w:color w:val="000000"/>
          <w:lang w:eastAsia="ro-RO"/>
        </w:rPr>
        <w:t xml:space="preserve">, din partea unor persoane, </w:t>
      </w:r>
      <w:proofErr w:type="spellStart"/>
      <w:r w:rsidRPr="0022789C">
        <w:rPr>
          <w:rFonts w:ascii="Cambria" w:hAnsi="Cambria" w:cs="Calibri Light"/>
          <w:color w:val="000000"/>
          <w:lang w:eastAsia="ro-RO"/>
        </w:rPr>
        <w:t>organizaţii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societăţi</w:t>
      </w:r>
      <w:proofErr w:type="spellEnd"/>
      <w:r w:rsidRPr="0022789C">
        <w:rPr>
          <w:rFonts w:ascii="Cambria" w:hAnsi="Cambria" w:cs="Calibri Light"/>
          <w:color w:val="000000"/>
          <w:lang w:eastAsia="ro-RO"/>
        </w:rPr>
        <w:t xml:space="preserve"> comerciale, regii autonome, companii/</w:t>
      </w:r>
      <w:proofErr w:type="spellStart"/>
      <w:r w:rsidRPr="0022789C">
        <w:rPr>
          <w:rFonts w:ascii="Cambria" w:hAnsi="Cambria" w:cs="Calibri Light"/>
          <w:color w:val="000000"/>
          <w:lang w:eastAsia="ro-RO"/>
        </w:rPr>
        <w:t>societăţi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naţionale</w:t>
      </w:r>
      <w:proofErr w:type="spellEnd"/>
      <w:r w:rsidRPr="0022789C">
        <w:rPr>
          <w:rFonts w:ascii="Cambria" w:hAnsi="Cambria" w:cs="Calibri Light"/>
          <w:color w:val="000000"/>
          <w:lang w:eastAsia="ro-RO"/>
        </w:rPr>
        <w:t xml:space="preserve"> sau </w:t>
      </w:r>
      <w:proofErr w:type="spellStart"/>
      <w:r w:rsidRPr="0022789C">
        <w:rPr>
          <w:rFonts w:ascii="Cambria" w:hAnsi="Cambria" w:cs="Calibri Light"/>
          <w:color w:val="000000"/>
          <w:lang w:eastAsia="ro-RO"/>
        </w:rPr>
        <w:t>instituţii</w:t>
      </w:r>
      <w:proofErr w:type="spellEnd"/>
      <w:r w:rsidRPr="0022789C">
        <w:rPr>
          <w:rFonts w:ascii="Cambria" w:hAnsi="Cambria" w:cs="Calibri Light"/>
          <w:color w:val="000000"/>
          <w:lang w:eastAsia="ro-RO"/>
        </w:rPr>
        <w:t xml:space="preserve"> publice </w:t>
      </w:r>
      <w:proofErr w:type="spellStart"/>
      <w:r w:rsidRPr="0022789C">
        <w:rPr>
          <w:rFonts w:ascii="Cambria" w:hAnsi="Cambria" w:cs="Calibri Light"/>
          <w:color w:val="000000"/>
          <w:lang w:eastAsia="ro-RO"/>
        </w:rPr>
        <w:t>româneşti</w:t>
      </w:r>
      <w:proofErr w:type="spellEnd"/>
      <w:r w:rsidRPr="0022789C">
        <w:rPr>
          <w:rFonts w:ascii="Cambria" w:hAnsi="Cambria" w:cs="Calibri Light"/>
          <w:color w:val="000000"/>
          <w:lang w:eastAsia="ro-RO"/>
        </w:rPr>
        <w:t xml:space="preserve"> sau străine, inclusiv burse, credite, </w:t>
      </w:r>
      <w:proofErr w:type="spellStart"/>
      <w:r w:rsidRPr="0022789C">
        <w:rPr>
          <w:rFonts w:ascii="Cambria" w:hAnsi="Cambria" w:cs="Calibri Light"/>
          <w:color w:val="000000"/>
          <w:lang w:eastAsia="ro-RO"/>
        </w:rPr>
        <w:t>garanţii</w:t>
      </w:r>
      <w:proofErr w:type="spellEnd"/>
      <w:r w:rsidRPr="0022789C">
        <w:rPr>
          <w:rFonts w:ascii="Cambria" w:hAnsi="Cambria" w:cs="Calibri Light"/>
          <w:color w:val="000000"/>
          <w:lang w:eastAsia="ro-RO"/>
        </w:rPr>
        <w:t xml:space="preserve">, decontări de cheltuieli, altele decât cele ale angajatorului, a căror valoare individuală </w:t>
      </w:r>
      <w:proofErr w:type="spellStart"/>
      <w:r w:rsidRPr="0022789C">
        <w:rPr>
          <w:rFonts w:ascii="Cambria" w:hAnsi="Cambria" w:cs="Calibri Light"/>
          <w:color w:val="000000"/>
          <w:lang w:eastAsia="ro-RO"/>
        </w:rPr>
        <w:t>depăşeşte</w:t>
      </w:r>
      <w:proofErr w:type="spellEnd"/>
      <w:r w:rsidRPr="0022789C">
        <w:rPr>
          <w:rFonts w:ascii="Cambria" w:hAnsi="Cambria" w:cs="Calibri Light"/>
          <w:color w:val="000000"/>
          <w:lang w:eastAsia="ro-RO"/>
        </w:rPr>
        <w:t xml:space="preserve"> 500 de euro, se vor declara și în declarația de avere.</w:t>
      </w:r>
    </w:p>
    <w:p w14:paraId="66744BC2" w14:textId="5B4C7EC3" w:rsidR="005724C2" w:rsidRPr="0022789C" w:rsidRDefault="005724C2"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(4)</w:t>
      </w:r>
      <w:r w:rsidRPr="0022789C">
        <w:rPr>
          <w:rFonts w:ascii="Cambria" w:hAnsi="Cambria" w:cs="Calibri Light"/>
          <w:color w:val="000000"/>
          <w:lang w:eastAsia="ro-RO"/>
        </w:rPr>
        <w:t xml:space="preserve"> Declararea cadourilor include și materialele promoționale primite de aleșii locali/funcționari publici și persoanele cu funcții de conducere și control cu ocazia participării la diverse reuniuni/simpozioane/</w:t>
      </w:r>
      <w:proofErr w:type="spellStart"/>
      <w:r w:rsidRPr="0022789C">
        <w:rPr>
          <w:rFonts w:ascii="Cambria" w:hAnsi="Cambria" w:cs="Calibri Light"/>
          <w:color w:val="000000"/>
          <w:lang w:eastAsia="ro-RO"/>
        </w:rPr>
        <w:t>seminarii</w:t>
      </w:r>
      <w:proofErr w:type="spellEnd"/>
      <w:r w:rsidRPr="0022789C">
        <w:rPr>
          <w:rFonts w:ascii="Cambria" w:hAnsi="Cambria" w:cs="Calibri Light"/>
          <w:color w:val="000000"/>
          <w:lang w:eastAsia="ro-RO"/>
        </w:rPr>
        <w:t xml:space="preserve">/evenimente/cursuri, în măsura în care acestea îndeplinesc condițiile legale de declarare.  </w:t>
      </w:r>
    </w:p>
    <w:p w14:paraId="7D7700EA" w14:textId="2174DBA5" w:rsidR="001B4D07" w:rsidRPr="0022789C" w:rsidRDefault="00711E1B"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5724C2" w:rsidRPr="0022789C">
        <w:rPr>
          <w:rFonts w:ascii="Cambria" w:hAnsi="Cambria" w:cs="Calibri Light"/>
          <w:b/>
          <w:bCs/>
          <w:color w:val="000000"/>
          <w:lang w:eastAsia="ro-RO"/>
        </w:rPr>
        <w:t>6</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proofErr w:type="spellStart"/>
      <w:r w:rsidR="001B4D07" w:rsidRPr="0022789C">
        <w:rPr>
          <w:rFonts w:ascii="Cambria" w:hAnsi="Cambria" w:cs="Calibri Light"/>
          <w:color w:val="000000"/>
          <w:lang w:eastAsia="ro-RO"/>
        </w:rPr>
        <w:t>Declaraţia</w:t>
      </w:r>
      <w:proofErr w:type="spellEnd"/>
      <w:r w:rsidR="001B4D07" w:rsidRPr="0022789C">
        <w:rPr>
          <w:rFonts w:ascii="Cambria" w:hAnsi="Cambria" w:cs="Calibri Light"/>
          <w:color w:val="000000"/>
          <w:lang w:eastAsia="ro-RO"/>
        </w:rPr>
        <w:t xml:space="preserve"> trebuie să cuprindă: </w:t>
      </w:r>
      <w:r w:rsidR="001B4D07" w:rsidRPr="0022789C">
        <w:rPr>
          <w:rFonts w:ascii="Cambria" w:hAnsi="Cambria" w:cs="Calibri Light"/>
          <w:color w:val="000000"/>
          <w:lang w:val="es-ES" w:eastAsia="ro-RO"/>
        </w:rPr>
        <w:t> </w:t>
      </w:r>
    </w:p>
    <w:p w14:paraId="596B1D92" w14:textId="05334DA0" w:rsidR="001B4D07" w:rsidRPr="0022789C" w:rsidRDefault="001B4D07" w:rsidP="00711E1B">
      <w:pPr>
        <w:pStyle w:val="ListParagraph"/>
        <w:numPr>
          <w:ilvl w:val="0"/>
          <w:numId w:val="38"/>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numele, prenumele, locul de muncă şi funcţia deţinută de persoana în cauză;</w:t>
      </w:r>
      <w:r w:rsidRPr="0022789C">
        <w:rPr>
          <w:rFonts w:ascii="Cambria" w:hAnsi="Cambria" w:cs="Calibri Light"/>
          <w:color w:val="000000"/>
          <w:lang w:val="es-ES" w:eastAsia="ro-RO"/>
        </w:rPr>
        <w:t> </w:t>
      </w:r>
    </w:p>
    <w:p w14:paraId="7D5A60F2" w14:textId="40DA1E69" w:rsidR="001B4D07" w:rsidRPr="0022789C" w:rsidRDefault="001B4D07" w:rsidP="00711E1B">
      <w:pPr>
        <w:pStyle w:val="ListParagraph"/>
        <w:numPr>
          <w:ilvl w:val="0"/>
          <w:numId w:val="38"/>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descrierea în detaliu a bunului predat;</w:t>
      </w:r>
      <w:r w:rsidRPr="0022789C">
        <w:rPr>
          <w:rFonts w:ascii="Cambria" w:hAnsi="Cambria" w:cs="Calibri Light"/>
          <w:color w:val="000000"/>
          <w:lang w:val="es-ES" w:eastAsia="ro-RO"/>
        </w:rPr>
        <w:t> </w:t>
      </w:r>
    </w:p>
    <w:p w14:paraId="0F462E3C" w14:textId="432ED650" w:rsidR="001B4D07" w:rsidRPr="0022789C" w:rsidRDefault="001B4D07" w:rsidP="00711E1B">
      <w:pPr>
        <w:pStyle w:val="ListParagraph"/>
        <w:numPr>
          <w:ilvl w:val="0"/>
          <w:numId w:val="38"/>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descrierea împrejurărilor în care a primit bunul și persoana de la care a primit bunul;</w:t>
      </w:r>
      <w:r w:rsidRPr="0022789C">
        <w:rPr>
          <w:rFonts w:ascii="Cambria" w:hAnsi="Cambria" w:cs="Calibri Light"/>
          <w:color w:val="000000"/>
          <w:lang w:val="es-ES" w:eastAsia="ro-RO"/>
        </w:rPr>
        <w:t> </w:t>
      </w:r>
    </w:p>
    <w:p w14:paraId="12687344" w14:textId="134298E2" w:rsidR="001B4D07" w:rsidRPr="0022789C" w:rsidRDefault="001B4D07" w:rsidP="00711E1B">
      <w:pPr>
        <w:pStyle w:val="ListParagraph"/>
        <w:numPr>
          <w:ilvl w:val="0"/>
          <w:numId w:val="38"/>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doresc/nu doresc să păstrez bunul/bunurile;</w:t>
      </w:r>
      <w:r w:rsidRPr="0022789C">
        <w:rPr>
          <w:rFonts w:ascii="Cambria" w:hAnsi="Cambria" w:cs="Calibri Light"/>
          <w:color w:val="000000"/>
          <w:lang w:val="es-ES" w:eastAsia="ro-RO"/>
        </w:rPr>
        <w:t> </w:t>
      </w:r>
    </w:p>
    <w:p w14:paraId="64207992" w14:textId="4D543AB4" w:rsidR="00132B2C" w:rsidRPr="0022789C" w:rsidRDefault="001B4D07" w:rsidP="001B6105">
      <w:pPr>
        <w:pStyle w:val="ListParagraph"/>
        <w:numPr>
          <w:ilvl w:val="0"/>
          <w:numId w:val="38"/>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data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semnătura. </w:t>
      </w:r>
    </w:p>
    <w:p w14:paraId="1B9C0858" w14:textId="410FF60C" w:rsidR="00711E1B" w:rsidRPr="0022789C" w:rsidRDefault="00711E1B" w:rsidP="00ED0970">
      <w:pPr>
        <w:autoSpaceDE w:val="0"/>
        <w:autoSpaceDN w:val="0"/>
        <w:adjustRightInd w:val="0"/>
        <w:ind w:left="-270"/>
        <w:jc w:val="both"/>
        <w:rPr>
          <w:rFonts w:ascii="Cambria" w:hAnsi="Cambria" w:cs="Calibri Light"/>
          <w:b/>
          <w:bCs/>
          <w:color w:val="000000"/>
          <w:lang w:eastAsia="ro-RO"/>
        </w:rPr>
      </w:pPr>
      <w:r w:rsidRPr="0022789C">
        <w:rPr>
          <w:rFonts w:ascii="Cambria" w:hAnsi="Cambria" w:cs="Calibri Light"/>
          <w:b/>
          <w:bCs/>
          <w:color w:val="000000"/>
          <w:lang w:eastAsia="ro-RO"/>
        </w:rPr>
        <w:t>7.5.3. Înregistrarea cadourilor:</w:t>
      </w:r>
    </w:p>
    <w:p w14:paraId="1C5F0626" w14:textId="04D9E68E" w:rsidR="003B4F24" w:rsidRPr="0022789C" w:rsidRDefault="003B4F24" w:rsidP="00ED0970">
      <w:pPr>
        <w:autoSpaceDE w:val="0"/>
        <w:autoSpaceDN w:val="0"/>
        <w:adjustRightInd w:val="0"/>
        <w:ind w:left="-270"/>
        <w:jc w:val="both"/>
        <w:rPr>
          <w:rFonts w:ascii="Cambria" w:hAnsi="Cambria" w:cs="Calibri Light"/>
          <w:b/>
          <w:bCs/>
          <w:color w:val="000000"/>
          <w:lang w:eastAsia="ro-RO"/>
        </w:rPr>
      </w:pPr>
      <w:r w:rsidRPr="0022789C">
        <w:rPr>
          <w:rFonts w:ascii="Cambria" w:hAnsi="Cambria" w:cs="Calibri Light"/>
          <w:b/>
          <w:bCs/>
          <w:color w:val="000000"/>
          <w:lang w:eastAsia="ro-RO"/>
        </w:rPr>
        <w:t xml:space="preserve">(1) </w:t>
      </w:r>
      <w:proofErr w:type="spellStart"/>
      <w:r w:rsidRPr="0022789C">
        <w:rPr>
          <w:rFonts w:ascii="Cambria" w:hAnsi="Cambria" w:cs="Calibri Light"/>
          <w:color w:val="000000"/>
          <w:lang w:eastAsia="ro-RO"/>
        </w:rPr>
        <w:t>Declaraţia</w:t>
      </w:r>
      <w:proofErr w:type="spellEnd"/>
      <w:r w:rsidRPr="0022789C">
        <w:rPr>
          <w:rFonts w:ascii="Cambria" w:hAnsi="Cambria" w:cs="Calibri Light"/>
          <w:color w:val="000000"/>
          <w:lang w:eastAsia="ro-RO"/>
        </w:rPr>
        <w:t xml:space="preserve"> împreună cu bunul/bunurile primite se înaintează de către PCJC, de îndată Președintelui CEI, care convoacă prin e-mail ceilalți membrii în termen de maxim 5 zile. </w:t>
      </w:r>
    </w:p>
    <w:p w14:paraId="4051146B" w14:textId="4B394937" w:rsidR="002C384F" w:rsidRPr="0022789C" w:rsidRDefault="00711E1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2</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C</w:t>
      </w:r>
      <w:r w:rsidR="005724C2" w:rsidRPr="0022789C">
        <w:rPr>
          <w:rFonts w:ascii="Cambria" w:hAnsi="Cambria" w:cs="Calibri Light"/>
          <w:color w:val="000000"/>
          <w:lang w:eastAsia="ro-RO"/>
        </w:rPr>
        <w:t>EI</w:t>
      </w:r>
      <w:r w:rsidR="001B4D07" w:rsidRPr="0022789C">
        <w:rPr>
          <w:rFonts w:ascii="Cambria" w:hAnsi="Cambria" w:cs="Calibri Light"/>
          <w:color w:val="000000"/>
          <w:lang w:eastAsia="ro-RO"/>
        </w:rPr>
        <w:t xml:space="preserve"> se reunește și evaluează </w:t>
      </w:r>
      <w:r w:rsidR="003B4F24" w:rsidRPr="0022789C">
        <w:rPr>
          <w:rFonts w:ascii="Cambria" w:hAnsi="Cambria" w:cs="Calibri Light"/>
          <w:color w:val="000000"/>
          <w:lang w:eastAsia="ro-RO"/>
        </w:rPr>
        <w:t>în termen de 30 de zile</w:t>
      </w:r>
      <w:r w:rsidR="001B4D07" w:rsidRPr="0022789C">
        <w:rPr>
          <w:rFonts w:ascii="Cambria" w:hAnsi="Cambria" w:cs="Calibri Light"/>
          <w:color w:val="000000"/>
          <w:lang w:eastAsia="ro-RO"/>
        </w:rPr>
        <w:t xml:space="preserve"> bunurile</w:t>
      </w:r>
      <w:r w:rsidR="003B4F24" w:rsidRPr="0022789C">
        <w:rPr>
          <w:rFonts w:ascii="Cambria" w:hAnsi="Cambria" w:cs="Calibri Light"/>
          <w:color w:val="000000"/>
          <w:lang w:eastAsia="ro-RO"/>
        </w:rPr>
        <w:t>,</w:t>
      </w:r>
      <w:r w:rsidR="001B4D07" w:rsidRPr="0022789C">
        <w:rPr>
          <w:rFonts w:ascii="Cambria" w:hAnsi="Cambria" w:cs="Calibri Light"/>
          <w:color w:val="000000"/>
          <w:lang w:eastAsia="ro-RO"/>
        </w:rPr>
        <w:t xml:space="preserve"> avându-se în vedere, de regulă, </w:t>
      </w:r>
      <w:proofErr w:type="spellStart"/>
      <w:r w:rsidR="001B4D07" w:rsidRPr="0022789C">
        <w:rPr>
          <w:rFonts w:ascii="Cambria" w:hAnsi="Cambria" w:cs="Calibri Light"/>
          <w:color w:val="000000"/>
          <w:lang w:eastAsia="ro-RO"/>
        </w:rPr>
        <w:t>preţul</w:t>
      </w:r>
      <w:proofErr w:type="spellEnd"/>
      <w:r w:rsidR="001B4D07" w:rsidRPr="0022789C">
        <w:rPr>
          <w:rFonts w:ascii="Cambria" w:hAnsi="Cambria" w:cs="Calibri Light"/>
          <w:color w:val="000000"/>
          <w:lang w:eastAsia="ro-RO"/>
        </w:rPr>
        <w:t xml:space="preserve"> </w:t>
      </w:r>
      <w:proofErr w:type="spellStart"/>
      <w:r w:rsidR="001B4D07" w:rsidRPr="0022789C">
        <w:rPr>
          <w:rFonts w:ascii="Cambria" w:hAnsi="Cambria" w:cs="Calibri Light"/>
          <w:color w:val="000000"/>
          <w:lang w:eastAsia="ro-RO"/>
        </w:rPr>
        <w:t>pieţei</w:t>
      </w:r>
      <w:proofErr w:type="spellEnd"/>
      <w:r w:rsidR="002C384F" w:rsidRPr="0022789C">
        <w:rPr>
          <w:rFonts w:ascii="Cambria" w:hAnsi="Cambria" w:cs="Calibri Light"/>
          <w:color w:val="000000"/>
          <w:lang w:eastAsia="ro-RO"/>
        </w:rPr>
        <w:t>, respectiv pe baza calculării mediei aritmetice a trei produse de același fel identificate pe piață</w:t>
      </w:r>
      <w:r w:rsidR="001B4D07" w:rsidRPr="0022789C">
        <w:rPr>
          <w:rFonts w:ascii="Cambria" w:hAnsi="Cambria" w:cs="Calibri Light"/>
          <w:color w:val="000000"/>
          <w:lang w:eastAsia="ro-RO"/>
        </w:rPr>
        <w:t xml:space="preserve">. </w:t>
      </w:r>
    </w:p>
    <w:p w14:paraId="0801EB5C" w14:textId="6505171F" w:rsidR="00711E1B" w:rsidRPr="0022789C" w:rsidRDefault="00711E1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3</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Pentru evaluare se pot consulta experţi în domeniu, selectaţi în condiţiile legii. </w:t>
      </w:r>
    </w:p>
    <w:p w14:paraId="35487F58" w14:textId="025FDC41" w:rsidR="001B4D07" w:rsidRPr="0022789C" w:rsidRDefault="00711E1B"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4</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E3BB4" w:rsidRPr="0022789C">
        <w:rPr>
          <w:rFonts w:ascii="Cambria" w:hAnsi="Cambria" w:cs="Calibri Light"/>
          <w:color w:val="000000"/>
          <w:lang w:eastAsia="ro-RO"/>
        </w:rPr>
        <w:t>Declarațiile persoanelor care au declarat bun</w:t>
      </w:r>
      <w:r w:rsidR="005724C2" w:rsidRPr="0022789C">
        <w:rPr>
          <w:rFonts w:ascii="Cambria" w:hAnsi="Cambria" w:cs="Calibri Light"/>
          <w:color w:val="000000"/>
          <w:lang w:eastAsia="ro-RO"/>
        </w:rPr>
        <w:t>u</w:t>
      </w:r>
      <w:r w:rsidR="001E3BB4" w:rsidRPr="0022789C">
        <w:rPr>
          <w:rFonts w:ascii="Cambria" w:hAnsi="Cambria" w:cs="Calibri Light"/>
          <w:color w:val="000000"/>
          <w:lang w:eastAsia="ro-RO"/>
        </w:rPr>
        <w:t xml:space="preserve">rile sunt consemnate într-un Registru de evidență și inventariere </w:t>
      </w:r>
      <w:r w:rsidR="001B6105" w:rsidRPr="0022789C">
        <w:rPr>
          <w:rFonts w:ascii="Cambria" w:hAnsi="Cambria" w:cs="Calibri Light"/>
          <w:color w:val="000000"/>
          <w:lang w:eastAsia="ro-RO"/>
        </w:rPr>
        <w:t>a bunurilor primite cu titlu gratuit.</w:t>
      </w:r>
    </w:p>
    <w:p w14:paraId="394A1069" w14:textId="38B95177" w:rsidR="001B4D07" w:rsidRPr="0022789C" w:rsidRDefault="00711E1B"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5</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În funcție de caz:</w:t>
      </w:r>
      <w:r w:rsidR="001B4D07" w:rsidRPr="0022789C">
        <w:rPr>
          <w:rFonts w:ascii="Cambria" w:hAnsi="Cambria" w:cs="Calibri Light"/>
          <w:color w:val="000000"/>
          <w:lang w:val="es-ES" w:eastAsia="ro-RO"/>
        </w:rPr>
        <w:t> </w:t>
      </w:r>
    </w:p>
    <w:p w14:paraId="696463E2" w14:textId="77777777" w:rsidR="001B4D07" w:rsidRPr="0022789C" w:rsidRDefault="001B4D07" w:rsidP="00711E1B">
      <w:pPr>
        <w:numPr>
          <w:ilvl w:val="0"/>
          <w:numId w:val="40"/>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se restituie primitorului bunul gratuit dacă acesta valorează până în 200 euro, prin proces-verbal restituire primitor; </w:t>
      </w:r>
      <w:r w:rsidRPr="0022789C">
        <w:rPr>
          <w:rFonts w:ascii="Cambria" w:hAnsi="Cambria" w:cs="Calibri Light"/>
          <w:color w:val="000000"/>
          <w:lang w:val="es-ES" w:eastAsia="ro-RO"/>
        </w:rPr>
        <w:t> </w:t>
      </w:r>
    </w:p>
    <w:p w14:paraId="4B58C9D7" w14:textId="77777777" w:rsidR="001B4D07" w:rsidRPr="0022789C" w:rsidRDefault="001B4D07" w:rsidP="00711E1B">
      <w:pPr>
        <w:numPr>
          <w:ilvl w:val="0"/>
          <w:numId w:val="40"/>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în cazul în care valoarea bunului gratuit este mai mare decât echivalentul a 200 euro, persoana care a primit bunurile poate solicita păstrarea lor, plătind diferenţa de valoare, prin proces-verbal păstrare primitor achitare diferență; </w:t>
      </w:r>
      <w:r w:rsidRPr="0022789C">
        <w:rPr>
          <w:rFonts w:ascii="Cambria" w:hAnsi="Cambria" w:cs="Calibri Light"/>
          <w:color w:val="000000"/>
          <w:lang w:val="es-ES" w:eastAsia="ro-RO"/>
        </w:rPr>
        <w:t> </w:t>
      </w:r>
    </w:p>
    <w:p w14:paraId="284416CC" w14:textId="77777777" w:rsidR="001B4D07" w:rsidRPr="0022789C" w:rsidRDefault="001B4D07" w:rsidP="00711E1B">
      <w:pPr>
        <w:numPr>
          <w:ilvl w:val="0"/>
          <w:numId w:val="40"/>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lastRenderedPageBreak/>
        <w:t>în cazul în care primitorul dorește rămânerea bunului în patrimoniul instituției, se întocmește proces-verbal păstrare în patrimoniu.</w:t>
      </w:r>
      <w:r w:rsidRPr="0022789C">
        <w:rPr>
          <w:rFonts w:ascii="Cambria" w:hAnsi="Cambria" w:cs="Calibri Light"/>
          <w:color w:val="000000"/>
          <w:lang w:val="es-ES" w:eastAsia="ro-RO"/>
        </w:rPr>
        <w:t> </w:t>
      </w:r>
    </w:p>
    <w:p w14:paraId="2E0578E9" w14:textId="4A7D073B" w:rsidR="002C384F" w:rsidRPr="0022789C" w:rsidRDefault="00711E1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6</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Bunurile pot rămâne în patrimoniul instituţiei sau pot fi transmise cu titlu gratuit unei instituţii publice de profil ori vândute la licitaţie, în condiţiile legii. </w:t>
      </w:r>
    </w:p>
    <w:p w14:paraId="572B53D8" w14:textId="5F505D87" w:rsidR="001B4D07" w:rsidRPr="0022789C" w:rsidRDefault="002C384F"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7</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Vânzarea bunurilor prin </w:t>
      </w:r>
      <w:proofErr w:type="spellStart"/>
      <w:r w:rsidRPr="0022789C">
        <w:rPr>
          <w:rFonts w:ascii="Cambria" w:hAnsi="Cambria" w:cs="Calibri Light"/>
          <w:color w:val="000000"/>
          <w:lang w:eastAsia="ro-RO"/>
        </w:rPr>
        <w:t>licitaţie</w:t>
      </w:r>
      <w:proofErr w:type="spellEnd"/>
      <w:r w:rsidRPr="0022789C">
        <w:rPr>
          <w:rFonts w:ascii="Cambria" w:hAnsi="Cambria" w:cs="Calibri Light"/>
          <w:color w:val="000000"/>
          <w:lang w:eastAsia="ro-RO"/>
        </w:rPr>
        <w:t xml:space="preserve"> se face în conformitate cu prevederile</w:t>
      </w:r>
      <w:r w:rsidR="003B4F24" w:rsidRPr="0022789C">
        <w:rPr>
          <w:rFonts w:ascii="Cambria" w:hAnsi="Cambria" w:cs="Calibri Light"/>
          <w:color w:val="000000"/>
          <w:lang w:eastAsia="ro-RO"/>
        </w:rPr>
        <w:t xml:space="preserve"> Codului Administrati</w:t>
      </w:r>
      <w:r w:rsidR="003B4F24" w:rsidRPr="00154514">
        <w:rPr>
          <w:rFonts w:ascii="Cambria" w:hAnsi="Cambria" w:cs="Calibri Light"/>
          <w:color w:val="000000"/>
          <w:lang w:eastAsia="ro-RO"/>
        </w:rPr>
        <w:t>v</w:t>
      </w:r>
      <w:r w:rsidRPr="00154514">
        <w:rPr>
          <w:rFonts w:ascii="Cambria" w:hAnsi="Cambria" w:cs="Calibri Light"/>
          <w:color w:val="000000"/>
          <w:lang w:eastAsia="ro-RO"/>
        </w:rPr>
        <w:t>.</w:t>
      </w:r>
      <w:r w:rsidR="003B4F24"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Veniturile </w:t>
      </w:r>
      <w:proofErr w:type="spellStart"/>
      <w:r w:rsidR="001B4D07" w:rsidRPr="0022789C">
        <w:rPr>
          <w:rFonts w:ascii="Cambria" w:hAnsi="Cambria" w:cs="Calibri Light"/>
          <w:color w:val="000000"/>
          <w:lang w:eastAsia="ro-RO"/>
        </w:rPr>
        <w:t>obţinute</w:t>
      </w:r>
      <w:proofErr w:type="spellEnd"/>
      <w:r w:rsidR="001B4D07" w:rsidRPr="0022789C">
        <w:rPr>
          <w:rFonts w:ascii="Cambria" w:hAnsi="Cambria" w:cs="Calibri Light"/>
          <w:color w:val="000000"/>
          <w:lang w:eastAsia="ro-RO"/>
        </w:rPr>
        <w:t xml:space="preserve"> ca urmare a valorificării acestor bunuri </w:t>
      </w:r>
      <w:r w:rsidR="00711E1B" w:rsidRPr="0022789C">
        <w:rPr>
          <w:rFonts w:ascii="Cambria" w:hAnsi="Cambria" w:cs="Calibri Light"/>
          <w:color w:val="000000"/>
          <w:lang w:eastAsia="ro-RO"/>
        </w:rPr>
        <w:t>constituie venit la bugetul Județului Cluj</w:t>
      </w:r>
      <w:r w:rsidR="001B4D07" w:rsidRPr="0022789C">
        <w:rPr>
          <w:rFonts w:ascii="Cambria" w:hAnsi="Cambria" w:cs="Calibri Light"/>
          <w:color w:val="000000"/>
          <w:lang w:eastAsia="ro-RO"/>
        </w:rPr>
        <w:t>.</w:t>
      </w:r>
      <w:r w:rsidR="001B4D07" w:rsidRPr="0022789C">
        <w:rPr>
          <w:rFonts w:ascii="Cambria" w:hAnsi="Cambria" w:cs="Calibri Light"/>
          <w:color w:val="000000"/>
          <w:lang w:val="es-ES" w:eastAsia="ro-RO"/>
        </w:rPr>
        <w:t> </w:t>
      </w:r>
    </w:p>
    <w:p w14:paraId="28AFD28C" w14:textId="6B5FA452" w:rsidR="00711E1B" w:rsidRPr="0022789C" w:rsidRDefault="00711E1B"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8</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 xml:space="preserve">Plata </w:t>
      </w:r>
      <w:proofErr w:type="spellStart"/>
      <w:r w:rsidR="001B4D07" w:rsidRPr="0022789C">
        <w:rPr>
          <w:rFonts w:ascii="Cambria" w:hAnsi="Cambria" w:cs="Calibri Light"/>
          <w:color w:val="000000"/>
          <w:lang w:eastAsia="ro-RO"/>
        </w:rPr>
        <w:t>diferenţei</w:t>
      </w:r>
      <w:proofErr w:type="spellEnd"/>
      <w:r w:rsidR="001B4D07" w:rsidRPr="0022789C">
        <w:rPr>
          <w:rFonts w:ascii="Cambria" w:hAnsi="Cambria" w:cs="Calibri Light"/>
          <w:color w:val="000000"/>
          <w:lang w:eastAsia="ro-RO"/>
        </w:rPr>
        <w:t xml:space="preserve"> se face într-un cont deschis la </w:t>
      </w:r>
      <w:proofErr w:type="spellStart"/>
      <w:r w:rsidR="001B4D07" w:rsidRPr="0022789C">
        <w:rPr>
          <w:rFonts w:ascii="Cambria" w:hAnsi="Cambria" w:cs="Calibri Light"/>
          <w:color w:val="000000"/>
          <w:lang w:eastAsia="ro-RO"/>
        </w:rPr>
        <w:t>unităţile</w:t>
      </w:r>
      <w:proofErr w:type="spellEnd"/>
      <w:r w:rsidR="001B4D07" w:rsidRPr="0022789C">
        <w:rPr>
          <w:rFonts w:ascii="Cambria" w:hAnsi="Cambria" w:cs="Calibri Light"/>
          <w:color w:val="000000"/>
          <w:lang w:eastAsia="ro-RO"/>
        </w:rPr>
        <w:t xml:space="preserve"> Trezoreriei Statului, </w:t>
      </w:r>
      <w:r w:rsidRPr="0022789C">
        <w:rPr>
          <w:rFonts w:ascii="Cambria" w:hAnsi="Cambria" w:cs="Calibri Light"/>
          <w:color w:val="000000"/>
          <w:lang w:eastAsia="ro-RO"/>
        </w:rPr>
        <w:t>conform Ordinului Ministerului Finanțelor Publice nr. 1262/2006</w:t>
      </w:r>
      <w:r w:rsidR="002C384F" w:rsidRPr="0022789C">
        <w:rPr>
          <w:rFonts w:ascii="Cambria" w:hAnsi="Cambria" w:cs="Calibri Light"/>
          <w:color w:val="000000"/>
          <w:lang w:eastAsia="ro-RO"/>
        </w:rPr>
        <w:t>.</w:t>
      </w:r>
      <w:r w:rsidRPr="0022789C">
        <w:rPr>
          <w:rFonts w:ascii="Cambria" w:hAnsi="Cambria" w:cs="Calibri Light"/>
          <w:color w:val="000000"/>
          <w:lang w:eastAsia="ro-RO"/>
        </w:rPr>
        <w:t xml:space="preserve"> </w:t>
      </w:r>
    </w:p>
    <w:p w14:paraId="01524574" w14:textId="7778CCA4" w:rsidR="001E3BB4" w:rsidRPr="0022789C" w:rsidRDefault="00711E1B"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w:t>
      </w:r>
      <w:r w:rsidR="003B4F24" w:rsidRPr="0022789C">
        <w:rPr>
          <w:rFonts w:ascii="Cambria" w:hAnsi="Cambria" w:cs="Calibri Light"/>
          <w:b/>
          <w:bCs/>
          <w:color w:val="000000"/>
          <w:lang w:eastAsia="ro-RO"/>
        </w:rPr>
        <w:t>9</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În registrul bunuri primite cu titlu gratuit, se consemnează bunurile primite cu titlu gratuit în cursul unui an calendaristic. </w:t>
      </w:r>
      <w:r w:rsidR="001B4D07" w:rsidRPr="0022789C">
        <w:rPr>
          <w:rFonts w:ascii="Cambria" w:hAnsi="Cambria" w:cs="Calibri Light"/>
          <w:color w:val="000000"/>
          <w:lang w:val="es-ES" w:eastAsia="ro-RO"/>
        </w:rPr>
        <w:t> </w:t>
      </w:r>
    </w:p>
    <w:p w14:paraId="42BF4388" w14:textId="46B2F05E" w:rsidR="001E3BB4" w:rsidRPr="0022789C" w:rsidRDefault="001E3BB4" w:rsidP="00ED0970">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7.5.4. Publicarea listei:</w:t>
      </w:r>
    </w:p>
    <w:p w14:paraId="1EEE653C" w14:textId="59B0DBE4" w:rsidR="001B4D07" w:rsidRPr="0022789C" w:rsidRDefault="001E3BB4"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eastAsia="ro-RO"/>
        </w:rPr>
        <w:t>(1)</w:t>
      </w:r>
      <w:r w:rsidRPr="0022789C">
        <w:rPr>
          <w:rFonts w:ascii="Cambria" w:hAnsi="Cambria" w:cs="Calibri Light"/>
          <w:color w:val="000000"/>
          <w:lang w:eastAsia="ro-RO"/>
        </w:rPr>
        <w:t xml:space="preserve"> </w:t>
      </w:r>
      <w:r w:rsidR="001B4D07" w:rsidRPr="0022789C">
        <w:rPr>
          <w:rFonts w:ascii="Cambria" w:hAnsi="Cambria" w:cs="Calibri Light"/>
          <w:color w:val="000000"/>
          <w:lang w:eastAsia="ro-RO"/>
        </w:rPr>
        <w:t>La finalul anului se publică pe pagina de internet</w:t>
      </w:r>
      <w:r w:rsidRPr="0022789C">
        <w:rPr>
          <w:rFonts w:ascii="Cambria" w:hAnsi="Cambria" w:cs="Calibri Light"/>
          <w:color w:val="000000"/>
          <w:lang w:eastAsia="ro-RO"/>
        </w:rPr>
        <w:t xml:space="preserve"> a Consiliului Județean Cluj </w:t>
      </w:r>
      <w:r w:rsidR="001B4D07" w:rsidRPr="0022789C">
        <w:rPr>
          <w:rFonts w:ascii="Cambria" w:hAnsi="Cambria" w:cs="Calibri Light"/>
          <w:color w:val="000000"/>
          <w:lang w:eastAsia="ro-RO"/>
        </w:rPr>
        <w:t xml:space="preserve">lista bunurilor primite cu titlu gratuit cu prilejul unor acțiuni de protocol în exercitarea mandatului sau a funcției și depuse la Comisia de evaluare </w:t>
      </w:r>
      <w:r w:rsidRPr="0022789C">
        <w:rPr>
          <w:rFonts w:ascii="Cambria" w:hAnsi="Cambria" w:cs="Calibri Light"/>
          <w:color w:val="000000"/>
          <w:lang w:eastAsia="ro-RO"/>
        </w:rPr>
        <w:t>și inventariere î</w:t>
      </w:r>
      <w:r w:rsidR="001B4D07" w:rsidRPr="0022789C">
        <w:rPr>
          <w:rFonts w:ascii="Cambria" w:hAnsi="Cambria" w:cs="Calibri Light"/>
          <w:color w:val="000000"/>
          <w:lang w:eastAsia="ro-RO"/>
        </w:rPr>
        <w:t>n anul calendaristic respectiv.</w:t>
      </w:r>
      <w:r w:rsidR="001B4D07" w:rsidRPr="0022789C">
        <w:rPr>
          <w:rFonts w:ascii="Cambria" w:hAnsi="Cambria" w:cs="Calibri Light"/>
          <w:color w:val="000000"/>
          <w:lang w:val="es-ES" w:eastAsia="ro-RO"/>
        </w:rPr>
        <w:t>  </w:t>
      </w:r>
    </w:p>
    <w:p w14:paraId="147A3186" w14:textId="35D3FBB9" w:rsidR="00634404" w:rsidRPr="0022789C" w:rsidRDefault="001E3BB4" w:rsidP="00ED0970">
      <w:pPr>
        <w:autoSpaceDE w:val="0"/>
        <w:autoSpaceDN w:val="0"/>
        <w:adjustRightInd w:val="0"/>
        <w:ind w:left="-270"/>
        <w:jc w:val="both"/>
        <w:rPr>
          <w:rFonts w:ascii="Cambria" w:hAnsi="Cambria" w:cs="Calibri Light"/>
          <w:color w:val="000000"/>
          <w:lang w:val="es-ES" w:eastAsia="ro-RO"/>
        </w:rPr>
      </w:pPr>
      <w:r w:rsidRPr="0022789C">
        <w:rPr>
          <w:rFonts w:ascii="Cambria" w:hAnsi="Cambria" w:cs="Calibri Light"/>
          <w:b/>
          <w:bCs/>
          <w:color w:val="000000"/>
          <w:lang w:val="es-ES" w:eastAsia="ro-RO"/>
        </w:rPr>
        <w:t>(2)</w:t>
      </w:r>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În</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cazul</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în</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care</w:t>
      </w:r>
      <w:proofErr w:type="spellEnd"/>
      <w:r w:rsidRPr="0022789C">
        <w:rPr>
          <w:rFonts w:ascii="Cambria" w:hAnsi="Cambria" w:cs="Calibri Light"/>
          <w:color w:val="000000"/>
          <w:lang w:val="es-ES" w:eastAsia="ro-RO"/>
        </w:rPr>
        <w:t xml:space="preserve"> un se </w:t>
      </w:r>
      <w:proofErr w:type="spellStart"/>
      <w:r w:rsidRPr="0022789C">
        <w:rPr>
          <w:rFonts w:ascii="Cambria" w:hAnsi="Cambria" w:cs="Calibri Light"/>
          <w:color w:val="000000"/>
          <w:lang w:val="es-ES" w:eastAsia="ro-RO"/>
        </w:rPr>
        <w:t>înregistrează</w:t>
      </w:r>
      <w:proofErr w:type="spellEnd"/>
      <w:r w:rsidRPr="0022789C">
        <w:rPr>
          <w:rFonts w:ascii="Cambria" w:hAnsi="Cambria" w:cs="Calibri Light"/>
          <w:color w:val="000000"/>
          <w:lang w:val="es-ES" w:eastAsia="ro-RO"/>
        </w:rPr>
        <w:t xml:space="preserve"> pe </w:t>
      </w:r>
      <w:proofErr w:type="spellStart"/>
      <w:r w:rsidRPr="0022789C">
        <w:rPr>
          <w:rFonts w:ascii="Cambria" w:hAnsi="Cambria" w:cs="Calibri Light"/>
          <w:color w:val="000000"/>
          <w:lang w:val="es-ES" w:eastAsia="ro-RO"/>
        </w:rPr>
        <w:t>parcursul</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anului</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bunuri</w:t>
      </w:r>
      <w:proofErr w:type="spellEnd"/>
      <w:r w:rsidRPr="0022789C">
        <w:rPr>
          <w:rFonts w:ascii="Cambria" w:hAnsi="Cambria" w:cs="Calibri Light"/>
          <w:color w:val="000000"/>
          <w:lang w:val="es-ES" w:eastAsia="ro-RO"/>
        </w:rPr>
        <w:t xml:space="preserve">, se </w:t>
      </w:r>
      <w:proofErr w:type="spellStart"/>
      <w:r w:rsidRPr="0022789C">
        <w:rPr>
          <w:rFonts w:ascii="Cambria" w:hAnsi="Cambria" w:cs="Calibri Light"/>
          <w:color w:val="000000"/>
          <w:lang w:val="es-ES" w:eastAsia="ro-RO"/>
        </w:rPr>
        <w:t>publică</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procesul</w:t>
      </w:r>
      <w:proofErr w:type="spellEnd"/>
      <w:r w:rsidRPr="0022789C">
        <w:rPr>
          <w:rFonts w:ascii="Cambria" w:hAnsi="Cambria" w:cs="Calibri Light"/>
          <w:color w:val="000000"/>
          <w:lang w:val="es-ES" w:eastAsia="ro-RO"/>
        </w:rPr>
        <w:t xml:space="preserve"> verbal de constatare a </w:t>
      </w:r>
      <w:proofErr w:type="spellStart"/>
      <w:r w:rsidRPr="0022789C">
        <w:rPr>
          <w:rFonts w:ascii="Cambria" w:hAnsi="Cambria" w:cs="Calibri Light"/>
          <w:color w:val="000000"/>
          <w:lang w:val="es-ES" w:eastAsia="ro-RO"/>
        </w:rPr>
        <w:t>acestei</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situații</w:t>
      </w:r>
      <w:proofErr w:type="spellEnd"/>
      <w:r w:rsidRPr="0022789C">
        <w:rPr>
          <w:rFonts w:ascii="Cambria" w:hAnsi="Cambria" w:cs="Calibri Light"/>
          <w:color w:val="000000"/>
          <w:lang w:val="es-ES" w:eastAsia="ro-RO"/>
        </w:rPr>
        <w:t xml:space="preserve"> </w:t>
      </w:r>
      <w:proofErr w:type="spellStart"/>
      <w:r w:rsidRPr="0022789C">
        <w:rPr>
          <w:rFonts w:ascii="Cambria" w:hAnsi="Cambria" w:cs="Calibri Light"/>
          <w:color w:val="000000"/>
          <w:lang w:val="es-ES" w:eastAsia="ro-RO"/>
        </w:rPr>
        <w:t>elaborat</w:t>
      </w:r>
      <w:proofErr w:type="spellEnd"/>
      <w:r w:rsidRPr="0022789C">
        <w:rPr>
          <w:rFonts w:ascii="Cambria" w:hAnsi="Cambria" w:cs="Calibri Light"/>
          <w:color w:val="000000"/>
          <w:lang w:val="es-ES" w:eastAsia="ro-RO"/>
        </w:rPr>
        <w:t xml:space="preserve"> de CEI.</w:t>
      </w:r>
    </w:p>
    <w:p w14:paraId="1CC267A0" w14:textId="489E7B92" w:rsidR="00144626" w:rsidRPr="0022789C" w:rsidRDefault="003B4499" w:rsidP="00A50F18">
      <w:pPr>
        <w:autoSpaceDE w:val="0"/>
        <w:autoSpaceDN w:val="0"/>
        <w:adjustRightInd w:val="0"/>
        <w:spacing w:before="240"/>
        <w:ind w:left="-270"/>
        <w:jc w:val="both"/>
        <w:rPr>
          <w:rFonts w:ascii="Cambria" w:hAnsi="Cambria" w:cs="Calibri Light"/>
          <w:lang w:eastAsia="ro-RO"/>
        </w:rPr>
      </w:pPr>
      <w:r w:rsidRPr="0022789C">
        <w:rPr>
          <w:rFonts w:ascii="Cambria" w:hAnsi="Cambria" w:cs="Calibri Light"/>
          <w:b/>
          <w:bCs/>
          <w:color w:val="000000"/>
          <w:lang w:eastAsia="ro-RO"/>
        </w:rPr>
        <w:t xml:space="preserve">7.6. Valorificarea rezultatelor activității </w:t>
      </w:r>
      <w:proofErr w:type="spellStart"/>
      <w:r w:rsidRPr="0022789C">
        <w:rPr>
          <w:rFonts w:ascii="Cambria" w:hAnsi="Cambria" w:cs="Calibri Light"/>
          <w:b/>
          <w:bCs/>
          <w:color w:val="000000"/>
          <w:lang w:eastAsia="ro-RO"/>
        </w:rPr>
        <w:t>procedurate</w:t>
      </w:r>
      <w:proofErr w:type="spellEnd"/>
      <w:r w:rsidRPr="0022789C">
        <w:rPr>
          <w:rFonts w:ascii="Cambria" w:hAnsi="Cambria" w:cs="Calibri Light"/>
          <w:b/>
          <w:bCs/>
          <w:color w:val="000000"/>
          <w:lang w:eastAsia="ro-RO"/>
        </w:rPr>
        <w:t>:</w:t>
      </w:r>
      <w:r w:rsidR="00A50F18" w:rsidRPr="0022789C">
        <w:rPr>
          <w:rFonts w:ascii="Cambria" w:hAnsi="Cambria" w:cs="Calibri Light"/>
          <w:b/>
          <w:bCs/>
          <w:color w:val="000000"/>
          <w:lang w:eastAsia="ro-RO"/>
        </w:rPr>
        <w:t xml:space="preserve"> </w:t>
      </w:r>
      <w:r w:rsidR="00144626" w:rsidRPr="0022789C">
        <w:rPr>
          <w:rFonts w:ascii="Cambria" w:hAnsi="Cambria" w:cs="Calibri Light"/>
          <w:lang w:eastAsia="ro-RO"/>
        </w:rPr>
        <w:t xml:space="preserve">furnizarea datelor </w:t>
      </w:r>
      <w:proofErr w:type="spellStart"/>
      <w:r w:rsidR="00144626" w:rsidRPr="0022789C">
        <w:rPr>
          <w:rFonts w:ascii="Cambria" w:hAnsi="Cambria" w:cs="Calibri Light"/>
          <w:lang w:eastAsia="ro-RO"/>
        </w:rPr>
        <w:t>şi</w:t>
      </w:r>
      <w:proofErr w:type="spellEnd"/>
      <w:r w:rsidR="00144626" w:rsidRPr="0022789C">
        <w:rPr>
          <w:rFonts w:ascii="Cambria" w:hAnsi="Cambria" w:cs="Calibri Light"/>
          <w:lang w:eastAsia="ro-RO"/>
        </w:rPr>
        <w:t xml:space="preserve"> </w:t>
      </w:r>
      <w:proofErr w:type="spellStart"/>
      <w:r w:rsidR="00144626" w:rsidRPr="0022789C">
        <w:rPr>
          <w:rFonts w:ascii="Cambria" w:hAnsi="Cambria" w:cs="Calibri Light"/>
          <w:lang w:eastAsia="ro-RO"/>
        </w:rPr>
        <w:t>informaţiilor</w:t>
      </w:r>
      <w:proofErr w:type="spellEnd"/>
      <w:r w:rsidR="00144626" w:rsidRPr="0022789C">
        <w:rPr>
          <w:rFonts w:ascii="Cambria" w:hAnsi="Cambria" w:cs="Calibri Light"/>
          <w:lang w:eastAsia="ro-RO"/>
        </w:rPr>
        <w:t xml:space="preserve"> cu privire la </w:t>
      </w:r>
      <w:r w:rsidR="00A50F18" w:rsidRPr="0022789C">
        <w:rPr>
          <w:rFonts w:ascii="Cambria" w:hAnsi="Cambria" w:cs="Calibri Light"/>
          <w:lang w:eastAsia="ro-RO"/>
        </w:rPr>
        <w:t xml:space="preserve">declararea cadourilor și </w:t>
      </w:r>
      <w:proofErr w:type="spellStart"/>
      <w:r w:rsidR="00A50F18" w:rsidRPr="0022789C">
        <w:rPr>
          <w:rFonts w:ascii="Cambria" w:hAnsi="Cambria" w:cs="Calibri Light"/>
          <w:lang w:eastAsia="ro-RO"/>
        </w:rPr>
        <w:t>asigurararea</w:t>
      </w:r>
      <w:proofErr w:type="spellEnd"/>
      <w:r w:rsidR="00A50F18" w:rsidRPr="0022789C">
        <w:rPr>
          <w:rFonts w:ascii="Cambria" w:hAnsi="Cambria" w:cs="Calibri Light"/>
          <w:lang w:eastAsia="ro-RO"/>
        </w:rPr>
        <w:t xml:space="preserve"> transparenței gestionării lor</w:t>
      </w:r>
      <w:r w:rsidR="00144626" w:rsidRPr="0022789C">
        <w:rPr>
          <w:rFonts w:ascii="Cambria" w:hAnsi="Cambria" w:cs="Calibri Light"/>
          <w:lang w:eastAsia="ro-RO"/>
        </w:rPr>
        <w:t xml:space="preserve">. </w:t>
      </w:r>
    </w:p>
    <w:p w14:paraId="690E378B" w14:textId="77777777" w:rsidR="00CC00D0" w:rsidRPr="0022789C" w:rsidRDefault="00415409" w:rsidP="00243450">
      <w:pPr>
        <w:shd w:val="clear" w:color="auto" w:fill="D0CECE"/>
        <w:autoSpaceDE w:val="0"/>
        <w:autoSpaceDN w:val="0"/>
        <w:adjustRightInd w:val="0"/>
        <w:spacing w:before="240"/>
        <w:ind w:left="-270"/>
        <w:rPr>
          <w:rFonts w:ascii="Cambria" w:hAnsi="Cambria" w:cs="Calibri Light"/>
          <w:b/>
          <w:bCs/>
          <w:color w:val="000000"/>
          <w:lang w:eastAsia="ro-RO"/>
        </w:rPr>
      </w:pPr>
      <w:r w:rsidRPr="0022789C">
        <w:rPr>
          <w:rFonts w:ascii="Cambria" w:hAnsi="Cambria" w:cs="Calibri Light"/>
          <w:b/>
          <w:bCs/>
          <w:color w:val="000000"/>
          <w:lang w:eastAsia="ro-RO"/>
        </w:rPr>
        <w:t>8</w:t>
      </w:r>
      <w:r w:rsidRPr="0022789C">
        <w:rPr>
          <w:rFonts w:ascii="Cambria" w:hAnsi="Cambria" w:cs="Calibri Light"/>
          <w:b/>
          <w:bCs/>
          <w:color w:val="000000"/>
          <w:shd w:val="clear" w:color="auto" w:fill="D0CECE"/>
          <w:lang w:eastAsia="ro-RO"/>
        </w:rPr>
        <w:t>.</w:t>
      </w:r>
      <w:r w:rsidR="00CC00D0" w:rsidRPr="0022789C">
        <w:rPr>
          <w:rFonts w:ascii="Cambria" w:eastAsia="Times New Roman" w:hAnsi="Cambria" w:cs="Calibri Light"/>
          <w:b/>
          <w:caps/>
          <w:shd w:val="clear" w:color="auto" w:fill="D0CECE"/>
        </w:rPr>
        <w:t xml:space="preserve"> RESPONSABILITĂŢI</w:t>
      </w:r>
      <w:r w:rsidR="00E321A5" w:rsidRPr="0022789C">
        <w:rPr>
          <w:rFonts w:ascii="Cambria" w:eastAsia="Times New Roman" w:hAnsi="Cambria" w:cs="Calibri Light"/>
          <w:b/>
          <w:caps/>
          <w:shd w:val="clear" w:color="auto" w:fill="D0CECE"/>
        </w:rPr>
        <w:t xml:space="preserve"> ȘI RĂSPUNDERI ÎN DERULAREA ACTIVITĂȚII</w:t>
      </w:r>
    </w:p>
    <w:p w14:paraId="6175C834" w14:textId="77777777" w:rsidR="00CC00D0" w:rsidRPr="0022789C" w:rsidRDefault="004F1B17" w:rsidP="00243450">
      <w:pPr>
        <w:keepNext/>
        <w:spacing w:before="120"/>
        <w:ind w:left="-270"/>
        <w:outlineLvl w:val="1"/>
        <w:rPr>
          <w:rFonts w:ascii="Cambria" w:eastAsia="Times New Roman" w:hAnsi="Cambria" w:cs="Calibri Light"/>
          <w:b/>
          <w:bCs/>
          <w:iCs/>
        </w:rPr>
      </w:pPr>
      <w:r w:rsidRPr="0022789C">
        <w:rPr>
          <w:rFonts w:ascii="Cambria" w:eastAsia="Times New Roman" w:hAnsi="Cambria" w:cs="Calibri Light"/>
          <w:b/>
          <w:bCs/>
          <w:iCs/>
        </w:rPr>
        <w:t>8</w:t>
      </w:r>
      <w:r w:rsidR="00CC00D0" w:rsidRPr="0022789C">
        <w:rPr>
          <w:rFonts w:ascii="Cambria" w:eastAsia="Times New Roman" w:hAnsi="Cambria" w:cs="Calibri Light"/>
          <w:b/>
          <w:bCs/>
          <w:iCs/>
        </w:rPr>
        <w:t xml:space="preserve">.1. </w:t>
      </w:r>
      <w:r w:rsidR="00601B6F" w:rsidRPr="0022789C">
        <w:rPr>
          <w:rFonts w:ascii="Cambria" w:eastAsia="Times New Roman" w:hAnsi="Cambria" w:cs="Calibri Light"/>
          <w:b/>
          <w:bCs/>
          <w:iCs/>
        </w:rPr>
        <w:t xml:space="preserve">Președintele </w:t>
      </w:r>
      <w:r w:rsidR="00B27F79" w:rsidRPr="0022789C">
        <w:rPr>
          <w:rFonts w:ascii="Cambria" w:eastAsia="Times New Roman" w:hAnsi="Cambria" w:cs="Calibri Light"/>
          <w:b/>
          <w:bCs/>
          <w:iCs/>
        </w:rPr>
        <w:t>CJC</w:t>
      </w:r>
      <w:r w:rsidR="00243450" w:rsidRPr="0022789C">
        <w:rPr>
          <w:rFonts w:ascii="Cambria" w:eastAsia="Times New Roman" w:hAnsi="Cambria" w:cs="Calibri Light"/>
          <w:b/>
          <w:bCs/>
          <w:iCs/>
        </w:rPr>
        <w:t>:</w:t>
      </w:r>
    </w:p>
    <w:p w14:paraId="35305C14" w14:textId="6C1544B6" w:rsidR="00AD61DE" w:rsidRPr="0022789C" w:rsidRDefault="00AD61DE" w:rsidP="00AD61DE">
      <w:pPr>
        <w:widowControl w:val="0"/>
        <w:numPr>
          <w:ilvl w:val="0"/>
          <w:numId w:val="7"/>
        </w:numPr>
        <w:autoSpaceDE w:val="0"/>
        <w:autoSpaceDN w:val="0"/>
        <w:adjustRightInd w:val="0"/>
        <w:spacing w:before="20"/>
        <w:ind w:left="270" w:hanging="270"/>
        <w:jc w:val="both"/>
        <w:rPr>
          <w:rFonts w:ascii="Cambria" w:eastAsia="Times New Roman" w:hAnsi="Cambria" w:cs="Calibri Light"/>
          <w:lang w:eastAsia="ro-RO"/>
        </w:rPr>
      </w:pPr>
      <w:r w:rsidRPr="0022789C">
        <w:rPr>
          <w:rFonts w:ascii="Cambria" w:eastAsia="Times New Roman" w:hAnsi="Cambria" w:cs="Calibri Light"/>
          <w:lang w:eastAsia="ro-RO"/>
        </w:rPr>
        <w:t>desemnează Comisia de Evaluare și Inventariere;</w:t>
      </w:r>
    </w:p>
    <w:p w14:paraId="262EF4D5" w14:textId="222FE15B" w:rsidR="00AD61DE" w:rsidRPr="0022789C" w:rsidRDefault="00AD61DE" w:rsidP="00AD61DE">
      <w:pPr>
        <w:widowControl w:val="0"/>
        <w:numPr>
          <w:ilvl w:val="0"/>
          <w:numId w:val="7"/>
        </w:numPr>
        <w:autoSpaceDE w:val="0"/>
        <w:autoSpaceDN w:val="0"/>
        <w:adjustRightInd w:val="0"/>
        <w:spacing w:before="20"/>
        <w:ind w:left="270" w:hanging="270"/>
        <w:jc w:val="both"/>
        <w:rPr>
          <w:rFonts w:ascii="Cambria" w:eastAsia="Times New Roman" w:hAnsi="Cambria" w:cs="Calibri Light"/>
          <w:lang w:eastAsia="ro-RO"/>
        </w:rPr>
      </w:pPr>
      <w:r w:rsidRPr="0022789C">
        <w:rPr>
          <w:rFonts w:ascii="Cambria" w:eastAsia="Times New Roman" w:hAnsi="Cambria" w:cs="Calibri Light"/>
          <w:lang w:eastAsia="ro-RO"/>
        </w:rPr>
        <w:t>primește declarațiile persoanelor care au obligația de a declara bunurile primite cu titlu gratuit în cadrul unor activități de protocol în exercitarea mandatului sau a funcției</w:t>
      </w:r>
    </w:p>
    <w:p w14:paraId="2D5800B7" w14:textId="437A260B" w:rsidR="00AD61DE" w:rsidRPr="0022789C" w:rsidRDefault="00AD61DE" w:rsidP="00AD61DE">
      <w:pPr>
        <w:widowControl w:val="0"/>
        <w:numPr>
          <w:ilvl w:val="0"/>
          <w:numId w:val="7"/>
        </w:numPr>
        <w:autoSpaceDE w:val="0"/>
        <w:autoSpaceDN w:val="0"/>
        <w:adjustRightInd w:val="0"/>
        <w:spacing w:before="20"/>
        <w:ind w:left="270" w:hanging="270"/>
        <w:jc w:val="both"/>
        <w:rPr>
          <w:rFonts w:ascii="Cambria" w:eastAsia="Times New Roman" w:hAnsi="Cambria" w:cs="Calibri Light"/>
          <w:lang w:eastAsia="ro-RO"/>
        </w:rPr>
      </w:pPr>
      <w:r w:rsidRPr="0022789C">
        <w:rPr>
          <w:rFonts w:ascii="Cambria" w:eastAsia="Times New Roman" w:hAnsi="Cambria" w:cs="Calibri Light"/>
          <w:lang w:eastAsia="ro-RO"/>
        </w:rPr>
        <w:t xml:space="preserve">transmite declarațiile persoanelor care au obligația de a declara bunurile primite cu titlu gratuit în cadrul unor activități de protocol în exercitarea mandatului sau a funcției, către </w:t>
      </w:r>
      <w:r w:rsidR="00132B2C" w:rsidRPr="0022789C">
        <w:rPr>
          <w:rFonts w:ascii="Cambria" w:eastAsia="Times New Roman" w:hAnsi="Cambria" w:cs="Calibri Light"/>
          <w:lang w:eastAsia="ro-RO"/>
        </w:rPr>
        <w:t>CEI</w:t>
      </w:r>
      <w:r w:rsidRPr="0022789C">
        <w:rPr>
          <w:rFonts w:ascii="Cambria" w:eastAsia="Times New Roman" w:hAnsi="Cambria" w:cs="Calibri Light"/>
          <w:lang w:eastAsia="ro-RO"/>
        </w:rPr>
        <w:t>;</w:t>
      </w:r>
    </w:p>
    <w:p w14:paraId="1277CDE6" w14:textId="0314EEFB" w:rsidR="00CC00D0" w:rsidRPr="0022789C" w:rsidRDefault="00CC00D0" w:rsidP="00AD61DE">
      <w:pPr>
        <w:widowControl w:val="0"/>
        <w:numPr>
          <w:ilvl w:val="0"/>
          <w:numId w:val="7"/>
        </w:numPr>
        <w:autoSpaceDE w:val="0"/>
        <w:autoSpaceDN w:val="0"/>
        <w:adjustRightInd w:val="0"/>
        <w:spacing w:before="20" w:after="240"/>
        <w:ind w:left="270" w:hanging="270"/>
        <w:jc w:val="both"/>
        <w:rPr>
          <w:rFonts w:ascii="Cambria" w:eastAsia="Times New Roman" w:hAnsi="Cambria" w:cs="Calibri Light"/>
          <w:lang w:eastAsia="ro-RO"/>
        </w:rPr>
      </w:pPr>
      <w:r w:rsidRPr="0022789C">
        <w:rPr>
          <w:rFonts w:ascii="Cambria" w:eastAsia="Times New Roman" w:hAnsi="Cambria" w:cs="Calibri Light"/>
          <w:lang w:eastAsia="ro-RO"/>
        </w:rPr>
        <w:t xml:space="preserve">aprobă </w:t>
      </w:r>
      <w:proofErr w:type="spellStart"/>
      <w:r w:rsidRPr="0022789C">
        <w:rPr>
          <w:rFonts w:ascii="Cambria" w:eastAsia="Times New Roman" w:hAnsi="Cambria" w:cs="Calibri Light"/>
          <w:lang w:eastAsia="ro-RO"/>
        </w:rPr>
        <w:t>acţiuni</w:t>
      </w:r>
      <w:proofErr w:type="spellEnd"/>
      <w:r w:rsidRPr="0022789C">
        <w:rPr>
          <w:rFonts w:ascii="Cambria" w:eastAsia="Times New Roman" w:hAnsi="Cambria" w:cs="Calibri Light"/>
          <w:lang w:eastAsia="ro-RO"/>
        </w:rPr>
        <w:t xml:space="preserve"> corective pentru </w:t>
      </w:r>
      <w:proofErr w:type="spellStart"/>
      <w:r w:rsidRPr="0022789C">
        <w:rPr>
          <w:rFonts w:ascii="Cambria" w:eastAsia="Times New Roman" w:hAnsi="Cambria" w:cs="Calibri Light"/>
          <w:lang w:eastAsia="ro-RO"/>
        </w:rPr>
        <w:t>îmbunătăţirea</w:t>
      </w:r>
      <w:proofErr w:type="spellEnd"/>
      <w:r w:rsidRPr="0022789C">
        <w:rPr>
          <w:rFonts w:ascii="Cambria" w:eastAsia="Times New Roman" w:hAnsi="Cambria" w:cs="Calibri Light"/>
          <w:lang w:eastAsia="ro-RO"/>
        </w:rPr>
        <w:t xml:space="preserve"> funcţionării procesului de gestionare a </w:t>
      </w:r>
      <w:r w:rsidR="00AD61DE" w:rsidRPr="0022789C">
        <w:rPr>
          <w:rFonts w:ascii="Cambria" w:eastAsia="Times New Roman" w:hAnsi="Cambria" w:cs="Calibri Light"/>
          <w:lang w:eastAsia="ro-RO"/>
        </w:rPr>
        <w:t>acestei activității</w:t>
      </w:r>
      <w:r w:rsidR="00B726F9" w:rsidRPr="0022789C">
        <w:rPr>
          <w:rFonts w:ascii="Cambria" w:eastAsia="Times New Roman" w:hAnsi="Cambria" w:cs="Calibri Light"/>
          <w:lang w:eastAsia="ro-RO"/>
        </w:rPr>
        <w:t>.</w:t>
      </w:r>
    </w:p>
    <w:p w14:paraId="3F20E7B1" w14:textId="7BD3EA2D" w:rsidR="002B479B" w:rsidRPr="0022789C" w:rsidRDefault="004F1B17" w:rsidP="00A50F18">
      <w:pPr>
        <w:keepNext/>
        <w:ind w:left="-270"/>
        <w:jc w:val="both"/>
        <w:outlineLvl w:val="1"/>
        <w:rPr>
          <w:rFonts w:ascii="Cambria" w:hAnsi="Cambria" w:cs="Calibri Light"/>
          <w:b/>
          <w:bCs/>
          <w:color w:val="000000"/>
          <w:lang w:eastAsia="ro-RO"/>
        </w:rPr>
      </w:pPr>
      <w:r w:rsidRPr="0022789C">
        <w:rPr>
          <w:rFonts w:ascii="Cambria" w:eastAsia="Times New Roman" w:hAnsi="Cambria" w:cs="Calibri Light"/>
          <w:b/>
          <w:bCs/>
          <w:iCs/>
        </w:rPr>
        <w:t>8</w:t>
      </w:r>
      <w:r w:rsidR="00CC00D0" w:rsidRPr="0022789C">
        <w:rPr>
          <w:rFonts w:ascii="Cambria" w:eastAsia="Times New Roman" w:hAnsi="Cambria" w:cs="Calibri Light"/>
          <w:b/>
          <w:bCs/>
          <w:iCs/>
        </w:rPr>
        <w:t xml:space="preserve">.2. </w:t>
      </w:r>
      <w:r w:rsidR="002B479B" w:rsidRPr="0022789C">
        <w:rPr>
          <w:rFonts w:ascii="Cambria" w:eastAsia="Times New Roman" w:hAnsi="Cambria" w:cs="Calibri Light"/>
          <w:b/>
          <w:bCs/>
          <w:iCs/>
        </w:rPr>
        <w:t xml:space="preserve"> </w:t>
      </w:r>
      <w:bookmarkStart w:id="22" w:name="_Hlk60158970"/>
      <w:r w:rsidR="00A50F18" w:rsidRPr="0022789C">
        <w:rPr>
          <w:rFonts w:ascii="Cambria" w:hAnsi="Cambria" w:cs="Calibri Light"/>
          <w:b/>
          <w:bCs/>
          <w:color w:val="000000"/>
          <w:lang w:eastAsia="ro-RO"/>
        </w:rPr>
        <w:t xml:space="preserve">Comisia de </w:t>
      </w:r>
      <w:r w:rsidR="00AD61DE" w:rsidRPr="0022789C">
        <w:rPr>
          <w:rFonts w:ascii="Cambria" w:hAnsi="Cambria" w:cs="Calibri Light"/>
          <w:b/>
          <w:bCs/>
          <w:color w:val="000000"/>
          <w:lang w:eastAsia="ro-RO"/>
        </w:rPr>
        <w:t>E</w:t>
      </w:r>
      <w:r w:rsidR="00A50F18" w:rsidRPr="0022789C">
        <w:rPr>
          <w:rFonts w:ascii="Cambria" w:hAnsi="Cambria" w:cs="Calibri Light"/>
          <w:b/>
          <w:bCs/>
          <w:color w:val="000000"/>
          <w:lang w:eastAsia="ro-RO"/>
        </w:rPr>
        <w:t xml:space="preserve">valuare și </w:t>
      </w:r>
      <w:r w:rsidR="00AD61DE" w:rsidRPr="0022789C">
        <w:rPr>
          <w:rFonts w:ascii="Cambria" w:hAnsi="Cambria" w:cs="Calibri Light"/>
          <w:b/>
          <w:bCs/>
          <w:color w:val="000000"/>
          <w:lang w:eastAsia="ro-RO"/>
        </w:rPr>
        <w:t>I</w:t>
      </w:r>
      <w:r w:rsidR="00A50F18" w:rsidRPr="0022789C">
        <w:rPr>
          <w:rFonts w:ascii="Cambria" w:hAnsi="Cambria" w:cs="Calibri Light"/>
          <w:b/>
          <w:bCs/>
          <w:color w:val="000000"/>
          <w:lang w:eastAsia="ro-RO"/>
        </w:rPr>
        <w:t>nventariere:</w:t>
      </w:r>
    </w:p>
    <w:p w14:paraId="4545FFEE"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înregistrează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ţine</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evidenţa</w:t>
      </w:r>
      <w:proofErr w:type="spellEnd"/>
      <w:r w:rsidRPr="0022789C">
        <w:rPr>
          <w:rFonts w:ascii="Cambria" w:hAnsi="Cambria" w:cs="Calibri Light"/>
          <w:color w:val="000000"/>
          <w:lang w:eastAsia="ro-RO"/>
        </w:rPr>
        <w:t xml:space="preserve"> statistică, cantitativă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valorică a bunurilor primite cu titlu gratuit cu prilejul unor </w:t>
      </w:r>
      <w:proofErr w:type="spellStart"/>
      <w:r w:rsidRPr="0022789C">
        <w:rPr>
          <w:rFonts w:ascii="Cambria" w:hAnsi="Cambria" w:cs="Calibri Light"/>
          <w:color w:val="000000"/>
          <w:lang w:eastAsia="ro-RO"/>
        </w:rPr>
        <w:t>acţiuni</w:t>
      </w:r>
      <w:proofErr w:type="spellEnd"/>
      <w:r w:rsidRPr="0022789C">
        <w:rPr>
          <w:rFonts w:ascii="Cambria" w:hAnsi="Cambria" w:cs="Calibri Light"/>
          <w:color w:val="000000"/>
          <w:lang w:eastAsia="ro-RO"/>
        </w:rPr>
        <w:t xml:space="preserve"> de protocol în exercitarea mandatului sau a </w:t>
      </w:r>
      <w:proofErr w:type="spellStart"/>
      <w:r w:rsidRPr="0022789C">
        <w:rPr>
          <w:rFonts w:ascii="Cambria" w:hAnsi="Cambria" w:cs="Calibri Light"/>
          <w:color w:val="000000"/>
          <w:lang w:eastAsia="ro-RO"/>
        </w:rPr>
        <w:t>funcţiei</w:t>
      </w:r>
      <w:proofErr w:type="spellEnd"/>
      <w:r w:rsidRPr="0022789C">
        <w:rPr>
          <w:rFonts w:ascii="Cambria" w:hAnsi="Cambria" w:cs="Calibri Light"/>
          <w:color w:val="000000"/>
          <w:lang w:eastAsia="ro-RO"/>
        </w:rPr>
        <w:t>;</w:t>
      </w:r>
      <w:r w:rsidRPr="0022789C">
        <w:rPr>
          <w:rFonts w:ascii="Cambria" w:hAnsi="Cambria" w:cs="Calibri Light"/>
          <w:color w:val="000000"/>
          <w:lang w:val="es-ES" w:eastAsia="ro-RO"/>
        </w:rPr>
        <w:t> </w:t>
      </w:r>
    </w:p>
    <w:p w14:paraId="7D6C6184" w14:textId="004A2183" w:rsidR="00D43AB2" w:rsidRPr="00D43AB2"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evaluează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inventariază bunurile</w:t>
      </w:r>
      <w:r w:rsidR="00D43AB2">
        <w:rPr>
          <w:rFonts w:ascii="Cambria" w:hAnsi="Cambria" w:cs="Calibri Light"/>
          <w:color w:val="000000"/>
          <w:lang w:eastAsia="ro-RO"/>
        </w:rPr>
        <w:t>;</w:t>
      </w:r>
    </w:p>
    <w:p w14:paraId="29782F8B" w14:textId="052F02E3" w:rsidR="00A50F18" w:rsidRPr="0022789C" w:rsidRDefault="002D04F2"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Pr>
          <w:rFonts w:ascii="Cambria" w:hAnsi="Cambria" w:cs="Calibri Light"/>
          <w:color w:val="000000"/>
          <w:lang w:eastAsia="ro-RO"/>
        </w:rPr>
        <w:t>transmite Serviciului Financ</w:t>
      </w:r>
      <w:r w:rsidR="00D43AB2">
        <w:rPr>
          <w:rFonts w:ascii="Cambria" w:hAnsi="Cambria" w:cs="Calibri Light"/>
          <w:color w:val="000000"/>
          <w:lang w:eastAsia="ro-RO"/>
        </w:rPr>
        <w:t>iar Con</w:t>
      </w:r>
      <w:r w:rsidR="0013499C">
        <w:rPr>
          <w:rFonts w:ascii="Cambria" w:hAnsi="Cambria" w:cs="Calibri Light"/>
          <w:color w:val="000000"/>
          <w:lang w:eastAsia="ro-RO"/>
        </w:rPr>
        <w:t>t</w:t>
      </w:r>
      <w:r w:rsidR="00D43AB2">
        <w:rPr>
          <w:rFonts w:ascii="Cambria" w:hAnsi="Cambria" w:cs="Calibri Light"/>
          <w:color w:val="000000"/>
          <w:lang w:eastAsia="ro-RO"/>
        </w:rPr>
        <w:t>abilitate documente</w:t>
      </w:r>
      <w:r w:rsidR="0013499C">
        <w:rPr>
          <w:rFonts w:ascii="Cambria" w:hAnsi="Cambria" w:cs="Calibri Light"/>
          <w:color w:val="000000"/>
          <w:lang w:eastAsia="ro-RO"/>
        </w:rPr>
        <w:t xml:space="preserve">le pentru înregistrarea în evidențele </w:t>
      </w:r>
      <w:proofErr w:type="spellStart"/>
      <w:r w:rsidR="0013499C">
        <w:rPr>
          <w:rFonts w:ascii="Cambria" w:hAnsi="Cambria" w:cs="Calibri Light"/>
          <w:color w:val="000000"/>
          <w:lang w:eastAsia="ro-RO"/>
        </w:rPr>
        <w:t>finaciar</w:t>
      </w:r>
      <w:proofErr w:type="spellEnd"/>
      <w:r w:rsidR="0013499C">
        <w:rPr>
          <w:rFonts w:ascii="Cambria" w:hAnsi="Cambria" w:cs="Calibri Light"/>
          <w:color w:val="000000"/>
          <w:lang w:eastAsia="ro-RO"/>
        </w:rPr>
        <w:t xml:space="preserve"> contabile</w:t>
      </w:r>
      <w:r w:rsidR="00A50F18" w:rsidRPr="0022789C">
        <w:rPr>
          <w:rFonts w:ascii="Cambria" w:hAnsi="Cambria" w:cs="Calibri Light"/>
          <w:color w:val="000000"/>
          <w:lang w:eastAsia="ro-RO"/>
        </w:rPr>
        <w:t>;</w:t>
      </w:r>
      <w:r w:rsidR="00A50F18" w:rsidRPr="0022789C">
        <w:rPr>
          <w:rFonts w:ascii="Cambria" w:hAnsi="Cambria" w:cs="Calibri Light"/>
          <w:color w:val="000000"/>
          <w:lang w:val="es-ES" w:eastAsia="ro-RO"/>
        </w:rPr>
        <w:t> </w:t>
      </w:r>
    </w:p>
    <w:p w14:paraId="02C4B86C"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restituie primitorului bunurile a căror valoare este sub 200 euro;</w:t>
      </w:r>
      <w:r w:rsidRPr="0022789C">
        <w:rPr>
          <w:rFonts w:ascii="Cambria" w:hAnsi="Cambria" w:cs="Calibri Light"/>
          <w:color w:val="000000"/>
          <w:lang w:val="es-ES" w:eastAsia="ro-RO"/>
        </w:rPr>
        <w:t> </w:t>
      </w:r>
    </w:p>
    <w:p w14:paraId="4FE3C14E"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aprobă păstrarea de către primitor a bunurilor cu o valoare mai mare de 200 euro, cu </w:t>
      </w:r>
      <w:proofErr w:type="spellStart"/>
      <w:r w:rsidRPr="0022789C">
        <w:rPr>
          <w:rFonts w:ascii="Cambria" w:hAnsi="Cambria" w:cs="Calibri Light"/>
          <w:color w:val="000000"/>
          <w:lang w:eastAsia="ro-RO"/>
        </w:rPr>
        <w:t>condiţia</w:t>
      </w:r>
      <w:proofErr w:type="spellEnd"/>
      <w:r w:rsidRPr="0022789C">
        <w:rPr>
          <w:rFonts w:ascii="Cambria" w:hAnsi="Cambria" w:cs="Calibri Light"/>
          <w:color w:val="000000"/>
          <w:lang w:eastAsia="ro-RO"/>
        </w:rPr>
        <w:t xml:space="preserve"> achitării de către acesta a </w:t>
      </w:r>
      <w:proofErr w:type="spellStart"/>
      <w:r w:rsidRPr="0022789C">
        <w:rPr>
          <w:rFonts w:ascii="Cambria" w:hAnsi="Cambria" w:cs="Calibri Light"/>
          <w:color w:val="000000"/>
          <w:lang w:eastAsia="ro-RO"/>
        </w:rPr>
        <w:t>diferenţei</w:t>
      </w:r>
      <w:proofErr w:type="spellEnd"/>
      <w:r w:rsidRPr="0022789C">
        <w:rPr>
          <w:rFonts w:ascii="Cambria" w:hAnsi="Cambria" w:cs="Calibri Light"/>
          <w:color w:val="000000"/>
          <w:lang w:eastAsia="ro-RO"/>
        </w:rPr>
        <w:t xml:space="preserve"> de </w:t>
      </w:r>
      <w:proofErr w:type="spellStart"/>
      <w:r w:rsidRPr="0022789C">
        <w:rPr>
          <w:rFonts w:ascii="Cambria" w:hAnsi="Cambria" w:cs="Calibri Light"/>
          <w:color w:val="000000"/>
          <w:lang w:eastAsia="ro-RO"/>
        </w:rPr>
        <w:t>preţ</w:t>
      </w:r>
      <w:proofErr w:type="spellEnd"/>
      <w:r w:rsidRPr="0022789C">
        <w:rPr>
          <w:rFonts w:ascii="Cambria" w:hAnsi="Cambria" w:cs="Calibri Light"/>
          <w:color w:val="000000"/>
          <w:lang w:eastAsia="ro-RO"/>
        </w:rPr>
        <w:t>;</w:t>
      </w:r>
      <w:r w:rsidRPr="0022789C">
        <w:rPr>
          <w:rFonts w:ascii="Cambria" w:hAnsi="Cambria" w:cs="Calibri Light"/>
          <w:color w:val="000000"/>
          <w:lang w:val="es-ES" w:eastAsia="ro-RO"/>
        </w:rPr>
        <w:t> </w:t>
      </w:r>
    </w:p>
    <w:p w14:paraId="6F7B9E68"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propune, după caz, păstrarea bunurilor în patrimoniul </w:t>
      </w:r>
      <w:proofErr w:type="spellStart"/>
      <w:r w:rsidRPr="0022789C">
        <w:rPr>
          <w:rFonts w:ascii="Cambria" w:hAnsi="Cambria" w:cs="Calibri Light"/>
          <w:color w:val="000000"/>
          <w:lang w:eastAsia="ro-RO"/>
        </w:rPr>
        <w:t>unităţii</w:t>
      </w:r>
      <w:proofErr w:type="spellEnd"/>
      <w:r w:rsidRPr="0022789C">
        <w:rPr>
          <w:rFonts w:ascii="Cambria" w:hAnsi="Cambria" w:cs="Calibri Light"/>
          <w:color w:val="000000"/>
          <w:lang w:eastAsia="ro-RO"/>
        </w:rPr>
        <w:t xml:space="preserve">, transmiterea cu titlu gratuit a bunurilor rămase în patrimoniul </w:t>
      </w:r>
      <w:proofErr w:type="spellStart"/>
      <w:r w:rsidRPr="0022789C">
        <w:rPr>
          <w:rFonts w:ascii="Cambria" w:hAnsi="Cambria" w:cs="Calibri Light"/>
          <w:color w:val="000000"/>
          <w:lang w:eastAsia="ro-RO"/>
        </w:rPr>
        <w:t>unităţii</w:t>
      </w:r>
      <w:proofErr w:type="spellEnd"/>
      <w:r w:rsidRPr="0022789C">
        <w:rPr>
          <w:rFonts w:ascii="Cambria" w:hAnsi="Cambria" w:cs="Calibri Light"/>
          <w:color w:val="000000"/>
          <w:lang w:eastAsia="ro-RO"/>
        </w:rPr>
        <w:t xml:space="preserve"> către o </w:t>
      </w:r>
      <w:proofErr w:type="spellStart"/>
      <w:r w:rsidRPr="0022789C">
        <w:rPr>
          <w:rFonts w:ascii="Cambria" w:hAnsi="Cambria" w:cs="Calibri Light"/>
          <w:color w:val="000000"/>
          <w:lang w:eastAsia="ro-RO"/>
        </w:rPr>
        <w:t>instituţie</w:t>
      </w:r>
      <w:proofErr w:type="spellEnd"/>
      <w:r w:rsidRPr="0022789C">
        <w:rPr>
          <w:rFonts w:ascii="Cambria" w:hAnsi="Cambria" w:cs="Calibri Light"/>
          <w:color w:val="000000"/>
          <w:lang w:eastAsia="ro-RO"/>
        </w:rPr>
        <w:t xml:space="preserve"> publică de profil (cu prioritate din subordinea Consiliului Județean) sau vânzarea prin </w:t>
      </w:r>
      <w:proofErr w:type="spellStart"/>
      <w:r w:rsidRPr="0022789C">
        <w:rPr>
          <w:rFonts w:ascii="Cambria" w:hAnsi="Cambria" w:cs="Calibri Light"/>
          <w:color w:val="000000"/>
          <w:lang w:eastAsia="ro-RO"/>
        </w:rPr>
        <w:t>licitaţie</w:t>
      </w:r>
      <w:proofErr w:type="spellEnd"/>
      <w:r w:rsidRPr="0022789C">
        <w:rPr>
          <w:rFonts w:ascii="Cambria" w:hAnsi="Cambria" w:cs="Calibri Light"/>
          <w:color w:val="000000"/>
          <w:lang w:eastAsia="ro-RO"/>
        </w:rPr>
        <w:t xml:space="preserve"> a acestor bunuri;</w:t>
      </w:r>
      <w:r w:rsidRPr="0022789C">
        <w:rPr>
          <w:rFonts w:ascii="Cambria" w:hAnsi="Cambria" w:cs="Calibri Light"/>
          <w:color w:val="000000"/>
          <w:lang w:val="es-ES" w:eastAsia="ro-RO"/>
        </w:rPr>
        <w:t> </w:t>
      </w:r>
    </w:p>
    <w:p w14:paraId="74790127"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 xml:space="preserve">transmite Serviciului Relații Publice în vederea publicării pe site-ul instituției, cu sprijinul responsabilului IT, publicarea listei cuprinzând bunurile depuse </w:t>
      </w:r>
      <w:proofErr w:type="spellStart"/>
      <w:r w:rsidRPr="0022789C">
        <w:rPr>
          <w:rFonts w:ascii="Cambria" w:hAnsi="Cambria" w:cs="Calibri Light"/>
          <w:color w:val="000000"/>
          <w:lang w:eastAsia="ro-RO"/>
        </w:rPr>
        <w:t>şi</w:t>
      </w:r>
      <w:proofErr w:type="spellEnd"/>
      <w:r w:rsidRPr="0022789C">
        <w:rPr>
          <w:rFonts w:ascii="Cambria" w:hAnsi="Cambria" w:cs="Calibri Light"/>
          <w:color w:val="000000"/>
          <w:lang w:eastAsia="ro-RO"/>
        </w:rPr>
        <w:t xml:space="preserve"> </w:t>
      </w:r>
      <w:proofErr w:type="spellStart"/>
      <w:r w:rsidRPr="0022789C">
        <w:rPr>
          <w:rFonts w:ascii="Cambria" w:hAnsi="Cambria" w:cs="Calibri Light"/>
          <w:color w:val="000000"/>
          <w:lang w:eastAsia="ro-RO"/>
        </w:rPr>
        <w:t>destinaţia</w:t>
      </w:r>
      <w:proofErr w:type="spellEnd"/>
      <w:r w:rsidRPr="0022789C">
        <w:rPr>
          <w:rFonts w:ascii="Cambria" w:hAnsi="Cambria" w:cs="Calibri Light"/>
          <w:color w:val="000000"/>
          <w:lang w:eastAsia="ro-RO"/>
        </w:rPr>
        <w:t xml:space="preserve"> acestora, în </w:t>
      </w:r>
      <w:proofErr w:type="spellStart"/>
      <w:r w:rsidRPr="0022789C">
        <w:rPr>
          <w:rFonts w:ascii="Cambria" w:hAnsi="Cambria" w:cs="Calibri Light"/>
          <w:color w:val="000000"/>
          <w:lang w:eastAsia="ro-RO"/>
        </w:rPr>
        <w:t>condiţiile</w:t>
      </w:r>
      <w:proofErr w:type="spellEnd"/>
      <w:r w:rsidRPr="0022789C">
        <w:rPr>
          <w:rFonts w:ascii="Cambria" w:hAnsi="Cambria" w:cs="Calibri Light"/>
          <w:color w:val="000000"/>
          <w:lang w:eastAsia="ro-RO"/>
        </w:rPr>
        <w:t xml:space="preserve"> legii;</w:t>
      </w:r>
      <w:r w:rsidRPr="0022789C">
        <w:rPr>
          <w:rFonts w:ascii="Cambria" w:hAnsi="Cambria" w:cs="Calibri Light"/>
          <w:color w:val="000000"/>
          <w:lang w:val="es-ES" w:eastAsia="ro-RO"/>
        </w:rPr>
        <w:t> </w:t>
      </w:r>
    </w:p>
    <w:p w14:paraId="612E1B4B" w14:textId="0A0D6B9D" w:rsidR="00A50F18" w:rsidRPr="002D04F2" w:rsidRDefault="002D04F2"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D04F2">
        <w:rPr>
          <w:rFonts w:ascii="Cambria" w:hAnsi="Cambria" w:cs="Calibri Light"/>
          <w:color w:val="000000"/>
          <w:lang w:eastAsia="ro-RO"/>
        </w:rPr>
        <w:t xml:space="preserve">predă </w:t>
      </w:r>
      <w:r w:rsidR="00A50F18" w:rsidRPr="002D04F2">
        <w:rPr>
          <w:rFonts w:ascii="Cambria" w:hAnsi="Cambria" w:cs="Calibri Light"/>
          <w:color w:val="000000"/>
          <w:lang w:eastAsia="ro-RO"/>
        </w:rPr>
        <w:t>Serviciul</w:t>
      </w:r>
      <w:r w:rsidRPr="002D04F2">
        <w:rPr>
          <w:rFonts w:ascii="Cambria" w:hAnsi="Cambria" w:cs="Calibri Light"/>
          <w:color w:val="000000"/>
          <w:lang w:eastAsia="ro-RO"/>
        </w:rPr>
        <w:t>ui</w:t>
      </w:r>
      <w:r w:rsidR="00A50F18" w:rsidRPr="002D04F2">
        <w:rPr>
          <w:rFonts w:ascii="Cambria" w:hAnsi="Cambria" w:cs="Calibri Light"/>
          <w:color w:val="000000"/>
          <w:lang w:eastAsia="ro-RO"/>
        </w:rPr>
        <w:t xml:space="preserve"> SSM,PSI, Logistic</w:t>
      </w:r>
      <w:r w:rsidRPr="002D04F2">
        <w:rPr>
          <w:rFonts w:ascii="Cambria" w:hAnsi="Cambria" w:cs="Calibri Light"/>
          <w:color w:val="000000"/>
          <w:lang w:eastAsia="ro-RO"/>
        </w:rPr>
        <w:t xml:space="preserve"> spre</w:t>
      </w:r>
      <w:r w:rsidR="00A50F18" w:rsidRPr="002D04F2">
        <w:rPr>
          <w:rFonts w:ascii="Cambria" w:hAnsi="Cambria" w:cs="Calibri Light"/>
          <w:color w:val="000000"/>
          <w:lang w:eastAsia="ro-RO"/>
        </w:rPr>
        <w:t xml:space="preserve"> păstrare</w:t>
      </w:r>
      <w:r w:rsidRPr="002D04F2">
        <w:rPr>
          <w:rFonts w:ascii="Cambria" w:hAnsi="Cambria" w:cs="Calibri Light"/>
          <w:color w:val="000000"/>
          <w:lang w:eastAsia="ro-RO"/>
        </w:rPr>
        <w:t xml:space="preserve"> </w:t>
      </w:r>
      <w:r w:rsidR="00A50F18" w:rsidRPr="002D04F2">
        <w:rPr>
          <w:rFonts w:ascii="Cambria" w:hAnsi="Cambria" w:cs="Calibri Light"/>
          <w:color w:val="000000"/>
          <w:lang w:eastAsia="ro-RO"/>
        </w:rPr>
        <w:t>bunuril</w:t>
      </w:r>
      <w:r w:rsidRPr="002D04F2">
        <w:rPr>
          <w:rFonts w:ascii="Cambria" w:hAnsi="Cambria" w:cs="Calibri Light"/>
          <w:color w:val="000000"/>
          <w:lang w:eastAsia="ro-RO"/>
        </w:rPr>
        <w:t>e</w:t>
      </w:r>
      <w:r w:rsidR="00A50F18" w:rsidRPr="002D04F2">
        <w:rPr>
          <w:rFonts w:ascii="Cambria" w:hAnsi="Cambria" w:cs="Calibri Light"/>
          <w:color w:val="000000"/>
          <w:lang w:eastAsia="ro-RO"/>
        </w:rPr>
        <w:t>.</w:t>
      </w:r>
      <w:r w:rsidR="00A50F18" w:rsidRPr="002D04F2">
        <w:rPr>
          <w:rFonts w:ascii="Cambria" w:hAnsi="Cambria" w:cs="Calibri Light"/>
          <w:color w:val="000000"/>
          <w:lang w:val="es-ES" w:eastAsia="ro-RO"/>
        </w:rPr>
        <w:t> </w:t>
      </w:r>
    </w:p>
    <w:p w14:paraId="68B60955" w14:textId="77777777" w:rsidR="00AD61DE" w:rsidRPr="0022789C" w:rsidRDefault="00AD61DE"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propune participarea personalului la programe de creștere a gradului de conștientizare și a nivelului de educație anticorupție</w:t>
      </w:r>
    </w:p>
    <w:p w14:paraId="40D9FC44" w14:textId="2A90F4F8"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t>desfășoară activități de informare și prevenire prin intermediul pliantelor, fluturași și e-mail la nivelul Consiliului Județean Cluj;</w:t>
      </w:r>
    </w:p>
    <w:p w14:paraId="6B219996" w14:textId="77777777"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r w:rsidRPr="0022789C">
        <w:rPr>
          <w:rFonts w:ascii="Cambria" w:hAnsi="Cambria" w:cs="Calibri Light"/>
          <w:color w:val="000000"/>
          <w:lang w:eastAsia="ro-RO"/>
        </w:rPr>
        <w:lastRenderedPageBreak/>
        <w:t xml:space="preserve">pentru evaluarea gradului de cunoaștere a declarării cadourilor membrii comisiei aplică chestionare (electronic sau pe suport de hârtie) ce conțin întrebări privind dispozițiile legale referitoare la declararea cadourilor. </w:t>
      </w:r>
    </w:p>
    <w:p w14:paraId="57A4253E" w14:textId="59F73CEB" w:rsidR="00A50F18" w:rsidRPr="0022789C" w:rsidRDefault="00A50F18" w:rsidP="00A50F18">
      <w:pPr>
        <w:pStyle w:val="ListParagraph"/>
        <w:numPr>
          <w:ilvl w:val="0"/>
          <w:numId w:val="42"/>
        </w:numPr>
        <w:autoSpaceDE w:val="0"/>
        <w:autoSpaceDN w:val="0"/>
        <w:adjustRightInd w:val="0"/>
        <w:ind w:left="270" w:hanging="270"/>
        <w:jc w:val="both"/>
        <w:rPr>
          <w:rFonts w:ascii="Cambria" w:hAnsi="Cambria" w:cs="Calibri Light"/>
          <w:color w:val="000000"/>
          <w:lang w:val="es-ES" w:eastAsia="ro-RO"/>
        </w:rPr>
      </w:pPr>
      <w:proofErr w:type="spellStart"/>
      <w:r w:rsidRPr="0022789C">
        <w:rPr>
          <w:rFonts w:ascii="Cambria" w:eastAsiaTheme="minorEastAsia" w:hAnsi="Cambria" w:cstheme="minorBidi"/>
          <w:lang w:val="en-US"/>
        </w:rPr>
        <w:t>participă</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anual</w:t>
      </w:r>
      <w:proofErr w:type="spellEnd"/>
      <w:r w:rsidRPr="0022789C">
        <w:rPr>
          <w:rFonts w:ascii="Cambria" w:eastAsiaTheme="minorEastAsia" w:hAnsi="Cambria" w:cstheme="minorBidi"/>
          <w:lang w:val="en-US"/>
        </w:rPr>
        <w:t xml:space="preserve"> la </w:t>
      </w:r>
      <w:proofErr w:type="spellStart"/>
      <w:r w:rsidRPr="0022789C">
        <w:rPr>
          <w:rFonts w:ascii="Cambria" w:eastAsiaTheme="minorEastAsia" w:hAnsi="Cambria" w:cstheme="minorBidi"/>
          <w:lang w:val="en-US"/>
        </w:rPr>
        <w:t>completarea</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inventarului</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măsurilor</w:t>
      </w:r>
      <w:proofErr w:type="spellEnd"/>
      <w:r w:rsidRPr="0022789C">
        <w:rPr>
          <w:rFonts w:ascii="Cambria" w:eastAsiaTheme="minorEastAsia" w:hAnsi="Cambria" w:cstheme="minorBidi"/>
          <w:lang w:val="en-US"/>
        </w:rPr>
        <w:t xml:space="preserve"> de </w:t>
      </w:r>
      <w:proofErr w:type="spellStart"/>
      <w:r w:rsidRPr="0022789C">
        <w:rPr>
          <w:rFonts w:ascii="Cambria" w:eastAsiaTheme="minorEastAsia" w:hAnsi="Cambria" w:cstheme="minorBidi"/>
          <w:lang w:val="en-US"/>
        </w:rPr>
        <w:t>transparență</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instituțională</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și</w:t>
      </w:r>
      <w:proofErr w:type="spellEnd"/>
      <w:r w:rsidRPr="0022789C">
        <w:rPr>
          <w:rFonts w:ascii="Cambria" w:eastAsiaTheme="minorEastAsia" w:hAnsi="Cambria" w:cstheme="minorBidi"/>
          <w:lang w:val="en-US"/>
        </w:rPr>
        <w:t xml:space="preserve"> de </w:t>
      </w:r>
      <w:proofErr w:type="spellStart"/>
      <w:r w:rsidRPr="0022789C">
        <w:rPr>
          <w:rFonts w:ascii="Cambria" w:eastAsiaTheme="minorEastAsia" w:hAnsi="Cambria" w:cstheme="minorBidi"/>
          <w:lang w:val="en-US"/>
        </w:rPr>
        <w:t>prevenire</w:t>
      </w:r>
      <w:proofErr w:type="spellEnd"/>
      <w:r w:rsidRPr="0022789C">
        <w:rPr>
          <w:rFonts w:ascii="Cambria" w:eastAsiaTheme="minorEastAsia" w:hAnsi="Cambria" w:cstheme="minorBidi"/>
          <w:lang w:val="en-US"/>
        </w:rPr>
        <w:t xml:space="preserve"> a </w:t>
      </w:r>
      <w:proofErr w:type="spellStart"/>
      <w:r w:rsidRPr="0022789C">
        <w:rPr>
          <w:rFonts w:ascii="Cambria" w:eastAsiaTheme="minorEastAsia" w:hAnsi="Cambria" w:cstheme="minorBidi"/>
          <w:lang w:val="en-US"/>
        </w:rPr>
        <w:t>corupției</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prin</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transmiterea</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indicatorilor</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aferenți</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măsurii</w:t>
      </w:r>
      <w:proofErr w:type="spellEnd"/>
      <w:r w:rsidRPr="0022789C">
        <w:rPr>
          <w:rFonts w:ascii="Cambria" w:eastAsiaTheme="minorEastAsia" w:hAnsi="Cambria" w:cstheme="minorBidi"/>
          <w:lang w:val="en-US"/>
        </w:rPr>
        <w:t xml:space="preserve"> preventive nr. 3 „</w:t>
      </w:r>
      <w:proofErr w:type="spellStart"/>
      <w:r w:rsidRPr="0022789C">
        <w:rPr>
          <w:rFonts w:ascii="Cambria" w:eastAsiaTheme="minorEastAsia" w:hAnsi="Cambria" w:cstheme="minorBidi"/>
          <w:lang w:val="en-US"/>
        </w:rPr>
        <w:t>Declararea</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cadourilor</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responsabilului</w:t>
      </w:r>
      <w:proofErr w:type="spellEnd"/>
      <w:r w:rsidRPr="0022789C">
        <w:rPr>
          <w:rFonts w:ascii="Cambria" w:eastAsiaTheme="minorEastAsia" w:hAnsi="Cambria" w:cstheme="minorBidi"/>
          <w:lang w:val="en-US"/>
        </w:rPr>
        <w:t xml:space="preserve"> SNA de la </w:t>
      </w:r>
      <w:proofErr w:type="spellStart"/>
      <w:r w:rsidRPr="0022789C">
        <w:rPr>
          <w:rFonts w:ascii="Cambria" w:eastAsiaTheme="minorEastAsia" w:hAnsi="Cambria" w:cstheme="minorBidi"/>
          <w:lang w:val="en-US"/>
        </w:rPr>
        <w:t>nivelul</w:t>
      </w:r>
      <w:proofErr w:type="spellEnd"/>
      <w:r w:rsidRPr="0022789C">
        <w:rPr>
          <w:rFonts w:ascii="Cambria" w:eastAsiaTheme="minorEastAsia" w:hAnsi="Cambria" w:cstheme="minorBidi"/>
          <w:lang w:val="en-US"/>
        </w:rPr>
        <w:t xml:space="preserve"> </w:t>
      </w:r>
      <w:proofErr w:type="spellStart"/>
      <w:r w:rsidRPr="0022789C">
        <w:rPr>
          <w:rFonts w:ascii="Cambria" w:eastAsiaTheme="minorEastAsia" w:hAnsi="Cambria" w:cstheme="minorBidi"/>
          <w:lang w:val="en-US"/>
        </w:rPr>
        <w:t>instituției</w:t>
      </w:r>
      <w:proofErr w:type="spellEnd"/>
      <w:r w:rsidRPr="0022789C">
        <w:rPr>
          <w:rFonts w:ascii="Cambria" w:eastAsiaTheme="minorEastAsia" w:hAnsi="Cambria" w:cstheme="minorBidi"/>
          <w:lang w:val="en-US"/>
        </w:rPr>
        <w:t xml:space="preserve">; </w:t>
      </w:r>
    </w:p>
    <w:bookmarkEnd w:id="22"/>
    <w:p w14:paraId="55181D80" w14:textId="0E346836" w:rsidR="00CC00D0" w:rsidRPr="0022789C" w:rsidRDefault="004F1B17" w:rsidP="00AD61DE">
      <w:pPr>
        <w:keepNext/>
        <w:spacing w:before="240"/>
        <w:ind w:hanging="270"/>
        <w:outlineLvl w:val="1"/>
        <w:rPr>
          <w:rFonts w:ascii="Cambria" w:eastAsia="Times New Roman" w:hAnsi="Cambria" w:cs="Calibri Light"/>
          <w:b/>
          <w:bCs/>
          <w:iCs/>
        </w:rPr>
      </w:pPr>
      <w:r w:rsidRPr="0022789C">
        <w:rPr>
          <w:rFonts w:ascii="Cambria" w:eastAsia="Times New Roman" w:hAnsi="Cambria" w:cs="Calibri Light"/>
          <w:b/>
          <w:bCs/>
          <w:iCs/>
        </w:rPr>
        <w:t>8</w:t>
      </w:r>
      <w:r w:rsidR="00CC00D0" w:rsidRPr="0022789C">
        <w:rPr>
          <w:rFonts w:ascii="Cambria" w:eastAsia="Times New Roman" w:hAnsi="Cambria" w:cs="Calibri Light"/>
          <w:b/>
          <w:bCs/>
          <w:iCs/>
        </w:rPr>
        <w:t>.</w:t>
      </w:r>
      <w:r w:rsidR="00154514">
        <w:rPr>
          <w:rFonts w:ascii="Cambria" w:eastAsia="Times New Roman" w:hAnsi="Cambria" w:cs="Calibri Light"/>
          <w:b/>
          <w:bCs/>
          <w:iCs/>
        </w:rPr>
        <w:t>3</w:t>
      </w:r>
      <w:r w:rsidR="00CC00D0" w:rsidRPr="0022789C">
        <w:rPr>
          <w:rFonts w:ascii="Cambria" w:eastAsia="Times New Roman" w:hAnsi="Cambria" w:cs="Calibri Light"/>
          <w:b/>
          <w:bCs/>
          <w:iCs/>
        </w:rPr>
        <w:t xml:space="preserve">. </w:t>
      </w:r>
      <w:r w:rsidR="00AD61DE" w:rsidRPr="0022789C">
        <w:rPr>
          <w:rFonts w:ascii="Cambria" w:eastAsia="Times New Roman" w:hAnsi="Cambria" w:cs="Calibri Light"/>
          <w:b/>
          <w:bCs/>
          <w:iCs/>
        </w:rPr>
        <w:t>P</w:t>
      </w:r>
      <w:r w:rsidR="00CC00D0" w:rsidRPr="0022789C">
        <w:rPr>
          <w:rFonts w:ascii="Cambria" w:eastAsia="Times New Roman" w:hAnsi="Cambria" w:cs="Calibri Light"/>
          <w:b/>
          <w:bCs/>
          <w:iCs/>
        </w:rPr>
        <w:t>erso</w:t>
      </w:r>
      <w:r w:rsidR="00AD61DE" w:rsidRPr="0022789C">
        <w:rPr>
          <w:rFonts w:ascii="Cambria" w:eastAsia="Times New Roman" w:hAnsi="Cambria" w:cs="Calibri Light"/>
          <w:b/>
          <w:bCs/>
          <w:iCs/>
        </w:rPr>
        <w:t>nalul Consiliului Județean Cluj:</w:t>
      </w:r>
    </w:p>
    <w:p w14:paraId="5212A312" w14:textId="214DA95A" w:rsidR="00CA0858" w:rsidRPr="0022789C" w:rsidRDefault="00B05F00" w:rsidP="00132B2C">
      <w:pPr>
        <w:pStyle w:val="ListParagraph"/>
        <w:numPr>
          <w:ilvl w:val="0"/>
          <w:numId w:val="43"/>
        </w:numPr>
        <w:autoSpaceDE w:val="0"/>
        <w:autoSpaceDN w:val="0"/>
        <w:adjustRightInd w:val="0"/>
        <w:ind w:left="270" w:hanging="270"/>
        <w:jc w:val="both"/>
        <w:rPr>
          <w:rFonts w:ascii="Cambria" w:hAnsi="Cambria" w:cs="Calibri Light"/>
          <w:iCs/>
        </w:rPr>
      </w:pPr>
      <w:r w:rsidRPr="0022789C">
        <w:rPr>
          <w:rFonts w:ascii="Cambria" w:hAnsi="Cambria"/>
        </w:rPr>
        <w:t>au obligația de a depune declarația și bunurile primite cu titlu gratuit</w:t>
      </w:r>
      <w:r w:rsidR="00132B2C" w:rsidRPr="0022789C">
        <w:rPr>
          <w:rFonts w:ascii="Cambria" w:hAnsi="Cambria"/>
        </w:rPr>
        <w:t>;</w:t>
      </w:r>
    </w:p>
    <w:p w14:paraId="46907F33" w14:textId="08A21F1D" w:rsidR="00132B2C" w:rsidRPr="0022789C" w:rsidRDefault="00132B2C" w:rsidP="00132B2C">
      <w:pPr>
        <w:pStyle w:val="ListParagraph"/>
        <w:numPr>
          <w:ilvl w:val="0"/>
          <w:numId w:val="43"/>
        </w:numPr>
        <w:autoSpaceDE w:val="0"/>
        <w:autoSpaceDN w:val="0"/>
        <w:adjustRightInd w:val="0"/>
        <w:ind w:left="270" w:hanging="270"/>
        <w:jc w:val="both"/>
        <w:rPr>
          <w:rFonts w:ascii="Cambria" w:hAnsi="Cambria" w:cs="Calibri Light"/>
          <w:iCs/>
        </w:rPr>
      </w:pPr>
      <w:r w:rsidRPr="0022789C">
        <w:rPr>
          <w:rFonts w:ascii="Cambria" w:hAnsi="Cambria"/>
        </w:rPr>
        <w:t>completează Declarația bunuri</w:t>
      </w:r>
      <w:r w:rsidR="00B05F00" w:rsidRPr="0022789C">
        <w:rPr>
          <w:rFonts w:ascii="Cambria" w:hAnsi="Cambria"/>
        </w:rPr>
        <w:t>lor</w:t>
      </w:r>
      <w:r w:rsidRPr="0022789C">
        <w:rPr>
          <w:rFonts w:ascii="Cambria" w:hAnsi="Cambria"/>
        </w:rPr>
        <w:t xml:space="preserve"> primite cu titlu gratuit;</w:t>
      </w:r>
    </w:p>
    <w:p w14:paraId="3D3B7812" w14:textId="352008C0" w:rsidR="002A070F" w:rsidRPr="002D04F2" w:rsidRDefault="00132B2C" w:rsidP="001B6105">
      <w:pPr>
        <w:pStyle w:val="ListParagraph"/>
        <w:numPr>
          <w:ilvl w:val="0"/>
          <w:numId w:val="43"/>
        </w:numPr>
        <w:tabs>
          <w:tab w:val="left" w:pos="540"/>
        </w:tabs>
        <w:autoSpaceDE w:val="0"/>
        <w:autoSpaceDN w:val="0"/>
        <w:adjustRightInd w:val="0"/>
        <w:ind w:left="270" w:hanging="270"/>
        <w:jc w:val="both"/>
        <w:rPr>
          <w:rFonts w:ascii="Cambria" w:hAnsi="Cambria" w:cs="Calibri Light"/>
          <w:b/>
          <w:iCs/>
          <w:color w:val="C00000"/>
        </w:rPr>
      </w:pPr>
      <w:r w:rsidRPr="0022789C">
        <w:rPr>
          <w:rFonts w:ascii="Cambria" w:hAnsi="Cambria"/>
          <w:color w:val="000000"/>
          <w:lang w:eastAsia="ja-JP"/>
        </w:rPr>
        <w:t>decid cu privire la destinația bunurilor primite cu titlu gratuit.</w:t>
      </w:r>
    </w:p>
    <w:p w14:paraId="4295E61E" w14:textId="77777777" w:rsidR="002A070F" w:rsidRPr="0022789C" w:rsidRDefault="002A070F" w:rsidP="004F1B17">
      <w:pPr>
        <w:tabs>
          <w:tab w:val="left" w:pos="540"/>
        </w:tabs>
        <w:jc w:val="both"/>
        <w:rPr>
          <w:rFonts w:ascii="Cambria" w:hAnsi="Cambria" w:cs="Calibri Light"/>
          <w:b/>
          <w:iCs/>
          <w:color w:val="C00000"/>
        </w:rPr>
      </w:pPr>
    </w:p>
    <w:p w14:paraId="3DADE910" w14:textId="77777777" w:rsidR="00F83A54" w:rsidRPr="0022789C" w:rsidRDefault="00144626" w:rsidP="00243450">
      <w:pPr>
        <w:shd w:val="clear" w:color="auto" w:fill="D0CECE"/>
        <w:spacing w:after="100" w:afterAutospacing="1"/>
        <w:ind w:hanging="270"/>
        <w:rPr>
          <w:rFonts w:ascii="Cambria" w:hAnsi="Cambria" w:cs="Calibri Light"/>
          <w:b/>
        </w:rPr>
      </w:pPr>
      <w:r w:rsidRPr="0022789C">
        <w:rPr>
          <w:rFonts w:ascii="Cambria" w:hAnsi="Cambria" w:cs="Calibri Light"/>
          <w:b/>
          <w:snapToGrid w:val="0"/>
        </w:rPr>
        <w:t xml:space="preserve">9. </w:t>
      </w:r>
      <w:r w:rsidR="00F83A54" w:rsidRPr="0022789C">
        <w:rPr>
          <w:rFonts w:ascii="Cambria" w:hAnsi="Cambria" w:cs="Calibri Light"/>
          <w:b/>
          <w:snapToGrid w:val="0"/>
        </w:rPr>
        <w:t xml:space="preserve">  </w:t>
      </w:r>
      <w:r w:rsidR="00F83A54" w:rsidRPr="0022789C">
        <w:rPr>
          <w:rFonts w:ascii="Cambria" w:hAnsi="Cambria" w:cs="Calibri Light"/>
          <w:b/>
          <w:iCs/>
        </w:rPr>
        <w:t>FORMULAR DE EVIDENȚĂ A MODIFICĂRILOR</w:t>
      </w: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992"/>
        <w:gridCol w:w="993"/>
        <w:gridCol w:w="1134"/>
        <w:gridCol w:w="1134"/>
        <w:gridCol w:w="992"/>
        <w:gridCol w:w="2268"/>
        <w:gridCol w:w="2268"/>
      </w:tblGrid>
      <w:tr w:rsidR="00F83A54" w:rsidRPr="0022789C" w14:paraId="414C534D" w14:textId="77777777" w:rsidTr="001833D9">
        <w:tc>
          <w:tcPr>
            <w:tcW w:w="695" w:type="dxa"/>
            <w:shd w:val="clear" w:color="auto" w:fill="auto"/>
          </w:tcPr>
          <w:p w14:paraId="53D2E566"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Nr. crt.</w:t>
            </w:r>
          </w:p>
        </w:tc>
        <w:tc>
          <w:tcPr>
            <w:tcW w:w="992" w:type="dxa"/>
            <w:shd w:val="clear" w:color="auto" w:fill="auto"/>
          </w:tcPr>
          <w:p w14:paraId="5CB76B0C"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Ediţia</w:t>
            </w:r>
          </w:p>
        </w:tc>
        <w:tc>
          <w:tcPr>
            <w:tcW w:w="993" w:type="dxa"/>
            <w:shd w:val="clear" w:color="auto" w:fill="auto"/>
          </w:tcPr>
          <w:p w14:paraId="039281E8"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Data ediţiei</w:t>
            </w:r>
          </w:p>
        </w:tc>
        <w:tc>
          <w:tcPr>
            <w:tcW w:w="1134" w:type="dxa"/>
            <w:shd w:val="clear" w:color="auto" w:fill="auto"/>
          </w:tcPr>
          <w:p w14:paraId="268E4CE4"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Revizia</w:t>
            </w:r>
          </w:p>
        </w:tc>
        <w:tc>
          <w:tcPr>
            <w:tcW w:w="1134" w:type="dxa"/>
            <w:shd w:val="clear" w:color="auto" w:fill="auto"/>
          </w:tcPr>
          <w:p w14:paraId="3C2895BA"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Data reviziei</w:t>
            </w:r>
          </w:p>
        </w:tc>
        <w:tc>
          <w:tcPr>
            <w:tcW w:w="992" w:type="dxa"/>
            <w:shd w:val="clear" w:color="auto" w:fill="auto"/>
          </w:tcPr>
          <w:p w14:paraId="7C04E4AC"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Pag.</w:t>
            </w:r>
          </w:p>
        </w:tc>
        <w:tc>
          <w:tcPr>
            <w:tcW w:w="2268" w:type="dxa"/>
            <w:shd w:val="clear" w:color="auto" w:fill="auto"/>
          </w:tcPr>
          <w:p w14:paraId="62C58E19"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Descriere modificare</w:t>
            </w:r>
          </w:p>
        </w:tc>
        <w:tc>
          <w:tcPr>
            <w:tcW w:w="2268" w:type="dxa"/>
            <w:shd w:val="clear" w:color="auto" w:fill="auto"/>
          </w:tcPr>
          <w:p w14:paraId="4FE93969" w14:textId="77777777" w:rsidR="00F83A54" w:rsidRPr="0022789C" w:rsidRDefault="00F83A54" w:rsidP="00C44433">
            <w:pPr>
              <w:rPr>
                <w:rFonts w:ascii="Cambria" w:hAnsi="Cambria" w:cs="Calibri Light"/>
                <w:b/>
                <w:sz w:val="22"/>
                <w:szCs w:val="22"/>
              </w:rPr>
            </w:pPr>
            <w:r w:rsidRPr="0022789C">
              <w:rPr>
                <w:rFonts w:ascii="Cambria" w:hAnsi="Cambria" w:cs="Calibri Light"/>
                <w:b/>
                <w:sz w:val="22"/>
                <w:szCs w:val="22"/>
              </w:rPr>
              <w:t>Semnătura conducătorului compartimentului</w:t>
            </w:r>
          </w:p>
        </w:tc>
      </w:tr>
      <w:tr w:rsidR="00F83A54" w:rsidRPr="0022789C" w14:paraId="7E528AB1" w14:textId="77777777" w:rsidTr="001833D9">
        <w:tc>
          <w:tcPr>
            <w:tcW w:w="695" w:type="dxa"/>
            <w:shd w:val="clear" w:color="auto" w:fill="auto"/>
          </w:tcPr>
          <w:p w14:paraId="282488DE" w14:textId="77777777" w:rsidR="00F83A54" w:rsidRPr="0022789C" w:rsidRDefault="00F83A54" w:rsidP="004F1B17">
            <w:pPr>
              <w:jc w:val="center"/>
              <w:rPr>
                <w:rFonts w:ascii="Cambria" w:hAnsi="Cambria" w:cs="Calibri Light"/>
                <w:b/>
              </w:rPr>
            </w:pPr>
            <w:r w:rsidRPr="0022789C">
              <w:rPr>
                <w:rFonts w:ascii="Cambria" w:hAnsi="Cambria" w:cs="Calibri Light"/>
                <w:b/>
              </w:rPr>
              <w:t>0</w:t>
            </w:r>
          </w:p>
        </w:tc>
        <w:tc>
          <w:tcPr>
            <w:tcW w:w="992" w:type="dxa"/>
            <w:shd w:val="clear" w:color="auto" w:fill="auto"/>
          </w:tcPr>
          <w:p w14:paraId="1CA36299" w14:textId="77777777" w:rsidR="00F83A54" w:rsidRPr="0022789C" w:rsidRDefault="00F83A54" w:rsidP="004F1B17">
            <w:pPr>
              <w:jc w:val="center"/>
              <w:rPr>
                <w:rFonts w:ascii="Cambria" w:hAnsi="Cambria" w:cs="Calibri Light"/>
                <w:b/>
              </w:rPr>
            </w:pPr>
            <w:r w:rsidRPr="0022789C">
              <w:rPr>
                <w:rFonts w:ascii="Cambria" w:hAnsi="Cambria" w:cs="Calibri Light"/>
                <w:b/>
              </w:rPr>
              <w:t>1</w:t>
            </w:r>
          </w:p>
        </w:tc>
        <w:tc>
          <w:tcPr>
            <w:tcW w:w="993" w:type="dxa"/>
            <w:shd w:val="clear" w:color="auto" w:fill="auto"/>
          </w:tcPr>
          <w:p w14:paraId="430A5907" w14:textId="77777777" w:rsidR="00F83A54" w:rsidRPr="0022789C" w:rsidRDefault="00F83A54" w:rsidP="004F1B17">
            <w:pPr>
              <w:jc w:val="center"/>
              <w:rPr>
                <w:rFonts w:ascii="Cambria" w:hAnsi="Cambria" w:cs="Calibri Light"/>
                <w:b/>
              </w:rPr>
            </w:pPr>
            <w:r w:rsidRPr="0022789C">
              <w:rPr>
                <w:rFonts w:ascii="Cambria" w:hAnsi="Cambria" w:cs="Calibri Light"/>
                <w:b/>
              </w:rPr>
              <w:t>2</w:t>
            </w:r>
          </w:p>
        </w:tc>
        <w:tc>
          <w:tcPr>
            <w:tcW w:w="1134" w:type="dxa"/>
            <w:shd w:val="clear" w:color="auto" w:fill="auto"/>
          </w:tcPr>
          <w:p w14:paraId="7F064C63" w14:textId="77777777" w:rsidR="00F83A54" w:rsidRPr="0022789C" w:rsidRDefault="00F83A54" w:rsidP="004F1B17">
            <w:pPr>
              <w:jc w:val="center"/>
              <w:rPr>
                <w:rFonts w:ascii="Cambria" w:hAnsi="Cambria" w:cs="Calibri Light"/>
                <w:b/>
              </w:rPr>
            </w:pPr>
            <w:r w:rsidRPr="0022789C">
              <w:rPr>
                <w:rFonts w:ascii="Cambria" w:hAnsi="Cambria" w:cs="Calibri Light"/>
                <w:b/>
              </w:rPr>
              <w:t>3</w:t>
            </w:r>
          </w:p>
        </w:tc>
        <w:tc>
          <w:tcPr>
            <w:tcW w:w="1134" w:type="dxa"/>
            <w:shd w:val="clear" w:color="auto" w:fill="auto"/>
          </w:tcPr>
          <w:p w14:paraId="2FAD72EB" w14:textId="77777777" w:rsidR="00F83A54" w:rsidRPr="0022789C" w:rsidRDefault="00F83A54" w:rsidP="004F1B17">
            <w:pPr>
              <w:jc w:val="center"/>
              <w:rPr>
                <w:rFonts w:ascii="Cambria" w:hAnsi="Cambria" w:cs="Calibri Light"/>
                <w:b/>
              </w:rPr>
            </w:pPr>
            <w:r w:rsidRPr="0022789C">
              <w:rPr>
                <w:rFonts w:ascii="Cambria" w:hAnsi="Cambria" w:cs="Calibri Light"/>
                <w:b/>
              </w:rPr>
              <w:t>4</w:t>
            </w:r>
          </w:p>
        </w:tc>
        <w:tc>
          <w:tcPr>
            <w:tcW w:w="992" w:type="dxa"/>
            <w:shd w:val="clear" w:color="auto" w:fill="auto"/>
          </w:tcPr>
          <w:p w14:paraId="2C1E6C13" w14:textId="77777777" w:rsidR="00F83A54" w:rsidRPr="0022789C" w:rsidRDefault="00F83A54" w:rsidP="004F1B17">
            <w:pPr>
              <w:jc w:val="center"/>
              <w:rPr>
                <w:rFonts w:ascii="Cambria" w:hAnsi="Cambria" w:cs="Calibri Light"/>
                <w:b/>
              </w:rPr>
            </w:pPr>
            <w:r w:rsidRPr="0022789C">
              <w:rPr>
                <w:rFonts w:ascii="Cambria" w:hAnsi="Cambria" w:cs="Calibri Light"/>
                <w:b/>
              </w:rPr>
              <w:t>5</w:t>
            </w:r>
          </w:p>
        </w:tc>
        <w:tc>
          <w:tcPr>
            <w:tcW w:w="2268" w:type="dxa"/>
            <w:shd w:val="clear" w:color="auto" w:fill="auto"/>
          </w:tcPr>
          <w:p w14:paraId="2624F26A" w14:textId="77777777" w:rsidR="00F83A54" w:rsidRPr="0022789C" w:rsidRDefault="00F83A54" w:rsidP="004F1B17">
            <w:pPr>
              <w:jc w:val="center"/>
              <w:rPr>
                <w:rFonts w:ascii="Cambria" w:hAnsi="Cambria" w:cs="Calibri Light"/>
                <w:b/>
              </w:rPr>
            </w:pPr>
            <w:r w:rsidRPr="0022789C">
              <w:rPr>
                <w:rFonts w:ascii="Cambria" w:hAnsi="Cambria" w:cs="Calibri Light"/>
                <w:b/>
              </w:rPr>
              <w:t>6</w:t>
            </w:r>
          </w:p>
        </w:tc>
        <w:tc>
          <w:tcPr>
            <w:tcW w:w="2268" w:type="dxa"/>
            <w:shd w:val="clear" w:color="auto" w:fill="auto"/>
          </w:tcPr>
          <w:p w14:paraId="72749A5B" w14:textId="77777777" w:rsidR="00F83A54" w:rsidRPr="0022789C" w:rsidRDefault="00F83A54" w:rsidP="004F1B17">
            <w:pPr>
              <w:jc w:val="center"/>
              <w:rPr>
                <w:rFonts w:ascii="Cambria" w:hAnsi="Cambria" w:cs="Calibri Light"/>
                <w:b/>
              </w:rPr>
            </w:pPr>
            <w:r w:rsidRPr="0022789C">
              <w:rPr>
                <w:rFonts w:ascii="Cambria" w:hAnsi="Cambria" w:cs="Calibri Light"/>
                <w:b/>
              </w:rPr>
              <w:t>7</w:t>
            </w:r>
          </w:p>
        </w:tc>
      </w:tr>
      <w:tr w:rsidR="00F83A54" w:rsidRPr="0022789C" w14:paraId="78B85DC3" w14:textId="77777777" w:rsidTr="001833D9">
        <w:tc>
          <w:tcPr>
            <w:tcW w:w="695" w:type="dxa"/>
            <w:shd w:val="clear" w:color="auto" w:fill="auto"/>
          </w:tcPr>
          <w:p w14:paraId="3F9FAF66" w14:textId="77777777" w:rsidR="00F83A54" w:rsidRPr="0022789C" w:rsidRDefault="00F83A54" w:rsidP="004F1B17">
            <w:pPr>
              <w:jc w:val="center"/>
              <w:rPr>
                <w:rFonts w:ascii="Cambria" w:hAnsi="Cambria" w:cs="Calibri Light"/>
                <w:bCs/>
              </w:rPr>
            </w:pPr>
          </w:p>
        </w:tc>
        <w:tc>
          <w:tcPr>
            <w:tcW w:w="992" w:type="dxa"/>
            <w:shd w:val="clear" w:color="auto" w:fill="auto"/>
          </w:tcPr>
          <w:p w14:paraId="6C18A2B6" w14:textId="77777777" w:rsidR="00F83A54" w:rsidRPr="0022789C" w:rsidRDefault="00F83A54" w:rsidP="004F1B17">
            <w:pPr>
              <w:jc w:val="center"/>
              <w:rPr>
                <w:rFonts w:ascii="Cambria" w:hAnsi="Cambria" w:cs="Calibri Light"/>
                <w:bCs/>
              </w:rPr>
            </w:pPr>
          </w:p>
        </w:tc>
        <w:tc>
          <w:tcPr>
            <w:tcW w:w="993" w:type="dxa"/>
            <w:shd w:val="clear" w:color="auto" w:fill="auto"/>
          </w:tcPr>
          <w:p w14:paraId="082704F9" w14:textId="77777777" w:rsidR="00F83A54" w:rsidRPr="0022789C" w:rsidRDefault="00F83A54" w:rsidP="004F1B17">
            <w:pPr>
              <w:jc w:val="center"/>
              <w:rPr>
                <w:rFonts w:ascii="Cambria" w:hAnsi="Cambria" w:cs="Calibri Light"/>
                <w:bCs/>
              </w:rPr>
            </w:pPr>
          </w:p>
        </w:tc>
        <w:tc>
          <w:tcPr>
            <w:tcW w:w="1134" w:type="dxa"/>
            <w:shd w:val="clear" w:color="auto" w:fill="auto"/>
          </w:tcPr>
          <w:p w14:paraId="5BF68AD0" w14:textId="77777777" w:rsidR="00F83A54" w:rsidRPr="0022789C" w:rsidRDefault="00F83A54" w:rsidP="004F1B17">
            <w:pPr>
              <w:jc w:val="center"/>
              <w:rPr>
                <w:rFonts w:ascii="Cambria" w:hAnsi="Cambria" w:cs="Calibri Light"/>
                <w:b/>
              </w:rPr>
            </w:pPr>
          </w:p>
        </w:tc>
        <w:tc>
          <w:tcPr>
            <w:tcW w:w="1134" w:type="dxa"/>
            <w:shd w:val="clear" w:color="auto" w:fill="auto"/>
          </w:tcPr>
          <w:p w14:paraId="1C383CE9" w14:textId="77777777" w:rsidR="00F83A54" w:rsidRPr="0022789C" w:rsidRDefault="00F83A54" w:rsidP="004F1B17">
            <w:pPr>
              <w:jc w:val="center"/>
              <w:rPr>
                <w:rFonts w:ascii="Cambria" w:hAnsi="Cambria" w:cs="Calibri Light"/>
                <w:b/>
              </w:rPr>
            </w:pPr>
          </w:p>
        </w:tc>
        <w:tc>
          <w:tcPr>
            <w:tcW w:w="992" w:type="dxa"/>
            <w:shd w:val="clear" w:color="auto" w:fill="auto"/>
          </w:tcPr>
          <w:p w14:paraId="348566F9" w14:textId="77777777" w:rsidR="00F83A54" w:rsidRPr="0022789C" w:rsidRDefault="00F83A54" w:rsidP="004F1B17">
            <w:pPr>
              <w:jc w:val="center"/>
              <w:rPr>
                <w:rFonts w:ascii="Cambria" w:hAnsi="Cambria" w:cs="Calibri Light"/>
                <w:b/>
              </w:rPr>
            </w:pPr>
          </w:p>
        </w:tc>
        <w:tc>
          <w:tcPr>
            <w:tcW w:w="2268" w:type="dxa"/>
            <w:shd w:val="clear" w:color="auto" w:fill="auto"/>
          </w:tcPr>
          <w:p w14:paraId="7CCC3E5D" w14:textId="77777777" w:rsidR="00F83A54" w:rsidRPr="0022789C" w:rsidRDefault="00F83A54" w:rsidP="004F1B17">
            <w:pPr>
              <w:jc w:val="center"/>
              <w:rPr>
                <w:rFonts w:ascii="Cambria" w:hAnsi="Cambria" w:cs="Calibri Light"/>
                <w:b/>
              </w:rPr>
            </w:pPr>
          </w:p>
        </w:tc>
        <w:tc>
          <w:tcPr>
            <w:tcW w:w="2268" w:type="dxa"/>
            <w:shd w:val="clear" w:color="auto" w:fill="auto"/>
          </w:tcPr>
          <w:p w14:paraId="428162CE" w14:textId="77777777" w:rsidR="00F83A54" w:rsidRPr="0022789C" w:rsidRDefault="00F83A54" w:rsidP="004F1B17">
            <w:pPr>
              <w:jc w:val="center"/>
              <w:rPr>
                <w:rFonts w:ascii="Cambria" w:hAnsi="Cambria" w:cs="Calibri Light"/>
                <w:b/>
              </w:rPr>
            </w:pPr>
          </w:p>
        </w:tc>
      </w:tr>
      <w:tr w:rsidR="00744662" w:rsidRPr="0022789C" w14:paraId="3BBF12C7" w14:textId="77777777" w:rsidTr="001833D9">
        <w:tc>
          <w:tcPr>
            <w:tcW w:w="695" w:type="dxa"/>
            <w:shd w:val="clear" w:color="auto" w:fill="auto"/>
          </w:tcPr>
          <w:p w14:paraId="4200E203" w14:textId="77777777" w:rsidR="00744662" w:rsidRPr="0022789C" w:rsidRDefault="00744662" w:rsidP="004F1B17">
            <w:pPr>
              <w:jc w:val="center"/>
              <w:rPr>
                <w:rFonts w:ascii="Cambria" w:hAnsi="Cambria" w:cs="Calibri Light"/>
                <w:bCs/>
              </w:rPr>
            </w:pPr>
          </w:p>
        </w:tc>
        <w:tc>
          <w:tcPr>
            <w:tcW w:w="992" w:type="dxa"/>
            <w:shd w:val="clear" w:color="auto" w:fill="auto"/>
          </w:tcPr>
          <w:p w14:paraId="36EB6428" w14:textId="77777777" w:rsidR="00744662" w:rsidRPr="0022789C" w:rsidRDefault="00744662" w:rsidP="004F1B17">
            <w:pPr>
              <w:jc w:val="center"/>
              <w:rPr>
                <w:rFonts w:ascii="Cambria" w:hAnsi="Cambria" w:cs="Calibri Light"/>
                <w:bCs/>
              </w:rPr>
            </w:pPr>
          </w:p>
        </w:tc>
        <w:tc>
          <w:tcPr>
            <w:tcW w:w="993" w:type="dxa"/>
            <w:shd w:val="clear" w:color="auto" w:fill="auto"/>
          </w:tcPr>
          <w:p w14:paraId="7F6E2EEA" w14:textId="77777777" w:rsidR="00744662" w:rsidRPr="0022789C" w:rsidRDefault="00744662" w:rsidP="004F1B17">
            <w:pPr>
              <w:jc w:val="center"/>
              <w:rPr>
                <w:rFonts w:ascii="Cambria" w:hAnsi="Cambria" w:cs="Calibri Light"/>
                <w:bCs/>
              </w:rPr>
            </w:pPr>
          </w:p>
        </w:tc>
        <w:tc>
          <w:tcPr>
            <w:tcW w:w="1134" w:type="dxa"/>
            <w:shd w:val="clear" w:color="auto" w:fill="auto"/>
          </w:tcPr>
          <w:p w14:paraId="410AC5C9" w14:textId="77777777" w:rsidR="00744662" w:rsidRPr="0022789C" w:rsidRDefault="00744662" w:rsidP="004F1B17">
            <w:pPr>
              <w:jc w:val="center"/>
              <w:rPr>
                <w:rFonts w:ascii="Cambria" w:hAnsi="Cambria" w:cs="Calibri Light"/>
                <w:b/>
              </w:rPr>
            </w:pPr>
          </w:p>
        </w:tc>
        <w:tc>
          <w:tcPr>
            <w:tcW w:w="1134" w:type="dxa"/>
            <w:shd w:val="clear" w:color="auto" w:fill="auto"/>
          </w:tcPr>
          <w:p w14:paraId="555296BF" w14:textId="77777777" w:rsidR="00744662" w:rsidRPr="0022789C" w:rsidRDefault="00744662" w:rsidP="004F1B17">
            <w:pPr>
              <w:jc w:val="center"/>
              <w:rPr>
                <w:rFonts w:ascii="Cambria" w:hAnsi="Cambria" w:cs="Calibri Light"/>
                <w:b/>
              </w:rPr>
            </w:pPr>
          </w:p>
        </w:tc>
        <w:tc>
          <w:tcPr>
            <w:tcW w:w="992" w:type="dxa"/>
            <w:shd w:val="clear" w:color="auto" w:fill="auto"/>
          </w:tcPr>
          <w:p w14:paraId="5C6DF859" w14:textId="77777777" w:rsidR="00744662" w:rsidRPr="0022789C" w:rsidRDefault="00744662" w:rsidP="004F1B17">
            <w:pPr>
              <w:jc w:val="center"/>
              <w:rPr>
                <w:rFonts w:ascii="Cambria" w:hAnsi="Cambria" w:cs="Calibri Light"/>
                <w:b/>
              </w:rPr>
            </w:pPr>
          </w:p>
        </w:tc>
        <w:tc>
          <w:tcPr>
            <w:tcW w:w="2268" w:type="dxa"/>
            <w:shd w:val="clear" w:color="auto" w:fill="auto"/>
          </w:tcPr>
          <w:p w14:paraId="01DD5BCE" w14:textId="77777777" w:rsidR="00744662" w:rsidRPr="0022789C" w:rsidRDefault="00744662" w:rsidP="004F1B17">
            <w:pPr>
              <w:jc w:val="center"/>
              <w:rPr>
                <w:rFonts w:ascii="Cambria" w:hAnsi="Cambria" w:cs="Calibri Light"/>
                <w:b/>
              </w:rPr>
            </w:pPr>
          </w:p>
        </w:tc>
        <w:tc>
          <w:tcPr>
            <w:tcW w:w="2268" w:type="dxa"/>
            <w:shd w:val="clear" w:color="auto" w:fill="auto"/>
          </w:tcPr>
          <w:p w14:paraId="2417AFC6" w14:textId="77777777" w:rsidR="00744662" w:rsidRPr="0022789C" w:rsidRDefault="00744662" w:rsidP="004F1B17">
            <w:pPr>
              <w:jc w:val="center"/>
              <w:rPr>
                <w:rFonts w:ascii="Cambria" w:hAnsi="Cambria" w:cs="Calibri Light"/>
                <w:b/>
              </w:rPr>
            </w:pPr>
          </w:p>
        </w:tc>
      </w:tr>
    </w:tbl>
    <w:p w14:paraId="53F1F561" w14:textId="77777777" w:rsidR="00F83A54" w:rsidRPr="0022789C" w:rsidRDefault="00F83A54" w:rsidP="004F1B17">
      <w:pPr>
        <w:tabs>
          <w:tab w:val="left" w:pos="540"/>
        </w:tabs>
        <w:jc w:val="both"/>
        <w:rPr>
          <w:rFonts w:ascii="Cambria" w:hAnsi="Cambria" w:cs="Calibri Light"/>
          <w:b/>
          <w:iCs/>
          <w:color w:val="C00000"/>
        </w:rPr>
      </w:pPr>
    </w:p>
    <w:p w14:paraId="045F67AE" w14:textId="77777777" w:rsidR="0083571A" w:rsidRPr="0022789C" w:rsidRDefault="00144626" w:rsidP="00243450">
      <w:pPr>
        <w:shd w:val="clear" w:color="auto" w:fill="D0CECE"/>
        <w:tabs>
          <w:tab w:val="left" w:pos="0"/>
        </w:tabs>
        <w:ind w:hanging="270"/>
        <w:jc w:val="both"/>
        <w:rPr>
          <w:rFonts w:ascii="Cambria" w:hAnsi="Cambria" w:cs="Calibri Light"/>
          <w:b/>
          <w:iCs/>
        </w:rPr>
      </w:pPr>
      <w:r w:rsidRPr="0022789C">
        <w:rPr>
          <w:rFonts w:ascii="Cambria" w:hAnsi="Cambria" w:cs="Calibri Light"/>
          <w:b/>
          <w:iCs/>
        </w:rPr>
        <w:t xml:space="preserve">10. </w:t>
      </w:r>
      <w:r w:rsidR="0083571A" w:rsidRPr="0022789C">
        <w:rPr>
          <w:rFonts w:ascii="Cambria" w:hAnsi="Cambria" w:cs="Calibri Light"/>
          <w:b/>
          <w:iCs/>
        </w:rPr>
        <w:t>FORMULAR DE ANALIZĂ A PROCEDURII</w:t>
      </w:r>
    </w:p>
    <w:p w14:paraId="5B191EBA" w14:textId="77777777" w:rsidR="0083571A" w:rsidRPr="0022789C" w:rsidRDefault="0083571A" w:rsidP="004F1B17">
      <w:pPr>
        <w:ind w:hanging="11"/>
        <w:jc w:val="both"/>
        <w:rPr>
          <w:rFonts w:ascii="Cambria" w:eastAsia="Times New Roman" w:hAnsi="Cambria" w:cs="Calibri Light"/>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620"/>
        <w:gridCol w:w="1587"/>
        <w:gridCol w:w="1276"/>
        <w:gridCol w:w="850"/>
        <w:gridCol w:w="2127"/>
        <w:gridCol w:w="1275"/>
        <w:gridCol w:w="1098"/>
      </w:tblGrid>
      <w:tr w:rsidR="0083571A" w:rsidRPr="0022789C" w14:paraId="0DA94652" w14:textId="77777777" w:rsidTr="00AD61DE">
        <w:trPr>
          <w:trHeight w:val="495"/>
        </w:trPr>
        <w:tc>
          <w:tcPr>
            <w:tcW w:w="607" w:type="dxa"/>
            <w:vMerge w:val="restart"/>
            <w:tcBorders>
              <w:top w:val="single" w:sz="4" w:space="0" w:color="auto"/>
              <w:left w:val="single" w:sz="4" w:space="0" w:color="auto"/>
              <w:right w:val="single" w:sz="4" w:space="0" w:color="auto"/>
            </w:tcBorders>
            <w:shd w:val="clear" w:color="auto" w:fill="auto"/>
            <w:vAlign w:val="center"/>
          </w:tcPr>
          <w:p w14:paraId="6DBCBF54"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Nr.</w:t>
            </w:r>
          </w:p>
          <w:p w14:paraId="7D04D9B8"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crt.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170BD"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Compartiment</w:t>
            </w:r>
          </w:p>
        </w:tc>
        <w:tc>
          <w:tcPr>
            <w:tcW w:w="1587" w:type="dxa"/>
            <w:vMerge w:val="restart"/>
            <w:tcBorders>
              <w:top w:val="single" w:sz="4" w:space="0" w:color="auto"/>
              <w:left w:val="single" w:sz="4" w:space="0" w:color="auto"/>
              <w:right w:val="single" w:sz="4" w:space="0" w:color="auto"/>
            </w:tcBorders>
            <w:shd w:val="clear" w:color="auto" w:fill="auto"/>
            <w:vAlign w:val="center"/>
            <w:hideMark/>
          </w:tcPr>
          <w:p w14:paraId="23EED71B"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Nume și prenume</w:t>
            </w:r>
          </w:p>
          <w:p w14:paraId="1CBEF57C"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conducător compartiment</w:t>
            </w:r>
          </w:p>
          <w:p w14:paraId="64DC653F" w14:textId="77777777" w:rsidR="0083571A" w:rsidRPr="0022789C" w:rsidRDefault="0083571A" w:rsidP="00C44433">
            <w:pPr>
              <w:rPr>
                <w:rFonts w:ascii="Cambria" w:eastAsia="Times New Roman" w:hAnsi="Cambria" w:cs="Calibri Light"/>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4FB7F"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Aviz favorabil</w:t>
            </w: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D140A2"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Aviz nefavorabil</w:t>
            </w:r>
          </w:p>
        </w:tc>
      </w:tr>
      <w:tr w:rsidR="0083571A" w:rsidRPr="0022789C" w14:paraId="35CFF40E" w14:textId="77777777" w:rsidTr="00AD61DE">
        <w:trPr>
          <w:trHeight w:val="613"/>
        </w:trPr>
        <w:tc>
          <w:tcPr>
            <w:tcW w:w="607" w:type="dxa"/>
            <w:vMerge/>
            <w:tcBorders>
              <w:left w:val="single" w:sz="4" w:space="0" w:color="auto"/>
              <w:bottom w:val="single" w:sz="4" w:space="0" w:color="auto"/>
              <w:right w:val="single" w:sz="4" w:space="0" w:color="auto"/>
            </w:tcBorders>
            <w:shd w:val="clear" w:color="auto" w:fill="auto"/>
            <w:vAlign w:val="center"/>
          </w:tcPr>
          <w:p w14:paraId="31FB657F" w14:textId="77777777" w:rsidR="0083571A" w:rsidRPr="0022789C" w:rsidRDefault="0083571A" w:rsidP="00C44433">
            <w:pPr>
              <w:rPr>
                <w:rFonts w:ascii="Cambria" w:eastAsia="Times New Roman" w:hAnsi="Cambria" w:cs="Calibri Light"/>
                <w:sz w:val="20"/>
                <w:szCs w:val="20"/>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18B56" w14:textId="77777777" w:rsidR="0083571A" w:rsidRPr="0022789C" w:rsidRDefault="0083571A" w:rsidP="00C44433">
            <w:pPr>
              <w:rPr>
                <w:rFonts w:ascii="Cambria" w:eastAsia="Times New Roman" w:hAnsi="Cambria" w:cs="Calibri Light"/>
                <w:sz w:val="20"/>
                <w:szCs w:val="20"/>
              </w:rPr>
            </w:pPr>
          </w:p>
        </w:tc>
        <w:tc>
          <w:tcPr>
            <w:tcW w:w="1587" w:type="dxa"/>
            <w:vMerge/>
            <w:tcBorders>
              <w:left w:val="single" w:sz="4" w:space="0" w:color="auto"/>
              <w:bottom w:val="single" w:sz="4" w:space="0" w:color="auto"/>
              <w:right w:val="single" w:sz="4" w:space="0" w:color="auto"/>
            </w:tcBorders>
            <w:shd w:val="clear" w:color="auto" w:fill="auto"/>
            <w:vAlign w:val="center"/>
            <w:hideMark/>
          </w:tcPr>
          <w:p w14:paraId="62FB1FAE" w14:textId="77777777" w:rsidR="0083571A" w:rsidRPr="0022789C" w:rsidRDefault="0083571A" w:rsidP="00C44433">
            <w:pPr>
              <w:rPr>
                <w:rFonts w:ascii="Cambria" w:eastAsia="Times New Roman" w:hAnsi="Cambria" w:cs="Calibri Light"/>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5450"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Semnătura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75CE"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Data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132A" w14:textId="77777777" w:rsidR="0083571A" w:rsidRPr="0022789C" w:rsidRDefault="0083571A" w:rsidP="00C44433">
            <w:pPr>
              <w:rPr>
                <w:rFonts w:ascii="Cambria" w:eastAsia="Times New Roman" w:hAnsi="Cambria" w:cs="Calibri Light"/>
                <w:b/>
                <w:sz w:val="20"/>
                <w:szCs w:val="20"/>
              </w:rPr>
            </w:pPr>
            <w:r w:rsidRPr="0022789C">
              <w:rPr>
                <w:rFonts w:ascii="Cambria" w:eastAsia="Times New Roman" w:hAnsi="Cambria" w:cs="Calibri Light"/>
                <w:b/>
                <w:sz w:val="20"/>
                <w:szCs w:val="20"/>
              </w:rPr>
              <w:t>Observații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DF5FF" w14:textId="77777777" w:rsidR="0083571A" w:rsidRPr="0022789C" w:rsidRDefault="0083571A" w:rsidP="00C44433">
            <w:pPr>
              <w:rPr>
                <w:rFonts w:ascii="Cambria" w:eastAsia="Times New Roman" w:hAnsi="Cambria" w:cs="Calibri Light"/>
                <w:sz w:val="20"/>
                <w:szCs w:val="20"/>
              </w:rPr>
            </w:pPr>
            <w:r w:rsidRPr="0022789C">
              <w:rPr>
                <w:rFonts w:ascii="Cambria" w:eastAsia="Times New Roman" w:hAnsi="Cambria" w:cs="Calibri Light"/>
                <w:b/>
                <w:sz w:val="20"/>
                <w:szCs w:val="20"/>
              </w:rPr>
              <w:t>Semnătura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309E8" w14:textId="77777777" w:rsidR="0083571A" w:rsidRPr="0022789C" w:rsidRDefault="0083571A" w:rsidP="00C44433">
            <w:pPr>
              <w:rPr>
                <w:rFonts w:ascii="Cambria" w:eastAsia="Times New Roman" w:hAnsi="Cambria" w:cs="Calibri Light"/>
                <w:sz w:val="20"/>
                <w:szCs w:val="20"/>
              </w:rPr>
            </w:pPr>
            <w:r w:rsidRPr="0022789C">
              <w:rPr>
                <w:rFonts w:ascii="Cambria" w:eastAsia="Times New Roman" w:hAnsi="Cambria" w:cs="Calibri Light"/>
                <w:b/>
                <w:sz w:val="20"/>
                <w:szCs w:val="20"/>
              </w:rPr>
              <w:t>Data</w:t>
            </w:r>
          </w:p>
        </w:tc>
      </w:tr>
      <w:tr w:rsidR="0083571A" w:rsidRPr="0022789C" w14:paraId="7375EF5D" w14:textId="77777777" w:rsidTr="00AD61DE">
        <w:trPr>
          <w:trHeight w:val="292"/>
        </w:trPr>
        <w:tc>
          <w:tcPr>
            <w:tcW w:w="607" w:type="dxa"/>
            <w:tcBorders>
              <w:left w:val="single" w:sz="4" w:space="0" w:color="auto"/>
              <w:right w:val="single" w:sz="4" w:space="0" w:color="auto"/>
            </w:tcBorders>
            <w:shd w:val="clear" w:color="auto" w:fill="auto"/>
            <w:vAlign w:val="center"/>
          </w:tcPr>
          <w:p w14:paraId="05D290C9" w14:textId="77777777" w:rsidR="0083571A" w:rsidRPr="0022789C" w:rsidRDefault="0083571A" w:rsidP="004F1B17">
            <w:pPr>
              <w:jc w:val="center"/>
              <w:rPr>
                <w:rFonts w:ascii="Cambria" w:eastAsia="Times New Roman" w:hAnsi="Cambria" w:cs="Calibri Light"/>
                <w:b/>
                <w:bCs/>
                <w:iCs/>
              </w:rPr>
            </w:pPr>
            <w:r w:rsidRPr="0022789C">
              <w:rPr>
                <w:rFonts w:ascii="Cambria" w:eastAsia="Times New Roman" w:hAnsi="Cambria" w:cs="Calibri Light"/>
                <w:b/>
                <w:bCs/>
                <w:iCs/>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091E5F" w14:textId="77777777" w:rsidR="0083571A" w:rsidRPr="0022789C" w:rsidRDefault="0083571A" w:rsidP="004F1B17">
            <w:pPr>
              <w:jc w:val="center"/>
              <w:rPr>
                <w:rFonts w:ascii="Cambria" w:eastAsia="Times New Roman" w:hAnsi="Cambria" w:cs="Calibri Light"/>
                <w:b/>
                <w:bCs/>
                <w:iCs/>
              </w:rPr>
            </w:pPr>
            <w:r w:rsidRPr="0022789C">
              <w:rPr>
                <w:rFonts w:ascii="Cambria" w:eastAsia="Times New Roman" w:hAnsi="Cambria" w:cs="Calibri Light"/>
                <w:b/>
                <w:bCs/>
                <w:iCs/>
              </w:rPr>
              <w:t>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ADF1AEC" w14:textId="77777777" w:rsidR="0083571A" w:rsidRPr="0022789C" w:rsidRDefault="0083571A" w:rsidP="004F1B17">
            <w:pPr>
              <w:jc w:val="center"/>
              <w:rPr>
                <w:rFonts w:ascii="Cambria" w:eastAsia="Times New Roman" w:hAnsi="Cambria" w:cs="Calibri Light"/>
                <w:b/>
                <w:bCs/>
                <w:iCs/>
              </w:rPr>
            </w:pPr>
            <w:r w:rsidRPr="0022789C">
              <w:rPr>
                <w:rFonts w:ascii="Cambria" w:eastAsia="Times New Roman" w:hAnsi="Cambria" w:cs="Calibri Light"/>
                <w:b/>
                <w:bCs/>
                <w:i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8A5AD" w14:textId="77777777" w:rsidR="0083571A" w:rsidRPr="0022789C" w:rsidRDefault="0083571A" w:rsidP="004F1B17">
            <w:pPr>
              <w:jc w:val="center"/>
              <w:rPr>
                <w:rFonts w:ascii="Cambria" w:eastAsia="Times New Roman" w:hAnsi="Cambria" w:cs="Calibri Light"/>
                <w:b/>
                <w:iCs/>
              </w:rPr>
            </w:pPr>
            <w:r w:rsidRPr="0022789C">
              <w:rPr>
                <w:rFonts w:ascii="Cambria" w:eastAsia="Times New Roman" w:hAnsi="Cambria" w:cs="Calibri Light"/>
                <w:b/>
                <w:iCs/>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98C4CE" w14:textId="77777777" w:rsidR="0083571A" w:rsidRPr="0022789C" w:rsidRDefault="0083571A" w:rsidP="004F1B17">
            <w:pPr>
              <w:jc w:val="center"/>
              <w:rPr>
                <w:rFonts w:ascii="Cambria" w:eastAsia="Times New Roman" w:hAnsi="Cambria" w:cs="Calibri Light"/>
                <w:b/>
                <w:iCs/>
              </w:rPr>
            </w:pPr>
            <w:r w:rsidRPr="0022789C">
              <w:rPr>
                <w:rFonts w:ascii="Cambria" w:eastAsia="Times New Roman" w:hAnsi="Cambria" w:cs="Calibri Light"/>
                <w:b/>
                <w:iCs/>
              </w:rPr>
              <w:t>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7C2B620" w14:textId="77777777" w:rsidR="0083571A" w:rsidRPr="0022789C" w:rsidRDefault="0083571A" w:rsidP="004F1B17">
            <w:pPr>
              <w:jc w:val="center"/>
              <w:rPr>
                <w:rFonts w:ascii="Cambria" w:eastAsia="Times New Roman" w:hAnsi="Cambria" w:cs="Calibri Light"/>
                <w:b/>
                <w:iCs/>
              </w:rPr>
            </w:pPr>
            <w:r w:rsidRPr="0022789C">
              <w:rPr>
                <w:rFonts w:ascii="Cambria" w:eastAsia="Times New Roman" w:hAnsi="Cambria" w:cs="Calibri Light"/>
                <w:b/>
                <w:iCs/>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D1D8AB" w14:textId="77777777" w:rsidR="0083571A" w:rsidRPr="0022789C" w:rsidRDefault="0083571A" w:rsidP="004F1B17">
            <w:pPr>
              <w:jc w:val="center"/>
              <w:rPr>
                <w:rFonts w:ascii="Cambria" w:eastAsia="Times New Roman" w:hAnsi="Cambria" w:cs="Calibri Light"/>
                <w:b/>
                <w:iCs/>
              </w:rPr>
            </w:pPr>
            <w:r w:rsidRPr="0022789C">
              <w:rPr>
                <w:rFonts w:ascii="Cambria" w:eastAsia="Times New Roman" w:hAnsi="Cambria" w:cs="Calibri Light"/>
                <w:b/>
                <w:iCs/>
              </w:rPr>
              <w:t>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71F94E" w14:textId="77777777" w:rsidR="0083571A" w:rsidRPr="0022789C" w:rsidRDefault="0083571A" w:rsidP="004F1B17">
            <w:pPr>
              <w:jc w:val="center"/>
              <w:rPr>
                <w:rFonts w:ascii="Cambria" w:eastAsia="Times New Roman" w:hAnsi="Cambria" w:cs="Calibri Light"/>
                <w:b/>
                <w:iCs/>
              </w:rPr>
            </w:pPr>
            <w:r w:rsidRPr="0022789C">
              <w:rPr>
                <w:rFonts w:ascii="Cambria" w:eastAsia="Times New Roman" w:hAnsi="Cambria" w:cs="Calibri Light"/>
                <w:b/>
                <w:iCs/>
              </w:rPr>
              <w:t>7</w:t>
            </w:r>
          </w:p>
        </w:tc>
      </w:tr>
      <w:tr w:rsidR="0083571A" w:rsidRPr="0022789C" w14:paraId="50412771" w14:textId="77777777" w:rsidTr="00AD61DE">
        <w:trPr>
          <w:trHeight w:val="292"/>
        </w:trPr>
        <w:tc>
          <w:tcPr>
            <w:tcW w:w="607" w:type="dxa"/>
            <w:tcBorders>
              <w:left w:val="single" w:sz="4" w:space="0" w:color="auto"/>
              <w:right w:val="single" w:sz="4" w:space="0" w:color="auto"/>
            </w:tcBorders>
            <w:shd w:val="clear" w:color="auto" w:fill="auto"/>
            <w:vAlign w:val="center"/>
          </w:tcPr>
          <w:p w14:paraId="0E6CAE50" w14:textId="77777777" w:rsidR="0083571A" w:rsidRPr="0022789C" w:rsidRDefault="0083571A" w:rsidP="004F1B17">
            <w:pPr>
              <w:jc w:val="center"/>
              <w:rPr>
                <w:rFonts w:ascii="Cambria" w:eastAsia="Times New Roman" w:hAnsi="Cambria" w:cs="Calibri Light"/>
                <w:i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67D959" w14:textId="77777777" w:rsidR="0083571A" w:rsidRPr="0022789C" w:rsidRDefault="0083571A" w:rsidP="004F1B17">
            <w:pPr>
              <w:jc w:val="center"/>
              <w:rPr>
                <w:rFonts w:ascii="Cambria" w:eastAsia="Times New Roman" w:hAnsi="Cambria" w:cs="Calibri Light"/>
                <w:b/>
                <w:bCs/>
                <w:iCs/>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D0A2490" w14:textId="77777777" w:rsidR="0083571A" w:rsidRPr="0022789C" w:rsidRDefault="0083571A" w:rsidP="004F1B17">
            <w:pPr>
              <w:jc w:val="center"/>
              <w:rPr>
                <w:rFonts w:ascii="Cambria" w:eastAsia="Times New Roman" w:hAnsi="Cambria" w:cs="Calibri Light"/>
                <w:b/>
                <w:bCs/>
                <w:i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9A49F" w14:textId="77777777" w:rsidR="0083571A" w:rsidRPr="0022789C" w:rsidRDefault="0083571A" w:rsidP="004F1B17">
            <w:pPr>
              <w:jc w:val="center"/>
              <w:rPr>
                <w:rFonts w:ascii="Cambria" w:eastAsia="Times New Roman" w:hAnsi="Cambria" w:cs="Calibri Light"/>
                <w:b/>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9D286D" w14:textId="77777777" w:rsidR="0083571A" w:rsidRPr="0022789C" w:rsidRDefault="0083571A" w:rsidP="004F1B17">
            <w:pPr>
              <w:jc w:val="center"/>
              <w:rPr>
                <w:rFonts w:ascii="Cambria" w:eastAsia="Times New Roman" w:hAnsi="Cambria" w:cs="Calibri Light"/>
                <w:b/>
                <w:iC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24AE12" w14:textId="77777777" w:rsidR="0083571A" w:rsidRPr="0022789C" w:rsidRDefault="0083571A" w:rsidP="004F1B17">
            <w:pPr>
              <w:jc w:val="center"/>
              <w:rPr>
                <w:rFonts w:ascii="Cambria" w:eastAsia="Times New Roman" w:hAnsi="Cambria" w:cs="Calibri Light"/>
                <w:b/>
                <w:i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36C586" w14:textId="77777777" w:rsidR="0083571A" w:rsidRPr="0022789C" w:rsidRDefault="0083571A" w:rsidP="004F1B17">
            <w:pPr>
              <w:jc w:val="center"/>
              <w:rPr>
                <w:rFonts w:ascii="Cambria" w:eastAsia="Times New Roman" w:hAnsi="Cambria" w:cs="Calibri Light"/>
                <w:b/>
                <w:iCs/>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B448F7B" w14:textId="77777777" w:rsidR="0083571A" w:rsidRPr="0022789C" w:rsidRDefault="0083571A" w:rsidP="004F1B17">
            <w:pPr>
              <w:jc w:val="center"/>
              <w:rPr>
                <w:rFonts w:ascii="Cambria" w:eastAsia="Times New Roman" w:hAnsi="Cambria" w:cs="Calibri Light"/>
                <w:b/>
                <w:iCs/>
              </w:rPr>
            </w:pPr>
          </w:p>
        </w:tc>
      </w:tr>
      <w:tr w:rsidR="0083571A" w:rsidRPr="0022789C" w14:paraId="138CA5DA" w14:textId="77777777" w:rsidTr="00AD61DE">
        <w:trPr>
          <w:trHeight w:val="292"/>
        </w:trPr>
        <w:tc>
          <w:tcPr>
            <w:tcW w:w="607" w:type="dxa"/>
            <w:tcBorders>
              <w:left w:val="single" w:sz="4" w:space="0" w:color="auto"/>
              <w:right w:val="single" w:sz="4" w:space="0" w:color="auto"/>
            </w:tcBorders>
            <w:shd w:val="clear" w:color="auto" w:fill="auto"/>
            <w:vAlign w:val="center"/>
          </w:tcPr>
          <w:p w14:paraId="6E92F802" w14:textId="77777777" w:rsidR="0083571A" w:rsidRPr="0022789C" w:rsidRDefault="0083571A" w:rsidP="004F1B17">
            <w:pPr>
              <w:jc w:val="center"/>
              <w:rPr>
                <w:rFonts w:ascii="Cambria" w:eastAsia="Times New Roman" w:hAnsi="Cambria" w:cs="Calibri Light"/>
                <w:i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7415C64" w14:textId="77777777" w:rsidR="0083571A" w:rsidRPr="0022789C" w:rsidRDefault="0083571A" w:rsidP="004F1B17">
            <w:pPr>
              <w:jc w:val="center"/>
              <w:rPr>
                <w:rFonts w:ascii="Cambria" w:eastAsia="Times New Roman" w:hAnsi="Cambria" w:cs="Calibri Light"/>
                <w:b/>
                <w:bCs/>
                <w:iCs/>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1821EF3" w14:textId="77777777" w:rsidR="0083571A" w:rsidRPr="0022789C" w:rsidRDefault="0083571A" w:rsidP="004F1B17">
            <w:pPr>
              <w:jc w:val="center"/>
              <w:rPr>
                <w:rFonts w:ascii="Cambria" w:eastAsia="Times New Roman" w:hAnsi="Cambria" w:cs="Calibri Light"/>
                <w:b/>
                <w:bCs/>
                <w:i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A3A14" w14:textId="77777777" w:rsidR="0083571A" w:rsidRPr="0022789C" w:rsidRDefault="0083571A" w:rsidP="004F1B17">
            <w:pPr>
              <w:jc w:val="center"/>
              <w:rPr>
                <w:rFonts w:ascii="Cambria" w:eastAsia="Times New Roman" w:hAnsi="Cambria" w:cs="Calibri Light"/>
                <w:b/>
                <w:i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C2D706" w14:textId="77777777" w:rsidR="0083571A" w:rsidRPr="0022789C" w:rsidRDefault="0083571A" w:rsidP="004F1B17">
            <w:pPr>
              <w:jc w:val="center"/>
              <w:rPr>
                <w:rFonts w:ascii="Cambria" w:eastAsia="Times New Roman" w:hAnsi="Cambria" w:cs="Calibri Light"/>
                <w:b/>
                <w:iC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0BFDF23" w14:textId="77777777" w:rsidR="0083571A" w:rsidRPr="0022789C" w:rsidRDefault="0083571A" w:rsidP="004F1B17">
            <w:pPr>
              <w:jc w:val="center"/>
              <w:rPr>
                <w:rFonts w:ascii="Cambria" w:eastAsia="Times New Roman" w:hAnsi="Cambria" w:cs="Calibri Light"/>
                <w:b/>
                <w:iC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E03960" w14:textId="77777777" w:rsidR="0083571A" w:rsidRPr="0022789C" w:rsidRDefault="0083571A" w:rsidP="004F1B17">
            <w:pPr>
              <w:jc w:val="center"/>
              <w:rPr>
                <w:rFonts w:ascii="Cambria" w:eastAsia="Times New Roman" w:hAnsi="Cambria" w:cs="Calibri Light"/>
                <w:b/>
                <w:iCs/>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405F4CA" w14:textId="77777777" w:rsidR="0083571A" w:rsidRPr="0022789C" w:rsidRDefault="0083571A" w:rsidP="004F1B17">
            <w:pPr>
              <w:jc w:val="center"/>
              <w:rPr>
                <w:rFonts w:ascii="Cambria" w:eastAsia="Times New Roman" w:hAnsi="Cambria" w:cs="Calibri Light"/>
                <w:b/>
                <w:iCs/>
              </w:rPr>
            </w:pPr>
          </w:p>
        </w:tc>
      </w:tr>
    </w:tbl>
    <w:p w14:paraId="15C36614" w14:textId="77777777" w:rsidR="00C44433" w:rsidRPr="0022789C" w:rsidRDefault="00C44433" w:rsidP="00243450">
      <w:pPr>
        <w:shd w:val="clear" w:color="auto" w:fill="D0CECE"/>
        <w:spacing w:before="240"/>
        <w:ind w:hanging="270"/>
        <w:rPr>
          <w:rFonts w:ascii="Cambria" w:hAnsi="Cambria" w:cs="Calibri Light"/>
          <w:b/>
          <w:iCs/>
        </w:rPr>
      </w:pPr>
      <w:r w:rsidRPr="0022789C">
        <w:rPr>
          <w:rFonts w:ascii="Cambria" w:hAnsi="Cambria" w:cs="Calibri Light"/>
          <w:b/>
          <w:snapToGrid w:val="0"/>
        </w:rPr>
        <w:t xml:space="preserve">11. </w:t>
      </w:r>
      <w:r w:rsidRPr="0022789C">
        <w:rPr>
          <w:rFonts w:ascii="Cambria" w:hAnsi="Cambria" w:cs="Calibri Light"/>
          <w:b/>
          <w:iCs/>
        </w:rPr>
        <w:t>FORMULAR DE DISTRIBUIRE A PROCEDURII</w:t>
      </w:r>
    </w:p>
    <w:tbl>
      <w:tblPr>
        <w:tblpPr w:leftFromText="180" w:rightFromText="180" w:vertAnchor="text" w:horzAnchor="margin" w:tblpXSpec="center" w:tblpY="323"/>
        <w:tblW w:w="10530" w:type="dxa"/>
        <w:tblLayout w:type="fixed"/>
        <w:tblLook w:val="0000" w:firstRow="0" w:lastRow="0" w:firstColumn="0" w:lastColumn="0" w:noHBand="0" w:noVBand="0"/>
      </w:tblPr>
      <w:tblGrid>
        <w:gridCol w:w="802"/>
        <w:gridCol w:w="1286"/>
        <w:gridCol w:w="1170"/>
        <w:gridCol w:w="1800"/>
        <w:gridCol w:w="1800"/>
        <w:gridCol w:w="1350"/>
        <w:gridCol w:w="1080"/>
        <w:gridCol w:w="1242"/>
      </w:tblGrid>
      <w:tr w:rsidR="00C44433" w:rsidRPr="0022789C" w14:paraId="49317541" w14:textId="77777777" w:rsidTr="00FB6BE3">
        <w:trPr>
          <w:trHeight w:val="467"/>
        </w:trPr>
        <w:tc>
          <w:tcPr>
            <w:tcW w:w="802" w:type="dxa"/>
            <w:tcBorders>
              <w:top w:val="single" w:sz="4" w:space="0" w:color="00000A"/>
              <w:left w:val="single" w:sz="4" w:space="0" w:color="00000A"/>
              <w:bottom w:val="single" w:sz="4" w:space="0" w:color="00000A"/>
              <w:right w:val="nil"/>
            </w:tcBorders>
            <w:shd w:val="clear" w:color="auto" w:fill="FFFFFF"/>
          </w:tcPr>
          <w:p w14:paraId="042FC47E" w14:textId="77777777" w:rsidR="00C44433" w:rsidRPr="0022789C" w:rsidRDefault="00C44433" w:rsidP="0029537D">
            <w:pPr>
              <w:autoSpaceDE w:val="0"/>
              <w:autoSpaceDN w:val="0"/>
              <w:adjustRightInd w:val="0"/>
              <w:rPr>
                <w:rFonts w:ascii="Cambria" w:hAnsi="Cambria" w:cs="Calibri Light"/>
                <w:b/>
                <w:iCs/>
                <w:sz w:val="22"/>
                <w:szCs w:val="22"/>
              </w:rPr>
            </w:pPr>
            <w:r w:rsidRPr="0022789C">
              <w:rPr>
                <w:rFonts w:ascii="Cambria" w:hAnsi="Cambria" w:cs="Calibri Light"/>
                <w:b/>
                <w:iCs/>
                <w:sz w:val="22"/>
                <w:szCs w:val="22"/>
              </w:rPr>
              <w:t>Nr.</w:t>
            </w:r>
          </w:p>
          <w:p w14:paraId="3791C43B" w14:textId="77777777" w:rsidR="00C44433" w:rsidRPr="0022789C" w:rsidRDefault="00C44433" w:rsidP="0029537D">
            <w:pPr>
              <w:snapToGrid w:val="0"/>
              <w:rPr>
                <w:rFonts w:ascii="Cambria" w:hAnsi="Cambria" w:cs="Calibri Light"/>
                <w:b/>
                <w:sz w:val="22"/>
                <w:szCs w:val="22"/>
              </w:rPr>
            </w:pPr>
            <w:r w:rsidRPr="0022789C">
              <w:rPr>
                <w:rFonts w:ascii="Cambria" w:hAnsi="Cambria" w:cs="Calibri Light"/>
                <w:b/>
                <w:iCs/>
                <w:sz w:val="22"/>
                <w:szCs w:val="22"/>
              </w:rPr>
              <w:t>crt.</w:t>
            </w:r>
          </w:p>
        </w:tc>
        <w:tc>
          <w:tcPr>
            <w:tcW w:w="1286" w:type="dxa"/>
            <w:tcBorders>
              <w:top w:val="single" w:sz="4" w:space="0" w:color="00000A"/>
              <w:left w:val="single" w:sz="4" w:space="0" w:color="00000A"/>
              <w:bottom w:val="single" w:sz="4" w:space="0" w:color="00000A"/>
              <w:right w:val="nil"/>
            </w:tcBorders>
            <w:shd w:val="clear" w:color="auto" w:fill="FFFFFF"/>
            <w:vAlign w:val="center"/>
          </w:tcPr>
          <w:p w14:paraId="6E21D696"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Scopul difuzării</w:t>
            </w:r>
          </w:p>
        </w:tc>
        <w:tc>
          <w:tcPr>
            <w:tcW w:w="1170" w:type="dxa"/>
            <w:tcBorders>
              <w:top w:val="single" w:sz="4" w:space="0" w:color="00000A"/>
              <w:left w:val="single" w:sz="4" w:space="0" w:color="00000A"/>
              <w:bottom w:val="single" w:sz="4" w:space="0" w:color="00000A"/>
              <w:right w:val="nil"/>
            </w:tcBorders>
            <w:shd w:val="clear" w:color="auto" w:fill="FFFFFF"/>
            <w:vAlign w:val="center"/>
          </w:tcPr>
          <w:p w14:paraId="23321974"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Nr.</w:t>
            </w:r>
          </w:p>
          <w:p w14:paraId="54072C6A"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Ex.</w:t>
            </w:r>
          </w:p>
        </w:tc>
        <w:tc>
          <w:tcPr>
            <w:tcW w:w="1800" w:type="dxa"/>
            <w:tcBorders>
              <w:top w:val="single" w:sz="4" w:space="0" w:color="00000A"/>
              <w:left w:val="single" w:sz="4" w:space="0" w:color="00000A"/>
              <w:bottom w:val="single" w:sz="4" w:space="0" w:color="00000A"/>
              <w:right w:val="nil"/>
            </w:tcBorders>
            <w:shd w:val="clear" w:color="auto" w:fill="FFFFFF"/>
            <w:vAlign w:val="center"/>
          </w:tcPr>
          <w:p w14:paraId="323FBDF8" w14:textId="77777777" w:rsidR="00C44433" w:rsidRPr="0022789C" w:rsidRDefault="00C44433" w:rsidP="0029537D">
            <w:pPr>
              <w:rPr>
                <w:rFonts w:ascii="Cambria" w:hAnsi="Cambria" w:cs="Calibri Light"/>
                <w:b/>
                <w:sz w:val="22"/>
                <w:szCs w:val="22"/>
              </w:rPr>
            </w:pPr>
            <w:r w:rsidRPr="0022789C">
              <w:rPr>
                <w:rFonts w:ascii="Cambria" w:hAnsi="Cambria" w:cs="Calibri Light"/>
                <w:b/>
                <w:iCs/>
                <w:sz w:val="22"/>
                <w:szCs w:val="22"/>
              </w:rPr>
              <w:t>Compartiment</w:t>
            </w:r>
          </w:p>
        </w:tc>
        <w:tc>
          <w:tcPr>
            <w:tcW w:w="1800" w:type="dxa"/>
            <w:tcBorders>
              <w:top w:val="single" w:sz="4" w:space="0" w:color="00000A"/>
              <w:left w:val="single" w:sz="4" w:space="0" w:color="00000A"/>
              <w:bottom w:val="single" w:sz="4" w:space="0" w:color="00000A"/>
              <w:right w:val="nil"/>
            </w:tcBorders>
            <w:shd w:val="clear" w:color="auto" w:fill="FFFFFF"/>
            <w:vAlign w:val="center"/>
          </w:tcPr>
          <w:p w14:paraId="5267964E"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Prenumele și numele</w:t>
            </w:r>
          </w:p>
        </w:tc>
        <w:tc>
          <w:tcPr>
            <w:tcW w:w="1350" w:type="dxa"/>
            <w:tcBorders>
              <w:top w:val="single" w:sz="4" w:space="0" w:color="00000A"/>
              <w:left w:val="single" w:sz="4" w:space="0" w:color="00000A"/>
              <w:bottom w:val="single" w:sz="4" w:space="0" w:color="00000A"/>
              <w:right w:val="nil"/>
            </w:tcBorders>
            <w:shd w:val="clear" w:color="auto" w:fill="FFFFFF"/>
            <w:vAlign w:val="center"/>
          </w:tcPr>
          <w:p w14:paraId="6AFE058D"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Semnătura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27DC8C"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Data primirii</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4A44B71B" w14:textId="77777777" w:rsidR="00C44433" w:rsidRPr="0022789C" w:rsidRDefault="00C44433" w:rsidP="0029537D">
            <w:pPr>
              <w:rPr>
                <w:rFonts w:ascii="Cambria" w:hAnsi="Cambria" w:cs="Calibri Light"/>
                <w:b/>
                <w:sz w:val="22"/>
                <w:szCs w:val="22"/>
              </w:rPr>
            </w:pPr>
            <w:r w:rsidRPr="0022789C">
              <w:rPr>
                <w:rFonts w:ascii="Cambria" w:hAnsi="Cambria" w:cs="Calibri Light"/>
                <w:b/>
                <w:sz w:val="22"/>
                <w:szCs w:val="22"/>
              </w:rPr>
              <w:t>Data retragerii</w:t>
            </w:r>
          </w:p>
        </w:tc>
      </w:tr>
      <w:tr w:rsidR="00C44433" w:rsidRPr="0022789C" w14:paraId="5B5BBC78" w14:textId="77777777" w:rsidTr="00FB6BE3">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096C0E6A" w14:textId="77777777" w:rsidR="00C44433" w:rsidRPr="0022789C" w:rsidRDefault="00C44433" w:rsidP="0029537D">
            <w:pPr>
              <w:snapToGrid w:val="0"/>
              <w:jc w:val="center"/>
              <w:rPr>
                <w:rFonts w:ascii="Cambria" w:hAnsi="Cambria" w:cs="Calibri Light"/>
                <w:b/>
                <w:bCs/>
              </w:rPr>
            </w:pPr>
            <w:r w:rsidRPr="0022789C">
              <w:rPr>
                <w:rFonts w:ascii="Cambria" w:hAnsi="Cambria" w:cs="Calibri Light"/>
                <w:b/>
                <w:bCs/>
              </w:rPr>
              <w:t>0</w:t>
            </w:r>
          </w:p>
        </w:tc>
        <w:tc>
          <w:tcPr>
            <w:tcW w:w="1286" w:type="dxa"/>
            <w:tcBorders>
              <w:top w:val="single" w:sz="4" w:space="0" w:color="00000A"/>
              <w:left w:val="single" w:sz="4" w:space="0" w:color="00000A"/>
              <w:bottom w:val="single" w:sz="4" w:space="0" w:color="00000A"/>
              <w:right w:val="nil"/>
            </w:tcBorders>
            <w:shd w:val="clear" w:color="auto" w:fill="FFFFFF"/>
          </w:tcPr>
          <w:p w14:paraId="1171BD25" w14:textId="77777777" w:rsidR="00C44433" w:rsidRPr="0022789C" w:rsidRDefault="00C44433" w:rsidP="0029537D">
            <w:pPr>
              <w:jc w:val="center"/>
              <w:rPr>
                <w:rFonts w:ascii="Cambria" w:hAnsi="Cambria" w:cs="Calibri Light"/>
                <w:b/>
                <w:bCs/>
              </w:rPr>
            </w:pPr>
            <w:r w:rsidRPr="0022789C">
              <w:rPr>
                <w:rFonts w:ascii="Cambria" w:hAnsi="Cambria" w:cs="Calibri Light"/>
                <w:b/>
                <w:bCs/>
              </w:rPr>
              <w:t>1</w:t>
            </w:r>
          </w:p>
        </w:tc>
        <w:tc>
          <w:tcPr>
            <w:tcW w:w="1170" w:type="dxa"/>
            <w:tcBorders>
              <w:top w:val="single" w:sz="4" w:space="0" w:color="00000A"/>
              <w:left w:val="single" w:sz="4" w:space="0" w:color="00000A"/>
              <w:bottom w:val="single" w:sz="4" w:space="0" w:color="00000A"/>
              <w:right w:val="nil"/>
            </w:tcBorders>
            <w:shd w:val="clear" w:color="auto" w:fill="FFFFFF"/>
          </w:tcPr>
          <w:p w14:paraId="5371F69A" w14:textId="77777777" w:rsidR="00C44433" w:rsidRPr="0022789C" w:rsidRDefault="00C44433" w:rsidP="0029537D">
            <w:pPr>
              <w:jc w:val="center"/>
              <w:rPr>
                <w:rFonts w:ascii="Cambria" w:hAnsi="Cambria" w:cs="Calibri Light"/>
                <w:b/>
                <w:bCs/>
              </w:rPr>
            </w:pPr>
            <w:r w:rsidRPr="0022789C">
              <w:rPr>
                <w:rFonts w:ascii="Cambria" w:hAnsi="Cambria" w:cs="Calibri Light"/>
                <w:b/>
                <w:bCs/>
              </w:rPr>
              <w:t>2</w:t>
            </w:r>
          </w:p>
        </w:tc>
        <w:tc>
          <w:tcPr>
            <w:tcW w:w="1800" w:type="dxa"/>
            <w:tcBorders>
              <w:top w:val="single" w:sz="4" w:space="0" w:color="00000A"/>
              <w:left w:val="single" w:sz="4" w:space="0" w:color="00000A"/>
              <w:bottom w:val="single" w:sz="4" w:space="0" w:color="00000A"/>
              <w:right w:val="nil"/>
            </w:tcBorders>
            <w:shd w:val="clear" w:color="auto" w:fill="FFFFFF"/>
          </w:tcPr>
          <w:p w14:paraId="560E5AB2" w14:textId="77777777" w:rsidR="00C44433" w:rsidRPr="0022789C" w:rsidRDefault="00C44433" w:rsidP="0029537D">
            <w:pPr>
              <w:jc w:val="center"/>
              <w:rPr>
                <w:rFonts w:ascii="Cambria" w:hAnsi="Cambria" w:cs="Calibri Light"/>
                <w:b/>
                <w:bCs/>
              </w:rPr>
            </w:pPr>
            <w:r w:rsidRPr="0022789C">
              <w:rPr>
                <w:rFonts w:ascii="Cambria" w:hAnsi="Cambria" w:cs="Calibri Light"/>
                <w:b/>
                <w:bCs/>
              </w:rPr>
              <w:t>3</w:t>
            </w:r>
          </w:p>
        </w:tc>
        <w:tc>
          <w:tcPr>
            <w:tcW w:w="1800" w:type="dxa"/>
            <w:tcBorders>
              <w:top w:val="single" w:sz="4" w:space="0" w:color="00000A"/>
              <w:left w:val="single" w:sz="4" w:space="0" w:color="00000A"/>
              <w:bottom w:val="single" w:sz="4" w:space="0" w:color="00000A"/>
              <w:right w:val="nil"/>
            </w:tcBorders>
            <w:shd w:val="clear" w:color="auto" w:fill="FFFFFF"/>
          </w:tcPr>
          <w:p w14:paraId="7FBA35F4" w14:textId="77777777" w:rsidR="00C44433" w:rsidRPr="0022789C" w:rsidRDefault="00C44433" w:rsidP="0029537D">
            <w:pPr>
              <w:jc w:val="center"/>
              <w:rPr>
                <w:rFonts w:ascii="Cambria" w:hAnsi="Cambria" w:cs="Calibri Light"/>
                <w:b/>
                <w:bCs/>
              </w:rPr>
            </w:pPr>
            <w:r w:rsidRPr="0022789C">
              <w:rPr>
                <w:rFonts w:ascii="Cambria" w:hAnsi="Cambria" w:cs="Calibri Light"/>
                <w:b/>
                <w:bCs/>
              </w:rPr>
              <w:t>4</w:t>
            </w:r>
          </w:p>
        </w:tc>
        <w:tc>
          <w:tcPr>
            <w:tcW w:w="1350" w:type="dxa"/>
            <w:tcBorders>
              <w:top w:val="single" w:sz="4" w:space="0" w:color="00000A"/>
              <w:left w:val="single" w:sz="4" w:space="0" w:color="00000A"/>
              <w:bottom w:val="single" w:sz="4" w:space="0" w:color="00000A"/>
              <w:right w:val="nil"/>
            </w:tcBorders>
            <w:shd w:val="clear" w:color="auto" w:fill="FFFFFF"/>
          </w:tcPr>
          <w:p w14:paraId="25B4C2EF" w14:textId="77777777" w:rsidR="00C44433" w:rsidRPr="0022789C" w:rsidRDefault="00C44433" w:rsidP="0029537D">
            <w:pPr>
              <w:jc w:val="center"/>
              <w:rPr>
                <w:rFonts w:ascii="Cambria" w:hAnsi="Cambria" w:cs="Calibri Light"/>
                <w:b/>
                <w:bCs/>
              </w:rPr>
            </w:pPr>
            <w:r w:rsidRPr="0022789C">
              <w:rPr>
                <w:rFonts w:ascii="Cambria" w:hAnsi="Cambria" w:cs="Calibri Light"/>
                <w:b/>
                <w:bCs/>
              </w:rPr>
              <w:t>5</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22A716E1" w14:textId="77777777" w:rsidR="00C44433" w:rsidRPr="0022789C" w:rsidRDefault="00C44433" w:rsidP="0029537D">
            <w:pPr>
              <w:jc w:val="center"/>
              <w:rPr>
                <w:rFonts w:ascii="Cambria" w:hAnsi="Cambria" w:cs="Calibri Light"/>
                <w:b/>
                <w:bCs/>
              </w:rPr>
            </w:pPr>
            <w:r w:rsidRPr="0022789C">
              <w:rPr>
                <w:rFonts w:ascii="Cambria" w:hAnsi="Cambria" w:cs="Calibri Light"/>
                <w:b/>
                <w:bCs/>
              </w:rPr>
              <w:t>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7F257739" w14:textId="77777777" w:rsidR="00C44433" w:rsidRPr="0022789C" w:rsidRDefault="00C44433" w:rsidP="0029537D">
            <w:pPr>
              <w:jc w:val="center"/>
              <w:rPr>
                <w:rFonts w:ascii="Cambria" w:hAnsi="Cambria" w:cs="Calibri Light"/>
                <w:b/>
                <w:bCs/>
              </w:rPr>
            </w:pPr>
            <w:r w:rsidRPr="0022789C">
              <w:rPr>
                <w:rFonts w:ascii="Cambria" w:hAnsi="Cambria" w:cs="Calibri Light"/>
                <w:b/>
                <w:bCs/>
              </w:rPr>
              <w:t>7</w:t>
            </w:r>
          </w:p>
        </w:tc>
      </w:tr>
      <w:tr w:rsidR="00C44433" w:rsidRPr="0022789C" w14:paraId="0DADE19F" w14:textId="77777777" w:rsidTr="00FB6BE3">
        <w:trPr>
          <w:trHeight w:val="277"/>
        </w:trPr>
        <w:tc>
          <w:tcPr>
            <w:tcW w:w="802" w:type="dxa"/>
            <w:tcBorders>
              <w:top w:val="single" w:sz="4" w:space="0" w:color="00000A"/>
              <w:left w:val="single" w:sz="4" w:space="0" w:color="00000A"/>
              <w:bottom w:val="single" w:sz="4" w:space="0" w:color="00000A"/>
              <w:right w:val="nil"/>
            </w:tcBorders>
            <w:shd w:val="clear" w:color="auto" w:fill="FFFFFF"/>
          </w:tcPr>
          <w:p w14:paraId="695A1DAF" w14:textId="77777777" w:rsidR="00C44433" w:rsidRPr="0022789C" w:rsidRDefault="00C44433" w:rsidP="0029537D">
            <w:pPr>
              <w:snapToGrid w:val="0"/>
              <w:rPr>
                <w:rFonts w:ascii="Cambria" w:hAnsi="Cambria" w:cs="Calibri Light"/>
                <w:b/>
                <w:bCs/>
              </w:rPr>
            </w:pPr>
            <w:r w:rsidRPr="0022789C">
              <w:rPr>
                <w:rFonts w:ascii="Cambria" w:hAnsi="Cambria" w:cs="Calibri Light"/>
              </w:rPr>
              <w:t>1.</w:t>
            </w:r>
            <w:r w:rsidRPr="0022789C">
              <w:rPr>
                <w:rFonts w:ascii="Cambria" w:hAnsi="Cambria" w:cs="Calibri Light"/>
                <w:b/>
                <w:bCs/>
              </w:rPr>
              <w:t xml:space="preserve"> </w:t>
            </w:r>
          </w:p>
        </w:tc>
        <w:tc>
          <w:tcPr>
            <w:tcW w:w="1286" w:type="dxa"/>
            <w:tcBorders>
              <w:top w:val="single" w:sz="4" w:space="0" w:color="00000A"/>
              <w:left w:val="single" w:sz="4" w:space="0" w:color="00000A"/>
              <w:bottom w:val="single" w:sz="4" w:space="0" w:color="00000A"/>
              <w:right w:val="nil"/>
            </w:tcBorders>
            <w:shd w:val="clear" w:color="auto" w:fill="FFFFFF"/>
          </w:tcPr>
          <w:p w14:paraId="4131B776" w14:textId="77777777" w:rsidR="00C44433" w:rsidRPr="0022789C" w:rsidRDefault="00C44433" w:rsidP="0029537D">
            <w:pPr>
              <w:rPr>
                <w:rFonts w:ascii="Cambria" w:hAnsi="Cambria" w:cs="Calibri Light"/>
                <w:b/>
                <w:bCs/>
              </w:rPr>
            </w:pPr>
            <w:r w:rsidRPr="0022789C">
              <w:rPr>
                <w:rFonts w:ascii="Cambria" w:hAnsi="Cambria" w:cs="Calibri Light"/>
              </w:rPr>
              <w:t>Aplicare</w:t>
            </w:r>
          </w:p>
        </w:tc>
        <w:tc>
          <w:tcPr>
            <w:tcW w:w="1170" w:type="dxa"/>
            <w:tcBorders>
              <w:top w:val="single" w:sz="4" w:space="0" w:color="00000A"/>
              <w:left w:val="single" w:sz="4" w:space="0" w:color="00000A"/>
              <w:bottom w:val="single" w:sz="4" w:space="0" w:color="00000A"/>
              <w:right w:val="nil"/>
            </w:tcBorders>
            <w:shd w:val="clear" w:color="auto" w:fill="FFFFFF"/>
          </w:tcPr>
          <w:p w14:paraId="2B58117F" w14:textId="77777777" w:rsidR="00C44433" w:rsidRPr="0022789C" w:rsidRDefault="00C44433" w:rsidP="0029537D">
            <w:pPr>
              <w:rPr>
                <w:rFonts w:ascii="Cambria" w:hAnsi="Cambria" w:cs="Calibri Light"/>
              </w:rPr>
            </w:pPr>
            <w:r w:rsidRPr="0022789C">
              <w:rPr>
                <w:rFonts w:ascii="Cambria" w:hAnsi="Cambria" w:cs="Calibri Light"/>
              </w:rPr>
              <w:t>copie</w:t>
            </w:r>
          </w:p>
        </w:tc>
        <w:tc>
          <w:tcPr>
            <w:tcW w:w="1800" w:type="dxa"/>
            <w:tcBorders>
              <w:top w:val="single" w:sz="4" w:space="0" w:color="00000A"/>
              <w:left w:val="single" w:sz="4" w:space="0" w:color="00000A"/>
              <w:bottom w:val="single" w:sz="4" w:space="0" w:color="00000A"/>
              <w:right w:val="nil"/>
            </w:tcBorders>
            <w:shd w:val="clear" w:color="auto" w:fill="FFFFFF"/>
          </w:tcPr>
          <w:p w14:paraId="6CA3F0A1" w14:textId="387FE8E4" w:rsidR="00C44433" w:rsidRPr="0022789C" w:rsidRDefault="00F56CF9" w:rsidP="0029537D">
            <w:pPr>
              <w:rPr>
                <w:rFonts w:ascii="Cambria" w:hAnsi="Cambria" w:cs="Calibri Light"/>
              </w:rPr>
            </w:pPr>
            <w:r w:rsidRPr="0022789C">
              <w:rPr>
                <w:rFonts w:ascii="Cambria" w:hAnsi="Cambria" w:cs="Calibri Light"/>
              </w:rPr>
              <w:t>Personal CJC</w:t>
            </w:r>
          </w:p>
        </w:tc>
        <w:tc>
          <w:tcPr>
            <w:tcW w:w="1800" w:type="dxa"/>
            <w:tcBorders>
              <w:top w:val="single" w:sz="4" w:space="0" w:color="00000A"/>
              <w:left w:val="single" w:sz="4" w:space="0" w:color="00000A"/>
              <w:bottom w:val="single" w:sz="4" w:space="0" w:color="00000A"/>
              <w:right w:val="nil"/>
            </w:tcBorders>
            <w:shd w:val="clear" w:color="auto" w:fill="FFFFFF"/>
          </w:tcPr>
          <w:p w14:paraId="7193D059" w14:textId="77777777" w:rsidR="00F56CF9" w:rsidRPr="0022789C" w:rsidRDefault="00F56CF9" w:rsidP="00F56CF9">
            <w:pPr>
              <w:rPr>
                <w:rFonts w:ascii="Cambria" w:eastAsia="Times New Roman" w:hAnsi="Cambria"/>
              </w:rPr>
            </w:pPr>
            <w:proofErr w:type="spellStart"/>
            <w:r w:rsidRPr="0022789C">
              <w:rPr>
                <w:rFonts w:ascii="Cambria" w:eastAsia="Times New Roman" w:hAnsi="Cambria"/>
              </w:rPr>
              <w:t>preşedinte</w:t>
            </w:r>
            <w:proofErr w:type="spellEnd"/>
            <w:r w:rsidRPr="0022789C">
              <w:rPr>
                <w:rFonts w:ascii="Cambria" w:eastAsia="Times New Roman" w:hAnsi="Cambria"/>
              </w:rPr>
              <w:t xml:space="preserve">, </w:t>
            </w:r>
            <w:proofErr w:type="spellStart"/>
            <w:r w:rsidRPr="0022789C">
              <w:rPr>
                <w:rFonts w:ascii="Cambria" w:eastAsia="Times New Roman" w:hAnsi="Cambria"/>
              </w:rPr>
              <w:t>vicepreşedinţi</w:t>
            </w:r>
            <w:proofErr w:type="spellEnd"/>
            <w:r w:rsidRPr="0022789C">
              <w:rPr>
                <w:rFonts w:ascii="Cambria" w:eastAsia="Times New Roman" w:hAnsi="Cambria"/>
              </w:rPr>
              <w:t xml:space="preserve">, consilieri județeni, </w:t>
            </w:r>
          </w:p>
          <w:p w14:paraId="4EACCE55" w14:textId="77777777" w:rsidR="00F56CF9" w:rsidRPr="0022789C" w:rsidRDefault="00F56CF9" w:rsidP="00F56CF9">
            <w:pPr>
              <w:rPr>
                <w:rFonts w:ascii="Cambria" w:hAnsi="Cambria" w:cs="Calibri Light"/>
              </w:rPr>
            </w:pPr>
            <w:r w:rsidRPr="0022789C">
              <w:rPr>
                <w:rFonts w:ascii="Cambria" w:hAnsi="Cambria" w:cs="Calibri Light"/>
              </w:rPr>
              <w:t>funcționari publici,</w:t>
            </w:r>
          </w:p>
          <w:p w14:paraId="685332DE" w14:textId="56747136" w:rsidR="00C44433" w:rsidRPr="0022789C" w:rsidRDefault="00F56CF9" w:rsidP="00F56CF9">
            <w:pPr>
              <w:rPr>
                <w:rFonts w:ascii="Cambria" w:hAnsi="Cambria" w:cs="Calibri Light"/>
              </w:rPr>
            </w:pPr>
            <w:r w:rsidRPr="0022789C">
              <w:rPr>
                <w:rFonts w:ascii="Cambria" w:hAnsi="Cambria" w:cs="Calibri Light"/>
              </w:rPr>
              <w:t>personal contractual</w:t>
            </w:r>
          </w:p>
        </w:tc>
        <w:tc>
          <w:tcPr>
            <w:tcW w:w="1350" w:type="dxa"/>
            <w:tcBorders>
              <w:top w:val="single" w:sz="4" w:space="0" w:color="00000A"/>
              <w:left w:val="single" w:sz="4" w:space="0" w:color="00000A"/>
              <w:bottom w:val="single" w:sz="4" w:space="0" w:color="00000A"/>
              <w:right w:val="nil"/>
            </w:tcBorders>
            <w:shd w:val="clear" w:color="auto" w:fill="FFFFFF"/>
          </w:tcPr>
          <w:p w14:paraId="5AD35B85" w14:textId="77777777" w:rsidR="00C44433" w:rsidRPr="0022789C" w:rsidRDefault="00F6623C" w:rsidP="0029537D">
            <w:pPr>
              <w:jc w:val="center"/>
              <w:rPr>
                <w:rFonts w:ascii="Cambria" w:hAnsi="Cambria" w:cs="Calibri Light"/>
              </w:rPr>
            </w:pPr>
            <w:r w:rsidRPr="0022789C">
              <w:rPr>
                <w:rFonts w:ascii="Cambria" w:hAnsi="Cambria" w:cs="Calibri Light"/>
              </w:rPr>
              <w:t>e-mail</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796AD43B" w14:textId="77777777" w:rsidR="00C44433" w:rsidRPr="0022789C" w:rsidRDefault="00C44433" w:rsidP="0029537D">
            <w:pPr>
              <w:jc w:val="center"/>
              <w:rPr>
                <w:rFonts w:ascii="Cambria" w:hAnsi="Cambria" w:cs="Calibri Light"/>
                <w:b/>
                <w:bCs/>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125CD040" w14:textId="77777777" w:rsidR="00C44433" w:rsidRPr="0022789C" w:rsidRDefault="00C44433" w:rsidP="0029537D">
            <w:pPr>
              <w:jc w:val="center"/>
              <w:rPr>
                <w:rFonts w:ascii="Cambria" w:hAnsi="Cambria" w:cs="Calibri Light"/>
                <w:b/>
                <w:bCs/>
              </w:rPr>
            </w:pPr>
          </w:p>
        </w:tc>
      </w:tr>
      <w:tr w:rsidR="00C44433" w:rsidRPr="0022789C" w14:paraId="77BD04AA" w14:textId="77777777" w:rsidTr="00FB6BE3">
        <w:trPr>
          <w:trHeight w:val="540"/>
        </w:trPr>
        <w:tc>
          <w:tcPr>
            <w:tcW w:w="802" w:type="dxa"/>
            <w:tcBorders>
              <w:top w:val="single" w:sz="4" w:space="0" w:color="00000A"/>
              <w:left w:val="single" w:sz="4" w:space="0" w:color="00000A"/>
              <w:bottom w:val="single" w:sz="4" w:space="0" w:color="00000A"/>
              <w:right w:val="nil"/>
            </w:tcBorders>
            <w:shd w:val="clear" w:color="auto" w:fill="FFFFFF"/>
          </w:tcPr>
          <w:p w14:paraId="62C7439F" w14:textId="544D22A4" w:rsidR="00C44433" w:rsidRPr="0022789C" w:rsidRDefault="00FB6BE3" w:rsidP="0029537D">
            <w:pPr>
              <w:tabs>
                <w:tab w:val="left" w:pos="420"/>
              </w:tabs>
              <w:snapToGrid w:val="0"/>
              <w:ind w:left="360" w:hanging="360"/>
              <w:rPr>
                <w:rFonts w:ascii="Cambria" w:hAnsi="Cambria" w:cs="Calibri Light"/>
              </w:rPr>
            </w:pPr>
            <w:r w:rsidRPr="0022789C">
              <w:rPr>
                <w:rFonts w:ascii="Cambria" w:hAnsi="Cambria" w:cs="Calibri Light"/>
              </w:rPr>
              <w:t>2</w:t>
            </w:r>
            <w:r w:rsidR="00C44433" w:rsidRPr="0022789C">
              <w:rPr>
                <w:rFonts w:ascii="Cambria" w:hAnsi="Cambria" w:cs="Calibri Light"/>
              </w:rPr>
              <w:t>.</w:t>
            </w:r>
          </w:p>
        </w:tc>
        <w:tc>
          <w:tcPr>
            <w:tcW w:w="1286" w:type="dxa"/>
            <w:tcBorders>
              <w:top w:val="single" w:sz="4" w:space="0" w:color="00000A"/>
              <w:left w:val="single" w:sz="4" w:space="0" w:color="00000A"/>
              <w:bottom w:val="single" w:sz="4" w:space="0" w:color="00000A"/>
              <w:right w:val="nil"/>
            </w:tcBorders>
            <w:shd w:val="clear" w:color="auto" w:fill="FFFFFF"/>
          </w:tcPr>
          <w:p w14:paraId="117A2619" w14:textId="77777777" w:rsidR="00C44433" w:rsidRPr="0022789C" w:rsidRDefault="00C44433" w:rsidP="0029537D">
            <w:pPr>
              <w:rPr>
                <w:rFonts w:ascii="Cambria" w:hAnsi="Cambria" w:cs="Calibri Light"/>
              </w:rPr>
            </w:pPr>
            <w:r w:rsidRPr="0022789C">
              <w:rPr>
                <w:rFonts w:ascii="Cambria" w:hAnsi="Cambria" w:cs="Calibri Light"/>
              </w:rPr>
              <w:t>Arhivare</w:t>
            </w:r>
          </w:p>
        </w:tc>
        <w:tc>
          <w:tcPr>
            <w:tcW w:w="1170" w:type="dxa"/>
            <w:tcBorders>
              <w:top w:val="single" w:sz="4" w:space="0" w:color="00000A"/>
              <w:left w:val="single" w:sz="4" w:space="0" w:color="00000A"/>
              <w:bottom w:val="single" w:sz="4" w:space="0" w:color="00000A"/>
              <w:right w:val="nil"/>
            </w:tcBorders>
            <w:shd w:val="clear" w:color="auto" w:fill="FFFFFF"/>
          </w:tcPr>
          <w:p w14:paraId="16143FD0" w14:textId="77777777" w:rsidR="00C44433" w:rsidRPr="0022789C" w:rsidRDefault="00FB6BE3" w:rsidP="0029537D">
            <w:pPr>
              <w:rPr>
                <w:rFonts w:ascii="Cambria" w:hAnsi="Cambria" w:cs="Calibri Light"/>
              </w:rPr>
            </w:pPr>
            <w:r w:rsidRPr="0022789C">
              <w:rPr>
                <w:rFonts w:ascii="Cambria" w:hAnsi="Cambria" w:cs="Calibri Light"/>
              </w:rPr>
              <w:t>o</w:t>
            </w:r>
            <w:r w:rsidR="00C44433" w:rsidRPr="0022789C">
              <w:rPr>
                <w:rFonts w:ascii="Cambria" w:hAnsi="Cambria" w:cs="Calibri Light"/>
              </w:rPr>
              <w:t>riginal</w:t>
            </w:r>
          </w:p>
        </w:tc>
        <w:tc>
          <w:tcPr>
            <w:tcW w:w="1800" w:type="dxa"/>
            <w:tcBorders>
              <w:top w:val="single" w:sz="4" w:space="0" w:color="00000A"/>
              <w:left w:val="single" w:sz="4" w:space="0" w:color="00000A"/>
              <w:bottom w:val="single" w:sz="4" w:space="0" w:color="00000A"/>
              <w:right w:val="nil"/>
            </w:tcBorders>
            <w:shd w:val="clear" w:color="auto" w:fill="FFFFFF"/>
          </w:tcPr>
          <w:p w14:paraId="21E0C0EB" w14:textId="77777777" w:rsidR="00C44433" w:rsidRPr="0022789C" w:rsidRDefault="00C44433" w:rsidP="0029537D">
            <w:pPr>
              <w:rPr>
                <w:rFonts w:ascii="Cambria" w:hAnsi="Cambria" w:cs="Calibri Light"/>
              </w:rPr>
            </w:pPr>
            <w:r w:rsidRPr="0022789C">
              <w:rPr>
                <w:rFonts w:ascii="Cambria" w:hAnsi="Cambria" w:cs="Calibri Light"/>
              </w:rPr>
              <w:t>Secretariat CM</w:t>
            </w:r>
          </w:p>
        </w:tc>
        <w:tc>
          <w:tcPr>
            <w:tcW w:w="1800" w:type="dxa"/>
            <w:tcBorders>
              <w:top w:val="single" w:sz="4" w:space="0" w:color="00000A"/>
              <w:left w:val="single" w:sz="4" w:space="0" w:color="00000A"/>
              <w:bottom w:val="single" w:sz="4" w:space="0" w:color="00000A"/>
              <w:right w:val="nil"/>
            </w:tcBorders>
            <w:shd w:val="clear" w:color="auto" w:fill="FFFFFF"/>
          </w:tcPr>
          <w:p w14:paraId="4655AD3F" w14:textId="77777777" w:rsidR="00C44433" w:rsidRPr="0022789C" w:rsidRDefault="00C44433" w:rsidP="0029537D">
            <w:pPr>
              <w:rPr>
                <w:rFonts w:ascii="Cambria" w:hAnsi="Cambria" w:cs="Calibri Light"/>
              </w:rPr>
            </w:pPr>
            <w:r w:rsidRPr="0022789C">
              <w:rPr>
                <w:rFonts w:ascii="Cambria" w:hAnsi="Cambria" w:cs="Calibri Light"/>
              </w:rPr>
              <w:t>Gabriela Moldovan</w:t>
            </w:r>
          </w:p>
        </w:tc>
        <w:tc>
          <w:tcPr>
            <w:tcW w:w="1350" w:type="dxa"/>
            <w:tcBorders>
              <w:top w:val="single" w:sz="4" w:space="0" w:color="00000A"/>
              <w:left w:val="single" w:sz="4" w:space="0" w:color="00000A"/>
              <w:bottom w:val="single" w:sz="4" w:space="0" w:color="00000A"/>
              <w:right w:val="nil"/>
            </w:tcBorders>
            <w:shd w:val="clear" w:color="auto" w:fill="FFFFFF"/>
          </w:tcPr>
          <w:p w14:paraId="5FE4145D" w14:textId="77777777" w:rsidR="00C44433" w:rsidRPr="0022789C" w:rsidRDefault="00C44433" w:rsidP="0029537D">
            <w:pPr>
              <w:jc w:val="center"/>
              <w:rPr>
                <w:rFonts w:ascii="Cambria" w:hAnsi="Cambria" w:cs="Calibri Light"/>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14:paraId="4BEE22C1" w14:textId="77777777" w:rsidR="00C44433" w:rsidRPr="0022789C" w:rsidRDefault="00C44433" w:rsidP="0029537D">
            <w:pPr>
              <w:jc w:val="center"/>
              <w:rPr>
                <w:rFonts w:ascii="Cambria" w:hAnsi="Cambria" w:cs="Calibri Light"/>
              </w:rPr>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Pr>
          <w:p w14:paraId="09B82055" w14:textId="77777777" w:rsidR="00C44433" w:rsidRPr="0022789C" w:rsidRDefault="00C44433" w:rsidP="0029537D">
            <w:pPr>
              <w:jc w:val="center"/>
              <w:rPr>
                <w:rFonts w:ascii="Cambria" w:hAnsi="Cambria" w:cs="Calibri Light"/>
              </w:rPr>
            </w:pPr>
          </w:p>
        </w:tc>
      </w:tr>
    </w:tbl>
    <w:p w14:paraId="2968D8E8" w14:textId="77777777" w:rsidR="00C44433" w:rsidRPr="0022789C" w:rsidRDefault="00C44433" w:rsidP="004F1B17">
      <w:pPr>
        <w:autoSpaceDE w:val="0"/>
        <w:autoSpaceDN w:val="0"/>
        <w:adjustRightInd w:val="0"/>
        <w:rPr>
          <w:rFonts w:ascii="Cambria" w:hAnsi="Cambria" w:cs="Calibri Light"/>
          <w:b/>
          <w:iCs/>
        </w:rPr>
      </w:pPr>
    </w:p>
    <w:p w14:paraId="36560C88" w14:textId="77777777" w:rsidR="00C44433" w:rsidRPr="0022789C" w:rsidRDefault="00C44433" w:rsidP="004F1B17">
      <w:pPr>
        <w:autoSpaceDE w:val="0"/>
        <w:autoSpaceDN w:val="0"/>
        <w:adjustRightInd w:val="0"/>
        <w:rPr>
          <w:rFonts w:ascii="Cambria" w:hAnsi="Cambria" w:cs="Calibri Light"/>
          <w:b/>
          <w:iCs/>
        </w:rPr>
      </w:pPr>
    </w:p>
    <w:p w14:paraId="1E2B857D" w14:textId="77777777" w:rsidR="00CB44B7" w:rsidRPr="0022789C" w:rsidRDefault="00CB44B7" w:rsidP="00243450">
      <w:pPr>
        <w:shd w:val="clear" w:color="auto" w:fill="D0CECE"/>
        <w:spacing w:before="240"/>
        <w:ind w:hanging="270"/>
        <w:rPr>
          <w:rFonts w:ascii="Cambria" w:hAnsi="Cambria" w:cs="Calibri Light"/>
          <w:b/>
          <w:snapToGrid w:val="0"/>
        </w:rPr>
      </w:pPr>
      <w:r w:rsidRPr="0022789C">
        <w:rPr>
          <w:rFonts w:ascii="Cambria" w:hAnsi="Cambria" w:cs="Calibri Light"/>
          <w:b/>
          <w:snapToGrid w:val="0"/>
        </w:rPr>
        <w:t>12. ANEXE</w:t>
      </w:r>
    </w:p>
    <w:p w14:paraId="06ACDC36" w14:textId="77777777" w:rsidR="00F6623C" w:rsidRPr="0022789C" w:rsidRDefault="00F6623C" w:rsidP="00F6623C">
      <w:pPr>
        <w:ind w:hanging="270"/>
        <w:jc w:val="both"/>
        <w:rPr>
          <w:rFonts w:ascii="Cambria" w:hAnsi="Cambria" w:cs="Calibri Light"/>
          <w:b/>
          <w:bCs/>
        </w:rPr>
      </w:pPr>
    </w:p>
    <w:p w14:paraId="3088C841" w14:textId="04D375F5" w:rsidR="00F6623C" w:rsidRPr="0022789C" w:rsidRDefault="00CB44B7" w:rsidP="00F6623C">
      <w:pPr>
        <w:ind w:left="360" w:hanging="630"/>
        <w:jc w:val="both"/>
        <w:rPr>
          <w:rFonts w:ascii="Cambria" w:hAnsi="Cambria" w:cs="Calibri Light"/>
        </w:rPr>
      </w:pPr>
      <w:r w:rsidRPr="0022789C">
        <w:rPr>
          <w:rFonts w:ascii="Cambria" w:hAnsi="Cambria" w:cs="Calibri Light"/>
          <w:b/>
          <w:bCs/>
        </w:rPr>
        <w:t>12.1</w:t>
      </w:r>
      <w:r w:rsidRPr="0022789C">
        <w:rPr>
          <w:rFonts w:ascii="Cambria" w:hAnsi="Cambria" w:cs="Calibri Light"/>
        </w:rPr>
        <w:t>. Anexa nr. 1- Formular F-PS-0</w:t>
      </w:r>
      <w:r w:rsidR="001B6105" w:rsidRPr="0022789C">
        <w:rPr>
          <w:rFonts w:ascii="Cambria" w:hAnsi="Cambria" w:cs="Calibri Light"/>
        </w:rPr>
        <w:t>4</w:t>
      </w:r>
      <w:r w:rsidRPr="0022789C">
        <w:rPr>
          <w:rFonts w:ascii="Cambria" w:hAnsi="Cambria" w:cs="Calibri Light"/>
        </w:rPr>
        <w:t xml:space="preserve">.01- </w:t>
      </w:r>
      <w:bookmarkStart w:id="23" w:name="_Hlk61094978"/>
      <w:r w:rsidR="00E334CA" w:rsidRPr="0022789C">
        <w:rPr>
          <w:rFonts w:ascii="Cambria" w:hAnsi="Cambria" w:cs="Calibri Light"/>
        </w:rPr>
        <w:t>Declarație privind bunurile primite cu titlu gratuit</w:t>
      </w:r>
    </w:p>
    <w:bookmarkEnd w:id="23"/>
    <w:p w14:paraId="69F26D3C" w14:textId="77777777" w:rsidR="007E670D" w:rsidRDefault="00CB44B7" w:rsidP="00F6623C">
      <w:pPr>
        <w:ind w:hanging="270"/>
        <w:jc w:val="both"/>
        <w:rPr>
          <w:rFonts w:ascii="Cambria" w:hAnsi="Cambria" w:cs="Calibri Light"/>
          <w:color w:val="000000"/>
          <w:lang w:eastAsia="ro-RO"/>
        </w:rPr>
      </w:pPr>
      <w:r w:rsidRPr="0022789C">
        <w:rPr>
          <w:rFonts w:ascii="Cambria" w:hAnsi="Cambria" w:cs="Calibri Light"/>
          <w:b/>
          <w:bCs/>
          <w:color w:val="000000"/>
          <w:lang w:eastAsia="ro-RO"/>
        </w:rPr>
        <w:lastRenderedPageBreak/>
        <w:t>12.2.</w:t>
      </w:r>
      <w:r w:rsidRPr="0022789C">
        <w:rPr>
          <w:rFonts w:ascii="Cambria" w:hAnsi="Cambria" w:cs="Calibri Light"/>
          <w:color w:val="000000"/>
          <w:lang w:eastAsia="ro-RO"/>
        </w:rPr>
        <w:t xml:space="preserve"> Anexa nr. 2-</w:t>
      </w:r>
      <w:r w:rsidR="00F6623C" w:rsidRPr="0022789C">
        <w:rPr>
          <w:rFonts w:ascii="Cambria" w:hAnsi="Cambria" w:cs="Calibri Light"/>
          <w:color w:val="000000"/>
          <w:lang w:eastAsia="ro-RO"/>
        </w:rPr>
        <w:t xml:space="preserve"> Formular F-PS-0</w:t>
      </w:r>
      <w:r w:rsidR="001B6105" w:rsidRPr="0022789C">
        <w:rPr>
          <w:rFonts w:ascii="Cambria" w:hAnsi="Cambria" w:cs="Calibri Light"/>
          <w:color w:val="000000"/>
          <w:lang w:eastAsia="ro-RO"/>
        </w:rPr>
        <w:t>4</w:t>
      </w:r>
      <w:r w:rsidR="00F6623C" w:rsidRPr="0022789C">
        <w:rPr>
          <w:rFonts w:ascii="Cambria" w:hAnsi="Cambria" w:cs="Calibri Light"/>
          <w:color w:val="000000"/>
          <w:lang w:eastAsia="ro-RO"/>
        </w:rPr>
        <w:t xml:space="preserve">.02- </w:t>
      </w:r>
      <w:bookmarkStart w:id="24" w:name="_Hlk61095961"/>
      <w:r w:rsidR="001B6105" w:rsidRPr="0022789C">
        <w:rPr>
          <w:rFonts w:ascii="Cambria" w:hAnsi="Cambria" w:cs="Calibri Light"/>
          <w:color w:val="000000"/>
          <w:lang w:eastAsia="ro-RO"/>
        </w:rPr>
        <w:t>Registrul de evidență și inventariere a bunurilor primite cu</w:t>
      </w:r>
    </w:p>
    <w:p w14:paraId="0A7727C7" w14:textId="327868ED" w:rsidR="00F83A54" w:rsidRPr="0022789C" w:rsidRDefault="007E670D" w:rsidP="007E670D">
      <w:pPr>
        <w:jc w:val="both"/>
        <w:rPr>
          <w:rFonts w:ascii="Cambria" w:hAnsi="Cambria" w:cs="Calibri Light"/>
          <w:color w:val="000000"/>
          <w:lang w:eastAsia="ro-RO"/>
        </w:rPr>
      </w:pPr>
      <w:r>
        <w:rPr>
          <w:rFonts w:ascii="Cambria" w:hAnsi="Cambria" w:cs="Calibri Light"/>
          <w:color w:val="000000"/>
          <w:lang w:eastAsia="ro-RO"/>
        </w:rPr>
        <w:t xml:space="preserve">    </w:t>
      </w:r>
      <w:r w:rsidR="001B6105" w:rsidRPr="0022789C">
        <w:rPr>
          <w:rFonts w:ascii="Cambria" w:hAnsi="Cambria" w:cs="Calibri Light"/>
          <w:color w:val="000000"/>
          <w:lang w:eastAsia="ro-RO"/>
        </w:rPr>
        <w:t xml:space="preserve"> </w:t>
      </w:r>
      <w:r>
        <w:rPr>
          <w:rFonts w:ascii="Cambria" w:hAnsi="Cambria" w:cs="Calibri Light"/>
          <w:color w:val="000000"/>
          <w:lang w:eastAsia="ro-RO"/>
        </w:rPr>
        <w:t xml:space="preserve"> </w:t>
      </w:r>
      <w:r w:rsidR="001B6105" w:rsidRPr="0022789C">
        <w:rPr>
          <w:rFonts w:ascii="Cambria" w:hAnsi="Cambria" w:cs="Calibri Light"/>
          <w:color w:val="000000"/>
          <w:lang w:eastAsia="ro-RO"/>
        </w:rPr>
        <w:t>titlu gratuit</w:t>
      </w:r>
    </w:p>
    <w:bookmarkEnd w:id="24"/>
    <w:p w14:paraId="3DA7EB7F" w14:textId="47CE32F7" w:rsidR="001B6105" w:rsidRPr="0022789C" w:rsidRDefault="001B6105" w:rsidP="001B6105">
      <w:pPr>
        <w:ind w:hanging="270"/>
        <w:jc w:val="both"/>
        <w:rPr>
          <w:rFonts w:ascii="Cambria" w:hAnsi="Cambria" w:cs="Calibri Light"/>
          <w:color w:val="000000"/>
          <w:lang w:eastAsia="ro-RO"/>
        </w:rPr>
      </w:pPr>
      <w:r w:rsidRPr="0022789C">
        <w:rPr>
          <w:rFonts w:ascii="Cambria" w:hAnsi="Cambria" w:cs="Calibri Light"/>
          <w:b/>
          <w:bCs/>
          <w:color w:val="000000"/>
          <w:lang w:eastAsia="ro-RO"/>
        </w:rPr>
        <w:t>12.</w:t>
      </w:r>
      <w:r w:rsidR="00C13F8F" w:rsidRPr="0022789C">
        <w:rPr>
          <w:rFonts w:ascii="Cambria" w:hAnsi="Cambria" w:cs="Calibri Light"/>
          <w:b/>
          <w:bCs/>
          <w:color w:val="000000"/>
          <w:lang w:eastAsia="ro-RO"/>
        </w:rPr>
        <w:t>3</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Anexa nr. 3- Formular F-PS-04.0</w:t>
      </w:r>
      <w:r w:rsidR="00A515DD" w:rsidRPr="0022789C">
        <w:rPr>
          <w:rFonts w:ascii="Cambria" w:hAnsi="Cambria" w:cs="Calibri Light"/>
          <w:color w:val="000000"/>
          <w:lang w:eastAsia="ro-RO"/>
        </w:rPr>
        <w:t>3</w:t>
      </w:r>
      <w:r w:rsidRPr="0022789C">
        <w:rPr>
          <w:rFonts w:ascii="Cambria" w:hAnsi="Cambria" w:cs="Calibri Light"/>
          <w:color w:val="000000"/>
          <w:lang w:eastAsia="ro-RO"/>
        </w:rPr>
        <w:t xml:space="preserve">- </w:t>
      </w:r>
      <w:bookmarkStart w:id="25" w:name="_Hlk61096421"/>
      <w:r w:rsidR="00A515DD" w:rsidRPr="0022789C">
        <w:rPr>
          <w:rFonts w:ascii="Cambria" w:hAnsi="Cambria" w:cs="Calibri Light"/>
          <w:color w:val="000000"/>
          <w:lang w:eastAsia="ro-RO"/>
        </w:rPr>
        <w:t>Proces-verbal restituire primitor</w:t>
      </w:r>
    </w:p>
    <w:bookmarkEnd w:id="25"/>
    <w:p w14:paraId="6E02300A" w14:textId="4A453B96" w:rsidR="001B6105" w:rsidRPr="0022789C" w:rsidRDefault="001B6105" w:rsidP="001B6105">
      <w:pPr>
        <w:ind w:hanging="270"/>
        <w:jc w:val="both"/>
        <w:rPr>
          <w:rFonts w:ascii="Cambria" w:hAnsi="Cambria" w:cs="Calibri Light"/>
          <w:color w:val="000000"/>
          <w:lang w:eastAsia="ro-RO"/>
        </w:rPr>
      </w:pPr>
      <w:r w:rsidRPr="0022789C">
        <w:rPr>
          <w:rFonts w:ascii="Cambria" w:hAnsi="Cambria" w:cs="Calibri Light"/>
          <w:b/>
          <w:bCs/>
          <w:color w:val="000000"/>
          <w:lang w:eastAsia="ro-RO"/>
        </w:rPr>
        <w:t>12.</w:t>
      </w:r>
      <w:r w:rsidR="00C13F8F" w:rsidRPr="0022789C">
        <w:rPr>
          <w:rFonts w:ascii="Cambria" w:hAnsi="Cambria" w:cs="Calibri Light"/>
          <w:b/>
          <w:bCs/>
          <w:color w:val="000000"/>
          <w:lang w:eastAsia="ro-RO"/>
        </w:rPr>
        <w:t>4</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Anexa nr. 4- Formular F-PS-04.0</w:t>
      </w:r>
      <w:r w:rsidR="0061755C" w:rsidRPr="0022789C">
        <w:rPr>
          <w:rFonts w:ascii="Cambria" w:hAnsi="Cambria" w:cs="Calibri Light"/>
          <w:color w:val="000000"/>
          <w:lang w:eastAsia="ro-RO"/>
        </w:rPr>
        <w:t>4</w:t>
      </w:r>
      <w:r w:rsidRPr="0022789C">
        <w:rPr>
          <w:rFonts w:ascii="Cambria" w:hAnsi="Cambria" w:cs="Calibri Light"/>
          <w:color w:val="000000"/>
          <w:lang w:eastAsia="ro-RO"/>
        </w:rPr>
        <w:t xml:space="preserve">- </w:t>
      </w:r>
      <w:r w:rsidR="0061755C" w:rsidRPr="0022789C">
        <w:rPr>
          <w:rFonts w:ascii="Cambria" w:hAnsi="Cambria" w:cs="Calibri Light"/>
          <w:color w:val="000000"/>
          <w:lang w:eastAsia="ro-RO"/>
        </w:rPr>
        <w:t>Proces-verbal păstrare primitor prin achitare diferență</w:t>
      </w:r>
    </w:p>
    <w:p w14:paraId="18FD030E" w14:textId="262F129D" w:rsidR="0061755C" w:rsidRPr="0022789C" w:rsidRDefault="001B6105" w:rsidP="0061755C">
      <w:pPr>
        <w:ind w:hanging="270"/>
        <w:jc w:val="both"/>
        <w:rPr>
          <w:rFonts w:ascii="Cambria" w:hAnsi="Cambria" w:cs="Calibri Light"/>
          <w:color w:val="000000"/>
          <w:lang w:eastAsia="ro-RO"/>
        </w:rPr>
      </w:pPr>
      <w:r w:rsidRPr="0022789C">
        <w:rPr>
          <w:rFonts w:ascii="Cambria" w:hAnsi="Cambria" w:cs="Calibri Light"/>
          <w:b/>
          <w:bCs/>
          <w:color w:val="000000"/>
          <w:lang w:eastAsia="ro-RO"/>
        </w:rPr>
        <w:t>12.</w:t>
      </w:r>
      <w:r w:rsidR="00C13F8F" w:rsidRPr="0022789C">
        <w:rPr>
          <w:rFonts w:ascii="Cambria" w:hAnsi="Cambria" w:cs="Calibri Light"/>
          <w:b/>
          <w:bCs/>
          <w:color w:val="000000"/>
          <w:lang w:eastAsia="ro-RO"/>
        </w:rPr>
        <w:t>5</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Anexa nr. 5- Formular F-PS-04.0</w:t>
      </w:r>
      <w:r w:rsidR="0061755C" w:rsidRPr="0022789C">
        <w:rPr>
          <w:rFonts w:ascii="Cambria" w:hAnsi="Cambria" w:cs="Calibri Light"/>
          <w:color w:val="000000"/>
          <w:lang w:eastAsia="ro-RO"/>
        </w:rPr>
        <w:t>5</w:t>
      </w:r>
      <w:r w:rsidRPr="0022789C">
        <w:rPr>
          <w:rFonts w:ascii="Cambria" w:hAnsi="Cambria" w:cs="Calibri Light"/>
          <w:color w:val="000000"/>
          <w:lang w:eastAsia="ro-RO"/>
        </w:rPr>
        <w:t xml:space="preserve">- </w:t>
      </w:r>
      <w:r w:rsidR="0061755C" w:rsidRPr="0022789C">
        <w:rPr>
          <w:rFonts w:ascii="Cambria" w:hAnsi="Cambria" w:cs="Calibri Light"/>
          <w:color w:val="000000"/>
          <w:lang w:eastAsia="ro-RO"/>
        </w:rPr>
        <w:t>Proces-verbal păstrare în patrimoniu</w:t>
      </w:r>
    </w:p>
    <w:p w14:paraId="5157CBE7" w14:textId="424D6EA0" w:rsidR="00C13F8F" w:rsidRPr="0022789C" w:rsidRDefault="0061755C" w:rsidP="0061755C">
      <w:pPr>
        <w:ind w:hanging="270"/>
        <w:jc w:val="both"/>
        <w:rPr>
          <w:rFonts w:ascii="Cambria" w:eastAsia="Times New Roman" w:hAnsi="Cambria"/>
        </w:rPr>
      </w:pPr>
      <w:r w:rsidRPr="0022789C">
        <w:rPr>
          <w:rFonts w:ascii="Cambria" w:hAnsi="Cambria" w:cs="Calibri Light"/>
          <w:b/>
          <w:bCs/>
          <w:color w:val="000000"/>
          <w:lang w:eastAsia="ro-RO"/>
        </w:rPr>
        <w:t>12.</w:t>
      </w:r>
      <w:r w:rsidR="00C13F8F" w:rsidRPr="0022789C">
        <w:rPr>
          <w:rFonts w:ascii="Cambria" w:hAnsi="Cambria" w:cs="Calibri Light"/>
          <w:b/>
          <w:bCs/>
          <w:color w:val="000000"/>
          <w:lang w:eastAsia="ro-RO"/>
        </w:rPr>
        <w:t>6</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Anexa nr. </w:t>
      </w:r>
      <w:r w:rsidR="007E670D">
        <w:rPr>
          <w:rFonts w:ascii="Cambria" w:hAnsi="Cambria" w:cs="Calibri Light"/>
          <w:color w:val="000000"/>
          <w:lang w:eastAsia="ro-RO"/>
        </w:rPr>
        <w:t>6</w:t>
      </w:r>
      <w:r w:rsidRPr="0022789C">
        <w:rPr>
          <w:rFonts w:ascii="Cambria" w:hAnsi="Cambria" w:cs="Calibri Light"/>
          <w:color w:val="000000"/>
          <w:lang w:eastAsia="ro-RO"/>
        </w:rPr>
        <w:t>- Formular F-PS-04.0</w:t>
      </w:r>
      <w:r w:rsidR="00C13F8F" w:rsidRPr="0022789C">
        <w:rPr>
          <w:rFonts w:ascii="Cambria" w:hAnsi="Cambria" w:cs="Calibri Light"/>
          <w:color w:val="000000"/>
          <w:lang w:eastAsia="ro-RO"/>
        </w:rPr>
        <w:t>6</w:t>
      </w:r>
      <w:r w:rsidRPr="0022789C">
        <w:rPr>
          <w:rFonts w:ascii="Cambria" w:hAnsi="Cambria" w:cs="Calibri Light"/>
          <w:b/>
          <w:bCs/>
          <w:color w:val="000000"/>
          <w:lang w:eastAsia="ro-RO"/>
        </w:rPr>
        <w:t xml:space="preserve">- </w:t>
      </w:r>
      <w:r w:rsidRPr="0022789C">
        <w:rPr>
          <w:rFonts w:ascii="Cambria" w:hAnsi="Cambria" w:cs="Calibri Light"/>
          <w:color w:val="000000"/>
          <w:lang w:eastAsia="ro-RO"/>
        </w:rPr>
        <w:t>L</w:t>
      </w:r>
      <w:r w:rsidRPr="0022789C">
        <w:rPr>
          <w:rFonts w:ascii="Cambria" w:eastAsia="Times New Roman" w:hAnsi="Cambria"/>
        </w:rPr>
        <w:t xml:space="preserve">ista bunurilor primite cu titlu gratuit cu prilejul unor acțiuni </w:t>
      </w:r>
    </w:p>
    <w:p w14:paraId="07911BEA" w14:textId="77777777" w:rsidR="00C13F8F" w:rsidRPr="0022789C" w:rsidRDefault="00C13F8F" w:rsidP="00C13F8F">
      <w:pPr>
        <w:jc w:val="both"/>
        <w:rPr>
          <w:rFonts w:ascii="Cambria" w:eastAsia="Times New Roman" w:hAnsi="Cambria"/>
        </w:rPr>
      </w:pPr>
      <w:r w:rsidRPr="0022789C">
        <w:rPr>
          <w:rFonts w:ascii="Cambria" w:eastAsia="Times New Roman" w:hAnsi="Cambria"/>
        </w:rPr>
        <w:t xml:space="preserve">      </w:t>
      </w:r>
      <w:r w:rsidR="0061755C" w:rsidRPr="0022789C">
        <w:rPr>
          <w:rFonts w:ascii="Cambria" w:eastAsia="Times New Roman" w:hAnsi="Cambria"/>
        </w:rPr>
        <w:t xml:space="preserve">de protocol în exercitarea mandatului sau a funcției și depuse la comisia de evaluare și </w:t>
      </w:r>
    </w:p>
    <w:p w14:paraId="0ECC997B" w14:textId="79A2D35A" w:rsidR="0061755C" w:rsidRPr="0022789C" w:rsidRDefault="00C13F8F" w:rsidP="00C13F8F">
      <w:pPr>
        <w:jc w:val="both"/>
        <w:rPr>
          <w:rFonts w:ascii="Cambria" w:hAnsi="Cambria" w:cs="Calibri Light"/>
          <w:color w:val="000000"/>
          <w:lang w:eastAsia="ro-RO"/>
        </w:rPr>
      </w:pPr>
      <w:r w:rsidRPr="0022789C">
        <w:rPr>
          <w:rFonts w:ascii="Cambria" w:eastAsia="Times New Roman" w:hAnsi="Cambria"/>
        </w:rPr>
        <w:t xml:space="preserve">      </w:t>
      </w:r>
      <w:r w:rsidR="0061755C" w:rsidRPr="0022789C">
        <w:rPr>
          <w:rFonts w:ascii="Cambria" w:eastAsia="Times New Roman" w:hAnsi="Cambria"/>
        </w:rPr>
        <w:t>inventariere în anul…..</w:t>
      </w:r>
    </w:p>
    <w:p w14:paraId="183DBFAF" w14:textId="6D22B104" w:rsidR="00CB44B7" w:rsidRPr="0022789C" w:rsidRDefault="00CB44B7" w:rsidP="00C13F8F">
      <w:pPr>
        <w:autoSpaceDE w:val="0"/>
        <w:autoSpaceDN w:val="0"/>
        <w:adjustRightInd w:val="0"/>
        <w:ind w:left="-270"/>
        <w:jc w:val="both"/>
        <w:rPr>
          <w:rFonts w:ascii="Cambria" w:hAnsi="Cambria" w:cs="Calibri Light"/>
          <w:color w:val="000000"/>
          <w:lang w:eastAsia="ro-RO"/>
        </w:rPr>
      </w:pPr>
      <w:r w:rsidRPr="0022789C">
        <w:rPr>
          <w:rFonts w:ascii="Cambria" w:hAnsi="Cambria" w:cs="Calibri Light"/>
          <w:b/>
          <w:bCs/>
          <w:color w:val="000000"/>
          <w:lang w:eastAsia="ro-RO"/>
        </w:rPr>
        <w:t>12.</w:t>
      </w:r>
      <w:r w:rsidR="00C13F8F" w:rsidRPr="0022789C">
        <w:rPr>
          <w:rFonts w:ascii="Cambria" w:hAnsi="Cambria" w:cs="Calibri Light"/>
          <w:b/>
          <w:bCs/>
          <w:color w:val="000000"/>
          <w:lang w:eastAsia="ro-RO"/>
        </w:rPr>
        <w:t>7</w:t>
      </w:r>
      <w:r w:rsidRPr="0022789C">
        <w:rPr>
          <w:rFonts w:ascii="Cambria" w:hAnsi="Cambria" w:cs="Calibri Light"/>
          <w:b/>
          <w:bCs/>
          <w:color w:val="000000"/>
          <w:lang w:eastAsia="ro-RO"/>
        </w:rPr>
        <w:t>.</w:t>
      </w:r>
      <w:r w:rsidRPr="0022789C">
        <w:rPr>
          <w:rFonts w:ascii="Cambria" w:hAnsi="Cambria" w:cs="Calibri Light"/>
          <w:color w:val="000000"/>
          <w:lang w:eastAsia="ro-RO"/>
        </w:rPr>
        <w:t xml:space="preserve"> </w:t>
      </w:r>
      <w:r w:rsidR="00F6623C" w:rsidRPr="0022789C">
        <w:rPr>
          <w:rFonts w:ascii="Cambria" w:hAnsi="Cambria" w:cs="Calibri Light"/>
          <w:color w:val="000000"/>
          <w:lang w:eastAsia="ro-RO"/>
        </w:rPr>
        <w:t>Anexa nr.</w:t>
      </w:r>
      <w:r w:rsidR="00C13F8F" w:rsidRPr="0022789C">
        <w:rPr>
          <w:rFonts w:ascii="Cambria" w:hAnsi="Cambria" w:cs="Calibri Light"/>
          <w:color w:val="000000"/>
          <w:lang w:eastAsia="ro-RO"/>
        </w:rPr>
        <w:t>7</w:t>
      </w:r>
      <w:r w:rsidR="00F6623C" w:rsidRPr="0022789C">
        <w:rPr>
          <w:rFonts w:ascii="Cambria" w:hAnsi="Cambria" w:cs="Calibri Light"/>
          <w:color w:val="000000"/>
          <w:lang w:eastAsia="ro-RO"/>
        </w:rPr>
        <w:t xml:space="preserve"> - </w:t>
      </w:r>
      <w:r w:rsidRPr="0022789C">
        <w:rPr>
          <w:rFonts w:ascii="Cambria" w:hAnsi="Cambria" w:cs="Calibri Light"/>
          <w:color w:val="000000"/>
          <w:lang w:eastAsia="ro-RO"/>
        </w:rPr>
        <w:t>Diagrama de proces</w:t>
      </w:r>
    </w:p>
    <w:p w14:paraId="5343C3CD" w14:textId="52944862" w:rsidR="003B4F24" w:rsidRPr="0022789C" w:rsidRDefault="003B4F24" w:rsidP="004F1B17">
      <w:pPr>
        <w:autoSpaceDE w:val="0"/>
        <w:autoSpaceDN w:val="0"/>
        <w:adjustRightInd w:val="0"/>
        <w:jc w:val="right"/>
        <w:rPr>
          <w:rFonts w:ascii="Cambria" w:hAnsi="Cambria" w:cs="Calibri Light"/>
          <w:b/>
          <w:bCs/>
          <w:color w:val="000000"/>
          <w:lang w:eastAsia="ro-RO"/>
        </w:rPr>
      </w:pPr>
      <w:bookmarkStart w:id="26" w:name="_Hlk44578889"/>
    </w:p>
    <w:p w14:paraId="1DA9A83A" w14:textId="10A77DA2" w:rsidR="00EC7DC0" w:rsidRPr="0022789C" w:rsidRDefault="00EC7DC0" w:rsidP="004F1B17">
      <w:pPr>
        <w:autoSpaceDE w:val="0"/>
        <w:autoSpaceDN w:val="0"/>
        <w:adjustRightInd w:val="0"/>
        <w:jc w:val="right"/>
        <w:rPr>
          <w:rFonts w:ascii="Cambria" w:hAnsi="Cambria" w:cs="Calibri Light"/>
          <w:b/>
          <w:bCs/>
          <w:color w:val="000000"/>
          <w:lang w:eastAsia="ro-RO"/>
        </w:rPr>
      </w:pPr>
    </w:p>
    <w:p w14:paraId="048B6B0D" w14:textId="7470111F" w:rsidR="00EC7DC0" w:rsidRPr="0022789C" w:rsidRDefault="00EC7DC0" w:rsidP="004F1B17">
      <w:pPr>
        <w:autoSpaceDE w:val="0"/>
        <w:autoSpaceDN w:val="0"/>
        <w:adjustRightInd w:val="0"/>
        <w:jc w:val="right"/>
        <w:rPr>
          <w:rFonts w:ascii="Cambria" w:hAnsi="Cambria" w:cs="Calibri Light"/>
          <w:b/>
          <w:bCs/>
          <w:color w:val="000000"/>
          <w:lang w:eastAsia="ro-RO"/>
        </w:rPr>
      </w:pPr>
    </w:p>
    <w:p w14:paraId="0A4DD95C" w14:textId="67986514" w:rsidR="00EC7DC0" w:rsidRPr="0022789C" w:rsidRDefault="00EC7DC0" w:rsidP="004F1B17">
      <w:pPr>
        <w:autoSpaceDE w:val="0"/>
        <w:autoSpaceDN w:val="0"/>
        <w:adjustRightInd w:val="0"/>
        <w:jc w:val="right"/>
        <w:rPr>
          <w:rFonts w:ascii="Cambria" w:hAnsi="Cambria" w:cs="Calibri Light"/>
          <w:b/>
          <w:bCs/>
          <w:color w:val="000000"/>
          <w:lang w:eastAsia="ro-RO"/>
        </w:rPr>
      </w:pPr>
    </w:p>
    <w:p w14:paraId="5C6A951E" w14:textId="7FE78C77" w:rsidR="00EC7DC0" w:rsidRPr="0022789C" w:rsidRDefault="00EC7DC0" w:rsidP="004F1B17">
      <w:pPr>
        <w:autoSpaceDE w:val="0"/>
        <w:autoSpaceDN w:val="0"/>
        <w:adjustRightInd w:val="0"/>
        <w:jc w:val="right"/>
        <w:rPr>
          <w:rFonts w:ascii="Cambria" w:hAnsi="Cambria" w:cs="Calibri Light"/>
          <w:b/>
          <w:bCs/>
          <w:color w:val="000000"/>
          <w:lang w:eastAsia="ro-RO"/>
        </w:rPr>
      </w:pPr>
    </w:p>
    <w:p w14:paraId="7104B8FF" w14:textId="5D3A13EF" w:rsidR="00EC7DC0" w:rsidRPr="0022789C" w:rsidRDefault="00EC7DC0" w:rsidP="004F1B17">
      <w:pPr>
        <w:autoSpaceDE w:val="0"/>
        <w:autoSpaceDN w:val="0"/>
        <w:adjustRightInd w:val="0"/>
        <w:jc w:val="right"/>
        <w:rPr>
          <w:rFonts w:ascii="Cambria" w:hAnsi="Cambria" w:cs="Calibri Light"/>
          <w:b/>
          <w:bCs/>
          <w:color w:val="000000"/>
          <w:lang w:eastAsia="ro-RO"/>
        </w:rPr>
      </w:pPr>
    </w:p>
    <w:p w14:paraId="181B9710" w14:textId="757EEF1E" w:rsidR="00EC7DC0" w:rsidRPr="0022789C" w:rsidRDefault="00EC7DC0" w:rsidP="004F1B17">
      <w:pPr>
        <w:autoSpaceDE w:val="0"/>
        <w:autoSpaceDN w:val="0"/>
        <w:adjustRightInd w:val="0"/>
        <w:jc w:val="right"/>
        <w:rPr>
          <w:rFonts w:ascii="Cambria" w:hAnsi="Cambria" w:cs="Calibri Light"/>
          <w:b/>
          <w:bCs/>
          <w:color w:val="000000"/>
          <w:lang w:eastAsia="ro-RO"/>
        </w:rPr>
      </w:pPr>
    </w:p>
    <w:p w14:paraId="21A8357B" w14:textId="4D187298" w:rsidR="00EC7DC0" w:rsidRPr="0022789C" w:rsidRDefault="00EC7DC0" w:rsidP="004F1B17">
      <w:pPr>
        <w:autoSpaceDE w:val="0"/>
        <w:autoSpaceDN w:val="0"/>
        <w:adjustRightInd w:val="0"/>
        <w:jc w:val="right"/>
        <w:rPr>
          <w:rFonts w:ascii="Cambria" w:hAnsi="Cambria" w:cs="Calibri Light"/>
          <w:b/>
          <w:bCs/>
          <w:color w:val="000000"/>
          <w:lang w:eastAsia="ro-RO"/>
        </w:rPr>
      </w:pPr>
    </w:p>
    <w:p w14:paraId="3DF112ED" w14:textId="646FE28A" w:rsidR="00EC7DC0" w:rsidRPr="0022789C" w:rsidRDefault="00EC7DC0" w:rsidP="004F1B17">
      <w:pPr>
        <w:autoSpaceDE w:val="0"/>
        <w:autoSpaceDN w:val="0"/>
        <w:adjustRightInd w:val="0"/>
        <w:jc w:val="right"/>
        <w:rPr>
          <w:rFonts w:ascii="Cambria" w:hAnsi="Cambria" w:cs="Calibri Light"/>
          <w:b/>
          <w:bCs/>
          <w:color w:val="000000"/>
          <w:lang w:eastAsia="ro-RO"/>
        </w:rPr>
      </w:pPr>
    </w:p>
    <w:p w14:paraId="3352BD2C" w14:textId="08301030" w:rsidR="00EC7DC0" w:rsidRPr="0022789C" w:rsidRDefault="00EC7DC0" w:rsidP="004F1B17">
      <w:pPr>
        <w:autoSpaceDE w:val="0"/>
        <w:autoSpaceDN w:val="0"/>
        <w:adjustRightInd w:val="0"/>
        <w:jc w:val="right"/>
        <w:rPr>
          <w:rFonts w:ascii="Cambria" w:hAnsi="Cambria" w:cs="Calibri Light"/>
          <w:b/>
          <w:bCs/>
          <w:color w:val="000000"/>
          <w:lang w:eastAsia="ro-RO"/>
        </w:rPr>
      </w:pPr>
    </w:p>
    <w:p w14:paraId="36E9B4B0" w14:textId="3EC5A711" w:rsidR="00EC7DC0" w:rsidRPr="0022789C" w:rsidRDefault="00EC7DC0" w:rsidP="004F1B17">
      <w:pPr>
        <w:autoSpaceDE w:val="0"/>
        <w:autoSpaceDN w:val="0"/>
        <w:adjustRightInd w:val="0"/>
        <w:jc w:val="right"/>
        <w:rPr>
          <w:rFonts w:ascii="Cambria" w:hAnsi="Cambria" w:cs="Calibri Light"/>
          <w:b/>
          <w:bCs/>
          <w:color w:val="000000"/>
          <w:lang w:eastAsia="ro-RO"/>
        </w:rPr>
      </w:pPr>
    </w:p>
    <w:p w14:paraId="3FA71CEE" w14:textId="090DA391" w:rsidR="00EC7DC0" w:rsidRPr="0022789C" w:rsidRDefault="00EC7DC0" w:rsidP="004F1B17">
      <w:pPr>
        <w:autoSpaceDE w:val="0"/>
        <w:autoSpaceDN w:val="0"/>
        <w:adjustRightInd w:val="0"/>
        <w:jc w:val="right"/>
        <w:rPr>
          <w:rFonts w:ascii="Cambria" w:hAnsi="Cambria" w:cs="Calibri Light"/>
          <w:b/>
          <w:bCs/>
          <w:color w:val="000000"/>
          <w:lang w:eastAsia="ro-RO"/>
        </w:rPr>
      </w:pPr>
    </w:p>
    <w:p w14:paraId="6B48A1A1" w14:textId="5C6D80EB" w:rsidR="00EC7DC0" w:rsidRPr="0022789C" w:rsidRDefault="00EC7DC0" w:rsidP="004F1B17">
      <w:pPr>
        <w:autoSpaceDE w:val="0"/>
        <w:autoSpaceDN w:val="0"/>
        <w:adjustRightInd w:val="0"/>
        <w:jc w:val="right"/>
        <w:rPr>
          <w:rFonts w:ascii="Cambria" w:hAnsi="Cambria" w:cs="Calibri Light"/>
          <w:b/>
          <w:bCs/>
          <w:color w:val="000000"/>
          <w:lang w:eastAsia="ro-RO"/>
        </w:rPr>
      </w:pPr>
    </w:p>
    <w:p w14:paraId="6FF792B5" w14:textId="07C413B5" w:rsidR="00EC7DC0" w:rsidRPr="0022789C" w:rsidRDefault="00EC7DC0" w:rsidP="004F1B17">
      <w:pPr>
        <w:autoSpaceDE w:val="0"/>
        <w:autoSpaceDN w:val="0"/>
        <w:adjustRightInd w:val="0"/>
        <w:jc w:val="right"/>
        <w:rPr>
          <w:rFonts w:ascii="Cambria" w:hAnsi="Cambria" w:cs="Calibri Light"/>
          <w:b/>
          <w:bCs/>
          <w:color w:val="000000"/>
          <w:lang w:eastAsia="ro-RO"/>
        </w:rPr>
      </w:pPr>
    </w:p>
    <w:p w14:paraId="0834B43D" w14:textId="68F34573" w:rsidR="00EC7DC0" w:rsidRPr="0022789C" w:rsidRDefault="00EC7DC0" w:rsidP="004F1B17">
      <w:pPr>
        <w:autoSpaceDE w:val="0"/>
        <w:autoSpaceDN w:val="0"/>
        <w:adjustRightInd w:val="0"/>
        <w:jc w:val="right"/>
        <w:rPr>
          <w:rFonts w:ascii="Cambria" w:hAnsi="Cambria" w:cs="Calibri Light"/>
          <w:b/>
          <w:bCs/>
          <w:color w:val="000000"/>
          <w:lang w:eastAsia="ro-RO"/>
        </w:rPr>
      </w:pPr>
    </w:p>
    <w:p w14:paraId="57BC3CF2" w14:textId="6B7AE687" w:rsidR="00EC7DC0" w:rsidRPr="0022789C" w:rsidRDefault="00EC7DC0" w:rsidP="004F1B17">
      <w:pPr>
        <w:autoSpaceDE w:val="0"/>
        <w:autoSpaceDN w:val="0"/>
        <w:adjustRightInd w:val="0"/>
        <w:jc w:val="right"/>
        <w:rPr>
          <w:rFonts w:ascii="Cambria" w:hAnsi="Cambria" w:cs="Calibri Light"/>
          <w:b/>
          <w:bCs/>
          <w:color w:val="000000"/>
          <w:lang w:eastAsia="ro-RO"/>
        </w:rPr>
      </w:pPr>
    </w:p>
    <w:p w14:paraId="64EAC858" w14:textId="1E14C930" w:rsidR="00EC7DC0" w:rsidRPr="0022789C" w:rsidRDefault="00EC7DC0" w:rsidP="004F1B17">
      <w:pPr>
        <w:autoSpaceDE w:val="0"/>
        <w:autoSpaceDN w:val="0"/>
        <w:adjustRightInd w:val="0"/>
        <w:jc w:val="right"/>
        <w:rPr>
          <w:rFonts w:ascii="Cambria" w:hAnsi="Cambria" w:cs="Calibri Light"/>
          <w:b/>
          <w:bCs/>
          <w:color w:val="000000"/>
          <w:lang w:eastAsia="ro-RO"/>
        </w:rPr>
      </w:pPr>
    </w:p>
    <w:p w14:paraId="1E76FB86" w14:textId="559C0949" w:rsidR="00EC7DC0" w:rsidRPr="0022789C" w:rsidRDefault="00EC7DC0" w:rsidP="004F1B17">
      <w:pPr>
        <w:autoSpaceDE w:val="0"/>
        <w:autoSpaceDN w:val="0"/>
        <w:adjustRightInd w:val="0"/>
        <w:jc w:val="right"/>
        <w:rPr>
          <w:rFonts w:ascii="Cambria" w:hAnsi="Cambria" w:cs="Calibri Light"/>
          <w:b/>
          <w:bCs/>
          <w:color w:val="000000"/>
          <w:lang w:eastAsia="ro-RO"/>
        </w:rPr>
      </w:pPr>
    </w:p>
    <w:p w14:paraId="5E1D2BE8" w14:textId="202A3CD3" w:rsidR="00EC7DC0" w:rsidRPr="0022789C" w:rsidRDefault="00EC7DC0" w:rsidP="004F1B17">
      <w:pPr>
        <w:autoSpaceDE w:val="0"/>
        <w:autoSpaceDN w:val="0"/>
        <w:adjustRightInd w:val="0"/>
        <w:jc w:val="right"/>
        <w:rPr>
          <w:rFonts w:ascii="Cambria" w:hAnsi="Cambria" w:cs="Calibri Light"/>
          <w:b/>
          <w:bCs/>
          <w:color w:val="000000"/>
          <w:lang w:eastAsia="ro-RO"/>
        </w:rPr>
      </w:pPr>
    </w:p>
    <w:p w14:paraId="0F6C2074" w14:textId="4225C5A7" w:rsidR="00EC7DC0" w:rsidRPr="0022789C" w:rsidRDefault="00EC7DC0" w:rsidP="004F1B17">
      <w:pPr>
        <w:autoSpaceDE w:val="0"/>
        <w:autoSpaceDN w:val="0"/>
        <w:adjustRightInd w:val="0"/>
        <w:jc w:val="right"/>
        <w:rPr>
          <w:rFonts w:ascii="Cambria" w:hAnsi="Cambria" w:cs="Calibri Light"/>
          <w:b/>
          <w:bCs/>
          <w:color w:val="000000"/>
          <w:lang w:eastAsia="ro-RO"/>
        </w:rPr>
      </w:pPr>
    </w:p>
    <w:p w14:paraId="3E1C6465" w14:textId="62445087" w:rsidR="00EC7DC0" w:rsidRPr="0022789C" w:rsidRDefault="00EC7DC0" w:rsidP="004F1B17">
      <w:pPr>
        <w:autoSpaceDE w:val="0"/>
        <w:autoSpaceDN w:val="0"/>
        <w:adjustRightInd w:val="0"/>
        <w:jc w:val="right"/>
        <w:rPr>
          <w:rFonts w:ascii="Cambria" w:hAnsi="Cambria" w:cs="Calibri Light"/>
          <w:b/>
          <w:bCs/>
          <w:color w:val="000000"/>
          <w:lang w:eastAsia="ro-RO"/>
        </w:rPr>
      </w:pPr>
    </w:p>
    <w:p w14:paraId="71D24313" w14:textId="2A642FA8" w:rsidR="00EC7DC0" w:rsidRPr="0022789C" w:rsidRDefault="00EC7DC0" w:rsidP="004F1B17">
      <w:pPr>
        <w:autoSpaceDE w:val="0"/>
        <w:autoSpaceDN w:val="0"/>
        <w:adjustRightInd w:val="0"/>
        <w:jc w:val="right"/>
        <w:rPr>
          <w:rFonts w:ascii="Cambria" w:hAnsi="Cambria" w:cs="Calibri Light"/>
          <w:b/>
          <w:bCs/>
          <w:color w:val="000000"/>
          <w:lang w:eastAsia="ro-RO"/>
        </w:rPr>
      </w:pPr>
    </w:p>
    <w:p w14:paraId="60850E54" w14:textId="6B83A599" w:rsidR="00EC7DC0" w:rsidRPr="0022789C" w:rsidRDefault="00EC7DC0" w:rsidP="004F1B17">
      <w:pPr>
        <w:autoSpaceDE w:val="0"/>
        <w:autoSpaceDN w:val="0"/>
        <w:adjustRightInd w:val="0"/>
        <w:jc w:val="right"/>
        <w:rPr>
          <w:rFonts w:ascii="Cambria" w:hAnsi="Cambria" w:cs="Calibri Light"/>
          <w:b/>
          <w:bCs/>
          <w:color w:val="000000"/>
          <w:lang w:eastAsia="ro-RO"/>
        </w:rPr>
      </w:pPr>
    </w:p>
    <w:p w14:paraId="3474CCCD" w14:textId="7FE1B5CD" w:rsidR="00EC7DC0" w:rsidRPr="0022789C" w:rsidRDefault="00EC7DC0" w:rsidP="004F1B17">
      <w:pPr>
        <w:autoSpaceDE w:val="0"/>
        <w:autoSpaceDN w:val="0"/>
        <w:adjustRightInd w:val="0"/>
        <w:jc w:val="right"/>
        <w:rPr>
          <w:rFonts w:ascii="Cambria" w:hAnsi="Cambria" w:cs="Calibri Light"/>
          <w:b/>
          <w:bCs/>
          <w:color w:val="000000"/>
          <w:lang w:eastAsia="ro-RO"/>
        </w:rPr>
      </w:pPr>
    </w:p>
    <w:p w14:paraId="110877CE" w14:textId="0CE8D6E8" w:rsidR="00EC7DC0" w:rsidRPr="0022789C" w:rsidRDefault="00EC7DC0" w:rsidP="004F1B17">
      <w:pPr>
        <w:autoSpaceDE w:val="0"/>
        <w:autoSpaceDN w:val="0"/>
        <w:adjustRightInd w:val="0"/>
        <w:jc w:val="right"/>
        <w:rPr>
          <w:rFonts w:ascii="Cambria" w:hAnsi="Cambria" w:cs="Calibri Light"/>
          <w:b/>
          <w:bCs/>
          <w:color w:val="000000"/>
          <w:lang w:eastAsia="ro-RO"/>
        </w:rPr>
      </w:pPr>
    </w:p>
    <w:p w14:paraId="5B89372E" w14:textId="3A16C2B1" w:rsidR="00EC7DC0" w:rsidRPr="0022789C" w:rsidRDefault="00EC7DC0" w:rsidP="004F1B17">
      <w:pPr>
        <w:autoSpaceDE w:val="0"/>
        <w:autoSpaceDN w:val="0"/>
        <w:adjustRightInd w:val="0"/>
        <w:jc w:val="right"/>
        <w:rPr>
          <w:rFonts w:ascii="Cambria" w:hAnsi="Cambria" w:cs="Calibri Light"/>
          <w:b/>
          <w:bCs/>
          <w:color w:val="000000"/>
          <w:lang w:eastAsia="ro-RO"/>
        </w:rPr>
      </w:pPr>
    </w:p>
    <w:p w14:paraId="1637D81F" w14:textId="776ACC3D" w:rsidR="00EC7DC0" w:rsidRPr="0022789C" w:rsidRDefault="00EC7DC0" w:rsidP="004F1B17">
      <w:pPr>
        <w:autoSpaceDE w:val="0"/>
        <w:autoSpaceDN w:val="0"/>
        <w:adjustRightInd w:val="0"/>
        <w:jc w:val="right"/>
        <w:rPr>
          <w:rFonts w:ascii="Cambria" w:hAnsi="Cambria" w:cs="Calibri Light"/>
          <w:b/>
          <w:bCs/>
          <w:color w:val="000000"/>
          <w:lang w:eastAsia="ro-RO"/>
        </w:rPr>
      </w:pPr>
    </w:p>
    <w:p w14:paraId="572A3C17" w14:textId="0A5028FB" w:rsidR="00EC7DC0" w:rsidRPr="0022789C" w:rsidRDefault="00EC7DC0" w:rsidP="004F1B17">
      <w:pPr>
        <w:autoSpaceDE w:val="0"/>
        <w:autoSpaceDN w:val="0"/>
        <w:adjustRightInd w:val="0"/>
        <w:jc w:val="right"/>
        <w:rPr>
          <w:rFonts w:ascii="Cambria" w:hAnsi="Cambria" w:cs="Calibri Light"/>
          <w:b/>
          <w:bCs/>
          <w:color w:val="000000"/>
          <w:lang w:eastAsia="ro-RO"/>
        </w:rPr>
      </w:pPr>
    </w:p>
    <w:p w14:paraId="4040EADE" w14:textId="157F1DA5" w:rsidR="00EC7DC0" w:rsidRPr="0022789C" w:rsidRDefault="00EC7DC0" w:rsidP="004F1B17">
      <w:pPr>
        <w:autoSpaceDE w:val="0"/>
        <w:autoSpaceDN w:val="0"/>
        <w:adjustRightInd w:val="0"/>
        <w:jc w:val="right"/>
        <w:rPr>
          <w:rFonts w:ascii="Cambria" w:hAnsi="Cambria" w:cs="Calibri Light"/>
          <w:b/>
          <w:bCs/>
          <w:color w:val="000000"/>
          <w:lang w:eastAsia="ro-RO"/>
        </w:rPr>
      </w:pPr>
    </w:p>
    <w:p w14:paraId="48A0F1FF" w14:textId="6170A02C" w:rsidR="00EC7DC0" w:rsidRPr="0022789C" w:rsidRDefault="00EC7DC0" w:rsidP="004F1B17">
      <w:pPr>
        <w:autoSpaceDE w:val="0"/>
        <w:autoSpaceDN w:val="0"/>
        <w:adjustRightInd w:val="0"/>
        <w:jc w:val="right"/>
        <w:rPr>
          <w:rFonts w:ascii="Cambria" w:hAnsi="Cambria" w:cs="Calibri Light"/>
          <w:b/>
          <w:bCs/>
          <w:color w:val="000000"/>
          <w:lang w:eastAsia="ro-RO"/>
        </w:rPr>
      </w:pPr>
    </w:p>
    <w:p w14:paraId="38BD9E56" w14:textId="5D7027BA" w:rsidR="00EC7DC0" w:rsidRPr="0022789C" w:rsidRDefault="00EC7DC0" w:rsidP="004F1B17">
      <w:pPr>
        <w:autoSpaceDE w:val="0"/>
        <w:autoSpaceDN w:val="0"/>
        <w:adjustRightInd w:val="0"/>
        <w:jc w:val="right"/>
        <w:rPr>
          <w:rFonts w:ascii="Cambria" w:hAnsi="Cambria" w:cs="Calibri Light"/>
          <w:b/>
          <w:bCs/>
          <w:color w:val="000000"/>
          <w:lang w:eastAsia="ro-RO"/>
        </w:rPr>
      </w:pPr>
    </w:p>
    <w:p w14:paraId="32B0E649" w14:textId="477F3E95" w:rsidR="00EC7DC0" w:rsidRPr="0022789C" w:rsidRDefault="00EC7DC0" w:rsidP="004F1B17">
      <w:pPr>
        <w:autoSpaceDE w:val="0"/>
        <w:autoSpaceDN w:val="0"/>
        <w:adjustRightInd w:val="0"/>
        <w:jc w:val="right"/>
        <w:rPr>
          <w:rFonts w:ascii="Cambria" w:hAnsi="Cambria" w:cs="Calibri Light"/>
          <w:b/>
          <w:bCs/>
          <w:color w:val="000000"/>
          <w:lang w:eastAsia="ro-RO"/>
        </w:rPr>
      </w:pPr>
    </w:p>
    <w:p w14:paraId="7790BF94" w14:textId="07128EB9" w:rsidR="00EC7DC0" w:rsidRPr="0022789C" w:rsidRDefault="00EC7DC0" w:rsidP="004F1B17">
      <w:pPr>
        <w:autoSpaceDE w:val="0"/>
        <w:autoSpaceDN w:val="0"/>
        <w:adjustRightInd w:val="0"/>
        <w:jc w:val="right"/>
        <w:rPr>
          <w:rFonts w:ascii="Cambria" w:hAnsi="Cambria" w:cs="Calibri Light"/>
          <w:b/>
          <w:bCs/>
          <w:color w:val="000000"/>
          <w:lang w:eastAsia="ro-RO"/>
        </w:rPr>
      </w:pPr>
    </w:p>
    <w:p w14:paraId="6DFA0FB8" w14:textId="2D39EEBF" w:rsidR="00EC7DC0" w:rsidRPr="0022789C" w:rsidRDefault="00EC7DC0" w:rsidP="004F1B17">
      <w:pPr>
        <w:autoSpaceDE w:val="0"/>
        <w:autoSpaceDN w:val="0"/>
        <w:adjustRightInd w:val="0"/>
        <w:jc w:val="right"/>
        <w:rPr>
          <w:rFonts w:ascii="Cambria" w:hAnsi="Cambria" w:cs="Calibri Light"/>
          <w:b/>
          <w:bCs/>
          <w:color w:val="000000"/>
          <w:lang w:eastAsia="ro-RO"/>
        </w:rPr>
      </w:pPr>
    </w:p>
    <w:p w14:paraId="2288D441" w14:textId="7643844C" w:rsidR="00EC7DC0" w:rsidRPr="0022789C" w:rsidRDefault="00EC7DC0" w:rsidP="004F1B17">
      <w:pPr>
        <w:autoSpaceDE w:val="0"/>
        <w:autoSpaceDN w:val="0"/>
        <w:adjustRightInd w:val="0"/>
        <w:jc w:val="right"/>
        <w:rPr>
          <w:rFonts w:ascii="Cambria" w:hAnsi="Cambria" w:cs="Calibri Light"/>
          <w:b/>
          <w:bCs/>
          <w:color w:val="000000"/>
          <w:lang w:eastAsia="ro-RO"/>
        </w:rPr>
      </w:pPr>
    </w:p>
    <w:p w14:paraId="17374AC7" w14:textId="3F3C6ED0" w:rsidR="00EC7DC0" w:rsidRPr="0022789C" w:rsidRDefault="00EC7DC0" w:rsidP="004F1B17">
      <w:pPr>
        <w:autoSpaceDE w:val="0"/>
        <w:autoSpaceDN w:val="0"/>
        <w:adjustRightInd w:val="0"/>
        <w:jc w:val="right"/>
        <w:rPr>
          <w:rFonts w:ascii="Cambria" w:hAnsi="Cambria" w:cs="Calibri Light"/>
          <w:b/>
          <w:bCs/>
          <w:color w:val="000000"/>
          <w:lang w:eastAsia="ro-RO"/>
        </w:rPr>
      </w:pPr>
    </w:p>
    <w:p w14:paraId="0C73F616" w14:textId="57B45945" w:rsidR="00EC7DC0" w:rsidRPr="0022789C" w:rsidRDefault="00EC7DC0" w:rsidP="004F1B17">
      <w:pPr>
        <w:autoSpaceDE w:val="0"/>
        <w:autoSpaceDN w:val="0"/>
        <w:adjustRightInd w:val="0"/>
        <w:jc w:val="right"/>
        <w:rPr>
          <w:rFonts w:ascii="Cambria" w:hAnsi="Cambria" w:cs="Calibri Light"/>
          <w:b/>
          <w:bCs/>
          <w:color w:val="000000"/>
          <w:lang w:eastAsia="ro-RO"/>
        </w:rPr>
      </w:pPr>
    </w:p>
    <w:p w14:paraId="3CD19D82" w14:textId="50945E37" w:rsidR="00EC7DC0" w:rsidRPr="0022789C" w:rsidRDefault="00EC7DC0" w:rsidP="004F1B17">
      <w:pPr>
        <w:autoSpaceDE w:val="0"/>
        <w:autoSpaceDN w:val="0"/>
        <w:adjustRightInd w:val="0"/>
        <w:jc w:val="right"/>
        <w:rPr>
          <w:rFonts w:ascii="Cambria" w:hAnsi="Cambria" w:cs="Calibri Light"/>
          <w:b/>
          <w:bCs/>
          <w:color w:val="000000"/>
          <w:lang w:eastAsia="ro-RO"/>
        </w:rPr>
      </w:pPr>
    </w:p>
    <w:p w14:paraId="66EF4396" w14:textId="0400C902" w:rsidR="00EC7DC0" w:rsidRPr="0022789C" w:rsidRDefault="00EC7DC0" w:rsidP="004F1B17">
      <w:pPr>
        <w:autoSpaceDE w:val="0"/>
        <w:autoSpaceDN w:val="0"/>
        <w:adjustRightInd w:val="0"/>
        <w:jc w:val="right"/>
        <w:rPr>
          <w:rFonts w:ascii="Cambria" w:hAnsi="Cambria" w:cs="Calibri Light"/>
          <w:b/>
          <w:bCs/>
          <w:color w:val="000000"/>
          <w:lang w:eastAsia="ro-RO"/>
        </w:rPr>
      </w:pPr>
    </w:p>
    <w:p w14:paraId="2D2BFA57" w14:textId="0B2FA051" w:rsidR="00EC7DC0" w:rsidRPr="0022789C" w:rsidRDefault="00EC7DC0" w:rsidP="004F1B17">
      <w:pPr>
        <w:autoSpaceDE w:val="0"/>
        <w:autoSpaceDN w:val="0"/>
        <w:adjustRightInd w:val="0"/>
        <w:jc w:val="right"/>
        <w:rPr>
          <w:rFonts w:ascii="Cambria" w:hAnsi="Cambria" w:cs="Calibri Light"/>
          <w:b/>
          <w:bCs/>
          <w:color w:val="000000"/>
          <w:lang w:eastAsia="ro-RO"/>
        </w:rPr>
      </w:pPr>
    </w:p>
    <w:p w14:paraId="3D260C8E" w14:textId="77BC8836" w:rsidR="00EC7DC0" w:rsidRPr="0022789C" w:rsidRDefault="00EC7DC0" w:rsidP="004F1B17">
      <w:pPr>
        <w:autoSpaceDE w:val="0"/>
        <w:autoSpaceDN w:val="0"/>
        <w:adjustRightInd w:val="0"/>
        <w:jc w:val="right"/>
        <w:rPr>
          <w:rFonts w:ascii="Cambria" w:hAnsi="Cambria" w:cs="Calibri Light"/>
          <w:b/>
          <w:bCs/>
          <w:color w:val="000000"/>
          <w:lang w:eastAsia="ro-RO"/>
        </w:rPr>
      </w:pPr>
    </w:p>
    <w:p w14:paraId="1D5FD300" w14:textId="77777777" w:rsidR="00DD4125" w:rsidRPr="0022789C" w:rsidRDefault="00DD4125" w:rsidP="00DD4125">
      <w:pPr>
        <w:ind w:left="7920" w:firstLine="720"/>
        <w:jc w:val="both"/>
        <w:rPr>
          <w:rFonts w:ascii="Cambria" w:eastAsia="Times New Roman" w:hAnsi="Cambria" w:cs="Calibri Light"/>
          <w:b/>
          <w:bCs/>
          <w:lang w:val="es-ES" w:eastAsia="en-GB"/>
        </w:rPr>
      </w:pPr>
      <w:r w:rsidRPr="0022789C">
        <w:rPr>
          <w:rFonts w:ascii="Cambria" w:hAnsi="Cambria" w:cs="Calibri Light"/>
          <w:b/>
          <w:bCs/>
          <w:snapToGrid w:val="0"/>
        </w:rPr>
        <w:lastRenderedPageBreak/>
        <w:t>Anexa nr. 1</w:t>
      </w:r>
      <w:r w:rsidRPr="0022789C">
        <w:rPr>
          <w:rFonts w:ascii="Cambria" w:eastAsia="Times New Roman" w:hAnsi="Cambria" w:cs="Calibri Light"/>
          <w:b/>
          <w:bCs/>
          <w:lang w:val="es-ES" w:eastAsia="en-GB"/>
        </w:rPr>
        <w:t xml:space="preserve">      </w:t>
      </w:r>
    </w:p>
    <w:p w14:paraId="002E5D1A" w14:textId="77777777" w:rsidR="00DD4125" w:rsidRPr="0022789C" w:rsidRDefault="00DD4125" w:rsidP="00DD4125">
      <w:pPr>
        <w:ind w:left="8640"/>
        <w:jc w:val="both"/>
        <w:rPr>
          <w:rFonts w:ascii="Cambria" w:eastAsia="Times New Roman" w:hAnsi="Cambria" w:cs="Calibri Light"/>
          <w:b/>
          <w:bCs/>
          <w:lang w:val="es-ES" w:eastAsia="en-GB"/>
        </w:rPr>
      </w:pPr>
    </w:p>
    <w:p w14:paraId="0DB66778" w14:textId="46D4A4F8" w:rsidR="00DD4125" w:rsidRPr="0022789C" w:rsidRDefault="00DD4125" w:rsidP="00DD4125">
      <w:pPr>
        <w:jc w:val="both"/>
        <w:rPr>
          <w:rFonts w:ascii="Cambria" w:hAnsi="Cambria" w:cs="Calibri Light"/>
          <w:b/>
          <w:bCs/>
        </w:rPr>
      </w:pPr>
      <w:r w:rsidRPr="0022789C">
        <w:rPr>
          <w:rFonts w:ascii="Cambria" w:hAnsi="Cambria" w:cs="Calibri Light"/>
          <w:b/>
          <w:bCs/>
        </w:rPr>
        <w:t>Formular F-PS-0</w:t>
      </w:r>
      <w:r w:rsidR="00202678" w:rsidRPr="0022789C">
        <w:rPr>
          <w:rFonts w:ascii="Cambria" w:hAnsi="Cambria" w:cs="Calibri Light"/>
          <w:b/>
          <w:bCs/>
        </w:rPr>
        <w:t>4</w:t>
      </w:r>
      <w:r w:rsidRPr="0022789C">
        <w:rPr>
          <w:rFonts w:ascii="Cambria" w:hAnsi="Cambria" w:cs="Calibri Light"/>
          <w:b/>
          <w:bCs/>
        </w:rPr>
        <w:t>.01</w:t>
      </w:r>
    </w:p>
    <w:p w14:paraId="29AC22D7" w14:textId="77777777" w:rsidR="00DD4125" w:rsidRPr="0022789C" w:rsidRDefault="00DD4125" w:rsidP="00DD4125">
      <w:pPr>
        <w:jc w:val="both"/>
        <w:rPr>
          <w:rFonts w:ascii="Cambria" w:eastAsia="Times New Roman" w:hAnsi="Cambria" w:cs="Calibri Light"/>
          <w:b/>
          <w:bCs/>
          <w:lang w:val="es-ES" w:eastAsia="en-GB"/>
        </w:rPr>
      </w:pPr>
    </w:p>
    <w:p w14:paraId="4BC15572" w14:textId="77777777" w:rsidR="00DD4125" w:rsidRPr="0022789C" w:rsidRDefault="00DD4125" w:rsidP="00DD4125">
      <w:pPr>
        <w:rPr>
          <w:rFonts w:ascii="Cambria" w:eastAsia="Times New Roman" w:hAnsi="Cambria" w:cs="Calibri Light"/>
          <w:b/>
          <w:bCs/>
          <w:shd w:val="clear" w:color="auto" w:fill="FFFFFF"/>
        </w:rPr>
      </w:pPr>
      <w:bookmarkStart w:id="27" w:name="_Hlk60251985"/>
      <w:r w:rsidRPr="0022789C">
        <w:rPr>
          <w:rFonts w:ascii="Cambria" w:eastAsia="Times New Roman" w:hAnsi="Cambria" w:cs="Calibri Light"/>
          <w:b/>
          <w:bCs/>
          <w:shd w:val="clear" w:color="auto" w:fill="FFFFFF"/>
        </w:rPr>
        <w:t>România</w:t>
      </w:r>
    </w:p>
    <w:p w14:paraId="52F7E36F" w14:textId="77777777" w:rsidR="00DD4125" w:rsidRPr="0022789C" w:rsidRDefault="00DD4125" w:rsidP="00DD4125">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0ADCFE2E" w14:textId="47F0BD70" w:rsidR="00DD4125" w:rsidRPr="0022789C" w:rsidRDefault="00DD4125" w:rsidP="00DD4125">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p w14:paraId="79A04B00" w14:textId="77777777" w:rsidR="003B510D" w:rsidRPr="0022789C" w:rsidRDefault="003B510D" w:rsidP="00DD4125">
      <w:pPr>
        <w:rPr>
          <w:rFonts w:ascii="Cambria" w:eastAsia="Times New Roman" w:hAnsi="Cambria" w:cs="Calibri Light"/>
          <w:b/>
          <w:bCs/>
          <w:shd w:val="clear" w:color="auto" w:fill="FFFFFF"/>
        </w:rPr>
      </w:pPr>
    </w:p>
    <w:p w14:paraId="6EF6EF03" w14:textId="4C721361" w:rsidR="00F56CF9" w:rsidRPr="0022789C" w:rsidRDefault="00F56CF9" w:rsidP="00F56CF9">
      <w:pPr>
        <w:pStyle w:val="paragraph"/>
        <w:ind w:left="450"/>
        <w:jc w:val="center"/>
        <w:textAlignment w:val="baseline"/>
        <w:rPr>
          <w:rStyle w:val="normaltextrun"/>
          <w:rFonts w:ascii="Cambria" w:hAnsi="Cambria"/>
          <w:b/>
          <w:bCs/>
          <w:lang w:val="ro-RO"/>
        </w:rPr>
      </w:pPr>
      <w:bookmarkStart w:id="28" w:name="_Hlk61094953"/>
      <w:bookmarkEnd w:id="26"/>
      <w:bookmarkEnd w:id="27"/>
      <w:r w:rsidRPr="0022789C">
        <w:rPr>
          <w:rStyle w:val="normaltextrun"/>
          <w:rFonts w:ascii="Cambria" w:hAnsi="Cambria"/>
          <w:b/>
          <w:bCs/>
          <w:lang w:val="ro-RO"/>
        </w:rPr>
        <w:t xml:space="preserve">DECLARAȚIE </w:t>
      </w:r>
      <w:r w:rsidR="00E334CA" w:rsidRPr="0022789C">
        <w:rPr>
          <w:rStyle w:val="normaltextrun"/>
          <w:rFonts w:ascii="Cambria" w:hAnsi="Cambria"/>
          <w:b/>
          <w:bCs/>
          <w:lang w:val="ro-RO"/>
        </w:rPr>
        <w:t xml:space="preserve">PRIVIND </w:t>
      </w:r>
      <w:r w:rsidRPr="0022789C">
        <w:rPr>
          <w:rStyle w:val="normaltextrun"/>
          <w:rFonts w:ascii="Cambria" w:hAnsi="Cambria"/>
          <w:b/>
          <w:bCs/>
          <w:lang w:val="ro-RO"/>
        </w:rPr>
        <w:t>BUNURI</w:t>
      </w:r>
      <w:r w:rsidR="00E334CA" w:rsidRPr="0022789C">
        <w:rPr>
          <w:rStyle w:val="normaltextrun"/>
          <w:rFonts w:ascii="Cambria" w:hAnsi="Cambria"/>
          <w:b/>
          <w:bCs/>
          <w:lang w:val="ro-RO"/>
        </w:rPr>
        <w:t>LE</w:t>
      </w:r>
      <w:r w:rsidRPr="0022789C">
        <w:rPr>
          <w:rStyle w:val="normaltextrun"/>
          <w:rFonts w:ascii="Cambria" w:hAnsi="Cambria"/>
          <w:b/>
          <w:bCs/>
          <w:lang w:val="ro-RO"/>
        </w:rPr>
        <w:t xml:space="preserve"> PRIMITE CU TITLU GRATUIT</w:t>
      </w:r>
    </w:p>
    <w:p w14:paraId="4F5E4FC5" w14:textId="77777777" w:rsidR="001B6105" w:rsidRPr="0022789C" w:rsidRDefault="001B6105" w:rsidP="00F56CF9">
      <w:pPr>
        <w:pStyle w:val="paragraph"/>
        <w:ind w:left="450"/>
        <w:jc w:val="center"/>
        <w:textAlignment w:val="baseline"/>
        <w:rPr>
          <w:rStyle w:val="normaltextrun"/>
          <w:rFonts w:ascii="Cambria" w:hAnsi="Cambria"/>
          <w:b/>
          <w:bCs/>
          <w:lang w:val="ro-RO"/>
        </w:rPr>
      </w:pPr>
    </w:p>
    <w:bookmarkEnd w:id="28"/>
    <w:p w14:paraId="70626CD8" w14:textId="21AD0456" w:rsidR="00F56CF9" w:rsidRPr="0022789C" w:rsidRDefault="00ED0970" w:rsidP="00ED0970">
      <w:pPr>
        <w:pStyle w:val="paragraph"/>
        <w:jc w:val="both"/>
        <w:textAlignment w:val="baseline"/>
        <w:rPr>
          <w:rFonts w:ascii="Cambria" w:hAnsi="Cambria"/>
          <w:lang w:val="ro-RO"/>
        </w:rPr>
      </w:pPr>
      <w:r w:rsidRPr="0022789C">
        <w:rPr>
          <w:rStyle w:val="normaltextrun"/>
          <w:rFonts w:ascii="Cambria" w:hAnsi="Cambria"/>
          <w:lang w:val="ro-RO"/>
        </w:rPr>
        <w:t>Subsemnatul/Subsemnata...</w:t>
      </w:r>
      <w:r w:rsidR="00F56CF9" w:rsidRPr="0022789C">
        <w:rPr>
          <w:rStyle w:val="normaltextrun"/>
          <w:rFonts w:ascii="Cambria" w:hAnsi="Cambria"/>
          <w:lang w:val="ro-RO"/>
        </w:rPr>
        <w:t>......</w:t>
      </w:r>
      <w:r w:rsidRPr="0022789C">
        <w:rPr>
          <w:rStyle w:val="normaltextrun"/>
          <w:rFonts w:ascii="Cambria" w:hAnsi="Cambria"/>
          <w:lang w:val="ro-RO"/>
        </w:rPr>
        <w:t xml:space="preserve">, </w:t>
      </w:r>
      <w:r w:rsidR="00E334CA" w:rsidRPr="0022789C">
        <w:rPr>
          <w:rStyle w:val="normaltextrun"/>
          <w:rFonts w:ascii="Cambria" w:hAnsi="Cambria"/>
          <w:lang w:val="ro-RO"/>
        </w:rPr>
        <w:t>în calitate de consilier județean/a</w:t>
      </w:r>
      <w:r w:rsidRPr="0022789C">
        <w:rPr>
          <w:rStyle w:val="normaltextrun"/>
          <w:rFonts w:ascii="Cambria" w:hAnsi="Cambria"/>
          <w:lang w:val="ro-RO"/>
        </w:rPr>
        <w:t>ngajat/angajată în cadrul..</w:t>
      </w:r>
      <w:r w:rsidR="00E334CA" w:rsidRPr="0022789C">
        <w:rPr>
          <w:rStyle w:val="normaltextrun"/>
          <w:rFonts w:ascii="Cambria" w:hAnsi="Cambria"/>
          <w:lang w:val="ro-RO"/>
        </w:rPr>
        <w:t>....</w:t>
      </w:r>
      <w:r w:rsidRPr="0022789C">
        <w:rPr>
          <w:rStyle w:val="normaltextrun"/>
          <w:rFonts w:ascii="Cambria" w:hAnsi="Cambria"/>
          <w:lang w:val="ro-RO"/>
        </w:rPr>
        <w:t>.</w:t>
      </w:r>
      <w:r w:rsidR="00E334CA" w:rsidRPr="0022789C">
        <w:rPr>
          <w:rStyle w:val="normaltextrun"/>
          <w:rFonts w:ascii="Cambria" w:hAnsi="Cambria"/>
          <w:lang w:val="ro-RO"/>
        </w:rPr>
        <w:t xml:space="preserve"> (</w:t>
      </w:r>
      <w:r w:rsidRPr="0022789C">
        <w:rPr>
          <w:rStyle w:val="normaltextrun"/>
          <w:rFonts w:ascii="Cambria" w:hAnsi="Cambria"/>
          <w:lang w:val="ro-RO"/>
        </w:rPr>
        <w:t>serviciul</w:t>
      </w:r>
      <w:r w:rsidR="00E334CA" w:rsidRPr="0022789C">
        <w:rPr>
          <w:rStyle w:val="normaltextrun"/>
          <w:rFonts w:ascii="Cambria" w:hAnsi="Cambria"/>
          <w:lang w:val="ro-RO"/>
        </w:rPr>
        <w:t>/</w:t>
      </w:r>
      <w:r w:rsidRPr="0022789C">
        <w:rPr>
          <w:rStyle w:val="normaltextrun"/>
          <w:rFonts w:ascii="Cambria" w:hAnsi="Cambria"/>
          <w:lang w:val="ro-RO"/>
        </w:rPr>
        <w:t>biroul</w:t>
      </w:r>
      <w:r w:rsidR="00E334CA" w:rsidRPr="0022789C">
        <w:rPr>
          <w:rStyle w:val="normaltextrun"/>
          <w:rFonts w:ascii="Cambria" w:hAnsi="Cambria"/>
          <w:lang w:val="ro-RO"/>
        </w:rPr>
        <w:t>/</w:t>
      </w:r>
      <w:r w:rsidRPr="0022789C">
        <w:rPr>
          <w:rStyle w:val="normaltextrun"/>
          <w:rFonts w:ascii="Cambria" w:hAnsi="Cambria"/>
          <w:lang w:val="ro-RO"/>
        </w:rPr>
        <w:t>compartimentul</w:t>
      </w:r>
      <w:r w:rsidR="00E334CA" w:rsidRPr="0022789C">
        <w:rPr>
          <w:rStyle w:val="normaltextrun"/>
          <w:rFonts w:ascii="Cambria" w:hAnsi="Cambria"/>
          <w:lang w:val="ro-RO"/>
        </w:rPr>
        <w:t xml:space="preserve">), în </w:t>
      </w:r>
      <w:r w:rsidRPr="0022789C">
        <w:rPr>
          <w:rStyle w:val="normaltextrun"/>
          <w:rFonts w:ascii="Cambria" w:hAnsi="Cambria"/>
          <w:lang w:val="ro-RO"/>
        </w:rPr>
        <w:t>funcția...</w:t>
      </w:r>
      <w:r w:rsidR="00E334CA" w:rsidRPr="0022789C">
        <w:rPr>
          <w:rStyle w:val="normaltextrun"/>
          <w:rFonts w:ascii="Cambria" w:hAnsi="Cambria"/>
          <w:lang w:val="ro-RO"/>
        </w:rPr>
        <w:t>...</w:t>
      </w:r>
      <w:r w:rsidRPr="0022789C">
        <w:rPr>
          <w:rStyle w:val="normaltextrun"/>
          <w:rFonts w:ascii="Cambria" w:hAnsi="Cambria"/>
          <w:lang w:val="ro-RO"/>
        </w:rPr>
        <w:t xml:space="preserve">, </w:t>
      </w:r>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conformitate</w:t>
      </w:r>
      <w:proofErr w:type="spellEnd"/>
      <w:r w:rsidR="00F56CF9" w:rsidRPr="0022789C">
        <w:rPr>
          <w:rFonts w:ascii="Cambria" w:eastAsiaTheme="minorEastAsia" w:hAnsi="Cambria" w:cstheme="minorBidi"/>
        </w:rPr>
        <w:t xml:space="preserve"> cu </w:t>
      </w:r>
      <w:proofErr w:type="spellStart"/>
      <w:r w:rsidR="00F56CF9" w:rsidRPr="0022789C">
        <w:rPr>
          <w:rFonts w:ascii="Cambria" w:eastAsiaTheme="minorEastAsia" w:hAnsi="Cambria" w:cstheme="minorBidi"/>
        </w:rPr>
        <w:t>prevederile</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Legii</w:t>
      </w:r>
      <w:proofErr w:type="spellEnd"/>
      <w:r w:rsidR="00F56CF9" w:rsidRPr="0022789C">
        <w:rPr>
          <w:rFonts w:ascii="Cambria" w:eastAsiaTheme="minorEastAsia" w:hAnsi="Cambria" w:cstheme="minorBidi"/>
        </w:rPr>
        <w:t xml:space="preserve"> nr. 251/2004 </w:t>
      </w:r>
      <w:proofErr w:type="spellStart"/>
      <w:r w:rsidR="00F56CF9" w:rsidRPr="0022789C">
        <w:rPr>
          <w:rFonts w:ascii="Cambria" w:eastAsiaTheme="minorEastAsia" w:hAnsi="Cambria" w:cstheme="minorBidi"/>
        </w:rPr>
        <w:t>privind</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unele</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măsuri</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referitoare</w:t>
      </w:r>
      <w:proofErr w:type="spellEnd"/>
      <w:r w:rsidR="00F56CF9" w:rsidRPr="0022789C">
        <w:rPr>
          <w:rFonts w:ascii="Cambria" w:eastAsiaTheme="minorEastAsia" w:hAnsi="Cambria" w:cstheme="minorBidi"/>
        </w:rPr>
        <w:t xml:space="preserve"> la </w:t>
      </w:r>
      <w:proofErr w:type="spellStart"/>
      <w:r w:rsidR="00F56CF9" w:rsidRPr="0022789C">
        <w:rPr>
          <w:rFonts w:ascii="Cambria" w:eastAsiaTheme="minorEastAsia" w:hAnsi="Cambria" w:cstheme="minorBidi"/>
        </w:rPr>
        <w:t>bunurile</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primite</w:t>
      </w:r>
      <w:proofErr w:type="spellEnd"/>
      <w:r w:rsidR="00F56CF9" w:rsidRPr="0022789C">
        <w:rPr>
          <w:rFonts w:ascii="Cambria" w:eastAsiaTheme="minorEastAsia" w:hAnsi="Cambria" w:cstheme="minorBidi"/>
        </w:rPr>
        <w:t xml:space="preserve"> cu </w:t>
      </w:r>
      <w:proofErr w:type="spellStart"/>
      <w:r w:rsidR="00F56CF9" w:rsidRPr="0022789C">
        <w:rPr>
          <w:rFonts w:ascii="Cambria" w:eastAsiaTheme="minorEastAsia" w:hAnsi="Cambria" w:cstheme="minorBidi"/>
        </w:rPr>
        <w:t>titlul</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gratuit</w:t>
      </w:r>
      <w:proofErr w:type="spellEnd"/>
      <w:r w:rsidR="00F56CF9" w:rsidRPr="0022789C">
        <w:rPr>
          <w:rFonts w:ascii="Cambria" w:eastAsiaTheme="minorEastAsia" w:hAnsi="Cambria" w:cstheme="minorBidi"/>
        </w:rPr>
        <w:t xml:space="preserve"> cu </w:t>
      </w:r>
      <w:proofErr w:type="spellStart"/>
      <w:r w:rsidR="00F56CF9" w:rsidRPr="0022789C">
        <w:rPr>
          <w:rFonts w:ascii="Cambria" w:eastAsiaTheme="minorEastAsia" w:hAnsi="Cambria" w:cstheme="minorBidi"/>
        </w:rPr>
        <w:t>prilejul</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unor</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acțiuni</w:t>
      </w:r>
      <w:proofErr w:type="spellEnd"/>
      <w:r w:rsidR="00F56CF9" w:rsidRPr="0022789C">
        <w:rPr>
          <w:rFonts w:ascii="Cambria" w:eastAsiaTheme="minorEastAsia" w:hAnsi="Cambria" w:cstheme="minorBidi"/>
        </w:rPr>
        <w:t xml:space="preserve"> de protocol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exercitarea</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mandatului</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sau</w:t>
      </w:r>
      <w:proofErr w:type="spellEnd"/>
      <w:r w:rsidR="00F56CF9" w:rsidRPr="0022789C">
        <w:rPr>
          <w:rFonts w:ascii="Cambria" w:eastAsiaTheme="minorEastAsia" w:hAnsi="Cambria" w:cstheme="minorBidi"/>
        </w:rPr>
        <w:t xml:space="preserve"> a </w:t>
      </w:r>
      <w:proofErr w:type="spellStart"/>
      <w:r w:rsidR="00F56CF9" w:rsidRPr="0022789C">
        <w:rPr>
          <w:rFonts w:ascii="Cambria" w:eastAsiaTheme="minorEastAsia" w:hAnsi="Cambria" w:cstheme="minorBidi"/>
        </w:rPr>
        <w:t>funcției</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cunoscând</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prevederile</w:t>
      </w:r>
      <w:proofErr w:type="spellEnd"/>
      <w:r w:rsidR="00F56CF9" w:rsidRPr="0022789C">
        <w:rPr>
          <w:rFonts w:ascii="Cambria" w:eastAsiaTheme="minorEastAsia" w:hAnsi="Cambria" w:cstheme="minorBidi"/>
        </w:rPr>
        <w:t xml:space="preserve"> art. 292 din </w:t>
      </w:r>
      <w:proofErr w:type="spellStart"/>
      <w:r w:rsidR="00F56CF9" w:rsidRPr="0022789C">
        <w:rPr>
          <w:rFonts w:ascii="Cambria" w:eastAsiaTheme="minorEastAsia" w:hAnsi="Cambria" w:cstheme="minorBidi"/>
        </w:rPr>
        <w:t>Noul</w:t>
      </w:r>
      <w:proofErr w:type="spellEnd"/>
      <w:r w:rsidR="00F56CF9" w:rsidRPr="0022789C">
        <w:rPr>
          <w:rFonts w:ascii="Cambria" w:eastAsiaTheme="minorEastAsia" w:hAnsi="Cambria" w:cstheme="minorBidi"/>
        </w:rPr>
        <w:t xml:space="preserve"> Cod Penal </w:t>
      </w:r>
      <w:proofErr w:type="spellStart"/>
      <w:r w:rsidR="00F56CF9" w:rsidRPr="0022789C">
        <w:rPr>
          <w:rFonts w:ascii="Cambria" w:eastAsiaTheme="minorEastAsia" w:hAnsi="Cambria" w:cstheme="minorBidi"/>
        </w:rPr>
        <w:t>privind</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falsul</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declarații</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declar</w:t>
      </w:r>
      <w:proofErr w:type="spellEnd"/>
      <w:r w:rsidR="00F56CF9" w:rsidRPr="0022789C">
        <w:rPr>
          <w:rFonts w:ascii="Cambria" w:eastAsiaTheme="minorEastAsia" w:hAnsi="Cambria" w:cstheme="minorBidi"/>
        </w:rPr>
        <w:t xml:space="preserve"> pe propria </w:t>
      </w:r>
      <w:proofErr w:type="spellStart"/>
      <w:r w:rsidR="00F56CF9" w:rsidRPr="0022789C">
        <w:rPr>
          <w:rFonts w:ascii="Cambria" w:eastAsiaTheme="minorEastAsia" w:hAnsi="Cambria" w:cstheme="minorBidi"/>
        </w:rPr>
        <w:t>răspundere</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că</w:t>
      </w:r>
      <w:proofErr w:type="spellEnd"/>
      <w:r w:rsidR="00F56CF9" w:rsidRPr="0022789C">
        <w:rPr>
          <w:rFonts w:ascii="Cambria" w:eastAsiaTheme="minorEastAsia" w:hAnsi="Cambria" w:cstheme="minorBidi"/>
        </w:rPr>
        <w:t xml:space="preserve"> am </w:t>
      </w:r>
      <w:proofErr w:type="spellStart"/>
      <w:r w:rsidR="00F56CF9" w:rsidRPr="0022789C">
        <w:rPr>
          <w:rFonts w:ascii="Cambria" w:eastAsiaTheme="minorEastAsia" w:hAnsi="Cambria" w:cstheme="minorBidi"/>
        </w:rPr>
        <w:t>primit</w:t>
      </w:r>
      <w:proofErr w:type="spellEnd"/>
      <w:r w:rsidR="00F56CF9" w:rsidRPr="0022789C">
        <w:rPr>
          <w:rFonts w:ascii="Cambria" w:eastAsiaTheme="minorEastAsia" w:hAnsi="Cambria" w:cstheme="minorBidi"/>
        </w:rPr>
        <w:t xml:space="preserve"> cu </w:t>
      </w:r>
      <w:proofErr w:type="spellStart"/>
      <w:r w:rsidR="00F56CF9" w:rsidRPr="0022789C">
        <w:rPr>
          <w:rFonts w:ascii="Cambria" w:eastAsiaTheme="minorEastAsia" w:hAnsi="Cambria" w:cstheme="minorBidi"/>
        </w:rPr>
        <w:t>titlul</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gratuit</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data de ………………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cadrul</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activității</w:t>
      </w:r>
      <w:proofErr w:type="spellEnd"/>
      <w:r w:rsidR="00F56CF9" w:rsidRPr="0022789C">
        <w:rPr>
          <w:rFonts w:ascii="Cambria" w:eastAsiaTheme="minorEastAsia" w:hAnsi="Cambria" w:cstheme="minorBidi"/>
        </w:rPr>
        <w:t xml:space="preserve"> de protocol </w:t>
      </w:r>
      <w:proofErr w:type="spellStart"/>
      <w:r w:rsidR="00F56CF9" w:rsidRPr="0022789C">
        <w:rPr>
          <w:rFonts w:ascii="Cambria" w:eastAsiaTheme="minorEastAsia" w:hAnsi="Cambria" w:cstheme="minorBidi"/>
        </w:rPr>
        <w:t>în</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exercitarea</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mandatului</w:t>
      </w:r>
      <w:proofErr w:type="spellEnd"/>
      <w:r w:rsidR="00F56CF9" w:rsidRPr="0022789C">
        <w:rPr>
          <w:rFonts w:ascii="Cambria" w:eastAsiaTheme="minorEastAsia" w:hAnsi="Cambria" w:cstheme="minorBidi"/>
        </w:rPr>
        <w:t>/</w:t>
      </w:r>
      <w:proofErr w:type="spellStart"/>
      <w:proofErr w:type="gramStart"/>
      <w:r w:rsidR="00F56CF9" w:rsidRPr="0022789C">
        <w:rPr>
          <w:rFonts w:ascii="Cambria" w:eastAsiaTheme="minorEastAsia" w:hAnsi="Cambria" w:cstheme="minorBidi"/>
        </w:rPr>
        <w:t>funcției</w:t>
      </w:r>
      <w:proofErr w:type="spell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următoarele</w:t>
      </w:r>
      <w:proofErr w:type="spellEnd"/>
      <w:proofErr w:type="gramEnd"/>
      <w:r w:rsidR="00F56CF9" w:rsidRPr="0022789C">
        <w:rPr>
          <w:rFonts w:ascii="Cambria" w:eastAsiaTheme="minorEastAsia" w:hAnsi="Cambria" w:cstheme="minorBidi"/>
        </w:rPr>
        <w:t xml:space="preserve"> </w:t>
      </w:r>
      <w:proofErr w:type="spellStart"/>
      <w:r w:rsidR="00F56CF9" w:rsidRPr="0022789C">
        <w:rPr>
          <w:rFonts w:ascii="Cambria" w:eastAsiaTheme="minorEastAsia" w:hAnsi="Cambria" w:cstheme="minorBidi"/>
        </w:rPr>
        <w:t>bunuri</w:t>
      </w:r>
      <w:proofErr w:type="spellEnd"/>
      <w:r w:rsidR="00F56CF9" w:rsidRPr="0022789C">
        <w:rPr>
          <w:rFonts w:ascii="Cambria" w:eastAsiaTheme="minorEastAsia" w:hAnsi="Cambria" w:cstheme="minorBidi"/>
        </w:rPr>
        <w:t xml:space="preserve">: </w:t>
      </w:r>
      <w:r w:rsidR="00E334CA" w:rsidRPr="0022789C">
        <w:rPr>
          <w:rFonts w:ascii="Cambria" w:eastAsiaTheme="minorEastAsia" w:hAnsi="Cambria" w:cstheme="minorBidi"/>
        </w:rPr>
        <w:t>………………………………………………………………………………………………………………………………………………….</w:t>
      </w:r>
    </w:p>
    <w:p w14:paraId="019CF760" w14:textId="56838F82" w:rsidR="00ED0970" w:rsidRPr="0022789C" w:rsidRDefault="00ED0970" w:rsidP="00E334CA">
      <w:pPr>
        <w:pStyle w:val="paragraph"/>
        <w:spacing w:after="0" w:afterAutospacing="0"/>
        <w:jc w:val="both"/>
        <w:textAlignment w:val="baseline"/>
        <w:rPr>
          <w:rFonts w:ascii="Cambria" w:hAnsi="Cambria"/>
          <w:lang w:val="es-ES"/>
        </w:rPr>
      </w:pPr>
      <w:r w:rsidRPr="0022789C">
        <w:rPr>
          <w:rStyle w:val="eop"/>
          <w:rFonts w:ascii="Cambria" w:hAnsi="Cambria"/>
          <w:lang w:val="ro-RO"/>
        </w:rPr>
        <w:t> </w:t>
      </w:r>
      <w:r w:rsidRPr="0022789C">
        <w:rPr>
          <w:rStyle w:val="normaltextrun"/>
          <w:rFonts w:ascii="Cambria" w:hAnsi="Cambria"/>
          <w:lang w:val="ro-RO"/>
        </w:rPr>
        <w:t>Descrierea în detaliu a bunului predat:</w:t>
      </w:r>
      <w:r w:rsidRPr="0022789C">
        <w:rPr>
          <w:rStyle w:val="eop"/>
          <w:rFonts w:ascii="Cambria" w:hAnsi="Cambria"/>
          <w:lang w:val="es-ES"/>
        </w:rPr>
        <w:t> </w:t>
      </w:r>
    </w:p>
    <w:p w14:paraId="7DCABE04" w14:textId="0C18957A" w:rsidR="00ED0970" w:rsidRPr="0022789C" w:rsidRDefault="00ED0970" w:rsidP="00E334CA">
      <w:pPr>
        <w:pStyle w:val="paragraph"/>
        <w:spacing w:before="0" w:beforeAutospacing="0"/>
        <w:jc w:val="both"/>
        <w:textAlignment w:val="baseline"/>
        <w:rPr>
          <w:rFonts w:ascii="Cambria" w:hAnsi="Cambria"/>
          <w:lang w:val="es-ES"/>
        </w:rPr>
      </w:pPr>
      <w:r w:rsidRPr="0022789C">
        <w:rPr>
          <w:rStyle w:val="normaltextrun"/>
          <w:rFonts w:ascii="Cambria" w:hAnsi="Cambria"/>
          <w:lang w:val="ro-RO"/>
        </w:rPr>
        <w:t>....................................................................................................................................................................................................................................</w:t>
      </w:r>
      <w:r w:rsidR="00E334CA" w:rsidRPr="0022789C">
        <w:rPr>
          <w:rStyle w:val="normaltextrun"/>
          <w:rFonts w:ascii="Cambria" w:hAnsi="Cambria"/>
          <w:lang w:val="ro-RO"/>
        </w:rPr>
        <w:t>...................................................................................................................................................................................</w:t>
      </w:r>
    </w:p>
    <w:p w14:paraId="65E89CBB" w14:textId="7A737D44" w:rsidR="00ED0970" w:rsidRPr="0022789C" w:rsidRDefault="00ED0970" w:rsidP="00E334CA">
      <w:pPr>
        <w:pStyle w:val="paragraph"/>
        <w:spacing w:after="0" w:afterAutospacing="0"/>
        <w:jc w:val="both"/>
        <w:textAlignment w:val="baseline"/>
        <w:rPr>
          <w:rFonts w:ascii="Cambria" w:hAnsi="Cambria"/>
          <w:lang w:val="es-ES"/>
        </w:rPr>
      </w:pPr>
      <w:r w:rsidRPr="0022789C">
        <w:rPr>
          <w:rStyle w:val="normaltextrun"/>
          <w:rFonts w:ascii="Cambria" w:hAnsi="Cambria"/>
          <w:lang w:val="ro-RO"/>
        </w:rPr>
        <w:t>Descrierea împrejurărilor în care a primit bunul și persoana de la care a primit bunul</w:t>
      </w:r>
      <w:r w:rsidR="00E334CA" w:rsidRPr="0022789C">
        <w:rPr>
          <w:rStyle w:val="normaltextrun"/>
          <w:rFonts w:ascii="Cambria" w:hAnsi="Cambria"/>
          <w:lang w:val="ro-RO"/>
        </w:rPr>
        <w:t xml:space="preserve"> (se precizează contextul exact, respectiv activitatea specifică la care a participat) </w:t>
      </w:r>
      <w:r w:rsidRPr="0022789C">
        <w:rPr>
          <w:rStyle w:val="normaltextrun"/>
          <w:rFonts w:ascii="Cambria" w:hAnsi="Cambria"/>
          <w:lang w:val="ro-RO"/>
        </w:rPr>
        <w:t>:</w:t>
      </w:r>
      <w:r w:rsidRPr="0022789C">
        <w:rPr>
          <w:rStyle w:val="eop"/>
          <w:rFonts w:ascii="Cambria" w:hAnsi="Cambria"/>
          <w:lang w:val="es-ES"/>
        </w:rPr>
        <w:t> </w:t>
      </w:r>
    </w:p>
    <w:p w14:paraId="27D1B24A" w14:textId="1439D7CF" w:rsidR="00ED0970" w:rsidRPr="0022789C" w:rsidRDefault="00ED0970" w:rsidP="00ED0970">
      <w:pPr>
        <w:pStyle w:val="paragraph"/>
        <w:jc w:val="both"/>
        <w:textAlignment w:val="baseline"/>
        <w:rPr>
          <w:rFonts w:ascii="Cambria" w:hAnsi="Cambria"/>
          <w:lang w:val="es-ES"/>
        </w:rPr>
      </w:pPr>
      <w:r w:rsidRPr="0022789C">
        <w:rPr>
          <w:rStyle w:val="normaltextrun"/>
          <w:rFonts w:ascii="Cambria" w:hAnsi="Cambria"/>
          <w:lang w:val="ro-RO"/>
        </w:rPr>
        <w:t>....................................................................................................................................................................................................................................</w:t>
      </w:r>
      <w:r w:rsidR="00E334CA" w:rsidRPr="0022789C">
        <w:rPr>
          <w:rStyle w:val="normaltextrun"/>
          <w:rFonts w:ascii="Cambria" w:hAnsi="Cambria"/>
          <w:lang w:val="ro-RO"/>
        </w:rPr>
        <w:t>................................................................................................................................................................................</w:t>
      </w:r>
    </w:p>
    <w:p w14:paraId="32B17A21" w14:textId="77777777" w:rsidR="00ED0970" w:rsidRPr="0022789C" w:rsidRDefault="00ED0970" w:rsidP="00ED0970">
      <w:pPr>
        <w:pStyle w:val="paragraph"/>
        <w:jc w:val="both"/>
        <w:textAlignment w:val="baseline"/>
        <w:rPr>
          <w:rFonts w:ascii="Cambria" w:hAnsi="Cambria"/>
          <w:lang w:val="es-ES"/>
        </w:rPr>
      </w:pPr>
      <w:r w:rsidRPr="0022789C">
        <w:rPr>
          <w:rStyle w:val="normaltextrun"/>
          <w:rFonts w:ascii="Cambria" w:hAnsi="Cambria"/>
          <w:lang w:val="ro-RO"/>
        </w:rPr>
        <w:t>Doresc/nu doresc să păstrez bunul/bunurile.</w:t>
      </w:r>
      <w:r w:rsidRPr="0022789C">
        <w:rPr>
          <w:rStyle w:val="eop"/>
          <w:rFonts w:ascii="Cambria" w:hAnsi="Cambria"/>
          <w:lang w:val="es-ES"/>
        </w:rPr>
        <w:t> </w:t>
      </w:r>
    </w:p>
    <w:p w14:paraId="40E6194C" w14:textId="5F41BF10" w:rsidR="00ED0970" w:rsidRPr="0022789C" w:rsidRDefault="00ED0970" w:rsidP="00ED0970">
      <w:pPr>
        <w:pStyle w:val="paragraph"/>
        <w:jc w:val="both"/>
        <w:textAlignment w:val="baseline"/>
        <w:rPr>
          <w:rFonts w:ascii="Cambria" w:hAnsi="Cambria"/>
          <w:lang w:val="es-ES"/>
        </w:rPr>
      </w:pPr>
      <w:r w:rsidRPr="0022789C">
        <w:rPr>
          <w:rStyle w:val="normaltextrun"/>
          <w:rFonts w:ascii="Cambria" w:hAnsi="Cambria"/>
          <w:lang w:val="ro-RO"/>
        </w:rPr>
        <w:t>Prezenta declarație este însoțită de bunul/bunurile predate.</w:t>
      </w:r>
      <w:r w:rsidRPr="0022789C">
        <w:rPr>
          <w:rStyle w:val="eop"/>
          <w:rFonts w:ascii="Cambria" w:hAnsi="Cambria"/>
          <w:lang w:val="es-ES"/>
        </w:rPr>
        <w:t> </w:t>
      </w:r>
    </w:p>
    <w:p w14:paraId="05025B05" w14:textId="5B97AAAB" w:rsidR="00ED0970" w:rsidRPr="0022789C" w:rsidRDefault="00ED0970" w:rsidP="00ED0970">
      <w:pPr>
        <w:pStyle w:val="paragraph"/>
        <w:jc w:val="both"/>
        <w:textAlignment w:val="baseline"/>
        <w:rPr>
          <w:rFonts w:ascii="Cambria" w:hAnsi="Cambria"/>
          <w:lang w:val="es-ES"/>
        </w:rPr>
      </w:pPr>
      <w:r w:rsidRPr="0022789C">
        <w:rPr>
          <w:rStyle w:val="normaltextrun"/>
          <w:rFonts w:ascii="Cambria" w:hAnsi="Cambria"/>
          <w:lang w:val="ro-RO"/>
        </w:rPr>
        <w:t>       Data  ...                                                                               Semnătura</w:t>
      </w:r>
      <w:r w:rsidR="001B6105" w:rsidRPr="0022789C">
        <w:rPr>
          <w:rStyle w:val="normaltextrun"/>
          <w:rFonts w:ascii="Cambria" w:hAnsi="Cambria"/>
          <w:lang w:val="ro-RO"/>
        </w:rPr>
        <w:t>........</w:t>
      </w:r>
    </w:p>
    <w:p w14:paraId="0D147506" w14:textId="3DB9612C" w:rsidR="001744EA" w:rsidRPr="0022789C" w:rsidRDefault="00ED0970" w:rsidP="00ED0970">
      <w:pPr>
        <w:pStyle w:val="paragraph"/>
        <w:jc w:val="both"/>
        <w:textAlignment w:val="baseline"/>
        <w:rPr>
          <w:rStyle w:val="eop"/>
          <w:rFonts w:ascii="Cambria" w:hAnsi="Cambria"/>
          <w:lang w:val="es-ES"/>
        </w:rPr>
      </w:pPr>
      <w:r w:rsidRPr="0022789C">
        <w:rPr>
          <w:rStyle w:val="eop"/>
          <w:rFonts w:ascii="Cambria" w:hAnsi="Cambria"/>
          <w:lang w:val="es-ES"/>
        </w:rPr>
        <w:t> </w:t>
      </w:r>
    </w:p>
    <w:p w14:paraId="0BD1A935" w14:textId="05551007" w:rsidR="00EC7DC0" w:rsidRPr="0022789C" w:rsidRDefault="00EC7DC0" w:rsidP="00ED0970">
      <w:pPr>
        <w:pStyle w:val="paragraph"/>
        <w:jc w:val="both"/>
        <w:textAlignment w:val="baseline"/>
        <w:rPr>
          <w:rStyle w:val="eop"/>
          <w:rFonts w:ascii="Cambria" w:hAnsi="Cambria"/>
          <w:lang w:val="es-ES"/>
        </w:rPr>
      </w:pPr>
    </w:p>
    <w:p w14:paraId="2B5491BE" w14:textId="7B52285C" w:rsidR="00EC7DC0" w:rsidRPr="0022789C" w:rsidRDefault="00EC7DC0" w:rsidP="00ED0970">
      <w:pPr>
        <w:pStyle w:val="paragraph"/>
        <w:jc w:val="both"/>
        <w:textAlignment w:val="baseline"/>
        <w:rPr>
          <w:rStyle w:val="eop"/>
          <w:rFonts w:ascii="Cambria" w:hAnsi="Cambria"/>
          <w:lang w:val="es-ES"/>
        </w:rPr>
      </w:pPr>
    </w:p>
    <w:p w14:paraId="19E33F45" w14:textId="346A464C" w:rsidR="00EC7DC0" w:rsidRDefault="00EC7DC0" w:rsidP="00ED0970">
      <w:pPr>
        <w:pStyle w:val="paragraph"/>
        <w:jc w:val="both"/>
        <w:textAlignment w:val="baseline"/>
        <w:rPr>
          <w:rStyle w:val="eop"/>
          <w:rFonts w:ascii="Cambria" w:hAnsi="Cambria"/>
          <w:lang w:val="es-ES"/>
        </w:rPr>
      </w:pPr>
    </w:p>
    <w:p w14:paraId="6C179BF0" w14:textId="77777777" w:rsidR="007338D0" w:rsidRPr="0022789C" w:rsidRDefault="007338D0" w:rsidP="00ED0970">
      <w:pPr>
        <w:pStyle w:val="paragraph"/>
        <w:jc w:val="both"/>
        <w:textAlignment w:val="baseline"/>
        <w:rPr>
          <w:rStyle w:val="eop"/>
          <w:rFonts w:ascii="Cambria" w:hAnsi="Cambria"/>
          <w:lang w:val="es-ES"/>
        </w:rPr>
      </w:pPr>
    </w:p>
    <w:p w14:paraId="6B6BD566" w14:textId="2184DBA5" w:rsidR="00EC7DC0" w:rsidRPr="0022789C" w:rsidRDefault="00EC7DC0" w:rsidP="00ED0970">
      <w:pPr>
        <w:pStyle w:val="paragraph"/>
        <w:jc w:val="both"/>
        <w:textAlignment w:val="baseline"/>
        <w:rPr>
          <w:rStyle w:val="eop"/>
          <w:rFonts w:ascii="Cambria" w:hAnsi="Cambria"/>
          <w:lang w:val="es-ES"/>
        </w:rPr>
      </w:pPr>
    </w:p>
    <w:p w14:paraId="00EB18E5" w14:textId="23E0D6A4" w:rsidR="00EC7DC0" w:rsidRPr="0022789C" w:rsidRDefault="00EC7DC0" w:rsidP="00ED0970">
      <w:pPr>
        <w:pStyle w:val="paragraph"/>
        <w:jc w:val="both"/>
        <w:textAlignment w:val="baseline"/>
        <w:rPr>
          <w:rStyle w:val="eop"/>
          <w:rFonts w:ascii="Cambria" w:hAnsi="Cambria"/>
          <w:lang w:val="es-ES"/>
        </w:rPr>
      </w:pPr>
    </w:p>
    <w:p w14:paraId="64DA1EB3" w14:textId="77777777" w:rsidR="00722112" w:rsidRPr="0022789C" w:rsidRDefault="00535BE9" w:rsidP="00535BE9">
      <w:pPr>
        <w:autoSpaceDE w:val="0"/>
        <w:autoSpaceDN w:val="0"/>
        <w:adjustRightInd w:val="0"/>
        <w:ind w:left="7636" w:firstLine="1004"/>
        <w:jc w:val="both"/>
        <w:rPr>
          <w:rFonts w:ascii="Cambria" w:hAnsi="Cambria" w:cs="Calibri Light"/>
          <w:b/>
          <w:iCs/>
        </w:rPr>
      </w:pPr>
      <w:bookmarkStart w:id="29" w:name="_Hlk60299548"/>
      <w:r w:rsidRPr="0022789C">
        <w:rPr>
          <w:rFonts w:ascii="Cambria" w:hAnsi="Cambria" w:cs="Calibri Light"/>
          <w:b/>
          <w:iCs/>
        </w:rPr>
        <w:lastRenderedPageBreak/>
        <w:t xml:space="preserve">Anexa nr. 2      </w:t>
      </w:r>
    </w:p>
    <w:bookmarkEnd w:id="29"/>
    <w:p w14:paraId="1ED8A9B9" w14:textId="77777777" w:rsidR="00722112" w:rsidRPr="0022789C" w:rsidRDefault="00722112" w:rsidP="004F1B17">
      <w:pPr>
        <w:autoSpaceDE w:val="0"/>
        <w:autoSpaceDN w:val="0"/>
        <w:adjustRightInd w:val="0"/>
        <w:ind w:left="-284"/>
        <w:jc w:val="both"/>
        <w:rPr>
          <w:rFonts w:ascii="Cambria" w:hAnsi="Cambria" w:cs="Calibri Light"/>
          <w:b/>
          <w:iCs/>
          <w:color w:val="C00000"/>
        </w:rPr>
      </w:pPr>
    </w:p>
    <w:p w14:paraId="78F3D8DF" w14:textId="5DF087D7" w:rsidR="00BC07D1" w:rsidRPr="0022789C" w:rsidRDefault="00BC07D1" w:rsidP="00BC07D1">
      <w:pPr>
        <w:rPr>
          <w:rFonts w:ascii="Cambria" w:hAnsi="Cambria" w:cs="Calibri Light"/>
          <w:b/>
          <w:iCs/>
        </w:rPr>
      </w:pPr>
      <w:bookmarkStart w:id="30" w:name="_Hlk61028572"/>
      <w:r w:rsidRPr="0022789C">
        <w:rPr>
          <w:rFonts w:ascii="Cambria" w:hAnsi="Cambria" w:cs="Calibri Light"/>
          <w:b/>
          <w:iCs/>
        </w:rPr>
        <w:t>Formular F-PS-0</w:t>
      </w:r>
      <w:r w:rsidR="00202678" w:rsidRPr="0022789C">
        <w:rPr>
          <w:rFonts w:ascii="Cambria" w:hAnsi="Cambria" w:cs="Calibri Light"/>
          <w:b/>
          <w:iCs/>
        </w:rPr>
        <w:t>4</w:t>
      </w:r>
      <w:r w:rsidRPr="0022789C">
        <w:rPr>
          <w:rFonts w:ascii="Cambria" w:hAnsi="Cambria" w:cs="Calibri Light"/>
          <w:b/>
          <w:iCs/>
        </w:rPr>
        <w:t>.0</w:t>
      </w:r>
      <w:r w:rsidR="00535BE9" w:rsidRPr="0022789C">
        <w:rPr>
          <w:rFonts w:ascii="Cambria" w:hAnsi="Cambria" w:cs="Calibri Light"/>
          <w:b/>
          <w:iCs/>
        </w:rPr>
        <w:t>2</w:t>
      </w:r>
    </w:p>
    <w:bookmarkEnd w:id="30"/>
    <w:p w14:paraId="3DD3EBD5" w14:textId="77777777" w:rsidR="00722112" w:rsidRPr="0022789C" w:rsidRDefault="00722112" w:rsidP="004F1B17">
      <w:pPr>
        <w:autoSpaceDE w:val="0"/>
        <w:autoSpaceDN w:val="0"/>
        <w:adjustRightInd w:val="0"/>
        <w:jc w:val="both"/>
        <w:rPr>
          <w:rFonts w:ascii="Cambria" w:hAnsi="Cambria" w:cs="Calibri Light"/>
          <w:b/>
          <w:iCs/>
          <w:color w:val="C00000"/>
        </w:rPr>
      </w:pPr>
    </w:p>
    <w:p w14:paraId="060B17EF" w14:textId="77777777" w:rsidR="00535BE9" w:rsidRPr="0022789C" w:rsidRDefault="00535BE9" w:rsidP="00535BE9">
      <w:pPr>
        <w:rPr>
          <w:rFonts w:ascii="Cambria" w:eastAsia="Times New Roman" w:hAnsi="Cambria" w:cs="Calibri Light"/>
          <w:b/>
          <w:bCs/>
          <w:shd w:val="clear" w:color="auto" w:fill="FFFFFF"/>
        </w:rPr>
      </w:pPr>
      <w:bookmarkStart w:id="31" w:name="_Hlk61096511"/>
      <w:r w:rsidRPr="0022789C">
        <w:rPr>
          <w:rFonts w:ascii="Cambria" w:eastAsia="Times New Roman" w:hAnsi="Cambria" w:cs="Calibri Light"/>
          <w:b/>
          <w:bCs/>
          <w:shd w:val="clear" w:color="auto" w:fill="FFFFFF"/>
        </w:rPr>
        <w:t>România</w:t>
      </w:r>
    </w:p>
    <w:p w14:paraId="72A1DF39" w14:textId="77777777" w:rsidR="00535BE9" w:rsidRPr="0022789C" w:rsidRDefault="00535BE9" w:rsidP="00535BE9">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46FD7EC6" w14:textId="77777777" w:rsidR="00535BE9" w:rsidRPr="0022789C" w:rsidRDefault="00535BE9" w:rsidP="00535BE9">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bookmarkEnd w:id="31"/>
    <w:p w14:paraId="2EF84FC6" w14:textId="23DC354F" w:rsidR="00535BE9" w:rsidRPr="0022789C" w:rsidRDefault="00535BE9" w:rsidP="00535BE9">
      <w:pPr>
        <w:rPr>
          <w:rFonts w:ascii="Cambria" w:eastAsia="Times New Roman" w:hAnsi="Cambria" w:cs="Calibri Light"/>
          <w:b/>
          <w:bCs/>
          <w:shd w:val="clear" w:color="auto" w:fill="FFFFFF"/>
        </w:rPr>
      </w:pPr>
    </w:p>
    <w:p w14:paraId="51F5E3FA" w14:textId="77777777" w:rsidR="001B6105" w:rsidRPr="0022789C" w:rsidRDefault="001B6105" w:rsidP="00535BE9">
      <w:pPr>
        <w:rPr>
          <w:rFonts w:ascii="Cambria" w:eastAsia="Times New Roman" w:hAnsi="Cambria" w:cs="Calibri Light"/>
          <w:b/>
          <w:bCs/>
          <w:shd w:val="clear" w:color="auto" w:fill="FFFFFF"/>
        </w:rPr>
      </w:pPr>
    </w:p>
    <w:p w14:paraId="7345EF5D" w14:textId="5B0E9274" w:rsidR="003B510D" w:rsidRPr="0022789C" w:rsidRDefault="001B6105" w:rsidP="003B510D">
      <w:pPr>
        <w:jc w:val="center"/>
        <w:rPr>
          <w:rFonts w:ascii="Cambria" w:eastAsiaTheme="minorEastAsia" w:hAnsi="Cambria" w:cstheme="minorBidi"/>
          <w:b/>
          <w:lang w:val="en-US"/>
        </w:rPr>
      </w:pPr>
      <w:r w:rsidRPr="0022789C">
        <w:rPr>
          <w:rFonts w:ascii="Cambria" w:eastAsiaTheme="minorEastAsia" w:hAnsi="Cambria" w:cstheme="minorBidi"/>
          <w:b/>
          <w:lang w:val="en-US"/>
        </w:rPr>
        <w:t>REGISTRUL DE EVIDENȚĂ ȘI INVENTARIERE A BUNURILOR PRIMITE CU TITLU GRATUIT</w:t>
      </w:r>
    </w:p>
    <w:p w14:paraId="59155EA1" w14:textId="005FA4F2" w:rsidR="001B6105" w:rsidRPr="0022789C" w:rsidRDefault="001B6105" w:rsidP="003B510D">
      <w:pPr>
        <w:jc w:val="center"/>
        <w:rPr>
          <w:rFonts w:ascii="Cambria" w:eastAsiaTheme="minorEastAsia" w:hAnsi="Cambria" w:cstheme="minorBidi"/>
          <w:b/>
          <w:noProof/>
        </w:rPr>
      </w:pPr>
    </w:p>
    <w:p w14:paraId="7047804C" w14:textId="77777777" w:rsidR="001B6105" w:rsidRPr="0022789C" w:rsidRDefault="001B6105" w:rsidP="003B510D">
      <w:pPr>
        <w:jc w:val="center"/>
        <w:rPr>
          <w:rFonts w:ascii="Cambria" w:eastAsiaTheme="minorEastAsia" w:hAnsi="Cambria" w:cstheme="minorBidi"/>
          <w:b/>
          <w:noProof/>
        </w:rPr>
      </w:pPr>
    </w:p>
    <w:p w14:paraId="423045F7" w14:textId="77777777" w:rsidR="003B510D" w:rsidRPr="0022789C" w:rsidRDefault="003B510D" w:rsidP="003B510D">
      <w:pPr>
        <w:rPr>
          <w:rFonts w:ascii="Cambria" w:eastAsiaTheme="minorEastAsia" w:hAnsi="Cambria" w:cstheme="minorBidi"/>
          <w:b/>
          <w:noProof/>
        </w:rPr>
      </w:pPr>
    </w:p>
    <w:tbl>
      <w:tblPr>
        <w:tblStyle w:val="TableGrid1"/>
        <w:tblW w:w="0" w:type="auto"/>
        <w:tblLook w:val="04A0" w:firstRow="1" w:lastRow="0" w:firstColumn="1" w:lastColumn="0" w:noHBand="0" w:noVBand="1"/>
      </w:tblPr>
      <w:tblGrid>
        <w:gridCol w:w="551"/>
        <w:gridCol w:w="1512"/>
        <w:gridCol w:w="1442"/>
        <w:gridCol w:w="1440"/>
        <w:gridCol w:w="711"/>
        <w:gridCol w:w="763"/>
        <w:gridCol w:w="1162"/>
        <w:gridCol w:w="1098"/>
        <w:gridCol w:w="1375"/>
      </w:tblGrid>
      <w:tr w:rsidR="001B6105" w:rsidRPr="0022789C" w14:paraId="53955011" w14:textId="7D34E233" w:rsidTr="001B6105">
        <w:tc>
          <w:tcPr>
            <w:tcW w:w="551" w:type="dxa"/>
            <w:vMerge w:val="restart"/>
          </w:tcPr>
          <w:p w14:paraId="50F8E6C7" w14:textId="77777777" w:rsidR="003B510D" w:rsidRPr="0022789C" w:rsidRDefault="003B510D" w:rsidP="003B510D">
            <w:pPr>
              <w:jc w:val="both"/>
              <w:rPr>
                <w:rFonts w:ascii="Cambria" w:hAnsi="Cambria"/>
                <w:b/>
                <w:bCs/>
                <w:noProof/>
                <w:sz w:val="20"/>
                <w:szCs w:val="20"/>
              </w:rPr>
            </w:pPr>
            <w:r w:rsidRPr="0022789C">
              <w:rPr>
                <w:rFonts w:ascii="Cambria" w:hAnsi="Cambria"/>
                <w:b/>
                <w:bCs/>
                <w:noProof/>
                <w:sz w:val="20"/>
                <w:szCs w:val="20"/>
              </w:rPr>
              <w:t>Nr. crt.</w:t>
            </w:r>
          </w:p>
        </w:tc>
        <w:tc>
          <w:tcPr>
            <w:tcW w:w="1512" w:type="dxa"/>
            <w:vMerge w:val="restart"/>
          </w:tcPr>
          <w:p w14:paraId="77BA3628" w14:textId="77777777" w:rsidR="003B510D" w:rsidRPr="0022789C" w:rsidRDefault="003B510D" w:rsidP="003B510D">
            <w:pPr>
              <w:jc w:val="both"/>
              <w:rPr>
                <w:rFonts w:ascii="Cambria" w:hAnsi="Cambria"/>
                <w:b/>
                <w:bCs/>
                <w:noProof/>
                <w:sz w:val="20"/>
                <w:szCs w:val="20"/>
              </w:rPr>
            </w:pPr>
            <w:r w:rsidRPr="0022789C">
              <w:rPr>
                <w:rFonts w:ascii="Cambria" w:hAnsi="Cambria"/>
                <w:b/>
                <w:bCs/>
                <w:noProof/>
                <w:sz w:val="20"/>
                <w:szCs w:val="20"/>
              </w:rPr>
              <w:t>Data</w:t>
            </w:r>
          </w:p>
          <w:p w14:paraId="3DBCA2E1" w14:textId="77777777" w:rsidR="003B510D" w:rsidRPr="0022789C" w:rsidRDefault="003B510D" w:rsidP="003B510D">
            <w:pPr>
              <w:jc w:val="both"/>
              <w:rPr>
                <w:rFonts w:ascii="Cambria" w:hAnsi="Cambria"/>
                <w:b/>
                <w:bCs/>
                <w:noProof/>
                <w:sz w:val="20"/>
                <w:szCs w:val="20"/>
              </w:rPr>
            </w:pPr>
            <w:r w:rsidRPr="0022789C">
              <w:rPr>
                <w:rFonts w:ascii="Cambria" w:hAnsi="Cambria"/>
                <w:b/>
                <w:bCs/>
                <w:noProof/>
                <w:sz w:val="20"/>
                <w:szCs w:val="20"/>
              </w:rPr>
              <w:t xml:space="preserve"> înregistrării</w:t>
            </w:r>
          </w:p>
          <w:p w14:paraId="08C15F71" w14:textId="77777777" w:rsidR="003B510D" w:rsidRPr="0022789C" w:rsidRDefault="003B510D" w:rsidP="003B510D">
            <w:pPr>
              <w:jc w:val="both"/>
              <w:rPr>
                <w:rFonts w:ascii="Cambria" w:hAnsi="Cambria"/>
                <w:b/>
                <w:bCs/>
                <w:noProof/>
                <w:sz w:val="20"/>
                <w:szCs w:val="20"/>
              </w:rPr>
            </w:pPr>
          </w:p>
        </w:tc>
        <w:tc>
          <w:tcPr>
            <w:tcW w:w="1442" w:type="dxa"/>
            <w:vMerge w:val="restart"/>
          </w:tcPr>
          <w:p w14:paraId="7D773363" w14:textId="77777777" w:rsidR="003B510D" w:rsidRPr="0022789C" w:rsidRDefault="003B510D" w:rsidP="003B510D">
            <w:pPr>
              <w:jc w:val="both"/>
              <w:rPr>
                <w:rFonts w:ascii="Cambria" w:hAnsi="Cambria"/>
                <w:b/>
                <w:bCs/>
                <w:noProof/>
                <w:sz w:val="20"/>
                <w:szCs w:val="20"/>
              </w:rPr>
            </w:pPr>
            <w:r w:rsidRPr="0022789C">
              <w:rPr>
                <w:rFonts w:ascii="Cambria" w:hAnsi="Cambria"/>
                <w:b/>
                <w:bCs/>
                <w:noProof/>
                <w:sz w:val="20"/>
                <w:szCs w:val="20"/>
              </w:rPr>
              <w:t>Numele și prenumele</w:t>
            </w:r>
            <w:r w:rsidRPr="0022789C">
              <w:rPr>
                <w:rFonts w:ascii="Cambria" w:hAnsi="Cambria"/>
                <w:sz w:val="22"/>
                <w:szCs w:val="22"/>
              </w:rPr>
              <w:t xml:space="preserve"> </w:t>
            </w:r>
            <w:r w:rsidRPr="0022789C">
              <w:rPr>
                <w:rFonts w:ascii="Cambria" w:hAnsi="Cambria"/>
                <w:b/>
                <w:bCs/>
                <w:noProof/>
                <w:sz w:val="20"/>
                <w:szCs w:val="20"/>
              </w:rPr>
              <w:t>persoanei care a primit bunul</w:t>
            </w:r>
          </w:p>
        </w:tc>
        <w:tc>
          <w:tcPr>
            <w:tcW w:w="1440" w:type="dxa"/>
            <w:vMerge w:val="restart"/>
          </w:tcPr>
          <w:p w14:paraId="60FB45CA" w14:textId="77777777" w:rsidR="003B510D" w:rsidRPr="0022789C" w:rsidRDefault="003B510D" w:rsidP="003B510D">
            <w:pPr>
              <w:jc w:val="both"/>
              <w:rPr>
                <w:rFonts w:ascii="Cambria" w:hAnsi="Cambria"/>
                <w:b/>
                <w:bCs/>
                <w:noProof/>
                <w:sz w:val="20"/>
                <w:szCs w:val="20"/>
              </w:rPr>
            </w:pPr>
            <w:r w:rsidRPr="0022789C">
              <w:rPr>
                <w:rFonts w:ascii="Cambria" w:hAnsi="Cambria"/>
                <w:b/>
                <w:bCs/>
                <w:noProof/>
                <w:sz w:val="20"/>
                <w:szCs w:val="20"/>
              </w:rPr>
              <w:t xml:space="preserve">Descrierea bunului primit cu titlu gratuit </w:t>
            </w:r>
          </w:p>
        </w:tc>
        <w:tc>
          <w:tcPr>
            <w:tcW w:w="2636" w:type="dxa"/>
            <w:gridSpan w:val="3"/>
          </w:tcPr>
          <w:p w14:paraId="22B134B8"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Valoare evaluată</w:t>
            </w:r>
          </w:p>
        </w:tc>
        <w:tc>
          <w:tcPr>
            <w:tcW w:w="1098" w:type="dxa"/>
            <w:vMerge w:val="restart"/>
          </w:tcPr>
          <w:p w14:paraId="034044A0" w14:textId="4D9BFA25"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Decizii luate în legătură cu bunul</w:t>
            </w:r>
          </w:p>
        </w:tc>
        <w:tc>
          <w:tcPr>
            <w:tcW w:w="1375" w:type="dxa"/>
            <w:vMerge w:val="restart"/>
          </w:tcPr>
          <w:p w14:paraId="43541544" w14:textId="77777777" w:rsidR="001B6105" w:rsidRPr="0022789C" w:rsidRDefault="003B510D" w:rsidP="003B510D">
            <w:pPr>
              <w:jc w:val="center"/>
              <w:rPr>
                <w:rFonts w:ascii="Cambria" w:hAnsi="Cambria"/>
                <w:b/>
                <w:bCs/>
                <w:noProof/>
                <w:sz w:val="20"/>
                <w:szCs w:val="20"/>
              </w:rPr>
            </w:pPr>
            <w:r w:rsidRPr="0022789C">
              <w:rPr>
                <w:rFonts w:ascii="Cambria" w:hAnsi="Cambria"/>
                <w:b/>
                <w:bCs/>
                <w:noProof/>
                <w:sz w:val="20"/>
                <w:szCs w:val="20"/>
              </w:rPr>
              <w:t>C</w:t>
            </w:r>
            <w:r w:rsidR="001B6105" w:rsidRPr="0022789C">
              <w:rPr>
                <w:rFonts w:ascii="Cambria" w:hAnsi="Cambria"/>
                <w:b/>
                <w:bCs/>
                <w:noProof/>
                <w:sz w:val="20"/>
                <w:szCs w:val="20"/>
              </w:rPr>
              <w:t>EI</w:t>
            </w:r>
          </w:p>
          <w:p w14:paraId="70D6C76B" w14:textId="1ABC429C"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(semnătură)</w:t>
            </w:r>
          </w:p>
        </w:tc>
      </w:tr>
      <w:tr w:rsidR="003B510D" w:rsidRPr="0022789C" w14:paraId="1C03E505" w14:textId="345FAE9C" w:rsidTr="001B6105">
        <w:tc>
          <w:tcPr>
            <w:tcW w:w="551" w:type="dxa"/>
            <w:vMerge/>
          </w:tcPr>
          <w:p w14:paraId="222D80E2" w14:textId="77777777" w:rsidR="003B510D" w:rsidRPr="0022789C" w:rsidRDefault="003B510D" w:rsidP="003B510D">
            <w:pPr>
              <w:jc w:val="both"/>
              <w:rPr>
                <w:rFonts w:ascii="Cambria" w:hAnsi="Cambria"/>
                <w:b/>
                <w:bCs/>
                <w:noProof/>
                <w:sz w:val="20"/>
                <w:szCs w:val="20"/>
              </w:rPr>
            </w:pPr>
          </w:p>
        </w:tc>
        <w:tc>
          <w:tcPr>
            <w:tcW w:w="1512" w:type="dxa"/>
            <w:vMerge/>
          </w:tcPr>
          <w:p w14:paraId="46B62D60" w14:textId="77777777" w:rsidR="003B510D" w:rsidRPr="0022789C" w:rsidRDefault="003B510D" w:rsidP="003B510D">
            <w:pPr>
              <w:jc w:val="both"/>
              <w:rPr>
                <w:rFonts w:ascii="Cambria" w:hAnsi="Cambria"/>
                <w:b/>
                <w:bCs/>
                <w:noProof/>
                <w:sz w:val="20"/>
                <w:szCs w:val="20"/>
              </w:rPr>
            </w:pPr>
          </w:p>
        </w:tc>
        <w:tc>
          <w:tcPr>
            <w:tcW w:w="1442" w:type="dxa"/>
            <w:vMerge/>
          </w:tcPr>
          <w:p w14:paraId="55F79C75" w14:textId="77777777" w:rsidR="003B510D" w:rsidRPr="0022789C" w:rsidRDefault="003B510D" w:rsidP="003B510D">
            <w:pPr>
              <w:jc w:val="both"/>
              <w:rPr>
                <w:rFonts w:ascii="Cambria" w:hAnsi="Cambria"/>
                <w:b/>
                <w:bCs/>
                <w:noProof/>
                <w:sz w:val="20"/>
                <w:szCs w:val="20"/>
              </w:rPr>
            </w:pPr>
          </w:p>
        </w:tc>
        <w:tc>
          <w:tcPr>
            <w:tcW w:w="1440" w:type="dxa"/>
            <w:vMerge/>
          </w:tcPr>
          <w:p w14:paraId="173A1384" w14:textId="77777777" w:rsidR="003B510D" w:rsidRPr="0022789C" w:rsidRDefault="003B510D" w:rsidP="003B510D">
            <w:pPr>
              <w:jc w:val="both"/>
              <w:rPr>
                <w:rFonts w:ascii="Cambria" w:hAnsi="Cambria"/>
                <w:b/>
                <w:bCs/>
                <w:noProof/>
                <w:sz w:val="20"/>
                <w:szCs w:val="20"/>
              </w:rPr>
            </w:pPr>
          </w:p>
        </w:tc>
        <w:tc>
          <w:tcPr>
            <w:tcW w:w="711" w:type="dxa"/>
          </w:tcPr>
          <w:p w14:paraId="2A0B6EB8"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euro</w:t>
            </w:r>
          </w:p>
        </w:tc>
        <w:tc>
          <w:tcPr>
            <w:tcW w:w="763" w:type="dxa"/>
          </w:tcPr>
          <w:p w14:paraId="13A3526D"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lei</w:t>
            </w:r>
          </w:p>
        </w:tc>
        <w:tc>
          <w:tcPr>
            <w:tcW w:w="1162" w:type="dxa"/>
          </w:tcPr>
          <w:p w14:paraId="7B9DE14E"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Diferența achitată</w:t>
            </w:r>
          </w:p>
        </w:tc>
        <w:tc>
          <w:tcPr>
            <w:tcW w:w="1098" w:type="dxa"/>
            <w:vMerge/>
          </w:tcPr>
          <w:p w14:paraId="72D97900" w14:textId="77777777" w:rsidR="003B510D" w:rsidRPr="0022789C" w:rsidRDefault="003B510D" w:rsidP="003B510D">
            <w:pPr>
              <w:jc w:val="both"/>
              <w:rPr>
                <w:rFonts w:ascii="Cambria" w:hAnsi="Cambria"/>
                <w:b/>
                <w:bCs/>
                <w:noProof/>
                <w:sz w:val="20"/>
                <w:szCs w:val="20"/>
              </w:rPr>
            </w:pPr>
          </w:p>
        </w:tc>
        <w:tc>
          <w:tcPr>
            <w:tcW w:w="1375" w:type="dxa"/>
            <w:vMerge/>
          </w:tcPr>
          <w:p w14:paraId="55BA7322" w14:textId="77777777" w:rsidR="003B510D" w:rsidRPr="0022789C" w:rsidRDefault="003B510D" w:rsidP="003B510D">
            <w:pPr>
              <w:jc w:val="both"/>
              <w:rPr>
                <w:rFonts w:ascii="Cambria" w:hAnsi="Cambria"/>
                <w:b/>
                <w:bCs/>
                <w:noProof/>
                <w:sz w:val="20"/>
                <w:szCs w:val="20"/>
              </w:rPr>
            </w:pPr>
          </w:p>
        </w:tc>
      </w:tr>
      <w:tr w:rsidR="001B6105" w:rsidRPr="0022789C" w14:paraId="143AC68D" w14:textId="7E1FBD41" w:rsidTr="001B6105">
        <w:tc>
          <w:tcPr>
            <w:tcW w:w="551" w:type="dxa"/>
          </w:tcPr>
          <w:p w14:paraId="5C75B992"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0</w:t>
            </w:r>
          </w:p>
        </w:tc>
        <w:tc>
          <w:tcPr>
            <w:tcW w:w="1512" w:type="dxa"/>
          </w:tcPr>
          <w:p w14:paraId="2B5CFE31"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1</w:t>
            </w:r>
          </w:p>
        </w:tc>
        <w:tc>
          <w:tcPr>
            <w:tcW w:w="1442" w:type="dxa"/>
          </w:tcPr>
          <w:p w14:paraId="299063B6"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2</w:t>
            </w:r>
          </w:p>
        </w:tc>
        <w:tc>
          <w:tcPr>
            <w:tcW w:w="1440" w:type="dxa"/>
          </w:tcPr>
          <w:p w14:paraId="234E02A7"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3</w:t>
            </w:r>
          </w:p>
        </w:tc>
        <w:tc>
          <w:tcPr>
            <w:tcW w:w="711" w:type="dxa"/>
          </w:tcPr>
          <w:p w14:paraId="02C889BA"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4</w:t>
            </w:r>
          </w:p>
        </w:tc>
        <w:tc>
          <w:tcPr>
            <w:tcW w:w="763" w:type="dxa"/>
          </w:tcPr>
          <w:p w14:paraId="62585BDE"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5</w:t>
            </w:r>
          </w:p>
        </w:tc>
        <w:tc>
          <w:tcPr>
            <w:tcW w:w="1162" w:type="dxa"/>
          </w:tcPr>
          <w:p w14:paraId="72C92F6F"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6</w:t>
            </w:r>
          </w:p>
        </w:tc>
        <w:tc>
          <w:tcPr>
            <w:tcW w:w="1098" w:type="dxa"/>
          </w:tcPr>
          <w:p w14:paraId="2B2DB9B9" w14:textId="77777777"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7</w:t>
            </w:r>
          </w:p>
        </w:tc>
        <w:tc>
          <w:tcPr>
            <w:tcW w:w="1375" w:type="dxa"/>
          </w:tcPr>
          <w:p w14:paraId="22AC5090" w14:textId="73D83B2D" w:rsidR="003B510D" w:rsidRPr="0022789C" w:rsidRDefault="003B510D" w:rsidP="003B510D">
            <w:pPr>
              <w:jc w:val="center"/>
              <w:rPr>
                <w:rFonts w:ascii="Cambria" w:hAnsi="Cambria"/>
                <w:b/>
                <w:bCs/>
                <w:noProof/>
                <w:sz w:val="20"/>
                <w:szCs w:val="20"/>
              </w:rPr>
            </w:pPr>
            <w:r w:rsidRPr="0022789C">
              <w:rPr>
                <w:rFonts w:ascii="Cambria" w:hAnsi="Cambria"/>
                <w:b/>
                <w:bCs/>
                <w:noProof/>
                <w:sz w:val="20"/>
                <w:szCs w:val="20"/>
              </w:rPr>
              <w:t>8</w:t>
            </w:r>
          </w:p>
        </w:tc>
      </w:tr>
      <w:tr w:rsidR="001B6105" w:rsidRPr="0022789C" w14:paraId="7C89C96E" w14:textId="47254D3E" w:rsidTr="001B6105">
        <w:tc>
          <w:tcPr>
            <w:tcW w:w="551" w:type="dxa"/>
          </w:tcPr>
          <w:p w14:paraId="2DDFC89F" w14:textId="77777777" w:rsidR="003B510D" w:rsidRPr="0022789C" w:rsidRDefault="003B510D" w:rsidP="003B510D">
            <w:pPr>
              <w:jc w:val="center"/>
              <w:rPr>
                <w:rFonts w:ascii="Cambria" w:hAnsi="Cambria"/>
                <w:b/>
                <w:bCs/>
                <w:noProof/>
                <w:sz w:val="20"/>
                <w:szCs w:val="20"/>
              </w:rPr>
            </w:pPr>
          </w:p>
        </w:tc>
        <w:tc>
          <w:tcPr>
            <w:tcW w:w="1512" w:type="dxa"/>
          </w:tcPr>
          <w:p w14:paraId="7D20347B" w14:textId="77777777" w:rsidR="003B510D" w:rsidRPr="0022789C" w:rsidRDefault="003B510D" w:rsidP="003B510D">
            <w:pPr>
              <w:jc w:val="center"/>
              <w:rPr>
                <w:rFonts w:ascii="Cambria" w:hAnsi="Cambria"/>
                <w:b/>
                <w:bCs/>
                <w:noProof/>
                <w:sz w:val="20"/>
                <w:szCs w:val="20"/>
              </w:rPr>
            </w:pPr>
          </w:p>
        </w:tc>
        <w:tc>
          <w:tcPr>
            <w:tcW w:w="1442" w:type="dxa"/>
          </w:tcPr>
          <w:p w14:paraId="578A3FC7" w14:textId="77777777" w:rsidR="003B510D" w:rsidRPr="0022789C" w:rsidRDefault="003B510D" w:rsidP="003B510D">
            <w:pPr>
              <w:jc w:val="center"/>
              <w:rPr>
                <w:rFonts w:ascii="Cambria" w:hAnsi="Cambria"/>
                <w:b/>
                <w:bCs/>
                <w:noProof/>
                <w:sz w:val="20"/>
                <w:szCs w:val="20"/>
              </w:rPr>
            </w:pPr>
          </w:p>
        </w:tc>
        <w:tc>
          <w:tcPr>
            <w:tcW w:w="1440" w:type="dxa"/>
          </w:tcPr>
          <w:p w14:paraId="6DBDA11D" w14:textId="77777777" w:rsidR="003B510D" w:rsidRPr="0022789C" w:rsidRDefault="003B510D" w:rsidP="003B510D">
            <w:pPr>
              <w:jc w:val="center"/>
              <w:rPr>
                <w:rFonts w:ascii="Cambria" w:hAnsi="Cambria"/>
                <w:b/>
                <w:bCs/>
                <w:noProof/>
                <w:sz w:val="20"/>
                <w:szCs w:val="20"/>
              </w:rPr>
            </w:pPr>
          </w:p>
        </w:tc>
        <w:tc>
          <w:tcPr>
            <w:tcW w:w="711" w:type="dxa"/>
          </w:tcPr>
          <w:p w14:paraId="1EDABDFD" w14:textId="77777777" w:rsidR="003B510D" w:rsidRPr="0022789C" w:rsidRDefault="003B510D" w:rsidP="003B510D">
            <w:pPr>
              <w:jc w:val="center"/>
              <w:rPr>
                <w:rFonts w:ascii="Cambria" w:hAnsi="Cambria"/>
                <w:b/>
                <w:bCs/>
                <w:noProof/>
                <w:sz w:val="20"/>
                <w:szCs w:val="20"/>
              </w:rPr>
            </w:pPr>
          </w:p>
        </w:tc>
        <w:tc>
          <w:tcPr>
            <w:tcW w:w="763" w:type="dxa"/>
          </w:tcPr>
          <w:p w14:paraId="48B74E7A" w14:textId="77777777" w:rsidR="003B510D" w:rsidRPr="0022789C" w:rsidRDefault="003B510D" w:rsidP="003B510D">
            <w:pPr>
              <w:jc w:val="center"/>
              <w:rPr>
                <w:rFonts w:ascii="Cambria" w:hAnsi="Cambria"/>
                <w:b/>
                <w:bCs/>
                <w:noProof/>
                <w:sz w:val="20"/>
                <w:szCs w:val="20"/>
              </w:rPr>
            </w:pPr>
          </w:p>
        </w:tc>
        <w:tc>
          <w:tcPr>
            <w:tcW w:w="1162" w:type="dxa"/>
          </w:tcPr>
          <w:p w14:paraId="3B4A87AC" w14:textId="77777777" w:rsidR="003B510D" w:rsidRPr="0022789C" w:rsidRDefault="003B510D" w:rsidP="003B510D">
            <w:pPr>
              <w:jc w:val="center"/>
              <w:rPr>
                <w:rFonts w:ascii="Cambria" w:hAnsi="Cambria"/>
                <w:b/>
                <w:bCs/>
                <w:noProof/>
                <w:sz w:val="20"/>
                <w:szCs w:val="20"/>
              </w:rPr>
            </w:pPr>
          </w:p>
        </w:tc>
        <w:tc>
          <w:tcPr>
            <w:tcW w:w="1098" w:type="dxa"/>
          </w:tcPr>
          <w:p w14:paraId="354393CC" w14:textId="77777777" w:rsidR="003B510D" w:rsidRPr="0022789C" w:rsidRDefault="003B510D" w:rsidP="003B510D">
            <w:pPr>
              <w:jc w:val="center"/>
              <w:rPr>
                <w:rFonts w:ascii="Cambria" w:hAnsi="Cambria"/>
                <w:b/>
                <w:bCs/>
                <w:noProof/>
                <w:sz w:val="20"/>
                <w:szCs w:val="20"/>
              </w:rPr>
            </w:pPr>
          </w:p>
        </w:tc>
        <w:tc>
          <w:tcPr>
            <w:tcW w:w="1375" w:type="dxa"/>
          </w:tcPr>
          <w:p w14:paraId="7D111A23" w14:textId="77777777" w:rsidR="003B510D" w:rsidRPr="0022789C" w:rsidRDefault="003B510D" w:rsidP="003B510D">
            <w:pPr>
              <w:jc w:val="center"/>
              <w:rPr>
                <w:rFonts w:ascii="Cambria" w:hAnsi="Cambria"/>
                <w:b/>
                <w:bCs/>
                <w:noProof/>
                <w:sz w:val="20"/>
                <w:szCs w:val="20"/>
              </w:rPr>
            </w:pPr>
          </w:p>
        </w:tc>
      </w:tr>
      <w:tr w:rsidR="001B6105" w:rsidRPr="0022789C" w14:paraId="3560D9E0" w14:textId="284BDD92" w:rsidTr="001B6105">
        <w:tc>
          <w:tcPr>
            <w:tcW w:w="551" w:type="dxa"/>
          </w:tcPr>
          <w:p w14:paraId="4D017660" w14:textId="77777777" w:rsidR="003B510D" w:rsidRPr="0022789C" w:rsidRDefault="003B510D" w:rsidP="003B510D">
            <w:pPr>
              <w:jc w:val="center"/>
              <w:rPr>
                <w:rFonts w:ascii="Cambria" w:hAnsi="Cambria"/>
                <w:b/>
                <w:bCs/>
                <w:noProof/>
                <w:sz w:val="20"/>
                <w:szCs w:val="20"/>
              </w:rPr>
            </w:pPr>
          </w:p>
        </w:tc>
        <w:tc>
          <w:tcPr>
            <w:tcW w:w="1512" w:type="dxa"/>
          </w:tcPr>
          <w:p w14:paraId="4C270CA1" w14:textId="77777777" w:rsidR="003B510D" w:rsidRPr="0022789C" w:rsidRDefault="003B510D" w:rsidP="003B510D">
            <w:pPr>
              <w:jc w:val="center"/>
              <w:rPr>
                <w:rFonts w:ascii="Cambria" w:hAnsi="Cambria"/>
                <w:b/>
                <w:bCs/>
                <w:noProof/>
                <w:sz w:val="20"/>
                <w:szCs w:val="20"/>
              </w:rPr>
            </w:pPr>
          </w:p>
        </w:tc>
        <w:tc>
          <w:tcPr>
            <w:tcW w:w="1442" w:type="dxa"/>
          </w:tcPr>
          <w:p w14:paraId="111C4878" w14:textId="77777777" w:rsidR="003B510D" w:rsidRPr="0022789C" w:rsidRDefault="003B510D" w:rsidP="003B510D">
            <w:pPr>
              <w:jc w:val="center"/>
              <w:rPr>
                <w:rFonts w:ascii="Cambria" w:hAnsi="Cambria"/>
                <w:b/>
                <w:bCs/>
                <w:noProof/>
                <w:sz w:val="20"/>
                <w:szCs w:val="20"/>
              </w:rPr>
            </w:pPr>
          </w:p>
        </w:tc>
        <w:tc>
          <w:tcPr>
            <w:tcW w:w="1440" w:type="dxa"/>
          </w:tcPr>
          <w:p w14:paraId="0514DE1E" w14:textId="77777777" w:rsidR="003B510D" w:rsidRPr="0022789C" w:rsidRDefault="003B510D" w:rsidP="003B510D">
            <w:pPr>
              <w:jc w:val="center"/>
              <w:rPr>
                <w:rFonts w:ascii="Cambria" w:hAnsi="Cambria"/>
                <w:b/>
                <w:bCs/>
                <w:noProof/>
                <w:sz w:val="20"/>
                <w:szCs w:val="20"/>
              </w:rPr>
            </w:pPr>
          </w:p>
        </w:tc>
        <w:tc>
          <w:tcPr>
            <w:tcW w:w="711" w:type="dxa"/>
          </w:tcPr>
          <w:p w14:paraId="0C99D30F" w14:textId="77777777" w:rsidR="003B510D" w:rsidRPr="0022789C" w:rsidRDefault="003B510D" w:rsidP="003B510D">
            <w:pPr>
              <w:jc w:val="center"/>
              <w:rPr>
                <w:rFonts w:ascii="Cambria" w:hAnsi="Cambria"/>
                <w:b/>
                <w:bCs/>
                <w:noProof/>
                <w:sz w:val="20"/>
                <w:szCs w:val="20"/>
              </w:rPr>
            </w:pPr>
          </w:p>
        </w:tc>
        <w:tc>
          <w:tcPr>
            <w:tcW w:w="763" w:type="dxa"/>
          </w:tcPr>
          <w:p w14:paraId="044295BC" w14:textId="77777777" w:rsidR="003B510D" w:rsidRPr="0022789C" w:rsidRDefault="003B510D" w:rsidP="003B510D">
            <w:pPr>
              <w:jc w:val="center"/>
              <w:rPr>
                <w:rFonts w:ascii="Cambria" w:hAnsi="Cambria"/>
                <w:b/>
                <w:bCs/>
                <w:noProof/>
                <w:sz w:val="20"/>
                <w:szCs w:val="20"/>
              </w:rPr>
            </w:pPr>
          </w:p>
        </w:tc>
        <w:tc>
          <w:tcPr>
            <w:tcW w:w="1162" w:type="dxa"/>
          </w:tcPr>
          <w:p w14:paraId="0976F204" w14:textId="77777777" w:rsidR="003B510D" w:rsidRPr="0022789C" w:rsidRDefault="003B510D" w:rsidP="003B510D">
            <w:pPr>
              <w:jc w:val="center"/>
              <w:rPr>
                <w:rFonts w:ascii="Cambria" w:hAnsi="Cambria"/>
                <w:b/>
                <w:bCs/>
                <w:noProof/>
                <w:sz w:val="20"/>
                <w:szCs w:val="20"/>
              </w:rPr>
            </w:pPr>
          </w:p>
        </w:tc>
        <w:tc>
          <w:tcPr>
            <w:tcW w:w="1098" w:type="dxa"/>
          </w:tcPr>
          <w:p w14:paraId="332F3714" w14:textId="77777777" w:rsidR="003B510D" w:rsidRPr="0022789C" w:rsidRDefault="003B510D" w:rsidP="003B510D">
            <w:pPr>
              <w:jc w:val="center"/>
              <w:rPr>
                <w:rFonts w:ascii="Cambria" w:hAnsi="Cambria"/>
                <w:b/>
                <w:bCs/>
                <w:noProof/>
                <w:sz w:val="20"/>
                <w:szCs w:val="20"/>
              </w:rPr>
            </w:pPr>
          </w:p>
        </w:tc>
        <w:tc>
          <w:tcPr>
            <w:tcW w:w="1375" w:type="dxa"/>
          </w:tcPr>
          <w:p w14:paraId="017FEFA7" w14:textId="77777777" w:rsidR="003B510D" w:rsidRPr="0022789C" w:rsidRDefault="003B510D" w:rsidP="003B510D">
            <w:pPr>
              <w:jc w:val="center"/>
              <w:rPr>
                <w:rFonts w:ascii="Cambria" w:hAnsi="Cambria"/>
                <w:b/>
                <w:bCs/>
                <w:noProof/>
                <w:sz w:val="20"/>
                <w:szCs w:val="20"/>
              </w:rPr>
            </w:pPr>
          </w:p>
        </w:tc>
      </w:tr>
      <w:tr w:rsidR="001B6105" w:rsidRPr="0022789C" w14:paraId="39DB6E77" w14:textId="24AB8BC0" w:rsidTr="001B6105">
        <w:tc>
          <w:tcPr>
            <w:tcW w:w="551" w:type="dxa"/>
          </w:tcPr>
          <w:p w14:paraId="5F933785" w14:textId="77777777" w:rsidR="003B510D" w:rsidRPr="0022789C" w:rsidRDefault="003B510D" w:rsidP="003B510D">
            <w:pPr>
              <w:jc w:val="center"/>
              <w:rPr>
                <w:rFonts w:ascii="Cambria" w:hAnsi="Cambria"/>
                <w:b/>
                <w:bCs/>
                <w:noProof/>
                <w:sz w:val="20"/>
                <w:szCs w:val="20"/>
              </w:rPr>
            </w:pPr>
          </w:p>
        </w:tc>
        <w:tc>
          <w:tcPr>
            <w:tcW w:w="1512" w:type="dxa"/>
          </w:tcPr>
          <w:p w14:paraId="2DC5DEA8" w14:textId="77777777" w:rsidR="003B510D" w:rsidRPr="0022789C" w:rsidRDefault="003B510D" w:rsidP="003B510D">
            <w:pPr>
              <w:jc w:val="center"/>
              <w:rPr>
                <w:rFonts w:ascii="Cambria" w:hAnsi="Cambria"/>
                <w:b/>
                <w:bCs/>
                <w:noProof/>
                <w:sz w:val="20"/>
                <w:szCs w:val="20"/>
              </w:rPr>
            </w:pPr>
          </w:p>
        </w:tc>
        <w:tc>
          <w:tcPr>
            <w:tcW w:w="1442" w:type="dxa"/>
          </w:tcPr>
          <w:p w14:paraId="1AFB97BE" w14:textId="77777777" w:rsidR="003B510D" w:rsidRPr="0022789C" w:rsidRDefault="003B510D" w:rsidP="003B510D">
            <w:pPr>
              <w:jc w:val="center"/>
              <w:rPr>
                <w:rFonts w:ascii="Cambria" w:hAnsi="Cambria"/>
                <w:b/>
                <w:bCs/>
                <w:noProof/>
                <w:sz w:val="20"/>
                <w:szCs w:val="20"/>
              </w:rPr>
            </w:pPr>
          </w:p>
        </w:tc>
        <w:tc>
          <w:tcPr>
            <w:tcW w:w="1440" w:type="dxa"/>
          </w:tcPr>
          <w:p w14:paraId="40F91D27" w14:textId="77777777" w:rsidR="003B510D" w:rsidRPr="0022789C" w:rsidRDefault="003B510D" w:rsidP="003B510D">
            <w:pPr>
              <w:jc w:val="center"/>
              <w:rPr>
                <w:rFonts w:ascii="Cambria" w:hAnsi="Cambria"/>
                <w:b/>
                <w:bCs/>
                <w:noProof/>
                <w:sz w:val="20"/>
                <w:szCs w:val="20"/>
              </w:rPr>
            </w:pPr>
          </w:p>
        </w:tc>
        <w:tc>
          <w:tcPr>
            <w:tcW w:w="711" w:type="dxa"/>
          </w:tcPr>
          <w:p w14:paraId="2FE045CC" w14:textId="77777777" w:rsidR="003B510D" w:rsidRPr="0022789C" w:rsidRDefault="003B510D" w:rsidP="003B510D">
            <w:pPr>
              <w:jc w:val="center"/>
              <w:rPr>
                <w:rFonts w:ascii="Cambria" w:hAnsi="Cambria"/>
                <w:b/>
                <w:bCs/>
                <w:noProof/>
                <w:sz w:val="20"/>
                <w:szCs w:val="20"/>
              </w:rPr>
            </w:pPr>
          </w:p>
        </w:tc>
        <w:tc>
          <w:tcPr>
            <w:tcW w:w="763" w:type="dxa"/>
          </w:tcPr>
          <w:p w14:paraId="49E27AC6" w14:textId="77777777" w:rsidR="003B510D" w:rsidRPr="0022789C" w:rsidRDefault="003B510D" w:rsidP="003B510D">
            <w:pPr>
              <w:jc w:val="center"/>
              <w:rPr>
                <w:rFonts w:ascii="Cambria" w:hAnsi="Cambria"/>
                <w:b/>
                <w:bCs/>
                <w:noProof/>
                <w:sz w:val="20"/>
                <w:szCs w:val="20"/>
              </w:rPr>
            </w:pPr>
          </w:p>
        </w:tc>
        <w:tc>
          <w:tcPr>
            <w:tcW w:w="1162" w:type="dxa"/>
          </w:tcPr>
          <w:p w14:paraId="108CEBB4" w14:textId="77777777" w:rsidR="003B510D" w:rsidRPr="0022789C" w:rsidRDefault="003B510D" w:rsidP="003B510D">
            <w:pPr>
              <w:jc w:val="center"/>
              <w:rPr>
                <w:rFonts w:ascii="Cambria" w:hAnsi="Cambria"/>
                <w:b/>
                <w:bCs/>
                <w:noProof/>
                <w:sz w:val="20"/>
                <w:szCs w:val="20"/>
              </w:rPr>
            </w:pPr>
          </w:p>
        </w:tc>
        <w:tc>
          <w:tcPr>
            <w:tcW w:w="1098" w:type="dxa"/>
          </w:tcPr>
          <w:p w14:paraId="093B0FD7" w14:textId="77777777" w:rsidR="003B510D" w:rsidRPr="0022789C" w:rsidRDefault="003B510D" w:rsidP="003B510D">
            <w:pPr>
              <w:jc w:val="center"/>
              <w:rPr>
                <w:rFonts w:ascii="Cambria" w:hAnsi="Cambria"/>
                <w:b/>
                <w:bCs/>
                <w:noProof/>
                <w:sz w:val="20"/>
                <w:szCs w:val="20"/>
              </w:rPr>
            </w:pPr>
          </w:p>
        </w:tc>
        <w:tc>
          <w:tcPr>
            <w:tcW w:w="1375" w:type="dxa"/>
          </w:tcPr>
          <w:p w14:paraId="641D16E9" w14:textId="77777777" w:rsidR="003B510D" w:rsidRPr="0022789C" w:rsidRDefault="003B510D" w:rsidP="003B510D">
            <w:pPr>
              <w:jc w:val="center"/>
              <w:rPr>
                <w:rFonts w:ascii="Cambria" w:hAnsi="Cambria"/>
                <w:b/>
                <w:bCs/>
                <w:noProof/>
                <w:sz w:val="20"/>
                <w:szCs w:val="20"/>
              </w:rPr>
            </w:pPr>
          </w:p>
        </w:tc>
      </w:tr>
      <w:tr w:rsidR="001B6105" w:rsidRPr="0022789C" w14:paraId="0D905038" w14:textId="017E1C24" w:rsidTr="001B6105">
        <w:tc>
          <w:tcPr>
            <w:tcW w:w="551" w:type="dxa"/>
          </w:tcPr>
          <w:p w14:paraId="3229B063" w14:textId="77777777" w:rsidR="003B510D" w:rsidRPr="0022789C" w:rsidRDefault="003B510D" w:rsidP="003B510D">
            <w:pPr>
              <w:jc w:val="center"/>
              <w:rPr>
                <w:rFonts w:ascii="Cambria" w:hAnsi="Cambria"/>
                <w:b/>
                <w:bCs/>
                <w:noProof/>
                <w:sz w:val="20"/>
                <w:szCs w:val="20"/>
              </w:rPr>
            </w:pPr>
          </w:p>
        </w:tc>
        <w:tc>
          <w:tcPr>
            <w:tcW w:w="1512" w:type="dxa"/>
          </w:tcPr>
          <w:p w14:paraId="046081B0" w14:textId="77777777" w:rsidR="003B510D" w:rsidRPr="0022789C" w:rsidRDefault="003B510D" w:rsidP="003B510D">
            <w:pPr>
              <w:jc w:val="center"/>
              <w:rPr>
                <w:rFonts w:ascii="Cambria" w:hAnsi="Cambria"/>
                <w:b/>
                <w:bCs/>
                <w:noProof/>
                <w:sz w:val="20"/>
                <w:szCs w:val="20"/>
              </w:rPr>
            </w:pPr>
          </w:p>
        </w:tc>
        <w:tc>
          <w:tcPr>
            <w:tcW w:w="1442" w:type="dxa"/>
          </w:tcPr>
          <w:p w14:paraId="055BE780" w14:textId="77777777" w:rsidR="003B510D" w:rsidRPr="0022789C" w:rsidRDefault="003B510D" w:rsidP="003B510D">
            <w:pPr>
              <w:jc w:val="center"/>
              <w:rPr>
                <w:rFonts w:ascii="Cambria" w:hAnsi="Cambria"/>
                <w:b/>
                <w:bCs/>
                <w:noProof/>
                <w:sz w:val="20"/>
                <w:szCs w:val="20"/>
              </w:rPr>
            </w:pPr>
          </w:p>
        </w:tc>
        <w:tc>
          <w:tcPr>
            <w:tcW w:w="1440" w:type="dxa"/>
          </w:tcPr>
          <w:p w14:paraId="31CCD392" w14:textId="77777777" w:rsidR="003B510D" w:rsidRPr="0022789C" w:rsidRDefault="003B510D" w:rsidP="003B510D">
            <w:pPr>
              <w:jc w:val="center"/>
              <w:rPr>
                <w:rFonts w:ascii="Cambria" w:hAnsi="Cambria"/>
                <w:b/>
                <w:bCs/>
                <w:noProof/>
                <w:sz w:val="20"/>
                <w:szCs w:val="20"/>
              </w:rPr>
            </w:pPr>
          </w:p>
        </w:tc>
        <w:tc>
          <w:tcPr>
            <w:tcW w:w="711" w:type="dxa"/>
          </w:tcPr>
          <w:p w14:paraId="19DD591D" w14:textId="77777777" w:rsidR="003B510D" w:rsidRPr="0022789C" w:rsidRDefault="003B510D" w:rsidP="003B510D">
            <w:pPr>
              <w:jc w:val="center"/>
              <w:rPr>
                <w:rFonts w:ascii="Cambria" w:hAnsi="Cambria"/>
                <w:b/>
                <w:bCs/>
                <w:noProof/>
                <w:sz w:val="20"/>
                <w:szCs w:val="20"/>
              </w:rPr>
            </w:pPr>
          </w:p>
        </w:tc>
        <w:tc>
          <w:tcPr>
            <w:tcW w:w="763" w:type="dxa"/>
          </w:tcPr>
          <w:p w14:paraId="5BB0758A" w14:textId="77777777" w:rsidR="003B510D" w:rsidRPr="0022789C" w:rsidRDefault="003B510D" w:rsidP="003B510D">
            <w:pPr>
              <w:jc w:val="center"/>
              <w:rPr>
                <w:rFonts w:ascii="Cambria" w:hAnsi="Cambria"/>
                <w:b/>
                <w:bCs/>
                <w:noProof/>
                <w:sz w:val="20"/>
                <w:szCs w:val="20"/>
              </w:rPr>
            </w:pPr>
          </w:p>
        </w:tc>
        <w:tc>
          <w:tcPr>
            <w:tcW w:w="1162" w:type="dxa"/>
          </w:tcPr>
          <w:p w14:paraId="1B9A1E54" w14:textId="77777777" w:rsidR="003B510D" w:rsidRPr="0022789C" w:rsidRDefault="003B510D" w:rsidP="003B510D">
            <w:pPr>
              <w:jc w:val="center"/>
              <w:rPr>
                <w:rFonts w:ascii="Cambria" w:hAnsi="Cambria"/>
                <w:b/>
                <w:bCs/>
                <w:noProof/>
                <w:sz w:val="20"/>
                <w:szCs w:val="20"/>
              </w:rPr>
            </w:pPr>
          </w:p>
        </w:tc>
        <w:tc>
          <w:tcPr>
            <w:tcW w:w="1098" w:type="dxa"/>
          </w:tcPr>
          <w:p w14:paraId="028A4546" w14:textId="77777777" w:rsidR="003B510D" w:rsidRPr="0022789C" w:rsidRDefault="003B510D" w:rsidP="003B510D">
            <w:pPr>
              <w:jc w:val="center"/>
              <w:rPr>
                <w:rFonts w:ascii="Cambria" w:hAnsi="Cambria"/>
                <w:b/>
                <w:bCs/>
                <w:noProof/>
                <w:sz w:val="20"/>
                <w:szCs w:val="20"/>
              </w:rPr>
            </w:pPr>
          </w:p>
        </w:tc>
        <w:tc>
          <w:tcPr>
            <w:tcW w:w="1375" w:type="dxa"/>
          </w:tcPr>
          <w:p w14:paraId="5E0A30D9" w14:textId="77777777" w:rsidR="003B510D" w:rsidRPr="0022789C" w:rsidRDefault="003B510D" w:rsidP="003B510D">
            <w:pPr>
              <w:jc w:val="center"/>
              <w:rPr>
                <w:rFonts w:ascii="Cambria" w:hAnsi="Cambria"/>
                <w:b/>
                <w:bCs/>
                <w:noProof/>
                <w:sz w:val="20"/>
                <w:szCs w:val="20"/>
              </w:rPr>
            </w:pPr>
          </w:p>
        </w:tc>
      </w:tr>
      <w:tr w:rsidR="001B6105" w:rsidRPr="0022789C" w14:paraId="4B1ADF5D" w14:textId="794AE942" w:rsidTr="001B6105">
        <w:tc>
          <w:tcPr>
            <w:tcW w:w="551" w:type="dxa"/>
          </w:tcPr>
          <w:p w14:paraId="74623A40" w14:textId="77777777" w:rsidR="003B510D" w:rsidRPr="0022789C" w:rsidRDefault="003B510D" w:rsidP="003B510D">
            <w:pPr>
              <w:jc w:val="center"/>
              <w:rPr>
                <w:rFonts w:ascii="Cambria" w:hAnsi="Cambria"/>
                <w:b/>
                <w:bCs/>
                <w:noProof/>
                <w:sz w:val="20"/>
                <w:szCs w:val="20"/>
              </w:rPr>
            </w:pPr>
          </w:p>
        </w:tc>
        <w:tc>
          <w:tcPr>
            <w:tcW w:w="1512" w:type="dxa"/>
          </w:tcPr>
          <w:p w14:paraId="7761AC26" w14:textId="77777777" w:rsidR="003B510D" w:rsidRPr="0022789C" w:rsidRDefault="003B510D" w:rsidP="003B510D">
            <w:pPr>
              <w:jc w:val="center"/>
              <w:rPr>
                <w:rFonts w:ascii="Cambria" w:hAnsi="Cambria"/>
                <w:b/>
                <w:bCs/>
                <w:noProof/>
                <w:sz w:val="20"/>
                <w:szCs w:val="20"/>
              </w:rPr>
            </w:pPr>
          </w:p>
        </w:tc>
        <w:tc>
          <w:tcPr>
            <w:tcW w:w="1442" w:type="dxa"/>
          </w:tcPr>
          <w:p w14:paraId="7916143A" w14:textId="77777777" w:rsidR="003B510D" w:rsidRPr="0022789C" w:rsidRDefault="003B510D" w:rsidP="003B510D">
            <w:pPr>
              <w:jc w:val="center"/>
              <w:rPr>
                <w:rFonts w:ascii="Cambria" w:hAnsi="Cambria"/>
                <w:b/>
                <w:bCs/>
                <w:noProof/>
                <w:sz w:val="20"/>
                <w:szCs w:val="20"/>
              </w:rPr>
            </w:pPr>
          </w:p>
        </w:tc>
        <w:tc>
          <w:tcPr>
            <w:tcW w:w="1440" w:type="dxa"/>
          </w:tcPr>
          <w:p w14:paraId="5F1300F6" w14:textId="77777777" w:rsidR="003B510D" w:rsidRPr="0022789C" w:rsidRDefault="003B510D" w:rsidP="003B510D">
            <w:pPr>
              <w:jc w:val="center"/>
              <w:rPr>
                <w:rFonts w:ascii="Cambria" w:hAnsi="Cambria"/>
                <w:b/>
                <w:bCs/>
                <w:noProof/>
                <w:sz w:val="20"/>
                <w:szCs w:val="20"/>
              </w:rPr>
            </w:pPr>
          </w:p>
        </w:tc>
        <w:tc>
          <w:tcPr>
            <w:tcW w:w="711" w:type="dxa"/>
          </w:tcPr>
          <w:p w14:paraId="7718BC00" w14:textId="77777777" w:rsidR="003B510D" w:rsidRPr="0022789C" w:rsidRDefault="003B510D" w:rsidP="003B510D">
            <w:pPr>
              <w:jc w:val="center"/>
              <w:rPr>
                <w:rFonts w:ascii="Cambria" w:hAnsi="Cambria"/>
                <w:b/>
                <w:bCs/>
                <w:noProof/>
                <w:sz w:val="20"/>
                <w:szCs w:val="20"/>
              </w:rPr>
            </w:pPr>
          </w:p>
        </w:tc>
        <w:tc>
          <w:tcPr>
            <w:tcW w:w="763" w:type="dxa"/>
          </w:tcPr>
          <w:p w14:paraId="0AF135A7" w14:textId="77777777" w:rsidR="003B510D" w:rsidRPr="0022789C" w:rsidRDefault="003B510D" w:rsidP="003B510D">
            <w:pPr>
              <w:jc w:val="center"/>
              <w:rPr>
                <w:rFonts w:ascii="Cambria" w:hAnsi="Cambria"/>
                <w:b/>
                <w:bCs/>
                <w:noProof/>
                <w:sz w:val="20"/>
                <w:szCs w:val="20"/>
              </w:rPr>
            </w:pPr>
          </w:p>
        </w:tc>
        <w:tc>
          <w:tcPr>
            <w:tcW w:w="1162" w:type="dxa"/>
          </w:tcPr>
          <w:p w14:paraId="62A3FFA3" w14:textId="77777777" w:rsidR="003B510D" w:rsidRPr="0022789C" w:rsidRDefault="003B510D" w:rsidP="003B510D">
            <w:pPr>
              <w:jc w:val="center"/>
              <w:rPr>
                <w:rFonts w:ascii="Cambria" w:hAnsi="Cambria"/>
                <w:b/>
                <w:bCs/>
                <w:noProof/>
                <w:sz w:val="20"/>
                <w:szCs w:val="20"/>
              </w:rPr>
            </w:pPr>
          </w:p>
        </w:tc>
        <w:tc>
          <w:tcPr>
            <w:tcW w:w="1098" w:type="dxa"/>
          </w:tcPr>
          <w:p w14:paraId="4893045A" w14:textId="77777777" w:rsidR="003B510D" w:rsidRPr="0022789C" w:rsidRDefault="003B510D" w:rsidP="003B510D">
            <w:pPr>
              <w:jc w:val="center"/>
              <w:rPr>
                <w:rFonts w:ascii="Cambria" w:hAnsi="Cambria"/>
                <w:b/>
                <w:bCs/>
                <w:noProof/>
                <w:sz w:val="20"/>
                <w:szCs w:val="20"/>
              </w:rPr>
            </w:pPr>
          </w:p>
        </w:tc>
        <w:tc>
          <w:tcPr>
            <w:tcW w:w="1375" w:type="dxa"/>
          </w:tcPr>
          <w:p w14:paraId="49E36FDA" w14:textId="77777777" w:rsidR="003B510D" w:rsidRPr="0022789C" w:rsidRDefault="003B510D" w:rsidP="003B510D">
            <w:pPr>
              <w:jc w:val="center"/>
              <w:rPr>
                <w:rFonts w:ascii="Cambria" w:hAnsi="Cambria"/>
                <w:b/>
                <w:bCs/>
                <w:noProof/>
                <w:sz w:val="20"/>
                <w:szCs w:val="20"/>
              </w:rPr>
            </w:pPr>
          </w:p>
        </w:tc>
      </w:tr>
      <w:tr w:rsidR="001B6105" w:rsidRPr="0022789C" w14:paraId="4EC79DBC" w14:textId="57395EDA" w:rsidTr="001B6105">
        <w:tc>
          <w:tcPr>
            <w:tcW w:w="551" w:type="dxa"/>
          </w:tcPr>
          <w:p w14:paraId="60F7D77D" w14:textId="77777777" w:rsidR="003B510D" w:rsidRPr="0022789C" w:rsidRDefault="003B510D" w:rsidP="003B510D">
            <w:pPr>
              <w:jc w:val="center"/>
              <w:rPr>
                <w:rFonts w:ascii="Cambria" w:hAnsi="Cambria"/>
                <w:b/>
                <w:bCs/>
                <w:noProof/>
                <w:sz w:val="20"/>
                <w:szCs w:val="20"/>
              </w:rPr>
            </w:pPr>
          </w:p>
        </w:tc>
        <w:tc>
          <w:tcPr>
            <w:tcW w:w="1512" w:type="dxa"/>
          </w:tcPr>
          <w:p w14:paraId="1F12B50C" w14:textId="77777777" w:rsidR="003B510D" w:rsidRPr="0022789C" w:rsidRDefault="003B510D" w:rsidP="003B510D">
            <w:pPr>
              <w:jc w:val="center"/>
              <w:rPr>
                <w:rFonts w:ascii="Cambria" w:hAnsi="Cambria"/>
                <w:b/>
                <w:bCs/>
                <w:noProof/>
                <w:sz w:val="20"/>
                <w:szCs w:val="20"/>
              </w:rPr>
            </w:pPr>
          </w:p>
        </w:tc>
        <w:tc>
          <w:tcPr>
            <w:tcW w:w="1442" w:type="dxa"/>
          </w:tcPr>
          <w:p w14:paraId="2BB850A6" w14:textId="77777777" w:rsidR="003B510D" w:rsidRPr="0022789C" w:rsidRDefault="003B510D" w:rsidP="003B510D">
            <w:pPr>
              <w:jc w:val="center"/>
              <w:rPr>
                <w:rFonts w:ascii="Cambria" w:hAnsi="Cambria"/>
                <w:b/>
                <w:bCs/>
                <w:noProof/>
                <w:sz w:val="20"/>
                <w:szCs w:val="20"/>
              </w:rPr>
            </w:pPr>
          </w:p>
        </w:tc>
        <w:tc>
          <w:tcPr>
            <w:tcW w:w="1440" w:type="dxa"/>
          </w:tcPr>
          <w:p w14:paraId="58FAA820" w14:textId="77777777" w:rsidR="003B510D" w:rsidRPr="0022789C" w:rsidRDefault="003B510D" w:rsidP="003B510D">
            <w:pPr>
              <w:jc w:val="center"/>
              <w:rPr>
                <w:rFonts w:ascii="Cambria" w:hAnsi="Cambria"/>
                <w:b/>
                <w:bCs/>
                <w:noProof/>
                <w:sz w:val="20"/>
                <w:szCs w:val="20"/>
              </w:rPr>
            </w:pPr>
          </w:p>
        </w:tc>
        <w:tc>
          <w:tcPr>
            <w:tcW w:w="711" w:type="dxa"/>
          </w:tcPr>
          <w:p w14:paraId="2310B9D4" w14:textId="77777777" w:rsidR="003B510D" w:rsidRPr="0022789C" w:rsidRDefault="003B510D" w:rsidP="003B510D">
            <w:pPr>
              <w:jc w:val="center"/>
              <w:rPr>
                <w:rFonts w:ascii="Cambria" w:hAnsi="Cambria"/>
                <w:b/>
                <w:bCs/>
                <w:noProof/>
                <w:sz w:val="20"/>
                <w:szCs w:val="20"/>
              </w:rPr>
            </w:pPr>
          </w:p>
        </w:tc>
        <w:tc>
          <w:tcPr>
            <w:tcW w:w="763" w:type="dxa"/>
          </w:tcPr>
          <w:p w14:paraId="53B5CA90" w14:textId="77777777" w:rsidR="003B510D" w:rsidRPr="0022789C" w:rsidRDefault="003B510D" w:rsidP="003B510D">
            <w:pPr>
              <w:jc w:val="center"/>
              <w:rPr>
                <w:rFonts w:ascii="Cambria" w:hAnsi="Cambria"/>
                <w:b/>
                <w:bCs/>
                <w:noProof/>
                <w:sz w:val="20"/>
                <w:szCs w:val="20"/>
              </w:rPr>
            </w:pPr>
          </w:p>
        </w:tc>
        <w:tc>
          <w:tcPr>
            <w:tcW w:w="1162" w:type="dxa"/>
          </w:tcPr>
          <w:p w14:paraId="0028DA45" w14:textId="77777777" w:rsidR="003B510D" w:rsidRPr="0022789C" w:rsidRDefault="003B510D" w:rsidP="003B510D">
            <w:pPr>
              <w:jc w:val="center"/>
              <w:rPr>
                <w:rFonts w:ascii="Cambria" w:hAnsi="Cambria"/>
                <w:b/>
                <w:bCs/>
                <w:noProof/>
                <w:sz w:val="20"/>
                <w:szCs w:val="20"/>
              </w:rPr>
            </w:pPr>
          </w:p>
        </w:tc>
        <w:tc>
          <w:tcPr>
            <w:tcW w:w="1098" w:type="dxa"/>
          </w:tcPr>
          <w:p w14:paraId="3A4A4862" w14:textId="77777777" w:rsidR="003B510D" w:rsidRPr="0022789C" w:rsidRDefault="003B510D" w:rsidP="003B510D">
            <w:pPr>
              <w:jc w:val="center"/>
              <w:rPr>
                <w:rFonts w:ascii="Cambria" w:hAnsi="Cambria"/>
                <w:b/>
                <w:bCs/>
                <w:noProof/>
                <w:sz w:val="20"/>
                <w:szCs w:val="20"/>
              </w:rPr>
            </w:pPr>
          </w:p>
        </w:tc>
        <w:tc>
          <w:tcPr>
            <w:tcW w:w="1375" w:type="dxa"/>
          </w:tcPr>
          <w:p w14:paraId="4EF8C4CF" w14:textId="77777777" w:rsidR="003B510D" w:rsidRPr="0022789C" w:rsidRDefault="003B510D" w:rsidP="003B510D">
            <w:pPr>
              <w:jc w:val="center"/>
              <w:rPr>
                <w:rFonts w:ascii="Cambria" w:hAnsi="Cambria"/>
                <w:b/>
                <w:bCs/>
                <w:noProof/>
                <w:sz w:val="20"/>
                <w:szCs w:val="20"/>
              </w:rPr>
            </w:pPr>
          </w:p>
        </w:tc>
      </w:tr>
      <w:tr w:rsidR="001B6105" w:rsidRPr="0022789C" w14:paraId="4BD99BFC" w14:textId="799E6086" w:rsidTr="001B6105">
        <w:tc>
          <w:tcPr>
            <w:tcW w:w="551" w:type="dxa"/>
          </w:tcPr>
          <w:p w14:paraId="5AFB1E1F" w14:textId="77777777" w:rsidR="003B510D" w:rsidRPr="0022789C" w:rsidRDefault="003B510D" w:rsidP="003B510D">
            <w:pPr>
              <w:jc w:val="center"/>
              <w:rPr>
                <w:rFonts w:ascii="Cambria" w:hAnsi="Cambria"/>
                <w:b/>
                <w:bCs/>
                <w:noProof/>
                <w:sz w:val="20"/>
                <w:szCs w:val="20"/>
              </w:rPr>
            </w:pPr>
          </w:p>
        </w:tc>
        <w:tc>
          <w:tcPr>
            <w:tcW w:w="1512" w:type="dxa"/>
          </w:tcPr>
          <w:p w14:paraId="6EBF6985" w14:textId="77777777" w:rsidR="003B510D" w:rsidRPr="0022789C" w:rsidRDefault="003B510D" w:rsidP="003B510D">
            <w:pPr>
              <w:jc w:val="center"/>
              <w:rPr>
                <w:rFonts w:ascii="Cambria" w:hAnsi="Cambria"/>
                <w:b/>
                <w:bCs/>
                <w:noProof/>
                <w:sz w:val="20"/>
                <w:szCs w:val="20"/>
              </w:rPr>
            </w:pPr>
          </w:p>
        </w:tc>
        <w:tc>
          <w:tcPr>
            <w:tcW w:w="1442" w:type="dxa"/>
          </w:tcPr>
          <w:p w14:paraId="4040007D" w14:textId="77777777" w:rsidR="003B510D" w:rsidRPr="0022789C" w:rsidRDefault="003B510D" w:rsidP="003B510D">
            <w:pPr>
              <w:jc w:val="center"/>
              <w:rPr>
                <w:rFonts w:ascii="Cambria" w:hAnsi="Cambria"/>
                <w:b/>
                <w:bCs/>
                <w:noProof/>
                <w:sz w:val="20"/>
                <w:szCs w:val="20"/>
              </w:rPr>
            </w:pPr>
          </w:p>
        </w:tc>
        <w:tc>
          <w:tcPr>
            <w:tcW w:w="1440" w:type="dxa"/>
          </w:tcPr>
          <w:p w14:paraId="725F87E9" w14:textId="77777777" w:rsidR="003B510D" w:rsidRPr="0022789C" w:rsidRDefault="003B510D" w:rsidP="003B510D">
            <w:pPr>
              <w:jc w:val="center"/>
              <w:rPr>
                <w:rFonts w:ascii="Cambria" w:hAnsi="Cambria"/>
                <w:b/>
                <w:bCs/>
                <w:noProof/>
                <w:sz w:val="20"/>
                <w:szCs w:val="20"/>
              </w:rPr>
            </w:pPr>
          </w:p>
        </w:tc>
        <w:tc>
          <w:tcPr>
            <w:tcW w:w="711" w:type="dxa"/>
          </w:tcPr>
          <w:p w14:paraId="55EDE0F1" w14:textId="77777777" w:rsidR="003B510D" w:rsidRPr="0022789C" w:rsidRDefault="003B510D" w:rsidP="003B510D">
            <w:pPr>
              <w:jc w:val="center"/>
              <w:rPr>
                <w:rFonts w:ascii="Cambria" w:hAnsi="Cambria"/>
                <w:b/>
                <w:bCs/>
                <w:noProof/>
                <w:sz w:val="20"/>
                <w:szCs w:val="20"/>
              </w:rPr>
            </w:pPr>
          </w:p>
        </w:tc>
        <w:tc>
          <w:tcPr>
            <w:tcW w:w="763" w:type="dxa"/>
          </w:tcPr>
          <w:p w14:paraId="21DB5B97" w14:textId="77777777" w:rsidR="003B510D" w:rsidRPr="0022789C" w:rsidRDefault="003B510D" w:rsidP="003B510D">
            <w:pPr>
              <w:jc w:val="center"/>
              <w:rPr>
                <w:rFonts w:ascii="Cambria" w:hAnsi="Cambria"/>
                <w:b/>
                <w:bCs/>
                <w:noProof/>
                <w:sz w:val="20"/>
                <w:szCs w:val="20"/>
              </w:rPr>
            </w:pPr>
          </w:p>
        </w:tc>
        <w:tc>
          <w:tcPr>
            <w:tcW w:w="1162" w:type="dxa"/>
          </w:tcPr>
          <w:p w14:paraId="775561C1" w14:textId="77777777" w:rsidR="003B510D" w:rsidRPr="0022789C" w:rsidRDefault="003B510D" w:rsidP="003B510D">
            <w:pPr>
              <w:jc w:val="center"/>
              <w:rPr>
                <w:rFonts w:ascii="Cambria" w:hAnsi="Cambria"/>
                <w:b/>
                <w:bCs/>
                <w:noProof/>
                <w:sz w:val="20"/>
                <w:szCs w:val="20"/>
              </w:rPr>
            </w:pPr>
          </w:p>
        </w:tc>
        <w:tc>
          <w:tcPr>
            <w:tcW w:w="1098" w:type="dxa"/>
          </w:tcPr>
          <w:p w14:paraId="21942845" w14:textId="77777777" w:rsidR="003B510D" w:rsidRPr="0022789C" w:rsidRDefault="003B510D" w:rsidP="003B510D">
            <w:pPr>
              <w:jc w:val="center"/>
              <w:rPr>
                <w:rFonts w:ascii="Cambria" w:hAnsi="Cambria"/>
                <w:b/>
                <w:bCs/>
                <w:noProof/>
                <w:sz w:val="20"/>
                <w:szCs w:val="20"/>
              </w:rPr>
            </w:pPr>
          </w:p>
        </w:tc>
        <w:tc>
          <w:tcPr>
            <w:tcW w:w="1375" w:type="dxa"/>
          </w:tcPr>
          <w:p w14:paraId="4BE9F6FB" w14:textId="77777777" w:rsidR="003B510D" w:rsidRPr="0022789C" w:rsidRDefault="003B510D" w:rsidP="003B510D">
            <w:pPr>
              <w:jc w:val="center"/>
              <w:rPr>
                <w:rFonts w:ascii="Cambria" w:hAnsi="Cambria"/>
                <w:b/>
                <w:bCs/>
                <w:noProof/>
                <w:sz w:val="20"/>
                <w:szCs w:val="20"/>
              </w:rPr>
            </w:pPr>
          </w:p>
        </w:tc>
      </w:tr>
      <w:tr w:rsidR="001B6105" w:rsidRPr="0022789C" w14:paraId="32261ECF" w14:textId="51F4C395" w:rsidTr="001B6105">
        <w:tc>
          <w:tcPr>
            <w:tcW w:w="551" w:type="dxa"/>
          </w:tcPr>
          <w:p w14:paraId="7641DFDF" w14:textId="77777777" w:rsidR="003B510D" w:rsidRPr="0022789C" w:rsidRDefault="003B510D" w:rsidP="003B510D">
            <w:pPr>
              <w:jc w:val="center"/>
              <w:rPr>
                <w:rFonts w:ascii="Cambria" w:hAnsi="Cambria"/>
                <w:b/>
                <w:bCs/>
                <w:noProof/>
                <w:sz w:val="20"/>
                <w:szCs w:val="20"/>
              </w:rPr>
            </w:pPr>
          </w:p>
        </w:tc>
        <w:tc>
          <w:tcPr>
            <w:tcW w:w="1512" w:type="dxa"/>
          </w:tcPr>
          <w:p w14:paraId="5836593C" w14:textId="77777777" w:rsidR="003B510D" w:rsidRPr="0022789C" w:rsidRDefault="003B510D" w:rsidP="003B510D">
            <w:pPr>
              <w:jc w:val="center"/>
              <w:rPr>
                <w:rFonts w:ascii="Cambria" w:hAnsi="Cambria"/>
                <w:b/>
                <w:bCs/>
                <w:noProof/>
                <w:sz w:val="20"/>
                <w:szCs w:val="20"/>
              </w:rPr>
            </w:pPr>
          </w:p>
        </w:tc>
        <w:tc>
          <w:tcPr>
            <w:tcW w:w="1442" w:type="dxa"/>
          </w:tcPr>
          <w:p w14:paraId="380A29F0" w14:textId="77777777" w:rsidR="003B510D" w:rsidRPr="0022789C" w:rsidRDefault="003B510D" w:rsidP="003B510D">
            <w:pPr>
              <w:jc w:val="center"/>
              <w:rPr>
                <w:rFonts w:ascii="Cambria" w:hAnsi="Cambria"/>
                <w:b/>
                <w:bCs/>
                <w:noProof/>
                <w:sz w:val="20"/>
                <w:szCs w:val="20"/>
              </w:rPr>
            </w:pPr>
          </w:p>
        </w:tc>
        <w:tc>
          <w:tcPr>
            <w:tcW w:w="1440" w:type="dxa"/>
          </w:tcPr>
          <w:p w14:paraId="78F7BF8A" w14:textId="77777777" w:rsidR="003B510D" w:rsidRPr="0022789C" w:rsidRDefault="003B510D" w:rsidP="003B510D">
            <w:pPr>
              <w:jc w:val="center"/>
              <w:rPr>
                <w:rFonts w:ascii="Cambria" w:hAnsi="Cambria"/>
                <w:b/>
                <w:bCs/>
                <w:noProof/>
                <w:sz w:val="20"/>
                <w:szCs w:val="20"/>
              </w:rPr>
            </w:pPr>
          </w:p>
        </w:tc>
        <w:tc>
          <w:tcPr>
            <w:tcW w:w="711" w:type="dxa"/>
          </w:tcPr>
          <w:p w14:paraId="537C0BCA" w14:textId="77777777" w:rsidR="003B510D" w:rsidRPr="0022789C" w:rsidRDefault="003B510D" w:rsidP="003B510D">
            <w:pPr>
              <w:jc w:val="center"/>
              <w:rPr>
                <w:rFonts w:ascii="Cambria" w:hAnsi="Cambria"/>
                <w:b/>
                <w:bCs/>
                <w:noProof/>
                <w:sz w:val="20"/>
                <w:szCs w:val="20"/>
              </w:rPr>
            </w:pPr>
          </w:p>
        </w:tc>
        <w:tc>
          <w:tcPr>
            <w:tcW w:w="763" w:type="dxa"/>
          </w:tcPr>
          <w:p w14:paraId="58DD2B8F" w14:textId="77777777" w:rsidR="003B510D" w:rsidRPr="0022789C" w:rsidRDefault="003B510D" w:rsidP="003B510D">
            <w:pPr>
              <w:jc w:val="center"/>
              <w:rPr>
                <w:rFonts w:ascii="Cambria" w:hAnsi="Cambria"/>
                <w:b/>
                <w:bCs/>
                <w:noProof/>
                <w:sz w:val="20"/>
                <w:szCs w:val="20"/>
              </w:rPr>
            </w:pPr>
          </w:p>
        </w:tc>
        <w:tc>
          <w:tcPr>
            <w:tcW w:w="1162" w:type="dxa"/>
          </w:tcPr>
          <w:p w14:paraId="37DCEB5C" w14:textId="77777777" w:rsidR="003B510D" w:rsidRPr="0022789C" w:rsidRDefault="003B510D" w:rsidP="003B510D">
            <w:pPr>
              <w:jc w:val="center"/>
              <w:rPr>
                <w:rFonts w:ascii="Cambria" w:hAnsi="Cambria"/>
                <w:b/>
                <w:bCs/>
                <w:noProof/>
                <w:sz w:val="20"/>
                <w:szCs w:val="20"/>
              </w:rPr>
            </w:pPr>
          </w:p>
        </w:tc>
        <w:tc>
          <w:tcPr>
            <w:tcW w:w="1098" w:type="dxa"/>
          </w:tcPr>
          <w:p w14:paraId="313DFD2B" w14:textId="77777777" w:rsidR="003B510D" w:rsidRPr="0022789C" w:rsidRDefault="003B510D" w:rsidP="003B510D">
            <w:pPr>
              <w:jc w:val="center"/>
              <w:rPr>
                <w:rFonts w:ascii="Cambria" w:hAnsi="Cambria"/>
                <w:b/>
                <w:bCs/>
                <w:noProof/>
                <w:sz w:val="20"/>
                <w:szCs w:val="20"/>
              </w:rPr>
            </w:pPr>
          </w:p>
        </w:tc>
        <w:tc>
          <w:tcPr>
            <w:tcW w:w="1375" w:type="dxa"/>
          </w:tcPr>
          <w:p w14:paraId="360007BE" w14:textId="77777777" w:rsidR="003B510D" w:rsidRPr="0022789C" w:rsidRDefault="003B510D" w:rsidP="003B510D">
            <w:pPr>
              <w:jc w:val="center"/>
              <w:rPr>
                <w:rFonts w:ascii="Cambria" w:hAnsi="Cambria"/>
                <w:b/>
                <w:bCs/>
                <w:noProof/>
                <w:sz w:val="20"/>
                <w:szCs w:val="20"/>
              </w:rPr>
            </w:pPr>
          </w:p>
        </w:tc>
      </w:tr>
    </w:tbl>
    <w:p w14:paraId="7B78A9E9" w14:textId="77777777" w:rsidR="003B510D" w:rsidRPr="0022789C" w:rsidRDefault="003B510D" w:rsidP="003B510D">
      <w:pPr>
        <w:ind w:firstLine="220"/>
        <w:jc w:val="both"/>
        <w:rPr>
          <w:rFonts w:ascii="Cambria" w:eastAsiaTheme="minorEastAsia" w:hAnsi="Cambria" w:cstheme="minorBidi"/>
          <w:noProof/>
          <w:szCs w:val="22"/>
        </w:rPr>
      </w:pPr>
    </w:p>
    <w:p w14:paraId="34531165" w14:textId="77777777" w:rsidR="00EC7DC0" w:rsidRPr="0022789C" w:rsidRDefault="00ED0970" w:rsidP="00202678">
      <w:pPr>
        <w:spacing w:before="100" w:beforeAutospacing="1" w:after="100" w:afterAutospacing="1"/>
        <w:ind w:left="7920" w:firstLine="720"/>
        <w:jc w:val="both"/>
        <w:textAlignment w:val="baseline"/>
        <w:rPr>
          <w:rFonts w:ascii="Cambria" w:eastAsia="Times New Roman" w:hAnsi="Cambria"/>
          <w:color w:val="000000"/>
          <w:lang w:val="es-ES"/>
        </w:rPr>
      </w:pPr>
      <w:r w:rsidRPr="0022789C">
        <w:rPr>
          <w:rFonts w:ascii="Cambria" w:eastAsia="Times New Roman" w:hAnsi="Cambria"/>
          <w:color w:val="000000"/>
          <w:lang w:val="es-ES"/>
        </w:rPr>
        <w:t> </w:t>
      </w:r>
    </w:p>
    <w:p w14:paraId="30DB5636"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02512BE3"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3D4EB2EA"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2456C58E"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17996CB0"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29B374BF"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6270C7BF"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2C5C3FA7"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02A0D71E"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33128CD9"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73204592" w14:textId="77777777" w:rsidR="00EC7DC0" w:rsidRPr="0022789C" w:rsidRDefault="00EC7DC0" w:rsidP="00202678">
      <w:pPr>
        <w:spacing w:before="100" w:beforeAutospacing="1" w:after="100" w:afterAutospacing="1"/>
        <w:ind w:left="7920" w:firstLine="720"/>
        <w:jc w:val="both"/>
        <w:textAlignment w:val="baseline"/>
        <w:rPr>
          <w:rFonts w:ascii="Cambria" w:eastAsia="Times New Roman" w:hAnsi="Cambria"/>
          <w:color w:val="000000"/>
          <w:lang w:val="es-ES"/>
        </w:rPr>
      </w:pPr>
    </w:p>
    <w:p w14:paraId="25767DD8" w14:textId="69B22AC9" w:rsidR="00202678" w:rsidRPr="0022789C" w:rsidRDefault="00ED0970" w:rsidP="00202678">
      <w:pPr>
        <w:spacing w:before="100" w:beforeAutospacing="1" w:after="100" w:afterAutospacing="1"/>
        <w:ind w:left="7920" w:firstLine="720"/>
        <w:jc w:val="both"/>
        <w:textAlignment w:val="baseline"/>
        <w:rPr>
          <w:rFonts w:ascii="Cambria" w:eastAsia="Times New Roman" w:hAnsi="Cambria"/>
          <w:b/>
          <w:bCs/>
        </w:rPr>
      </w:pPr>
      <w:r w:rsidRPr="0022789C">
        <w:rPr>
          <w:rFonts w:ascii="Cambria" w:eastAsia="Times New Roman" w:hAnsi="Cambria"/>
          <w:b/>
          <w:bCs/>
        </w:rPr>
        <w:lastRenderedPageBreak/>
        <w:t>Anexa nr.</w:t>
      </w:r>
      <w:r w:rsidR="00202678" w:rsidRPr="0022789C">
        <w:rPr>
          <w:rFonts w:ascii="Cambria" w:eastAsia="Times New Roman" w:hAnsi="Cambria"/>
          <w:b/>
          <w:bCs/>
        </w:rPr>
        <w:t>3</w:t>
      </w:r>
      <w:r w:rsidRPr="0022789C">
        <w:rPr>
          <w:rFonts w:ascii="Cambria" w:eastAsia="Times New Roman" w:hAnsi="Cambria"/>
          <w:b/>
          <w:bCs/>
        </w:rPr>
        <w:t xml:space="preserve"> </w:t>
      </w:r>
    </w:p>
    <w:p w14:paraId="0115D7CE" w14:textId="56D54C93" w:rsidR="00202678" w:rsidRPr="0022789C" w:rsidRDefault="00202678" w:rsidP="00202678">
      <w:pPr>
        <w:rPr>
          <w:rFonts w:ascii="Cambria" w:hAnsi="Cambria" w:cs="Calibri Light"/>
          <w:b/>
          <w:iCs/>
        </w:rPr>
      </w:pPr>
      <w:r w:rsidRPr="0022789C">
        <w:rPr>
          <w:rFonts w:ascii="Cambria" w:hAnsi="Cambria" w:cs="Calibri Light"/>
          <w:b/>
          <w:iCs/>
        </w:rPr>
        <w:t>Formular F-PS-04.03</w:t>
      </w:r>
    </w:p>
    <w:p w14:paraId="77FA4DFB" w14:textId="77777777" w:rsidR="00A515DD" w:rsidRPr="0022789C" w:rsidRDefault="00A515DD" w:rsidP="00A515DD">
      <w:pPr>
        <w:rPr>
          <w:rFonts w:ascii="Cambria" w:eastAsia="Times New Roman" w:hAnsi="Cambria" w:cs="Calibri Light"/>
          <w:b/>
          <w:bCs/>
          <w:shd w:val="clear" w:color="auto" w:fill="FFFFFF"/>
        </w:rPr>
      </w:pPr>
    </w:p>
    <w:p w14:paraId="3949B965" w14:textId="5888177F"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România</w:t>
      </w:r>
    </w:p>
    <w:p w14:paraId="5C5A2F95" w14:textId="7777777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0AE04372" w14:textId="7777777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p w14:paraId="51C89D02" w14:textId="6FD035A8" w:rsidR="00ED0970" w:rsidRPr="0022789C" w:rsidRDefault="001B6105" w:rsidP="00A515DD">
      <w:pPr>
        <w:spacing w:before="100" w:beforeAutospacing="1"/>
        <w:ind w:firstLine="555"/>
        <w:jc w:val="center"/>
        <w:textAlignment w:val="baseline"/>
        <w:rPr>
          <w:rFonts w:ascii="Cambria" w:eastAsia="Times New Roman" w:hAnsi="Cambria"/>
          <w:b/>
          <w:bCs/>
        </w:rPr>
      </w:pPr>
      <w:r w:rsidRPr="0022789C">
        <w:rPr>
          <w:rFonts w:ascii="Cambria" w:eastAsia="Times New Roman" w:hAnsi="Cambria"/>
          <w:b/>
          <w:bCs/>
        </w:rPr>
        <w:t>PROCES-VERBAL RESTITUIRE PRIMITOR</w:t>
      </w:r>
    </w:p>
    <w:p w14:paraId="21A75090" w14:textId="02A147FD" w:rsidR="00A515DD" w:rsidRPr="0022789C" w:rsidRDefault="00A515DD" w:rsidP="00A515DD">
      <w:pPr>
        <w:spacing w:after="100" w:afterAutospacing="1"/>
        <w:ind w:firstLine="555"/>
        <w:jc w:val="center"/>
        <w:textAlignment w:val="baseline"/>
        <w:rPr>
          <w:rFonts w:ascii="Cambria" w:eastAsia="Times New Roman" w:hAnsi="Cambria"/>
        </w:rPr>
      </w:pPr>
      <w:r w:rsidRPr="0022789C">
        <w:rPr>
          <w:rFonts w:ascii="Cambria" w:eastAsia="Times New Roman" w:hAnsi="Cambria"/>
        </w:rPr>
        <w:t>Nr........../...................</w:t>
      </w:r>
    </w:p>
    <w:p w14:paraId="62C6D58F" w14:textId="7E45F3DA" w:rsidR="00ED0970" w:rsidRPr="0022789C" w:rsidRDefault="00ED0970" w:rsidP="001B6105">
      <w:pPr>
        <w:spacing w:before="100" w:beforeAutospacing="1" w:after="100" w:afterAutospacing="1"/>
        <w:jc w:val="both"/>
        <w:textAlignment w:val="baseline"/>
        <w:rPr>
          <w:rFonts w:ascii="Cambria" w:eastAsia="Times New Roman" w:hAnsi="Cambria"/>
          <w:lang w:val="es-ES"/>
        </w:rPr>
      </w:pPr>
      <w:r w:rsidRPr="0022789C">
        <w:rPr>
          <w:rFonts w:ascii="Cambria" w:eastAsia="Times New Roman" w:hAnsi="Cambria"/>
        </w:rPr>
        <w:t xml:space="preserve">Comisia de </w:t>
      </w:r>
      <w:r w:rsidR="00A515DD" w:rsidRPr="0022789C">
        <w:rPr>
          <w:rFonts w:ascii="Cambria" w:eastAsia="Times New Roman" w:hAnsi="Cambria"/>
        </w:rPr>
        <w:t>E</w:t>
      </w:r>
      <w:r w:rsidRPr="0022789C">
        <w:rPr>
          <w:rFonts w:ascii="Cambria" w:eastAsia="Times New Roman" w:hAnsi="Cambria"/>
        </w:rPr>
        <w:t xml:space="preserve">valuare și </w:t>
      </w:r>
      <w:r w:rsidR="00A515DD" w:rsidRPr="0022789C">
        <w:rPr>
          <w:rFonts w:ascii="Cambria" w:eastAsia="Times New Roman" w:hAnsi="Cambria"/>
        </w:rPr>
        <w:t>I</w:t>
      </w:r>
      <w:r w:rsidRPr="0022789C">
        <w:rPr>
          <w:rFonts w:ascii="Cambria" w:eastAsia="Times New Roman" w:hAnsi="Cambria"/>
        </w:rPr>
        <w:t xml:space="preserve">nventariere a bunurilor primite cu titlu gratuit cu prilejul unor acțiuni de protocol în exercitarea mandatului sau a funcției </w:t>
      </w:r>
      <w:r w:rsidR="001B6105" w:rsidRPr="0022789C">
        <w:rPr>
          <w:rFonts w:ascii="Cambria" w:eastAsia="Times New Roman" w:hAnsi="Cambria"/>
        </w:rPr>
        <w:t>desemnată prin Dispoziția Președintelui Consiliului Județean Cluj nr. ......./.............</w:t>
      </w:r>
    </w:p>
    <w:p w14:paraId="372ECE4C" w14:textId="77777777" w:rsidR="001B6105" w:rsidRPr="0022789C" w:rsidRDefault="00ED0970" w:rsidP="00202678">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și doamna/domnul…</w:t>
      </w:r>
    </w:p>
    <w:p w14:paraId="13F12445" w14:textId="4E80AB54" w:rsidR="00ED0970" w:rsidRPr="0022789C" w:rsidRDefault="001B6105" w:rsidP="00202678">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 xml:space="preserve">încheie procesul verbal </w:t>
      </w:r>
      <w:r w:rsidR="00ED0970" w:rsidRPr="0022789C">
        <w:rPr>
          <w:rFonts w:ascii="Cambria" w:eastAsia="Times New Roman" w:hAnsi="Cambria"/>
        </w:rPr>
        <w:t>prin care am restituit, respectiv am primit bunul/bunurile primite cu titlu gratuit cu prilejul unor acțiuni de protocol în exercitarea mandatului sau a funcției, în temeiul Legii nr. 251/2004. </w:t>
      </w:r>
    </w:p>
    <w:p w14:paraId="6F4F542B" w14:textId="38DF0472" w:rsidR="00ED0970" w:rsidRPr="0022789C" w:rsidRDefault="00ED0970" w:rsidP="00202678">
      <w:pPr>
        <w:spacing w:before="100" w:beforeAutospacing="1" w:after="100" w:afterAutospacing="1"/>
        <w:jc w:val="both"/>
        <w:textAlignment w:val="baseline"/>
        <w:rPr>
          <w:rFonts w:ascii="Cambria" w:eastAsia="Times New Roman" w:hAnsi="Cambria"/>
          <w:lang w:val="es-ES"/>
        </w:rPr>
      </w:pPr>
      <w:r w:rsidRPr="0022789C">
        <w:rPr>
          <w:rFonts w:ascii="Cambria" w:eastAsia="Times New Roman" w:hAnsi="Cambria"/>
        </w:rPr>
        <w:t>Prezentul proces-verbal a fost încheiat în 2 (două) exemplare.</w:t>
      </w:r>
      <w:r w:rsidRPr="0022789C">
        <w:rPr>
          <w:rFonts w:ascii="Cambria" w:eastAsia="Times New Roman" w:hAnsi="Cambria"/>
          <w:lang w:val="es-ES"/>
        </w:rPr>
        <w:t> </w:t>
      </w:r>
    </w:p>
    <w:p w14:paraId="72643E9B" w14:textId="4C59C219" w:rsidR="00ED0970" w:rsidRPr="0022789C" w:rsidRDefault="00ED0970" w:rsidP="00A515DD">
      <w:pPr>
        <w:spacing w:before="100" w:beforeAutospacing="1"/>
        <w:textAlignment w:val="baseline"/>
        <w:rPr>
          <w:rFonts w:ascii="Cambria" w:eastAsia="Times New Roman" w:hAnsi="Cambria"/>
          <w:lang w:val="es-ES"/>
        </w:rPr>
      </w:pPr>
      <w:bookmarkStart w:id="32" w:name="_Hlk61096741"/>
      <w:r w:rsidRPr="0022789C">
        <w:rPr>
          <w:rFonts w:ascii="Cambria" w:eastAsia="Times New Roman" w:hAnsi="Cambria"/>
        </w:rPr>
        <w:t>Comisi</w:t>
      </w:r>
      <w:r w:rsidR="001B6105" w:rsidRPr="0022789C">
        <w:rPr>
          <w:rFonts w:ascii="Cambria" w:eastAsia="Times New Roman" w:hAnsi="Cambria"/>
        </w:rPr>
        <w:t>a</w:t>
      </w:r>
      <w:r w:rsidRPr="0022789C">
        <w:rPr>
          <w:rFonts w:ascii="Cambria" w:eastAsia="Times New Roman" w:hAnsi="Cambria"/>
        </w:rPr>
        <w:t xml:space="preserve"> de </w:t>
      </w:r>
      <w:r w:rsidR="001B6105" w:rsidRPr="0022789C">
        <w:rPr>
          <w:rFonts w:ascii="Cambria" w:eastAsia="Times New Roman" w:hAnsi="Cambria"/>
        </w:rPr>
        <w:t>E</w:t>
      </w:r>
      <w:r w:rsidRPr="0022789C">
        <w:rPr>
          <w:rFonts w:ascii="Cambria" w:eastAsia="Times New Roman" w:hAnsi="Cambria"/>
        </w:rPr>
        <w:t xml:space="preserve">valuare și </w:t>
      </w:r>
      <w:r w:rsidR="001B6105" w:rsidRPr="0022789C">
        <w:rPr>
          <w:rFonts w:ascii="Cambria" w:eastAsia="Times New Roman" w:hAnsi="Cambria"/>
        </w:rPr>
        <w:t>I</w:t>
      </w:r>
      <w:r w:rsidRPr="0022789C">
        <w:rPr>
          <w:rFonts w:ascii="Cambria" w:eastAsia="Times New Roman" w:hAnsi="Cambria"/>
        </w:rPr>
        <w:t>nventariere</w:t>
      </w:r>
      <w:r w:rsidR="001B6105" w:rsidRPr="0022789C">
        <w:rPr>
          <w:rFonts w:ascii="Cambria" w:eastAsia="Times New Roman" w:hAnsi="Cambria"/>
        </w:rPr>
        <w:t>:</w:t>
      </w:r>
      <w:r w:rsidR="001B6105" w:rsidRPr="0022789C">
        <w:rPr>
          <w:rFonts w:ascii="Cambria" w:eastAsia="Times New Roman" w:hAnsi="Cambria"/>
        </w:rPr>
        <w:tab/>
      </w:r>
      <w:r w:rsidR="001B6105" w:rsidRPr="0022789C">
        <w:rPr>
          <w:rFonts w:ascii="Cambria" w:eastAsia="Times New Roman" w:hAnsi="Cambria"/>
        </w:rPr>
        <w:tab/>
      </w:r>
      <w:r w:rsidR="001B6105" w:rsidRPr="0022789C">
        <w:rPr>
          <w:rFonts w:ascii="Cambria" w:eastAsia="Times New Roman" w:hAnsi="Cambria"/>
        </w:rPr>
        <w:tab/>
      </w:r>
      <w:r w:rsidR="00A515DD" w:rsidRPr="0022789C">
        <w:rPr>
          <w:rFonts w:ascii="Cambria" w:eastAsia="Times New Roman" w:hAnsi="Cambria"/>
        </w:rPr>
        <w:t xml:space="preserve">                </w:t>
      </w:r>
      <w:r w:rsidR="001B6105" w:rsidRPr="0022789C">
        <w:rPr>
          <w:rFonts w:ascii="Cambria" w:eastAsia="Times New Roman" w:hAnsi="Cambria"/>
        </w:rPr>
        <w:t>Domnul/Doamna:</w:t>
      </w:r>
    </w:p>
    <w:bookmarkEnd w:id="32"/>
    <w:p w14:paraId="5D59A953" w14:textId="4FD8987D" w:rsidR="00ED0970" w:rsidRPr="0022789C" w:rsidRDefault="00ED0970" w:rsidP="00A515DD">
      <w:pPr>
        <w:spacing w:after="100" w:afterAutospacing="1"/>
        <w:textAlignment w:val="baseline"/>
        <w:rPr>
          <w:rFonts w:ascii="Cambria" w:eastAsia="Times New Roman" w:hAnsi="Cambria"/>
          <w:lang w:val="en-US"/>
        </w:rPr>
      </w:pPr>
      <w:r w:rsidRPr="0022789C">
        <w:rPr>
          <w:rFonts w:ascii="Cambria" w:eastAsia="Times New Roman" w:hAnsi="Cambria"/>
          <w:lang w:val="es-ES"/>
        </w:rPr>
        <w:t>  </w:t>
      </w:r>
      <w:r w:rsidR="00A515DD" w:rsidRPr="0022789C">
        <w:rPr>
          <w:rFonts w:ascii="Cambria" w:eastAsia="Times New Roman" w:hAnsi="Cambria"/>
          <w:lang w:val="es-ES"/>
        </w:rPr>
        <w:t xml:space="preserve">               </w:t>
      </w:r>
      <w:r w:rsidRPr="0022789C">
        <w:rPr>
          <w:rFonts w:ascii="Cambria" w:eastAsia="Times New Roman" w:hAnsi="Cambria"/>
        </w:rPr>
        <w:t>Am restituit,                                                                                             Am primit,</w:t>
      </w:r>
      <w:r w:rsidRPr="0022789C">
        <w:rPr>
          <w:rFonts w:ascii="Cambria" w:eastAsia="Times New Roman" w:hAnsi="Cambria"/>
          <w:lang w:val="en-US"/>
        </w:rPr>
        <w:t> </w:t>
      </w:r>
    </w:p>
    <w:p w14:paraId="53C1C9AA" w14:textId="5EF007C1" w:rsidR="00ED0970" w:rsidRPr="0022789C" w:rsidRDefault="00A515DD"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 xml:space="preserve">       </w:t>
      </w:r>
      <w:r w:rsidR="00ED0970" w:rsidRPr="0022789C">
        <w:rPr>
          <w:rFonts w:ascii="Cambria" w:eastAsia="Times New Roman" w:hAnsi="Cambria"/>
        </w:rPr>
        <w:t>Președinte,…                                                                                                   …</w:t>
      </w:r>
      <w:r w:rsidR="00ED0970" w:rsidRPr="0022789C">
        <w:rPr>
          <w:rFonts w:ascii="Cambria" w:eastAsia="Times New Roman" w:hAnsi="Cambria"/>
          <w:lang w:val="en-US"/>
        </w:rPr>
        <w:t> </w:t>
      </w:r>
    </w:p>
    <w:p w14:paraId="4C6269E8" w14:textId="3D0DF8BE" w:rsidR="00ED0970" w:rsidRPr="0022789C" w:rsidRDefault="00A515DD"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 xml:space="preserve">         </w:t>
      </w:r>
      <w:r w:rsidR="00ED0970" w:rsidRPr="0022789C">
        <w:rPr>
          <w:rFonts w:ascii="Cambria" w:eastAsia="Times New Roman" w:hAnsi="Cambria"/>
        </w:rPr>
        <w:t>Membru,…</w:t>
      </w:r>
      <w:r w:rsidR="00ED0970" w:rsidRPr="0022789C">
        <w:rPr>
          <w:rFonts w:ascii="Cambria" w:eastAsia="Times New Roman" w:hAnsi="Cambria"/>
          <w:lang w:val="en-US"/>
        </w:rPr>
        <w:t> </w:t>
      </w:r>
    </w:p>
    <w:p w14:paraId="7685B960" w14:textId="521203C7" w:rsidR="00ED0970" w:rsidRPr="0022789C" w:rsidRDefault="00A515DD"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 xml:space="preserve">         </w:t>
      </w:r>
      <w:r w:rsidR="00ED0970" w:rsidRPr="0022789C">
        <w:rPr>
          <w:rFonts w:ascii="Cambria" w:eastAsia="Times New Roman" w:hAnsi="Cambria"/>
        </w:rPr>
        <w:t>Membru,…</w:t>
      </w:r>
      <w:r w:rsidR="00ED0970" w:rsidRPr="0022789C">
        <w:rPr>
          <w:rFonts w:ascii="Cambria" w:eastAsia="Times New Roman" w:hAnsi="Cambria"/>
          <w:lang w:val="en-US"/>
        </w:rPr>
        <w:t> </w:t>
      </w:r>
    </w:p>
    <w:p w14:paraId="1012DB2B" w14:textId="6EDCB8BA" w:rsidR="00ED0970" w:rsidRPr="0022789C" w:rsidRDefault="00ED0970" w:rsidP="00ED0970">
      <w:pPr>
        <w:spacing w:before="100" w:beforeAutospacing="1" w:after="100" w:afterAutospacing="1"/>
        <w:jc w:val="both"/>
        <w:textAlignment w:val="baseline"/>
        <w:rPr>
          <w:rFonts w:ascii="Cambria" w:eastAsia="Times New Roman" w:hAnsi="Cambria"/>
          <w:color w:val="000000"/>
          <w:lang w:val="en-US"/>
        </w:rPr>
      </w:pPr>
      <w:r w:rsidRPr="0022789C">
        <w:rPr>
          <w:rFonts w:ascii="Cambria" w:eastAsia="Times New Roman" w:hAnsi="Cambria"/>
          <w:color w:val="000000"/>
          <w:lang w:val="en-US"/>
        </w:rPr>
        <w:t> </w:t>
      </w:r>
    </w:p>
    <w:p w14:paraId="24A797C8" w14:textId="4C768FD3"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7B786605" w14:textId="54EEBBE3"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65AAC6DC" w14:textId="639BC621"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6A0CC284" w14:textId="068F3CB1"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4017F3A5" w14:textId="71EAD442"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58DDE794" w14:textId="5409FF7E"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1E9B5FBD" w14:textId="49B49CC4"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30EEF381" w14:textId="5A006FB5" w:rsidR="00EC7DC0" w:rsidRPr="0022789C" w:rsidRDefault="00EC7DC0" w:rsidP="00ED0970">
      <w:pPr>
        <w:spacing w:before="100" w:beforeAutospacing="1" w:after="100" w:afterAutospacing="1"/>
        <w:jc w:val="both"/>
        <w:textAlignment w:val="baseline"/>
        <w:rPr>
          <w:rFonts w:ascii="Cambria" w:eastAsia="Times New Roman" w:hAnsi="Cambria"/>
          <w:color w:val="000000"/>
          <w:lang w:val="en-US"/>
        </w:rPr>
      </w:pPr>
    </w:p>
    <w:p w14:paraId="5DCA5668" w14:textId="77777777" w:rsidR="00EC7DC0" w:rsidRPr="0022789C" w:rsidRDefault="00EC7DC0" w:rsidP="00ED0970">
      <w:pPr>
        <w:spacing w:before="100" w:beforeAutospacing="1" w:after="100" w:afterAutospacing="1"/>
        <w:jc w:val="both"/>
        <w:textAlignment w:val="baseline"/>
        <w:rPr>
          <w:rFonts w:ascii="Cambria" w:eastAsia="Times New Roman" w:hAnsi="Cambria"/>
          <w:lang w:val="en-US"/>
        </w:rPr>
      </w:pPr>
    </w:p>
    <w:p w14:paraId="68D000C5" w14:textId="4DA5DB59" w:rsidR="00202678" w:rsidRPr="0022789C" w:rsidRDefault="00ED0970" w:rsidP="00202678">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lastRenderedPageBreak/>
        <w:t> </w:t>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00202678" w:rsidRPr="0022789C">
        <w:rPr>
          <w:rFonts w:ascii="Cambria" w:eastAsia="Times New Roman" w:hAnsi="Cambria"/>
          <w:lang w:val="en-US"/>
        </w:rPr>
        <w:tab/>
      </w:r>
      <w:r w:rsidRPr="0022789C">
        <w:rPr>
          <w:rFonts w:ascii="Cambria" w:eastAsia="Times New Roman" w:hAnsi="Cambria"/>
          <w:b/>
          <w:bCs/>
        </w:rPr>
        <w:t xml:space="preserve">Anexa nr. </w:t>
      </w:r>
      <w:r w:rsidR="00A515DD" w:rsidRPr="0022789C">
        <w:rPr>
          <w:rFonts w:ascii="Cambria" w:eastAsia="Times New Roman" w:hAnsi="Cambria"/>
          <w:b/>
          <w:bCs/>
        </w:rPr>
        <w:t>4</w:t>
      </w:r>
      <w:r w:rsidRPr="0022789C">
        <w:rPr>
          <w:rFonts w:ascii="Cambria" w:eastAsia="Times New Roman" w:hAnsi="Cambria"/>
          <w:b/>
          <w:bCs/>
        </w:rPr>
        <w:t xml:space="preserve">  </w:t>
      </w:r>
    </w:p>
    <w:p w14:paraId="46C3B2AF" w14:textId="0BBC48CC" w:rsidR="00C63A31" w:rsidRPr="0022789C" w:rsidRDefault="00C63A31" w:rsidP="00C63A31">
      <w:pPr>
        <w:rPr>
          <w:rFonts w:ascii="Cambria" w:hAnsi="Cambria" w:cs="Calibri Light"/>
          <w:b/>
          <w:iCs/>
        </w:rPr>
      </w:pPr>
      <w:bookmarkStart w:id="33" w:name="_Hlk61097116"/>
      <w:r w:rsidRPr="0022789C">
        <w:rPr>
          <w:rFonts w:ascii="Cambria" w:hAnsi="Cambria" w:cs="Calibri Light"/>
          <w:b/>
          <w:iCs/>
        </w:rPr>
        <w:t>Formular F-PS-04.0</w:t>
      </w:r>
      <w:r w:rsidR="00A515DD" w:rsidRPr="0022789C">
        <w:rPr>
          <w:rFonts w:ascii="Cambria" w:hAnsi="Cambria" w:cs="Calibri Light"/>
          <w:b/>
          <w:iCs/>
        </w:rPr>
        <w:t>4</w:t>
      </w:r>
    </w:p>
    <w:p w14:paraId="4894EC5D" w14:textId="77777777" w:rsidR="00A515DD" w:rsidRPr="0022789C" w:rsidRDefault="00A515DD" w:rsidP="00A515DD">
      <w:pPr>
        <w:rPr>
          <w:rFonts w:ascii="Cambria" w:eastAsia="Times New Roman" w:hAnsi="Cambria" w:cs="Calibri Light"/>
          <w:b/>
          <w:bCs/>
          <w:shd w:val="clear" w:color="auto" w:fill="FFFFFF"/>
        </w:rPr>
      </w:pPr>
    </w:p>
    <w:p w14:paraId="146FBA62" w14:textId="44B7571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România</w:t>
      </w:r>
    </w:p>
    <w:p w14:paraId="1D4E0F74" w14:textId="7777777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56B3A46A" w14:textId="592C3E54" w:rsidR="00A515DD"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p w14:paraId="115FF78F" w14:textId="77777777" w:rsidR="0022789C" w:rsidRPr="0022789C" w:rsidRDefault="0022789C" w:rsidP="00A515DD">
      <w:pPr>
        <w:rPr>
          <w:rFonts w:ascii="Cambria" w:eastAsia="Times New Roman" w:hAnsi="Cambria" w:cs="Calibri Light"/>
          <w:b/>
          <w:bCs/>
          <w:shd w:val="clear" w:color="auto" w:fill="FFFFFF"/>
        </w:rPr>
      </w:pPr>
    </w:p>
    <w:p w14:paraId="12F2D7DA" w14:textId="1C25E354" w:rsidR="00ED0970" w:rsidRPr="0022789C" w:rsidRDefault="00A515DD" w:rsidP="00A515DD">
      <w:pPr>
        <w:spacing w:before="100" w:beforeAutospacing="1"/>
        <w:jc w:val="center"/>
        <w:textAlignment w:val="baseline"/>
        <w:rPr>
          <w:rFonts w:ascii="Cambria" w:eastAsia="Times New Roman" w:hAnsi="Cambria"/>
          <w:lang w:val="es-ES"/>
        </w:rPr>
      </w:pPr>
      <w:bookmarkStart w:id="34" w:name="_Hlk61097250"/>
      <w:bookmarkEnd w:id="33"/>
      <w:r w:rsidRPr="0022789C">
        <w:rPr>
          <w:rFonts w:ascii="Cambria" w:eastAsia="Times New Roman" w:hAnsi="Cambria"/>
          <w:b/>
          <w:bCs/>
        </w:rPr>
        <w:t>PROCES-VERBAL PĂSTRARE PRIMITOR PRIN ACHITARE DIFERENȚĂ</w:t>
      </w:r>
    </w:p>
    <w:p w14:paraId="22AA7E55" w14:textId="56B881E5" w:rsidR="00A515DD" w:rsidRDefault="00A515DD" w:rsidP="00A515DD">
      <w:pPr>
        <w:jc w:val="center"/>
        <w:textAlignment w:val="baseline"/>
        <w:rPr>
          <w:rFonts w:ascii="Cambria" w:eastAsia="Times New Roman" w:hAnsi="Cambria"/>
          <w:b/>
          <w:bCs/>
          <w:lang w:val="es-ES"/>
        </w:rPr>
      </w:pPr>
      <w:bookmarkStart w:id="35" w:name="_Hlk61096963"/>
      <w:bookmarkEnd w:id="34"/>
      <w:proofErr w:type="spellStart"/>
      <w:r w:rsidRPr="0022789C">
        <w:rPr>
          <w:rFonts w:ascii="Cambria" w:eastAsia="Times New Roman" w:hAnsi="Cambria"/>
          <w:b/>
          <w:bCs/>
          <w:lang w:val="es-ES"/>
        </w:rPr>
        <w:t>Nr</w:t>
      </w:r>
      <w:proofErr w:type="spellEnd"/>
      <w:r w:rsidRPr="0022789C">
        <w:rPr>
          <w:rFonts w:ascii="Cambria" w:eastAsia="Times New Roman" w:hAnsi="Cambria"/>
          <w:b/>
          <w:bCs/>
          <w:lang w:val="es-ES"/>
        </w:rPr>
        <w:t>………/………….</w:t>
      </w:r>
    </w:p>
    <w:p w14:paraId="7F5C09C0" w14:textId="77777777" w:rsidR="0022789C" w:rsidRPr="0022789C" w:rsidRDefault="0022789C" w:rsidP="00A515DD">
      <w:pPr>
        <w:jc w:val="center"/>
        <w:textAlignment w:val="baseline"/>
        <w:rPr>
          <w:rFonts w:ascii="Cambria" w:eastAsia="Times New Roman" w:hAnsi="Cambria"/>
          <w:b/>
          <w:bCs/>
          <w:lang w:val="es-ES"/>
        </w:rPr>
      </w:pPr>
    </w:p>
    <w:p w14:paraId="7E4A2655" w14:textId="6696797F" w:rsidR="00A515DD" w:rsidRPr="0022789C" w:rsidRDefault="00A515DD" w:rsidP="00A515DD">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Comisia de Evaluare și Inventariere a bunurilor primite cu titlu gratuit cu prilejul unor acțiuni de protocol în exercitarea mandatului sau a funcției desemnată prin Dispoziția Președintelui Consiliului Județean Cluj nr. ......./.............</w:t>
      </w:r>
    </w:p>
    <w:bookmarkEnd w:id="35"/>
    <w:p w14:paraId="270D0EAF" w14:textId="77777777" w:rsidR="00A515DD" w:rsidRPr="0022789C" w:rsidRDefault="00A515DD" w:rsidP="00A515DD">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și doamna/domnul…</w:t>
      </w:r>
    </w:p>
    <w:p w14:paraId="64822237" w14:textId="57AD0487" w:rsidR="00ED0970" w:rsidRPr="0022789C" w:rsidRDefault="00A515DD" w:rsidP="00A515DD">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 xml:space="preserve">încheie procesul verbal prin care </w:t>
      </w:r>
      <w:r w:rsidR="00ED0970" w:rsidRPr="0022789C">
        <w:rPr>
          <w:rFonts w:ascii="Cambria" w:eastAsia="Times New Roman" w:hAnsi="Cambria"/>
        </w:rPr>
        <w:t>aprobăm păstrarea de către primitor a bunului/bunurilor cu o valoare mai mare de 200 euro, cu condiția achitării de către doamna/domnul… a diferenței de preț în valoare de...</w:t>
      </w:r>
      <w:r w:rsidRPr="0022789C">
        <w:rPr>
          <w:rFonts w:ascii="Cambria" w:eastAsia="Times New Roman" w:hAnsi="Cambria"/>
        </w:rPr>
        <w:t>....</w:t>
      </w:r>
      <w:r w:rsidR="00ED0970" w:rsidRPr="0022789C">
        <w:rPr>
          <w:rFonts w:ascii="Cambria" w:eastAsia="Times New Roman" w:hAnsi="Cambria"/>
          <w:lang w:val="es-ES"/>
        </w:rPr>
        <w:t> </w:t>
      </w:r>
    </w:p>
    <w:p w14:paraId="2A2E7BCC" w14:textId="77777777" w:rsidR="00ED0970" w:rsidRPr="0022789C" w:rsidRDefault="00ED0970" w:rsidP="00202678">
      <w:pPr>
        <w:spacing w:before="100" w:beforeAutospacing="1" w:after="100" w:afterAutospacing="1"/>
        <w:jc w:val="both"/>
        <w:textAlignment w:val="baseline"/>
        <w:rPr>
          <w:rFonts w:ascii="Cambria" w:eastAsia="Times New Roman" w:hAnsi="Cambria"/>
          <w:lang w:val="es-ES"/>
        </w:rPr>
      </w:pPr>
      <w:r w:rsidRPr="0022789C">
        <w:rPr>
          <w:rFonts w:ascii="Cambria" w:eastAsia="Times New Roman" w:hAnsi="Cambria"/>
        </w:rPr>
        <w:t>Prezentul proces-verbal a fost încheiat în 2 (două) exemplare.</w:t>
      </w:r>
      <w:r w:rsidRPr="0022789C">
        <w:rPr>
          <w:rFonts w:ascii="Cambria" w:eastAsia="Times New Roman" w:hAnsi="Cambria"/>
          <w:lang w:val="es-ES"/>
        </w:rPr>
        <w:t> </w:t>
      </w:r>
    </w:p>
    <w:p w14:paraId="6A89FEC5" w14:textId="08C1D426" w:rsidR="00ED0970" w:rsidRPr="0022789C" w:rsidRDefault="00A515DD" w:rsidP="00A515DD">
      <w:pPr>
        <w:spacing w:before="100" w:beforeAutospacing="1" w:after="100" w:afterAutospacing="1"/>
        <w:textAlignment w:val="baseline"/>
        <w:rPr>
          <w:rFonts w:ascii="Cambria" w:eastAsia="Times New Roman" w:hAnsi="Cambria"/>
          <w:lang w:val="es-ES"/>
        </w:rPr>
      </w:pPr>
      <w:r w:rsidRPr="0022789C">
        <w:rPr>
          <w:rFonts w:ascii="Cambria" w:eastAsia="Times New Roman" w:hAnsi="Cambria"/>
        </w:rPr>
        <w:t>Comisia de Evaluare și Inventariere:</w:t>
      </w:r>
      <w:r w:rsidRPr="0022789C">
        <w:rPr>
          <w:rFonts w:ascii="Cambria" w:eastAsia="Times New Roman" w:hAnsi="Cambria"/>
        </w:rPr>
        <w:tab/>
      </w:r>
      <w:r w:rsidRPr="0022789C">
        <w:rPr>
          <w:rFonts w:ascii="Cambria" w:eastAsia="Times New Roman" w:hAnsi="Cambria"/>
        </w:rPr>
        <w:tab/>
      </w:r>
      <w:r w:rsidRPr="0022789C">
        <w:rPr>
          <w:rFonts w:ascii="Cambria" w:eastAsia="Times New Roman" w:hAnsi="Cambria"/>
        </w:rPr>
        <w:tab/>
        <w:t>Domnul/Doamna:</w:t>
      </w:r>
      <w:r w:rsidR="00ED0970" w:rsidRPr="0022789C">
        <w:rPr>
          <w:rFonts w:ascii="Cambria" w:eastAsia="Times New Roman" w:hAnsi="Cambria"/>
          <w:lang w:val="es-ES"/>
        </w:rPr>
        <w:t> </w:t>
      </w:r>
    </w:p>
    <w:p w14:paraId="4AFFA9E7" w14:textId="77777777" w:rsidR="00ED0970" w:rsidRPr="0022789C" w:rsidRDefault="00ED0970" w:rsidP="00ED0970">
      <w:pPr>
        <w:spacing w:before="100" w:beforeAutospacing="1" w:after="100" w:afterAutospacing="1"/>
        <w:ind w:firstLine="555"/>
        <w:textAlignment w:val="baseline"/>
        <w:rPr>
          <w:rFonts w:ascii="Cambria" w:eastAsia="Times New Roman" w:hAnsi="Cambria"/>
          <w:lang w:val="en-US"/>
        </w:rPr>
      </w:pPr>
      <w:r w:rsidRPr="0022789C">
        <w:rPr>
          <w:rFonts w:ascii="Cambria" w:eastAsia="Times New Roman" w:hAnsi="Cambria"/>
        </w:rPr>
        <w:t>Am restituit,                                                           Am primit și am luat la cunoștință,</w:t>
      </w:r>
      <w:r w:rsidRPr="0022789C">
        <w:rPr>
          <w:rFonts w:ascii="Cambria" w:eastAsia="Times New Roman" w:hAnsi="Cambria"/>
          <w:lang w:val="en-US"/>
        </w:rPr>
        <w:t> </w:t>
      </w:r>
    </w:p>
    <w:p w14:paraId="4D25D0B1" w14:textId="77777777"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s-ES"/>
        </w:rPr>
      </w:pPr>
      <w:r w:rsidRPr="0022789C">
        <w:rPr>
          <w:rFonts w:ascii="Cambria" w:eastAsia="Times New Roman" w:hAnsi="Cambria"/>
        </w:rPr>
        <w:t>Președinte,…                                                                                            …</w:t>
      </w:r>
      <w:r w:rsidRPr="0022789C">
        <w:rPr>
          <w:rFonts w:ascii="Cambria" w:eastAsia="Times New Roman" w:hAnsi="Cambria"/>
          <w:lang w:val="es-ES"/>
        </w:rPr>
        <w:t> </w:t>
      </w:r>
    </w:p>
    <w:p w14:paraId="3EC404F8" w14:textId="77777777"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s-ES"/>
        </w:rPr>
      </w:pPr>
      <w:r w:rsidRPr="0022789C">
        <w:rPr>
          <w:rFonts w:ascii="Cambria" w:eastAsia="Times New Roman" w:hAnsi="Cambria"/>
        </w:rPr>
        <w:t>Membru,…</w:t>
      </w:r>
      <w:r w:rsidRPr="0022789C">
        <w:rPr>
          <w:rFonts w:ascii="Cambria" w:eastAsia="Times New Roman" w:hAnsi="Cambria"/>
          <w:lang w:val="es-ES"/>
        </w:rPr>
        <w:t> </w:t>
      </w:r>
    </w:p>
    <w:p w14:paraId="00FF82CD" w14:textId="77777777"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s-ES"/>
        </w:rPr>
      </w:pPr>
      <w:r w:rsidRPr="0022789C">
        <w:rPr>
          <w:rFonts w:ascii="Cambria" w:eastAsia="Times New Roman" w:hAnsi="Cambria"/>
        </w:rPr>
        <w:t>Membru,…</w:t>
      </w:r>
      <w:r w:rsidRPr="0022789C">
        <w:rPr>
          <w:rFonts w:ascii="Cambria" w:eastAsia="Times New Roman" w:hAnsi="Cambria"/>
          <w:lang w:val="es-ES"/>
        </w:rPr>
        <w:t> </w:t>
      </w:r>
    </w:p>
    <w:p w14:paraId="6549AABE" w14:textId="3661C3F3" w:rsidR="00ED0970" w:rsidRPr="0022789C" w:rsidRDefault="00ED0970" w:rsidP="00ED0970">
      <w:pPr>
        <w:spacing w:before="100" w:beforeAutospacing="1" w:after="100" w:afterAutospacing="1"/>
        <w:textAlignment w:val="baseline"/>
        <w:rPr>
          <w:rFonts w:ascii="Cambria" w:eastAsia="Times New Roman" w:hAnsi="Cambria"/>
          <w:lang w:val="es-ES"/>
        </w:rPr>
      </w:pPr>
      <w:r w:rsidRPr="0022789C">
        <w:rPr>
          <w:rFonts w:ascii="Cambria" w:eastAsia="Times New Roman" w:hAnsi="Cambria"/>
          <w:lang w:val="es-ES"/>
        </w:rPr>
        <w:t> </w:t>
      </w:r>
    </w:p>
    <w:p w14:paraId="5FA717E5" w14:textId="284C8522" w:rsidR="00EC7DC0" w:rsidRPr="0022789C" w:rsidRDefault="00EC7DC0" w:rsidP="00ED0970">
      <w:pPr>
        <w:spacing w:before="100" w:beforeAutospacing="1" w:after="100" w:afterAutospacing="1"/>
        <w:textAlignment w:val="baseline"/>
        <w:rPr>
          <w:rFonts w:ascii="Cambria" w:eastAsia="Times New Roman" w:hAnsi="Cambria"/>
          <w:lang w:val="es-ES"/>
        </w:rPr>
      </w:pPr>
    </w:p>
    <w:p w14:paraId="1A9C3422" w14:textId="7588BA77" w:rsidR="00EC7DC0" w:rsidRPr="0022789C" w:rsidRDefault="00EC7DC0" w:rsidP="00ED0970">
      <w:pPr>
        <w:spacing w:before="100" w:beforeAutospacing="1" w:after="100" w:afterAutospacing="1"/>
        <w:textAlignment w:val="baseline"/>
        <w:rPr>
          <w:rFonts w:ascii="Cambria" w:eastAsia="Times New Roman" w:hAnsi="Cambria"/>
          <w:lang w:val="es-ES"/>
        </w:rPr>
      </w:pPr>
    </w:p>
    <w:p w14:paraId="19665753" w14:textId="0630DACE" w:rsidR="00EC7DC0" w:rsidRPr="0022789C" w:rsidRDefault="00EC7DC0" w:rsidP="00ED0970">
      <w:pPr>
        <w:spacing w:before="100" w:beforeAutospacing="1" w:after="100" w:afterAutospacing="1"/>
        <w:textAlignment w:val="baseline"/>
        <w:rPr>
          <w:rFonts w:ascii="Cambria" w:eastAsia="Times New Roman" w:hAnsi="Cambria"/>
          <w:lang w:val="es-ES"/>
        </w:rPr>
      </w:pPr>
    </w:p>
    <w:p w14:paraId="1B46C789" w14:textId="05619D2D" w:rsidR="00EC7DC0" w:rsidRPr="0022789C" w:rsidRDefault="00EC7DC0" w:rsidP="00ED0970">
      <w:pPr>
        <w:spacing w:before="100" w:beforeAutospacing="1" w:after="100" w:afterAutospacing="1"/>
        <w:textAlignment w:val="baseline"/>
        <w:rPr>
          <w:rFonts w:ascii="Cambria" w:eastAsia="Times New Roman" w:hAnsi="Cambria"/>
          <w:lang w:val="es-ES"/>
        </w:rPr>
      </w:pPr>
    </w:p>
    <w:p w14:paraId="0CD788FD" w14:textId="43AF09E2" w:rsidR="00EC7DC0" w:rsidRPr="0022789C" w:rsidRDefault="00EC7DC0" w:rsidP="00ED0970">
      <w:pPr>
        <w:spacing w:before="100" w:beforeAutospacing="1" w:after="100" w:afterAutospacing="1"/>
        <w:textAlignment w:val="baseline"/>
        <w:rPr>
          <w:rFonts w:ascii="Cambria" w:eastAsia="Times New Roman" w:hAnsi="Cambria"/>
          <w:lang w:val="es-ES"/>
        </w:rPr>
      </w:pPr>
    </w:p>
    <w:p w14:paraId="2D1AF0E1" w14:textId="7D97B00A" w:rsidR="00EC7DC0" w:rsidRPr="0022789C" w:rsidRDefault="00EC7DC0" w:rsidP="00ED0970">
      <w:pPr>
        <w:spacing w:before="100" w:beforeAutospacing="1" w:after="100" w:afterAutospacing="1"/>
        <w:textAlignment w:val="baseline"/>
        <w:rPr>
          <w:rFonts w:ascii="Cambria" w:eastAsia="Times New Roman" w:hAnsi="Cambria"/>
          <w:lang w:val="es-ES"/>
        </w:rPr>
      </w:pPr>
    </w:p>
    <w:p w14:paraId="3F497AB3" w14:textId="00F503AA" w:rsidR="00EC7DC0" w:rsidRPr="0022789C" w:rsidRDefault="00EC7DC0" w:rsidP="00ED0970">
      <w:pPr>
        <w:spacing w:before="100" w:beforeAutospacing="1" w:after="100" w:afterAutospacing="1"/>
        <w:textAlignment w:val="baseline"/>
        <w:rPr>
          <w:rFonts w:ascii="Cambria" w:eastAsia="Times New Roman" w:hAnsi="Cambria"/>
          <w:lang w:val="es-ES"/>
        </w:rPr>
      </w:pPr>
    </w:p>
    <w:p w14:paraId="5CAACE1F" w14:textId="00261840" w:rsidR="00C63A31" w:rsidRPr="0022789C" w:rsidRDefault="00ED0970" w:rsidP="00A515DD">
      <w:pPr>
        <w:spacing w:before="100" w:beforeAutospacing="1" w:after="100" w:afterAutospacing="1"/>
        <w:textAlignment w:val="baseline"/>
        <w:rPr>
          <w:rFonts w:ascii="Cambria" w:hAnsi="Cambria" w:cs="Calibri Light"/>
          <w:b/>
          <w:iCs/>
        </w:rPr>
      </w:pPr>
      <w:r w:rsidRPr="0022789C">
        <w:rPr>
          <w:rFonts w:ascii="Cambria" w:eastAsia="Times New Roman" w:hAnsi="Cambria"/>
          <w:lang w:val="es-ES"/>
        </w:rPr>
        <w:lastRenderedPageBreak/>
        <w:t>  </w:t>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00202678" w:rsidRPr="0022789C">
        <w:rPr>
          <w:rFonts w:ascii="Cambria" w:eastAsia="Times New Roman" w:hAnsi="Cambria"/>
          <w:lang w:val="es-ES"/>
        </w:rPr>
        <w:tab/>
      </w:r>
      <w:r w:rsidRPr="0022789C">
        <w:rPr>
          <w:rFonts w:ascii="Cambria" w:eastAsia="Times New Roman" w:hAnsi="Cambria"/>
          <w:b/>
          <w:bCs/>
        </w:rPr>
        <w:t xml:space="preserve">Anexa nr. </w:t>
      </w:r>
      <w:r w:rsidR="00A515DD" w:rsidRPr="0022789C">
        <w:rPr>
          <w:rFonts w:ascii="Cambria" w:eastAsia="Times New Roman" w:hAnsi="Cambria"/>
          <w:b/>
          <w:bCs/>
        </w:rPr>
        <w:t>5</w:t>
      </w:r>
      <w:r w:rsidRPr="0022789C">
        <w:rPr>
          <w:rFonts w:ascii="Cambria" w:eastAsia="Times New Roman" w:hAnsi="Cambria"/>
          <w:b/>
          <w:bCs/>
        </w:rPr>
        <w:t xml:space="preserve"> </w:t>
      </w:r>
      <w:r w:rsidR="00C63A31" w:rsidRPr="0022789C">
        <w:rPr>
          <w:rFonts w:ascii="Cambria" w:hAnsi="Cambria" w:cs="Calibri Light"/>
          <w:b/>
          <w:iCs/>
        </w:rPr>
        <w:t>Formular F-PS-04.0</w:t>
      </w:r>
      <w:r w:rsidR="00A515DD" w:rsidRPr="0022789C">
        <w:rPr>
          <w:rFonts w:ascii="Cambria" w:hAnsi="Cambria" w:cs="Calibri Light"/>
          <w:b/>
          <w:iCs/>
        </w:rPr>
        <w:t>5</w:t>
      </w:r>
    </w:p>
    <w:p w14:paraId="0D75F039" w14:textId="7777777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România</w:t>
      </w:r>
    </w:p>
    <w:p w14:paraId="008D6858" w14:textId="77777777" w:rsidR="00A515DD" w:rsidRPr="0022789C"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4BE89CD5" w14:textId="03B5B84B" w:rsidR="00A515DD" w:rsidRDefault="00A515DD" w:rsidP="00A515DD">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p w14:paraId="6D6BD89B" w14:textId="77777777" w:rsidR="0022789C" w:rsidRPr="0022789C" w:rsidRDefault="0022789C" w:rsidP="00A515DD">
      <w:pPr>
        <w:rPr>
          <w:rFonts w:ascii="Cambria" w:eastAsia="Times New Roman" w:hAnsi="Cambria" w:cs="Calibri Light"/>
          <w:b/>
          <w:bCs/>
          <w:shd w:val="clear" w:color="auto" w:fill="FFFFFF"/>
        </w:rPr>
      </w:pPr>
    </w:p>
    <w:p w14:paraId="5E1581B7" w14:textId="741BB06F" w:rsidR="00ED0970" w:rsidRPr="0022789C" w:rsidRDefault="00A515DD" w:rsidP="00A515DD">
      <w:pPr>
        <w:spacing w:before="100" w:beforeAutospacing="1"/>
        <w:jc w:val="center"/>
        <w:textAlignment w:val="baseline"/>
        <w:rPr>
          <w:rFonts w:ascii="Cambria" w:eastAsia="Times New Roman" w:hAnsi="Cambria"/>
          <w:lang w:val="es-ES"/>
        </w:rPr>
      </w:pPr>
      <w:r w:rsidRPr="0022789C">
        <w:rPr>
          <w:rFonts w:ascii="Cambria" w:eastAsia="Times New Roman" w:hAnsi="Cambria"/>
          <w:b/>
          <w:bCs/>
        </w:rPr>
        <w:t>PROCES-VERBAL PĂSTRARE ÎN PATRIMONIU</w:t>
      </w:r>
    </w:p>
    <w:p w14:paraId="62EC42B3" w14:textId="5D619776" w:rsidR="00A515DD" w:rsidRDefault="00A515DD" w:rsidP="00A515DD">
      <w:pPr>
        <w:jc w:val="center"/>
        <w:textAlignment w:val="baseline"/>
        <w:rPr>
          <w:rFonts w:ascii="Cambria" w:eastAsia="Times New Roman" w:hAnsi="Cambria"/>
          <w:b/>
          <w:bCs/>
          <w:lang w:val="es-ES"/>
        </w:rPr>
      </w:pPr>
      <w:proofErr w:type="spellStart"/>
      <w:r w:rsidRPr="0022789C">
        <w:rPr>
          <w:rFonts w:ascii="Cambria" w:eastAsia="Times New Roman" w:hAnsi="Cambria"/>
          <w:b/>
          <w:bCs/>
          <w:lang w:val="es-ES"/>
        </w:rPr>
        <w:t>Nr</w:t>
      </w:r>
      <w:proofErr w:type="spellEnd"/>
      <w:r w:rsidRPr="0022789C">
        <w:rPr>
          <w:rFonts w:ascii="Cambria" w:eastAsia="Times New Roman" w:hAnsi="Cambria"/>
          <w:b/>
          <w:bCs/>
          <w:lang w:val="es-ES"/>
        </w:rPr>
        <w:t>………/………….</w:t>
      </w:r>
    </w:p>
    <w:p w14:paraId="03FC6C1A" w14:textId="77777777" w:rsidR="0022789C" w:rsidRPr="0022789C" w:rsidRDefault="0022789C" w:rsidP="00A515DD">
      <w:pPr>
        <w:jc w:val="center"/>
        <w:textAlignment w:val="baseline"/>
        <w:rPr>
          <w:rFonts w:ascii="Cambria" w:eastAsia="Times New Roman" w:hAnsi="Cambria"/>
          <w:b/>
          <w:bCs/>
          <w:lang w:val="es-ES"/>
        </w:rPr>
      </w:pPr>
    </w:p>
    <w:p w14:paraId="1CC7BB40" w14:textId="77777777" w:rsidR="00A515DD" w:rsidRPr="0022789C" w:rsidRDefault="00A515DD" w:rsidP="00A515DD">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Comisia de Evaluare și Inventariere a bunurilor primite cu titlu gratuit cu prilejul unor acțiuni de protocol în exercitarea mandatului sau a funcției desemnată prin Dispoziția Președintelui Consiliului Județean Cluj nr. ......./.............</w:t>
      </w:r>
    </w:p>
    <w:p w14:paraId="796A9243" w14:textId="5BCDB2CC" w:rsidR="00ED0970" w:rsidRPr="0022789C" w:rsidRDefault="00ED0970" w:rsidP="00202678">
      <w:pPr>
        <w:spacing w:before="100" w:beforeAutospacing="1" w:after="100" w:afterAutospacing="1"/>
        <w:jc w:val="both"/>
        <w:textAlignment w:val="baseline"/>
        <w:rPr>
          <w:rFonts w:ascii="Cambria" w:eastAsia="Times New Roman" w:hAnsi="Cambria"/>
          <w:lang w:val="es-ES"/>
        </w:rPr>
      </w:pPr>
      <w:r w:rsidRPr="0022789C">
        <w:rPr>
          <w:rFonts w:ascii="Cambria" w:eastAsia="Times New Roman" w:hAnsi="Cambria"/>
        </w:rPr>
        <w:t>urmare evaluării și inventarierii bunului/bunurilor primite de doamna/domnul…</w:t>
      </w:r>
      <w:r w:rsidR="0061755C" w:rsidRPr="0022789C">
        <w:rPr>
          <w:rFonts w:ascii="Cambria" w:eastAsia="Times New Roman" w:hAnsi="Cambria"/>
        </w:rPr>
        <w:t>...</w:t>
      </w:r>
      <w:r w:rsidRPr="0022789C">
        <w:rPr>
          <w:rFonts w:ascii="Cambria" w:eastAsia="Times New Roman" w:hAnsi="Cambria"/>
        </w:rPr>
        <w:t>cu titlu gratuit cu prilejul unor acțiuni de protocol în exercitarea mandatului sau a funcției, în temeiul Legii nr. 251/2004,  propunem păstrarea în patrimoniul instituției a bunului/bunurilor... </w:t>
      </w:r>
    </w:p>
    <w:p w14:paraId="1E660EB7" w14:textId="05309603" w:rsidR="00ED0970" w:rsidRPr="0022789C" w:rsidRDefault="00ED0970" w:rsidP="00ED0970">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 xml:space="preserve">În acest sens predăm </w:t>
      </w:r>
      <w:r w:rsidRPr="002D04F2">
        <w:rPr>
          <w:rFonts w:ascii="Cambria" w:eastAsia="Times New Roman" w:hAnsi="Cambria"/>
        </w:rPr>
        <w:t xml:space="preserve">Serviciului </w:t>
      </w:r>
      <w:r w:rsidR="0061755C" w:rsidRPr="002D04F2">
        <w:rPr>
          <w:rFonts w:ascii="Cambria" w:eastAsia="Times New Roman" w:hAnsi="Cambria"/>
        </w:rPr>
        <w:t>SSM, PSI Logistic</w:t>
      </w:r>
      <w:r w:rsidRPr="0022789C">
        <w:rPr>
          <w:rFonts w:ascii="Cambria" w:eastAsia="Times New Roman" w:hAnsi="Cambria"/>
        </w:rPr>
        <w:t xml:space="preserve"> bunul/bunurile...  </w:t>
      </w:r>
    </w:p>
    <w:p w14:paraId="170C3BB6" w14:textId="183CD54E" w:rsidR="00ED0970" w:rsidRPr="0022789C" w:rsidRDefault="00ED0970" w:rsidP="00ED0970">
      <w:pPr>
        <w:spacing w:before="100" w:beforeAutospacing="1" w:after="100" w:afterAutospacing="1"/>
        <w:jc w:val="both"/>
        <w:textAlignment w:val="baseline"/>
        <w:rPr>
          <w:rFonts w:ascii="Cambria" w:eastAsia="Times New Roman" w:hAnsi="Cambria"/>
        </w:rPr>
      </w:pPr>
      <w:r w:rsidRPr="0022789C">
        <w:rPr>
          <w:rFonts w:ascii="Cambria" w:eastAsia="Times New Roman" w:hAnsi="Cambria"/>
        </w:rPr>
        <w:t>Prezentul proces-verbal a fost încheiat în 2 (două) exemplare.  </w:t>
      </w:r>
    </w:p>
    <w:p w14:paraId="4B5B776E" w14:textId="77777777" w:rsidR="00ED0970" w:rsidRPr="0022789C" w:rsidRDefault="00ED0970" w:rsidP="00202678">
      <w:pPr>
        <w:spacing w:before="100" w:beforeAutospacing="1" w:after="100" w:afterAutospacing="1"/>
        <w:jc w:val="both"/>
        <w:textAlignment w:val="baseline"/>
        <w:rPr>
          <w:rFonts w:ascii="Cambria" w:eastAsia="Times New Roman" w:hAnsi="Cambria"/>
          <w:lang w:val="es-ES"/>
        </w:rPr>
      </w:pPr>
      <w:r w:rsidRPr="0022789C">
        <w:rPr>
          <w:rFonts w:ascii="Cambria" w:eastAsia="Times New Roman" w:hAnsi="Cambria"/>
        </w:rPr>
        <w:t>Comisie de evaluare și inventariere a bunurilor primite cu titlu gratuit cu prilejul unor acțiuni de protocol în exercitarea mandatului sau a funcției din cadrul…</w:t>
      </w:r>
      <w:r w:rsidRPr="0022789C">
        <w:rPr>
          <w:rFonts w:ascii="Cambria" w:eastAsia="Times New Roman" w:hAnsi="Cambria"/>
          <w:lang w:val="es-ES"/>
        </w:rPr>
        <w:t> </w:t>
      </w:r>
    </w:p>
    <w:p w14:paraId="51C9DAE0" w14:textId="45B9C0C3" w:rsidR="0061755C" w:rsidRPr="0022789C" w:rsidRDefault="00ED0970" w:rsidP="0061755C">
      <w:pPr>
        <w:spacing w:before="100" w:beforeAutospacing="1"/>
        <w:textAlignment w:val="baseline"/>
        <w:rPr>
          <w:rFonts w:ascii="Cambria" w:eastAsia="Times New Roman" w:hAnsi="Cambria"/>
          <w:lang w:val="es-ES"/>
        </w:rPr>
      </w:pPr>
      <w:r w:rsidRPr="0022789C">
        <w:rPr>
          <w:rFonts w:ascii="Cambria" w:eastAsia="Times New Roman" w:hAnsi="Cambria"/>
          <w:lang w:val="es-ES"/>
        </w:rPr>
        <w:t> </w:t>
      </w:r>
      <w:r w:rsidR="0061755C" w:rsidRPr="0022789C">
        <w:rPr>
          <w:rFonts w:ascii="Cambria" w:eastAsia="Times New Roman" w:hAnsi="Cambria"/>
        </w:rPr>
        <w:t>Comisia de Evaluare și Inventariere:</w:t>
      </w:r>
      <w:r w:rsidR="0061755C" w:rsidRPr="0022789C">
        <w:rPr>
          <w:rFonts w:ascii="Cambria" w:eastAsia="Times New Roman" w:hAnsi="Cambria"/>
        </w:rPr>
        <w:tab/>
      </w:r>
      <w:r w:rsidR="0061755C" w:rsidRPr="0022789C">
        <w:rPr>
          <w:rFonts w:ascii="Cambria" w:eastAsia="Times New Roman" w:hAnsi="Cambria"/>
        </w:rPr>
        <w:tab/>
      </w:r>
      <w:r w:rsidR="0061755C" w:rsidRPr="0022789C">
        <w:rPr>
          <w:rFonts w:ascii="Cambria" w:eastAsia="Times New Roman" w:hAnsi="Cambria"/>
        </w:rPr>
        <w:tab/>
        <w:t xml:space="preserve">                </w:t>
      </w:r>
      <w:r w:rsidR="0061755C" w:rsidRPr="002D04F2">
        <w:rPr>
          <w:rFonts w:ascii="Cambria" w:eastAsia="Times New Roman" w:hAnsi="Cambria"/>
        </w:rPr>
        <w:t>Serviciul SSM, PSI, Logistic:</w:t>
      </w:r>
    </w:p>
    <w:p w14:paraId="0F01874A" w14:textId="47DE9B1E" w:rsidR="00ED0970" w:rsidRPr="0022789C" w:rsidRDefault="00ED0970" w:rsidP="00ED0970">
      <w:pPr>
        <w:spacing w:before="100" w:beforeAutospacing="1" w:after="100" w:afterAutospacing="1"/>
        <w:jc w:val="both"/>
        <w:textAlignment w:val="baseline"/>
        <w:rPr>
          <w:rFonts w:ascii="Cambria" w:eastAsia="Times New Roman" w:hAnsi="Cambria"/>
          <w:lang w:val="es-ES"/>
        </w:rPr>
      </w:pPr>
    </w:p>
    <w:p w14:paraId="48AFCA92" w14:textId="78E0C510"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Am predat,           </w:t>
      </w:r>
      <w:r w:rsidRPr="0022789C">
        <w:rPr>
          <w:rFonts w:ascii="Cambria" w:eastAsia="Times New Roman" w:hAnsi="Cambria"/>
          <w:lang w:val="en-US"/>
        </w:rPr>
        <w:t> </w:t>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t xml:space="preserve">Am </w:t>
      </w:r>
      <w:proofErr w:type="spellStart"/>
      <w:r w:rsidR="0061755C" w:rsidRPr="0022789C">
        <w:rPr>
          <w:rFonts w:ascii="Cambria" w:eastAsia="Times New Roman" w:hAnsi="Cambria"/>
          <w:lang w:val="en-US"/>
        </w:rPr>
        <w:t>primit</w:t>
      </w:r>
      <w:proofErr w:type="spellEnd"/>
      <w:r w:rsidR="0061755C" w:rsidRPr="0022789C">
        <w:rPr>
          <w:rFonts w:ascii="Cambria" w:eastAsia="Times New Roman" w:hAnsi="Cambria"/>
          <w:lang w:val="en-US"/>
        </w:rPr>
        <w:t>,</w:t>
      </w:r>
    </w:p>
    <w:p w14:paraId="1AFB0EB8" w14:textId="7DD19A4A"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Președinte,…   </w:t>
      </w:r>
      <w:r w:rsidRPr="0022789C">
        <w:rPr>
          <w:rFonts w:ascii="Cambria" w:eastAsia="Times New Roman" w:hAnsi="Cambria"/>
          <w:lang w:val="en-US"/>
        </w:rPr>
        <w:t> </w:t>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r>
      <w:r w:rsidR="0061755C" w:rsidRPr="0022789C">
        <w:rPr>
          <w:rFonts w:ascii="Cambria" w:eastAsia="Times New Roman" w:hAnsi="Cambria"/>
          <w:lang w:val="en-US"/>
        </w:rPr>
        <w:tab/>
        <w:t>……….</w:t>
      </w:r>
    </w:p>
    <w:p w14:paraId="2C706DDB" w14:textId="77777777"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Membru,…</w:t>
      </w:r>
      <w:r w:rsidRPr="0022789C">
        <w:rPr>
          <w:rFonts w:ascii="Cambria" w:eastAsia="Times New Roman" w:hAnsi="Cambria"/>
          <w:lang w:val="en-US"/>
        </w:rPr>
        <w:t> </w:t>
      </w:r>
    </w:p>
    <w:p w14:paraId="70332932" w14:textId="77777777" w:rsidR="00ED0970" w:rsidRPr="0022789C" w:rsidRDefault="00ED0970" w:rsidP="00ED0970">
      <w:pPr>
        <w:spacing w:before="100" w:beforeAutospacing="1" w:after="100" w:afterAutospacing="1"/>
        <w:ind w:firstLine="555"/>
        <w:jc w:val="both"/>
        <w:textAlignment w:val="baseline"/>
        <w:rPr>
          <w:rFonts w:ascii="Cambria" w:eastAsia="Times New Roman" w:hAnsi="Cambria"/>
          <w:lang w:val="en-US"/>
        </w:rPr>
      </w:pPr>
      <w:r w:rsidRPr="0022789C">
        <w:rPr>
          <w:rFonts w:ascii="Cambria" w:eastAsia="Times New Roman" w:hAnsi="Cambria"/>
        </w:rPr>
        <w:t>Membru,…</w:t>
      </w:r>
      <w:r w:rsidRPr="0022789C">
        <w:rPr>
          <w:rFonts w:ascii="Cambria" w:eastAsia="Times New Roman" w:hAnsi="Cambria"/>
          <w:lang w:val="en-US"/>
        </w:rPr>
        <w:t> </w:t>
      </w:r>
    </w:p>
    <w:p w14:paraId="68F1F65D" w14:textId="05970830" w:rsidR="00ED0970" w:rsidRPr="0022789C" w:rsidRDefault="00ED0970" w:rsidP="00ED0970">
      <w:pPr>
        <w:spacing w:before="100" w:beforeAutospacing="1" w:after="100" w:afterAutospacing="1"/>
        <w:jc w:val="both"/>
        <w:textAlignment w:val="baseline"/>
        <w:rPr>
          <w:rFonts w:ascii="Cambria" w:eastAsia="Times New Roman" w:hAnsi="Cambria"/>
          <w:lang w:val="en-US"/>
        </w:rPr>
      </w:pPr>
    </w:p>
    <w:p w14:paraId="0E21BE61" w14:textId="3F9157C5" w:rsidR="00EC7DC0" w:rsidRPr="0022789C" w:rsidRDefault="00EC7DC0" w:rsidP="00ED0970">
      <w:pPr>
        <w:spacing w:before="100" w:beforeAutospacing="1" w:after="100" w:afterAutospacing="1"/>
        <w:jc w:val="both"/>
        <w:textAlignment w:val="baseline"/>
        <w:rPr>
          <w:rFonts w:ascii="Cambria" w:eastAsia="Times New Roman" w:hAnsi="Cambria"/>
          <w:lang w:val="en-US"/>
        </w:rPr>
      </w:pPr>
    </w:p>
    <w:p w14:paraId="45E0F3D0" w14:textId="2F99C2EC" w:rsidR="00EC7DC0" w:rsidRDefault="00EC7DC0" w:rsidP="00ED0970">
      <w:pPr>
        <w:spacing w:before="100" w:beforeAutospacing="1" w:after="100" w:afterAutospacing="1"/>
        <w:jc w:val="both"/>
        <w:textAlignment w:val="baseline"/>
        <w:rPr>
          <w:rFonts w:ascii="Cambria" w:eastAsia="Times New Roman" w:hAnsi="Cambria"/>
          <w:lang w:val="en-US"/>
        </w:rPr>
      </w:pPr>
    </w:p>
    <w:p w14:paraId="38D7A68F" w14:textId="77777777" w:rsidR="007E670D" w:rsidRPr="0022789C" w:rsidRDefault="007E670D" w:rsidP="00ED0970">
      <w:pPr>
        <w:spacing w:before="100" w:beforeAutospacing="1" w:after="100" w:afterAutospacing="1"/>
        <w:jc w:val="both"/>
        <w:textAlignment w:val="baseline"/>
        <w:rPr>
          <w:rFonts w:ascii="Cambria" w:eastAsia="Times New Roman" w:hAnsi="Cambria"/>
          <w:lang w:val="en-US"/>
        </w:rPr>
      </w:pPr>
    </w:p>
    <w:p w14:paraId="3FBB8A27" w14:textId="18AFCDCA" w:rsidR="00EC7DC0" w:rsidRPr="0022789C" w:rsidRDefault="00EC7DC0" w:rsidP="00ED0970">
      <w:pPr>
        <w:spacing w:before="100" w:beforeAutospacing="1" w:after="100" w:afterAutospacing="1"/>
        <w:jc w:val="both"/>
        <w:textAlignment w:val="baseline"/>
        <w:rPr>
          <w:rFonts w:ascii="Cambria" w:eastAsia="Times New Roman" w:hAnsi="Cambria"/>
          <w:lang w:val="en-US"/>
        </w:rPr>
      </w:pPr>
    </w:p>
    <w:p w14:paraId="2B768D22" w14:textId="7E112784" w:rsidR="00EC7DC0" w:rsidRPr="0022789C" w:rsidRDefault="00EC7DC0" w:rsidP="00ED0970">
      <w:pPr>
        <w:spacing w:before="100" w:beforeAutospacing="1" w:after="100" w:afterAutospacing="1"/>
        <w:jc w:val="both"/>
        <w:textAlignment w:val="baseline"/>
        <w:rPr>
          <w:rFonts w:ascii="Cambria" w:eastAsia="Times New Roman" w:hAnsi="Cambria"/>
          <w:lang w:val="en-US"/>
        </w:rPr>
      </w:pPr>
    </w:p>
    <w:p w14:paraId="54A87DE7" w14:textId="4ED0752D" w:rsidR="00202678" w:rsidRPr="0022789C" w:rsidRDefault="00ED0970" w:rsidP="00202678">
      <w:pPr>
        <w:spacing w:before="100" w:beforeAutospacing="1" w:after="100" w:afterAutospacing="1"/>
        <w:ind w:left="7920" w:firstLine="720"/>
        <w:jc w:val="both"/>
        <w:textAlignment w:val="baseline"/>
        <w:rPr>
          <w:rFonts w:ascii="Cambria" w:eastAsia="Times New Roman" w:hAnsi="Cambria"/>
          <w:b/>
          <w:bCs/>
        </w:rPr>
      </w:pPr>
      <w:r w:rsidRPr="0022789C">
        <w:rPr>
          <w:rFonts w:ascii="Cambria" w:eastAsia="Times New Roman" w:hAnsi="Cambria"/>
          <w:b/>
          <w:bCs/>
        </w:rPr>
        <w:lastRenderedPageBreak/>
        <w:t xml:space="preserve">Anexa nr. </w:t>
      </w:r>
      <w:r w:rsidR="0061755C" w:rsidRPr="0022789C">
        <w:rPr>
          <w:rFonts w:ascii="Cambria" w:eastAsia="Times New Roman" w:hAnsi="Cambria"/>
          <w:b/>
          <w:bCs/>
        </w:rPr>
        <w:t>6</w:t>
      </w:r>
      <w:r w:rsidRPr="0022789C">
        <w:rPr>
          <w:rFonts w:ascii="Cambria" w:eastAsia="Times New Roman" w:hAnsi="Cambria"/>
          <w:b/>
          <w:bCs/>
        </w:rPr>
        <w:t xml:space="preserve"> </w:t>
      </w:r>
    </w:p>
    <w:p w14:paraId="17401818" w14:textId="3B946B62" w:rsidR="0061755C" w:rsidRPr="0022789C" w:rsidRDefault="0061755C" w:rsidP="0061755C">
      <w:pPr>
        <w:rPr>
          <w:rFonts w:ascii="Cambria" w:hAnsi="Cambria" w:cs="Calibri Light"/>
          <w:b/>
          <w:iCs/>
        </w:rPr>
      </w:pPr>
      <w:r w:rsidRPr="0022789C">
        <w:rPr>
          <w:rFonts w:ascii="Cambria" w:hAnsi="Cambria" w:cs="Calibri Light"/>
          <w:b/>
          <w:iCs/>
        </w:rPr>
        <w:t>Formular F-PS-04.06</w:t>
      </w:r>
    </w:p>
    <w:p w14:paraId="10E91CD9" w14:textId="77777777" w:rsidR="0061755C" w:rsidRPr="0022789C" w:rsidRDefault="0061755C" w:rsidP="0061755C">
      <w:pPr>
        <w:rPr>
          <w:rFonts w:ascii="Cambria" w:eastAsia="Times New Roman" w:hAnsi="Cambria" w:cs="Calibri Light"/>
          <w:b/>
          <w:bCs/>
          <w:shd w:val="clear" w:color="auto" w:fill="FFFFFF"/>
        </w:rPr>
      </w:pPr>
    </w:p>
    <w:p w14:paraId="5A047949" w14:textId="77777777" w:rsidR="0061755C" w:rsidRPr="0022789C" w:rsidRDefault="0061755C" w:rsidP="0061755C">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România</w:t>
      </w:r>
    </w:p>
    <w:p w14:paraId="78ADD828" w14:textId="77777777" w:rsidR="0061755C" w:rsidRPr="0022789C" w:rsidRDefault="0061755C" w:rsidP="0061755C">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Județul Cluj</w:t>
      </w:r>
    </w:p>
    <w:p w14:paraId="404A734A" w14:textId="77777777" w:rsidR="0061755C" w:rsidRPr="0022789C" w:rsidRDefault="0061755C" w:rsidP="0061755C">
      <w:pPr>
        <w:rPr>
          <w:rFonts w:ascii="Cambria" w:eastAsia="Times New Roman" w:hAnsi="Cambria" w:cs="Calibri Light"/>
          <w:b/>
          <w:bCs/>
          <w:shd w:val="clear" w:color="auto" w:fill="FFFFFF"/>
        </w:rPr>
      </w:pPr>
      <w:r w:rsidRPr="0022789C">
        <w:rPr>
          <w:rFonts w:ascii="Cambria" w:eastAsia="Times New Roman" w:hAnsi="Cambria" w:cs="Calibri Light"/>
          <w:b/>
          <w:bCs/>
          <w:shd w:val="clear" w:color="auto" w:fill="FFFFFF"/>
        </w:rPr>
        <w:t>Consiliul Județean</w:t>
      </w:r>
    </w:p>
    <w:p w14:paraId="2E2C1FDC" w14:textId="77777777" w:rsidR="0061755C" w:rsidRPr="0022789C" w:rsidRDefault="0061755C" w:rsidP="00202678">
      <w:pPr>
        <w:spacing w:before="100" w:beforeAutospacing="1" w:after="100" w:afterAutospacing="1"/>
        <w:ind w:left="7920" w:firstLine="720"/>
        <w:jc w:val="both"/>
        <w:textAlignment w:val="baseline"/>
        <w:rPr>
          <w:rFonts w:ascii="Cambria" w:eastAsia="Times New Roman" w:hAnsi="Cambria"/>
          <w:b/>
          <w:bCs/>
        </w:rPr>
      </w:pPr>
    </w:p>
    <w:p w14:paraId="5C251FD1" w14:textId="748497F0" w:rsidR="00ED0970" w:rsidRPr="0022789C" w:rsidRDefault="0061755C" w:rsidP="0061755C">
      <w:pPr>
        <w:spacing w:before="100" w:beforeAutospacing="1" w:after="100" w:afterAutospacing="1"/>
        <w:jc w:val="center"/>
        <w:textAlignment w:val="baseline"/>
        <w:rPr>
          <w:rFonts w:ascii="Cambria" w:eastAsia="Times New Roman" w:hAnsi="Cambria"/>
          <w:lang w:val="es-ES"/>
        </w:rPr>
      </w:pPr>
      <w:bookmarkStart w:id="36" w:name="_Hlk61097450"/>
      <w:r w:rsidRPr="0022789C">
        <w:rPr>
          <w:rFonts w:ascii="Cambria" w:eastAsia="Times New Roman" w:hAnsi="Cambria"/>
          <w:b/>
          <w:bCs/>
        </w:rPr>
        <w:t>LISTA BUNURILOR PRIMITE CU TITLU GRATUIT CU PRILEJUL UNOR ACȚIUNI DE PROTOCOL ÎN EXERCITAREA MANDATULUI SAU A FUNCȚIEI ȘI DEPUSE LA COMISIA DE EVALUARE ȘI INVENTARIERE ÎN ANUL…..</w:t>
      </w:r>
    </w:p>
    <w:bookmarkEnd w:id="36"/>
    <w:p w14:paraId="21F9DE40" w14:textId="2AA30320" w:rsidR="00ED0970" w:rsidRPr="0022789C" w:rsidRDefault="00ED0970" w:rsidP="0061755C">
      <w:pPr>
        <w:spacing w:before="100" w:beforeAutospacing="1" w:after="100" w:afterAutospacing="1"/>
        <w:textAlignment w:val="baseline"/>
        <w:rPr>
          <w:rFonts w:ascii="Cambria" w:eastAsia="Times New Roman" w:hAnsi="Cambria"/>
          <w:lang w:val="es-ES"/>
        </w:rPr>
      </w:pPr>
      <w:r w:rsidRPr="0022789C">
        <w:rPr>
          <w:rFonts w:ascii="Cambria" w:eastAsia="Times New Roman" w:hAnsi="Cambria"/>
          <w:color w:val="000000"/>
          <w:lang w:val="es-E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8"/>
        <w:gridCol w:w="1817"/>
        <w:gridCol w:w="3321"/>
        <w:gridCol w:w="1204"/>
        <w:gridCol w:w="1253"/>
        <w:gridCol w:w="1875"/>
      </w:tblGrid>
      <w:tr w:rsidR="00ED0970" w:rsidRPr="0022789C" w14:paraId="4B949463" w14:textId="77777777" w:rsidTr="00ED0970">
        <w:tc>
          <w:tcPr>
            <w:tcW w:w="6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9CFFD64"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Nr. crt.</w:t>
            </w:r>
            <w:r w:rsidRPr="0022789C">
              <w:rPr>
                <w:rFonts w:ascii="Cambria" w:eastAsia="Times New Roman" w:hAnsi="Cambria"/>
                <w:b/>
                <w:bCs/>
                <w:lang w:val="en-US"/>
              </w:rPr>
              <w:t> </w:t>
            </w:r>
          </w:p>
        </w:tc>
        <w:tc>
          <w:tcPr>
            <w:tcW w:w="1905" w:type="dxa"/>
            <w:vMerge w:val="restart"/>
            <w:tcBorders>
              <w:top w:val="single" w:sz="6" w:space="0" w:color="auto"/>
              <w:left w:val="outset" w:sz="6" w:space="0" w:color="auto"/>
              <w:bottom w:val="single" w:sz="6" w:space="0" w:color="auto"/>
              <w:right w:val="single" w:sz="6" w:space="0" w:color="auto"/>
            </w:tcBorders>
            <w:shd w:val="clear" w:color="auto" w:fill="auto"/>
            <w:hideMark/>
          </w:tcPr>
          <w:p w14:paraId="0B38AB64"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Numele și prenumele</w:t>
            </w:r>
            <w:r w:rsidRPr="0022789C">
              <w:rPr>
                <w:rFonts w:ascii="Cambria" w:eastAsia="Times New Roman" w:hAnsi="Cambria"/>
                <w:b/>
                <w:bCs/>
                <w:lang w:val="en-US"/>
              </w:rPr>
              <w:t> </w:t>
            </w:r>
          </w:p>
        </w:tc>
        <w:tc>
          <w:tcPr>
            <w:tcW w:w="3675" w:type="dxa"/>
            <w:vMerge w:val="restart"/>
            <w:tcBorders>
              <w:top w:val="single" w:sz="6" w:space="0" w:color="auto"/>
              <w:left w:val="outset" w:sz="6" w:space="0" w:color="auto"/>
              <w:bottom w:val="single" w:sz="6" w:space="0" w:color="auto"/>
              <w:right w:val="single" w:sz="6" w:space="0" w:color="auto"/>
            </w:tcBorders>
            <w:shd w:val="clear" w:color="auto" w:fill="auto"/>
            <w:hideMark/>
          </w:tcPr>
          <w:p w14:paraId="1813C870"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Descrierea bunului care a fost oferit cu titlul gratuit</w:t>
            </w:r>
            <w:r w:rsidRPr="0022789C">
              <w:rPr>
                <w:rFonts w:ascii="Cambria" w:eastAsia="Times New Roman" w:hAnsi="Cambria"/>
                <w:b/>
                <w:bCs/>
                <w:lang w:val="en-US"/>
              </w:rPr>
              <w:t> </w:t>
            </w:r>
          </w:p>
        </w:tc>
        <w:tc>
          <w:tcPr>
            <w:tcW w:w="2700" w:type="dxa"/>
            <w:gridSpan w:val="2"/>
            <w:tcBorders>
              <w:top w:val="single" w:sz="6" w:space="0" w:color="auto"/>
              <w:left w:val="outset" w:sz="6" w:space="0" w:color="auto"/>
              <w:bottom w:val="single" w:sz="6" w:space="0" w:color="auto"/>
              <w:right w:val="single" w:sz="6" w:space="0" w:color="auto"/>
            </w:tcBorders>
            <w:shd w:val="clear" w:color="auto" w:fill="auto"/>
            <w:hideMark/>
          </w:tcPr>
          <w:p w14:paraId="49FD3180"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Valoarea bunului</w:t>
            </w:r>
            <w:r w:rsidRPr="0022789C">
              <w:rPr>
                <w:rFonts w:ascii="Cambria" w:eastAsia="Times New Roman" w:hAnsi="Cambria"/>
                <w:b/>
                <w:bCs/>
                <w:lang w:val="en-US"/>
              </w:rPr>
              <w:t> </w:t>
            </w:r>
          </w:p>
        </w:tc>
        <w:tc>
          <w:tcPr>
            <w:tcW w:w="1995" w:type="dxa"/>
            <w:vMerge w:val="restart"/>
            <w:tcBorders>
              <w:top w:val="single" w:sz="6" w:space="0" w:color="auto"/>
              <w:left w:val="outset" w:sz="6" w:space="0" w:color="auto"/>
              <w:bottom w:val="single" w:sz="6" w:space="0" w:color="auto"/>
              <w:right w:val="single" w:sz="6" w:space="0" w:color="auto"/>
            </w:tcBorders>
            <w:shd w:val="clear" w:color="auto" w:fill="auto"/>
            <w:hideMark/>
          </w:tcPr>
          <w:p w14:paraId="1160D9EA"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Destinația bunului</w:t>
            </w:r>
            <w:r w:rsidRPr="0022789C">
              <w:rPr>
                <w:rFonts w:ascii="Cambria" w:eastAsia="Times New Roman" w:hAnsi="Cambria"/>
                <w:b/>
                <w:bCs/>
                <w:lang w:val="en-US"/>
              </w:rPr>
              <w:t> </w:t>
            </w:r>
          </w:p>
        </w:tc>
      </w:tr>
      <w:tr w:rsidR="00ED0970" w:rsidRPr="0022789C" w14:paraId="125419CF" w14:textId="77777777" w:rsidTr="00ED097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0D8484" w14:textId="77777777" w:rsidR="00ED0970" w:rsidRPr="0022789C" w:rsidRDefault="00ED0970" w:rsidP="00ED0970">
            <w:pPr>
              <w:rPr>
                <w:rFonts w:ascii="Cambria" w:eastAsia="Times New Roman" w:hAnsi="Cambria"/>
                <w:lang w:val="en-US"/>
              </w:rPr>
            </w:pPr>
          </w:p>
        </w:tc>
        <w:tc>
          <w:tcPr>
            <w:tcW w:w="0" w:type="auto"/>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07A17AAC" w14:textId="77777777" w:rsidR="00ED0970" w:rsidRPr="0022789C" w:rsidRDefault="00ED0970" w:rsidP="00ED0970">
            <w:pPr>
              <w:rPr>
                <w:rFonts w:ascii="Cambria" w:eastAsia="Times New Roman" w:hAnsi="Cambria"/>
                <w:lang w:val="en-US"/>
              </w:rPr>
            </w:pPr>
          </w:p>
        </w:tc>
        <w:tc>
          <w:tcPr>
            <w:tcW w:w="0" w:type="auto"/>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58EBCD3C" w14:textId="77777777" w:rsidR="00ED0970" w:rsidRPr="0022789C" w:rsidRDefault="00ED0970" w:rsidP="00ED0970">
            <w:pPr>
              <w:rPr>
                <w:rFonts w:ascii="Cambria" w:eastAsia="Times New Roman" w:hAnsi="Cambria"/>
                <w:lang w:val="en-US"/>
              </w:rPr>
            </w:pPr>
          </w:p>
        </w:tc>
        <w:tc>
          <w:tcPr>
            <w:tcW w:w="1305" w:type="dxa"/>
            <w:tcBorders>
              <w:top w:val="outset" w:sz="6" w:space="0" w:color="auto"/>
              <w:left w:val="outset" w:sz="6" w:space="0" w:color="auto"/>
              <w:bottom w:val="single" w:sz="6" w:space="0" w:color="auto"/>
              <w:right w:val="single" w:sz="6" w:space="0" w:color="auto"/>
            </w:tcBorders>
            <w:shd w:val="clear" w:color="auto" w:fill="auto"/>
            <w:hideMark/>
          </w:tcPr>
          <w:p w14:paraId="692D4BD7" w14:textId="77777777" w:rsidR="00ED0970" w:rsidRPr="0022789C" w:rsidRDefault="00ED0970" w:rsidP="00ED0970">
            <w:pPr>
              <w:spacing w:before="100" w:beforeAutospacing="1" w:after="100" w:afterAutospacing="1"/>
              <w:jc w:val="center"/>
              <w:textAlignment w:val="baseline"/>
              <w:rPr>
                <w:rFonts w:ascii="Cambria" w:eastAsia="Times New Roman" w:hAnsi="Cambria"/>
                <w:lang w:val="en-US"/>
              </w:rPr>
            </w:pPr>
            <w:r w:rsidRPr="0022789C">
              <w:rPr>
                <w:rFonts w:ascii="Cambria" w:eastAsia="Times New Roman" w:hAnsi="Cambria"/>
              </w:rPr>
              <w:t>Euro</w:t>
            </w:r>
            <w:r w:rsidRPr="0022789C">
              <w:rPr>
                <w:rFonts w:ascii="Cambria" w:eastAsia="Times New Roman" w:hAnsi="Cambria"/>
                <w:lang w:val="en-US"/>
              </w:rPr>
              <w:t> </w:t>
            </w:r>
          </w:p>
        </w:tc>
        <w:tc>
          <w:tcPr>
            <w:tcW w:w="1380" w:type="dxa"/>
            <w:tcBorders>
              <w:top w:val="outset" w:sz="6" w:space="0" w:color="auto"/>
              <w:left w:val="outset" w:sz="6" w:space="0" w:color="auto"/>
              <w:bottom w:val="single" w:sz="6" w:space="0" w:color="auto"/>
              <w:right w:val="single" w:sz="6" w:space="0" w:color="auto"/>
            </w:tcBorders>
            <w:shd w:val="clear" w:color="auto" w:fill="auto"/>
            <w:hideMark/>
          </w:tcPr>
          <w:p w14:paraId="09C3572B" w14:textId="77777777" w:rsidR="00ED0970" w:rsidRPr="0022789C" w:rsidRDefault="00ED0970" w:rsidP="00ED0970">
            <w:pPr>
              <w:spacing w:before="100" w:beforeAutospacing="1" w:after="100" w:afterAutospacing="1"/>
              <w:jc w:val="center"/>
              <w:textAlignment w:val="baseline"/>
              <w:rPr>
                <w:rFonts w:ascii="Cambria" w:eastAsia="Times New Roman" w:hAnsi="Cambria"/>
                <w:lang w:val="en-US"/>
              </w:rPr>
            </w:pPr>
            <w:r w:rsidRPr="0022789C">
              <w:rPr>
                <w:rFonts w:ascii="Cambria" w:eastAsia="Times New Roman" w:hAnsi="Cambria"/>
              </w:rPr>
              <w:t>Lei</w:t>
            </w:r>
            <w:r w:rsidRPr="0022789C">
              <w:rPr>
                <w:rFonts w:ascii="Cambria" w:eastAsia="Times New Roman" w:hAnsi="Cambria"/>
                <w:lang w:val="en-US"/>
              </w:rPr>
              <w:t> </w:t>
            </w:r>
          </w:p>
        </w:tc>
        <w:tc>
          <w:tcPr>
            <w:tcW w:w="0" w:type="auto"/>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25F3BADB" w14:textId="77777777" w:rsidR="00ED0970" w:rsidRPr="0022789C" w:rsidRDefault="00ED0970" w:rsidP="00ED0970">
            <w:pPr>
              <w:rPr>
                <w:rFonts w:ascii="Cambria" w:eastAsia="Times New Roman" w:hAnsi="Cambria"/>
                <w:lang w:val="en-US"/>
              </w:rPr>
            </w:pPr>
          </w:p>
        </w:tc>
      </w:tr>
      <w:tr w:rsidR="00ED0970" w:rsidRPr="0022789C" w14:paraId="1CB5D674" w14:textId="77777777" w:rsidTr="00ED0970">
        <w:tc>
          <w:tcPr>
            <w:tcW w:w="600" w:type="dxa"/>
            <w:tcBorders>
              <w:top w:val="outset" w:sz="6" w:space="0" w:color="auto"/>
              <w:left w:val="single" w:sz="6" w:space="0" w:color="auto"/>
              <w:bottom w:val="single" w:sz="6" w:space="0" w:color="auto"/>
              <w:right w:val="single" w:sz="6" w:space="0" w:color="auto"/>
            </w:tcBorders>
            <w:shd w:val="clear" w:color="auto" w:fill="auto"/>
            <w:hideMark/>
          </w:tcPr>
          <w:p w14:paraId="3F6EE128"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0</w:t>
            </w:r>
            <w:r w:rsidRPr="0022789C">
              <w:rPr>
                <w:rFonts w:ascii="Cambria" w:eastAsia="Times New Roman" w:hAnsi="Cambria"/>
                <w:b/>
                <w:bCs/>
                <w:lang w:val="en-US"/>
              </w:rPr>
              <w:t> </w:t>
            </w:r>
          </w:p>
        </w:tc>
        <w:tc>
          <w:tcPr>
            <w:tcW w:w="1905" w:type="dxa"/>
            <w:tcBorders>
              <w:top w:val="outset" w:sz="6" w:space="0" w:color="auto"/>
              <w:left w:val="outset" w:sz="6" w:space="0" w:color="auto"/>
              <w:bottom w:val="single" w:sz="6" w:space="0" w:color="auto"/>
              <w:right w:val="single" w:sz="6" w:space="0" w:color="auto"/>
            </w:tcBorders>
            <w:shd w:val="clear" w:color="auto" w:fill="auto"/>
            <w:hideMark/>
          </w:tcPr>
          <w:p w14:paraId="1BC095E6"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1</w:t>
            </w:r>
            <w:r w:rsidRPr="0022789C">
              <w:rPr>
                <w:rFonts w:ascii="Cambria" w:eastAsia="Times New Roman" w:hAnsi="Cambria"/>
                <w:b/>
                <w:bCs/>
                <w:lang w:val="en-US"/>
              </w:rPr>
              <w:t> </w:t>
            </w:r>
          </w:p>
        </w:tc>
        <w:tc>
          <w:tcPr>
            <w:tcW w:w="3675" w:type="dxa"/>
            <w:tcBorders>
              <w:top w:val="outset" w:sz="6" w:space="0" w:color="auto"/>
              <w:left w:val="outset" w:sz="6" w:space="0" w:color="auto"/>
              <w:bottom w:val="single" w:sz="6" w:space="0" w:color="auto"/>
              <w:right w:val="single" w:sz="6" w:space="0" w:color="auto"/>
            </w:tcBorders>
            <w:shd w:val="clear" w:color="auto" w:fill="auto"/>
            <w:hideMark/>
          </w:tcPr>
          <w:p w14:paraId="46434E47"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2</w:t>
            </w:r>
            <w:r w:rsidRPr="0022789C">
              <w:rPr>
                <w:rFonts w:ascii="Cambria" w:eastAsia="Times New Roman" w:hAnsi="Cambria"/>
                <w:b/>
                <w:bCs/>
                <w:lang w:val="en-US"/>
              </w:rPr>
              <w:t> </w:t>
            </w:r>
          </w:p>
        </w:tc>
        <w:tc>
          <w:tcPr>
            <w:tcW w:w="1305" w:type="dxa"/>
            <w:tcBorders>
              <w:top w:val="outset" w:sz="6" w:space="0" w:color="auto"/>
              <w:left w:val="outset" w:sz="6" w:space="0" w:color="auto"/>
              <w:bottom w:val="single" w:sz="6" w:space="0" w:color="auto"/>
              <w:right w:val="single" w:sz="6" w:space="0" w:color="auto"/>
            </w:tcBorders>
            <w:shd w:val="clear" w:color="auto" w:fill="auto"/>
            <w:hideMark/>
          </w:tcPr>
          <w:p w14:paraId="1F1EDCB3"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3</w:t>
            </w:r>
            <w:r w:rsidRPr="0022789C">
              <w:rPr>
                <w:rFonts w:ascii="Cambria" w:eastAsia="Times New Roman" w:hAnsi="Cambria"/>
                <w:b/>
                <w:bCs/>
                <w:lang w:val="en-US"/>
              </w:rPr>
              <w:t> </w:t>
            </w:r>
          </w:p>
        </w:tc>
        <w:tc>
          <w:tcPr>
            <w:tcW w:w="1380" w:type="dxa"/>
            <w:tcBorders>
              <w:top w:val="outset" w:sz="6" w:space="0" w:color="auto"/>
              <w:left w:val="outset" w:sz="6" w:space="0" w:color="auto"/>
              <w:bottom w:val="single" w:sz="6" w:space="0" w:color="auto"/>
              <w:right w:val="single" w:sz="6" w:space="0" w:color="auto"/>
            </w:tcBorders>
            <w:shd w:val="clear" w:color="auto" w:fill="auto"/>
            <w:hideMark/>
          </w:tcPr>
          <w:p w14:paraId="7E058FDF"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4</w:t>
            </w:r>
            <w:r w:rsidRPr="0022789C">
              <w:rPr>
                <w:rFonts w:ascii="Cambria" w:eastAsia="Times New Roman" w:hAnsi="Cambria"/>
                <w:b/>
                <w:bCs/>
                <w:lang w:val="en-US"/>
              </w:rPr>
              <w:t> </w:t>
            </w:r>
          </w:p>
        </w:tc>
        <w:tc>
          <w:tcPr>
            <w:tcW w:w="1995" w:type="dxa"/>
            <w:tcBorders>
              <w:top w:val="outset" w:sz="6" w:space="0" w:color="auto"/>
              <w:left w:val="outset" w:sz="6" w:space="0" w:color="auto"/>
              <w:bottom w:val="single" w:sz="6" w:space="0" w:color="auto"/>
              <w:right w:val="single" w:sz="6" w:space="0" w:color="auto"/>
            </w:tcBorders>
            <w:shd w:val="clear" w:color="auto" w:fill="auto"/>
            <w:hideMark/>
          </w:tcPr>
          <w:p w14:paraId="366D5DD7" w14:textId="77777777" w:rsidR="00ED0970" w:rsidRPr="0022789C" w:rsidRDefault="00ED0970" w:rsidP="00ED0970">
            <w:pPr>
              <w:spacing w:before="100" w:beforeAutospacing="1" w:after="100" w:afterAutospacing="1"/>
              <w:jc w:val="center"/>
              <w:textAlignment w:val="baseline"/>
              <w:rPr>
                <w:rFonts w:ascii="Cambria" w:eastAsia="Times New Roman" w:hAnsi="Cambria"/>
                <w:b/>
                <w:bCs/>
                <w:lang w:val="en-US"/>
              </w:rPr>
            </w:pPr>
            <w:r w:rsidRPr="0022789C">
              <w:rPr>
                <w:rFonts w:ascii="Cambria" w:eastAsia="Times New Roman" w:hAnsi="Cambria"/>
                <w:b/>
                <w:bCs/>
              </w:rPr>
              <w:t>5</w:t>
            </w:r>
            <w:r w:rsidRPr="0022789C">
              <w:rPr>
                <w:rFonts w:ascii="Cambria" w:eastAsia="Times New Roman" w:hAnsi="Cambria"/>
                <w:b/>
                <w:bCs/>
                <w:lang w:val="en-US"/>
              </w:rPr>
              <w:t> </w:t>
            </w:r>
          </w:p>
        </w:tc>
      </w:tr>
      <w:tr w:rsidR="00ED0970" w:rsidRPr="0022789C" w14:paraId="78E7310A" w14:textId="77777777" w:rsidTr="00ED0970">
        <w:tc>
          <w:tcPr>
            <w:tcW w:w="600" w:type="dxa"/>
            <w:tcBorders>
              <w:top w:val="outset" w:sz="6" w:space="0" w:color="auto"/>
              <w:left w:val="single" w:sz="6" w:space="0" w:color="auto"/>
              <w:bottom w:val="single" w:sz="6" w:space="0" w:color="auto"/>
              <w:right w:val="single" w:sz="6" w:space="0" w:color="auto"/>
            </w:tcBorders>
            <w:shd w:val="clear" w:color="auto" w:fill="auto"/>
            <w:hideMark/>
          </w:tcPr>
          <w:p w14:paraId="06F0CF59"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905" w:type="dxa"/>
            <w:tcBorders>
              <w:top w:val="outset" w:sz="6" w:space="0" w:color="auto"/>
              <w:left w:val="outset" w:sz="6" w:space="0" w:color="auto"/>
              <w:bottom w:val="single" w:sz="6" w:space="0" w:color="auto"/>
              <w:right w:val="single" w:sz="6" w:space="0" w:color="auto"/>
            </w:tcBorders>
            <w:shd w:val="clear" w:color="auto" w:fill="auto"/>
            <w:hideMark/>
          </w:tcPr>
          <w:p w14:paraId="5F4F4D71"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3675" w:type="dxa"/>
            <w:tcBorders>
              <w:top w:val="outset" w:sz="6" w:space="0" w:color="auto"/>
              <w:left w:val="outset" w:sz="6" w:space="0" w:color="auto"/>
              <w:bottom w:val="single" w:sz="6" w:space="0" w:color="auto"/>
              <w:right w:val="single" w:sz="6" w:space="0" w:color="auto"/>
            </w:tcBorders>
            <w:shd w:val="clear" w:color="auto" w:fill="auto"/>
            <w:hideMark/>
          </w:tcPr>
          <w:p w14:paraId="005AC62A"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305" w:type="dxa"/>
            <w:tcBorders>
              <w:top w:val="outset" w:sz="6" w:space="0" w:color="auto"/>
              <w:left w:val="outset" w:sz="6" w:space="0" w:color="auto"/>
              <w:bottom w:val="single" w:sz="6" w:space="0" w:color="auto"/>
              <w:right w:val="single" w:sz="6" w:space="0" w:color="auto"/>
            </w:tcBorders>
            <w:shd w:val="clear" w:color="auto" w:fill="auto"/>
            <w:hideMark/>
          </w:tcPr>
          <w:p w14:paraId="3570F221"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380" w:type="dxa"/>
            <w:tcBorders>
              <w:top w:val="outset" w:sz="6" w:space="0" w:color="auto"/>
              <w:left w:val="outset" w:sz="6" w:space="0" w:color="auto"/>
              <w:bottom w:val="single" w:sz="6" w:space="0" w:color="auto"/>
              <w:right w:val="single" w:sz="6" w:space="0" w:color="auto"/>
            </w:tcBorders>
            <w:shd w:val="clear" w:color="auto" w:fill="auto"/>
            <w:hideMark/>
          </w:tcPr>
          <w:p w14:paraId="4905B0A9"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995" w:type="dxa"/>
            <w:tcBorders>
              <w:top w:val="outset" w:sz="6" w:space="0" w:color="auto"/>
              <w:left w:val="outset" w:sz="6" w:space="0" w:color="auto"/>
              <w:bottom w:val="single" w:sz="6" w:space="0" w:color="auto"/>
              <w:right w:val="single" w:sz="6" w:space="0" w:color="auto"/>
            </w:tcBorders>
            <w:shd w:val="clear" w:color="auto" w:fill="auto"/>
            <w:hideMark/>
          </w:tcPr>
          <w:p w14:paraId="7A570EFE"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r>
      <w:tr w:rsidR="00ED0970" w:rsidRPr="0022789C" w14:paraId="00CE7C7B" w14:textId="77777777" w:rsidTr="00ED0970">
        <w:tc>
          <w:tcPr>
            <w:tcW w:w="600" w:type="dxa"/>
            <w:tcBorders>
              <w:top w:val="outset" w:sz="6" w:space="0" w:color="auto"/>
              <w:left w:val="single" w:sz="6" w:space="0" w:color="auto"/>
              <w:bottom w:val="single" w:sz="6" w:space="0" w:color="auto"/>
              <w:right w:val="single" w:sz="6" w:space="0" w:color="auto"/>
            </w:tcBorders>
            <w:shd w:val="clear" w:color="auto" w:fill="auto"/>
            <w:hideMark/>
          </w:tcPr>
          <w:p w14:paraId="585135C2"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905" w:type="dxa"/>
            <w:tcBorders>
              <w:top w:val="outset" w:sz="6" w:space="0" w:color="auto"/>
              <w:left w:val="outset" w:sz="6" w:space="0" w:color="auto"/>
              <w:bottom w:val="single" w:sz="6" w:space="0" w:color="auto"/>
              <w:right w:val="single" w:sz="6" w:space="0" w:color="auto"/>
            </w:tcBorders>
            <w:shd w:val="clear" w:color="auto" w:fill="auto"/>
            <w:hideMark/>
          </w:tcPr>
          <w:p w14:paraId="3E882752"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3675" w:type="dxa"/>
            <w:tcBorders>
              <w:top w:val="outset" w:sz="6" w:space="0" w:color="auto"/>
              <w:left w:val="outset" w:sz="6" w:space="0" w:color="auto"/>
              <w:bottom w:val="single" w:sz="6" w:space="0" w:color="auto"/>
              <w:right w:val="single" w:sz="6" w:space="0" w:color="auto"/>
            </w:tcBorders>
            <w:shd w:val="clear" w:color="auto" w:fill="auto"/>
            <w:hideMark/>
          </w:tcPr>
          <w:p w14:paraId="08595873"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305" w:type="dxa"/>
            <w:tcBorders>
              <w:top w:val="outset" w:sz="6" w:space="0" w:color="auto"/>
              <w:left w:val="outset" w:sz="6" w:space="0" w:color="auto"/>
              <w:bottom w:val="single" w:sz="6" w:space="0" w:color="auto"/>
              <w:right w:val="single" w:sz="6" w:space="0" w:color="auto"/>
            </w:tcBorders>
            <w:shd w:val="clear" w:color="auto" w:fill="auto"/>
            <w:hideMark/>
          </w:tcPr>
          <w:p w14:paraId="66A2D737"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380" w:type="dxa"/>
            <w:tcBorders>
              <w:top w:val="outset" w:sz="6" w:space="0" w:color="auto"/>
              <w:left w:val="outset" w:sz="6" w:space="0" w:color="auto"/>
              <w:bottom w:val="single" w:sz="6" w:space="0" w:color="auto"/>
              <w:right w:val="single" w:sz="6" w:space="0" w:color="auto"/>
            </w:tcBorders>
            <w:shd w:val="clear" w:color="auto" w:fill="auto"/>
            <w:hideMark/>
          </w:tcPr>
          <w:p w14:paraId="102755F7"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995" w:type="dxa"/>
            <w:tcBorders>
              <w:top w:val="outset" w:sz="6" w:space="0" w:color="auto"/>
              <w:left w:val="outset" w:sz="6" w:space="0" w:color="auto"/>
              <w:bottom w:val="single" w:sz="6" w:space="0" w:color="auto"/>
              <w:right w:val="single" w:sz="6" w:space="0" w:color="auto"/>
            </w:tcBorders>
            <w:shd w:val="clear" w:color="auto" w:fill="auto"/>
            <w:hideMark/>
          </w:tcPr>
          <w:p w14:paraId="5019974E"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r>
      <w:tr w:rsidR="00ED0970" w:rsidRPr="0022789C" w14:paraId="11150343" w14:textId="77777777" w:rsidTr="00ED0970">
        <w:tc>
          <w:tcPr>
            <w:tcW w:w="600" w:type="dxa"/>
            <w:tcBorders>
              <w:top w:val="outset" w:sz="6" w:space="0" w:color="auto"/>
              <w:left w:val="single" w:sz="6" w:space="0" w:color="auto"/>
              <w:bottom w:val="single" w:sz="6" w:space="0" w:color="auto"/>
              <w:right w:val="single" w:sz="6" w:space="0" w:color="auto"/>
            </w:tcBorders>
            <w:shd w:val="clear" w:color="auto" w:fill="auto"/>
            <w:hideMark/>
          </w:tcPr>
          <w:p w14:paraId="0C8A38CD"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1905" w:type="dxa"/>
            <w:tcBorders>
              <w:top w:val="outset" w:sz="6" w:space="0" w:color="auto"/>
              <w:left w:val="outset" w:sz="6" w:space="0" w:color="auto"/>
              <w:bottom w:val="single" w:sz="6" w:space="0" w:color="auto"/>
              <w:right w:val="single" w:sz="6" w:space="0" w:color="auto"/>
            </w:tcBorders>
            <w:shd w:val="clear" w:color="auto" w:fill="auto"/>
            <w:hideMark/>
          </w:tcPr>
          <w:p w14:paraId="2DB1DA34"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c>
          <w:tcPr>
            <w:tcW w:w="3675" w:type="dxa"/>
            <w:tcBorders>
              <w:top w:val="outset" w:sz="6" w:space="0" w:color="auto"/>
              <w:left w:val="outset" w:sz="6" w:space="0" w:color="auto"/>
              <w:bottom w:val="single" w:sz="6" w:space="0" w:color="auto"/>
              <w:right w:val="single" w:sz="6" w:space="0" w:color="auto"/>
            </w:tcBorders>
            <w:shd w:val="clear" w:color="auto" w:fill="auto"/>
            <w:hideMark/>
          </w:tcPr>
          <w:p w14:paraId="1B0CD80B"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rPr>
              <w:t>TOTAL</w:t>
            </w:r>
            <w:r w:rsidRPr="0022789C">
              <w:rPr>
                <w:rFonts w:ascii="Cambria" w:eastAsia="Times New Roman" w:hAnsi="Cambria"/>
                <w:lang w:val="en-US"/>
              </w:rPr>
              <w:t> </w:t>
            </w:r>
          </w:p>
        </w:tc>
        <w:tc>
          <w:tcPr>
            <w:tcW w:w="1305" w:type="dxa"/>
            <w:tcBorders>
              <w:top w:val="outset" w:sz="6" w:space="0" w:color="auto"/>
              <w:left w:val="outset" w:sz="6" w:space="0" w:color="auto"/>
              <w:bottom w:val="single" w:sz="6" w:space="0" w:color="auto"/>
              <w:right w:val="single" w:sz="6" w:space="0" w:color="auto"/>
            </w:tcBorders>
            <w:shd w:val="clear" w:color="auto" w:fill="auto"/>
            <w:hideMark/>
          </w:tcPr>
          <w:p w14:paraId="56C8E357"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rPr>
              <w:t>-</w:t>
            </w:r>
            <w:r w:rsidRPr="0022789C">
              <w:rPr>
                <w:rFonts w:ascii="Cambria" w:eastAsia="Times New Roman" w:hAnsi="Cambria"/>
                <w:lang w:val="en-US"/>
              </w:rPr>
              <w:t> </w:t>
            </w:r>
          </w:p>
        </w:tc>
        <w:tc>
          <w:tcPr>
            <w:tcW w:w="1380" w:type="dxa"/>
            <w:tcBorders>
              <w:top w:val="outset" w:sz="6" w:space="0" w:color="auto"/>
              <w:left w:val="outset" w:sz="6" w:space="0" w:color="auto"/>
              <w:bottom w:val="single" w:sz="6" w:space="0" w:color="auto"/>
              <w:right w:val="single" w:sz="6" w:space="0" w:color="auto"/>
            </w:tcBorders>
            <w:shd w:val="clear" w:color="auto" w:fill="auto"/>
            <w:hideMark/>
          </w:tcPr>
          <w:p w14:paraId="73C671C8"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rPr>
              <w:t>-</w:t>
            </w:r>
            <w:r w:rsidRPr="0022789C">
              <w:rPr>
                <w:rFonts w:ascii="Cambria" w:eastAsia="Times New Roman" w:hAnsi="Cambria"/>
                <w:lang w:val="en-US"/>
              </w:rPr>
              <w:t> </w:t>
            </w:r>
          </w:p>
        </w:tc>
        <w:tc>
          <w:tcPr>
            <w:tcW w:w="1995" w:type="dxa"/>
            <w:tcBorders>
              <w:top w:val="outset" w:sz="6" w:space="0" w:color="auto"/>
              <w:left w:val="outset" w:sz="6" w:space="0" w:color="auto"/>
              <w:bottom w:val="single" w:sz="6" w:space="0" w:color="auto"/>
              <w:right w:val="single" w:sz="6" w:space="0" w:color="auto"/>
            </w:tcBorders>
            <w:shd w:val="clear" w:color="auto" w:fill="auto"/>
            <w:hideMark/>
          </w:tcPr>
          <w:p w14:paraId="1F0800D7"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lang w:val="en-US"/>
              </w:rPr>
              <w:t> </w:t>
            </w:r>
          </w:p>
        </w:tc>
      </w:tr>
    </w:tbl>
    <w:p w14:paraId="6E2ADBEE" w14:textId="77777777" w:rsidR="00ED0970" w:rsidRPr="0022789C" w:rsidRDefault="00ED0970" w:rsidP="00ED0970">
      <w:pPr>
        <w:spacing w:before="100" w:beforeAutospacing="1" w:after="100" w:afterAutospacing="1"/>
        <w:jc w:val="both"/>
        <w:textAlignment w:val="baseline"/>
        <w:rPr>
          <w:rFonts w:ascii="Cambria" w:eastAsia="Times New Roman" w:hAnsi="Cambria"/>
          <w:lang w:val="en-US"/>
        </w:rPr>
      </w:pPr>
      <w:r w:rsidRPr="0022789C">
        <w:rPr>
          <w:rFonts w:ascii="Cambria" w:eastAsia="Times New Roman" w:hAnsi="Cambria"/>
        </w:rPr>
        <w:t>  </w:t>
      </w:r>
      <w:r w:rsidRPr="0022789C">
        <w:rPr>
          <w:rFonts w:ascii="Cambria" w:eastAsia="Times New Roman" w:hAnsi="Cambria"/>
          <w:lang w:val="en-US"/>
        </w:rPr>
        <w:t> </w:t>
      </w:r>
    </w:p>
    <w:p w14:paraId="0175D330" w14:textId="34D95962" w:rsidR="00202678" w:rsidRPr="0022789C" w:rsidRDefault="00ED0970" w:rsidP="0061755C">
      <w:pPr>
        <w:spacing w:before="100" w:beforeAutospacing="1" w:after="100" w:afterAutospacing="1"/>
        <w:textAlignment w:val="baseline"/>
        <w:rPr>
          <w:rFonts w:ascii="Cambria" w:eastAsia="Times New Roman" w:hAnsi="Cambria"/>
          <w:color w:val="000000"/>
          <w:lang w:val="en-US"/>
        </w:rPr>
      </w:pPr>
      <w:r w:rsidRPr="0022789C">
        <w:rPr>
          <w:rFonts w:ascii="Cambria" w:eastAsia="Times New Roman" w:hAnsi="Cambria"/>
          <w:color w:val="000000"/>
          <w:lang w:val="en-US"/>
        </w:rPr>
        <w:t> </w:t>
      </w:r>
    </w:p>
    <w:p w14:paraId="1146D90D" w14:textId="66017008"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6033D878" w14:textId="40044D35"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0012CD63" w14:textId="6C5E0E5A"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6F598629" w14:textId="587CB6EC"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43826875" w14:textId="7CEE197B"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555480BD" w14:textId="25DBB2A5"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78613190" w14:textId="5E0CD591" w:rsidR="00EC7DC0" w:rsidRDefault="00EC7DC0" w:rsidP="0061755C">
      <w:pPr>
        <w:spacing w:before="100" w:beforeAutospacing="1" w:after="100" w:afterAutospacing="1"/>
        <w:textAlignment w:val="baseline"/>
        <w:rPr>
          <w:rFonts w:ascii="Cambria" w:eastAsia="Times New Roman" w:hAnsi="Cambria"/>
          <w:color w:val="000000"/>
          <w:lang w:val="en-US"/>
        </w:rPr>
      </w:pPr>
    </w:p>
    <w:p w14:paraId="2D6A0134" w14:textId="77777777" w:rsidR="007E670D" w:rsidRPr="0022789C" w:rsidRDefault="007E670D" w:rsidP="0061755C">
      <w:pPr>
        <w:spacing w:before="100" w:beforeAutospacing="1" w:after="100" w:afterAutospacing="1"/>
        <w:textAlignment w:val="baseline"/>
        <w:rPr>
          <w:rFonts w:ascii="Cambria" w:eastAsia="Times New Roman" w:hAnsi="Cambria"/>
          <w:color w:val="000000"/>
          <w:lang w:val="en-US"/>
        </w:rPr>
      </w:pPr>
    </w:p>
    <w:p w14:paraId="6E2D4ACD" w14:textId="5A9B7F53"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1A707FE0" w14:textId="68E67D5A" w:rsidR="00EC7DC0" w:rsidRPr="0022789C" w:rsidRDefault="00EC7DC0" w:rsidP="0061755C">
      <w:pPr>
        <w:spacing w:before="100" w:beforeAutospacing="1" w:after="100" w:afterAutospacing="1"/>
        <w:textAlignment w:val="baseline"/>
        <w:rPr>
          <w:rFonts w:ascii="Cambria" w:eastAsia="Times New Roman" w:hAnsi="Cambria"/>
          <w:color w:val="000000"/>
          <w:lang w:val="en-US"/>
        </w:rPr>
      </w:pPr>
    </w:p>
    <w:p w14:paraId="6D63E2C0" w14:textId="77777777" w:rsidR="00EC7DC0" w:rsidRPr="0022789C" w:rsidRDefault="00EC7DC0" w:rsidP="0061755C">
      <w:pPr>
        <w:spacing w:before="100" w:beforeAutospacing="1" w:after="100" w:afterAutospacing="1"/>
        <w:textAlignment w:val="baseline"/>
        <w:rPr>
          <w:rFonts w:ascii="Cambria" w:hAnsi="Cambria" w:cs="Calibri Light"/>
          <w:b/>
          <w:iCs/>
        </w:rPr>
      </w:pPr>
    </w:p>
    <w:p w14:paraId="75EA11E6" w14:textId="77777777" w:rsidR="00202678" w:rsidRPr="0022789C" w:rsidRDefault="00202678" w:rsidP="004F1B17">
      <w:pPr>
        <w:autoSpaceDE w:val="0"/>
        <w:autoSpaceDN w:val="0"/>
        <w:adjustRightInd w:val="0"/>
        <w:ind w:left="-284"/>
        <w:jc w:val="both"/>
        <w:rPr>
          <w:rFonts w:ascii="Cambria" w:hAnsi="Cambria" w:cs="Calibri Light"/>
          <w:b/>
          <w:iCs/>
        </w:rPr>
      </w:pPr>
    </w:p>
    <w:p w14:paraId="22DBE4ED" w14:textId="11F434F9" w:rsidR="001744EA" w:rsidRPr="0022789C" w:rsidRDefault="0029537D" w:rsidP="001744EA">
      <w:pPr>
        <w:autoSpaceDE w:val="0"/>
        <w:autoSpaceDN w:val="0"/>
        <w:adjustRightInd w:val="0"/>
        <w:ind w:left="7636" w:firstLine="1004"/>
        <w:jc w:val="both"/>
        <w:rPr>
          <w:rFonts w:ascii="Cambria" w:hAnsi="Cambria" w:cs="Calibri Light"/>
          <w:b/>
          <w:iCs/>
        </w:rPr>
      </w:pPr>
      <w:r w:rsidRPr="0022789C">
        <w:rPr>
          <w:rFonts w:ascii="Cambria" w:hAnsi="Cambria" w:cs="Calibri Light"/>
          <w:b/>
          <w:iCs/>
        </w:rPr>
        <w:lastRenderedPageBreak/>
        <w:t>A</w:t>
      </w:r>
      <w:r w:rsidR="001744EA" w:rsidRPr="0022789C">
        <w:rPr>
          <w:rFonts w:ascii="Cambria" w:hAnsi="Cambria" w:cs="Calibri Light"/>
          <w:b/>
          <w:iCs/>
        </w:rPr>
        <w:t xml:space="preserve">nexa nr. </w:t>
      </w:r>
      <w:r w:rsidR="0061755C" w:rsidRPr="0022789C">
        <w:rPr>
          <w:rFonts w:ascii="Cambria" w:hAnsi="Cambria" w:cs="Calibri Light"/>
          <w:b/>
          <w:iCs/>
        </w:rPr>
        <w:t>7</w:t>
      </w:r>
      <w:r w:rsidR="001744EA" w:rsidRPr="0022789C">
        <w:rPr>
          <w:rFonts w:ascii="Cambria" w:hAnsi="Cambria" w:cs="Calibri Light"/>
          <w:b/>
          <w:iCs/>
        </w:rPr>
        <w:t xml:space="preserve">     </w:t>
      </w:r>
    </w:p>
    <w:p w14:paraId="68EA2A97" w14:textId="2B26EFE5" w:rsidR="00BC07D1" w:rsidRPr="0022789C" w:rsidRDefault="00BC07D1" w:rsidP="004F1B17">
      <w:pPr>
        <w:autoSpaceDE w:val="0"/>
        <w:autoSpaceDN w:val="0"/>
        <w:adjustRightInd w:val="0"/>
        <w:ind w:left="-284"/>
        <w:jc w:val="both"/>
        <w:rPr>
          <w:rFonts w:ascii="Cambria" w:hAnsi="Cambria" w:cs="Calibri Light"/>
          <w:b/>
          <w:iCs/>
        </w:rPr>
      </w:pPr>
    </w:p>
    <w:p w14:paraId="7A70E288" w14:textId="7D1793FC" w:rsidR="00BC07D1" w:rsidRDefault="00761B99" w:rsidP="00DE068E">
      <w:pPr>
        <w:autoSpaceDE w:val="0"/>
        <w:autoSpaceDN w:val="0"/>
        <w:adjustRightInd w:val="0"/>
        <w:ind w:left="-284"/>
        <w:rPr>
          <w:rFonts w:ascii="Cambria" w:hAnsi="Cambria" w:cs="Calibri Light"/>
          <w:b/>
          <w:bCs/>
        </w:rPr>
      </w:pPr>
      <w:r>
        <w:rPr>
          <w:rFonts w:ascii="Cambria" w:hAnsi="Cambria"/>
          <w:noProof/>
        </w:rPr>
        <mc:AlternateContent>
          <mc:Choice Requires="wps">
            <w:drawing>
              <wp:anchor distT="0" distB="0" distL="114300" distR="114300" simplePos="0" relativeHeight="251701248" behindDoc="0" locked="0" layoutInCell="1" allowOverlap="1" wp14:anchorId="0853EA3A" wp14:editId="030DA594">
                <wp:simplePos x="0" y="0"/>
                <wp:positionH relativeFrom="page">
                  <wp:posOffset>3048000</wp:posOffset>
                </wp:positionH>
                <wp:positionV relativeFrom="paragraph">
                  <wp:posOffset>69215</wp:posOffset>
                </wp:positionV>
                <wp:extent cx="1450340" cy="571500"/>
                <wp:effectExtent l="0" t="0" r="16510" b="19050"/>
                <wp:wrapNone/>
                <wp:docPr id="46" name="Flowchart: Multidocument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57150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344F9B67" w14:textId="5D8F04F4" w:rsidR="00761B99" w:rsidRPr="00761B99" w:rsidRDefault="00761B99" w:rsidP="00761B99">
                            <w:pPr>
                              <w:jc w:val="center"/>
                              <w:rPr>
                                <w:rFonts w:ascii="Cambria" w:hAnsi="Cambria"/>
                                <w:sz w:val="18"/>
                                <w:szCs w:val="18"/>
                              </w:rPr>
                            </w:pPr>
                            <w:r w:rsidRPr="00761B99">
                              <w:rPr>
                                <w:rFonts w:ascii="Cambria" w:hAnsi="Cambria"/>
                                <w:sz w:val="18"/>
                                <w:szCs w:val="18"/>
                              </w:rPr>
                              <w:t>Intrări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3EA3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46" o:spid="_x0000_s1026" type="#_x0000_t115" style="position:absolute;left:0;text-align:left;margin-left:240pt;margin-top:5.45pt;width:114.2pt;height: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" fillcolor="window" strokecolor="windowText" strokeweight="1pt">
                <v:path arrowok="t"/>
                <v:textbox>
                  <w:txbxContent>
                    <w:p w14:paraId="344F9B67" w14:textId="5D8F04F4" w:rsidR="00761B99" w:rsidRPr="00761B99" w:rsidRDefault="00761B99" w:rsidP="00761B99">
                      <w:pPr>
                        <w:jc w:val="center"/>
                        <w:rPr>
                          <w:rFonts w:ascii="Cambria" w:hAnsi="Cambria"/>
                          <w:sz w:val="18"/>
                          <w:szCs w:val="18"/>
                        </w:rPr>
                      </w:pPr>
                      <w:r w:rsidRPr="00761B99">
                        <w:rPr>
                          <w:rFonts w:ascii="Cambria" w:hAnsi="Cambria"/>
                          <w:sz w:val="18"/>
                          <w:szCs w:val="18"/>
                        </w:rPr>
                        <w:t>Intrări</w:t>
                      </w:r>
                    </w:p>
                  </w:txbxContent>
                </v:textbox>
                <w10:wrap anchorx="page"/>
              </v:shape>
            </w:pict>
          </mc:Fallback>
        </mc:AlternateContent>
      </w:r>
      <w:r w:rsidR="00EC7DC0" w:rsidRPr="0022789C">
        <w:rPr>
          <w:rFonts w:ascii="Cambria" w:hAnsi="Cambria" w:cs="Calibri Light"/>
          <w:b/>
          <w:bCs/>
        </w:rPr>
        <w:t>DIAGRAMA DE PROCES</w:t>
      </w:r>
    </w:p>
    <w:p w14:paraId="7FA223D1" w14:textId="6828B794" w:rsidR="00761B99" w:rsidRPr="0022789C" w:rsidRDefault="00761B99" w:rsidP="00DE068E">
      <w:pPr>
        <w:autoSpaceDE w:val="0"/>
        <w:autoSpaceDN w:val="0"/>
        <w:adjustRightInd w:val="0"/>
        <w:ind w:left="-284"/>
        <w:rPr>
          <w:rFonts w:ascii="Cambria" w:hAnsi="Cambria" w:cs="Calibri Light"/>
          <w:b/>
          <w:bCs/>
        </w:rPr>
      </w:pPr>
    </w:p>
    <w:p w14:paraId="3D3784F3" w14:textId="6F26B1CA" w:rsidR="00ED0970" w:rsidRPr="0022789C" w:rsidRDefault="00ED0970" w:rsidP="001744EA">
      <w:pPr>
        <w:autoSpaceDE w:val="0"/>
        <w:autoSpaceDN w:val="0"/>
        <w:adjustRightInd w:val="0"/>
        <w:ind w:left="-284"/>
        <w:jc w:val="center"/>
        <w:rPr>
          <w:rFonts w:ascii="Cambria" w:hAnsi="Cambria" w:cs="Calibri Light"/>
          <w:b/>
          <w:bCs/>
        </w:rPr>
      </w:pPr>
    </w:p>
    <w:p w14:paraId="0886E527" w14:textId="55CB729A" w:rsidR="00ED0970" w:rsidRPr="0022789C" w:rsidRDefault="00DE068E" w:rsidP="00373E99">
      <w:pPr>
        <w:pStyle w:val="paragraph"/>
        <w:spacing w:before="0" w:beforeAutospacing="0" w:after="0" w:afterAutospacing="0"/>
        <w:ind w:right="255"/>
        <w:jc w:val="both"/>
        <w:textAlignment w:val="baseline"/>
        <w:rPr>
          <w:rFonts w:ascii="Cambria" w:hAnsi="Cambria"/>
          <w:lang w:val="ro-RO"/>
        </w:rPr>
      </w:pPr>
      <w:r>
        <w:rPr>
          <w:rFonts w:ascii="Cambria" w:hAnsi="Cambria"/>
          <w:noProof/>
          <w:lang w:val="ro-RO"/>
        </w:rPr>
        <mc:AlternateContent>
          <mc:Choice Requires="wps">
            <w:drawing>
              <wp:anchor distT="0" distB="0" distL="114300" distR="114300" simplePos="0" relativeHeight="251692032" behindDoc="0" locked="0" layoutInCell="1" allowOverlap="1" wp14:anchorId="4E2C2C35" wp14:editId="74D1E603">
                <wp:simplePos x="0" y="0"/>
                <wp:positionH relativeFrom="column">
                  <wp:posOffset>3119756</wp:posOffset>
                </wp:positionH>
                <wp:positionV relativeFrom="paragraph">
                  <wp:posOffset>27940</wp:posOffset>
                </wp:positionV>
                <wp:extent cx="0" cy="411480"/>
                <wp:effectExtent l="76200" t="0" r="57150" b="64770"/>
                <wp:wrapNone/>
                <wp:docPr id="6" name="Straight Arrow Connector 6"/>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88F9D5" id="_x0000_t32" coordsize="21600,21600" o:spt="32" o:oned="t" path="m,l21600,21600e" filled="f">
                <v:path arrowok="t" fillok="f" o:connecttype="none"/>
                <o:lock v:ext="edit" shapetype="t"/>
              </v:shapetype>
              <v:shape id="Straight Arrow Connector 6" o:spid="_x0000_s1026" type="#_x0000_t32" style="position:absolute;margin-left:245.65pt;margin-top:2.2pt;width:0;height:32.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" strokecolor="black [3200]" strokeweight=".5pt">
                <v:stroke endarrow="block" joinstyle="miter"/>
              </v:shape>
            </w:pict>
          </mc:Fallback>
        </mc:AlternateContent>
      </w:r>
    </w:p>
    <w:p w14:paraId="58F901AE" w14:textId="2887BC28" w:rsidR="00373E99" w:rsidRDefault="00ED0970" w:rsidP="00373E99">
      <w:pPr>
        <w:tabs>
          <w:tab w:val="left" w:pos="567"/>
        </w:tabs>
        <w:ind w:right="261"/>
        <w:jc w:val="both"/>
        <w:rPr>
          <w:rFonts w:ascii="Trebuchet MS" w:hAnsi="Trebuchet MS"/>
          <w:b/>
          <w:sz w:val="28"/>
          <w:szCs w:val="28"/>
        </w:rPr>
      </w:pPr>
      <w:r w:rsidRPr="0022789C">
        <w:rPr>
          <w:rStyle w:val="eop"/>
          <w:rFonts w:ascii="Cambria" w:hAnsi="Cambria"/>
        </w:rPr>
        <w:t> </w:t>
      </w:r>
    </w:p>
    <w:p w14:paraId="63C25AD5" w14:textId="77777777" w:rsidR="00373E99" w:rsidRPr="00EA5EC4" w:rsidRDefault="00373E99" w:rsidP="00373E99">
      <w:pPr>
        <w:tabs>
          <w:tab w:val="left" w:pos="567"/>
        </w:tabs>
        <w:ind w:right="261"/>
        <w:jc w:val="both"/>
        <w:rPr>
          <w:rFonts w:ascii="Trebuchet MS" w:hAnsi="Trebuchet MS"/>
          <w:b/>
          <w:sz w:val="28"/>
          <w:szCs w:val="28"/>
        </w:rPr>
      </w:pPr>
      <w:r>
        <w:rPr>
          <w:noProof/>
        </w:rPr>
        <mc:AlternateContent>
          <mc:Choice Requires="wps">
            <w:drawing>
              <wp:anchor distT="0" distB="0" distL="114300" distR="114300" simplePos="0" relativeHeight="251662336" behindDoc="0" locked="0" layoutInCell="1" allowOverlap="1" wp14:anchorId="3C846150" wp14:editId="3D961F84">
                <wp:simplePos x="0" y="0"/>
                <wp:positionH relativeFrom="column">
                  <wp:posOffset>1737360</wp:posOffset>
                </wp:positionH>
                <wp:positionV relativeFrom="paragraph">
                  <wp:posOffset>276225</wp:posOffset>
                </wp:positionV>
                <wp:extent cx="495300" cy="558800"/>
                <wp:effectExtent l="38100" t="0" r="0" b="69850"/>
                <wp:wrapNone/>
                <wp:docPr id="36" name="Conector: cot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558800"/>
                        </a:xfrm>
                        <a:prstGeom prst="bentConnector3">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BBA263" id="_x0000_t34" coordsize="21600,21600" o:spt="34" o:oned="t" adj="10800" path="m,l@0,0@0,21600,21600,21600e" filled="f">
                <v:stroke joinstyle="miter"/>
                <v:formulas>
                  <v:f eqn="val #0"/>
                </v:formulas>
                <v:path arrowok="t" fillok="f" o:connecttype="none"/>
                <v:handles>
                  <v:h position="#0,center"/>
                </v:handles>
                <o:lock v:ext="edit" shapetype="t"/>
              </v:shapetype>
              <v:shape id="Conector: cotit 20" o:spid="_x0000_s1026" type="#_x0000_t34" style="position:absolute;margin-left:136.8pt;margin-top:21.75pt;width:39pt;height:4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4343E28B" wp14:editId="40F80D83">
                <wp:simplePos x="0" y="0"/>
                <wp:positionH relativeFrom="column">
                  <wp:posOffset>2239010</wp:posOffset>
                </wp:positionH>
                <wp:positionV relativeFrom="paragraph">
                  <wp:posOffset>47625</wp:posOffset>
                </wp:positionV>
                <wp:extent cx="1771650" cy="444500"/>
                <wp:effectExtent l="0" t="0" r="0" b="0"/>
                <wp:wrapNone/>
                <wp:docPr id="34" name="Dreptunghi: colțuri rotunji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444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7D366"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Constituire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Comisie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3E28B" id="Dreptunghi: colțuri rotunjite 3" o:spid="_x0000_s1027" style="position:absolute;left:0;text-align:left;margin-left:176.3pt;margin-top:3.75pt;width:13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" filled="f" strokecolor="black [3213]" strokeweight=".5pt">
                <v:stroke joinstyle="miter"/>
                <v:path arrowok="t"/>
                <v:textbox>
                  <w:txbxContent>
                    <w:p w14:paraId="6167D366"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Constituire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Comisie</w:t>
                      </w:r>
                      <w:proofErr w:type="spellEnd"/>
                    </w:p>
                  </w:txbxContent>
                </v:textbox>
              </v:roundrect>
            </w:pict>
          </mc:Fallback>
        </mc:AlternateContent>
      </w:r>
    </w:p>
    <w:p w14:paraId="3223896D" w14:textId="4919D824" w:rsidR="00373E99" w:rsidRDefault="00373E99" w:rsidP="00373E99">
      <w:pPr>
        <w:tabs>
          <w:tab w:val="left" w:pos="980"/>
        </w:tabs>
      </w:pPr>
      <w:r>
        <w:rPr>
          <w:noProof/>
        </w:rPr>
        <mc:AlternateContent>
          <mc:Choice Requires="wps">
            <w:drawing>
              <wp:anchor distT="0" distB="0" distL="114300" distR="114300" simplePos="0" relativeHeight="251663360" behindDoc="0" locked="0" layoutInCell="1" allowOverlap="1" wp14:anchorId="0441A68B" wp14:editId="659EE57B">
                <wp:simplePos x="0" y="0"/>
                <wp:positionH relativeFrom="column">
                  <wp:posOffset>-50800</wp:posOffset>
                </wp:positionH>
                <wp:positionV relativeFrom="paragraph">
                  <wp:posOffset>174625</wp:posOffset>
                </wp:positionV>
                <wp:extent cx="1784350" cy="723900"/>
                <wp:effectExtent l="0" t="0" r="6350" b="0"/>
                <wp:wrapNone/>
                <wp:docPr id="33" name="Dreptunghi: colțuri rotunji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723900"/>
                        </a:xfrm>
                        <a:prstGeom prst="roundRect">
                          <a:avLst/>
                        </a:prstGeom>
                        <a:noFill/>
                        <a:ln w="6350" cap="flat" cmpd="sng" algn="ctr">
                          <a:solidFill>
                            <a:sysClr val="windowText" lastClr="000000"/>
                          </a:solidFill>
                          <a:prstDash val="solid"/>
                        </a:ln>
                        <a:effectLst/>
                      </wps:spPr>
                      <wps:txbx>
                        <w:txbxContent>
                          <w:p w14:paraId="6725DA60"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Activități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informare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prevenire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1A68B" id="Dreptunghi: colțuri rotunjite 7" o:spid="_x0000_s1028" style="position:absolute;margin-left:-4pt;margin-top:13.75pt;width:140.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" filled="f" strokecolor="windowText" strokeweight=".5pt">
                <v:path arrowok="t"/>
                <v:textbox>
                  <w:txbxContent>
                    <w:p w14:paraId="6725DA60"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Activități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informare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prevenire</w:t>
                      </w:r>
                      <w:proofErr w:type="spellEnd"/>
                    </w:p>
                  </w:txbxContent>
                </v:textbox>
              </v:roundrect>
            </w:pict>
          </mc:Fallback>
        </mc:AlternateContent>
      </w:r>
      <w:r>
        <w:tab/>
      </w:r>
    </w:p>
    <w:p w14:paraId="185BF198" w14:textId="3A624C17" w:rsidR="00373E99" w:rsidRPr="004D7288" w:rsidRDefault="00373E99" w:rsidP="00373E99">
      <w:r>
        <w:rPr>
          <w:noProof/>
        </w:rPr>
        <mc:AlternateContent>
          <mc:Choice Requires="wps">
            <w:drawing>
              <wp:anchor distT="0" distB="0" distL="114300" distR="114300" simplePos="0" relativeHeight="251661312" behindDoc="0" locked="0" layoutInCell="1" allowOverlap="1" wp14:anchorId="1BD6885C" wp14:editId="103A01C0">
                <wp:simplePos x="0" y="0"/>
                <wp:positionH relativeFrom="column">
                  <wp:posOffset>3030220</wp:posOffset>
                </wp:positionH>
                <wp:positionV relativeFrom="paragraph">
                  <wp:posOffset>203835</wp:posOffset>
                </wp:positionV>
                <wp:extent cx="158750" cy="635"/>
                <wp:effectExtent l="58420" t="12065" r="55245" b="19685"/>
                <wp:wrapNone/>
                <wp:docPr id="32" name="Conector drept cu săgeată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875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D42CA" id="Conector drept cu săgeată 22" o:spid="_x0000_s1026" type="#_x0000_t34" style="position:absolute;margin-left:238.6pt;margin-top:16.05pt;width:12.5pt;height:.0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" strokecolor="black [3213]" strokeweight=".5pt">
                <v:stroke endarrow="block"/>
              </v:shape>
            </w:pict>
          </mc:Fallback>
        </mc:AlternateContent>
      </w:r>
    </w:p>
    <w:p w14:paraId="1A500347" w14:textId="12D55B7B" w:rsidR="00373E99" w:rsidRDefault="00373E99" w:rsidP="00373E99">
      <w:r>
        <w:rPr>
          <w:noProof/>
        </w:rPr>
        <mc:AlternateContent>
          <mc:Choice Requires="wps">
            <w:drawing>
              <wp:anchor distT="0" distB="0" distL="114300" distR="114300" simplePos="0" relativeHeight="251664384" behindDoc="0" locked="0" layoutInCell="1" allowOverlap="1" wp14:anchorId="1C61CB70" wp14:editId="059433BC">
                <wp:simplePos x="0" y="0"/>
                <wp:positionH relativeFrom="column">
                  <wp:posOffset>2218690</wp:posOffset>
                </wp:positionH>
                <wp:positionV relativeFrom="paragraph">
                  <wp:posOffset>99695</wp:posOffset>
                </wp:positionV>
                <wp:extent cx="1784350" cy="1085850"/>
                <wp:effectExtent l="0" t="0" r="25400" b="19050"/>
                <wp:wrapNone/>
                <wp:docPr id="30" name="Dreptunghi: colțuri rotunji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085850"/>
                        </a:xfrm>
                        <a:prstGeom prst="roundRect">
                          <a:avLst/>
                        </a:prstGeom>
                        <a:noFill/>
                        <a:ln w="6350" cap="flat" cmpd="sng" algn="ctr">
                          <a:solidFill>
                            <a:sysClr val="windowText" lastClr="000000"/>
                          </a:solidFill>
                          <a:prstDash val="solid"/>
                        </a:ln>
                        <a:effectLst/>
                      </wps:spPr>
                      <wps:txbx>
                        <w:txbxContent>
                          <w:p w14:paraId="32378B6A"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termen de 30 </w:t>
                            </w:r>
                            <w:proofErr w:type="spellStart"/>
                            <w:r w:rsidRPr="00575130">
                              <w:rPr>
                                <w:rFonts w:ascii="Cambria" w:hAnsi="Cambria"/>
                                <w:color w:val="000000" w:themeColor="text1"/>
                                <w:sz w:val="20"/>
                                <w:szCs w:val="20"/>
                                <w:lang w:val="en-US"/>
                              </w:rPr>
                              <w:t>zile</w:t>
                            </w:r>
                            <w:proofErr w:type="spellEnd"/>
                            <w:r w:rsidRPr="00575130">
                              <w:rPr>
                                <w:rFonts w:ascii="Cambria" w:hAnsi="Cambria"/>
                                <w:color w:val="000000" w:themeColor="text1"/>
                                <w:sz w:val="20"/>
                                <w:szCs w:val="20"/>
                                <w:lang w:val="en-US"/>
                              </w:rPr>
                              <w:t xml:space="preserve"> de la </w:t>
                            </w:r>
                            <w:proofErr w:type="spellStart"/>
                            <w:r w:rsidRPr="00575130">
                              <w:rPr>
                                <w:rFonts w:ascii="Cambria" w:hAnsi="Cambria"/>
                                <w:color w:val="000000" w:themeColor="text1"/>
                                <w:sz w:val="20"/>
                                <w:szCs w:val="20"/>
                                <w:lang w:val="en-US"/>
                              </w:rPr>
                              <w:t>primire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personele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cărora</w:t>
                            </w:r>
                            <w:proofErr w:type="spellEnd"/>
                            <w:r w:rsidRPr="00575130">
                              <w:rPr>
                                <w:rFonts w:ascii="Cambria" w:hAnsi="Cambria"/>
                                <w:color w:val="000000" w:themeColor="text1"/>
                                <w:sz w:val="20"/>
                                <w:szCs w:val="20"/>
                                <w:lang w:val="en-US"/>
                              </w:rPr>
                              <w:t xml:space="preserve"> li se </w:t>
                            </w:r>
                            <w:proofErr w:type="spellStart"/>
                            <w:r w:rsidRPr="00575130">
                              <w:rPr>
                                <w:rFonts w:ascii="Cambria" w:hAnsi="Cambria"/>
                                <w:color w:val="000000" w:themeColor="text1"/>
                                <w:sz w:val="20"/>
                                <w:szCs w:val="20"/>
                                <w:lang w:val="en-US"/>
                              </w:rPr>
                              <w:t>aplică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procedura</w:t>
                            </w:r>
                            <w:proofErr w:type="spellEnd"/>
                            <w:r w:rsidRPr="00575130">
                              <w:rPr>
                                <w:rFonts w:ascii="Cambria" w:hAnsi="Cambria"/>
                                <w:color w:val="000000" w:themeColor="text1"/>
                                <w:sz w:val="20"/>
                                <w:szCs w:val="20"/>
                                <w:lang w:val="en-US"/>
                              </w:rPr>
                              <w:t xml:space="preserve"> au </w:t>
                            </w:r>
                            <w:proofErr w:type="spellStart"/>
                            <w:r w:rsidRPr="00575130">
                              <w:rPr>
                                <w:rFonts w:ascii="Cambria" w:hAnsi="Cambria"/>
                                <w:color w:val="000000" w:themeColor="text1"/>
                                <w:sz w:val="20"/>
                                <w:szCs w:val="20"/>
                                <w:lang w:val="en-US"/>
                              </w:rPr>
                              <w:t>obligația</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declara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prezenta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1CB70" id="Dreptunghi: colțuri rotunjite 8" o:spid="_x0000_s1029" style="position:absolute;margin-left:174.7pt;margin-top:7.85pt;width:140.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" filled="f" strokecolor="windowText" strokeweight=".5pt">
                <v:path arrowok="t"/>
                <v:textbox>
                  <w:txbxContent>
                    <w:p w14:paraId="32378B6A"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termen de 30 </w:t>
                      </w:r>
                      <w:proofErr w:type="spellStart"/>
                      <w:r w:rsidRPr="00575130">
                        <w:rPr>
                          <w:rFonts w:ascii="Cambria" w:hAnsi="Cambria"/>
                          <w:color w:val="000000" w:themeColor="text1"/>
                          <w:sz w:val="20"/>
                          <w:szCs w:val="20"/>
                          <w:lang w:val="en-US"/>
                        </w:rPr>
                        <w:t>zile</w:t>
                      </w:r>
                      <w:proofErr w:type="spellEnd"/>
                      <w:r w:rsidRPr="00575130">
                        <w:rPr>
                          <w:rFonts w:ascii="Cambria" w:hAnsi="Cambria"/>
                          <w:color w:val="000000" w:themeColor="text1"/>
                          <w:sz w:val="20"/>
                          <w:szCs w:val="20"/>
                          <w:lang w:val="en-US"/>
                        </w:rPr>
                        <w:t xml:space="preserve"> de la </w:t>
                      </w:r>
                      <w:proofErr w:type="spellStart"/>
                      <w:r w:rsidRPr="00575130">
                        <w:rPr>
                          <w:rFonts w:ascii="Cambria" w:hAnsi="Cambria"/>
                          <w:color w:val="000000" w:themeColor="text1"/>
                          <w:sz w:val="20"/>
                          <w:szCs w:val="20"/>
                          <w:lang w:val="en-US"/>
                        </w:rPr>
                        <w:t>primire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personele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cărora</w:t>
                      </w:r>
                      <w:proofErr w:type="spellEnd"/>
                      <w:r w:rsidRPr="00575130">
                        <w:rPr>
                          <w:rFonts w:ascii="Cambria" w:hAnsi="Cambria"/>
                          <w:color w:val="000000" w:themeColor="text1"/>
                          <w:sz w:val="20"/>
                          <w:szCs w:val="20"/>
                          <w:lang w:val="en-US"/>
                        </w:rPr>
                        <w:t xml:space="preserve"> li se </w:t>
                      </w:r>
                      <w:proofErr w:type="spellStart"/>
                      <w:r w:rsidRPr="00575130">
                        <w:rPr>
                          <w:rFonts w:ascii="Cambria" w:hAnsi="Cambria"/>
                          <w:color w:val="000000" w:themeColor="text1"/>
                          <w:sz w:val="20"/>
                          <w:szCs w:val="20"/>
                          <w:lang w:val="en-US"/>
                        </w:rPr>
                        <w:t>aplică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procedura</w:t>
                      </w:r>
                      <w:proofErr w:type="spellEnd"/>
                      <w:r w:rsidRPr="00575130">
                        <w:rPr>
                          <w:rFonts w:ascii="Cambria" w:hAnsi="Cambria"/>
                          <w:color w:val="000000" w:themeColor="text1"/>
                          <w:sz w:val="20"/>
                          <w:szCs w:val="20"/>
                          <w:lang w:val="en-US"/>
                        </w:rPr>
                        <w:t xml:space="preserve"> au </w:t>
                      </w:r>
                      <w:proofErr w:type="spellStart"/>
                      <w:r w:rsidRPr="00575130">
                        <w:rPr>
                          <w:rFonts w:ascii="Cambria" w:hAnsi="Cambria"/>
                          <w:color w:val="000000" w:themeColor="text1"/>
                          <w:sz w:val="20"/>
                          <w:szCs w:val="20"/>
                          <w:lang w:val="en-US"/>
                        </w:rPr>
                        <w:t>obligația</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declara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prezenta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p>
                  </w:txbxContent>
                </v:textbox>
              </v:roundrect>
            </w:pict>
          </mc:Fallback>
        </mc:AlternateContent>
      </w:r>
    </w:p>
    <w:p w14:paraId="0A9A70F8" w14:textId="69453CC4" w:rsidR="00373E99" w:rsidRDefault="00373E99" w:rsidP="00373E99">
      <w:pPr>
        <w:tabs>
          <w:tab w:val="left" w:pos="3850"/>
        </w:tabs>
      </w:pPr>
      <w:r>
        <w:tab/>
      </w:r>
    </w:p>
    <w:p w14:paraId="61EC9A15" w14:textId="035B7229" w:rsidR="00373E99" w:rsidRDefault="00373E99" w:rsidP="00373E99">
      <w:pPr>
        <w:tabs>
          <w:tab w:val="left" w:pos="3850"/>
        </w:tabs>
      </w:pPr>
    </w:p>
    <w:p w14:paraId="4CDFF61D" w14:textId="1A62B482" w:rsidR="00373E99" w:rsidRDefault="00373E99" w:rsidP="00373E99">
      <w:pPr>
        <w:tabs>
          <w:tab w:val="left" w:pos="3850"/>
        </w:tabs>
      </w:pPr>
    </w:p>
    <w:p w14:paraId="3A11C7E2" w14:textId="4B5BE832" w:rsidR="00ED0970" w:rsidRPr="0022789C" w:rsidRDefault="00ED0970" w:rsidP="00ED0970">
      <w:pPr>
        <w:pStyle w:val="paragraph"/>
        <w:ind w:right="255"/>
        <w:textAlignment w:val="baseline"/>
        <w:rPr>
          <w:rFonts w:ascii="Cambria" w:hAnsi="Cambria"/>
          <w:lang w:val="ro-RO"/>
        </w:rPr>
      </w:pPr>
    </w:p>
    <w:p w14:paraId="572E0437" w14:textId="4169185B" w:rsidR="00ED0970" w:rsidRPr="0022789C" w:rsidRDefault="00986290" w:rsidP="00ED0970">
      <w:pPr>
        <w:pStyle w:val="paragraph"/>
        <w:ind w:right="255"/>
        <w:textAlignment w:val="baseline"/>
        <w:rPr>
          <w:rFonts w:ascii="Cambria" w:hAnsi="Cambria"/>
          <w:lang w:val="ro-RO"/>
        </w:rPr>
      </w:pPr>
      <w:r>
        <w:rPr>
          <w:noProof/>
        </w:rPr>
        <mc:AlternateContent>
          <mc:Choice Requires="wps">
            <w:drawing>
              <wp:anchor distT="0" distB="0" distL="114300" distR="114300" simplePos="0" relativeHeight="251665408" behindDoc="0" locked="0" layoutInCell="1" allowOverlap="1" wp14:anchorId="49790228" wp14:editId="091CA3A6">
                <wp:simplePos x="0" y="0"/>
                <wp:positionH relativeFrom="column">
                  <wp:posOffset>3041967</wp:posOffset>
                </wp:positionH>
                <wp:positionV relativeFrom="paragraph">
                  <wp:posOffset>60008</wp:posOffset>
                </wp:positionV>
                <wp:extent cx="165100" cy="635"/>
                <wp:effectExtent l="58420" t="6350" r="55245" b="19050"/>
                <wp:wrapNone/>
                <wp:docPr id="26" name="Conector drept cu săgeată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510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69D75" id="_x0000_t34" coordsize="21600,21600" o:spt="34" o:oned="t" adj="10800" path="m,l@0,0@0,21600,21600,21600e" filled="f">
                <v:stroke joinstyle="miter"/>
                <v:formulas>
                  <v:f eqn="val #0"/>
                </v:formulas>
                <v:path arrowok="t" fillok="f" o:connecttype="none"/>
                <v:handles>
                  <v:h position="#0,center"/>
                </v:handles>
                <o:lock v:ext="edit" shapetype="t"/>
              </v:shapetype>
              <v:shape id="Conector drept cu săgeată 9" o:spid="_x0000_s1026" type="#_x0000_t34" style="position:absolute;margin-left:239.5pt;margin-top:4.75pt;width:13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" strokecolor="black [3213]" strokeweight=".5pt">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0B1CF2B2" wp14:editId="3B2F65E9">
                <wp:simplePos x="0" y="0"/>
                <wp:positionH relativeFrom="column">
                  <wp:posOffset>1864360</wp:posOffset>
                </wp:positionH>
                <wp:positionV relativeFrom="paragraph">
                  <wp:posOffset>240665</wp:posOffset>
                </wp:positionV>
                <wp:extent cx="2560320" cy="1085850"/>
                <wp:effectExtent l="19050" t="19050" r="11430" b="38100"/>
                <wp:wrapNone/>
                <wp:docPr id="43" name="Diamond 43" descr="kjkj"/>
                <wp:cNvGraphicFramePr/>
                <a:graphic xmlns:a="http://schemas.openxmlformats.org/drawingml/2006/main">
                  <a:graphicData uri="http://schemas.microsoft.com/office/word/2010/wordprocessingShape">
                    <wps:wsp>
                      <wps:cNvSpPr/>
                      <wps:spPr>
                        <a:xfrm>
                          <a:off x="0" y="0"/>
                          <a:ext cx="2560320" cy="1085850"/>
                        </a:xfrm>
                        <a:prstGeom prst="diamond">
                          <a:avLst/>
                        </a:prstGeom>
                      </wps:spPr>
                      <wps:style>
                        <a:lnRef idx="2">
                          <a:schemeClr val="dk1"/>
                        </a:lnRef>
                        <a:fillRef idx="1">
                          <a:schemeClr val="lt1"/>
                        </a:fillRef>
                        <a:effectRef idx="0">
                          <a:schemeClr val="dk1"/>
                        </a:effectRef>
                        <a:fontRef idx="minor">
                          <a:schemeClr val="dk1"/>
                        </a:fontRef>
                      </wps:style>
                      <wps:txbx>
                        <w:txbxContent>
                          <w:p w14:paraId="2E28F17B" w14:textId="77777777" w:rsidR="006F79A7" w:rsidRDefault="006F79A7" w:rsidP="006F79A7">
                            <w:pPr>
                              <w:jc w:val="center"/>
                              <w:rPr>
                                <w:rFonts w:ascii="Times New Roman" w:hAnsi="Times New Roman"/>
                                <w:color w:val="000000" w:themeColor="text1"/>
                                <w:sz w:val="20"/>
                                <w:szCs w:val="20"/>
                                <w:lang w:val="en-US"/>
                              </w:rPr>
                            </w:pPr>
                            <w:proofErr w:type="spellStart"/>
                            <w:r>
                              <w:rPr>
                                <w:rFonts w:ascii="Times New Roman" w:hAnsi="Times New Roman"/>
                                <w:color w:val="000000" w:themeColor="text1"/>
                                <w:sz w:val="20"/>
                                <w:szCs w:val="20"/>
                                <w:lang w:val="en-US"/>
                              </w:rPr>
                              <w:t>Comisia</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evaluează</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și</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inventariază</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bunurile</w:t>
                            </w:r>
                            <w:proofErr w:type="spellEnd"/>
                          </w:p>
                          <w:p w14:paraId="56B88D79" w14:textId="6F58C4ED" w:rsidR="006F79A7" w:rsidRPr="006F79A7" w:rsidRDefault="006F79A7" w:rsidP="006F79A7">
                            <w:pPr>
                              <w:jc w:val="center"/>
                              <w:rPr>
                                <w:rFonts w:ascii="Cambria" w:hAnsi="Cambr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CF2B2" id="_x0000_t4" coordsize="21600,21600" o:spt="4" path="m10800,l,10800,10800,21600,21600,10800xe">
                <v:stroke joinstyle="miter"/>
                <v:path gradientshapeok="t" o:connecttype="rect" textboxrect="5400,5400,16200,16200"/>
              </v:shapetype>
              <v:shape id="Diamond 43" o:spid="_x0000_s1030" type="#_x0000_t4" alt="kjkj" style="position:absolute;margin-left:146.8pt;margin-top:18.95pt;width:201.6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" fillcolor="white [3201]" strokecolor="black [3200]" strokeweight="1pt">
                <v:textbox>
                  <w:txbxContent>
                    <w:p w14:paraId="2E28F17B" w14:textId="77777777" w:rsidR="006F79A7" w:rsidRDefault="006F79A7" w:rsidP="006F79A7">
                      <w:pPr>
                        <w:jc w:val="center"/>
                        <w:rPr>
                          <w:rFonts w:ascii="Times New Roman" w:hAnsi="Times New Roman"/>
                          <w:color w:val="000000" w:themeColor="text1"/>
                          <w:sz w:val="20"/>
                          <w:szCs w:val="20"/>
                          <w:lang w:val="en-US"/>
                        </w:rPr>
                      </w:pPr>
                      <w:proofErr w:type="spellStart"/>
                      <w:r>
                        <w:rPr>
                          <w:rFonts w:ascii="Times New Roman" w:hAnsi="Times New Roman"/>
                          <w:color w:val="000000" w:themeColor="text1"/>
                          <w:sz w:val="20"/>
                          <w:szCs w:val="20"/>
                          <w:lang w:val="en-US"/>
                        </w:rPr>
                        <w:t>Comisia</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evaluează</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și</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inventariază</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bunurile</w:t>
                      </w:r>
                      <w:proofErr w:type="spellEnd"/>
                    </w:p>
                    <w:p w14:paraId="56B88D79" w14:textId="6F58C4ED" w:rsidR="006F79A7" w:rsidRPr="006F79A7" w:rsidRDefault="006F79A7" w:rsidP="006F79A7">
                      <w:pPr>
                        <w:jc w:val="center"/>
                        <w:rPr>
                          <w:rFonts w:ascii="Cambria" w:hAnsi="Cambria"/>
                          <w:sz w:val="18"/>
                          <w:szCs w:val="18"/>
                        </w:rPr>
                      </w:pPr>
                    </w:p>
                  </w:txbxContent>
                </v:textbox>
              </v:shape>
            </w:pict>
          </mc:Fallback>
        </mc:AlternateContent>
      </w:r>
    </w:p>
    <w:bookmarkEnd w:id="1"/>
    <w:p w14:paraId="26ECADFC" w14:textId="0F6E6ECA" w:rsidR="00ED0970" w:rsidRPr="00575130" w:rsidRDefault="00ED0970" w:rsidP="001744EA">
      <w:pPr>
        <w:autoSpaceDE w:val="0"/>
        <w:autoSpaceDN w:val="0"/>
        <w:adjustRightInd w:val="0"/>
        <w:ind w:left="-284"/>
        <w:jc w:val="center"/>
        <w:rPr>
          <w:rFonts w:ascii="Cambria" w:hAnsi="Cambria" w:cs="Calibri Light"/>
          <w:sz w:val="20"/>
          <w:szCs w:val="20"/>
        </w:rPr>
      </w:pPr>
    </w:p>
    <w:p w14:paraId="35F784A8" w14:textId="763273EE" w:rsidR="00373E99" w:rsidRDefault="00373E99" w:rsidP="001744EA">
      <w:pPr>
        <w:autoSpaceDE w:val="0"/>
        <w:autoSpaceDN w:val="0"/>
        <w:adjustRightInd w:val="0"/>
        <w:ind w:left="-284"/>
        <w:jc w:val="center"/>
        <w:rPr>
          <w:rFonts w:ascii="Cambria" w:hAnsi="Cambria" w:cs="Calibri Light"/>
          <w:b/>
          <w:bCs/>
        </w:rPr>
      </w:pPr>
    </w:p>
    <w:p w14:paraId="32DE4382" w14:textId="51D3AE72" w:rsidR="00373E99" w:rsidRDefault="00373E99" w:rsidP="001744EA">
      <w:pPr>
        <w:autoSpaceDE w:val="0"/>
        <w:autoSpaceDN w:val="0"/>
        <w:adjustRightInd w:val="0"/>
        <w:ind w:left="-284"/>
        <w:jc w:val="center"/>
        <w:rPr>
          <w:rFonts w:ascii="Cambria" w:hAnsi="Cambria" w:cs="Calibri Light"/>
          <w:b/>
          <w:bCs/>
        </w:rPr>
      </w:pPr>
    </w:p>
    <w:p w14:paraId="4349C92E" w14:textId="4AC52411" w:rsidR="00373E99" w:rsidRDefault="00373E99" w:rsidP="001744EA">
      <w:pPr>
        <w:autoSpaceDE w:val="0"/>
        <w:autoSpaceDN w:val="0"/>
        <w:adjustRightInd w:val="0"/>
        <w:ind w:left="-284"/>
        <w:jc w:val="center"/>
        <w:rPr>
          <w:rFonts w:ascii="Cambria" w:hAnsi="Cambria" w:cs="Calibri Light"/>
          <w:b/>
          <w:bCs/>
        </w:rPr>
      </w:pPr>
    </w:p>
    <w:p w14:paraId="269635B9" w14:textId="40D8398F" w:rsidR="00373E99" w:rsidRDefault="00986290" w:rsidP="001744EA">
      <w:pPr>
        <w:autoSpaceDE w:val="0"/>
        <w:autoSpaceDN w:val="0"/>
        <w:adjustRightInd w:val="0"/>
        <w:ind w:left="-284"/>
        <w:jc w:val="center"/>
        <w:rPr>
          <w:rFonts w:ascii="Cambria" w:hAnsi="Cambria" w:cs="Calibri Light"/>
          <w:b/>
          <w:bCs/>
        </w:rPr>
      </w:pPr>
      <w:r>
        <w:rPr>
          <w:noProof/>
        </w:rPr>
        <mc:AlternateContent>
          <mc:Choice Requires="wps">
            <w:drawing>
              <wp:anchor distT="0" distB="0" distL="114300" distR="114300" simplePos="0" relativeHeight="251667456" behindDoc="0" locked="0" layoutInCell="1" allowOverlap="1" wp14:anchorId="5603D342" wp14:editId="4224FD3D">
                <wp:simplePos x="0" y="0"/>
                <wp:positionH relativeFrom="margin">
                  <wp:align>left</wp:align>
                </wp:positionH>
                <wp:positionV relativeFrom="paragraph">
                  <wp:posOffset>76200</wp:posOffset>
                </wp:positionV>
                <wp:extent cx="2023745" cy="336550"/>
                <wp:effectExtent l="38100" t="0" r="14605" b="82550"/>
                <wp:wrapNone/>
                <wp:docPr id="2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3745" cy="3365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CF0B9" id="AutoShape 37" o:spid="_x0000_s1026" type="#_x0000_t32" style="position:absolute;margin-left:0;margin-top:6pt;width:159.35pt;height:26.5pt;flip:x;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" strokeweight=".5pt">
                <v:stroke endarrow="block"/>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1680614B" wp14:editId="0AB47696">
                <wp:simplePos x="0" y="0"/>
                <wp:positionH relativeFrom="column">
                  <wp:posOffset>4154170</wp:posOffset>
                </wp:positionH>
                <wp:positionV relativeFrom="paragraph">
                  <wp:posOffset>9525</wp:posOffset>
                </wp:positionV>
                <wp:extent cx="1645920" cy="238760"/>
                <wp:effectExtent l="0" t="0" r="49530" b="8509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2387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96B39" id="AutoShape 38" o:spid="_x0000_s1026" type="#_x0000_t32" style="position:absolute;margin-left:327.1pt;margin-top:.75pt;width:129.6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" strokeweight=".5pt">
                <v:stroke endarrow="block"/>
              </v:shape>
            </w:pict>
          </mc:Fallback>
        </mc:AlternateContent>
      </w:r>
    </w:p>
    <w:p w14:paraId="38FE50F0" w14:textId="17073DAA" w:rsidR="00373E99" w:rsidRDefault="00373E99" w:rsidP="00373E99">
      <w:pPr>
        <w:tabs>
          <w:tab w:val="left" w:pos="3850"/>
        </w:tabs>
      </w:pPr>
    </w:p>
    <w:p w14:paraId="0F73D258" w14:textId="3C23AD7E" w:rsidR="00373E99" w:rsidRDefault="00986290" w:rsidP="00373E99">
      <w:pPr>
        <w:tabs>
          <w:tab w:val="left" w:pos="3850"/>
        </w:tabs>
      </w:pPr>
      <w:r>
        <w:rPr>
          <w:noProof/>
        </w:rPr>
        <mc:AlternateContent>
          <mc:Choice Requires="wps">
            <w:drawing>
              <wp:anchor distT="0" distB="0" distL="114300" distR="114300" simplePos="0" relativeHeight="251673600" behindDoc="0" locked="0" layoutInCell="1" allowOverlap="1" wp14:anchorId="6ABA48A5" wp14:editId="45D3E073">
                <wp:simplePos x="0" y="0"/>
                <wp:positionH relativeFrom="margin">
                  <wp:align>center</wp:align>
                </wp:positionH>
                <wp:positionV relativeFrom="paragraph">
                  <wp:posOffset>110490</wp:posOffset>
                </wp:positionV>
                <wp:extent cx="0" cy="342900"/>
                <wp:effectExtent l="76200" t="0" r="76200" b="571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FC0AD" id="AutoShape 36" o:spid="_x0000_s1026" type="#_x0000_t32" style="position:absolute;margin-left:0;margin-top:8.7pt;width:0;height:2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" strokeweight=".5pt">
                <v:stroke endarrow="block"/>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15BC7387" wp14:editId="6EADE885">
                <wp:simplePos x="0" y="0"/>
                <wp:positionH relativeFrom="column">
                  <wp:posOffset>-292100</wp:posOffset>
                </wp:positionH>
                <wp:positionV relativeFrom="paragraph">
                  <wp:posOffset>140970</wp:posOffset>
                </wp:positionV>
                <wp:extent cx="1533525" cy="906780"/>
                <wp:effectExtent l="0" t="0" r="28575" b="26670"/>
                <wp:wrapNone/>
                <wp:docPr id="28" name="Dreptunghi: colțuri rotunjit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906780"/>
                        </a:xfrm>
                        <a:prstGeom prst="roundRect">
                          <a:avLst/>
                        </a:prstGeom>
                        <a:noFill/>
                        <a:ln w="6350" cap="flat" cmpd="sng" algn="ctr">
                          <a:solidFill>
                            <a:sysClr val="windowText" lastClr="000000"/>
                          </a:solidFill>
                          <a:prstDash val="solid"/>
                        </a:ln>
                        <a:effectLst/>
                      </wps:spPr>
                      <wps:txbx>
                        <w:txbxContent>
                          <w:p w14:paraId="512AC3A0"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Restituie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primitorului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căror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valoare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este</w:t>
                            </w:r>
                            <w:proofErr w:type="spellEnd"/>
                            <w:r w:rsidRPr="00575130">
                              <w:rPr>
                                <w:rFonts w:ascii="Cambria" w:hAnsi="Cambria"/>
                                <w:color w:val="000000" w:themeColor="text1"/>
                                <w:sz w:val="20"/>
                                <w:szCs w:val="20"/>
                                <w:lang w:val="en-US"/>
                              </w:rPr>
                              <w:t xml:space="preserve"> sub 200 de euro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C7387" id="Dreptunghi: colțuri rotunjite 28" o:spid="_x0000_s1031" style="position:absolute;margin-left:-23pt;margin-top:11.1pt;width:120.75pt;height:7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" filled="f" strokecolor="windowText" strokeweight=".5pt">
                <v:path arrowok="t"/>
                <v:textbox>
                  <w:txbxContent>
                    <w:p w14:paraId="512AC3A0"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Restituie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primitorului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căror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valoare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este</w:t>
                      </w:r>
                      <w:proofErr w:type="spellEnd"/>
                      <w:r w:rsidRPr="00575130">
                        <w:rPr>
                          <w:rFonts w:ascii="Cambria" w:hAnsi="Cambria"/>
                          <w:color w:val="000000" w:themeColor="text1"/>
                          <w:sz w:val="20"/>
                          <w:szCs w:val="20"/>
                          <w:lang w:val="en-US"/>
                        </w:rPr>
                        <w:t xml:space="preserve"> sub 200 de euro</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16B3F218" wp14:editId="376A8204">
                <wp:simplePos x="0" y="0"/>
                <wp:positionH relativeFrom="column">
                  <wp:posOffset>4470400</wp:posOffset>
                </wp:positionH>
                <wp:positionV relativeFrom="paragraph">
                  <wp:posOffset>49530</wp:posOffset>
                </wp:positionV>
                <wp:extent cx="1784350" cy="1676400"/>
                <wp:effectExtent l="0" t="0" r="25400" b="19050"/>
                <wp:wrapNone/>
                <wp:docPr id="22" name="Dreptunghi: colțuri rotunji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1676400"/>
                        </a:xfrm>
                        <a:prstGeom prst="roundRect">
                          <a:avLst/>
                        </a:prstGeom>
                        <a:noFill/>
                        <a:ln w="6350" cap="flat" cmpd="sng" algn="ctr">
                          <a:solidFill>
                            <a:sysClr val="windowText" lastClr="000000"/>
                          </a:solidFill>
                          <a:prstDash val="solid"/>
                        </a:ln>
                        <a:effectLst/>
                      </wps:spPr>
                      <wps:txbx>
                        <w:txbxContent>
                          <w:p w14:paraId="75FEF5DB"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Păstrarea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patrimoniul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unității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transmiterea</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rămase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patrimoniul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unității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o </w:t>
                            </w:r>
                            <w:proofErr w:type="spellStart"/>
                            <w:r w:rsidRPr="00575130">
                              <w:rPr>
                                <w:rFonts w:ascii="Cambria" w:hAnsi="Cambria"/>
                                <w:color w:val="000000" w:themeColor="text1"/>
                                <w:sz w:val="20"/>
                                <w:szCs w:val="20"/>
                                <w:lang w:val="en-US"/>
                              </w:rPr>
                              <w:t>instituție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publică</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profil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sau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vânzarea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licitație</w:t>
                            </w:r>
                            <w:proofErr w:type="spellEnd"/>
                            <w:r w:rsidRPr="00575130">
                              <w:rPr>
                                <w:rFonts w:ascii="Cambria" w:hAnsi="Cambria"/>
                                <w:color w:val="000000" w:themeColor="text1"/>
                                <w:sz w:val="20"/>
                                <w:szCs w:val="20"/>
                                <w:lang w:val="en-US"/>
                              </w:rPr>
                              <w:t xml:space="preserve"> </w:t>
                            </w:r>
                            <w:proofErr w:type="gramStart"/>
                            <w:r w:rsidRPr="00575130">
                              <w:rPr>
                                <w:rFonts w:ascii="Cambria" w:hAnsi="Cambria"/>
                                <w:color w:val="000000" w:themeColor="text1"/>
                                <w:sz w:val="20"/>
                                <w:szCs w:val="20"/>
                                <w:lang w:val="en-US"/>
                              </w:rPr>
                              <w:t>a</w:t>
                            </w:r>
                            <w:proofErr w:type="gram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3F218" id="Dreptunghi: colțuri rotunjite 2" o:spid="_x0000_s1032" style="position:absolute;margin-left:352pt;margin-top:3.9pt;width:140.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" filled="f" strokecolor="windowText" strokeweight=".5pt">
                <v:path arrowok="t"/>
                <v:textbox>
                  <w:txbxContent>
                    <w:p w14:paraId="75FEF5DB"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Păstrarea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patrimoniul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unității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transmiterea</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rămase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în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patrimoniul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unității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o </w:t>
                      </w:r>
                      <w:proofErr w:type="spellStart"/>
                      <w:r w:rsidRPr="00575130">
                        <w:rPr>
                          <w:rFonts w:ascii="Cambria" w:hAnsi="Cambria"/>
                          <w:color w:val="000000" w:themeColor="text1"/>
                          <w:sz w:val="20"/>
                          <w:szCs w:val="20"/>
                          <w:lang w:val="en-US"/>
                        </w:rPr>
                        <w:t>instituție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publică</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profil</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sau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vânzarea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prin</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licitație</w:t>
                      </w:r>
                      <w:proofErr w:type="spellEnd"/>
                      <w:r w:rsidRPr="00575130">
                        <w:rPr>
                          <w:rFonts w:ascii="Cambria" w:hAnsi="Cambria"/>
                          <w:color w:val="000000" w:themeColor="text1"/>
                          <w:sz w:val="20"/>
                          <w:szCs w:val="20"/>
                          <w:lang w:val="en-US"/>
                        </w:rPr>
                        <w:t xml:space="preserve"> </w:t>
                      </w:r>
                      <w:proofErr w:type="gramStart"/>
                      <w:r w:rsidRPr="00575130">
                        <w:rPr>
                          <w:rFonts w:ascii="Cambria" w:hAnsi="Cambria"/>
                          <w:color w:val="000000" w:themeColor="text1"/>
                          <w:sz w:val="20"/>
                          <w:szCs w:val="20"/>
                          <w:lang w:val="en-US"/>
                        </w:rPr>
                        <w:t>a</w:t>
                      </w:r>
                      <w:proofErr w:type="gram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w:t>
                      </w:r>
                      <w:proofErr w:type="spellEnd"/>
                    </w:p>
                  </w:txbxContent>
                </v:textbox>
              </v:roundrect>
            </w:pict>
          </mc:Fallback>
        </mc:AlternateContent>
      </w:r>
    </w:p>
    <w:p w14:paraId="6959348F" w14:textId="2A72B37E" w:rsidR="00373E99" w:rsidRDefault="00373E99" w:rsidP="00373E99">
      <w:pPr>
        <w:tabs>
          <w:tab w:val="left" w:pos="3850"/>
        </w:tabs>
      </w:pPr>
    </w:p>
    <w:p w14:paraId="1E4253CD" w14:textId="52BDF749" w:rsidR="00373E99" w:rsidRDefault="00373E99" w:rsidP="00373E99">
      <w:pPr>
        <w:tabs>
          <w:tab w:val="left" w:pos="3850"/>
        </w:tabs>
      </w:pPr>
    </w:p>
    <w:p w14:paraId="7195B0FE" w14:textId="7CF8A661" w:rsidR="00373E99" w:rsidRDefault="00986290" w:rsidP="00373E99">
      <w:pPr>
        <w:tabs>
          <w:tab w:val="left" w:pos="3850"/>
        </w:tabs>
      </w:pPr>
      <w:r>
        <w:rPr>
          <w:noProof/>
        </w:rPr>
        <mc:AlternateContent>
          <mc:Choice Requires="wps">
            <w:drawing>
              <wp:anchor distT="0" distB="0" distL="114300" distR="114300" simplePos="0" relativeHeight="251676672" behindDoc="0" locked="0" layoutInCell="1" allowOverlap="1" wp14:anchorId="5C6491A7" wp14:editId="776E9FD8">
                <wp:simplePos x="0" y="0"/>
                <wp:positionH relativeFrom="column">
                  <wp:posOffset>1734820</wp:posOffset>
                </wp:positionH>
                <wp:positionV relativeFrom="paragraph">
                  <wp:posOffset>9525</wp:posOffset>
                </wp:positionV>
                <wp:extent cx="2190750" cy="914400"/>
                <wp:effectExtent l="0" t="0" r="19050" b="19050"/>
                <wp:wrapNone/>
                <wp:docPr id="31" name="Dreptunghi: colțuri rotunjit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914400"/>
                        </a:xfrm>
                        <a:prstGeom prst="roundRect">
                          <a:avLst/>
                        </a:prstGeom>
                        <a:noFill/>
                        <a:ln w="6350" cap="flat" cmpd="sng" algn="ctr">
                          <a:solidFill>
                            <a:sysClr val="windowText" lastClr="000000"/>
                          </a:solidFill>
                          <a:prstDash val="solid"/>
                        </a:ln>
                        <a:effectLst/>
                      </wps:spPr>
                      <wps:txbx>
                        <w:txbxContent>
                          <w:p w14:paraId="709FAEB5"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Aprobarea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păstrării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primitor</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cu o </w:t>
                            </w:r>
                            <w:proofErr w:type="spellStart"/>
                            <w:r w:rsidRPr="00575130">
                              <w:rPr>
                                <w:rFonts w:ascii="Cambria" w:hAnsi="Cambria"/>
                                <w:color w:val="000000" w:themeColor="text1"/>
                                <w:sz w:val="20"/>
                                <w:szCs w:val="20"/>
                                <w:lang w:val="en-US"/>
                              </w:rPr>
                              <w:t>valoare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mai</w:t>
                            </w:r>
                            <w:proofErr w:type="spellEnd"/>
                            <w:r w:rsidRPr="00575130">
                              <w:rPr>
                                <w:rFonts w:ascii="Cambria" w:hAnsi="Cambria"/>
                                <w:color w:val="000000" w:themeColor="text1"/>
                                <w:sz w:val="20"/>
                                <w:szCs w:val="20"/>
                                <w:lang w:val="en-US"/>
                              </w:rPr>
                              <w:t xml:space="preserve"> mare de </w:t>
                            </w:r>
                            <w:proofErr w:type="gramStart"/>
                            <w:r w:rsidRPr="00575130">
                              <w:rPr>
                                <w:rFonts w:ascii="Cambria" w:hAnsi="Cambria"/>
                                <w:color w:val="000000" w:themeColor="text1"/>
                                <w:sz w:val="20"/>
                                <w:szCs w:val="20"/>
                                <w:lang w:val="en-US"/>
                              </w:rPr>
                              <w:t>200 euro</w:t>
                            </w:r>
                            <w:proofErr w:type="gram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condiția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achitării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acesta</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diferenței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preț</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491A7" id="Dreptunghi: colțuri rotunjite 31" o:spid="_x0000_s1033" style="position:absolute;margin-left:136.6pt;margin-top:.75pt;width:17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" filled="f" strokecolor="windowText" strokeweight=".5pt">
                <v:path arrowok="t"/>
                <v:textbox>
                  <w:txbxContent>
                    <w:p w14:paraId="709FAEB5"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Aprobarea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păstrării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primitor</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cu o </w:t>
                      </w:r>
                      <w:proofErr w:type="spellStart"/>
                      <w:r w:rsidRPr="00575130">
                        <w:rPr>
                          <w:rFonts w:ascii="Cambria" w:hAnsi="Cambria"/>
                          <w:color w:val="000000" w:themeColor="text1"/>
                          <w:sz w:val="20"/>
                          <w:szCs w:val="20"/>
                          <w:lang w:val="en-US"/>
                        </w:rPr>
                        <w:t>valoare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mai</w:t>
                      </w:r>
                      <w:proofErr w:type="spellEnd"/>
                      <w:r w:rsidRPr="00575130">
                        <w:rPr>
                          <w:rFonts w:ascii="Cambria" w:hAnsi="Cambria"/>
                          <w:color w:val="000000" w:themeColor="text1"/>
                          <w:sz w:val="20"/>
                          <w:szCs w:val="20"/>
                          <w:lang w:val="en-US"/>
                        </w:rPr>
                        <w:t xml:space="preserve"> mare de </w:t>
                      </w:r>
                      <w:proofErr w:type="gramStart"/>
                      <w:r w:rsidRPr="00575130">
                        <w:rPr>
                          <w:rFonts w:ascii="Cambria" w:hAnsi="Cambria"/>
                          <w:color w:val="000000" w:themeColor="text1"/>
                          <w:sz w:val="20"/>
                          <w:szCs w:val="20"/>
                          <w:lang w:val="en-US"/>
                        </w:rPr>
                        <w:t>200 euro</w:t>
                      </w:r>
                      <w:proofErr w:type="gram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condiția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achitării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către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acesta</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diferenței</w:t>
                      </w:r>
                      <w:proofErr w:type="spellEnd"/>
                      <w:r w:rsidRPr="00575130">
                        <w:rPr>
                          <w:rFonts w:ascii="Cambria" w:hAnsi="Cambria"/>
                          <w:color w:val="000000" w:themeColor="text1"/>
                          <w:sz w:val="20"/>
                          <w:szCs w:val="20"/>
                          <w:lang w:val="en-US"/>
                        </w:rPr>
                        <w:t xml:space="preserve"> de </w:t>
                      </w:r>
                      <w:proofErr w:type="spellStart"/>
                      <w:r w:rsidRPr="00575130">
                        <w:rPr>
                          <w:rFonts w:ascii="Cambria" w:hAnsi="Cambria"/>
                          <w:color w:val="000000" w:themeColor="text1"/>
                          <w:sz w:val="20"/>
                          <w:szCs w:val="20"/>
                          <w:lang w:val="en-US"/>
                        </w:rPr>
                        <w:t>preț</w:t>
                      </w:r>
                      <w:proofErr w:type="spellEnd"/>
                    </w:p>
                  </w:txbxContent>
                </v:textbox>
              </v:roundrect>
            </w:pict>
          </mc:Fallback>
        </mc:AlternateContent>
      </w:r>
    </w:p>
    <w:p w14:paraId="0D86B0D8" w14:textId="20D8A3C1" w:rsidR="00373E99" w:rsidRDefault="00373E99" w:rsidP="001744EA">
      <w:pPr>
        <w:autoSpaceDE w:val="0"/>
        <w:autoSpaceDN w:val="0"/>
        <w:adjustRightInd w:val="0"/>
        <w:ind w:left="-284"/>
        <w:jc w:val="center"/>
        <w:rPr>
          <w:rFonts w:ascii="Cambria" w:hAnsi="Cambria" w:cs="Calibri Light"/>
          <w:b/>
          <w:bCs/>
        </w:rPr>
      </w:pPr>
    </w:p>
    <w:p w14:paraId="08B83EBF" w14:textId="7228C1AD" w:rsidR="00373E99" w:rsidRDefault="00373E99" w:rsidP="001744EA">
      <w:pPr>
        <w:autoSpaceDE w:val="0"/>
        <w:autoSpaceDN w:val="0"/>
        <w:adjustRightInd w:val="0"/>
        <w:ind w:left="-284"/>
        <w:jc w:val="center"/>
        <w:rPr>
          <w:rFonts w:ascii="Cambria" w:hAnsi="Cambria" w:cs="Calibri Light"/>
          <w:b/>
          <w:bCs/>
        </w:rPr>
      </w:pPr>
    </w:p>
    <w:p w14:paraId="1002740F" w14:textId="0EA4EC54" w:rsidR="00373E99" w:rsidRDefault="00373E99" w:rsidP="00373E99">
      <w:pPr>
        <w:tabs>
          <w:tab w:val="left" w:pos="3850"/>
        </w:tabs>
      </w:pPr>
    </w:p>
    <w:p w14:paraId="1F16FF15" w14:textId="43895E76" w:rsidR="00373E99" w:rsidRDefault="00373E99" w:rsidP="00BA1528">
      <w:pPr>
        <w:tabs>
          <w:tab w:val="left" w:pos="3850"/>
        </w:tabs>
        <w:rPr>
          <w:rFonts w:ascii="Cambria" w:hAnsi="Cambria" w:cs="Calibri Light"/>
          <w:b/>
          <w:bCs/>
        </w:rPr>
      </w:pPr>
    </w:p>
    <w:p w14:paraId="05ADB5D4" w14:textId="1DE2C6F5" w:rsidR="00BA1528" w:rsidRPr="00BA1528" w:rsidRDefault="00986290" w:rsidP="00BA1528">
      <w:pPr>
        <w:rPr>
          <w:rFonts w:ascii="Cambria" w:hAnsi="Cambria" w:cs="Calibri Light"/>
        </w:rPr>
      </w:pPr>
      <w:r>
        <w:rPr>
          <w:rFonts w:ascii="Cambria" w:hAnsi="Cambria" w:cs="Calibri Light"/>
          <w:b/>
          <w:bCs/>
          <w:noProof/>
        </w:rPr>
        <mc:AlternateContent>
          <mc:Choice Requires="wps">
            <w:drawing>
              <wp:anchor distT="0" distB="0" distL="114300" distR="114300" simplePos="0" relativeHeight="251694080" behindDoc="0" locked="0" layoutInCell="1" allowOverlap="1" wp14:anchorId="50D1C002" wp14:editId="7287460C">
                <wp:simplePos x="0" y="0"/>
                <wp:positionH relativeFrom="margin">
                  <wp:align>center</wp:align>
                </wp:positionH>
                <wp:positionV relativeFrom="paragraph">
                  <wp:posOffset>115570</wp:posOffset>
                </wp:positionV>
                <wp:extent cx="7620" cy="426720"/>
                <wp:effectExtent l="38100" t="0" r="68580" b="49530"/>
                <wp:wrapNone/>
                <wp:docPr id="13" name="Straight Arrow Connector 13"/>
                <wp:cNvGraphicFramePr/>
                <a:graphic xmlns:a="http://schemas.openxmlformats.org/drawingml/2006/main">
                  <a:graphicData uri="http://schemas.microsoft.com/office/word/2010/wordprocessingShape">
                    <wps:wsp>
                      <wps:cNvCnPr/>
                      <wps:spPr>
                        <a:xfrm>
                          <a:off x="0" y="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38CFA5" id="Straight Arrow Connector 13" o:spid="_x0000_s1026" type="#_x0000_t32" style="position:absolute;margin-left:0;margin-top:9.1pt;width:.6pt;height:33.6pt;z-index:2516940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491E9DAB" wp14:editId="7FFC3191">
                <wp:simplePos x="0" y="0"/>
                <wp:positionH relativeFrom="column">
                  <wp:posOffset>200025</wp:posOffset>
                </wp:positionH>
                <wp:positionV relativeFrom="paragraph">
                  <wp:posOffset>112712</wp:posOffset>
                </wp:positionV>
                <wp:extent cx="800100" cy="0"/>
                <wp:effectExtent l="55245" t="6350" r="59055" b="22225"/>
                <wp:wrapNone/>
                <wp:docPr id="10" name="Conector drept cu săgeată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5BE2B" id="Conector drept cu săgeată 32" o:spid="_x0000_s1026" type="#_x0000_t32" style="position:absolute;margin-left:15.75pt;margin-top:8.85pt;width:63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" strokecolor="black [3213]" strokeweight=".5pt">
                <v:stroke endarrow="block"/>
              </v:shape>
            </w:pict>
          </mc:Fallback>
        </mc:AlternateContent>
      </w:r>
    </w:p>
    <w:p w14:paraId="55FE2735" w14:textId="7ED95D34" w:rsidR="00BA1528" w:rsidRPr="00BA1528" w:rsidRDefault="00986290" w:rsidP="00BA1528">
      <w:pPr>
        <w:rPr>
          <w:rFonts w:ascii="Cambria" w:hAnsi="Cambria" w:cs="Calibri Light"/>
        </w:rPr>
      </w:pPr>
      <w:r>
        <w:rPr>
          <w:noProof/>
        </w:rPr>
        <mc:AlternateContent>
          <mc:Choice Requires="wps">
            <w:drawing>
              <wp:anchor distT="0" distB="0" distL="114300" distR="114300" simplePos="0" relativeHeight="251695104" behindDoc="0" locked="0" layoutInCell="1" allowOverlap="1" wp14:anchorId="2364A019" wp14:editId="37E7EE8A">
                <wp:simplePos x="0" y="0"/>
                <wp:positionH relativeFrom="column">
                  <wp:posOffset>5461000</wp:posOffset>
                </wp:positionH>
                <wp:positionV relativeFrom="paragraph">
                  <wp:posOffset>127635</wp:posOffset>
                </wp:positionV>
                <wp:extent cx="0" cy="182880"/>
                <wp:effectExtent l="76200" t="0" r="57150" b="64770"/>
                <wp:wrapNone/>
                <wp:docPr id="15" name="Straight Arrow Connector 1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69D0A8" id="Straight Arrow Connector 15" o:spid="_x0000_s1026" type="#_x0000_t32" style="position:absolute;margin-left:430pt;margin-top:10.05pt;width:0;height:14.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" strokecolor="black [3200]" strokeweight=".5pt">
                <v:stroke endarrow="block" joinstyle="miter"/>
              </v:shape>
            </w:pict>
          </mc:Fallback>
        </mc:AlternateContent>
      </w:r>
    </w:p>
    <w:p w14:paraId="4A4B2F0B" w14:textId="7523E222" w:rsidR="00BA1528" w:rsidRDefault="00BA1528" w:rsidP="00BA1528">
      <w:pPr>
        <w:rPr>
          <w:rFonts w:ascii="Cambria" w:hAnsi="Cambria" w:cs="Calibri Light"/>
          <w:b/>
          <w:bCs/>
        </w:rPr>
      </w:pPr>
    </w:p>
    <w:p w14:paraId="7DA431CF" w14:textId="0F0E2BBD" w:rsidR="00BA1528" w:rsidRDefault="00986290" w:rsidP="00BA1528">
      <w:pPr>
        <w:tabs>
          <w:tab w:val="left" w:pos="6720"/>
        </w:tabs>
        <w:rPr>
          <w:rFonts w:ascii="Cambria" w:hAnsi="Cambria" w:cs="Calibri Light"/>
        </w:rPr>
      </w:pPr>
      <w:r>
        <w:rPr>
          <w:noProof/>
        </w:rPr>
        <mc:AlternateContent>
          <mc:Choice Requires="wps">
            <w:drawing>
              <wp:anchor distT="0" distB="0" distL="114300" distR="114300" simplePos="0" relativeHeight="251700224" behindDoc="0" locked="0" layoutInCell="1" allowOverlap="1" wp14:anchorId="2DB0BA91" wp14:editId="2B078DA8">
                <wp:simplePos x="0" y="0"/>
                <wp:positionH relativeFrom="column">
                  <wp:posOffset>3190240</wp:posOffset>
                </wp:positionH>
                <wp:positionV relativeFrom="paragraph">
                  <wp:posOffset>97155</wp:posOffset>
                </wp:positionV>
                <wp:extent cx="15240" cy="259080"/>
                <wp:effectExtent l="57150" t="0" r="60960" b="64770"/>
                <wp:wrapNone/>
                <wp:docPr id="45" name="Straight Arrow Connector 45"/>
                <wp:cNvGraphicFramePr/>
                <a:graphic xmlns:a="http://schemas.openxmlformats.org/drawingml/2006/main">
                  <a:graphicData uri="http://schemas.microsoft.com/office/word/2010/wordprocessingShape">
                    <wps:wsp>
                      <wps:cNvCnPr/>
                      <wps:spPr>
                        <a:xfrm>
                          <a:off x="0" y="0"/>
                          <a:ext cx="1524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0F466" id="Straight Arrow Connector 45" o:spid="_x0000_s1026" type="#_x0000_t32" style="position:absolute;margin-left:251.2pt;margin-top:7.65pt;width:1.2pt;height:20.4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698176" behindDoc="0" locked="0" layoutInCell="1" allowOverlap="1" wp14:anchorId="3E8365F4" wp14:editId="701B3AFC">
                <wp:simplePos x="0" y="0"/>
                <wp:positionH relativeFrom="column">
                  <wp:posOffset>600393</wp:posOffset>
                </wp:positionH>
                <wp:positionV relativeFrom="paragraph">
                  <wp:posOffset>6350</wp:posOffset>
                </wp:positionV>
                <wp:extent cx="4983480" cy="7620"/>
                <wp:effectExtent l="0" t="0" r="26670" b="30480"/>
                <wp:wrapNone/>
                <wp:docPr id="38" name="Straight Connector 38"/>
                <wp:cNvGraphicFramePr/>
                <a:graphic xmlns:a="http://schemas.openxmlformats.org/drawingml/2006/main">
                  <a:graphicData uri="http://schemas.microsoft.com/office/word/2010/wordprocessingShape">
                    <wps:wsp>
                      <wps:cNvCnPr/>
                      <wps:spPr>
                        <a:xfrm flipV="1">
                          <a:off x="0" y="0"/>
                          <a:ext cx="4983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4B768" id="Straight Connector 3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47.3pt,.5pt" to="43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" strokecolor="black [3200]" strokeweight=".5pt">
                <v:stroke joinstyle="miter"/>
              </v:line>
            </w:pict>
          </mc:Fallback>
        </mc:AlternateContent>
      </w:r>
      <w:r w:rsidR="00BA1528">
        <w:rPr>
          <w:rFonts w:ascii="Cambria" w:hAnsi="Cambria" w:cs="Calibri Light"/>
        </w:rPr>
        <w:tab/>
      </w:r>
    </w:p>
    <w:p w14:paraId="111E8EBD" w14:textId="530D2FD9" w:rsidR="00BA1528" w:rsidRDefault="00BA1528" w:rsidP="00BA1528">
      <w:pPr>
        <w:tabs>
          <w:tab w:val="left" w:pos="6720"/>
        </w:tabs>
        <w:rPr>
          <w:rFonts w:ascii="Cambria" w:hAnsi="Cambria" w:cs="Calibri Light"/>
        </w:rPr>
      </w:pPr>
    </w:p>
    <w:p w14:paraId="0085C9D7" w14:textId="1ED0EC74" w:rsidR="00BA1528" w:rsidRDefault="00986290" w:rsidP="00BA1528">
      <w:pPr>
        <w:tabs>
          <w:tab w:val="left" w:pos="6720"/>
        </w:tabs>
        <w:rPr>
          <w:rFonts w:ascii="Cambria" w:hAnsi="Cambria" w:cs="Calibri Light"/>
        </w:rPr>
      </w:pPr>
      <w:r>
        <w:rPr>
          <w:noProof/>
        </w:rPr>
        <mc:AlternateContent>
          <mc:Choice Requires="wps">
            <w:drawing>
              <wp:anchor distT="0" distB="0" distL="114300" distR="114300" simplePos="0" relativeHeight="251680768" behindDoc="0" locked="0" layoutInCell="1" allowOverlap="1" wp14:anchorId="7EC6F080" wp14:editId="325A785D">
                <wp:simplePos x="0" y="0"/>
                <wp:positionH relativeFrom="column">
                  <wp:posOffset>1719580</wp:posOffset>
                </wp:positionH>
                <wp:positionV relativeFrom="paragraph">
                  <wp:posOffset>6985</wp:posOffset>
                </wp:positionV>
                <wp:extent cx="3070860" cy="701040"/>
                <wp:effectExtent l="0" t="0" r="15240" b="22860"/>
                <wp:wrapNone/>
                <wp:docPr id="18" name="Dreptunghi: colțuri rotunjit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0860" cy="701040"/>
                        </a:xfrm>
                        <a:prstGeom prst="roundRect">
                          <a:avLst/>
                        </a:prstGeom>
                        <a:noFill/>
                        <a:ln w="6350" cap="flat" cmpd="sng" algn="ctr">
                          <a:solidFill>
                            <a:sysClr val="windowText" lastClr="000000"/>
                          </a:solidFill>
                          <a:prstDash val="solid"/>
                        </a:ln>
                        <a:effectLst/>
                      </wps:spPr>
                      <wps:txbx>
                        <w:txbxContent>
                          <w:p w14:paraId="7CEC4AE7"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Înregistrează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ține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evidența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statistică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cantitativă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valorică</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primite</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r w:rsidRPr="00575130">
                              <w:rPr>
                                <w:rFonts w:ascii="Cambria" w:hAnsi="Cambria"/>
                                <w:color w:val="000000" w:themeColor="text1"/>
                                <w:sz w:val="20"/>
                                <w:szCs w:val="20"/>
                                <w:lang w:val="en-US"/>
                              </w:rPr>
                              <w:t xml:space="preserve"> in </w:t>
                            </w:r>
                            <w:proofErr w:type="spellStart"/>
                            <w:r w:rsidRPr="00575130">
                              <w:rPr>
                                <w:rFonts w:ascii="Cambria" w:hAnsi="Cambria"/>
                                <w:color w:val="000000" w:themeColor="text1"/>
                                <w:sz w:val="20"/>
                                <w:szCs w:val="20"/>
                                <w:lang w:val="en-US"/>
                              </w:rPr>
                              <w:t>registrul</w:t>
                            </w:r>
                            <w:proofErr w:type="spellEnd"/>
                            <w:r w:rsidRPr="00575130">
                              <w:rPr>
                                <w:rFonts w:ascii="Cambria" w:hAnsi="Cambria"/>
                                <w:color w:val="000000" w:themeColor="text1"/>
                                <w:sz w:val="20"/>
                                <w:szCs w:val="20"/>
                                <w:lang w:val="en-US"/>
                              </w:rPr>
                              <w:t xml:space="preserve"> special </w:t>
                            </w:r>
                            <w:proofErr w:type="spellStart"/>
                            <w:r w:rsidRPr="00575130">
                              <w:rPr>
                                <w:rFonts w:ascii="Cambria" w:hAnsi="Cambria"/>
                                <w:color w:val="000000" w:themeColor="text1"/>
                                <w:sz w:val="20"/>
                                <w:szCs w:val="20"/>
                                <w:lang w:val="en-US"/>
                              </w:rPr>
                              <w:t>constituit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6F080" id="Dreptunghi: colțuri rotunjite 6" o:spid="_x0000_s1034" style="position:absolute;margin-left:135.4pt;margin-top:.55pt;width:241.8pt;height: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" filled="f" strokecolor="windowText" strokeweight=".5pt">
                <v:path arrowok="t"/>
                <v:textbox>
                  <w:txbxContent>
                    <w:p w14:paraId="7CEC4AE7" w14:textId="77777777" w:rsidR="00DE068E" w:rsidRPr="00575130" w:rsidRDefault="00DE068E" w:rsidP="00373E99">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Înregistrează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ține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evidența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statistică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cantitativă</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valorică</w:t>
                      </w:r>
                      <w:proofErr w:type="spellEnd"/>
                      <w:r w:rsidRPr="00575130">
                        <w:rPr>
                          <w:rFonts w:ascii="Cambria" w:hAnsi="Cambria"/>
                          <w:color w:val="000000" w:themeColor="text1"/>
                          <w:sz w:val="20"/>
                          <w:szCs w:val="20"/>
                          <w:lang w:val="en-US"/>
                        </w:rPr>
                        <w:t xml:space="preserve"> a </w:t>
                      </w:r>
                      <w:proofErr w:type="spellStart"/>
                      <w:r w:rsidRPr="00575130">
                        <w:rPr>
                          <w:rFonts w:ascii="Cambria" w:hAnsi="Cambria"/>
                          <w:color w:val="000000" w:themeColor="text1"/>
                          <w:sz w:val="20"/>
                          <w:szCs w:val="20"/>
                          <w:lang w:val="en-US"/>
                        </w:rPr>
                        <w:t>bunurilor</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primite</w:t>
                      </w:r>
                      <w:proofErr w:type="spellEnd"/>
                      <w:r w:rsidRPr="00575130">
                        <w:rPr>
                          <w:rFonts w:ascii="Cambria" w:hAnsi="Cambria"/>
                          <w:color w:val="000000" w:themeColor="text1"/>
                          <w:sz w:val="20"/>
                          <w:szCs w:val="20"/>
                          <w:lang w:val="en-US"/>
                        </w:rPr>
                        <w:t xml:space="preserve"> cu </w:t>
                      </w:r>
                      <w:proofErr w:type="spellStart"/>
                      <w:r w:rsidRPr="00575130">
                        <w:rPr>
                          <w:rFonts w:ascii="Cambria" w:hAnsi="Cambria"/>
                          <w:color w:val="000000" w:themeColor="text1"/>
                          <w:sz w:val="20"/>
                          <w:szCs w:val="20"/>
                          <w:lang w:val="en-US"/>
                        </w:rPr>
                        <w:t>titlu</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gratuit</w:t>
                      </w:r>
                      <w:proofErr w:type="spellEnd"/>
                      <w:r w:rsidRPr="00575130">
                        <w:rPr>
                          <w:rFonts w:ascii="Cambria" w:hAnsi="Cambria"/>
                          <w:color w:val="000000" w:themeColor="text1"/>
                          <w:sz w:val="20"/>
                          <w:szCs w:val="20"/>
                          <w:lang w:val="en-US"/>
                        </w:rPr>
                        <w:t xml:space="preserve"> in </w:t>
                      </w:r>
                      <w:proofErr w:type="spellStart"/>
                      <w:r w:rsidRPr="00575130">
                        <w:rPr>
                          <w:rFonts w:ascii="Cambria" w:hAnsi="Cambria"/>
                          <w:color w:val="000000" w:themeColor="text1"/>
                          <w:sz w:val="20"/>
                          <w:szCs w:val="20"/>
                          <w:lang w:val="en-US"/>
                        </w:rPr>
                        <w:t>registrul</w:t>
                      </w:r>
                      <w:proofErr w:type="spellEnd"/>
                      <w:r w:rsidRPr="00575130">
                        <w:rPr>
                          <w:rFonts w:ascii="Cambria" w:hAnsi="Cambria"/>
                          <w:color w:val="000000" w:themeColor="text1"/>
                          <w:sz w:val="20"/>
                          <w:szCs w:val="20"/>
                          <w:lang w:val="en-US"/>
                        </w:rPr>
                        <w:t xml:space="preserve"> special </w:t>
                      </w:r>
                      <w:proofErr w:type="spellStart"/>
                      <w:r w:rsidRPr="00575130">
                        <w:rPr>
                          <w:rFonts w:ascii="Cambria" w:hAnsi="Cambria"/>
                          <w:color w:val="000000" w:themeColor="text1"/>
                          <w:sz w:val="20"/>
                          <w:szCs w:val="20"/>
                          <w:lang w:val="en-US"/>
                        </w:rPr>
                        <w:t>constituit</w:t>
                      </w:r>
                      <w:proofErr w:type="spellEnd"/>
                    </w:p>
                  </w:txbxContent>
                </v:textbox>
              </v:roundrect>
            </w:pict>
          </mc:Fallback>
        </mc:AlternateContent>
      </w:r>
    </w:p>
    <w:p w14:paraId="04F4EBC4" w14:textId="5405211B" w:rsidR="00A24138" w:rsidRDefault="00A24138" w:rsidP="00A24138">
      <w:pPr>
        <w:tabs>
          <w:tab w:val="left" w:pos="3850"/>
        </w:tabs>
      </w:pPr>
      <w:bookmarkStart w:id="37" w:name="_Hlk61259971"/>
    </w:p>
    <w:p w14:paraId="43056B76" w14:textId="3D9B2387" w:rsidR="00A24138" w:rsidRPr="003037D2" w:rsidRDefault="00A24138" w:rsidP="00A24138">
      <w:pPr>
        <w:tabs>
          <w:tab w:val="left" w:pos="3850"/>
        </w:tabs>
      </w:pPr>
    </w:p>
    <w:p w14:paraId="41F85C9E" w14:textId="203A264A" w:rsidR="00A24138" w:rsidRDefault="00A24138" w:rsidP="00A24138">
      <w:pPr>
        <w:tabs>
          <w:tab w:val="left" w:pos="567"/>
        </w:tabs>
        <w:ind w:right="261"/>
        <w:rPr>
          <w:rFonts w:ascii="Trebuchet MS" w:hAnsi="Trebuchet MS"/>
          <w:b/>
          <w:bCs/>
        </w:rPr>
      </w:pPr>
    </w:p>
    <w:bookmarkEnd w:id="37"/>
    <w:p w14:paraId="4BB20B32" w14:textId="63D3F800" w:rsidR="00BA1528" w:rsidRPr="00BA1528" w:rsidRDefault="00986290" w:rsidP="00BA1528">
      <w:pPr>
        <w:tabs>
          <w:tab w:val="left" w:pos="6720"/>
        </w:tabs>
        <w:rPr>
          <w:rFonts w:ascii="Cambria" w:hAnsi="Cambria" w:cs="Calibri Light"/>
        </w:rPr>
      </w:pPr>
      <w:r>
        <w:rPr>
          <w:rFonts w:ascii="Cambria" w:hAnsi="Cambria" w:cs="Calibri Light"/>
          <w:noProof/>
        </w:rPr>
        <mc:AlternateContent>
          <mc:Choice Requires="wps">
            <w:drawing>
              <wp:anchor distT="0" distB="0" distL="114300" distR="114300" simplePos="0" relativeHeight="251697152" behindDoc="0" locked="0" layoutInCell="1" allowOverlap="1" wp14:anchorId="3B837C5C" wp14:editId="5BD22485">
                <wp:simplePos x="0" y="0"/>
                <wp:positionH relativeFrom="column">
                  <wp:posOffset>3175000</wp:posOffset>
                </wp:positionH>
                <wp:positionV relativeFrom="paragraph">
                  <wp:posOffset>64770</wp:posOffset>
                </wp:positionV>
                <wp:extent cx="0" cy="205740"/>
                <wp:effectExtent l="76200" t="0" r="57150" b="60960"/>
                <wp:wrapNone/>
                <wp:docPr id="29" name="Straight Arrow Connector 29"/>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2DE8C4" id="Straight Arrow Connector 29" o:spid="_x0000_s1026" type="#_x0000_t32" style="position:absolute;margin-left:250pt;margin-top:5.1pt;width:0;height:16.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64626900" wp14:editId="7C621476">
                <wp:simplePos x="0" y="0"/>
                <wp:positionH relativeFrom="column">
                  <wp:posOffset>2321560</wp:posOffset>
                </wp:positionH>
                <wp:positionV relativeFrom="paragraph">
                  <wp:posOffset>346075</wp:posOffset>
                </wp:positionV>
                <wp:extent cx="1784350" cy="861060"/>
                <wp:effectExtent l="0" t="0" r="25400" b="15240"/>
                <wp:wrapNone/>
                <wp:docPr id="4" name="Dreptunghi: colțuri rotunj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0" cy="861060"/>
                        </a:xfrm>
                        <a:prstGeom prst="roundRect">
                          <a:avLst>
                            <a:gd name="adj" fmla="val 17794"/>
                          </a:avLst>
                        </a:prstGeom>
                        <a:noFill/>
                        <a:ln w="6350" cap="flat" cmpd="sng" algn="ctr">
                          <a:solidFill>
                            <a:sysClr val="windowText" lastClr="000000"/>
                          </a:solidFill>
                          <a:prstDash val="solid"/>
                        </a:ln>
                        <a:effectLst/>
                      </wps:spPr>
                      <wps:txbx>
                        <w:txbxContent>
                          <w:p w14:paraId="1E36D713" w14:textId="77777777" w:rsidR="00DE068E" w:rsidRPr="00575130" w:rsidRDefault="00DE068E" w:rsidP="00A24138">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Publicarea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listei</w:t>
                            </w:r>
                            <w:proofErr w:type="spellEnd"/>
                            <w:r w:rsidRPr="00575130">
                              <w:rPr>
                                <w:rFonts w:ascii="Cambria" w:hAnsi="Cambria"/>
                                <w:color w:val="000000" w:themeColor="text1"/>
                                <w:sz w:val="20"/>
                                <w:szCs w:val="20"/>
                                <w:lang w:val="en-US"/>
                              </w:rPr>
                              <w:t xml:space="preserve"> pe </w:t>
                            </w:r>
                            <w:proofErr w:type="spellStart"/>
                            <w:r w:rsidRPr="00575130">
                              <w:rPr>
                                <w:rFonts w:ascii="Cambria" w:hAnsi="Cambria"/>
                                <w:color w:val="000000" w:themeColor="text1"/>
                                <w:sz w:val="20"/>
                                <w:szCs w:val="20"/>
                                <w:lang w:val="en-US"/>
                              </w:rPr>
                              <w:t>pagina</w:t>
                            </w:r>
                            <w:proofErr w:type="spellEnd"/>
                            <w:r w:rsidRPr="00575130">
                              <w:rPr>
                                <w:rFonts w:ascii="Cambria" w:hAnsi="Cambria"/>
                                <w:color w:val="000000" w:themeColor="text1"/>
                                <w:sz w:val="20"/>
                                <w:szCs w:val="20"/>
                                <w:lang w:val="en-US"/>
                              </w:rPr>
                              <w:t xml:space="preserve"> de internet </w:t>
                            </w:r>
                            <w:proofErr w:type="spellStart"/>
                            <w:r w:rsidRPr="00575130">
                              <w:rPr>
                                <w:rFonts w:ascii="Cambria" w:hAnsi="Cambria"/>
                                <w:color w:val="000000" w:themeColor="text1"/>
                                <w:sz w:val="20"/>
                                <w:szCs w:val="20"/>
                                <w:lang w:val="en-US"/>
                              </w:rPr>
                              <w:t>cuprinzând</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depuse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destinația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acestora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26900" id="Dreptunghi: colțuri rotunjite 4" o:spid="_x0000_s1035" style="position:absolute;margin-left:182.8pt;margin-top:27.25pt;width:140.5pt;height:6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" filled="f" strokecolor="windowText" strokeweight=".5pt">
                <v:path arrowok="t"/>
                <v:textbox>
                  <w:txbxContent>
                    <w:p w14:paraId="1E36D713" w14:textId="77777777" w:rsidR="00DE068E" w:rsidRPr="00575130" w:rsidRDefault="00DE068E" w:rsidP="00A24138">
                      <w:pPr>
                        <w:jc w:val="center"/>
                        <w:rPr>
                          <w:rFonts w:ascii="Cambria" w:hAnsi="Cambria"/>
                          <w:color w:val="000000" w:themeColor="text1"/>
                          <w:sz w:val="20"/>
                          <w:szCs w:val="20"/>
                          <w:lang w:val="en-US"/>
                        </w:rPr>
                      </w:pPr>
                      <w:proofErr w:type="spellStart"/>
                      <w:r w:rsidRPr="00575130">
                        <w:rPr>
                          <w:rFonts w:ascii="Cambria" w:hAnsi="Cambria"/>
                          <w:color w:val="000000" w:themeColor="text1"/>
                          <w:sz w:val="20"/>
                          <w:szCs w:val="20"/>
                          <w:lang w:val="en-US"/>
                        </w:rPr>
                        <w:t>Publicarea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listei</w:t>
                      </w:r>
                      <w:proofErr w:type="spellEnd"/>
                      <w:r w:rsidRPr="00575130">
                        <w:rPr>
                          <w:rFonts w:ascii="Cambria" w:hAnsi="Cambria"/>
                          <w:color w:val="000000" w:themeColor="text1"/>
                          <w:sz w:val="20"/>
                          <w:szCs w:val="20"/>
                          <w:lang w:val="en-US"/>
                        </w:rPr>
                        <w:t xml:space="preserve"> pe </w:t>
                      </w:r>
                      <w:proofErr w:type="spellStart"/>
                      <w:r w:rsidRPr="00575130">
                        <w:rPr>
                          <w:rFonts w:ascii="Cambria" w:hAnsi="Cambria"/>
                          <w:color w:val="000000" w:themeColor="text1"/>
                          <w:sz w:val="20"/>
                          <w:szCs w:val="20"/>
                          <w:lang w:val="en-US"/>
                        </w:rPr>
                        <w:t>pagina</w:t>
                      </w:r>
                      <w:proofErr w:type="spellEnd"/>
                      <w:r w:rsidRPr="00575130">
                        <w:rPr>
                          <w:rFonts w:ascii="Cambria" w:hAnsi="Cambria"/>
                          <w:color w:val="000000" w:themeColor="text1"/>
                          <w:sz w:val="20"/>
                          <w:szCs w:val="20"/>
                          <w:lang w:val="en-US"/>
                        </w:rPr>
                        <w:t xml:space="preserve"> de internet </w:t>
                      </w:r>
                      <w:proofErr w:type="spellStart"/>
                      <w:r w:rsidRPr="00575130">
                        <w:rPr>
                          <w:rFonts w:ascii="Cambria" w:hAnsi="Cambria"/>
                          <w:color w:val="000000" w:themeColor="text1"/>
                          <w:sz w:val="20"/>
                          <w:szCs w:val="20"/>
                          <w:lang w:val="en-US"/>
                        </w:rPr>
                        <w:t>cuprinzând</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bunurile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depuse</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și</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destinația</w:t>
                      </w:r>
                      <w:proofErr w:type="spellEnd"/>
                      <w:r w:rsidRPr="00575130">
                        <w:rPr>
                          <w:rFonts w:ascii="Cambria" w:hAnsi="Cambria"/>
                          <w:color w:val="000000" w:themeColor="text1"/>
                          <w:sz w:val="20"/>
                          <w:szCs w:val="20"/>
                          <w:lang w:val="en-US"/>
                        </w:rPr>
                        <w:t xml:space="preserve"> </w:t>
                      </w:r>
                      <w:proofErr w:type="spellStart"/>
                      <w:r w:rsidRPr="00575130">
                        <w:rPr>
                          <w:rFonts w:ascii="Cambria" w:hAnsi="Cambria"/>
                          <w:color w:val="000000" w:themeColor="text1"/>
                          <w:sz w:val="20"/>
                          <w:szCs w:val="20"/>
                          <w:lang w:val="en-US"/>
                        </w:rPr>
                        <w:t>acestora</w:t>
                      </w:r>
                      <w:proofErr w:type="spellEnd"/>
                    </w:p>
                  </w:txbxContent>
                </v:textbox>
              </v:roundrect>
            </w:pict>
          </mc:Fallback>
        </mc:AlternateContent>
      </w:r>
    </w:p>
    <w:sectPr w:rsidR="00BA1528" w:rsidRPr="00BA1528" w:rsidSect="0029537D">
      <w:headerReference w:type="default" r:id="rId8"/>
      <w:footerReference w:type="even" r:id="rId9"/>
      <w:footerReference w:type="default" r:id="rId10"/>
      <w:headerReference w:type="first" r:id="rId11"/>
      <w:footerReference w:type="first" r:id="rId12"/>
      <w:pgSz w:w="11900" w:h="16840"/>
      <w:pgMar w:top="802" w:right="560" w:bottom="360" w:left="1276"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6FB7" w14:textId="77777777" w:rsidR="00A873D2" w:rsidRDefault="00A873D2">
      <w:r>
        <w:separator/>
      </w:r>
    </w:p>
  </w:endnote>
  <w:endnote w:type="continuationSeparator" w:id="0">
    <w:p w14:paraId="2EADA303" w14:textId="77777777" w:rsidR="00A873D2" w:rsidRDefault="00A8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TrebuchetMS-Italic">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F0711" w14:textId="77777777" w:rsidR="00DE068E" w:rsidRDefault="00DE06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ED5AB" w14:textId="77777777" w:rsidR="00DE068E" w:rsidRDefault="00DE06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C2EC" w14:textId="77777777" w:rsidR="00DE068E" w:rsidRDefault="00DE068E">
    <w:pPr>
      <w:pStyle w:val="Footer"/>
      <w:tabs>
        <w:tab w:val="clear" w:pos="4320"/>
        <w:tab w:val="clear" w:pos="8640"/>
        <w:tab w:val="left" w:pos="34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2A4E" w14:textId="77777777" w:rsidR="00DE068E" w:rsidRDefault="00DE068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F519" w14:textId="77777777" w:rsidR="00A873D2" w:rsidRDefault="00A873D2">
      <w:r>
        <w:separator/>
      </w:r>
    </w:p>
  </w:footnote>
  <w:footnote w:type="continuationSeparator" w:id="0">
    <w:p w14:paraId="61648A3E" w14:textId="77777777" w:rsidR="00A873D2" w:rsidRDefault="00A8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6F25" w14:textId="77777777" w:rsidR="00DE068E" w:rsidRDefault="00DE068E">
    <w:pPr>
      <w:tabs>
        <w:tab w:val="left" w:pos="3972"/>
      </w:tabs>
      <w:ind w:left="142"/>
      <w:rPr>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5806"/>
      <w:gridCol w:w="2197"/>
    </w:tblGrid>
    <w:tr w:rsidR="00DE068E" w14:paraId="0AFFC3A9" w14:textId="77777777">
      <w:tc>
        <w:tcPr>
          <w:tcW w:w="2552" w:type="dxa"/>
          <w:vMerge w:val="restart"/>
          <w:shd w:val="clear" w:color="auto" w:fill="auto"/>
        </w:tcPr>
        <w:p w14:paraId="0A26C2B3" w14:textId="77777777" w:rsidR="00DE068E" w:rsidRDefault="00DE068E">
          <w:pPr>
            <w:tabs>
              <w:tab w:val="left" w:pos="3972"/>
            </w:tabs>
            <w:rPr>
              <w:rFonts w:ascii="Cambria" w:hAnsi="Cambria"/>
              <w:b/>
              <w:bCs/>
              <w:iCs/>
              <w:sz w:val="22"/>
              <w:szCs w:val="22"/>
            </w:rPr>
          </w:pPr>
          <w:r w:rsidRPr="003E6E85">
            <w:rPr>
              <w:rFonts w:ascii="Cambria" w:hAnsi="Cambria"/>
              <w:b/>
              <w:bCs/>
              <w:iCs/>
              <w:sz w:val="22"/>
              <w:szCs w:val="22"/>
            </w:rPr>
            <w:t xml:space="preserve">CONSILIUL </w:t>
          </w:r>
        </w:p>
        <w:p w14:paraId="0C0801DB" w14:textId="77777777" w:rsidR="00DE068E" w:rsidRPr="003E6E85" w:rsidRDefault="00DE068E">
          <w:pPr>
            <w:tabs>
              <w:tab w:val="left" w:pos="3972"/>
            </w:tabs>
            <w:rPr>
              <w:rFonts w:ascii="Cambria" w:hAnsi="Cambria"/>
              <w:b/>
              <w:bCs/>
              <w:iCs/>
              <w:sz w:val="22"/>
              <w:szCs w:val="22"/>
            </w:rPr>
          </w:pPr>
          <w:r w:rsidRPr="003E6E85">
            <w:rPr>
              <w:rFonts w:ascii="Cambria" w:hAnsi="Cambria"/>
              <w:b/>
              <w:bCs/>
              <w:iCs/>
              <w:sz w:val="22"/>
              <w:szCs w:val="22"/>
            </w:rPr>
            <w:t>JUDEȚEAN CLUJ</w:t>
          </w:r>
        </w:p>
        <w:p w14:paraId="2A3BE435" w14:textId="77777777" w:rsidR="00DE068E" w:rsidRPr="003E6E85" w:rsidRDefault="00DE068E">
          <w:pPr>
            <w:jc w:val="center"/>
            <w:rPr>
              <w:rFonts w:ascii="Cambria" w:hAnsi="Cambria"/>
              <w:sz w:val="22"/>
              <w:szCs w:val="22"/>
            </w:rPr>
          </w:pPr>
        </w:p>
      </w:tc>
      <w:tc>
        <w:tcPr>
          <w:tcW w:w="5953" w:type="dxa"/>
          <w:shd w:val="clear" w:color="auto" w:fill="auto"/>
        </w:tcPr>
        <w:p w14:paraId="56AEA131" w14:textId="77777777" w:rsidR="00DE068E" w:rsidRPr="003E6E85" w:rsidRDefault="00DE068E">
          <w:pPr>
            <w:tabs>
              <w:tab w:val="left" w:pos="3972"/>
            </w:tabs>
            <w:jc w:val="center"/>
            <w:rPr>
              <w:rFonts w:ascii="Cambria" w:hAnsi="Cambria"/>
              <w:b/>
              <w:bCs/>
              <w:sz w:val="22"/>
              <w:szCs w:val="22"/>
            </w:rPr>
          </w:pPr>
          <w:r w:rsidRPr="003E6E85">
            <w:rPr>
              <w:rFonts w:ascii="Cambria" w:hAnsi="Cambria"/>
              <w:b/>
              <w:bCs/>
              <w:sz w:val="22"/>
              <w:szCs w:val="22"/>
            </w:rPr>
            <w:t>PROCEDURA DE SISTEM</w:t>
          </w:r>
        </w:p>
      </w:tc>
      <w:tc>
        <w:tcPr>
          <w:tcW w:w="2234" w:type="dxa"/>
          <w:shd w:val="clear" w:color="auto" w:fill="auto"/>
        </w:tcPr>
        <w:p w14:paraId="046AA9C6" w14:textId="77777777" w:rsidR="00DE068E" w:rsidRPr="003E6E85" w:rsidRDefault="00DE068E">
          <w:pPr>
            <w:rPr>
              <w:rFonts w:ascii="Cambria" w:hAnsi="Cambria"/>
              <w:sz w:val="22"/>
              <w:szCs w:val="22"/>
            </w:rPr>
          </w:pPr>
          <w:r w:rsidRPr="003E6E85">
            <w:rPr>
              <w:rFonts w:ascii="Cambria" w:hAnsi="Cambria"/>
              <w:sz w:val="22"/>
              <w:szCs w:val="22"/>
            </w:rPr>
            <w:t>Ediţia I</w:t>
          </w:r>
        </w:p>
      </w:tc>
    </w:tr>
    <w:tr w:rsidR="00DE068E" w14:paraId="73128C4B" w14:textId="77777777">
      <w:tc>
        <w:tcPr>
          <w:tcW w:w="2552" w:type="dxa"/>
          <w:vMerge/>
          <w:shd w:val="clear" w:color="auto" w:fill="auto"/>
        </w:tcPr>
        <w:p w14:paraId="1101DCC0" w14:textId="77777777" w:rsidR="00DE068E" w:rsidRPr="003E6E85" w:rsidRDefault="00DE068E">
          <w:pPr>
            <w:spacing w:line="259" w:lineRule="auto"/>
            <w:rPr>
              <w:rFonts w:ascii="Cambria" w:hAnsi="Cambria"/>
              <w:iCs/>
              <w:sz w:val="22"/>
              <w:szCs w:val="22"/>
            </w:rPr>
          </w:pPr>
        </w:p>
      </w:tc>
      <w:tc>
        <w:tcPr>
          <w:tcW w:w="5953" w:type="dxa"/>
          <w:vMerge w:val="restart"/>
          <w:shd w:val="clear" w:color="auto" w:fill="auto"/>
        </w:tcPr>
        <w:p w14:paraId="0F7E67A0" w14:textId="77777777" w:rsidR="00DE068E" w:rsidRDefault="00DE068E" w:rsidP="00D97D7A">
          <w:pPr>
            <w:jc w:val="center"/>
            <w:rPr>
              <w:rFonts w:ascii="Cambria" w:hAnsi="Cambria"/>
              <w:b/>
              <w:bCs/>
              <w:iCs/>
              <w:sz w:val="22"/>
              <w:szCs w:val="22"/>
            </w:rPr>
          </w:pPr>
          <w:r w:rsidRPr="00D97D7A">
            <w:rPr>
              <w:rFonts w:ascii="Cambria" w:hAnsi="Cambria"/>
              <w:b/>
              <w:bCs/>
              <w:iCs/>
              <w:sz w:val="22"/>
              <w:szCs w:val="22"/>
            </w:rPr>
            <w:t>DECLARAREA CADOURILOR LA NIVELUL</w:t>
          </w:r>
        </w:p>
        <w:p w14:paraId="7F5A2F9A" w14:textId="77777777" w:rsidR="00DE068E" w:rsidRPr="003E6E85" w:rsidRDefault="00DE068E" w:rsidP="00D97D7A">
          <w:pPr>
            <w:jc w:val="center"/>
            <w:rPr>
              <w:rFonts w:ascii="Cambria" w:eastAsia="Arial" w:hAnsi="Cambria"/>
              <w:b/>
              <w:bCs/>
              <w:color w:val="000000"/>
              <w:sz w:val="22"/>
              <w:szCs w:val="22"/>
              <w:lang w:eastAsia="en-GB"/>
            </w:rPr>
          </w:pPr>
          <w:r w:rsidRPr="00D97D7A">
            <w:rPr>
              <w:rFonts w:ascii="Cambria" w:hAnsi="Cambria"/>
              <w:b/>
              <w:bCs/>
              <w:iCs/>
              <w:sz w:val="22"/>
              <w:szCs w:val="22"/>
            </w:rPr>
            <w:t xml:space="preserve"> CONSILIULUI JUDEŢEAN CLUJ</w:t>
          </w:r>
        </w:p>
      </w:tc>
      <w:tc>
        <w:tcPr>
          <w:tcW w:w="2234" w:type="dxa"/>
          <w:shd w:val="clear" w:color="auto" w:fill="auto"/>
        </w:tcPr>
        <w:p w14:paraId="41E115EA" w14:textId="77777777" w:rsidR="00DE068E" w:rsidRPr="003E6E85" w:rsidRDefault="00DE068E">
          <w:pPr>
            <w:rPr>
              <w:rFonts w:ascii="Cambria" w:hAnsi="Cambria"/>
              <w:sz w:val="22"/>
              <w:szCs w:val="22"/>
            </w:rPr>
          </w:pPr>
          <w:r w:rsidRPr="003E6E85">
            <w:rPr>
              <w:rFonts w:ascii="Cambria" w:hAnsi="Cambria"/>
              <w:sz w:val="22"/>
              <w:szCs w:val="22"/>
            </w:rPr>
            <w:t>Revizia 0</w:t>
          </w:r>
        </w:p>
      </w:tc>
    </w:tr>
    <w:tr w:rsidR="00DE068E" w14:paraId="7021D612" w14:textId="77777777">
      <w:trPr>
        <w:trHeight w:val="311"/>
      </w:trPr>
      <w:tc>
        <w:tcPr>
          <w:tcW w:w="2552" w:type="dxa"/>
          <w:vMerge/>
          <w:shd w:val="clear" w:color="auto" w:fill="auto"/>
        </w:tcPr>
        <w:p w14:paraId="299D14BB" w14:textId="77777777" w:rsidR="00DE068E" w:rsidRPr="003E6E85" w:rsidRDefault="00DE068E">
          <w:pPr>
            <w:tabs>
              <w:tab w:val="left" w:pos="3972"/>
            </w:tabs>
            <w:rPr>
              <w:rFonts w:ascii="Cambria" w:hAnsi="Cambria"/>
              <w:sz w:val="22"/>
              <w:szCs w:val="22"/>
            </w:rPr>
          </w:pPr>
        </w:p>
      </w:tc>
      <w:tc>
        <w:tcPr>
          <w:tcW w:w="5953" w:type="dxa"/>
          <w:vMerge/>
          <w:shd w:val="clear" w:color="auto" w:fill="auto"/>
        </w:tcPr>
        <w:p w14:paraId="0A310A9A" w14:textId="77777777" w:rsidR="00DE068E" w:rsidRPr="003E6E85" w:rsidRDefault="00DE068E">
          <w:pPr>
            <w:tabs>
              <w:tab w:val="left" w:pos="3972"/>
            </w:tabs>
            <w:jc w:val="center"/>
            <w:rPr>
              <w:rFonts w:ascii="Cambria" w:hAnsi="Cambria"/>
              <w:sz w:val="22"/>
              <w:szCs w:val="22"/>
            </w:rPr>
          </w:pPr>
        </w:p>
      </w:tc>
      <w:tc>
        <w:tcPr>
          <w:tcW w:w="2234" w:type="dxa"/>
          <w:tcBorders>
            <w:top w:val="single" w:sz="8" w:space="0" w:color="000000"/>
            <w:left w:val="single" w:sz="8" w:space="0" w:color="000000"/>
            <w:bottom w:val="single" w:sz="8" w:space="0" w:color="000000"/>
            <w:right w:val="single" w:sz="8" w:space="0" w:color="000000"/>
          </w:tcBorders>
          <w:shd w:val="clear" w:color="auto" w:fill="auto"/>
        </w:tcPr>
        <w:p w14:paraId="1670600F" w14:textId="77777777" w:rsidR="00DE068E" w:rsidRPr="003E6E85" w:rsidRDefault="00DE068E">
          <w:pPr>
            <w:tabs>
              <w:tab w:val="right" w:pos="2018"/>
            </w:tabs>
            <w:spacing w:line="259" w:lineRule="auto"/>
            <w:rPr>
              <w:rFonts w:ascii="Cambria" w:eastAsia="Arial" w:hAnsi="Cambria"/>
              <w:color w:val="000000"/>
              <w:sz w:val="22"/>
              <w:szCs w:val="22"/>
              <w:highlight w:val="yellow"/>
              <w:lang w:eastAsia="en-GB"/>
            </w:rPr>
          </w:pPr>
          <w:r w:rsidRPr="003E6E85">
            <w:rPr>
              <w:rFonts w:ascii="Cambria" w:eastAsia="Arial" w:hAnsi="Cambria"/>
              <w:color w:val="000000"/>
              <w:sz w:val="22"/>
              <w:szCs w:val="22"/>
              <w:lang w:eastAsia="en-GB"/>
            </w:rPr>
            <w:t>Exemplar nr.1</w:t>
          </w:r>
          <w:r w:rsidRPr="003E6E85">
            <w:rPr>
              <w:rFonts w:ascii="Cambria" w:eastAsia="Arial" w:hAnsi="Cambria"/>
              <w:color w:val="000000"/>
              <w:sz w:val="22"/>
              <w:szCs w:val="22"/>
              <w:lang w:eastAsia="en-GB"/>
            </w:rPr>
            <w:tab/>
          </w:r>
        </w:p>
      </w:tc>
    </w:tr>
    <w:tr w:rsidR="00DE068E" w14:paraId="6A5232D5" w14:textId="77777777">
      <w:tc>
        <w:tcPr>
          <w:tcW w:w="2552" w:type="dxa"/>
          <w:vMerge/>
          <w:shd w:val="clear" w:color="auto" w:fill="auto"/>
        </w:tcPr>
        <w:p w14:paraId="5D1E5A56" w14:textId="77777777" w:rsidR="00DE068E" w:rsidRPr="003E6E85" w:rsidRDefault="00DE068E">
          <w:pPr>
            <w:tabs>
              <w:tab w:val="left" w:pos="3972"/>
            </w:tabs>
            <w:rPr>
              <w:rFonts w:ascii="Cambria" w:hAnsi="Cambria"/>
              <w:sz w:val="22"/>
              <w:szCs w:val="22"/>
            </w:rPr>
          </w:pPr>
        </w:p>
      </w:tc>
      <w:tc>
        <w:tcPr>
          <w:tcW w:w="5953" w:type="dxa"/>
          <w:shd w:val="clear" w:color="auto" w:fill="auto"/>
        </w:tcPr>
        <w:p w14:paraId="707C815C" w14:textId="77777777" w:rsidR="00DE068E" w:rsidRPr="003E6E85" w:rsidRDefault="00DE068E">
          <w:pPr>
            <w:tabs>
              <w:tab w:val="left" w:pos="3972"/>
            </w:tabs>
            <w:jc w:val="center"/>
            <w:rPr>
              <w:rFonts w:ascii="Cambria" w:hAnsi="Cambria"/>
              <w:sz w:val="22"/>
              <w:szCs w:val="22"/>
            </w:rPr>
          </w:pPr>
          <w:r w:rsidRPr="003E6E85">
            <w:rPr>
              <w:rFonts w:ascii="Cambria" w:hAnsi="Cambria"/>
              <w:iCs/>
              <w:sz w:val="22"/>
              <w:szCs w:val="22"/>
            </w:rPr>
            <w:t xml:space="preserve">Cod: </w:t>
          </w:r>
          <w:r w:rsidRPr="003E6E85">
            <w:rPr>
              <w:rFonts w:ascii="Cambria" w:hAnsi="Cambria"/>
              <w:sz w:val="22"/>
              <w:szCs w:val="22"/>
            </w:rPr>
            <w:t>PS – 0</w:t>
          </w:r>
          <w:r>
            <w:rPr>
              <w:rFonts w:ascii="Cambria" w:hAnsi="Cambria"/>
              <w:sz w:val="22"/>
              <w:szCs w:val="22"/>
            </w:rPr>
            <w:t>4</w:t>
          </w:r>
        </w:p>
      </w:tc>
      <w:tc>
        <w:tcPr>
          <w:tcW w:w="2234" w:type="dxa"/>
          <w:tcBorders>
            <w:top w:val="single" w:sz="8" w:space="0" w:color="000000"/>
            <w:left w:val="single" w:sz="8" w:space="0" w:color="000000"/>
            <w:bottom w:val="single" w:sz="8" w:space="0" w:color="000000"/>
          </w:tcBorders>
          <w:shd w:val="clear" w:color="auto" w:fill="auto"/>
        </w:tcPr>
        <w:p w14:paraId="737BAABE" w14:textId="0E2FE264" w:rsidR="00DE068E" w:rsidRPr="007E670D" w:rsidRDefault="00DE068E">
          <w:pPr>
            <w:spacing w:line="259" w:lineRule="auto"/>
            <w:rPr>
              <w:rFonts w:eastAsia="Arial"/>
              <w:color w:val="000000"/>
              <w:sz w:val="22"/>
              <w:szCs w:val="22"/>
              <w:lang w:eastAsia="en-GB"/>
            </w:rPr>
          </w:pPr>
          <w:r w:rsidRPr="003E6E85">
            <w:rPr>
              <w:rFonts w:ascii="Cambria" w:eastAsia="Arial" w:hAnsi="Cambria"/>
              <w:color w:val="000000"/>
              <w:sz w:val="22"/>
              <w:szCs w:val="22"/>
              <w:lang w:eastAsia="en-GB"/>
            </w:rPr>
            <w:t xml:space="preserve">Pagina </w:t>
          </w:r>
          <w:r w:rsidRPr="003E6E85">
            <w:rPr>
              <w:rFonts w:ascii="Cambria" w:eastAsia="Arial" w:hAnsi="Cambria"/>
              <w:color w:val="000000"/>
              <w:sz w:val="22"/>
              <w:szCs w:val="22"/>
              <w:lang w:eastAsia="en-GB"/>
            </w:rPr>
            <w:fldChar w:fldCharType="begin"/>
          </w:r>
          <w:r w:rsidRPr="003E6E85">
            <w:rPr>
              <w:rFonts w:ascii="Cambria" w:eastAsia="Arial" w:hAnsi="Cambria"/>
              <w:color w:val="000000"/>
              <w:sz w:val="22"/>
              <w:szCs w:val="22"/>
              <w:lang w:eastAsia="en-GB"/>
            </w:rPr>
            <w:instrText xml:space="preserve"> PAGE   \* MERGEFORMAT </w:instrText>
          </w:r>
          <w:r w:rsidRPr="003E6E85">
            <w:rPr>
              <w:rFonts w:ascii="Cambria" w:eastAsia="Arial" w:hAnsi="Cambria"/>
              <w:color w:val="000000"/>
              <w:sz w:val="22"/>
              <w:szCs w:val="22"/>
              <w:lang w:eastAsia="en-GB"/>
            </w:rPr>
            <w:fldChar w:fldCharType="separate"/>
          </w:r>
          <w:r w:rsidRPr="003E6E85">
            <w:rPr>
              <w:rFonts w:ascii="Cambria" w:eastAsia="Arial" w:hAnsi="Cambria"/>
              <w:noProof/>
              <w:color w:val="000000"/>
              <w:sz w:val="22"/>
              <w:szCs w:val="22"/>
              <w:lang w:eastAsia="en-GB"/>
            </w:rPr>
            <w:t>25</w:t>
          </w:r>
          <w:r w:rsidRPr="003E6E85">
            <w:rPr>
              <w:rFonts w:ascii="Cambria" w:eastAsia="Arial" w:hAnsi="Cambria"/>
              <w:noProof/>
              <w:color w:val="000000"/>
              <w:sz w:val="22"/>
              <w:szCs w:val="22"/>
              <w:lang w:eastAsia="en-GB"/>
            </w:rPr>
            <w:fldChar w:fldCharType="end"/>
          </w:r>
          <w:r w:rsidRPr="003E6E85">
            <w:rPr>
              <w:rFonts w:ascii="Cambria" w:eastAsia="Arial" w:hAnsi="Cambria"/>
              <w:color w:val="000000"/>
              <w:sz w:val="22"/>
              <w:szCs w:val="22"/>
              <w:lang w:eastAsia="en-GB"/>
            </w:rPr>
            <w:t xml:space="preserve"> din </w:t>
          </w:r>
          <w:r>
            <w:rPr>
              <w:rFonts w:ascii="Cambria" w:eastAsia="Arial" w:hAnsi="Cambria"/>
              <w:color w:val="000000"/>
              <w:sz w:val="22"/>
              <w:szCs w:val="22"/>
              <w:lang w:eastAsia="en-GB"/>
            </w:rPr>
            <w:t>18</w:t>
          </w:r>
        </w:p>
      </w:tc>
    </w:tr>
  </w:tbl>
  <w:p w14:paraId="6E75004D" w14:textId="77777777" w:rsidR="00DE068E" w:rsidRDefault="00DE068E">
    <w:pPr>
      <w:tabs>
        <w:tab w:val="left" w:pos="3972"/>
      </w:tabs>
      <w:ind w:left="142"/>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9D47" w14:textId="5DC57A06" w:rsidR="00DE068E" w:rsidRPr="00E329B7" w:rsidRDefault="00DE068E">
    <w:pPr>
      <w:pStyle w:val="Header"/>
      <w:tabs>
        <w:tab w:val="clear" w:pos="4320"/>
        <w:tab w:val="clear" w:pos="8640"/>
        <w:tab w:val="left" w:pos="1845"/>
      </w:tabs>
      <w:ind w:left="-426" w:hanging="141"/>
      <w:rPr>
        <w:rFonts w:ascii="Cambria" w:hAnsi="Cambria"/>
        <w:b/>
        <w:bCs/>
        <w:noProof/>
      </w:rPr>
    </w:pPr>
    <w:bookmarkStart w:id="38" w:name="_Hlk22997284"/>
    <w:r>
      <w:rPr>
        <w:noProof/>
      </w:rPr>
      <w:drawing>
        <wp:anchor distT="0" distB="0" distL="114300" distR="114300" simplePos="0" relativeHeight="251657728" behindDoc="1" locked="0" layoutInCell="1" allowOverlap="1" wp14:anchorId="399F41CF" wp14:editId="2DAC645D">
          <wp:simplePos x="0" y="0"/>
          <wp:positionH relativeFrom="column">
            <wp:posOffset>-233680</wp:posOffset>
          </wp:positionH>
          <wp:positionV relativeFrom="paragraph">
            <wp:posOffset>-26035</wp:posOffset>
          </wp:positionV>
          <wp:extent cx="642620" cy="749935"/>
          <wp:effectExtent l="0" t="0" r="0" b="0"/>
          <wp:wrapTight wrapText="right">
            <wp:wrapPolygon edited="0">
              <wp:start x="0" y="0"/>
              <wp:lineTo x="0" y="20850"/>
              <wp:lineTo x="21130" y="20850"/>
              <wp:lineTo x="21130" y="0"/>
              <wp:lineTo x="0" y="0"/>
            </wp:wrapPolygon>
          </wp:wrapTight>
          <wp:docPr id="1" name="Picture 1"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9B7">
      <w:rPr>
        <w:rFonts w:ascii="Cambria" w:hAnsi="Cambria"/>
        <w:b/>
        <w:bCs/>
        <w:noProof/>
      </w:rPr>
      <w:t>ROMÂNIA</w:t>
    </w:r>
  </w:p>
  <w:p w14:paraId="2ACAA0DC" w14:textId="0C211B39" w:rsidR="00DE068E" w:rsidRPr="00E329B7" w:rsidRDefault="00DE068E">
    <w:pPr>
      <w:pStyle w:val="Header"/>
      <w:tabs>
        <w:tab w:val="clear" w:pos="4320"/>
        <w:tab w:val="clear" w:pos="8640"/>
        <w:tab w:val="left" w:pos="1845"/>
      </w:tabs>
      <w:ind w:left="-426" w:hanging="141"/>
      <w:rPr>
        <w:rFonts w:ascii="Cambria" w:hAnsi="Cambria"/>
        <w:b/>
        <w:bCs/>
        <w:noProof/>
      </w:rPr>
    </w:pPr>
    <w:r w:rsidRPr="00E329B7">
      <w:rPr>
        <w:rFonts w:ascii="Cambria" w:hAnsi="Cambria"/>
        <w:b/>
        <w:bCs/>
        <w:noProof/>
      </w:rPr>
      <w:t>JUDEȚUL CLUJ</w:t>
    </w:r>
  </w:p>
  <w:p w14:paraId="3A89D956" w14:textId="68440B78" w:rsidR="00DE068E" w:rsidRPr="00E329B7" w:rsidRDefault="00DE068E">
    <w:pPr>
      <w:pStyle w:val="Header"/>
      <w:tabs>
        <w:tab w:val="clear" w:pos="4320"/>
        <w:tab w:val="clear" w:pos="8640"/>
        <w:tab w:val="left" w:pos="1845"/>
      </w:tabs>
      <w:ind w:left="-426" w:hanging="141"/>
      <w:rPr>
        <w:rFonts w:ascii="Cambria" w:hAnsi="Cambria"/>
        <w:b/>
        <w:bCs/>
        <w:noProof/>
        <w:lang w:val="en-GB" w:eastAsia="en-GB"/>
      </w:rPr>
    </w:pPr>
    <w:r w:rsidRPr="00E329B7">
      <w:rPr>
        <w:rFonts w:ascii="Cambria" w:hAnsi="Cambria"/>
        <w:b/>
        <w:bCs/>
        <w:noProof/>
      </w:rPr>
      <w:t>CONSILIUL JUDEȚEAN</w:t>
    </w:r>
  </w:p>
  <w:bookmarkEnd w:id="38"/>
  <w:p w14:paraId="556381AC" w14:textId="77777777" w:rsidR="00DE068E" w:rsidRDefault="00DE068E">
    <w:pPr>
      <w:pStyle w:val="Header"/>
      <w:ind w:left="-426" w:hanging="141"/>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76BE"/>
    <w:multiLevelType w:val="multilevel"/>
    <w:tmpl w:val="75F0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A37ED"/>
    <w:multiLevelType w:val="hybridMultilevel"/>
    <w:tmpl w:val="895CF3B6"/>
    <w:lvl w:ilvl="0" w:tplc="2A86E3D4">
      <w:start w:val="1"/>
      <w:numFmt w:val="lowerLetter"/>
      <w:lvlText w:val="%1)"/>
      <w:lvlJc w:val="left"/>
      <w:pPr>
        <w:ind w:left="436" w:hanging="360"/>
      </w:pPr>
      <w:rPr>
        <w:rFonts w:hint="default"/>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EBF5CC4"/>
    <w:multiLevelType w:val="hybridMultilevel"/>
    <w:tmpl w:val="3738B99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3C20A3"/>
    <w:multiLevelType w:val="hybridMultilevel"/>
    <w:tmpl w:val="7062D118"/>
    <w:lvl w:ilvl="0" w:tplc="2A86E3D4">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4D01C6"/>
    <w:multiLevelType w:val="hybridMultilevel"/>
    <w:tmpl w:val="4B2C2B26"/>
    <w:lvl w:ilvl="0" w:tplc="A2761602">
      <w:start w:val="1"/>
      <w:numFmt w:val="lowerLetter"/>
      <w:lvlText w:val="%1)"/>
      <w:lvlJc w:val="left"/>
      <w:pPr>
        <w:ind w:left="360" w:hanging="360"/>
      </w:pPr>
      <w:rPr>
        <w:rFonts w:cstheme="minorBidi" w:hint="default"/>
        <w:b/>
        <w:i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1E24239"/>
    <w:multiLevelType w:val="hybridMultilevel"/>
    <w:tmpl w:val="9FDC4C8E"/>
    <w:lvl w:ilvl="0" w:tplc="A2761602">
      <w:start w:val="1"/>
      <w:numFmt w:val="lowerLetter"/>
      <w:lvlText w:val="%1)"/>
      <w:lvlJc w:val="left"/>
      <w:pPr>
        <w:ind w:left="720" w:hanging="360"/>
      </w:pPr>
      <w:rPr>
        <w:rFonts w:cstheme="minorBidi"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33465E5"/>
    <w:multiLevelType w:val="hybridMultilevel"/>
    <w:tmpl w:val="BE22AA3C"/>
    <w:lvl w:ilvl="0" w:tplc="A2761602">
      <w:start w:val="1"/>
      <w:numFmt w:val="lowerLetter"/>
      <w:lvlText w:val="%1)"/>
      <w:lvlJc w:val="left"/>
      <w:pPr>
        <w:ind w:left="1275" w:hanging="360"/>
      </w:pPr>
      <w:rPr>
        <w:rFonts w:cstheme="minorBidi" w:hint="default"/>
        <w:b/>
        <w:i w:val="0"/>
        <w:color w:val="auto"/>
      </w:rPr>
    </w:lvl>
    <w:lvl w:ilvl="1" w:tplc="04180019" w:tentative="1">
      <w:start w:val="1"/>
      <w:numFmt w:val="lowerLetter"/>
      <w:lvlText w:val="%2."/>
      <w:lvlJc w:val="left"/>
      <w:pPr>
        <w:ind w:left="1995" w:hanging="360"/>
      </w:pPr>
    </w:lvl>
    <w:lvl w:ilvl="2" w:tplc="0418001B" w:tentative="1">
      <w:start w:val="1"/>
      <w:numFmt w:val="lowerRoman"/>
      <w:lvlText w:val="%3."/>
      <w:lvlJc w:val="right"/>
      <w:pPr>
        <w:ind w:left="2715" w:hanging="180"/>
      </w:pPr>
    </w:lvl>
    <w:lvl w:ilvl="3" w:tplc="0418000F" w:tentative="1">
      <w:start w:val="1"/>
      <w:numFmt w:val="decimal"/>
      <w:lvlText w:val="%4."/>
      <w:lvlJc w:val="left"/>
      <w:pPr>
        <w:ind w:left="3435" w:hanging="360"/>
      </w:pPr>
    </w:lvl>
    <w:lvl w:ilvl="4" w:tplc="04180019" w:tentative="1">
      <w:start w:val="1"/>
      <w:numFmt w:val="lowerLetter"/>
      <w:lvlText w:val="%5."/>
      <w:lvlJc w:val="left"/>
      <w:pPr>
        <w:ind w:left="4155" w:hanging="360"/>
      </w:pPr>
    </w:lvl>
    <w:lvl w:ilvl="5" w:tplc="0418001B" w:tentative="1">
      <w:start w:val="1"/>
      <w:numFmt w:val="lowerRoman"/>
      <w:lvlText w:val="%6."/>
      <w:lvlJc w:val="right"/>
      <w:pPr>
        <w:ind w:left="4875" w:hanging="180"/>
      </w:pPr>
    </w:lvl>
    <w:lvl w:ilvl="6" w:tplc="0418000F" w:tentative="1">
      <w:start w:val="1"/>
      <w:numFmt w:val="decimal"/>
      <w:lvlText w:val="%7."/>
      <w:lvlJc w:val="left"/>
      <w:pPr>
        <w:ind w:left="5595" w:hanging="360"/>
      </w:pPr>
    </w:lvl>
    <w:lvl w:ilvl="7" w:tplc="04180019" w:tentative="1">
      <w:start w:val="1"/>
      <w:numFmt w:val="lowerLetter"/>
      <w:lvlText w:val="%8."/>
      <w:lvlJc w:val="left"/>
      <w:pPr>
        <w:ind w:left="6315" w:hanging="360"/>
      </w:pPr>
    </w:lvl>
    <w:lvl w:ilvl="8" w:tplc="0418001B" w:tentative="1">
      <w:start w:val="1"/>
      <w:numFmt w:val="lowerRoman"/>
      <w:lvlText w:val="%9."/>
      <w:lvlJc w:val="right"/>
      <w:pPr>
        <w:ind w:left="7035" w:hanging="180"/>
      </w:pPr>
    </w:lvl>
  </w:abstractNum>
  <w:abstractNum w:abstractNumId="7" w15:restartNumberingAfterBreak="0">
    <w:nsid w:val="13A55257"/>
    <w:multiLevelType w:val="hybridMultilevel"/>
    <w:tmpl w:val="307EA09C"/>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8" w15:restartNumberingAfterBreak="0">
    <w:nsid w:val="160503B5"/>
    <w:multiLevelType w:val="multilevel"/>
    <w:tmpl w:val="EFC4C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53AC1"/>
    <w:multiLevelType w:val="hybridMultilevel"/>
    <w:tmpl w:val="95123784"/>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0" w15:restartNumberingAfterBreak="0">
    <w:nsid w:val="198E1E19"/>
    <w:multiLevelType w:val="hybridMultilevel"/>
    <w:tmpl w:val="C9BA7F32"/>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 w15:restartNumberingAfterBreak="0">
    <w:nsid w:val="1BB17B1A"/>
    <w:multiLevelType w:val="hybridMultilevel"/>
    <w:tmpl w:val="91FA90FE"/>
    <w:lvl w:ilvl="0" w:tplc="B49E92A0">
      <w:start w:val="1"/>
      <w:numFmt w:val="lowerLetter"/>
      <w:lvlText w:val="%1)"/>
      <w:lvlJc w:val="left"/>
      <w:pPr>
        <w:ind w:left="264" w:hanging="360"/>
      </w:pPr>
      <w:rPr>
        <w:rFonts w:hint="default"/>
        <w:b/>
      </w:rPr>
    </w:lvl>
    <w:lvl w:ilvl="1" w:tplc="04180019" w:tentative="1">
      <w:start w:val="1"/>
      <w:numFmt w:val="lowerLetter"/>
      <w:lvlText w:val="%2."/>
      <w:lvlJc w:val="left"/>
      <w:pPr>
        <w:ind w:left="984" w:hanging="360"/>
      </w:pPr>
    </w:lvl>
    <w:lvl w:ilvl="2" w:tplc="0418001B" w:tentative="1">
      <w:start w:val="1"/>
      <w:numFmt w:val="lowerRoman"/>
      <w:lvlText w:val="%3."/>
      <w:lvlJc w:val="right"/>
      <w:pPr>
        <w:ind w:left="1704" w:hanging="180"/>
      </w:pPr>
    </w:lvl>
    <w:lvl w:ilvl="3" w:tplc="0418000F" w:tentative="1">
      <w:start w:val="1"/>
      <w:numFmt w:val="decimal"/>
      <w:lvlText w:val="%4."/>
      <w:lvlJc w:val="left"/>
      <w:pPr>
        <w:ind w:left="2424" w:hanging="360"/>
      </w:pPr>
    </w:lvl>
    <w:lvl w:ilvl="4" w:tplc="04180019" w:tentative="1">
      <w:start w:val="1"/>
      <w:numFmt w:val="lowerLetter"/>
      <w:lvlText w:val="%5."/>
      <w:lvlJc w:val="left"/>
      <w:pPr>
        <w:ind w:left="3144" w:hanging="360"/>
      </w:pPr>
    </w:lvl>
    <w:lvl w:ilvl="5" w:tplc="0418001B" w:tentative="1">
      <w:start w:val="1"/>
      <w:numFmt w:val="lowerRoman"/>
      <w:lvlText w:val="%6."/>
      <w:lvlJc w:val="right"/>
      <w:pPr>
        <w:ind w:left="3864" w:hanging="180"/>
      </w:pPr>
    </w:lvl>
    <w:lvl w:ilvl="6" w:tplc="0418000F" w:tentative="1">
      <w:start w:val="1"/>
      <w:numFmt w:val="decimal"/>
      <w:lvlText w:val="%7."/>
      <w:lvlJc w:val="left"/>
      <w:pPr>
        <w:ind w:left="4584" w:hanging="360"/>
      </w:pPr>
    </w:lvl>
    <w:lvl w:ilvl="7" w:tplc="04180019" w:tentative="1">
      <w:start w:val="1"/>
      <w:numFmt w:val="lowerLetter"/>
      <w:lvlText w:val="%8."/>
      <w:lvlJc w:val="left"/>
      <w:pPr>
        <w:ind w:left="5304" w:hanging="360"/>
      </w:pPr>
    </w:lvl>
    <w:lvl w:ilvl="8" w:tplc="0418001B" w:tentative="1">
      <w:start w:val="1"/>
      <w:numFmt w:val="lowerRoman"/>
      <w:lvlText w:val="%9."/>
      <w:lvlJc w:val="right"/>
      <w:pPr>
        <w:ind w:left="6024" w:hanging="180"/>
      </w:pPr>
    </w:lvl>
  </w:abstractNum>
  <w:abstractNum w:abstractNumId="12" w15:restartNumberingAfterBreak="0">
    <w:nsid w:val="1C355078"/>
    <w:multiLevelType w:val="hybridMultilevel"/>
    <w:tmpl w:val="4F5ABCD2"/>
    <w:lvl w:ilvl="0" w:tplc="EF98475E">
      <w:start w:val="1"/>
      <w:numFmt w:val="lowerLetter"/>
      <w:lvlText w:val="%1)"/>
      <w:lvlJc w:val="left"/>
      <w:pPr>
        <w:ind w:left="90" w:hanging="360"/>
      </w:pPr>
      <w:rPr>
        <w:rFonts w:hint="default"/>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13" w15:restartNumberingAfterBreak="0">
    <w:nsid w:val="1C687FF0"/>
    <w:multiLevelType w:val="hybridMultilevel"/>
    <w:tmpl w:val="FCF61EAC"/>
    <w:lvl w:ilvl="0" w:tplc="28E40F6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4108AC"/>
    <w:multiLevelType w:val="hybridMultilevel"/>
    <w:tmpl w:val="DAEE89E0"/>
    <w:lvl w:ilvl="0" w:tplc="A2761602">
      <w:start w:val="1"/>
      <w:numFmt w:val="lowerLetter"/>
      <w:lvlText w:val="%1)"/>
      <w:lvlJc w:val="left"/>
      <w:pPr>
        <w:ind w:left="1080" w:hanging="360"/>
      </w:pPr>
      <w:rPr>
        <w:rFonts w:cstheme="minorBidi" w:hint="default"/>
        <w:b/>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236C2C45"/>
    <w:multiLevelType w:val="hybridMultilevel"/>
    <w:tmpl w:val="159EB21A"/>
    <w:lvl w:ilvl="0" w:tplc="0818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A47E5"/>
    <w:multiLevelType w:val="multilevel"/>
    <w:tmpl w:val="BDF29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618C2"/>
    <w:multiLevelType w:val="multilevel"/>
    <w:tmpl w:val="1E6EA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A4B09"/>
    <w:multiLevelType w:val="hybridMultilevel"/>
    <w:tmpl w:val="2B166630"/>
    <w:lvl w:ilvl="0" w:tplc="B10C9812">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F00DAF"/>
    <w:multiLevelType w:val="hybridMultilevel"/>
    <w:tmpl w:val="A1FA6DC8"/>
    <w:lvl w:ilvl="0" w:tplc="4BC06D3A">
      <w:start w:val="1"/>
      <w:numFmt w:val="lowerLetter"/>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20" w15:restartNumberingAfterBreak="0">
    <w:nsid w:val="3973431A"/>
    <w:multiLevelType w:val="multilevel"/>
    <w:tmpl w:val="D96C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BE2F6D"/>
    <w:multiLevelType w:val="hybridMultilevel"/>
    <w:tmpl w:val="52981B2E"/>
    <w:lvl w:ilvl="0" w:tplc="A2761602">
      <w:start w:val="1"/>
      <w:numFmt w:val="lowerLetter"/>
      <w:lvlText w:val="%1)"/>
      <w:lvlJc w:val="left"/>
      <w:pPr>
        <w:ind w:left="1080" w:hanging="360"/>
      </w:pPr>
      <w:rPr>
        <w:rFonts w:cstheme="minorBidi" w:hint="default"/>
        <w:b/>
        <w:i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F1727B3"/>
    <w:multiLevelType w:val="hybridMultilevel"/>
    <w:tmpl w:val="4844C874"/>
    <w:lvl w:ilvl="0" w:tplc="575E47A0">
      <w:start w:val="1"/>
      <w:numFmt w:val="lowerLetter"/>
      <w:lvlText w:val="%1)"/>
      <w:lvlJc w:val="left"/>
      <w:pPr>
        <w:ind w:left="90" w:hanging="360"/>
      </w:pPr>
      <w:rPr>
        <w:rFonts w:hint="default"/>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23" w15:restartNumberingAfterBreak="0">
    <w:nsid w:val="404735E1"/>
    <w:multiLevelType w:val="hybridMultilevel"/>
    <w:tmpl w:val="A0BAA002"/>
    <w:lvl w:ilvl="0" w:tplc="2A86E3D4">
      <w:start w:val="1"/>
      <w:numFmt w:val="lowerLetter"/>
      <w:lvlText w:val="%1)"/>
      <w:lvlJc w:val="left"/>
      <w:pPr>
        <w:ind w:left="436" w:hanging="360"/>
      </w:pPr>
      <w:rPr>
        <w:rFonts w:hint="default"/>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3EA3D53"/>
    <w:multiLevelType w:val="hybridMultilevel"/>
    <w:tmpl w:val="9B00EE96"/>
    <w:lvl w:ilvl="0" w:tplc="2A86E3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41B3F"/>
    <w:multiLevelType w:val="hybridMultilevel"/>
    <w:tmpl w:val="0832C1A6"/>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6" w15:restartNumberingAfterBreak="0">
    <w:nsid w:val="47124424"/>
    <w:multiLevelType w:val="hybridMultilevel"/>
    <w:tmpl w:val="63CAB4F6"/>
    <w:lvl w:ilvl="0" w:tplc="E800C7EA">
      <w:start w:val="1"/>
      <w:numFmt w:val="lowerLetter"/>
      <w:lvlText w:val="%1)"/>
      <w:lvlJc w:val="left"/>
      <w:pPr>
        <w:ind w:left="720" w:hanging="360"/>
      </w:pPr>
      <w:rPr>
        <w:rFonts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AC0254"/>
    <w:multiLevelType w:val="hybridMultilevel"/>
    <w:tmpl w:val="8C168B5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DD93C6B"/>
    <w:multiLevelType w:val="hybridMultilevel"/>
    <w:tmpl w:val="CB52AB06"/>
    <w:lvl w:ilvl="0" w:tplc="0022891E">
      <w:start w:val="1"/>
      <w:numFmt w:val="lowerLetter"/>
      <w:lvlText w:val="%1)"/>
      <w:lvlJc w:val="left"/>
      <w:pPr>
        <w:ind w:left="90" w:hanging="360"/>
      </w:pPr>
      <w:rPr>
        <w:rFonts w:hint="default"/>
      </w:rPr>
    </w:lvl>
    <w:lvl w:ilvl="1" w:tplc="04180019" w:tentative="1">
      <w:start w:val="1"/>
      <w:numFmt w:val="lowerLetter"/>
      <w:lvlText w:val="%2."/>
      <w:lvlJc w:val="left"/>
      <w:pPr>
        <w:ind w:left="810" w:hanging="360"/>
      </w:pPr>
    </w:lvl>
    <w:lvl w:ilvl="2" w:tplc="0418001B" w:tentative="1">
      <w:start w:val="1"/>
      <w:numFmt w:val="lowerRoman"/>
      <w:lvlText w:val="%3."/>
      <w:lvlJc w:val="right"/>
      <w:pPr>
        <w:ind w:left="153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2970" w:hanging="360"/>
      </w:pPr>
    </w:lvl>
    <w:lvl w:ilvl="5" w:tplc="0418001B" w:tentative="1">
      <w:start w:val="1"/>
      <w:numFmt w:val="lowerRoman"/>
      <w:lvlText w:val="%6."/>
      <w:lvlJc w:val="right"/>
      <w:pPr>
        <w:ind w:left="3690" w:hanging="180"/>
      </w:pPr>
    </w:lvl>
    <w:lvl w:ilvl="6" w:tplc="0418000F" w:tentative="1">
      <w:start w:val="1"/>
      <w:numFmt w:val="decimal"/>
      <w:lvlText w:val="%7."/>
      <w:lvlJc w:val="left"/>
      <w:pPr>
        <w:ind w:left="4410" w:hanging="360"/>
      </w:pPr>
    </w:lvl>
    <w:lvl w:ilvl="7" w:tplc="04180019" w:tentative="1">
      <w:start w:val="1"/>
      <w:numFmt w:val="lowerLetter"/>
      <w:lvlText w:val="%8."/>
      <w:lvlJc w:val="left"/>
      <w:pPr>
        <w:ind w:left="5130" w:hanging="360"/>
      </w:pPr>
    </w:lvl>
    <w:lvl w:ilvl="8" w:tplc="0418001B" w:tentative="1">
      <w:start w:val="1"/>
      <w:numFmt w:val="lowerRoman"/>
      <w:lvlText w:val="%9."/>
      <w:lvlJc w:val="right"/>
      <w:pPr>
        <w:ind w:left="5850" w:hanging="180"/>
      </w:pPr>
    </w:lvl>
  </w:abstractNum>
  <w:abstractNum w:abstractNumId="29" w15:restartNumberingAfterBreak="0">
    <w:nsid w:val="4E9E5125"/>
    <w:multiLevelType w:val="hybridMultilevel"/>
    <w:tmpl w:val="E2322030"/>
    <w:lvl w:ilvl="0" w:tplc="22CEAF3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25A1FA6"/>
    <w:multiLevelType w:val="hybridMultilevel"/>
    <w:tmpl w:val="D74AE2E8"/>
    <w:lvl w:ilvl="0" w:tplc="A2761602">
      <w:start w:val="1"/>
      <w:numFmt w:val="lowerLetter"/>
      <w:lvlText w:val="%1)"/>
      <w:lvlJc w:val="left"/>
      <w:pPr>
        <w:ind w:left="720" w:hanging="360"/>
      </w:pPr>
      <w:rPr>
        <w:rFonts w:cstheme="minorBidi"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5A90086"/>
    <w:multiLevelType w:val="multilevel"/>
    <w:tmpl w:val="8292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6F015E"/>
    <w:multiLevelType w:val="hybridMultilevel"/>
    <w:tmpl w:val="2E82962A"/>
    <w:lvl w:ilvl="0" w:tplc="A2761602">
      <w:start w:val="1"/>
      <w:numFmt w:val="lowerLetter"/>
      <w:lvlText w:val="%1)"/>
      <w:lvlJc w:val="left"/>
      <w:pPr>
        <w:ind w:left="720" w:hanging="360"/>
      </w:pPr>
      <w:rPr>
        <w:rFonts w:cstheme="minorBidi"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A3752"/>
    <w:multiLevelType w:val="multilevel"/>
    <w:tmpl w:val="217C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11152"/>
    <w:multiLevelType w:val="multilevel"/>
    <w:tmpl w:val="53741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063250"/>
    <w:multiLevelType w:val="hybridMultilevel"/>
    <w:tmpl w:val="C8B2F4B0"/>
    <w:lvl w:ilvl="0" w:tplc="A2761602">
      <w:start w:val="1"/>
      <w:numFmt w:val="lowerLetter"/>
      <w:lvlText w:val="%1)"/>
      <w:lvlJc w:val="left"/>
      <w:pPr>
        <w:ind w:left="720" w:hanging="360"/>
      </w:pPr>
      <w:rPr>
        <w:rFonts w:cstheme="minorBidi"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0A90D17"/>
    <w:multiLevelType w:val="hybridMultilevel"/>
    <w:tmpl w:val="D1CAC0A6"/>
    <w:lvl w:ilvl="0" w:tplc="A2761602">
      <w:start w:val="1"/>
      <w:numFmt w:val="lowerLetter"/>
      <w:lvlText w:val="%1)"/>
      <w:lvlJc w:val="left"/>
      <w:pPr>
        <w:ind w:left="720" w:hanging="360"/>
      </w:pPr>
      <w:rPr>
        <w:rFonts w:cstheme="minorBidi" w:hint="default"/>
        <w:b/>
        <w:i w:val="0"/>
        <w:color w:val="auto"/>
      </w:rPr>
    </w:lvl>
    <w:lvl w:ilvl="1" w:tplc="D34E11B2">
      <w:start w:val="1"/>
      <w:numFmt w:val="bullet"/>
      <w:lvlText w:val="-"/>
      <w:lvlJc w:val="left"/>
      <w:pPr>
        <w:ind w:left="1440" w:hanging="360"/>
      </w:pPr>
      <w:rPr>
        <w:rFonts w:ascii="Arial" w:hAnsi="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52504D0"/>
    <w:multiLevelType w:val="hybridMultilevel"/>
    <w:tmpl w:val="843A46C8"/>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52D3492"/>
    <w:multiLevelType w:val="hybridMultilevel"/>
    <w:tmpl w:val="0CA0BFD4"/>
    <w:lvl w:ilvl="0" w:tplc="04090017">
      <w:start w:val="1"/>
      <w:numFmt w:val="lowerLetter"/>
      <w:lvlText w:val="%1)"/>
      <w:lvlJc w:val="left"/>
      <w:pPr>
        <w:ind w:left="720" w:hanging="360"/>
      </w:pPr>
      <w:rPr>
        <w:rFonts w:hint="default"/>
      </w:rPr>
    </w:lvl>
    <w:lvl w:ilvl="1" w:tplc="D34E11B2">
      <w:start w:val="1"/>
      <w:numFmt w:val="bullet"/>
      <w:lvlText w:val="-"/>
      <w:lvlJc w:val="left"/>
      <w:pPr>
        <w:ind w:left="1440" w:hanging="360"/>
      </w:pPr>
      <w:rPr>
        <w:rFonts w:ascii="Arial" w:hAnsi="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5F945E5"/>
    <w:multiLevelType w:val="hybridMultilevel"/>
    <w:tmpl w:val="AE627946"/>
    <w:lvl w:ilvl="0" w:tplc="807C7C96">
      <w:start w:val="1"/>
      <w:numFmt w:val="lowerLetter"/>
      <w:lvlText w:val="%1)"/>
      <w:lvlJc w:val="left"/>
      <w:pPr>
        <w:ind w:left="720" w:hanging="360"/>
      </w:pPr>
      <w:rPr>
        <w:rFonts w:ascii="Cambria" w:hAnsi="Cambria" w:hint="default"/>
        <w:b/>
        <w:bCs/>
      </w:rPr>
    </w:lvl>
    <w:lvl w:ilvl="1" w:tplc="D22A25E8">
      <w:numFmt w:val="bullet"/>
      <w:lvlText w:val="-"/>
      <w:lvlJc w:val="left"/>
      <w:pPr>
        <w:ind w:left="1440" w:hanging="360"/>
      </w:pPr>
      <w:rPr>
        <w:rFonts w:ascii="Calibri" w:eastAsia="MS Mincho" w:hAnsi="Calibri"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AC4394D"/>
    <w:multiLevelType w:val="multilevel"/>
    <w:tmpl w:val="F008E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307BD3"/>
    <w:multiLevelType w:val="hybridMultilevel"/>
    <w:tmpl w:val="5C908196"/>
    <w:lvl w:ilvl="0" w:tplc="EF52AA26">
      <w:start w:val="1"/>
      <w:numFmt w:val="lowerLetter"/>
      <w:lvlText w:val="%1)"/>
      <w:lvlJc w:val="left"/>
      <w:pPr>
        <w:ind w:left="720" w:hanging="360"/>
      </w:pPr>
      <w:rPr>
        <w:rFonts w:hint="default"/>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160B35"/>
    <w:multiLevelType w:val="multilevel"/>
    <w:tmpl w:val="33BC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B06B1"/>
    <w:multiLevelType w:val="hybridMultilevel"/>
    <w:tmpl w:val="B0FE85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F16DE"/>
    <w:multiLevelType w:val="hybridMultilevel"/>
    <w:tmpl w:val="0832C1A6"/>
    <w:lvl w:ilvl="0" w:tplc="A2761602">
      <w:start w:val="1"/>
      <w:numFmt w:val="lowerLetter"/>
      <w:lvlText w:val="%1)"/>
      <w:lvlJc w:val="left"/>
      <w:pPr>
        <w:ind w:left="450" w:hanging="360"/>
      </w:pPr>
      <w:rPr>
        <w:rFonts w:cstheme="minorBidi" w:hint="default"/>
        <w:b/>
        <w:i w:val="0"/>
        <w:color w:val="auto"/>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5" w15:restartNumberingAfterBreak="0">
    <w:nsid w:val="7EDF781C"/>
    <w:multiLevelType w:val="hybridMultilevel"/>
    <w:tmpl w:val="9E221A6C"/>
    <w:lvl w:ilvl="0" w:tplc="965479A2">
      <w:numFmt w:val="bullet"/>
      <w:lvlText w:val="-"/>
      <w:lvlJc w:val="left"/>
      <w:pPr>
        <w:ind w:left="1080" w:hanging="360"/>
      </w:pPr>
      <w:rPr>
        <w:rFonts w:ascii="Times New Roman" w:eastAsia="MS Mincho"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pStyle w:val="abadu"/>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5"/>
  </w:num>
  <w:num w:numId="2">
    <w:abstractNumId w:val="43"/>
  </w:num>
  <w:num w:numId="3">
    <w:abstractNumId w:val="24"/>
  </w:num>
  <w:num w:numId="4">
    <w:abstractNumId w:val="15"/>
  </w:num>
  <w:num w:numId="5">
    <w:abstractNumId w:val="18"/>
  </w:num>
  <w:num w:numId="6">
    <w:abstractNumId w:val="39"/>
  </w:num>
  <w:num w:numId="7">
    <w:abstractNumId w:val="13"/>
  </w:num>
  <w:num w:numId="8">
    <w:abstractNumId w:val="26"/>
  </w:num>
  <w:num w:numId="9">
    <w:abstractNumId w:val="41"/>
  </w:num>
  <w:num w:numId="10">
    <w:abstractNumId w:val="37"/>
  </w:num>
  <w:num w:numId="11">
    <w:abstractNumId w:val="2"/>
  </w:num>
  <w:num w:numId="12">
    <w:abstractNumId w:val="27"/>
  </w:num>
  <w:num w:numId="13">
    <w:abstractNumId w:val="38"/>
  </w:num>
  <w:num w:numId="14">
    <w:abstractNumId w:val="29"/>
  </w:num>
  <w:num w:numId="15">
    <w:abstractNumId w:val="3"/>
  </w:num>
  <w:num w:numId="16">
    <w:abstractNumId w:val="1"/>
  </w:num>
  <w:num w:numId="17">
    <w:abstractNumId w:val="20"/>
  </w:num>
  <w:num w:numId="18">
    <w:abstractNumId w:val="34"/>
  </w:num>
  <w:num w:numId="19">
    <w:abstractNumId w:val="40"/>
  </w:num>
  <w:num w:numId="20">
    <w:abstractNumId w:val="31"/>
  </w:num>
  <w:num w:numId="21">
    <w:abstractNumId w:val="8"/>
  </w:num>
  <w:num w:numId="22">
    <w:abstractNumId w:val="17"/>
  </w:num>
  <w:num w:numId="23">
    <w:abstractNumId w:val="0"/>
  </w:num>
  <w:num w:numId="24">
    <w:abstractNumId w:val="33"/>
  </w:num>
  <w:num w:numId="25">
    <w:abstractNumId w:val="42"/>
  </w:num>
  <w:num w:numId="26">
    <w:abstractNumId w:val="16"/>
  </w:num>
  <w:num w:numId="27">
    <w:abstractNumId w:val="4"/>
  </w:num>
  <w:num w:numId="28">
    <w:abstractNumId w:val="11"/>
  </w:num>
  <w:num w:numId="29">
    <w:abstractNumId w:val="32"/>
  </w:num>
  <w:num w:numId="30">
    <w:abstractNumId w:val="35"/>
  </w:num>
  <w:num w:numId="31">
    <w:abstractNumId w:val="5"/>
  </w:num>
  <w:num w:numId="32">
    <w:abstractNumId w:val="6"/>
  </w:num>
  <w:num w:numId="33">
    <w:abstractNumId w:val="19"/>
  </w:num>
  <w:num w:numId="34">
    <w:abstractNumId w:val="30"/>
  </w:num>
  <w:num w:numId="35">
    <w:abstractNumId w:val="10"/>
  </w:num>
  <w:num w:numId="36">
    <w:abstractNumId w:val="28"/>
  </w:num>
  <w:num w:numId="37">
    <w:abstractNumId w:val="44"/>
  </w:num>
  <w:num w:numId="38">
    <w:abstractNumId w:val="9"/>
  </w:num>
  <w:num w:numId="39">
    <w:abstractNumId w:val="12"/>
  </w:num>
  <w:num w:numId="40">
    <w:abstractNumId w:val="14"/>
  </w:num>
  <w:num w:numId="41">
    <w:abstractNumId w:val="25"/>
  </w:num>
  <w:num w:numId="42">
    <w:abstractNumId w:val="21"/>
  </w:num>
  <w:num w:numId="43">
    <w:abstractNumId w:val="36"/>
  </w:num>
  <w:num w:numId="44">
    <w:abstractNumId w:val="7"/>
  </w:num>
  <w:num w:numId="45">
    <w:abstractNumId w:val="22"/>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Formatting/>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95"/>
    <w:rsid w:val="00000969"/>
    <w:rsid w:val="00001536"/>
    <w:rsid w:val="00002062"/>
    <w:rsid w:val="0000244D"/>
    <w:rsid w:val="000038CA"/>
    <w:rsid w:val="00006CCD"/>
    <w:rsid w:val="0000756B"/>
    <w:rsid w:val="00012ADD"/>
    <w:rsid w:val="000169F2"/>
    <w:rsid w:val="00017EC0"/>
    <w:rsid w:val="00021F15"/>
    <w:rsid w:val="00022CE6"/>
    <w:rsid w:val="00025BF5"/>
    <w:rsid w:val="00032209"/>
    <w:rsid w:val="00032C86"/>
    <w:rsid w:val="0003420A"/>
    <w:rsid w:val="00034780"/>
    <w:rsid w:val="00035234"/>
    <w:rsid w:val="000451F8"/>
    <w:rsid w:val="00047103"/>
    <w:rsid w:val="000516DC"/>
    <w:rsid w:val="00052612"/>
    <w:rsid w:val="000617A3"/>
    <w:rsid w:val="00061A84"/>
    <w:rsid w:val="000654BF"/>
    <w:rsid w:val="000663A6"/>
    <w:rsid w:val="00066BAE"/>
    <w:rsid w:val="000726C7"/>
    <w:rsid w:val="00080B93"/>
    <w:rsid w:val="00083983"/>
    <w:rsid w:val="00083CC9"/>
    <w:rsid w:val="00085C11"/>
    <w:rsid w:val="000866B9"/>
    <w:rsid w:val="00090F6C"/>
    <w:rsid w:val="00091D1A"/>
    <w:rsid w:val="000931C3"/>
    <w:rsid w:val="00093950"/>
    <w:rsid w:val="0009719A"/>
    <w:rsid w:val="000A139C"/>
    <w:rsid w:val="000A5B4B"/>
    <w:rsid w:val="000A60B8"/>
    <w:rsid w:val="000B00CB"/>
    <w:rsid w:val="000B41AA"/>
    <w:rsid w:val="000B654A"/>
    <w:rsid w:val="000B71B9"/>
    <w:rsid w:val="000C372E"/>
    <w:rsid w:val="000C6F11"/>
    <w:rsid w:val="000C7A16"/>
    <w:rsid w:val="000D132F"/>
    <w:rsid w:val="000D2A7A"/>
    <w:rsid w:val="000D7C47"/>
    <w:rsid w:val="000F40F1"/>
    <w:rsid w:val="000F6953"/>
    <w:rsid w:val="000F7FD3"/>
    <w:rsid w:val="001029F1"/>
    <w:rsid w:val="00104A8F"/>
    <w:rsid w:val="0011108A"/>
    <w:rsid w:val="00112AEC"/>
    <w:rsid w:val="00114478"/>
    <w:rsid w:val="0011765A"/>
    <w:rsid w:val="00120664"/>
    <w:rsid w:val="001221C8"/>
    <w:rsid w:val="00125936"/>
    <w:rsid w:val="001274E0"/>
    <w:rsid w:val="00132B2C"/>
    <w:rsid w:val="0013499C"/>
    <w:rsid w:val="0013794F"/>
    <w:rsid w:val="00141B7E"/>
    <w:rsid w:val="00144626"/>
    <w:rsid w:val="001464A8"/>
    <w:rsid w:val="00154514"/>
    <w:rsid w:val="00156194"/>
    <w:rsid w:val="00161285"/>
    <w:rsid w:val="001613C7"/>
    <w:rsid w:val="00161747"/>
    <w:rsid w:val="00162790"/>
    <w:rsid w:val="0016474B"/>
    <w:rsid w:val="0017042F"/>
    <w:rsid w:val="00172AB2"/>
    <w:rsid w:val="001744EA"/>
    <w:rsid w:val="00182FE8"/>
    <w:rsid w:val="001833D9"/>
    <w:rsid w:val="00190274"/>
    <w:rsid w:val="00190511"/>
    <w:rsid w:val="001924E4"/>
    <w:rsid w:val="00192C38"/>
    <w:rsid w:val="00193594"/>
    <w:rsid w:val="00193929"/>
    <w:rsid w:val="00193F59"/>
    <w:rsid w:val="00195070"/>
    <w:rsid w:val="00195A21"/>
    <w:rsid w:val="00195A9A"/>
    <w:rsid w:val="001A026A"/>
    <w:rsid w:val="001A0F0A"/>
    <w:rsid w:val="001A6161"/>
    <w:rsid w:val="001A799B"/>
    <w:rsid w:val="001B4D07"/>
    <w:rsid w:val="001B50E3"/>
    <w:rsid w:val="001B5426"/>
    <w:rsid w:val="001B5FF6"/>
    <w:rsid w:val="001B6105"/>
    <w:rsid w:val="001C0746"/>
    <w:rsid w:val="001C0EBD"/>
    <w:rsid w:val="001C1813"/>
    <w:rsid w:val="001C5B5A"/>
    <w:rsid w:val="001C5FD8"/>
    <w:rsid w:val="001D1A9A"/>
    <w:rsid w:val="001D2EEE"/>
    <w:rsid w:val="001D57E1"/>
    <w:rsid w:val="001D6C97"/>
    <w:rsid w:val="001E3BB4"/>
    <w:rsid w:val="001E5603"/>
    <w:rsid w:val="001F08BD"/>
    <w:rsid w:val="001F4950"/>
    <w:rsid w:val="001F5435"/>
    <w:rsid w:val="001F6FD3"/>
    <w:rsid w:val="00202678"/>
    <w:rsid w:val="00202779"/>
    <w:rsid w:val="002029BF"/>
    <w:rsid w:val="00205F80"/>
    <w:rsid w:val="00211269"/>
    <w:rsid w:val="00212CED"/>
    <w:rsid w:val="00213477"/>
    <w:rsid w:val="00213796"/>
    <w:rsid w:val="00220AA7"/>
    <w:rsid w:val="00221591"/>
    <w:rsid w:val="002224A7"/>
    <w:rsid w:val="00222E24"/>
    <w:rsid w:val="002271A4"/>
    <w:rsid w:val="0022789C"/>
    <w:rsid w:val="002422ED"/>
    <w:rsid w:val="00243450"/>
    <w:rsid w:val="00244537"/>
    <w:rsid w:val="002466DD"/>
    <w:rsid w:val="00247D2B"/>
    <w:rsid w:val="002567F8"/>
    <w:rsid w:val="00260D70"/>
    <w:rsid w:val="00265BA8"/>
    <w:rsid w:val="00266346"/>
    <w:rsid w:val="00272796"/>
    <w:rsid w:val="00274748"/>
    <w:rsid w:val="00282796"/>
    <w:rsid w:val="00282BCC"/>
    <w:rsid w:val="00284969"/>
    <w:rsid w:val="00284EB3"/>
    <w:rsid w:val="0028604E"/>
    <w:rsid w:val="0029247B"/>
    <w:rsid w:val="0029537D"/>
    <w:rsid w:val="00295D89"/>
    <w:rsid w:val="002A070F"/>
    <w:rsid w:val="002A4E31"/>
    <w:rsid w:val="002A5372"/>
    <w:rsid w:val="002B05AD"/>
    <w:rsid w:val="002B479B"/>
    <w:rsid w:val="002B7622"/>
    <w:rsid w:val="002C274A"/>
    <w:rsid w:val="002C384F"/>
    <w:rsid w:val="002D04F2"/>
    <w:rsid w:val="002D1836"/>
    <w:rsid w:val="002E16F9"/>
    <w:rsid w:val="002E266B"/>
    <w:rsid w:val="002E2802"/>
    <w:rsid w:val="002E2E7E"/>
    <w:rsid w:val="002E4B3D"/>
    <w:rsid w:val="002E64B9"/>
    <w:rsid w:val="0030794D"/>
    <w:rsid w:val="00307E8A"/>
    <w:rsid w:val="00313A9F"/>
    <w:rsid w:val="003173F8"/>
    <w:rsid w:val="00321280"/>
    <w:rsid w:val="00327EB9"/>
    <w:rsid w:val="003307F0"/>
    <w:rsid w:val="00331402"/>
    <w:rsid w:val="003338BF"/>
    <w:rsid w:val="00340089"/>
    <w:rsid w:val="00341B8A"/>
    <w:rsid w:val="00342497"/>
    <w:rsid w:val="00352DD7"/>
    <w:rsid w:val="00356467"/>
    <w:rsid w:val="0035669E"/>
    <w:rsid w:val="003573F3"/>
    <w:rsid w:val="003577D5"/>
    <w:rsid w:val="0036186C"/>
    <w:rsid w:val="003641B1"/>
    <w:rsid w:val="0037050C"/>
    <w:rsid w:val="003719F0"/>
    <w:rsid w:val="00372441"/>
    <w:rsid w:val="00372446"/>
    <w:rsid w:val="003736F7"/>
    <w:rsid w:val="00373E99"/>
    <w:rsid w:val="0037429E"/>
    <w:rsid w:val="00374ED2"/>
    <w:rsid w:val="00375F64"/>
    <w:rsid w:val="0038113E"/>
    <w:rsid w:val="00381E7F"/>
    <w:rsid w:val="00382EC7"/>
    <w:rsid w:val="00392E57"/>
    <w:rsid w:val="003A1A28"/>
    <w:rsid w:val="003A2B54"/>
    <w:rsid w:val="003A7B0C"/>
    <w:rsid w:val="003B4499"/>
    <w:rsid w:val="003B4F24"/>
    <w:rsid w:val="003B510D"/>
    <w:rsid w:val="003B5759"/>
    <w:rsid w:val="003B7C72"/>
    <w:rsid w:val="003C1E77"/>
    <w:rsid w:val="003C3868"/>
    <w:rsid w:val="003C4850"/>
    <w:rsid w:val="003C6E92"/>
    <w:rsid w:val="003E1899"/>
    <w:rsid w:val="003E23D2"/>
    <w:rsid w:val="003E4F98"/>
    <w:rsid w:val="003E6E85"/>
    <w:rsid w:val="003F3572"/>
    <w:rsid w:val="003F4CC8"/>
    <w:rsid w:val="003F4FED"/>
    <w:rsid w:val="003F64FE"/>
    <w:rsid w:val="00401802"/>
    <w:rsid w:val="004031D7"/>
    <w:rsid w:val="00407FCC"/>
    <w:rsid w:val="00410FAA"/>
    <w:rsid w:val="00415409"/>
    <w:rsid w:val="004171B1"/>
    <w:rsid w:val="00420F5F"/>
    <w:rsid w:val="00422C17"/>
    <w:rsid w:val="00430725"/>
    <w:rsid w:val="004326A0"/>
    <w:rsid w:val="00432DF6"/>
    <w:rsid w:val="00436B61"/>
    <w:rsid w:val="00440386"/>
    <w:rsid w:val="0044418F"/>
    <w:rsid w:val="004502A1"/>
    <w:rsid w:val="00452148"/>
    <w:rsid w:val="00453242"/>
    <w:rsid w:val="00462D08"/>
    <w:rsid w:val="00463AEB"/>
    <w:rsid w:val="004644A7"/>
    <w:rsid w:val="00471CBD"/>
    <w:rsid w:val="004722AF"/>
    <w:rsid w:val="004777DC"/>
    <w:rsid w:val="00481C51"/>
    <w:rsid w:val="00483305"/>
    <w:rsid w:val="00483E03"/>
    <w:rsid w:val="00484907"/>
    <w:rsid w:val="00484E86"/>
    <w:rsid w:val="00486323"/>
    <w:rsid w:val="00486F40"/>
    <w:rsid w:val="00491E6E"/>
    <w:rsid w:val="004A15B6"/>
    <w:rsid w:val="004A2252"/>
    <w:rsid w:val="004A7A3C"/>
    <w:rsid w:val="004B06EC"/>
    <w:rsid w:val="004B3088"/>
    <w:rsid w:val="004B3405"/>
    <w:rsid w:val="004B3DE2"/>
    <w:rsid w:val="004B737B"/>
    <w:rsid w:val="004C2633"/>
    <w:rsid w:val="004C29E2"/>
    <w:rsid w:val="004C3CF7"/>
    <w:rsid w:val="004C616F"/>
    <w:rsid w:val="004C72D4"/>
    <w:rsid w:val="004C7649"/>
    <w:rsid w:val="004D0EDF"/>
    <w:rsid w:val="004D4298"/>
    <w:rsid w:val="004D62CA"/>
    <w:rsid w:val="004E1864"/>
    <w:rsid w:val="004F1155"/>
    <w:rsid w:val="004F1B17"/>
    <w:rsid w:val="004F2724"/>
    <w:rsid w:val="004F65EE"/>
    <w:rsid w:val="004F7FF6"/>
    <w:rsid w:val="00502275"/>
    <w:rsid w:val="00511452"/>
    <w:rsid w:val="00512A57"/>
    <w:rsid w:val="00512ECF"/>
    <w:rsid w:val="0052430C"/>
    <w:rsid w:val="00527F84"/>
    <w:rsid w:val="00531A8C"/>
    <w:rsid w:val="005355E5"/>
    <w:rsid w:val="00535B30"/>
    <w:rsid w:val="00535BE9"/>
    <w:rsid w:val="00537923"/>
    <w:rsid w:val="00541EE1"/>
    <w:rsid w:val="0054276A"/>
    <w:rsid w:val="005441D4"/>
    <w:rsid w:val="005465D7"/>
    <w:rsid w:val="005479AB"/>
    <w:rsid w:val="00550EA2"/>
    <w:rsid w:val="005515F2"/>
    <w:rsid w:val="00552286"/>
    <w:rsid w:val="00554093"/>
    <w:rsid w:val="0055595F"/>
    <w:rsid w:val="005568FF"/>
    <w:rsid w:val="00556E1B"/>
    <w:rsid w:val="00564EB4"/>
    <w:rsid w:val="00564EBC"/>
    <w:rsid w:val="00565F01"/>
    <w:rsid w:val="005724C2"/>
    <w:rsid w:val="00573296"/>
    <w:rsid w:val="00575130"/>
    <w:rsid w:val="005754EE"/>
    <w:rsid w:val="005771A8"/>
    <w:rsid w:val="0058343C"/>
    <w:rsid w:val="0059123E"/>
    <w:rsid w:val="0059476C"/>
    <w:rsid w:val="00595A14"/>
    <w:rsid w:val="0059700B"/>
    <w:rsid w:val="00597ED0"/>
    <w:rsid w:val="005A0FE2"/>
    <w:rsid w:val="005A17DF"/>
    <w:rsid w:val="005A2736"/>
    <w:rsid w:val="005B062D"/>
    <w:rsid w:val="005B0E42"/>
    <w:rsid w:val="005B14E2"/>
    <w:rsid w:val="005B20D1"/>
    <w:rsid w:val="005B6230"/>
    <w:rsid w:val="005C0464"/>
    <w:rsid w:val="005C0EBA"/>
    <w:rsid w:val="005C2AB2"/>
    <w:rsid w:val="005C5CBF"/>
    <w:rsid w:val="005D4EC3"/>
    <w:rsid w:val="005D6306"/>
    <w:rsid w:val="005E1245"/>
    <w:rsid w:val="005E357E"/>
    <w:rsid w:val="005E7809"/>
    <w:rsid w:val="005E7F59"/>
    <w:rsid w:val="005F7EFA"/>
    <w:rsid w:val="00601862"/>
    <w:rsid w:val="00601B6F"/>
    <w:rsid w:val="0061394F"/>
    <w:rsid w:val="0061755C"/>
    <w:rsid w:val="00622168"/>
    <w:rsid w:val="00622C38"/>
    <w:rsid w:val="006257DE"/>
    <w:rsid w:val="00625A95"/>
    <w:rsid w:val="00625D17"/>
    <w:rsid w:val="0062717A"/>
    <w:rsid w:val="0062774B"/>
    <w:rsid w:val="00627B1E"/>
    <w:rsid w:val="00630537"/>
    <w:rsid w:val="00634404"/>
    <w:rsid w:val="00636340"/>
    <w:rsid w:val="00641D7C"/>
    <w:rsid w:val="00641EEE"/>
    <w:rsid w:val="006426D6"/>
    <w:rsid w:val="0064382D"/>
    <w:rsid w:val="00643AD4"/>
    <w:rsid w:val="00644794"/>
    <w:rsid w:val="00644F72"/>
    <w:rsid w:val="0064628E"/>
    <w:rsid w:val="0065123F"/>
    <w:rsid w:val="006617A6"/>
    <w:rsid w:val="0066184F"/>
    <w:rsid w:val="00662A14"/>
    <w:rsid w:val="006653BE"/>
    <w:rsid w:val="00666C9F"/>
    <w:rsid w:val="006702C6"/>
    <w:rsid w:val="0067217F"/>
    <w:rsid w:val="00675EE7"/>
    <w:rsid w:val="00676976"/>
    <w:rsid w:val="006867F6"/>
    <w:rsid w:val="006878DA"/>
    <w:rsid w:val="00690D75"/>
    <w:rsid w:val="00695DCC"/>
    <w:rsid w:val="006A0C0D"/>
    <w:rsid w:val="006A1C17"/>
    <w:rsid w:val="006A4693"/>
    <w:rsid w:val="006A5FE1"/>
    <w:rsid w:val="006A6BB1"/>
    <w:rsid w:val="006B0324"/>
    <w:rsid w:val="006B2DB7"/>
    <w:rsid w:val="006B5613"/>
    <w:rsid w:val="006B7987"/>
    <w:rsid w:val="006C2CAA"/>
    <w:rsid w:val="006C3F21"/>
    <w:rsid w:val="006C5370"/>
    <w:rsid w:val="006C56CA"/>
    <w:rsid w:val="006C580A"/>
    <w:rsid w:val="006C7875"/>
    <w:rsid w:val="006C7B1F"/>
    <w:rsid w:val="006D0128"/>
    <w:rsid w:val="006D0776"/>
    <w:rsid w:val="006D1956"/>
    <w:rsid w:val="006D2CE4"/>
    <w:rsid w:val="006D4791"/>
    <w:rsid w:val="006D53ED"/>
    <w:rsid w:val="006D5F8D"/>
    <w:rsid w:val="006D6A3F"/>
    <w:rsid w:val="006E264D"/>
    <w:rsid w:val="006E3A1A"/>
    <w:rsid w:val="006E4756"/>
    <w:rsid w:val="006E5E3A"/>
    <w:rsid w:val="006E787D"/>
    <w:rsid w:val="006F0385"/>
    <w:rsid w:val="006F19FE"/>
    <w:rsid w:val="006F29AD"/>
    <w:rsid w:val="006F4A53"/>
    <w:rsid w:val="006F5401"/>
    <w:rsid w:val="006F79A7"/>
    <w:rsid w:val="006F7E91"/>
    <w:rsid w:val="0070373A"/>
    <w:rsid w:val="00707FA4"/>
    <w:rsid w:val="007103AD"/>
    <w:rsid w:val="00710B47"/>
    <w:rsid w:val="00711DBD"/>
    <w:rsid w:val="00711E1B"/>
    <w:rsid w:val="00712C63"/>
    <w:rsid w:val="007165E4"/>
    <w:rsid w:val="00722112"/>
    <w:rsid w:val="007262E3"/>
    <w:rsid w:val="00726E46"/>
    <w:rsid w:val="00727346"/>
    <w:rsid w:val="007337AE"/>
    <w:rsid w:val="007338D0"/>
    <w:rsid w:val="00735D6A"/>
    <w:rsid w:val="00737A4E"/>
    <w:rsid w:val="0074284A"/>
    <w:rsid w:val="00744662"/>
    <w:rsid w:val="007468CE"/>
    <w:rsid w:val="00751465"/>
    <w:rsid w:val="00752120"/>
    <w:rsid w:val="00756BEA"/>
    <w:rsid w:val="00761B99"/>
    <w:rsid w:val="00761C3F"/>
    <w:rsid w:val="007638D9"/>
    <w:rsid w:val="007642A3"/>
    <w:rsid w:val="00765473"/>
    <w:rsid w:val="00772916"/>
    <w:rsid w:val="007812F8"/>
    <w:rsid w:val="00781E60"/>
    <w:rsid w:val="0078342A"/>
    <w:rsid w:val="00786E8B"/>
    <w:rsid w:val="00791767"/>
    <w:rsid w:val="00792B3E"/>
    <w:rsid w:val="007946AF"/>
    <w:rsid w:val="007A15B1"/>
    <w:rsid w:val="007A22C3"/>
    <w:rsid w:val="007A663B"/>
    <w:rsid w:val="007B1275"/>
    <w:rsid w:val="007B1665"/>
    <w:rsid w:val="007B24C1"/>
    <w:rsid w:val="007B48D0"/>
    <w:rsid w:val="007B71D1"/>
    <w:rsid w:val="007B758A"/>
    <w:rsid w:val="007B799E"/>
    <w:rsid w:val="007C0C0B"/>
    <w:rsid w:val="007C792F"/>
    <w:rsid w:val="007C7FE1"/>
    <w:rsid w:val="007D4BC4"/>
    <w:rsid w:val="007D55C2"/>
    <w:rsid w:val="007D5A9D"/>
    <w:rsid w:val="007D64E6"/>
    <w:rsid w:val="007E49AF"/>
    <w:rsid w:val="007E670D"/>
    <w:rsid w:val="007F01D3"/>
    <w:rsid w:val="007F381A"/>
    <w:rsid w:val="00802F1D"/>
    <w:rsid w:val="00802F9F"/>
    <w:rsid w:val="008040C1"/>
    <w:rsid w:val="00810181"/>
    <w:rsid w:val="00813850"/>
    <w:rsid w:val="008156B9"/>
    <w:rsid w:val="00816DEA"/>
    <w:rsid w:val="0082349E"/>
    <w:rsid w:val="00831C6A"/>
    <w:rsid w:val="008326B9"/>
    <w:rsid w:val="008326D0"/>
    <w:rsid w:val="00834827"/>
    <w:rsid w:val="008350F6"/>
    <w:rsid w:val="0083571A"/>
    <w:rsid w:val="00837D67"/>
    <w:rsid w:val="00843B0F"/>
    <w:rsid w:val="0084457E"/>
    <w:rsid w:val="00852AB9"/>
    <w:rsid w:val="00852E09"/>
    <w:rsid w:val="0085570F"/>
    <w:rsid w:val="00860034"/>
    <w:rsid w:val="00863299"/>
    <w:rsid w:val="008640EB"/>
    <w:rsid w:val="008656D9"/>
    <w:rsid w:val="008663E8"/>
    <w:rsid w:val="00873FF2"/>
    <w:rsid w:val="00876097"/>
    <w:rsid w:val="008762E6"/>
    <w:rsid w:val="00880FA9"/>
    <w:rsid w:val="008827D0"/>
    <w:rsid w:val="00886FD5"/>
    <w:rsid w:val="00887EF9"/>
    <w:rsid w:val="00890598"/>
    <w:rsid w:val="0089262A"/>
    <w:rsid w:val="0089503F"/>
    <w:rsid w:val="00895913"/>
    <w:rsid w:val="008A5D03"/>
    <w:rsid w:val="008B01FE"/>
    <w:rsid w:val="008B0DCF"/>
    <w:rsid w:val="008B65D7"/>
    <w:rsid w:val="008B787B"/>
    <w:rsid w:val="008C0D54"/>
    <w:rsid w:val="008C0F5A"/>
    <w:rsid w:val="008C2418"/>
    <w:rsid w:val="008C3BFF"/>
    <w:rsid w:val="008C543C"/>
    <w:rsid w:val="008C6809"/>
    <w:rsid w:val="008D11D8"/>
    <w:rsid w:val="008D27B4"/>
    <w:rsid w:val="008D763F"/>
    <w:rsid w:val="008E2E34"/>
    <w:rsid w:val="008E5C0A"/>
    <w:rsid w:val="008E7745"/>
    <w:rsid w:val="008E7E5A"/>
    <w:rsid w:val="008E7EFD"/>
    <w:rsid w:val="008F09FE"/>
    <w:rsid w:val="008F6EF6"/>
    <w:rsid w:val="008F788B"/>
    <w:rsid w:val="00907336"/>
    <w:rsid w:val="0090777A"/>
    <w:rsid w:val="0091178D"/>
    <w:rsid w:val="00912392"/>
    <w:rsid w:val="00912871"/>
    <w:rsid w:val="00915A8E"/>
    <w:rsid w:val="00926ED4"/>
    <w:rsid w:val="0093315E"/>
    <w:rsid w:val="009345E9"/>
    <w:rsid w:val="00936D96"/>
    <w:rsid w:val="00936EF6"/>
    <w:rsid w:val="009402A4"/>
    <w:rsid w:val="009403DF"/>
    <w:rsid w:val="00941852"/>
    <w:rsid w:val="00943B46"/>
    <w:rsid w:val="00944D8F"/>
    <w:rsid w:val="00954CC1"/>
    <w:rsid w:val="00957AE1"/>
    <w:rsid w:val="00960CCA"/>
    <w:rsid w:val="00964034"/>
    <w:rsid w:val="009668F3"/>
    <w:rsid w:val="00970D7D"/>
    <w:rsid w:val="00982C9A"/>
    <w:rsid w:val="00986290"/>
    <w:rsid w:val="0098779E"/>
    <w:rsid w:val="009909D4"/>
    <w:rsid w:val="00993DD6"/>
    <w:rsid w:val="009942CC"/>
    <w:rsid w:val="009949F6"/>
    <w:rsid w:val="00995FB9"/>
    <w:rsid w:val="009A460F"/>
    <w:rsid w:val="009A46A8"/>
    <w:rsid w:val="009A4982"/>
    <w:rsid w:val="009A5B9D"/>
    <w:rsid w:val="009A74FA"/>
    <w:rsid w:val="009A7B6A"/>
    <w:rsid w:val="009B1FB1"/>
    <w:rsid w:val="009B2456"/>
    <w:rsid w:val="009B3837"/>
    <w:rsid w:val="009B7569"/>
    <w:rsid w:val="009C67D2"/>
    <w:rsid w:val="009D0B93"/>
    <w:rsid w:val="009D1A5B"/>
    <w:rsid w:val="009D60F2"/>
    <w:rsid w:val="009E6009"/>
    <w:rsid w:val="009E77E0"/>
    <w:rsid w:val="009E7B66"/>
    <w:rsid w:val="009F3D3A"/>
    <w:rsid w:val="009F5E2C"/>
    <w:rsid w:val="00A01C6A"/>
    <w:rsid w:val="00A02C5C"/>
    <w:rsid w:val="00A0624A"/>
    <w:rsid w:val="00A0705F"/>
    <w:rsid w:val="00A0787A"/>
    <w:rsid w:val="00A07F8B"/>
    <w:rsid w:val="00A10ADC"/>
    <w:rsid w:val="00A135D3"/>
    <w:rsid w:val="00A1521E"/>
    <w:rsid w:val="00A22A0F"/>
    <w:rsid w:val="00A23005"/>
    <w:rsid w:val="00A24138"/>
    <w:rsid w:val="00A25BAD"/>
    <w:rsid w:val="00A25E42"/>
    <w:rsid w:val="00A3485E"/>
    <w:rsid w:val="00A35FB6"/>
    <w:rsid w:val="00A4051D"/>
    <w:rsid w:val="00A41E99"/>
    <w:rsid w:val="00A42911"/>
    <w:rsid w:val="00A43C99"/>
    <w:rsid w:val="00A4508E"/>
    <w:rsid w:val="00A46250"/>
    <w:rsid w:val="00A46675"/>
    <w:rsid w:val="00A50489"/>
    <w:rsid w:val="00A50653"/>
    <w:rsid w:val="00A50EC2"/>
    <w:rsid w:val="00A50F18"/>
    <w:rsid w:val="00A515DD"/>
    <w:rsid w:val="00A51B95"/>
    <w:rsid w:val="00A530AE"/>
    <w:rsid w:val="00A54D6B"/>
    <w:rsid w:val="00A55057"/>
    <w:rsid w:val="00A55D48"/>
    <w:rsid w:val="00A56571"/>
    <w:rsid w:val="00A57674"/>
    <w:rsid w:val="00A6135A"/>
    <w:rsid w:val="00A61AE2"/>
    <w:rsid w:val="00A641BA"/>
    <w:rsid w:val="00A650E5"/>
    <w:rsid w:val="00A66E87"/>
    <w:rsid w:val="00A67195"/>
    <w:rsid w:val="00A77FF7"/>
    <w:rsid w:val="00A8079C"/>
    <w:rsid w:val="00A81060"/>
    <w:rsid w:val="00A812A0"/>
    <w:rsid w:val="00A82540"/>
    <w:rsid w:val="00A84712"/>
    <w:rsid w:val="00A873D2"/>
    <w:rsid w:val="00A87771"/>
    <w:rsid w:val="00A87F19"/>
    <w:rsid w:val="00A906B6"/>
    <w:rsid w:val="00A90D93"/>
    <w:rsid w:val="00A91E0C"/>
    <w:rsid w:val="00AA7A43"/>
    <w:rsid w:val="00AB1A15"/>
    <w:rsid w:val="00AB3382"/>
    <w:rsid w:val="00AB5E9D"/>
    <w:rsid w:val="00AC051D"/>
    <w:rsid w:val="00AC3881"/>
    <w:rsid w:val="00AC43A2"/>
    <w:rsid w:val="00AC4E48"/>
    <w:rsid w:val="00AD49C3"/>
    <w:rsid w:val="00AD61DE"/>
    <w:rsid w:val="00AD6598"/>
    <w:rsid w:val="00AD77DC"/>
    <w:rsid w:val="00AE1F2B"/>
    <w:rsid w:val="00AE3344"/>
    <w:rsid w:val="00AE3890"/>
    <w:rsid w:val="00AF0585"/>
    <w:rsid w:val="00AF1ACC"/>
    <w:rsid w:val="00AF74BC"/>
    <w:rsid w:val="00B0085D"/>
    <w:rsid w:val="00B00E6E"/>
    <w:rsid w:val="00B0120B"/>
    <w:rsid w:val="00B05F00"/>
    <w:rsid w:val="00B13957"/>
    <w:rsid w:val="00B14E7D"/>
    <w:rsid w:val="00B17791"/>
    <w:rsid w:val="00B201A9"/>
    <w:rsid w:val="00B2232C"/>
    <w:rsid w:val="00B25B0F"/>
    <w:rsid w:val="00B25B60"/>
    <w:rsid w:val="00B26AC6"/>
    <w:rsid w:val="00B27F79"/>
    <w:rsid w:val="00B33436"/>
    <w:rsid w:val="00B34A4C"/>
    <w:rsid w:val="00B34F84"/>
    <w:rsid w:val="00B36820"/>
    <w:rsid w:val="00B37208"/>
    <w:rsid w:val="00B42CA7"/>
    <w:rsid w:val="00B43BBF"/>
    <w:rsid w:val="00B45F65"/>
    <w:rsid w:val="00B467A6"/>
    <w:rsid w:val="00B471AD"/>
    <w:rsid w:val="00B51219"/>
    <w:rsid w:val="00B51A81"/>
    <w:rsid w:val="00B549DD"/>
    <w:rsid w:val="00B623F1"/>
    <w:rsid w:val="00B63317"/>
    <w:rsid w:val="00B6583C"/>
    <w:rsid w:val="00B66512"/>
    <w:rsid w:val="00B67F85"/>
    <w:rsid w:val="00B7050C"/>
    <w:rsid w:val="00B726F9"/>
    <w:rsid w:val="00B73718"/>
    <w:rsid w:val="00B7565A"/>
    <w:rsid w:val="00B77953"/>
    <w:rsid w:val="00B90F03"/>
    <w:rsid w:val="00B90FB6"/>
    <w:rsid w:val="00B92776"/>
    <w:rsid w:val="00B93203"/>
    <w:rsid w:val="00B96755"/>
    <w:rsid w:val="00BA0DC2"/>
    <w:rsid w:val="00BA1528"/>
    <w:rsid w:val="00BA1FBF"/>
    <w:rsid w:val="00BA5794"/>
    <w:rsid w:val="00BB40C4"/>
    <w:rsid w:val="00BB453B"/>
    <w:rsid w:val="00BB5749"/>
    <w:rsid w:val="00BC0273"/>
    <w:rsid w:val="00BC07D1"/>
    <w:rsid w:val="00BC4212"/>
    <w:rsid w:val="00BD3847"/>
    <w:rsid w:val="00BD49B1"/>
    <w:rsid w:val="00BD5BEF"/>
    <w:rsid w:val="00BE46CF"/>
    <w:rsid w:val="00BE46DB"/>
    <w:rsid w:val="00BE62E6"/>
    <w:rsid w:val="00BE7D77"/>
    <w:rsid w:val="00BF4E1C"/>
    <w:rsid w:val="00C011A8"/>
    <w:rsid w:val="00C02BD0"/>
    <w:rsid w:val="00C02F38"/>
    <w:rsid w:val="00C10F59"/>
    <w:rsid w:val="00C13660"/>
    <w:rsid w:val="00C13F8F"/>
    <w:rsid w:val="00C15750"/>
    <w:rsid w:val="00C15B48"/>
    <w:rsid w:val="00C17414"/>
    <w:rsid w:val="00C202E4"/>
    <w:rsid w:val="00C20A17"/>
    <w:rsid w:val="00C20F03"/>
    <w:rsid w:val="00C2235F"/>
    <w:rsid w:val="00C24D6E"/>
    <w:rsid w:val="00C27227"/>
    <w:rsid w:val="00C314A1"/>
    <w:rsid w:val="00C40D61"/>
    <w:rsid w:val="00C41AF8"/>
    <w:rsid w:val="00C43235"/>
    <w:rsid w:val="00C44433"/>
    <w:rsid w:val="00C61A7A"/>
    <w:rsid w:val="00C63A31"/>
    <w:rsid w:val="00C661EB"/>
    <w:rsid w:val="00C87F09"/>
    <w:rsid w:val="00C91516"/>
    <w:rsid w:val="00C91760"/>
    <w:rsid w:val="00C92735"/>
    <w:rsid w:val="00C947A5"/>
    <w:rsid w:val="00C97894"/>
    <w:rsid w:val="00CA0858"/>
    <w:rsid w:val="00CA186F"/>
    <w:rsid w:val="00CB44B7"/>
    <w:rsid w:val="00CB6284"/>
    <w:rsid w:val="00CB6379"/>
    <w:rsid w:val="00CC00D0"/>
    <w:rsid w:val="00CC0C2E"/>
    <w:rsid w:val="00CC49FE"/>
    <w:rsid w:val="00CC4DD9"/>
    <w:rsid w:val="00CC5700"/>
    <w:rsid w:val="00CC5749"/>
    <w:rsid w:val="00CC5C24"/>
    <w:rsid w:val="00CC6B99"/>
    <w:rsid w:val="00CD1205"/>
    <w:rsid w:val="00CD19CE"/>
    <w:rsid w:val="00CD3513"/>
    <w:rsid w:val="00CD760D"/>
    <w:rsid w:val="00CE16DF"/>
    <w:rsid w:val="00CE19BA"/>
    <w:rsid w:val="00CE1E0B"/>
    <w:rsid w:val="00CE3C96"/>
    <w:rsid w:val="00CE6663"/>
    <w:rsid w:val="00CE6FEB"/>
    <w:rsid w:val="00CF051D"/>
    <w:rsid w:val="00CF05F7"/>
    <w:rsid w:val="00CF07F3"/>
    <w:rsid w:val="00CF1106"/>
    <w:rsid w:val="00CF14A2"/>
    <w:rsid w:val="00CF161D"/>
    <w:rsid w:val="00CF4B37"/>
    <w:rsid w:val="00CF6E46"/>
    <w:rsid w:val="00CF788C"/>
    <w:rsid w:val="00D00286"/>
    <w:rsid w:val="00D034FB"/>
    <w:rsid w:val="00D04451"/>
    <w:rsid w:val="00D07A06"/>
    <w:rsid w:val="00D1100C"/>
    <w:rsid w:val="00D13C1B"/>
    <w:rsid w:val="00D1531F"/>
    <w:rsid w:val="00D16EB8"/>
    <w:rsid w:val="00D23419"/>
    <w:rsid w:val="00D24F2E"/>
    <w:rsid w:val="00D25C63"/>
    <w:rsid w:val="00D2799F"/>
    <w:rsid w:val="00D34BA1"/>
    <w:rsid w:val="00D4142D"/>
    <w:rsid w:val="00D41647"/>
    <w:rsid w:val="00D43973"/>
    <w:rsid w:val="00D43AB2"/>
    <w:rsid w:val="00D44A48"/>
    <w:rsid w:val="00D46B35"/>
    <w:rsid w:val="00D5066A"/>
    <w:rsid w:val="00D53220"/>
    <w:rsid w:val="00D55CC1"/>
    <w:rsid w:val="00D56F22"/>
    <w:rsid w:val="00D609C1"/>
    <w:rsid w:val="00D62E81"/>
    <w:rsid w:val="00D6341C"/>
    <w:rsid w:val="00D73889"/>
    <w:rsid w:val="00D7592F"/>
    <w:rsid w:val="00D853C0"/>
    <w:rsid w:val="00D873FD"/>
    <w:rsid w:val="00D91FB5"/>
    <w:rsid w:val="00D94A2E"/>
    <w:rsid w:val="00D94CF2"/>
    <w:rsid w:val="00D95773"/>
    <w:rsid w:val="00D97D7A"/>
    <w:rsid w:val="00DA40CF"/>
    <w:rsid w:val="00DC1680"/>
    <w:rsid w:val="00DC17C8"/>
    <w:rsid w:val="00DC1DF8"/>
    <w:rsid w:val="00DC3869"/>
    <w:rsid w:val="00DC59FA"/>
    <w:rsid w:val="00DC7A3A"/>
    <w:rsid w:val="00DD229D"/>
    <w:rsid w:val="00DD4125"/>
    <w:rsid w:val="00DE068E"/>
    <w:rsid w:val="00DE14C8"/>
    <w:rsid w:val="00DE2E70"/>
    <w:rsid w:val="00DE57E2"/>
    <w:rsid w:val="00DE5888"/>
    <w:rsid w:val="00DE7D53"/>
    <w:rsid w:val="00DF051E"/>
    <w:rsid w:val="00DF1483"/>
    <w:rsid w:val="00DF456C"/>
    <w:rsid w:val="00E00B84"/>
    <w:rsid w:val="00E01283"/>
    <w:rsid w:val="00E03157"/>
    <w:rsid w:val="00E03E1E"/>
    <w:rsid w:val="00E04472"/>
    <w:rsid w:val="00E04B85"/>
    <w:rsid w:val="00E07D4A"/>
    <w:rsid w:val="00E122DF"/>
    <w:rsid w:val="00E23CC0"/>
    <w:rsid w:val="00E23F17"/>
    <w:rsid w:val="00E25D60"/>
    <w:rsid w:val="00E317E8"/>
    <w:rsid w:val="00E321A5"/>
    <w:rsid w:val="00E329B7"/>
    <w:rsid w:val="00E334CA"/>
    <w:rsid w:val="00E33D75"/>
    <w:rsid w:val="00E341E2"/>
    <w:rsid w:val="00E3449F"/>
    <w:rsid w:val="00E360ED"/>
    <w:rsid w:val="00E366B2"/>
    <w:rsid w:val="00E37EC8"/>
    <w:rsid w:val="00E37EF8"/>
    <w:rsid w:val="00E40350"/>
    <w:rsid w:val="00E4683A"/>
    <w:rsid w:val="00E4774D"/>
    <w:rsid w:val="00E53081"/>
    <w:rsid w:val="00E531DE"/>
    <w:rsid w:val="00E55168"/>
    <w:rsid w:val="00E56693"/>
    <w:rsid w:val="00E60DB0"/>
    <w:rsid w:val="00E6432D"/>
    <w:rsid w:val="00E64AB6"/>
    <w:rsid w:val="00E8149E"/>
    <w:rsid w:val="00E82B19"/>
    <w:rsid w:val="00E83FF6"/>
    <w:rsid w:val="00E96601"/>
    <w:rsid w:val="00E97749"/>
    <w:rsid w:val="00EA6B82"/>
    <w:rsid w:val="00EB27C2"/>
    <w:rsid w:val="00EB2D1D"/>
    <w:rsid w:val="00EB3B29"/>
    <w:rsid w:val="00EB418C"/>
    <w:rsid w:val="00EB4657"/>
    <w:rsid w:val="00EB4F41"/>
    <w:rsid w:val="00EB68F5"/>
    <w:rsid w:val="00EB7833"/>
    <w:rsid w:val="00EC01ED"/>
    <w:rsid w:val="00EC0A89"/>
    <w:rsid w:val="00EC10DA"/>
    <w:rsid w:val="00EC12CA"/>
    <w:rsid w:val="00EC13D3"/>
    <w:rsid w:val="00EC19DA"/>
    <w:rsid w:val="00EC7DC0"/>
    <w:rsid w:val="00ED0970"/>
    <w:rsid w:val="00ED381D"/>
    <w:rsid w:val="00ED6BDE"/>
    <w:rsid w:val="00EE2933"/>
    <w:rsid w:val="00EE42E1"/>
    <w:rsid w:val="00EE5D7C"/>
    <w:rsid w:val="00EE5FE6"/>
    <w:rsid w:val="00EE68EB"/>
    <w:rsid w:val="00EE7350"/>
    <w:rsid w:val="00EF09FF"/>
    <w:rsid w:val="00EF0E81"/>
    <w:rsid w:val="00EF2637"/>
    <w:rsid w:val="00EF6992"/>
    <w:rsid w:val="00F04AFE"/>
    <w:rsid w:val="00F1289E"/>
    <w:rsid w:val="00F1312F"/>
    <w:rsid w:val="00F14A33"/>
    <w:rsid w:val="00F15D54"/>
    <w:rsid w:val="00F168E0"/>
    <w:rsid w:val="00F17581"/>
    <w:rsid w:val="00F17997"/>
    <w:rsid w:val="00F2060F"/>
    <w:rsid w:val="00F26248"/>
    <w:rsid w:val="00F31815"/>
    <w:rsid w:val="00F34EA0"/>
    <w:rsid w:val="00F37664"/>
    <w:rsid w:val="00F41EBF"/>
    <w:rsid w:val="00F42A34"/>
    <w:rsid w:val="00F441B5"/>
    <w:rsid w:val="00F45E9E"/>
    <w:rsid w:val="00F553C5"/>
    <w:rsid w:val="00F56CF9"/>
    <w:rsid w:val="00F639AA"/>
    <w:rsid w:val="00F650EC"/>
    <w:rsid w:val="00F65435"/>
    <w:rsid w:val="00F6623C"/>
    <w:rsid w:val="00F67193"/>
    <w:rsid w:val="00F756F6"/>
    <w:rsid w:val="00F766E4"/>
    <w:rsid w:val="00F775B8"/>
    <w:rsid w:val="00F81C15"/>
    <w:rsid w:val="00F83A54"/>
    <w:rsid w:val="00F91F3A"/>
    <w:rsid w:val="00F92A59"/>
    <w:rsid w:val="00F959CD"/>
    <w:rsid w:val="00FA1816"/>
    <w:rsid w:val="00FA227F"/>
    <w:rsid w:val="00FA627B"/>
    <w:rsid w:val="00FA735C"/>
    <w:rsid w:val="00FB35C0"/>
    <w:rsid w:val="00FB5AC1"/>
    <w:rsid w:val="00FB6BE3"/>
    <w:rsid w:val="00FB7132"/>
    <w:rsid w:val="00FC2F78"/>
    <w:rsid w:val="00FC7041"/>
    <w:rsid w:val="00FD63E5"/>
    <w:rsid w:val="00FD7FE0"/>
    <w:rsid w:val="00FE3269"/>
    <w:rsid w:val="00FE6340"/>
    <w:rsid w:val="00FF4213"/>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EC66E"/>
  <w15:chartTrackingRefBased/>
  <w15:docId w15:val="{5BD98C19-4C15-4E3C-8F42-7A6399D4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31"/>
    <w:rPr>
      <w:rFonts w:ascii="Calibri" w:hAnsi="Calibri"/>
      <w:sz w:val="24"/>
      <w:szCs w:val="24"/>
      <w:lang w:eastAsia="en-US"/>
    </w:rPr>
  </w:style>
  <w:style w:type="paragraph" w:styleId="Heading1">
    <w:name w:val="heading 1"/>
    <w:basedOn w:val="Normal"/>
    <w:next w:val="Normal"/>
    <w:link w:val="Heading1Char"/>
    <w:uiPriority w:val="9"/>
    <w:qFormat/>
    <w:pPr>
      <w:keepNext/>
      <w:keepLines/>
      <w:spacing w:before="480"/>
      <w:outlineLvl w:val="0"/>
    </w:pPr>
    <w:rPr>
      <w:rFonts w:eastAsia="MS Gothic"/>
      <w:b/>
      <w:bCs/>
      <w:sz w:val="48"/>
      <w:szCs w:val="32"/>
      <w:lang w:val="x-none" w:eastAsia="x-none"/>
    </w:rPr>
  </w:style>
  <w:style w:type="paragraph" w:styleId="Heading2">
    <w:name w:val="heading 2"/>
    <w:basedOn w:val="Normal"/>
    <w:next w:val="Normal"/>
    <w:link w:val="Heading2Char"/>
    <w:uiPriority w:val="9"/>
    <w:qFormat/>
    <w:pPr>
      <w:keepNext/>
      <w:keepLines/>
      <w:spacing w:before="200"/>
      <w:outlineLvl w:val="1"/>
    </w:pPr>
    <w:rPr>
      <w:rFonts w:eastAsia="MS Gothic"/>
      <w:b/>
      <w:bCs/>
      <w:sz w:val="36"/>
      <w:szCs w:val="26"/>
      <w:lang w:val="x-none" w:eastAsia="x-none"/>
    </w:rPr>
  </w:style>
  <w:style w:type="paragraph" w:styleId="Heading3">
    <w:name w:val="heading 3"/>
    <w:basedOn w:val="Normal"/>
    <w:next w:val="Normal"/>
    <w:link w:val="Heading3Char"/>
    <w:uiPriority w:val="9"/>
    <w:qFormat/>
    <w:pPr>
      <w:keepNext/>
      <w:keepLines/>
      <w:spacing w:before="200"/>
      <w:outlineLvl w:val="2"/>
    </w:pPr>
    <w:rPr>
      <w:rFonts w:eastAsia="MS Gothic"/>
      <w:b/>
      <w:bCs/>
      <w:i/>
      <w:sz w:val="28"/>
      <w:szCs w:val="20"/>
      <w:lang w:val="x-none" w:eastAsia="x-none"/>
    </w:rPr>
  </w:style>
  <w:style w:type="paragraph" w:styleId="Heading4">
    <w:name w:val="heading 4"/>
    <w:basedOn w:val="Normal"/>
    <w:next w:val="Normal"/>
    <w:link w:val="Heading4Char"/>
    <w:uiPriority w:val="9"/>
    <w:semiHidden/>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sz w:val="48"/>
      <w:szCs w:val="32"/>
    </w:rPr>
  </w:style>
  <w:style w:type="character" w:customStyle="1" w:styleId="Heading2Char">
    <w:name w:val="Heading 2 Char"/>
    <w:link w:val="Heading2"/>
    <w:uiPriority w:val="9"/>
    <w:rPr>
      <w:rFonts w:ascii="Calibri" w:eastAsia="MS Gothic" w:hAnsi="Calibri" w:cs="Times New Roman"/>
      <w:b/>
      <w:bCs/>
      <w:sz w:val="36"/>
      <w:szCs w:val="26"/>
    </w:rPr>
  </w:style>
  <w:style w:type="character" w:customStyle="1" w:styleId="Heading3Char">
    <w:name w:val="Heading 3 Char"/>
    <w:link w:val="Heading3"/>
    <w:uiPriority w:val="9"/>
    <w:rPr>
      <w:rFonts w:ascii="Calibri" w:eastAsia="MS Gothic" w:hAnsi="Calibri" w:cs="Times New Roman"/>
      <w:b/>
      <w:bCs/>
      <w:i/>
      <w:sz w:val="2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styleId="PageNumber">
    <w:name w:val="page number"/>
    <w:basedOn w:val="DefaultParagraphFont"/>
    <w:semiHidden/>
    <w:unhideWhenUsed/>
  </w:style>
  <w:style w:type="paragraph" w:styleId="NormalWeb">
    <w:name w:val="Normal (Web)"/>
    <w:basedOn w:val="Normal"/>
    <w:unhideWhenUsed/>
    <w:pPr>
      <w:spacing w:before="100" w:beforeAutospacing="1"/>
    </w:pPr>
    <w:rPr>
      <w:rFonts w:ascii="Times" w:hAnsi="Times"/>
      <w:sz w:val="20"/>
      <w:szCs w:val="20"/>
    </w:rPr>
  </w:style>
  <w:style w:type="character" w:customStyle="1" w:styleId="apple-converted-space">
    <w:name w:val="apple-converted-space"/>
    <w:basedOn w:val="DefaultParagraphFont"/>
  </w:style>
  <w:style w:type="paragraph" w:styleId="NoSpacing">
    <w:name w:val="No Spacing"/>
    <w:link w:val="NoSpacingChar"/>
    <w:uiPriority w:val="99"/>
    <w:qFormat/>
    <w:pPr>
      <w:spacing w:afterAutospacing="1"/>
    </w:pPr>
    <w:rPr>
      <w:rFonts w:ascii="Calibri" w:hAnsi="Calibri"/>
      <w:sz w:val="24"/>
      <w:szCs w:val="24"/>
      <w:lang w:val="en-US" w:eastAsia="en-US"/>
    </w:rPr>
  </w:style>
  <w:style w:type="character" w:styleId="SubtleEmphasis">
    <w:name w:val="Subtle Emphasis"/>
    <w:uiPriority w:val="19"/>
    <w:qFormat/>
    <w:rPr>
      <w:i/>
      <w:iCs/>
      <w:color w:val="80808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ascii="Calibri" w:hAnsi="Calibri"/>
      <w:lang w:val="en-US" w:eastAsia="en-US"/>
    </w:rPr>
  </w:style>
  <w:style w:type="character" w:styleId="FootnoteReference">
    <w:name w:val="footnote reference"/>
    <w:uiPriority w:val="99"/>
    <w:semiHidden/>
    <w:unhideWhenUsed/>
    <w:rPr>
      <w:vertAlign w:val="superscript"/>
    </w:rPr>
  </w:style>
  <w:style w:type="character" w:customStyle="1" w:styleId="rvts9">
    <w:name w:val="rvts9"/>
    <w:basedOn w:val="DefaultParagraphFont"/>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iza">
    <w:name w:val="aiza"/>
    <w:basedOn w:val="Normal"/>
    <w:pPr>
      <w:ind w:left="540"/>
    </w:pPr>
    <w:rPr>
      <w:rFonts w:ascii="Times New Roman" w:eastAsia="Times New Roman" w:hAnsi="Times New Roman"/>
      <w:lang w:val="en-GB"/>
    </w:rPr>
  </w:style>
  <w:style w:type="paragraph" w:styleId="BodyTextIndent2">
    <w:name w:val="Body Text Indent 2"/>
    <w:basedOn w:val="Normal"/>
    <w:link w:val="BodyTextIndent2Char"/>
    <w:pPr>
      <w:ind w:firstLine="420"/>
    </w:pPr>
    <w:rPr>
      <w:rFonts w:ascii="Times New Roman" w:eastAsia="Times New Roman" w:hAnsi="Times New Roman"/>
      <w:szCs w:val="20"/>
      <w:lang w:val="en-AU" w:eastAsia="ro-RO"/>
    </w:rPr>
  </w:style>
  <w:style w:type="character" w:customStyle="1" w:styleId="BodyTextIndent2Char">
    <w:name w:val="Body Text Indent 2 Char"/>
    <w:link w:val="BodyTextIndent2"/>
    <w:rPr>
      <w:rFonts w:ascii="Times New Roman" w:eastAsia="Times New Roman" w:hAnsi="Times New Roman"/>
      <w:sz w:val="24"/>
      <w:lang w:val="en-AU" w:eastAsia="ro-RO"/>
    </w:rPr>
  </w:style>
  <w:style w:type="character" w:customStyle="1" w:styleId="Heading5Char">
    <w:name w:val="Heading 5 Char"/>
    <w:link w:val="Heading5"/>
    <w:uiPriority w:val="9"/>
    <w:rPr>
      <w:rFonts w:ascii="Calibri" w:eastAsia="Times New Roman" w:hAnsi="Calibri" w:cs="Times New Roman"/>
      <w:b/>
      <w:bCs/>
      <w:i/>
      <w:iCs/>
      <w:sz w:val="26"/>
      <w:szCs w:val="26"/>
    </w:rPr>
  </w:style>
  <w:style w:type="character" w:customStyle="1" w:styleId="do1">
    <w:name w:val="do1"/>
    <w:rPr>
      <w:b/>
      <w:bCs/>
      <w:sz w:val="26"/>
      <w:szCs w:val="26"/>
    </w:rPr>
  </w:style>
  <w:style w:type="paragraph" w:customStyle="1" w:styleId="aralu">
    <w:name w:val="aralu"/>
    <w:basedOn w:val="Normal"/>
    <w:pPr>
      <w:spacing w:before="60" w:after="60"/>
    </w:pPr>
    <w:rPr>
      <w:rFonts w:ascii="Times New Roman" w:eastAsia="Times New Roman" w:hAnsi="Times New Roman"/>
      <w:lang w:val="en-GB"/>
    </w:rPr>
  </w:style>
  <w:style w:type="paragraph" w:customStyle="1" w:styleId="abadu">
    <w:name w:val="abadu"/>
    <w:basedOn w:val="aralu"/>
    <w:pPr>
      <w:numPr>
        <w:ilvl w:val="2"/>
        <w:numId w:val="1"/>
      </w:numPr>
      <w:tabs>
        <w:tab w:val="num" w:pos="540"/>
      </w:tabs>
      <w:spacing w:before="0" w:after="0"/>
      <w:ind w:left="539" w:hanging="539"/>
    </w:pPr>
    <w:rPr>
      <w:noProof/>
      <w:lang w:val="ro-RO"/>
    </w:rPr>
  </w:style>
  <w:style w:type="paragraph" w:styleId="BodyTextIndent">
    <w:name w:val="Body Text Indent"/>
    <w:basedOn w:val="Normal"/>
    <w:link w:val="BodyTextIndentChar"/>
    <w:pPr>
      <w:spacing w:line="360" w:lineRule="auto"/>
      <w:ind w:firstLine="567"/>
      <w:jc w:val="both"/>
    </w:pPr>
    <w:rPr>
      <w:rFonts w:ascii="Times New Roman" w:eastAsia="Times New Roman" w:hAnsi="Times New Roman"/>
      <w:szCs w:val="20"/>
      <w:lang w:eastAsia="x-none"/>
    </w:rPr>
  </w:style>
  <w:style w:type="character" w:customStyle="1" w:styleId="BodyTextIndentChar">
    <w:name w:val="Body Text Indent Char"/>
    <w:link w:val="BodyTextIndent"/>
    <w:rPr>
      <w:rFonts w:ascii="Times New Roman" w:eastAsia="Times New Roman" w:hAnsi="Times New Roman"/>
      <w:sz w:val="24"/>
      <w:lang w:val="ro-RO"/>
    </w:rPr>
  </w:style>
  <w:style w:type="paragraph" w:styleId="BodyTextIndent3">
    <w:name w:val="Body Text Indent 3"/>
    <w:basedOn w:val="Normal"/>
    <w:link w:val="BodyTextIndent3Char"/>
    <w:pPr>
      <w:spacing w:line="360" w:lineRule="auto"/>
      <w:ind w:left="1418" w:hanging="851"/>
      <w:jc w:val="both"/>
    </w:pPr>
    <w:rPr>
      <w:rFonts w:ascii="Times New Roman" w:eastAsia="Times New Roman" w:hAnsi="Times New Roman"/>
      <w:szCs w:val="20"/>
      <w:lang w:eastAsia="x-none"/>
    </w:rPr>
  </w:style>
  <w:style w:type="character" w:customStyle="1" w:styleId="BodyTextIndent3Char">
    <w:name w:val="Body Text Indent 3 Char"/>
    <w:link w:val="BodyTextIndent3"/>
    <w:rPr>
      <w:rFonts w:ascii="Times New Roman" w:eastAsia="Times New Roman" w:hAnsi="Times New Roman"/>
      <w:sz w:val="24"/>
      <w:lang w:val="ro-RO"/>
    </w:rPr>
  </w:style>
  <w:style w:type="character" w:customStyle="1" w:styleId="rvts12">
    <w:name w:val="rvts12"/>
    <w:basedOn w:val="DefaultParagraphFont"/>
  </w:style>
  <w:style w:type="paragraph" w:customStyle="1" w:styleId="rvps1">
    <w:name w:val="rvps1"/>
    <w:basedOn w:val="Normal"/>
    <w:pPr>
      <w:spacing w:before="100" w:beforeAutospacing="1" w:after="100" w:afterAutospacing="1"/>
    </w:pPr>
    <w:rPr>
      <w:rFonts w:ascii="Arial Unicode MS" w:eastAsia="Times New Roman" w:hAnsi="Arial Unicode MS"/>
    </w:rPr>
  </w:style>
  <w:style w:type="paragraph" w:styleId="EndnoteText">
    <w:name w:val="endnote text"/>
    <w:basedOn w:val="Normal"/>
    <w:link w:val="EndnoteTextChar"/>
    <w:uiPriority w:val="99"/>
    <w:semiHidden/>
    <w:unhideWhenUsed/>
    <w:rPr>
      <w:rFonts w:eastAsia="Calibri"/>
      <w:sz w:val="20"/>
      <w:szCs w:val="20"/>
      <w:lang w:eastAsia="x-none"/>
    </w:rPr>
  </w:style>
  <w:style w:type="character" w:customStyle="1" w:styleId="EndnoteTextChar">
    <w:name w:val="Endnote Text Char"/>
    <w:link w:val="EndnoteText"/>
    <w:uiPriority w:val="99"/>
    <w:semiHidden/>
    <w:rPr>
      <w:rFonts w:ascii="Calibri" w:eastAsia="Calibri" w:hAnsi="Calibri"/>
      <w:lang w:val="ro-RO"/>
    </w:rPr>
  </w:style>
  <w:style w:type="character" w:styleId="EndnoteReference">
    <w:name w:val="endnote reference"/>
    <w:uiPriority w:val="99"/>
    <w:semiHidden/>
    <w:unhideWhenUsed/>
    <w:rPr>
      <w:vertAlign w:val="superscript"/>
    </w:rPr>
  </w:style>
  <w:style w:type="paragraph" w:styleId="ListParagraph">
    <w:name w:val="List Paragraph"/>
    <w:aliases w:val="Normal bullet 2,List Paragraph1"/>
    <w:basedOn w:val="Normal"/>
    <w:link w:val="ListParagraphChar"/>
    <w:uiPriority w:val="34"/>
    <w:qFormat/>
    <w:pPr>
      <w:ind w:left="720"/>
    </w:p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paragraph" w:customStyle="1" w:styleId="CaracterCaracterCharCharCaracterCaracter">
    <w:name w:val="Caracter Caracter Char Char Caracter Caracter"/>
    <w:basedOn w:val="Normal"/>
    <w:rPr>
      <w:rFonts w:ascii="Times New Roman" w:eastAsia="Times New Roman" w:hAnsi="Times New Roman"/>
      <w:lang w:val="pl-PL" w:eastAsia="pl-PL"/>
    </w:rPr>
  </w:style>
  <w:style w:type="character" w:customStyle="1" w:styleId="Heading40">
    <w:name w:val="Heading #4_"/>
    <w:link w:val="Heading41"/>
    <w:rPr>
      <w:rFonts w:ascii="Arial" w:eastAsia="Arial" w:hAnsi="Arial" w:cs="Arial"/>
      <w:shd w:val="clear" w:color="auto" w:fill="FFFFFF"/>
    </w:rPr>
  </w:style>
  <w:style w:type="paragraph" w:customStyle="1" w:styleId="Heading41">
    <w:name w:val="Heading #4"/>
    <w:basedOn w:val="Normal"/>
    <w:link w:val="Heading40"/>
    <w:pPr>
      <w:shd w:val="clear" w:color="auto" w:fill="FFFFFF"/>
      <w:spacing w:before="120" w:line="0" w:lineRule="atLeast"/>
      <w:jc w:val="both"/>
      <w:outlineLvl w:val="3"/>
    </w:pPr>
    <w:rPr>
      <w:rFonts w:ascii="Arial" w:eastAsia="Arial" w:hAnsi="Arial"/>
      <w:sz w:val="20"/>
      <w:szCs w:val="20"/>
      <w:lang w:val="x-none" w:eastAsia="x-none"/>
    </w:rPr>
  </w:style>
  <w:style w:type="paragraph" w:styleId="Revision">
    <w:name w:val="Revision"/>
    <w:hidden/>
    <w:uiPriority w:val="71"/>
    <w:rPr>
      <w:rFonts w:ascii="Calibri" w:hAnsi="Calibri"/>
      <w:sz w:val="24"/>
      <w:szCs w:val="24"/>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eastAsia="x-none"/>
    </w:rPr>
  </w:style>
  <w:style w:type="character" w:customStyle="1" w:styleId="CommentTextChar">
    <w:name w:val="Comment Text Char"/>
    <w:link w:val="CommentText"/>
    <w:uiPriority w:val="99"/>
    <w:semiHidden/>
    <w:rPr>
      <w:rFonts w:ascii="Calibri" w:hAnsi="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hAnsi="Calibri"/>
      <w:b/>
      <w:bCs/>
    </w:rPr>
  </w:style>
  <w:style w:type="character" w:styleId="Emphasis">
    <w:name w:val="Emphasis"/>
    <w:uiPriority w:val="20"/>
    <w:qFormat/>
    <w:rPr>
      <w:i/>
      <w:iCs/>
    </w:rPr>
  </w:style>
  <w:style w:type="character" w:customStyle="1" w:styleId="NoSpacingChar">
    <w:name w:val="No Spacing Char"/>
    <w:link w:val="NoSpacing"/>
    <w:uiPriority w:val="99"/>
    <w:locked/>
    <w:rPr>
      <w:rFonts w:ascii="Calibri" w:hAnsi="Calibri"/>
      <w:sz w:val="24"/>
      <w:szCs w:val="24"/>
      <w:lang w:val="en-US" w:eastAsia="en-US" w:bidi="ar-SA"/>
    </w:rPr>
  </w:style>
  <w:style w:type="character" w:customStyle="1" w:styleId="tal1">
    <w:name w:val="tal1"/>
    <w:basedOn w:val="DefaultParagraphFont"/>
  </w:style>
  <w:style w:type="character" w:styleId="UnresolvedMention">
    <w:name w:val="Unresolved Mention"/>
    <w:uiPriority w:val="99"/>
    <w:semiHidden/>
    <w:unhideWhenUsed/>
    <w:rPr>
      <w:color w:val="605E5C"/>
      <w:shd w:val="clear" w:color="auto" w:fill="E1DFDD"/>
    </w:rPr>
  </w:style>
  <w:style w:type="character" w:styleId="Strong">
    <w:name w:val="Strong"/>
    <w:uiPriority w:val="22"/>
    <w:qFormat/>
    <w:rPr>
      <w:b/>
      <w:bCs/>
    </w:rPr>
  </w:style>
  <w:style w:type="character" w:customStyle="1" w:styleId="slitbdy">
    <w:name w:val="s_lit_bdy"/>
    <w:rPr>
      <w:rFonts w:ascii="Verdana" w:hAnsi="Verdana" w:hint="default"/>
      <w:b w:val="0"/>
      <w:bCs w:val="0"/>
      <w:color w:val="000000"/>
      <w:sz w:val="20"/>
      <w:szCs w:val="20"/>
      <w:shd w:val="clear" w:color="auto" w:fill="FFFFFF"/>
    </w:rPr>
  </w:style>
  <w:style w:type="paragraph" w:customStyle="1" w:styleId="spar">
    <w:name w:val="s_par"/>
    <w:basedOn w:val="Normal"/>
    <w:pPr>
      <w:ind w:left="225"/>
    </w:pPr>
    <w:rPr>
      <w:rFonts w:ascii="Times New Roman" w:eastAsia="Calibri" w:hAnsi="Times New Roman"/>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rFonts w:ascii="Calibri" w:hAnsi="Calibri"/>
      <w:sz w:val="24"/>
      <w:szCs w:val="24"/>
    </w:rPr>
  </w:style>
  <w:style w:type="character" w:customStyle="1" w:styleId="salnbdy">
    <w:name w:val="s_aln_bdy"/>
    <w:rsid w:val="00FD63E5"/>
    <w:rPr>
      <w:rFonts w:ascii="Verdana" w:hAnsi="Verdana" w:hint="default"/>
      <w:b w:val="0"/>
      <w:bCs w:val="0"/>
      <w:color w:val="000000"/>
      <w:sz w:val="20"/>
      <w:szCs w:val="20"/>
      <w:shd w:val="clear" w:color="auto" w:fill="FFFFFF"/>
    </w:rPr>
  </w:style>
  <w:style w:type="paragraph" w:customStyle="1" w:styleId="sanxttl">
    <w:name w:val="s_anx_ttl"/>
    <w:basedOn w:val="Normal"/>
    <w:rsid w:val="00483305"/>
    <w:pPr>
      <w:jc w:val="center"/>
    </w:pPr>
    <w:rPr>
      <w:rFonts w:ascii="Verdana" w:eastAsia="Calibri" w:hAnsi="Verdana"/>
      <w:b/>
      <w:bCs/>
      <w:color w:val="24689B"/>
      <w:sz w:val="20"/>
      <w:szCs w:val="20"/>
    </w:rPr>
  </w:style>
  <w:style w:type="character" w:customStyle="1" w:styleId="spar3">
    <w:name w:val="s_par3"/>
    <w:rsid w:val="00483305"/>
    <w:rPr>
      <w:rFonts w:ascii="Verdana" w:hAnsi="Verdana" w:hint="default"/>
      <w:b w:val="0"/>
      <w:bCs w:val="0"/>
      <w:vanish w:val="0"/>
      <w:webHidden w:val="0"/>
      <w:color w:val="000000"/>
      <w:sz w:val="20"/>
      <w:szCs w:val="20"/>
      <w:shd w:val="clear" w:color="auto" w:fill="FFFFFF"/>
      <w:specVanish w:val="0"/>
    </w:rPr>
  </w:style>
  <w:style w:type="character" w:customStyle="1" w:styleId="ListParagraphChar">
    <w:name w:val="List Paragraph Char"/>
    <w:aliases w:val="Normal bullet 2 Char,List Paragraph1 Char"/>
    <w:link w:val="ListParagraph"/>
    <w:uiPriority w:val="34"/>
    <w:rsid w:val="001C0EBD"/>
    <w:rPr>
      <w:rFonts w:ascii="Calibri" w:hAnsi="Calibri"/>
      <w:sz w:val="24"/>
      <w:szCs w:val="24"/>
      <w:lang w:eastAsia="en-US"/>
    </w:rPr>
  </w:style>
  <w:style w:type="paragraph" w:customStyle="1" w:styleId="paragraph">
    <w:name w:val="paragraph"/>
    <w:basedOn w:val="Normal"/>
    <w:rsid w:val="00104A8F"/>
    <w:pPr>
      <w:spacing w:before="100" w:beforeAutospacing="1" w:after="100" w:afterAutospacing="1"/>
    </w:pPr>
    <w:rPr>
      <w:rFonts w:ascii="Times New Roman" w:eastAsia="Times New Roman" w:hAnsi="Times New Roman"/>
      <w:lang w:val="en-US"/>
    </w:rPr>
  </w:style>
  <w:style w:type="character" w:customStyle="1" w:styleId="normaltextrun">
    <w:name w:val="normaltextrun"/>
    <w:basedOn w:val="DefaultParagraphFont"/>
    <w:rsid w:val="00104A8F"/>
  </w:style>
  <w:style w:type="character" w:customStyle="1" w:styleId="eop">
    <w:name w:val="eop"/>
    <w:basedOn w:val="DefaultParagraphFont"/>
    <w:rsid w:val="00104A8F"/>
  </w:style>
  <w:style w:type="character" w:customStyle="1" w:styleId="spellingerror">
    <w:name w:val="spellingerror"/>
    <w:basedOn w:val="DefaultParagraphFont"/>
    <w:rsid w:val="00104A8F"/>
  </w:style>
  <w:style w:type="table" w:customStyle="1" w:styleId="TableGrid1">
    <w:name w:val="Table Grid1"/>
    <w:basedOn w:val="TableNormal"/>
    <w:next w:val="TableGrid"/>
    <w:uiPriority w:val="39"/>
    <w:rsid w:val="003B510D"/>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189">
      <w:bodyDiv w:val="1"/>
      <w:marLeft w:val="0"/>
      <w:marRight w:val="0"/>
      <w:marTop w:val="0"/>
      <w:marBottom w:val="0"/>
      <w:divBdr>
        <w:top w:val="none" w:sz="0" w:space="0" w:color="auto"/>
        <w:left w:val="none" w:sz="0" w:space="0" w:color="auto"/>
        <w:bottom w:val="none" w:sz="0" w:space="0" w:color="auto"/>
        <w:right w:val="none" w:sz="0" w:space="0" w:color="auto"/>
      </w:divBdr>
    </w:div>
    <w:div w:id="59793187">
      <w:bodyDiv w:val="1"/>
      <w:marLeft w:val="0"/>
      <w:marRight w:val="0"/>
      <w:marTop w:val="0"/>
      <w:marBottom w:val="0"/>
      <w:divBdr>
        <w:top w:val="none" w:sz="0" w:space="0" w:color="auto"/>
        <w:left w:val="none" w:sz="0" w:space="0" w:color="auto"/>
        <w:bottom w:val="none" w:sz="0" w:space="0" w:color="auto"/>
        <w:right w:val="none" w:sz="0" w:space="0" w:color="auto"/>
      </w:divBdr>
    </w:div>
    <w:div w:id="75981748">
      <w:bodyDiv w:val="1"/>
      <w:marLeft w:val="0"/>
      <w:marRight w:val="0"/>
      <w:marTop w:val="0"/>
      <w:marBottom w:val="0"/>
      <w:divBdr>
        <w:top w:val="none" w:sz="0" w:space="0" w:color="auto"/>
        <w:left w:val="none" w:sz="0" w:space="0" w:color="auto"/>
        <w:bottom w:val="none" w:sz="0" w:space="0" w:color="auto"/>
        <w:right w:val="none" w:sz="0" w:space="0" w:color="auto"/>
      </w:divBdr>
    </w:div>
    <w:div w:id="105582698">
      <w:bodyDiv w:val="1"/>
      <w:marLeft w:val="0"/>
      <w:marRight w:val="0"/>
      <w:marTop w:val="0"/>
      <w:marBottom w:val="0"/>
      <w:divBdr>
        <w:top w:val="none" w:sz="0" w:space="0" w:color="auto"/>
        <w:left w:val="none" w:sz="0" w:space="0" w:color="auto"/>
        <w:bottom w:val="none" w:sz="0" w:space="0" w:color="auto"/>
        <w:right w:val="none" w:sz="0" w:space="0" w:color="auto"/>
      </w:divBdr>
    </w:div>
    <w:div w:id="388574252">
      <w:bodyDiv w:val="1"/>
      <w:marLeft w:val="0"/>
      <w:marRight w:val="0"/>
      <w:marTop w:val="0"/>
      <w:marBottom w:val="0"/>
      <w:divBdr>
        <w:top w:val="none" w:sz="0" w:space="0" w:color="auto"/>
        <w:left w:val="none" w:sz="0" w:space="0" w:color="auto"/>
        <w:bottom w:val="none" w:sz="0" w:space="0" w:color="auto"/>
        <w:right w:val="none" w:sz="0" w:space="0" w:color="auto"/>
      </w:divBdr>
    </w:div>
    <w:div w:id="404842096">
      <w:bodyDiv w:val="1"/>
      <w:marLeft w:val="0"/>
      <w:marRight w:val="0"/>
      <w:marTop w:val="0"/>
      <w:marBottom w:val="0"/>
      <w:divBdr>
        <w:top w:val="none" w:sz="0" w:space="0" w:color="auto"/>
        <w:left w:val="none" w:sz="0" w:space="0" w:color="auto"/>
        <w:bottom w:val="none" w:sz="0" w:space="0" w:color="auto"/>
        <w:right w:val="none" w:sz="0" w:space="0" w:color="auto"/>
      </w:divBdr>
      <w:divsChild>
        <w:div w:id="563030048">
          <w:marLeft w:val="0"/>
          <w:marRight w:val="0"/>
          <w:marTop w:val="0"/>
          <w:marBottom w:val="0"/>
          <w:divBdr>
            <w:top w:val="none" w:sz="0" w:space="0" w:color="auto"/>
            <w:left w:val="none" w:sz="0" w:space="0" w:color="auto"/>
            <w:bottom w:val="none" w:sz="0" w:space="0" w:color="auto"/>
            <w:right w:val="none" w:sz="0" w:space="0" w:color="auto"/>
          </w:divBdr>
          <w:divsChild>
            <w:div w:id="12802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90331">
      <w:bodyDiv w:val="1"/>
      <w:marLeft w:val="0"/>
      <w:marRight w:val="0"/>
      <w:marTop w:val="0"/>
      <w:marBottom w:val="0"/>
      <w:divBdr>
        <w:top w:val="none" w:sz="0" w:space="0" w:color="auto"/>
        <w:left w:val="none" w:sz="0" w:space="0" w:color="auto"/>
        <w:bottom w:val="none" w:sz="0" w:space="0" w:color="auto"/>
        <w:right w:val="none" w:sz="0" w:space="0" w:color="auto"/>
      </w:divBdr>
    </w:div>
    <w:div w:id="629287080">
      <w:bodyDiv w:val="1"/>
      <w:marLeft w:val="0"/>
      <w:marRight w:val="0"/>
      <w:marTop w:val="0"/>
      <w:marBottom w:val="0"/>
      <w:divBdr>
        <w:top w:val="none" w:sz="0" w:space="0" w:color="auto"/>
        <w:left w:val="none" w:sz="0" w:space="0" w:color="auto"/>
        <w:bottom w:val="none" w:sz="0" w:space="0" w:color="auto"/>
        <w:right w:val="none" w:sz="0" w:space="0" w:color="auto"/>
      </w:divBdr>
    </w:div>
    <w:div w:id="668680295">
      <w:bodyDiv w:val="1"/>
      <w:marLeft w:val="0"/>
      <w:marRight w:val="0"/>
      <w:marTop w:val="0"/>
      <w:marBottom w:val="0"/>
      <w:divBdr>
        <w:top w:val="none" w:sz="0" w:space="0" w:color="auto"/>
        <w:left w:val="none" w:sz="0" w:space="0" w:color="auto"/>
        <w:bottom w:val="none" w:sz="0" w:space="0" w:color="auto"/>
        <w:right w:val="none" w:sz="0" w:space="0" w:color="auto"/>
      </w:divBdr>
      <w:divsChild>
        <w:div w:id="904997608">
          <w:marLeft w:val="0"/>
          <w:marRight w:val="0"/>
          <w:marTop w:val="0"/>
          <w:marBottom w:val="0"/>
          <w:divBdr>
            <w:top w:val="none" w:sz="0" w:space="0" w:color="auto"/>
            <w:left w:val="none" w:sz="0" w:space="0" w:color="auto"/>
            <w:bottom w:val="none" w:sz="0" w:space="0" w:color="auto"/>
            <w:right w:val="none" w:sz="0" w:space="0" w:color="auto"/>
          </w:divBdr>
        </w:div>
        <w:div w:id="250819916">
          <w:marLeft w:val="0"/>
          <w:marRight w:val="0"/>
          <w:marTop w:val="0"/>
          <w:marBottom w:val="0"/>
          <w:divBdr>
            <w:top w:val="none" w:sz="0" w:space="0" w:color="auto"/>
            <w:left w:val="none" w:sz="0" w:space="0" w:color="auto"/>
            <w:bottom w:val="none" w:sz="0" w:space="0" w:color="auto"/>
            <w:right w:val="none" w:sz="0" w:space="0" w:color="auto"/>
          </w:divBdr>
        </w:div>
        <w:div w:id="1295481777">
          <w:marLeft w:val="0"/>
          <w:marRight w:val="0"/>
          <w:marTop w:val="0"/>
          <w:marBottom w:val="0"/>
          <w:divBdr>
            <w:top w:val="none" w:sz="0" w:space="0" w:color="auto"/>
            <w:left w:val="none" w:sz="0" w:space="0" w:color="auto"/>
            <w:bottom w:val="none" w:sz="0" w:space="0" w:color="auto"/>
            <w:right w:val="none" w:sz="0" w:space="0" w:color="auto"/>
          </w:divBdr>
        </w:div>
        <w:div w:id="1772622551">
          <w:marLeft w:val="0"/>
          <w:marRight w:val="0"/>
          <w:marTop w:val="0"/>
          <w:marBottom w:val="0"/>
          <w:divBdr>
            <w:top w:val="none" w:sz="0" w:space="0" w:color="auto"/>
            <w:left w:val="none" w:sz="0" w:space="0" w:color="auto"/>
            <w:bottom w:val="none" w:sz="0" w:space="0" w:color="auto"/>
            <w:right w:val="none" w:sz="0" w:space="0" w:color="auto"/>
          </w:divBdr>
        </w:div>
        <w:div w:id="1428622808">
          <w:marLeft w:val="0"/>
          <w:marRight w:val="0"/>
          <w:marTop w:val="0"/>
          <w:marBottom w:val="0"/>
          <w:divBdr>
            <w:top w:val="none" w:sz="0" w:space="0" w:color="auto"/>
            <w:left w:val="none" w:sz="0" w:space="0" w:color="auto"/>
            <w:bottom w:val="none" w:sz="0" w:space="0" w:color="auto"/>
            <w:right w:val="none" w:sz="0" w:space="0" w:color="auto"/>
          </w:divBdr>
        </w:div>
        <w:div w:id="338971216">
          <w:marLeft w:val="0"/>
          <w:marRight w:val="0"/>
          <w:marTop w:val="0"/>
          <w:marBottom w:val="0"/>
          <w:divBdr>
            <w:top w:val="none" w:sz="0" w:space="0" w:color="auto"/>
            <w:left w:val="none" w:sz="0" w:space="0" w:color="auto"/>
            <w:bottom w:val="none" w:sz="0" w:space="0" w:color="auto"/>
            <w:right w:val="none" w:sz="0" w:space="0" w:color="auto"/>
          </w:divBdr>
        </w:div>
        <w:div w:id="2036467088">
          <w:marLeft w:val="0"/>
          <w:marRight w:val="0"/>
          <w:marTop w:val="0"/>
          <w:marBottom w:val="0"/>
          <w:divBdr>
            <w:top w:val="none" w:sz="0" w:space="0" w:color="auto"/>
            <w:left w:val="none" w:sz="0" w:space="0" w:color="auto"/>
            <w:bottom w:val="none" w:sz="0" w:space="0" w:color="auto"/>
            <w:right w:val="none" w:sz="0" w:space="0" w:color="auto"/>
          </w:divBdr>
        </w:div>
        <w:div w:id="1737623380">
          <w:marLeft w:val="0"/>
          <w:marRight w:val="0"/>
          <w:marTop w:val="0"/>
          <w:marBottom w:val="0"/>
          <w:divBdr>
            <w:top w:val="none" w:sz="0" w:space="0" w:color="auto"/>
            <w:left w:val="none" w:sz="0" w:space="0" w:color="auto"/>
            <w:bottom w:val="none" w:sz="0" w:space="0" w:color="auto"/>
            <w:right w:val="none" w:sz="0" w:space="0" w:color="auto"/>
          </w:divBdr>
        </w:div>
        <w:div w:id="890457920">
          <w:marLeft w:val="0"/>
          <w:marRight w:val="0"/>
          <w:marTop w:val="0"/>
          <w:marBottom w:val="0"/>
          <w:divBdr>
            <w:top w:val="none" w:sz="0" w:space="0" w:color="auto"/>
            <w:left w:val="none" w:sz="0" w:space="0" w:color="auto"/>
            <w:bottom w:val="none" w:sz="0" w:space="0" w:color="auto"/>
            <w:right w:val="none" w:sz="0" w:space="0" w:color="auto"/>
          </w:divBdr>
        </w:div>
        <w:div w:id="1949659196">
          <w:marLeft w:val="0"/>
          <w:marRight w:val="0"/>
          <w:marTop w:val="0"/>
          <w:marBottom w:val="0"/>
          <w:divBdr>
            <w:top w:val="none" w:sz="0" w:space="0" w:color="auto"/>
            <w:left w:val="none" w:sz="0" w:space="0" w:color="auto"/>
            <w:bottom w:val="none" w:sz="0" w:space="0" w:color="auto"/>
            <w:right w:val="none" w:sz="0" w:space="0" w:color="auto"/>
          </w:divBdr>
        </w:div>
        <w:div w:id="1600866016">
          <w:marLeft w:val="0"/>
          <w:marRight w:val="0"/>
          <w:marTop w:val="0"/>
          <w:marBottom w:val="0"/>
          <w:divBdr>
            <w:top w:val="none" w:sz="0" w:space="0" w:color="auto"/>
            <w:left w:val="none" w:sz="0" w:space="0" w:color="auto"/>
            <w:bottom w:val="none" w:sz="0" w:space="0" w:color="auto"/>
            <w:right w:val="none" w:sz="0" w:space="0" w:color="auto"/>
          </w:divBdr>
        </w:div>
        <w:div w:id="684404335">
          <w:marLeft w:val="0"/>
          <w:marRight w:val="0"/>
          <w:marTop w:val="0"/>
          <w:marBottom w:val="0"/>
          <w:divBdr>
            <w:top w:val="none" w:sz="0" w:space="0" w:color="auto"/>
            <w:left w:val="none" w:sz="0" w:space="0" w:color="auto"/>
            <w:bottom w:val="none" w:sz="0" w:space="0" w:color="auto"/>
            <w:right w:val="none" w:sz="0" w:space="0" w:color="auto"/>
          </w:divBdr>
        </w:div>
        <w:div w:id="2002350917">
          <w:marLeft w:val="0"/>
          <w:marRight w:val="0"/>
          <w:marTop w:val="0"/>
          <w:marBottom w:val="0"/>
          <w:divBdr>
            <w:top w:val="none" w:sz="0" w:space="0" w:color="auto"/>
            <w:left w:val="none" w:sz="0" w:space="0" w:color="auto"/>
            <w:bottom w:val="none" w:sz="0" w:space="0" w:color="auto"/>
            <w:right w:val="none" w:sz="0" w:space="0" w:color="auto"/>
          </w:divBdr>
        </w:div>
        <w:div w:id="933364969">
          <w:marLeft w:val="0"/>
          <w:marRight w:val="0"/>
          <w:marTop w:val="0"/>
          <w:marBottom w:val="0"/>
          <w:divBdr>
            <w:top w:val="none" w:sz="0" w:space="0" w:color="auto"/>
            <w:left w:val="none" w:sz="0" w:space="0" w:color="auto"/>
            <w:bottom w:val="none" w:sz="0" w:space="0" w:color="auto"/>
            <w:right w:val="none" w:sz="0" w:space="0" w:color="auto"/>
          </w:divBdr>
        </w:div>
        <w:div w:id="1521315388">
          <w:marLeft w:val="0"/>
          <w:marRight w:val="0"/>
          <w:marTop w:val="0"/>
          <w:marBottom w:val="0"/>
          <w:divBdr>
            <w:top w:val="none" w:sz="0" w:space="0" w:color="auto"/>
            <w:left w:val="none" w:sz="0" w:space="0" w:color="auto"/>
            <w:bottom w:val="none" w:sz="0" w:space="0" w:color="auto"/>
            <w:right w:val="none" w:sz="0" w:space="0" w:color="auto"/>
          </w:divBdr>
        </w:div>
        <w:div w:id="256865862">
          <w:marLeft w:val="0"/>
          <w:marRight w:val="0"/>
          <w:marTop w:val="0"/>
          <w:marBottom w:val="0"/>
          <w:divBdr>
            <w:top w:val="none" w:sz="0" w:space="0" w:color="auto"/>
            <w:left w:val="none" w:sz="0" w:space="0" w:color="auto"/>
            <w:bottom w:val="none" w:sz="0" w:space="0" w:color="auto"/>
            <w:right w:val="none" w:sz="0" w:space="0" w:color="auto"/>
          </w:divBdr>
        </w:div>
        <w:div w:id="182669333">
          <w:marLeft w:val="0"/>
          <w:marRight w:val="0"/>
          <w:marTop w:val="0"/>
          <w:marBottom w:val="0"/>
          <w:divBdr>
            <w:top w:val="none" w:sz="0" w:space="0" w:color="auto"/>
            <w:left w:val="none" w:sz="0" w:space="0" w:color="auto"/>
            <w:bottom w:val="none" w:sz="0" w:space="0" w:color="auto"/>
            <w:right w:val="none" w:sz="0" w:space="0" w:color="auto"/>
          </w:divBdr>
        </w:div>
        <w:div w:id="1664702440">
          <w:marLeft w:val="0"/>
          <w:marRight w:val="0"/>
          <w:marTop w:val="0"/>
          <w:marBottom w:val="0"/>
          <w:divBdr>
            <w:top w:val="none" w:sz="0" w:space="0" w:color="auto"/>
            <w:left w:val="none" w:sz="0" w:space="0" w:color="auto"/>
            <w:bottom w:val="none" w:sz="0" w:space="0" w:color="auto"/>
            <w:right w:val="none" w:sz="0" w:space="0" w:color="auto"/>
          </w:divBdr>
        </w:div>
        <w:div w:id="83116245">
          <w:marLeft w:val="0"/>
          <w:marRight w:val="0"/>
          <w:marTop w:val="0"/>
          <w:marBottom w:val="0"/>
          <w:divBdr>
            <w:top w:val="none" w:sz="0" w:space="0" w:color="auto"/>
            <w:left w:val="none" w:sz="0" w:space="0" w:color="auto"/>
            <w:bottom w:val="none" w:sz="0" w:space="0" w:color="auto"/>
            <w:right w:val="none" w:sz="0" w:space="0" w:color="auto"/>
          </w:divBdr>
        </w:div>
        <w:div w:id="869875219">
          <w:marLeft w:val="0"/>
          <w:marRight w:val="0"/>
          <w:marTop w:val="0"/>
          <w:marBottom w:val="0"/>
          <w:divBdr>
            <w:top w:val="none" w:sz="0" w:space="0" w:color="auto"/>
            <w:left w:val="none" w:sz="0" w:space="0" w:color="auto"/>
            <w:bottom w:val="none" w:sz="0" w:space="0" w:color="auto"/>
            <w:right w:val="none" w:sz="0" w:space="0" w:color="auto"/>
          </w:divBdr>
        </w:div>
        <w:div w:id="62141115">
          <w:marLeft w:val="0"/>
          <w:marRight w:val="0"/>
          <w:marTop w:val="0"/>
          <w:marBottom w:val="0"/>
          <w:divBdr>
            <w:top w:val="none" w:sz="0" w:space="0" w:color="auto"/>
            <w:left w:val="none" w:sz="0" w:space="0" w:color="auto"/>
            <w:bottom w:val="none" w:sz="0" w:space="0" w:color="auto"/>
            <w:right w:val="none" w:sz="0" w:space="0" w:color="auto"/>
          </w:divBdr>
        </w:div>
        <w:div w:id="1306660836">
          <w:marLeft w:val="0"/>
          <w:marRight w:val="0"/>
          <w:marTop w:val="0"/>
          <w:marBottom w:val="0"/>
          <w:divBdr>
            <w:top w:val="none" w:sz="0" w:space="0" w:color="auto"/>
            <w:left w:val="none" w:sz="0" w:space="0" w:color="auto"/>
            <w:bottom w:val="none" w:sz="0" w:space="0" w:color="auto"/>
            <w:right w:val="none" w:sz="0" w:space="0" w:color="auto"/>
          </w:divBdr>
        </w:div>
        <w:div w:id="446777655">
          <w:marLeft w:val="0"/>
          <w:marRight w:val="0"/>
          <w:marTop w:val="0"/>
          <w:marBottom w:val="0"/>
          <w:divBdr>
            <w:top w:val="none" w:sz="0" w:space="0" w:color="auto"/>
            <w:left w:val="none" w:sz="0" w:space="0" w:color="auto"/>
            <w:bottom w:val="none" w:sz="0" w:space="0" w:color="auto"/>
            <w:right w:val="none" w:sz="0" w:space="0" w:color="auto"/>
          </w:divBdr>
        </w:div>
        <w:div w:id="1481337581">
          <w:marLeft w:val="0"/>
          <w:marRight w:val="0"/>
          <w:marTop w:val="0"/>
          <w:marBottom w:val="0"/>
          <w:divBdr>
            <w:top w:val="none" w:sz="0" w:space="0" w:color="auto"/>
            <w:left w:val="none" w:sz="0" w:space="0" w:color="auto"/>
            <w:bottom w:val="none" w:sz="0" w:space="0" w:color="auto"/>
            <w:right w:val="none" w:sz="0" w:space="0" w:color="auto"/>
          </w:divBdr>
        </w:div>
        <w:div w:id="573469915">
          <w:marLeft w:val="0"/>
          <w:marRight w:val="0"/>
          <w:marTop w:val="0"/>
          <w:marBottom w:val="0"/>
          <w:divBdr>
            <w:top w:val="none" w:sz="0" w:space="0" w:color="auto"/>
            <w:left w:val="none" w:sz="0" w:space="0" w:color="auto"/>
            <w:bottom w:val="none" w:sz="0" w:space="0" w:color="auto"/>
            <w:right w:val="none" w:sz="0" w:space="0" w:color="auto"/>
          </w:divBdr>
        </w:div>
      </w:divsChild>
    </w:div>
    <w:div w:id="789934356">
      <w:bodyDiv w:val="1"/>
      <w:marLeft w:val="0"/>
      <w:marRight w:val="0"/>
      <w:marTop w:val="0"/>
      <w:marBottom w:val="0"/>
      <w:divBdr>
        <w:top w:val="none" w:sz="0" w:space="0" w:color="auto"/>
        <w:left w:val="none" w:sz="0" w:space="0" w:color="auto"/>
        <w:bottom w:val="none" w:sz="0" w:space="0" w:color="auto"/>
        <w:right w:val="none" w:sz="0" w:space="0" w:color="auto"/>
      </w:divBdr>
    </w:div>
    <w:div w:id="830096166">
      <w:bodyDiv w:val="1"/>
      <w:marLeft w:val="0"/>
      <w:marRight w:val="0"/>
      <w:marTop w:val="0"/>
      <w:marBottom w:val="0"/>
      <w:divBdr>
        <w:top w:val="none" w:sz="0" w:space="0" w:color="auto"/>
        <w:left w:val="none" w:sz="0" w:space="0" w:color="auto"/>
        <w:bottom w:val="none" w:sz="0" w:space="0" w:color="auto"/>
        <w:right w:val="none" w:sz="0" w:space="0" w:color="auto"/>
      </w:divBdr>
      <w:divsChild>
        <w:div w:id="2059890859">
          <w:marLeft w:val="0"/>
          <w:marRight w:val="0"/>
          <w:marTop w:val="0"/>
          <w:marBottom w:val="0"/>
          <w:divBdr>
            <w:top w:val="none" w:sz="0" w:space="0" w:color="auto"/>
            <w:left w:val="none" w:sz="0" w:space="0" w:color="auto"/>
            <w:bottom w:val="none" w:sz="0" w:space="0" w:color="auto"/>
            <w:right w:val="none" w:sz="0" w:space="0" w:color="auto"/>
          </w:divBdr>
        </w:div>
        <w:div w:id="1989554234">
          <w:marLeft w:val="0"/>
          <w:marRight w:val="0"/>
          <w:marTop w:val="0"/>
          <w:marBottom w:val="0"/>
          <w:divBdr>
            <w:top w:val="none" w:sz="0" w:space="0" w:color="auto"/>
            <w:left w:val="none" w:sz="0" w:space="0" w:color="auto"/>
            <w:bottom w:val="none" w:sz="0" w:space="0" w:color="auto"/>
            <w:right w:val="none" w:sz="0" w:space="0" w:color="auto"/>
          </w:divBdr>
        </w:div>
        <w:div w:id="1024481582">
          <w:marLeft w:val="0"/>
          <w:marRight w:val="0"/>
          <w:marTop w:val="0"/>
          <w:marBottom w:val="0"/>
          <w:divBdr>
            <w:top w:val="none" w:sz="0" w:space="0" w:color="auto"/>
            <w:left w:val="none" w:sz="0" w:space="0" w:color="auto"/>
            <w:bottom w:val="none" w:sz="0" w:space="0" w:color="auto"/>
            <w:right w:val="none" w:sz="0" w:space="0" w:color="auto"/>
          </w:divBdr>
        </w:div>
        <w:div w:id="1434394609">
          <w:marLeft w:val="0"/>
          <w:marRight w:val="0"/>
          <w:marTop w:val="0"/>
          <w:marBottom w:val="0"/>
          <w:divBdr>
            <w:top w:val="none" w:sz="0" w:space="0" w:color="auto"/>
            <w:left w:val="none" w:sz="0" w:space="0" w:color="auto"/>
            <w:bottom w:val="none" w:sz="0" w:space="0" w:color="auto"/>
            <w:right w:val="none" w:sz="0" w:space="0" w:color="auto"/>
          </w:divBdr>
        </w:div>
        <w:div w:id="8021536">
          <w:marLeft w:val="0"/>
          <w:marRight w:val="0"/>
          <w:marTop w:val="0"/>
          <w:marBottom w:val="0"/>
          <w:divBdr>
            <w:top w:val="none" w:sz="0" w:space="0" w:color="auto"/>
            <w:left w:val="none" w:sz="0" w:space="0" w:color="auto"/>
            <w:bottom w:val="none" w:sz="0" w:space="0" w:color="auto"/>
            <w:right w:val="none" w:sz="0" w:space="0" w:color="auto"/>
          </w:divBdr>
        </w:div>
        <w:div w:id="97529899">
          <w:marLeft w:val="0"/>
          <w:marRight w:val="0"/>
          <w:marTop w:val="0"/>
          <w:marBottom w:val="0"/>
          <w:divBdr>
            <w:top w:val="none" w:sz="0" w:space="0" w:color="auto"/>
            <w:left w:val="none" w:sz="0" w:space="0" w:color="auto"/>
            <w:bottom w:val="none" w:sz="0" w:space="0" w:color="auto"/>
            <w:right w:val="none" w:sz="0" w:space="0" w:color="auto"/>
          </w:divBdr>
        </w:div>
        <w:div w:id="176774422">
          <w:marLeft w:val="0"/>
          <w:marRight w:val="0"/>
          <w:marTop w:val="0"/>
          <w:marBottom w:val="0"/>
          <w:divBdr>
            <w:top w:val="none" w:sz="0" w:space="0" w:color="auto"/>
            <w:left w:val="none" w:sz="0" w:space="0" w:color="auto"/>
            <w:bottom w:val="none" w:sz="0" w:space="0" w:color="auto"/>
            <w:right w:val="none" w:sz="0" w:space="0" w:color="auto"/>
          </w:divBdr>
        </w:div>
        <w:div w:id="702249033">
          <w:marLeft w:val="0"/>
          <w:marRight w:val="0"/>
          <w:marTop w:val="0"/>
          <w:marBottom w:val="0"/>
          <w:divBdr>
            <w:top w:val="none" w:sz="0" w:space="0" w:color="auto"/>
            <w:left w:val="none" w:sz="0" w:space="0" w:color="auto"/>
            <w:bottom w:val="none" w:sz="0" w:space="0" w:color="auto"/>
            <w:right w:val="none" w:sz="0" w:space="0" w:color="auto"/>
          </w:divBdr>
        </w:div>
        <w:div w:id="902057235">
          <w:marLeft w:val="0"/>
          <w:marRight w:val="0"/>
          <w:marTop w:val="0"/>
          <w:marBottom w:val="0"/>
          <w:divBdr>
            <w:top w:val="none" w:sz="0" w:space="0" w:color="auto"/>
            <w:left w:val="none" w:sz="0" w:space="0" w:color="auto"/>
            <w:bottom w:val="none" w:sz="0" w:space="0" w:color="auto"/>
            <w:right w:val="none" w:sz="0" w:space="0" w:color="auto"/>
          </w:divBdr>
        </w:div>
        <w:div w:id="2168575">
          <w:marLeft w:val="0"/>
          <w:marRight w:val="0"/>
          <w:marTop w:val="0"/>
          <w:marBottom w:val="0"/>
          <w:divBdr>
            <w:top w:val="none" w:sz="0" w:space="0" w:color="auto"/>
            <w:left w:val="none" w:sz="0" w:space="0" w:color="auto"/>
            <w:bottom w:val="none" w:sz="0" w:space="0" w:color="auto"/>
            <w:right w:val="none" w:sz="0" w:space="0" w:color="auto"/>
          </w:divBdr>
        </w:div>
        <w:div w:id="937181858">
          <w:marLeft w:val="0"/>
          <w:marRight w:val="0"/>
          <w:marTop w:val="0"/>
          <w:marBottom w:val="0"/>
          <w:divBdr>
            <w:top w:val="none" w:sz="0" w:space="0" w:color="auto"/>
            <w:left w:val="none" w:sz="0" w:space="0" w:color="auto"/>
            <w:bottom w:val="none" w:sz="0" w:space="0" w:color="auto"/>
            <w:right w:val="none" w:sz="0" w:space="0" w:color="auto"/>
          </w:divBdr>
        </w:div>
        <w:div w:id="1378508271">
          <w:marLeft w:val="0"/>
          <w:marRight w:val="0"/>
          <w:marTop w:val="0"/>
          <w:marBottom w:val="0"/>
          <w:divBdr>
            <w:top w:val="none" w:sz="0" w:space="0" w:color="auto"/>
            <w:left w:val="none" w:sz="0" w:space="0" w:color="auto"/>
            <w:bottom w:val="none" w:sz="0" w:space="0" w:color="auto"/>
            <w:right w:val="none" w:sz="0" w:space="0" w:color="auto"/>
          </w:divBdr>
        </w:div>
        <w:div w:id="865487217">
          <w:marLeft w:val="0"/>
          <w:marRight w:val="0"/>
          <w:marTop w:val="0"/>
          <w:marBottom w:val="0"/>
          <w:divBdr>
            <w:top w:val="none" w:sz="0" w:space="0" w:color="auto"/>
            <w:left w:val="none" w:sz="0" w:space="0" w:color="auto"/>
            <w:bottom w:val="none" w:sz="0" w:space="0" w:color="auto"/>
            <w:right w:val="none" w:sz="0" w:space="0" w:color="auto"/>
          </w:divBdr>
        </w:div>
        <w:div w:id="524447472">
          <w:marLeft w:val="0"/>
          <w:marRight w:val="0"/>
          <w:marTop w:val="0"/>
          <w:marBottom w:val="0"/>
          <w:divBdr>
            <w:top w:val="none" w:sz="0" w:space="0" w:color="auto"/>
            <w:left w:val="none" w:sz="0" w:space="0" w:color="auto"/>
            <w:bottom w:val="none" w:sz="0" w:space="0" w:color="auto"/>
            <w:right w:val="none" w:sz="0" w:space="0" w:color="auto"/>
          </w:divBdr>
        </w:div>
        <w:div w:id="58214373">
          <w:marLeft w:val="0"/>
          <w:marRight w:val="0"/>
          <w:marTop w:val="0"/>
          <w:marBottom w:val="0"/>
          <w:divBdr>
            <w:top w:val="none" w:sz="0" w:space="0" w:color="auto"/>
            <w:left w:val="none" w:sz="0" w:space="0" w:color="auto"/>
            <w:bottom w:val="none" w:sz="0" w:space="0" w:color="auto"/>
            <w:right w:val="none" w:sz="0" w:space="0" w:color="auto"/>
          </w:divBdr>
        </w:div>
        <w:div w:id="683824438">
          <w:marLeft w:val="0"/>
          <w:marRight w:val="0"/>
          <w:marTop w:val="0"/>
          <w:marBottom w:val="0"/>
          <w:divBdr>
            <w:top w:val="none" w:sz="0" w:space="0" w:color="auto"/>
            <w:left w:val="none" w:sz="0" w:space="0" w:color="auto"/>
            <w:bottom w:val="none" w:sz="0" w:space="0" w:color="auto"/>
            <w:right w:val="none" w:sz="0" w:space="0" w:color="auto"/>
          </w:divBdr>
        </w:div>
        <w:div w:id="364065899">
          <w:marLeft w:val="0"/>
          <w:marRight w:val="0"/>
          <w:marTop w:val="0"/>
          <w:marBottom w:val="0"/>
          <w:divBdr>
            <w:top w:val="none" w:sz="0" w:space="0" w:color="auto"/>
            <w:left w:val="none" w:sz="0" w:space="0" w:color="auto"/>
            <w:bottom w:val="none" w:sz="0" w:space="0" w:color="auto"/>
            <w:right w:val="none" w:sz="0" w:space="0" w:color="auto"/>
          </w:divBdr>
        </w:div>
        <w:div w:id="1193151304">
          <w:marLeft w:val="0"/>
          <w:marRight w:val="0"/>
          <w:marTop w:val="0"/>
          <w:marBottom w:val="0"/>
          <w:divBdr>
            <w:top w:val="none" w:sz="0" w:space="0" w:color="auto"/>
            <w:left w:val="none" w:sz="0" w:space="0" w:color="auto"/>
            <w:bottom w:val="none" w:sz="0" w:space="0" w:color="auto"/>
            <w:right w:val="none" w:sz="0" w:space="0" w:color="auto"/>
          </w:divBdr>
          <w:divsChild>
            <w:div w:id="158887674">
              <w:marLeft w:val="0"/>
              <w:marRight w:val="0"/>
              <w:marTop w:val="0"/>
              <w:marBottom w:val="0"/>
              <w:divBdr>
                <w:top w:val="none" w:sz="0" w:space="0" w:color="auto"/>
                <w:left w:val="none" w:sz="0" w:space="0" w:color="auto"/>
                <w:bottom w:val="none" w:sz="0" w:space="0" w:color="auto"/>
                <w:right w:val="none" w:sz="0" w:space="0" w:color="auto"/>
              </w:divBdr>
            </w:div>
            <w:div w:id="533545000">
              <w:marLeft w:val="0"/>
              <w:marRight w:val="0"/>
              <w:marTop w:val="0"/>
              <w:marBottom w:val="0"/>
              <w:divBdr>
                <w:top w:val="none" w:sz="0" w:space="0" w:color="auto"/>
                <w:left w:val="none" w:sz="0" w:space="0" w:color="auto"/>
                <w:bottom w:val="none" w:sz="0" w:space="0" w:color="auto"/>
                <w:right w:val="none" w:sz="0" w:space="0" w:color="auto"/>
              </w:divBdr>
            </w:div>
            <w:div w:id="1771927142">
              <w:marLeft w:val="0"/>
              <w:marRight w:val="0"/>
              <w:marTop w:val="0"/>
              <w:marBottom w:val="0"/>
              <w:divBdr>
                <w:top w:val="none" w:sz="0" w:space="0" w:color="auto"/>
                <w:left w:val="none" w:sz="0" w:space="0" w:color="auto"/>
                <w:bottom w:val="none" w:sz="0" w:space="0" w:color="auto"/>
                <w:right w:val="none" w:sz="0" w:space="0" w:color="auto"/>
              </w:divBdr>
            </w:div>
            <w:div w:id="1510870439">
              <w:marLeft w:val="0"/>
              <w:marRight w:val="0"/>
              <w:marTop w:val="0"/>
              <w:marBottom w:val="0"/>
              <w:divBdr>
                <w:top w:val="none" w:sz="0" w:space="0" w:color="auto"/>
                <w:left w:val="none" w:sz="0" w:space="0" w:color="auto"/>
                <w:bottom w:val="none" w:sz="0" w:space="0" w:color="auto"/>
                <w:right w:val="none" w:sz="0" w:space="0" w:color="auto"/>
              </w:divBdr>
            </w:div>
            <w:div w:id="2078477398">
              <w:marLeft w:val="0"/>
              <w:marRight w:val="0"/>
              <w:marTop w:val="0"/>
              <w:marBottom w:val="0"/>
              <w:divBdr>
                <w:top w:val="none" w:sz="0" w:space="0" w:color="auto"/>
                <w:left w:val="none" w:sz="0" w:space="0" w:color="auto"/>
                <w:bottom w:val="none" w:sz="0" w:space="0" w:color="auto"/>
                <w:right w:val="none" w:sz="0" w:space="0" w:color="auto"/>
              </w:divBdr>
            </w:div>
          </w:divsChild>
        </w:div>
        <w:div w:id="2100830499">
          <w:marLeft w:val="0"/>
          <w:marRight w:val="0"/>
          <w:marTop w:val="0"/>
          <w:marBottom w:val="0"/>
          <w:divBdr>
            <w:top w:val="none" w:sz="0" w:space="0" w:color="auto"/>
            <w:left w:val="none" w:sz="0" w:space="0" w:color="auto"/>
            <w:bottom w:val="none" w:sz="0" w:space="0" w:color="auto"/>
            <w:right w:val="none" w:sz="0" w:space="0" w:color="auto"/>
          </w:divBdr>
          <w:divsChild>
            <w:div w:id="1286617989">
              <w:marLeft w:val="0"/>
              <w:marRight w:val="0"/>
              <w:marTop w:val="0"/>
              <w:marBottom w:val="0"/>
              <w:divBdr>
                <w:top w:val="none" w:sz="0" w:space="0" w:color="auto"/>
                <w:left w:val="none" w:sz="0" w:space="0" w:color="auto"/>
                <w:bottom w:val="none" w:sz="0" w:space="0" w:color="auto"/>
                <w:right w:val="none" w:sz="0" w:space="0" w:color="auto"/>
              </w:divBdr>
            </w:div>
            <w:div w:id="43870059">
              <w:marLeft w:val="0"/>
              <w:marRight w:val="0"/>
              <w:marTop w:val="0"/>
              <w:marBottom w:val="0"/>
              <w:divBdr>
                <w:top w:val="none" w:sz="0" w:space="0" w:color="auto"/>
                <w:left w:val="none" w:sz="0" w:space="0" w:color="auto"/>
                <w:bottom w:val="none" w:sz="0" w:space="0" w:color="auto"/>
                <w:right w:val="none" w:sz="0" w:space="0" w:color="auto"/>
              </w:divBdr>
            </w:div>
            <w:div w:id="185750337">
              <w:marLeft w:val="0"/>
              <w:marRight w:val="0"/>
              <w:marTop w:val="0"/>
              <w:marBottom w:val="0"/>
              <w:divBdr>
                <w:top w:val="none" w:sz="0" w:space="0" w:color="auto"/>
                <w:left w:val="none" w:sz="0" w:space="0" w:color="auto"/>
                <w:bottom w:val="none" w:sz="0" w:space="0" w:color="auto"/>
                <w:right w:val="none" w:sz="0" w:space="0" w:color="auto"/>
              </w:divBdr>
            </w:div>
            <w:div w:id="225605051">
              <w:marLeft w:val="0"/>
              <w:marRight w:val="0"/>
              <w:marTop w:val="0"/>
              <w:marBottom w:val="0"/>
              <w:divBdr>
                <w:top w:val="none" w:sz="0" w:space="0" w:color="auto"/>
                <w:left w:val="none" w:sz="0" w:space="0" w:color="auto"/>
                <w:bottom w:val="none" w:sz="0" w:space="0" w:color="auto"/>
                <w:right w:val="none" w:sz="0" w:space="0" w:color="auto"/>
              </w:divBdr>
            </w:div>
            <w:div w:id="1052465558">
              <w:marLeft w:val="0"/>
              <w:marRight w:val="0"/>
              <w:marTop w:val="0"/>
              <w:marBottom w:val="0"/>
              <w:divBdr>
                <w:top w:val="none" w:sz="0" w:space="0" w:color="auto"/>
                <w:left w:val="none" w:sz="0" w:space="0" w:color="auto"/>
                <w:bottom w:val="none" w:sz="0" w:space="0" w:color="auto"/>
                <w:right w:val="none" w:sz="0" w:space="0" w:color="auto"/>
              </w:divBdr>
            </w:div>
          </w:divsChild>
        </w:div>
        <w:div w:id="1424373943">
          <w:marLeft w:val="0"/>
          <w:marRight w:val="0"/>
          <w:marTop w:val="0"/>
          <w:marBottom w:val="0"/>
          <w:divBdr>
            <w:top w:val="none" w:sz="0" w:space="0" w:color="auto"/>
            <w:left w:val="none" w:sz="0" w:space="0" w:color="auto"/>
            <w:bottom w:val="none" w:sz="0" w:space="0" w:color="auto"/>
            <w:right w:val="none" w:sz="0" w:space="0" w:color="auto"/>
          </w:divBdr>
        </w:div>
        <w:div w:id="1347902508">
          <w:marLeft w:val="0"/>
          <w:marRight w:val="0"/>
          <w:marTop w:val="0"/>
          <w:marBottom w:val="0"/>
          <w:divBdr>
            <w:top w:val="none" w:sz="0" w:space="0" w:color="auto"/>
            <w:left w:val="none" w:sz="0" w:space="0" w:color="auto"/>
            <w:bottom w:val="none" w:sz="0" w:space="0" w:color="auto"/>
            <w:right w:val="none" w:sz="0" w:space="0" w:color="auto"/>
          </w:divBdr>
        </w:div>
      </w:divsChild>
    </w:div>
    <w:div w:id="1047727707">
      <w:bodyDiv w:val="1"/>
      <w:marLeft w:val="0"/>
      <w:marRight w:val="0"/>
      <w:marTop w:val="0"/>
      <w:marBottom w:val="0"/>
      <w:divBdr>
        <w:top w:val="none" w:sz="0" w:space="0" w:color="auto"/>
        <w:left w:val="none" w:sz="0" w:space="0" w:color="auto"/>
        <w:bottom w:val="none" w:sz="0" w:space="0" w:color="auto"/>
        <w:right w:val="none" w:sz="0" w:space="0" w:color="auto"/>
      </w:divBdr>
    </w:div>
    <w:div w:id="1083145015">
      <w:bodyDiv w:val="1"/>
      <w:marLeft w:val="0"/>
      <w:marRight w:val="0"/>
      <w:marTop w:val="0"/>
      <w:marBottom w:val="0"/>
      <w:divBdr>
        <w:top w:val="none" w:sz="0" w:space="0" w:color="auto"/>
        <w:left w:val="none" w:sz="0" w:space="0" w:color="auto"/>
        <w:bottom w:val="none" w:sz="0" w:space="0" w:color="auto"/>
        <w:right w:val="none" w:sz="0" w:space="0" w:color="auto"/>
      </w:divBdr>
    </w:div>
    <w:div w:id="1285505901">
      <w:bodyDiv w:val="1"/>
      <w:marLeft w:val="0"/>
      <w:marRight w:val="0"/>
      <w:marTop w:val="0"/>
      <w:marBottom w:val="0"/>
      <w:divBdr>
        <w:top w:val="none" w:sz="0" w:space="0" w:color="auto"/>
        <w:left w:val="none" w:sz="0" w:space="0" w:color="auto"/>
        <w:bottom w:val="none" w:sz="0" w:space="0" w:color="auto"/>
        <w:right w:val="none" w:sz="0" w:space="0" w:color="auto"/>
      </w:divBdr>
      <w:divsChild>
        <w:div w:id="755632958">
          <w:marLeft w:val="0"/>
          <w:marRight w:val="0"/>
          <w:marTop w:val="0"/>
          <w:marBottom w:val="0"/>
          <w:divBdr>
            <w:top w:val="none" w:sz="0" w:space="0" w:color="auto"/>
            <w:left w:val="none" w:sz="0" w:space="0" w:color="auto"/>
            <w:bottom w:val="none" w:sz="0" w:space="0" w:color="auto"/>
            <w:right w:val="none" w:sz="0" w:space="0" w:color="auto"/>
          </w:divBdr>
        </w:div>
        <w:div w:id="1165315552">
          <w:marLeft w:val="0"/>
          <w:marRight w:val="0"/>
          <w:marTop w:val="0"/>
          <w:marBottom w:val="0"/>
          <w:divBdr>
            <w:top w:val="none" w:sz="0" w:space="0" w:color="auto"/>
            <w:left w:val="none" w:sz="0" w:space="0" w:color="auto"/>
            <w:bottom w:val="none" w:sz="0" w:space="0" w:color="auto"/>
            <w:right w:val="none" w:sz="0" w:space="0" w:color="auto"/>
          </w:divBdr>
        </w:div>
        <w:div w:id="629434966">
          <w:marLeft w:val="0"/>
          <w:marRight w:val="0"/>
          <w:marTop w:val="0"/>
          <w:marBottom w:val="0"/>
          <w:divBdr>
            <w:top w:val="none" w:sz="0" w:space="0" w:color="auto"/>
            <w:left w:val="none" w:sz="0" w:space="0" w:color="auto"/>
            <w:bottom w:val="none" w:sz="0" w:space="0" w:color="auto"/>
            <w:right w:val="none" w:sz="0" w:space="0" w:color="auto"/>
          </w:divBdr>
        </w:div>
        <w:div w:id="2094550412">
          <w:marLeft w:val="0"/>
          <w:marRight w:val="0"/>
          <w:marTop w:val="0"/>
          <w:marBottom w:val="0"/>
          <w:divBdr>
            <w:top w:val="none" w:sz="0" w:space="0" w:color="auto"/>
            <w:left w:val="none" w:sz="0" w:space="0" w:color="auto"/>
            <w:bottom w:val="none" w:sz="0" w:space="0" w:color="auto"/>
            <w:right w:val="none" w:sz="0" w:space="0" w:color="auto"/>
          </w:divBdr>
        </w:div>
        <w:div w:id="363486804">
          <w:marLeft w:val="0"/>
          <w:marRight w:val="0"/>
          <w:marTop w:val="0"/>
          <w:marBottom w:val="0"/>
          <w:divBdr>
            <w:top w:val="none" w:sz="0" w:space="0" w:color="auto"/>
            <w:left w:val="none" w:sz="0" w:space="0" w:color="auto"/>
            <w:bottom w:val="none" w:sz="0" w:space="0" w:color="auto"/>
            <w:right w:val="none" w:sz="0" w:space="0" w:color="auto"/>
          </w:divBdr>
        </w:div>
        <w:div w:id="1497377360">
          <w:marLeft w:val="0"/>
          <w:marRight w:val="0"/>
          <w:marTop w:val="0"/>
          <w:marBottom w:val="0"/>
          <w:divBdr>
            <w:top w:val="none" w:sz="0" w:space="0" w:color="auto"/>
            <w:left w:val="none" w:sz="0" w:space="0" w:color="auto"/>
            <w:bottom w:val="none" w:sz="0" w:space="0" w:color="auto"/>
            <w:right w:val="none" w:sz="0" w:space="0" w:color="auto"/>
          </w:divBdr>
        </w:div>
        <w:div w:id="1115179130">
          <w:marLeft w:val="0"/>
          <w:marRight w:val="0"/>
          <w:marTop w:val="0"/>
          <w:marBottom w:val="0"/>
          <w:divBdr>
            <w:top w:val="none" w:sz="0" w:space="0" w:color="auto"/>
            <w:left w:val="none" w:sz="0" w:space="0" w:color="auto"/>
            <w:bottom w:val="none" w:sz="0" w:space="0" w:color="auto"/>
            <w:right w:val="none" w:sz="0" w:space="0" w:color="auto"/>
          </w:divBdr>
        </w:div>
        <w:div w:id="545066723">
          <w:marLeft w:val="0"/>
          <w:marRight w:val="0"/>
          <w:marTop w:val="0"/>
          <w:marBottom w:val="0"/>
          <w:divBdr>
            <w:top w:val="none" w:sz="0" w:space="0" w:color="auto"/>
            <w:left w:val="none" w:sz="0" w:space="0" w:color="auto"/>
            <w:bottom w:val="none" w:sz="0" w:space="0" w:color="auto"/>
            <w:right w:val="none" w:sz="0" w:space="0" w:color="auto"/>
          </w:divBdr>
        </w:div>
        <w:div w:id="597450402">
          <w:marLeft w:val="0"/>
          <w:marRight w:val="0"/>
          <w:marTop w:val="0"/>
          <w:marBottom w:val="0"/>
          <w:divBdr>
            <w:top w:val="none" w:sz="0" w:space="0" w:color="auto"/>
            <w:left w:val="none" w:sz="0" w:space="0" w:color="auto"/>
            <w:bottom w:val="none" w:sz="0" w:space="0" w:color="auto"/>
            <w:right w:val="none" w:sz="0" w:space="0" w:color="auto"/>
          </w:divBdr>
        </w:div>
        <w:div w:id="196819201">
          <w:marLeft w:val="0"/>
          <w:marRight w:val="0"/>
          <w:marTop w:val="0"/>
          <w:marBottom w:val="0"/>
          <w:divBdr>
            <w:top w:val="none" w:sz="0" w:space="0" w:color="auto"/>
            <w:left w:val="none" w:sz="0" w:space="0" w:color="auto"/>
            <w:bottom w:val="none" w:sz="0" w:space="0" w:color="auto"/>
            <w:right w:val="none" w:sz="0" w:space="0" w:color="auto"/>
          </w:divBdr>
        </w:div>
        <w:div w:id="7677168">
          <w:marLeft w:val="0"/>
          <w:marRight w:val="0"/>
          <w:marTop w:val="0"/>
          <w:marBottom w:val="0"/>
          <w:divBdr>
            <w:top w:val="none" w:sz="0" w:space="0" w:color="auto"/>
            <w:left w:val="none" w:sz="0" w:space="0" w:color="auto"/>
            <w:bottom w:val="none" w:sz="0" w:space="0" w:color="auto"/>
            <w:right w:val="none" w:sz="0" w:space="0" w:color="auto"/>
          </w:divBdr>
        </w:div>
        <w:div w:id="652224696">
          <w:marLeft w:val="0"/>
          <w:marRight w:val="0"/>
          <w:marTop w:val="0"/>
          <w:marBottom w:val="0"/>
          <w:divBdr>
            <w:top w:val="none" w:sz="0" w:space="0" w:color="auto"/>
            <w:left w:val="none" w:sz="0" w:space="0" w:color="auto"/>
            <w:bottom w:val="none" w:sz="0" w:space="0" w:color="auto"/>
            <w:right w:val="none" w:sz="0" w:space="0" w:color="auto"/>
          </w:divBdr>
        </w:div>
        <w:div w:id="896353992">
          <w:marLeft w:val="0"/>
          <w:marRight w:val="0"/>
          <w:marTop w:val="0"/>
          <w:marBottom w:val="0"/>
          <w:divBdr>
            <w:top w:val="none" w:sz="0" w:space="0" w:color="auto"/>
            <w:left w:val="none" w:sz="0" w:space="0" w:color="auto"/>
            <w:bottom w:val="none" w:sz="0" w:space="0" w:color="auto"/>
            <w:right w:val="none" w:sz="0" w:space="0" w:color="auto"/>
          </w:divBdr>
        </w:div>
        <w:div w:id="250043217">
          <w:marLeft w:val="0"/>
          <w:marRight w:val="0"/>
          <w:marTop w:val="0"/>
          <w:marBottom w:val="0"/>
          <w:divBdr>
            <w:top w:val="none" w:sz="0" w:space="0" w:color="auto"/>
            <w:left w:val="none" w:sz="0" w:space="0" w:color="auto"/>
            <w:bottom w:val="none" w:sz="0" w:space="0" w:color="auto"/>
            <w:right w:val="none" w:sz="0" w:space="0" w:color="auto"/>
          </w:divBdr>
        </w:div>
        <w:div w:id="1312755773">
          <w:marLeft w:val="0"/>
          <w:marRight w:val="0"/>
          <w:marTop w:val="0"/>
          <w:marBottom w:val="0"/>
          <w:divBdr>
            <w:top w:val="none" w:sz="0" w:space="0" w:color="auto"/>
            <w:left w:val="none" w:sz="0" w:space="0" w:color="auto"/>
            <w:bottom w:val="none" w:sz="0" w:space="0" w:color="auto"/>
            <w:right w:val="none" w:sz="0" w:space="0" w:color="auto"/>
          </w:divBdr>
        </w:div>
        <w:div w:id="19474279">
          <w:marLeft w:val="0"/>
          <w:marRight w:val="0"/>
          <w:marTop w:val="0"/>
          <w:marBottom w:val="0"/>
          <w:divBdr>
            <w:top w:val="none" w:sz="0" w:space="0" w:color="auto"/>
            <w:left w:val="none" w:sz="0" w:space="0" w:color="auto"/>
            <w:bottom w:val="none" w:sz="0" w:space="0" w:color="auto"/>
            <w:right w:val="none" w:sz="0" w:space="0" w:color="auto"/>
          </w:divBdr>
        </w:div>
        <w:div w:id="525413489">
          <w:marLeft w:val="0"/>
          <w:marRight w:val="0"/>
          <w:marTop w:val="0"/>
          <w:marBottom w:val="0"/>
          <w:divBdr>
            <w:top w:val="none" w:sz="0" w:space="0" w:color="auto"/>
            <w:left w:val="none" w:sz="0" w:space="0" w:color="auto"/>
            <w:bottom w:val="none" w:sz="0" w:space="0" w:color="auto"/>
            <w:right w:val="none" w:sz="0" w:space="0" w:color="auto"/>
          </w:divBdr>
        </w:div>
        <w:div w:id="1908223801">
          <w:marLeft w:val="0"/>
          <w:marRight w:val="0"/>
          <w:marTop w:val="0"/>
          <w:marBottom w:val="0"/>
          <w:divBdr>
            <w:top w:val="none" w:sz="0" w:space="0" w:color="auto"/>
            <w:left w:val="none" w:sz="0" w:space="0" w:color="auto"/>
            <w:bottom w:val="none" w:sz="0" w:space="0" w:color="auto"/>
            <w:right w:val="none" w:sz="0" w:space="0" w:color="auto"/>
          </w:divBdr>
        </w:div>
        <w:div w:id="1146163996">
          <w:marLeft w:val="0"/>
          <w:marRight w:val="0"/>
          <w:marTop w:val="0"/>
          <w:marBottom w:val="0"/>
          <w:divBdr>
            <w:top w:val="none" w:sz="0" w:space="0" w:color="auto"/>
            <w:left w:val="none" w:sz="0" w:space="0" w:color="auto"/>
            <w:bottom w:val="none" w:sz="0" w:space="0" w:color="auto"/>
            <w:right w:val="none" w:sz="0" w:space="0" w:color="auto"/>
          </w:divBdr>
        </w:div>
        <w:div w:id="827592201">
          <w:marLeft w:val="0"/>
          <w:marRight w:val="0"/>
          <w:marTop w:val="0"/>
          <w:marBottom w:val="0"/>
          <w:divBdr>
            <w:top w:val="none" w:sz="0" w:space="0" w:color="auto"/>
            <w:left w:val="none" w:sz="0" w:space="0" w:color="auto"/>
            <w:bottom w:val="none" w:sz="0" w:space="0" w:color="auto"/>
            <w:right w:val="none" w:sz="0" w:space="0" w:color="auto"/>
          </w:divBdr>
        </w:div>
        <w:div w:id="2082098476">
          <w:marLeft w:val="0"/>
          <w:marRight w:val="0"/>
          <w:marTop w:val="0"/>
          <w:marBottom w:val="0"/>
          <w:divBdr>
            <w:top w:val="none" w:sz="0" w:space="0" w:color="auto"/>
            <w:left w:val="none" w:sz="0" w:space="0" w:color="auto"/>
            <w:bottom w:val="none" w:sz="0" w:space="0" w:color="auto"/>
            <w:right w:val="none" w:sz="0" w:space="0" w:color="auto"/>
          </w:divBdr>
        </w:div>
        <w:div w:id="626815396">
          <w:marLeft w:val="0"/>
          <w:marRight w:val="0"/>
          <w:marTop w:val="0"/>
          <w:marBottom w:val="0"/>
          <w:divBdr>
            <w:top w:val="none" w:sz="0" w:space="0" w:color="auto"/>
            <w:left w:val="none" w:sz="0" w:space="0" w:color="auto"/>
            <w:bottom w:val="none" w:sz="0" w:space="0" w:color="auto"/>
            <w:right w:val="none" w:sz="0" w:space="0" w:color="auto"/>
          </w:divBdr>
        </w:div>
        <w:div w:id="1046413946">
          <w:marLeft w:val="0"/>
          <w:marRight w:val="0"/>
          <w:marTop w:val="0"/>
          <w:marBottom w:val="0"/>
          <w:divBdr>
            <w:top w:val="none" w:sz="0" w:space="0" w:color="auto"/>
            <w:left w:val="none" w:sz="0" w:space="0" w:color="auto"/>
            <w:bottom w:val="none" w:sz="0" w:space="0" w:color="auto"/>
            <w:right w:val="none" w:sz="0" w:space="0" w:color="auto"/>
          </w:divBdr>
        </w:div>
        <w:div w:id="2031182546">
          <w:marLeft w:val="0"/>
          <w:marRight w:val="0"/>
          <w:marTop w:val="0"/>
          <w:marBottom w:val="0"/>
          <w:divBdr>
            <w:top w:val="none" w:sz="0" w:space="0" w:color="auto"/>
            <w:left w:val="none" w:sz="0" w:space="0" w:color="auto"/>
            <w:bottom w:val="none" w:sz="0" w:space="0" w:color="auto"/>
            <w:right w:val="none" w:sz="0" w:space="0" w:color="auto"/>
          </w:divBdr>
        </w:div>
        <w:div w:id="1218978157">
          <w:marLeft w:val="0"/>
          <w:marRight w:val="0"/>
          <w:marTop w:val="0"/>
          <w:marBottom w:val="0"/>
          <w:divBdr>
            <w:top w:val="none" w:sz="0" w:space="0" w:color="auto"/>
            <w:left w:val="none" w:sz="0" w:space="0" w:color="auto"/>
            <w:bottom w:val="none" w:sz="0" w:space="0" w:color="auto"/>
            <w:right w:val="none" w:sz="0" w:space="0" w:color="auto"/>
          </w:divBdr>
        </w:div>
        <w:div w:id="1683583196">
          <w:marLeft w:val="0"/>
          <w:marRight w:val="0"/>
          <w:marTop w:val="0"/>
          <w:marBottom w:val="0"/>
          <w:divBdr>
            <w:top w:val="none" w:sz="0" w:space="0" w:color="auto"/>
            <w:left w:val="none" w:sz="0" w:space="0" w:color="auto"/>
            <w:bottom w:val="none" w:sz="0" w:space="0" w:color="auto"/>
            <w:right w:val="none" w:sz="0" w:space="0" w:color="auto"/>
          </w:divBdr>
        </w:div>
      </w:divsChild>
    </w:div>
    <w:div w:id="1369065412">
      <w:bodyDiv w:val="1"/>
      <w:marLeft w:val="0"/>
      <w:marRight w:val="0"/>
      <w:marTop w:val="0"/>
      <w:marBottom w:val="0"/>
      <w:divBdr>
        <w:top w:val="none" w:sz="0" w:space="0" w:color="auto"/>
        <w:left w:val="none" w:sz="0" w:space="0" w:color="auto"/>
        <w:bottom w:val="none" w:sz="0" w:space="0" w:color="auto"/>
        <w:right w:val="none" w:sz="0" w:space="0" w:color="auto"/>
      </w:divBdr>
    </w:div>
    <w:div w:id="1604532115">
      <w:bodyDiv w:val="1"/>
      <w:marLeft w:val="0"/>
      <w:marRight w:val="0"/>
      <w:marTop w:val="0"/>
      <w:marBottom w:val="0"/>
      <w:divBdr>
        <w:top w:val="none" w:sz="0" w:space="0" w:color="auto"/>
        <w:left w:val="none" w:sz="0" w:space="0" w:color="auto"/>
        <w:bottom w:val="none" w:sz="0" w:space="0" w:color="auto"/>
        <w:right w:val="none" w:sz="0" w:space="0" w:color="auto"/>
      </w:divBdr>
      <w:divsChild>
        <w:div w:id="1232156588">
          <w:marLeft w:val="0"/>
          <w:marRight w:val="0"/>
          <w:marTop w:val="0"/>
          <w:marBottom w:val="0"/>
          <w:divBdr>
            <w:top w:val="none" w:sz="0" w:space="0" w:color="auto"/>
            <w:left w:val="none" w:sz="0" w:space="0" w:color="auto"/>
            <w:bottom w:val="none" w:sz="0" w:space="0" w:color="auto"/>
            <w:right w:val="none" w:sz="0" w:space="0" w:color="auto"/>
          </w:divBdr>
          <w:divsChild>
            <w:div w:id="1904824906">
              <w:marLeft w:val="0"/>
              <w:marRight w:val="0"/>
              <w:marTop w:val="0"/>
              <w:marBottom w:val="0"/>
              <w:divBdr>
                <w:top w:val="none" w:sz="0" w:space="0" w:color="auto"/>
                <w:left w:val="none" w:sz="0" w:space="0" w:color="auto"/>
                <w:bottom w:val="none" w:sz="0" w:space="0" w:color="auto"/>
                <w:right w:val="none" w:sz="0" w:space="0" w:color="auto"/>
              </w:divBdr>
            </w:div>
            <w:div w:id="322859828">
              <w:marLeft w:val="0"/>
              <w:marRight w:val="0"/>
              <w:marTop w:val="0"/>
              <w:marBottom w:val="0"/>
              <w:divBdr>
                <w:top w:val="none" w:sz="0" w:space="0" w:color="auto"/>
                <w:left w:val="none" w:sz="0" w:space="0" w:color="auto"/>
                <w:bottom w:val="none" w:sz="0" w:space="0" w:color="auto"/>
                <w:right w:val="none" w:sz="0" w:space="0" w:color="auto"/>
              </w:divBdr>
            </w:div>
            <w:div w:id="986202721">
              <w:marLeft w:val="0"/>
              <w:marRight w:val="0"/>
              <w:marTop w:val="0"/>
              <w:marBottom w:val="0"/>
              <w:divBdr>
                <w:top w:val="none" w:sz="0" w:space="0" w:color="auto"/>
                <w:left w:val="none" w:sz="0" w:space="0" w:color="auto"/>
                <w:bottom w:val="none" w:sz="0" w:space="0" w:color="auto"/>
                <w:right w:val="none" w:sz="0" w:space="0" w:color="auto"/>
              </w:divBdr>
            </w:div>
            <w:div w:id="747386122">
              <w:marLeft w:val="0"/>
              <w:marRight w:val="0"/>
              <w:marTop w:val="0"/>
              <w:marBottom w:val="0"/>
              <w:divBdr>
                <w:top w:val="none" w:sz="0" w:space="0" w:color="auto"/>
                <w:left w:val="none" w:sz="0" w:space="0" w:color="auto"/>
                <w:bottom w:val="none" w:sz="0" w:space="0" w:color="auto"/>
                <w:right w:val="none" w:sz="0" w:space="0" w:color="auto"/>
              </w:divBdr>
            </w:div>
          </w:divsChild>
        </w:div>
        <w:div w:id="1752386185">
          <w:marLeft w:val="0"/>
          <w:marRight w:val="0"/>
          <w:marTop w:val="0"/>
          <w:marBottom w:val="0"/>
          <w:divBdr>
            <w:top w:val="none" w:sz="0" w:space="0" w:color="auto"/>
            <w:left w:val="none" w:sz="0" w:space="0" w:color="auto"/>
            <w:bottom w:val="none" w:sz="0" w:space="0" w:color="auto"/>
            <w:right w:val="none" w:sz="0" w:space="0" w:color="auto"/>
          </w:divBdr>
        </w:div>
        <w:div w:id="232551434">
          <w:marLeft w:val="0"/>
          <w:marRight w:val="0"/>
          <w:marTop w:val="0"/>
          <w:marBottom w:val="0"/>
          <w:divBdr>
            <w:top w:val="none" w:sz="0" w:space="0" w:color="auto"/>
            <w:left w:val="none" w:sz="0" w:space="0" w:color="auto"/>
            <w:bottom w:val="none" w:sz="0" w:space="0" w:color="auto"/>
            <w:right w:val="none" w:sz="0" w:space="0" w:color="auto"/>
          </w:divBdr>
        </w:div>
        <w:div w:id="1361856072">
          <w:marLeft w:val="0"/>
          <w:marRight w:val="0"/>
          <w:marTop w:val="0"/>
          <w:marBottom w:val="0"/>
          <w:divBdr>
            <w:top w:val="none" w:sz="0" w:space="0" w:color="auto"/>
            <w:left w:val="none" w:sz="0" w:space="0" w:color="auto"/>
            <w:bottom w:val="none" w:sz="0" w:space="0" w:color="auto"/>
            <w:right w:val="none" w:sz="0" w:space="0" w:color="auto"/>
          </w:divBdr>
        </w:div>
        <w:div w:id="1480423200">
          <w:marLeft w:val="0"/>
          <w:marRight w:val="0"/>
          <w:marTop w:val="0"/>
          <w:marBottom w:val="0"/>
          <w:divBdr>
            <w:top w:val="none" w:sz="0" w:space="0" w:color="auto"/>
            <w:left w:val="none" w:sz="0" w:space="0" w:color="auto"/>
            <w:bottom w:val="none" w:sz="0" w:space="0" w:color="auto"/>
            <w:right w:val="none" w:sz="0" w:space="0" w:color="auto"/>
          </w:divBdr>
        </w:div>
        <w:div w:id="1067144784">
          <w:marLeft w:val="0"/>
          <w:marRight w:val="0"/>
          <w:marTop w:val="0"/>
          <w:marBottom w:val="0"/>
          <w:divBdr>
            <w:top w:val="none" w:sz="0" w:space="0" w:color="auto"/>
            <w:left w:val="none" w:sz="0" w:space="0" w:color="auto"/>
            <w:bottom w:val="none" w:sz="0" w:space="0" w:color="auto"/>
            <w:right w:val="none" w:sz="0" w:space="0" w:color="auto"/>
          </w:divBdr>
        </w:div>
        <w:div w:id="1807702767">
          <w:marLeft w:val="0"/>
          <w:marRight w:val="0"/>
          <w:marTop w:val="0"/>
          <w:marBottom w:val="0"/>
          <w:divBdr>
            <w:top w:val="none" w:sz="0" w:space="0" w:color="auto"/>
            <w:left w:val="none" w:sz="0" w:space="0" w:color="auto"/>
            <w:bottom w:val="none" w:sz="0" w:space="0" w:color="auto"/>
            <w:right w:val="none" w:sz="0" w:space="0" w:color="auto"/>
          </w:divBdr>
        </w:div>
        <w:div w:id="326834605">
          <w:marLeft w:val="0"/>
          <w:marRight w:val="0"/>
          <w:marTop w:val="0"/>
          <w:marBottom w:val="0"/>
          <w:divBdr>
            <w:top w:val="none" w:sz="0" w:space="0" w:color="auto"/>
            <w:left w:val="none" w:sz="0" w:space="0" w:color="auto"/>
            <w:bottom w:val="none" w:sz="0" w:space="0" w:color="auto"/>
            <w:right w:val="none" w:sz="0" w:space="0" w:color="auto"/>
          </w:divBdr>
        </w:div>
        <w:div w:id="416902033">
          <w:marLeft w:val="0"/>
          <w:marRight w:val="0"/>
          <w:marTop w:val="0"/>
          <w:marBottom w:val="0"/>
          <w:divBdr>
            <w:top w:val="none" w:sz="0" w:space="0" w:color="auto"/>
            <w:left w:val="none" w:sz="0" w:space="0" w:color="auto"/>
            <w:bottom w:val="none" w:sz="0" w:space="0" w:color="auto"/>
            <w:right w:val="none" w:sz="0" w:space="0" w:color="auto"/>
          </w:divBdr>
        </w:div>
        <w:div w:id="1260675878">
          <w:marLeft w:val="0"/>
          <w:marRight w:val="0"/>
          <w:marTop w:val="0"/>
          <w:marBottom w:val="0"/>
          <w:divBdr>
            <w:top w:val="none" w:sz="0" w:space="0" w:color="auto"/>
            <w:left w:val="none" w:sz="0" w:space="0" w:color="auto"/>
            <w:bottom w:val="none" w:sz="0" w:space="0" w:color="auto"/>
            <w:right w:val="none" w:sz="0" w:space="0" w:color="auto"/>
          </w:divBdr>
        </w:div>
        <w:div w:id="1126436958">
          <w:marLeft w:val="0"/>
          <w:marRight w:val="0"/>
          <w:marTop w:val="0"/>
          <w:marBottom w:val="0"/>
          <w:divBdr>
            <w:top w:val="none" w:sz="0" w:space="0" w:color="auto"/>
            <w:left w:val="none" w:sz="0" w:space="0" w:color="auto"/>
            <w:bottom w:val="none" w:sz="0" w:space="0" w:color="auto"/>
            <w:right w:val="none" w:sz="0" w:space="0" w:color="auto"/>
          </w:divBdr>
        </w:div>
        <w:div w:id="595594368">
          <w:marLeft w:val="0"/>
          <w:marRight w:val="0"/>
          <w:marTop w:val="0"/>
          <w:marBottom w:val="0"/>
          <w:divBdr>
            <w:top w:val="none" w:sz="0" w:space="0" w:color="auto"/>
            <w:left w:val="none" w:sz="0" w:space="0" w:color="auto"/>
            <w:bottom w:val="none" w:sz="0" w:space="0" w:color="auto"/>
            <w:right w:val="none" w:sz="0" w:space="0" w:color="auto"/>
          </w:divBdr>
          <w:divsChild>
            <w:div w:id="2019454871">
              <w:marLeft w:val="0"/>
              <w:marRight w:val="0"/>
              <w:marTop w:val="0"/>
              <w:marBottom w:val="0"/>
              <w:divBdr>
                <w:top w:val="none" w:sz="0" w:space="0" w:color="auto"/>
                <w:left w:val="none" w:sz="0" w:space="0" w:color="auto"/>
                <w:bottom w:val="none" w:sz="0" w:space="0" w:color="auto"/>
                <w:right w:val="none" w:sz="0" w:space="0" w:color="auto"/>
              </w:divBdr>
            </w:div>
            <w:div w:id="241137989">
              <w:marLeft w:val="0"/>
              <w:marRight w:val="0"/>
              <w:marTop w:val="0"/>
              <w:marBottom w:val="0"/>
              <w:divBdr>
                <w:top w:val="none" w:sz="0" w:space="0" w:color="auto"/>
                <w:left w:val="none" w:sz="0" w:space="0" w:color="auto"/>
                <w:bottom w:val="none" w:sz="0" w:space="0" w:color="auto"/>
                <w:right w:val="none" w:sz="0" w:space="0" w:color="auto"/>
              </w:divBdr>
            </w:div>
            <w:div w:id="95946171">
              <w:marLeft w:val="0"/>
              <w:marRight w:val="0"/>
              <w:marTop w:val="0"/>
              <w:marBottom w:val="0"/>
              <w:divBdr>
                <w:top w:val="none" w:sz="0" w:space="0" w:color="auto"/>
                <w:left w:val="none" w:sz="0" w:space="0" w:color="auto"/>
                <w:bottom w:val="none" w:sz="0" w:space="0" w:color="auto"/>
                <w:right w:val="none" w:sz="0" w:space="0" w:color="auto"/>
              </w:divBdr>
            </w:div>
            <w:div w:id="1418745754">
              <w:marLeft w:val="0"/>
              <w:marRight w:val="0"/>
              <w:marTop w:val="0"/>
              <w:marBottom w:val="0"/>
              <w:divBdr>
                <w:top w:val="none" w:sz="0" w:space="0" w:color="auto"/>
                <w:left w:val="none" w:sz="0" w:space="0" w:color="auto"/>
                <w:bottom w:val="none" w:sz="0" w:space="0" w:color="auto"/>
                <w:right w:val="none" w:sz="0" w:space="0" w:color="auto"/>
              </w:divBdr>
            </w:div>
            <w:div w:id="2122257103">
              <w:marLeft w:val="0"/>
              <w:marRight w:val="0"/>
              <w:marTop w:val="0"/>
              <w:marBottom w:val="0"/>
              <w:divBdr>
                <w:top w:val="none" w:sz="0" w:space="0" w:color="auto"/>
                <w:left w:val="none" w:sz="0" w:space="0" w:color="auto"/>
                <w:bottom w:val="none" w:sz="0" w:space="0" w:color="auto"/>
                <w:right w:val="none" w:sz="0" w:space="0" w:color="auto"/>
              </w:divBdr>
            </w:div>
          </w:divsChild>
        </w:div>
        <w:div w:id="1141193343">
          <w:marLeft w:val="0"/>
          <w:marRight w:val="0"/>
          <w:marTop w:val="0"/>
          <w:marBottom w:val="0"/>
          <w:divBdr>
            <w:top w:val="none" w:sz="0" w:space="0" w:color="auto"/>
            <w:left w:val="none" w:sz="0" w:space="0" w:color="auto"/>
            <w:bottom w:val="none" w:sz="0" w:space="0" w:color="auto"/>
            <w:right w:val="none" w:sz="0" w:space="0" w:color="auto"/>
          </w:divBdr>
          <w:divsChild>
            <w:div w:id="1573462914">
              <w:marLeft w:val="0"/>
              <w:marRight w:val="0"/>
              <w:marTop w:val="0"/>
              <w:marBottom w:val="0"/>
              <w:divBdr>
                <w:top w:val="none" w:sz="0" w:space="0" w:color="auto"/>
                <w:left w:val="none" w:sz="0" w:space="0" w:color="auto"/>
                <w:bottom w:val="none" w:sz="0" w:space="0" w:color="auto"/>
                <w:right w:val="none" w:sz="0" w:space="0" w:color="auto"/>
              </w:divBdr>
            </w:div>
            <w:div w:id="1767964748">
              <w:marLeft w:val="0"/>
              <w:marRight w:val="0"/>
              <w:marTop w:val="0"/>
              <w:marBottom w:val="0"/>
              <w:divBdr>
                <w:top w:val="none" w:sz="0" w:space="0" w:color="auto"/>
                <w:left w:val="none" w:sz="0" w:space="0" w:color="auto"/>
                <w:bottom w:val="none" w:sz="0" w:space="0" w:color="auto"/>
                <w:right w:val="none" w:sz="0" w:space="0" w:color="auto"/>
              </w:divBdr>
            </w:div>
            <w:div w:id="2082286381">
              <w:marLeft w:val="0"/>
              <w:marRight w:val="0"/>
              <w:marTop w:val="0"/>
              <w:marBottom w:val="0"/>
              <w:divBdr>
                <w:top w:val="none" w:sz="0" w:space="0" w:color="auto"/>
                <w:left w:val="none" w:sz="0" w:space="0" w:color="auto"/>
                <w:bottom w:val="none" w:sz="0" w:space="0" w:color="auto"/>
                <w:right w:val="none" w:sz="0" w:space="0" w:color="auto"/>
              </w:divBdr>
            </w:div>
            <w:div w:id="2020279614">
              <w:marLeft w:val="0"/>
              <w:marRight w:val="0"/>
              <w:marTop w:val="0"/>
              <w:marBottom w:val="0"/>
              <w:divBdr>
                <w:top w:val="none" w:sz="0" w:space="0" w:color="auto"/>
                <w:left w:val="none" w:sz="0" w:space="0" w:color="auto"/>
                <w:bottom w:val="none" w:sz="0" w:space="0" w:color="auto"/>
                <w:right w:val="none" w:sz="0" w:space="0" w:color="auto"/>
              </w:divBdr>
            </w:div>
            <w:div w:id="551429965">
              <w:marLeft w:val="0"/>
              <w:marRight w:val="0"/>
              <w:marTop w:val="0"/>
              <w:marBottom w:val="0"/>
              <w:divBdr>
                <w:top w:val="none" w:sz="0" w:space="0" w:color="auto"/>
                <w:left w:val="none" w:sz="0" w:space="0" w:color="auto"/>
                <w:bottom w:val="none" w:sz="0" w:space="0" w:color="auto"/>
                <w:right w:val="none" w:sz="0" w:space="0" w:color="auto"/>
              </w:divBdr>
            </w:div>
          </w:divsChild>
        </w:div>
        <w:div w:id="817382928">
          <w:marLeft w:val="0"/>
          <w:marRight w:val="0"/>
          <w:marTop w:val="0"/>
          <w:marBottom w:val="0"/>
          <w:divBdr>
            <w:top w:val="none" w:sz="0" w:space="0" w:color="auto"/>
            <w:left w:val="none" w:sz="0" w:space="0" w:color="auto"/>
            <w:bottom w:val="none" w:sz="0" w:space="0" w:color="auto"/>
            <w:right w:val="none" w:sz="0" w:space="0" w:color="auto"/>
          </w:divBdr>
        </w:div>
        <w:div w:id="2081514127">
          <w:marLeft w:val="0"/>
          <w:marRight w:val="0"/>
          <w:marTop w:val="0"/>
          <w:marBottom w:val="0"/>
          <w:divBdr>
            <w:top w:val="none" w:sz="0" w:space="0" w:color="auto"/>
            <w:left w:val="none" w:sz="0" w:space="0" w:color="auto"/>
            <w:bottom w:val="none" w:sz="0" w:space="0" w:color="auto"/>
            <w:right w:val="none" w:sz="0" w:space="0" w:color="auto"/>
          </w:divBdr>
        </w:div>
        <w:div w:id="824778446">
          <w:marLeft w:val="0"/>
          <w:marRight w:val="0"/>
          <w:marTop w:val="0"/>
          <w:marBottom w:val="0"/>
          <w:divBdr>
            <w:top w:val="none" w:sz="0" w:space="0" w:color="auto"/>
            <w:left w:val="none" w:sz="0" w:space="0" w:color="auto"/>
            <w:bottom w:val="none" w:sz="0" w:space="0" w:color="auto"/>
            <w:right w:val="none" w:sz="0" w:space="0" w:color="auto"/>
          </w:divBdr>
        </w:div>
        <w:div w:id="1336034213">
          <w:marLeft w:val="0"/>
          <w:marRight w:val="0"/>
          <w:marTop w:val="0"/>
          <w:marBottom w:val="0"/>
          <w:divBdr>
            <w:top w:val="none" w:sz="0" w:space="0" w:color="auto"/>
            <w:left w:val="none" w:sz="0" w:space="0" w:color="auto"/>
            <w:bottom w:val="none" w:sz="0" w:space="0" w:color="auto"/>
            <w:right w:val="none" w:sz="0" w:space="0" w:color="auto"/>
          </w:divBdr>
        </w:div>
        <w:div w:id="497621228">
          <w:marLeft w:val="0"/>
          <w:marRight w:val="0"/>
          <w:marTop w:val="0"/>
          <w:marBottom w:val="0"/>
          <w:divBdr>
            <w:top w:val="none" w:sz="0" w:space="0" w:color="auto"/>
            <w:left w:val="none" w:sz="0" w:space="0" w:color="auto"/>
            <w:bottom w:val="none" w:sz="0" w:space="0" w:color="auto"/>
            <w:right w:val="none" w:sz="0" w:space="0" w:color="auto"/>
          </w:divBdr>
        </w:div>
        <w:div w:id="679162275">
          <w:marLeft w:val="0"/>
          <w:marRight w:val="0"/>
          <w:marTop w:val="0"/>
          <w:marBottom w:val="0"/>
          <w:divBdr>
            <w:top w:val="none" w:sz="0" w:space="0" w:color="auto"/>
            <w:left w:val="none" w:sz="0" w:space="0" w:color="auto"/>
            <w:bottom w:val="none" w:sz="0" w:space="0" w:color="auto"/>
            <w:right w:val="none" w:sz="0" w:space="0" w:color="auto"/>
          </w:divBdr>
        </w:div>
        <w:div w:id="1040279367">
          <w:marLeft w:val="0"/>
          <w:marRight w:val="0"/>
          <w:marTop w:val="0"/>
          <w:marBottom w:val="0"/>
          <w:divBdr>
            <w:top w:val="none" w:sz="0" w:space="0" w:color="auto"/>
            <w:left w:val="none" w:sz="0" w:space="0" w:color="auto"/>
            <w:bottom w:val="none" w:sz="0" w:space="0" w:color="auto"/>
            <w:right w:val="none" w:sz="0" w:space="0" w:color="auto"/>
          </w:divBdr>
        </w:div>
        <w:div w:id="690033084">
          <w:marLeft w:val="0"/>
          <w:marRight w:val="0"/>
          <w:marTop w:val="0"/>
          <w:marBottom w:val="0"/>
          <w:divBdr>
            <w:top w:val="none" w:sz="0" w:space="0" w:color="auto"/>
            <w:left w:val="none" w:sz="0" w:space="0" w:color="auto"/>
            <w:bottom w:val="none" w:sz="0" w:space="0" w:color="auto"/>
            <w:right w:val="none" w:sz="0" w:space="0" w:color="auto"/>
          </w:divBdr>
        </w:div>
        <w:div w:id="1497646683">
          <w:marLeft w:val="0"/>
          <w:marRight w:val="0"/>
          <w:marTop w:val="0"/>
          <w:marBottom w:val="0"/>
          <w:divBdr>
            <w:top w:val="none" w:sz="0" w:space="0" w:color="auto"/>
            <w:left w:val="none" w:sz="0" w:space="0" w:color="auto"/>
            <w:bottom w:val="none" w:sz="0" w:space="0" w:color="auto"/>
            <w:right w:val="none" w:sz="0" w:space="0" w:color="auto"/>
          </w:divBdr>
        </w:div>
        <w:div w:id="898714551">
          <w:marLeft w:val="0"/>
          <w:marRight w:val="0"/>
          <w:marTop w:val="0"/>
          <w:marBottom w:val="0"/>
          <w:divBdr>
            <w:top w:val="none" w:sz="0" w:space="0" w:color="auto"/>
            <w:left w:val="none" w:sz="0" w:space="0" w:color="auto"/>
            <w:bottom w:val="none" w:sz="0" w:space="0" w:color="auto"/>
            <w:right w:val="none" w:sz="0" w:space="0" w:color="auto"/>
          </w:divBdr>
        </w:div>
        <w:div w:id="558440251">
          <w:marLeft w:val="0"/>
          <w:marRight w:val="0"/>
          <w:marTop w:val="0"/>
          <w:marBottom w:val="0"/>
          <w:divBdr>
            <w:top w:val="none" w:sz="0" w:space="0" w:color="auto"/>
            <w:left w:val="none" w:sz="0" w:space="0" w:color="auto"/>
            <w:bottom w:val="none" w:sz="0" w:space="0" w:color="auto"/>
            <w:right w:val="none" w:sz="0" w:space="0" w:color="auto"/>
          </w:divBdr>
          <w:divsChild>
            <w:div w:id="816191543">
              <w:marLeft w:val="0"/>
              <w:marRight w:val="0"/>
              <w:marTop w:val="0"/>
              <w:marBottom w:val="0"/>
              <w:divBdr>
                <w:top w:val="none" w:sz="0" w:space="0" w:color="auto"/>
                <w:left w:val="none" w:sz="0" w:space="0" w:color="auto"/>
                <w:bottom w:val="none" w:sz="0" w:space="0" w:color="auto"/>
                <w:right w:val="none" w:sz="0" w:space="0" w:color="auto"/>
              </w:divBdr>
            </w:div>
            <w:div w:id="318925155">
              <w:marLeft w:val="0"/>
              <w:marRight w:val="0"/>
              <w:marTop w:val="0"/>
              <w:marBottom w:val="0"/>
              <w:divBdr>
                <w:top w:val="none" w:sz="0" w:space="0" w:color="auto"/>
                <w:left w:val="none" w:sz="0" w:space="0" w:color="auto"/>
                <w:bottom w:val="none" w:sz="0" w:space="0" w:color="auto"/>
                <w:right w:val="none" w:sz="0" w:space="0" w:color="auto"/>
              </w:divBdr>
            </w:div>
            <w:div w:id="489717286">
              <w:marLeft w:val="0"/>
              <w:marRight w:val="0"/>
              <w:marTop w:val="0"/>
              <w:marBottom w:val="0"/>
              <w:divBdr>
                <w:top w:val="none" w:sz="0" w:space="0" w:color="auto"/>
                <w:left w:val="none" w:sz="0" w:space="0" w:color="auto"/>
                <w:bottom w:val="none" w:sz="0" w:space="0" w:color="auto"/>
                <w:right w:val="none" w:sz="0" w:space="0" w:color="auto"/>
              </w:divBdr>
            </w:div>
            <w:div w:id="786848378">
              <w:marLeft w:val="0"/>
              <w:marRight w:val="0"/>
              <w:marTop w:val="0"/>
              <w:marBottom w:val="0"/>
              <w:divBdr>
                <w:top w:val="none" w:sz="0" w:space="0" w:color="auto"/>
                <w:left w:val="none" w:sz="0" w:space="0" w:color="auto"/>
                <w:bottom w:val="none" w:sz="0" w:space="0" w:color="auto"/>
                <w:right w:val="none" w:sz="0" w:space="0" w:color="auto"/>
              </w:divBdr>
            </w:div>
            <w:div w:id="689334944">
              <w:marLeft w:val="0"/>
              <w:marRight w:val="0"/>
              <w:marTop w:val="0"/>
              <w:marBottom w:val="0"/>
              <w:divBdr>
                <w:top w:val="none" w:sz="0" w:space="0" w:color="auto"/>
                <w:left w:val="none" w:sz="0" w:space="0" w:color="auto"/>
                <w:bottom w:val="none" w:sz="0" w:space="0" w:color="auto"/>
                <w:right w:val="none" w:sz="0" w:space="0" w:color="auto"/>
              </w:divBdr>
            </w:div>
          </w:divsChild>
        </w:div>
        <w:div w:id="635066009">
          <w:marLeft w:val="0"/>
          <w:marRight w:val="0"/>
          <w:marTop w:val="0"/>
          <w:marBottom w:val="0"/>
          <w:divBdr>
            <w:top w:val="none" w:sz="0" w:space="0" w:color="auto"/>
            <w:left w:val="none" w:sz="0" w:space="0" w:color="auto"/>
            <w:bottom w:val="none" w:sz="0" w:space="0" w:color="auto"/>
            <w:right w:val="none" w:sz="0" w:space="0" w:color="auto"/>
          </w:divBdr>
        </w:div>
        <w:div w:id="1352683112">
          <w:marLeft w:val="0"/>
          <w:marRight w:val="0"/>
          <w:marTop w:val="0"/>
          <w:marBottom w:val="0"/>
          <w:divBdr>
            <w:top w:val="none" w:sz="0" w:space="0" w:color="auto"/>
            <w:left w:val="none" w:sz="0" w:space="0" w:color="auto"/>
            <w:bottom w:val="none" w:sz="0" w:space="0" w:color="auto"/>
            <w:right w:val="none" w:sz="0" w:space="0" w:color="auto"/>
          </w:divBdr>
        </w:div>
        <w:div w:id="138377832">
          <w:marLeft w:val="0"/>
          <w:marRight w:val="0"/>
          <w:marTop w:val="0"/>
          <w:marBottom w:val="0"/>
          <w:divBdr>
            <w:top w:val="none" w:sz="0" w:space="0" w:color="auto"/>
            <w:left w:val="none" w:sz="0" w:space="0" w:color="auto"/>
            <w:bottom w:val="none" w:sz="0" w:space="0" w:color="auto"/>
            <w:right w:val="none" w:sz="0" w:space="0" w:color="auto"/>
          </w:divBdr>
        </w:div>
        <w:div w:id="457141949">
          <w:marLeft w:val="0"/>
          <w:marRight w:val="0"/>
          <w:marTop w:val="0"/>
          <w:marBottom w:val="0"/>
          <w:divBdr>
            <w:top w:val="none" w:sz="0" w:space="0" w:color="auto"/>
            <w:left w:val="none" w:sz="0" w:space="0" w:color="auto"/>
            <w:bottom w:val="none" w:sz="0" w:space="0" w:color="auto"/>
            <w:right w:val="none" w:sz="0" w:space="0" w:color="auto"/>
          </w:divBdr>
        </w:div>
        <w:div w:id="1754085144">
          <w:marLeft w:val="0"/>
          <w:marRight w:val="0"/>
          <w:marTop w:val="0"/>
          <w:marBottom w:val="0"/>
          <w:divBdr>
            <w:top w:val="none" w:sz="0" w:space="0" w:color="auto"/>
            <w:left w:val="none" w:sz="0" w:space="0" w:color="auto"/>
            <w:bottom w:val="none" w:sz="0" w:space="0" w:color="auto"/>
            <w:right w:val="none" w:sz="0" w:space="0" w:color="auto"/>
          </w:divBdr>
        </w:div>
        <w:div w:id="426734563">
          <w:marLeft w:val="0"/>
          <w:marRight w:val="0"/>
          <w:marTop w:val="0"/>
          <w:marBottom w:val="0"/>
          <w:divBdr>
            <w:top w:val="none" w:sz="0" w:space="0" w:color="auto"/>
            <w:left w:val="none" w:sz="0" w:space="0" w:color="auto"/>
            <w:bottom w:val="none" w:sz="0" w:space="0" w:color="auto"/>
            <w:right w:val="none" w:sz="0" w:space="0" w:color="auto"/>
          </w:divBdr>
        </w:div>
        <w:div w:id="2116632298">
          <w:marLeft w:val="0"/>
          <w:marRight w:val="0"/>
          <w:marTop w:val="0"/>
          <w:marBottom w:val="0"/>
          <w:divBdr>
            <w:top w:val="none" w:sz="0" w:space="0" w:color="auto"/>
            <w:left w:val="none" w:sz="0" w:space="0" w:color="auto"/>
            <w:bottom w:val="none" w:sz="0" w:space="0" w:color="auto"/>
            <w:right w:val="none" w:sz="0" w:space="0" w:color="auto"/>
          </w:divBdr>
        </w:div>
        <w:div w:id="1145584351">
          <w:marLeft w:val="0"/>
          <w:marRight w:val="0"/>
          <w:marTop w:val="0"/>
          <w:marBottom w:val="0"/>
          <w:divBdr>
            <w:top w:val="none" w:sz="0" w:space="0" w:color="auto"/>
            <w:left w:val="none" w:sz="0" w:space="0" w:color="auto"/>
            <w:bottom w:val="none" w:sz="0" w:space="0" w:color="auto"/>
            <w:right w:val="none" w:sz="0" w:space="0" w:color="auto"/>
          </w:divBdr>
        </w:div>
        <w:div w:id="294408802">
          <w:marLeft w:val="0"/>
          <w:marRight w:val="0"/>
          <w:marTop w:val="0"/>
          <w:marBottom w:val="0"/>
          <w:divBdr>
            <w:top w:val="none" w:sz="0" w:space="0" w:color="auto"/>
            <w:left w:val="none" w:sz="0" w:space="0" w:color="auto"/>
            <w:bottom w:val="none" w:sz="0" w:space="0" w:color="auto"/>
            <w:right w:val="none" w:sz="0" w:space="0" w:color="auto"/>
          </w:divBdr>
        </w:div>
        <w:div w:id="428160368">
          <w:marLeft w:val="0"/>
          <w:marRight w:val="0"/>
          <w:marTop w:val="0"/>
          <w:marBottom w:val="0"/>
          <w:divBdr>
            <w:top w:val="none" w:sz="0" w:space="0" w:color="auto"/>
            <w:left w:val="none" w:sz="0" w:space="0" w:color="auto"/>
            <w:bottom w:val="none" w:sz="0" w:space="0" w:color="auto"/>
            <w:right w:val="none" w:sz="0" w:space="0" w:color="auto"/>
          </w:divBdr>
        </w:div>
        <w:div w:id="606542791">
          <w:marLeft w:val="0"/>
          <w:marRight w:val="0"/>
          <w:marTop w:val="0"/>
          <w:marBottom w:val="0"/>
          <w:divBdr>
            <w:top w:val="none" w:sz="0" w:space="0" w:color="auto"/>
            <w:left w:val="none" w:sz="0" w:space="0" w:color="auto"/>
            <w:bottom w:val="none" w:sz="0" w:space="0" w:color="auto"/>
            <w:right w:val="none" w:sz="0" w:space="0" w:color="auto"/>
          </w:divBdr>
        </w:div>
        <w:div w:id="585849640">
          <w:marLeft w:val="0"/>
          <w:marRight w:val="0"/>
          <w:marTop w:val="0"/>
          <w:marBottom w:val="0"/>
          <w:divBdr>
            <w:top w:val="none" w:sz="0" w:space="0" w:color="auto"/>
            <w:left w:val="none" w:sz="0" w:space="0" w:color="auto"/>
            <w:bottom w:val="none" w:sz="0" w:space="0" w:color="auto"/>
            <w:right w:val="none" w:sz="0" w:space="0" w:color="auto"/>
          </w:divBdr>
        </w:div>
        <w:div w:id="1011449752">
          <w:marLeft w:val="0"/>
          <w:marRight w:val="0"/>
          <w:marTop w:val="0"/>
          <w:marBottom w:val="0"/>
          <w:divBdr>
            <w:top w:val="none" w:sz="0" w:space="0" w:color="auto"/>
            <w:left w:val="none" w:sz="0" w:space="0" w:color="auto"/>
            <w:bottom w:val="none" w:sz="0" w:space="0" w:color="auto"/>
            <w:right w:val="none" w:sz="0" w:space="0" w:color="auto"/>
          </w:divBdr>
        </w:div>
        <w:div w:id="179664760">
          <w:marLeft w:val="0"/>
          <w:marRight w:val="0"/>
          <w:marTop w:val="0"/>
          <w:marBottom w:val="0"/>
          <w:divBdr>
            <w:top w:val="none" w:sz="0" w:space="0" w:color="auto"/>
            <w:left w:val="none" w:sz="0" w:space="0" w:color="auto"/>
            <w:bottom w:val="none" w:sz="0" w:space="0" w:color="auto"/>
            <w:right w:val="none" w:sz="0" w:space="0" w:color="auto"/>
          </w:divBdr>
        </w:div>
        <w:div w:id="1902591837">
          <w:marLeft w:val="0"/>
          <w:marRight w:val="0"/>
          <w:marTop w:val="0"/>
          <w:marBottom w:val="0"/>
          <w:divBdr>
            <w:top w:val="none" w:sz="0" w:space="0" w:color="auto"/>
            <w:left w:val="none" w:sz="0" w:space="0" w:color="auto"/>
            <w:bottom w:val="none" w:sz="0" w:space="0" w:color="auto"/>
            <w:right w:val="none" w:sz="0" w:space="0" w:color="auto"/>
          </w:divBdr>
        </w:div>
        <w:div w:id="1586308068">
          <w:marLeft w:val="0"/>
          <w:marRight w:val="0"/>
          <w:marTop w:val="0"/>
          <w:marBottom w:val="0"/>
          <w:divBdr>
            <w:top w:val="none" w:sz="0" w:space="0" w:color="auto"/>
            <w:left w:val="none" w:sz="0" w:space="0" w:color="auto"/>
            <w:bottom w:val="none" w:sz="0" w:space="0" w:color="auto"/>
            <w:right w:val="none" w:sz="0" w:space="0" w:color="auto"/>
          </w:divBdr>
        </w:div>
        <w:div w:id="2082407924">
          <w:marLeft w:val="0"/>
          <w:marRight w:val="0"/>
          <w:marTop w:val="0"/>
          <w:marBottom w:val="0"/>
          <w:divBdr>
            <w:top w:val="none" w:sz="0" w:space="0" w:color="auto"/>
            <w:left w:val="none" w:sz="0" w:space="0" w:color="auto"/>
            <w:bottom w:val="none" w:sz="0" w:space="0" w:color="auto"/>
            <w:right w:val="none" w:sz="0" w:space="0" w:color="auto"/>
          </w:divBdr>
        </w:div>
        <w:div w:id="1520894718">
          <w:marLeft w:val="0"/>
          <w:marRight w:val="0"/>
          <w:marTop w:val="0"/>
          <w:marBottom w:val="0"/>
          <w:divBdr>
            <w:top w:val="none" w:sz="0" w:space="0" w:color="auto"/>
            <w:left w:val="none" w:sz="0" w:space="0" w:color="auto"/>
            <w:bottom w:val="none" w:sz="0" w:space="0" w:color="auto"/>
            <w:right w:val="none" w:sz="0" w:space="0" w:color="auto"/>
          </w:divBdr>
        </w:div>
        <w:div w:id="1577090393">
          <w:marLeft w:val="0"/>
          <w:marRight w:val="0"/>
          <w:marTop w:val="0"/>
          <w:marBottom w:val="0"/>
          <w:divBdr>
            <w:top w:val="none" w:sz="0" w:space="0" w:color="auto"/>
            <w:left w:val="none" w:sz="0" w:space="0" w:color="auto"/>
            <w:bottom w:val="none" w:sz="0" w:space="0" w:color="auto"/>
            <w:right w:val="none" w:sz="0" w:space="0" w:color="auto"/>
          </w:divBdr>
        </w:div>
        <w:div w:id="2089880321">
          <w:marLeft w:val="0"/>
          <w:marRight w:val="0"/>
          <w:marTop w:val="0"/>
          <w:marBottom w:val="0"/>
          <w:divBdr>
            <w:top w:val="none" w:sz="0" w:space="0" w:color="auto"/>
            <w:left w:val="none" w:sz="0" w:space="0" w:color="auto"/>
            <w:bottom w:val="none" w:sz="0" w:space="0" w:color="auto"/>
            <w:right w:val="none" w:sz="0" w:space="0" w:color="auto"/>
          </w:divBdr>
        </w:div>
        <w:div w:id="885289766">
          <w:marLeft w:val="0"/>
          <w:marRight w:val="0"/>
          <w:marTop w:val="0"/>
          <w:marBottom w:val="0"/>
          <w:divBdr>
            <w:top w:val="none" w:sz="0" w:space="0" w:color="auto"/>
            <w:left w:val="none" w:sz="0" w:space="0" w:color="auto"/>
            <w:bottom w:val="none" w:sz="0" w:space="0" w:color="auto"/>
            <w:right w:val="none" w:sz="0" w:space="0" w:color="auto"/>
          </w:divBdr>
        </w:div>
        <w:div w:id="391579792">
          <w:marLeft w:val="0"/>
          <w:marRight w:val="0"/>
          <w:marTop w:val="0"/>
          <w:marBottom w:val="0"/>
          <w:divBdr>
            <w:top w:val="none" w:sz="0" w:space="0" w:color="auto"/>
            <w:left w:val="none" w:sz="0" w:space="0" w:color="auto"/>
            <w:bottom w:val="none" w:sz="0" w:space="0" w:color="auto"/>
            <w:right w:val="none" w:sz="0" w:space="0" w:color="auto"/>
          </w:divBdr>
        </w:div>
        <w:div w:id="311326854">
          <w:marLeft w:val="0"/>
          <w:marRight w:val="0"/>
          <w:marTop w:val="0"/>
          <w:marBottom w:val="0"/>
          <w:divBdr>
            <w:top w:val="none" w:sz="0" w:space="0" w:color="auto"/>
            <w:left w:val="none" w:sz="0" w:space="0" w:color="auto"/>
            <w:bottom w:val="none" w:sz="0" w:space="0" w:color="auto"/>
            <w:right w:val="none" w:sz="0" w:space="0" w:color="auto"/>
          </w:divBdr>
        </w:div>
        <w:div w:id="1302072691">
          <w:marLeft w:val="0"/>
          <w:marRight w:val="0"/>
          <w:marTop w:val="0"/>
          <w:marBottom w:val="0"/>
          <w:divBdr>
            <w:top w:val="none" w:sz="0" w:space="0" w:color="auto"/>
            <w:left w:val="none" w:sz="0" w:space="0" w:color="auto"/>
            <w:bottom w:val="none" w:sz="0" w:space="0" w:color="auto"/>
            <w:right w:val="none" w:sz="0" w:space="0" w:color="auto"/>
          </w:divBdr>
        </w:div>
        <w:div w:id="267473961">
          <w:marLeft w:val="0"/>
          <w:marRight w:val="0"/>
          <w:marTop w:val="0"/>
          <w:marBottom w:val="0"/>
          <w:divBdr>
            <w:top w:val="none" w:sz="0" w:space="0" w:color="auto"/>
            <w:left w:val="none" w:sz="0" w:space="0" w:color="auto"/>
            <w:bottom w:val="none" w:sz="0" w:space="0" w:color="auto"/>
            <w:right w:val="none" w:sz="0" w:space="0" w:color="auto"/>
          </w:divBdr>
        </w:div>
        <w:div w:id="1938053540">
          <w:marLeft w:val="0"/>
          <w:marRight w:val="0"/>
          <w:marTop w:val="0"/>
          <w:marBottom w:val="0"/>
          <w:divBdr>
            <w:top w:val="none" w:sz="0" w:space="0" w:color="auto"/>
            <w:left w:val="none" w:sz="0" w:space="0" w:color="auto"/>
            <w:bottom w:val="none" w:sz="0" w:space="0" w:color="auto"/>
            <w:right w:val="none" w:sz="0" w:space="0" w:color="auto"/>
          </w:divBdr>
          <w:divsChild>
            <w:div w:id="1371102566">
              <w:marLeft w:val="0"/>
              <w:marRight w:val="0"/>
              <w:marTop w:val="0"/>
              <w:marBottom w:val="0"/>
              <w:divBdr>
                <w:top w:val="none" w:sz="0" w:space="0" w:color="auto"/>
                <w:left w:val="none" w:sz="0" w:space="0" w:color="auto"/>
                <w:bottom w:val="none" w:sz="0" w:space="0" w:color="auto"/>
                <w:right w:val="none" w:sz="0" w:space="0" w:color="auto"/>
              </w:divBdr>
            </w:div>
            <w:div w:id="844439783">
              <w:marLeft w:val="0"/>
              <w:marRight w:val="0"/>
              <w:marTop w:val="0"/>
              <w:marBottom w:val="0"/>
              <w:divBdr>
                <w:top w:val="none" w:sz="0" w:space="0" w:color="auto"/>
                <w:left w:val="none" w:sz="0" w:space="0" w:color="auto"/>
                <w:bottom w:val="none" w:sz="0" w:space="0" w:color="auto"/>
                <w:right w:val="none" w:sz="0" w:space="0" w:color="auto"/>
              </w:divBdr>
            </w:div>
            <w:div w:id="739861557">
              <w:marLeft w:val="0"/>
              <w:marRight w:val="0"/>
              <w:marTop w:val="0"/>
              <w:marBottom w:val="0"/>
              <w:divBdr>
                <w:top w:val="none" w:sz="0" w:space="0" w:color="auto"/>
                <w:left w:val="none" w:sz="0" w:space="0" w:color="auto"/>
                <w:bottom w:val="none" w:sz="0" w:space="0" w:color="auto"/>
                <w:right w:val="none" w:sz="0" w:space="0" w:color="auto"/>
              </w:divBdr>
            </w:div>
            <w:div w:id="1893073536">
              <w:marLeft w:val="0"/>
              <w:marRight w:val="0"/>
              <w:marTop w:val="0"/>
              <w:marBottom w:val="0"/>
              <w:divBdr>
                <w:top w:val="none" w:sz="0" w:space="0" w:color="auto"/>
                <w:left w:val="none" w:sz="0" w:space="0" w:color="auto"/>
                <w:bottom w:val="none" w:sz="0" w:space="0" w:color="auto"/>
                <w:right w:val="none" w:sz="0" w:space="0" w:color="auto"/>
              </w:divBdr>
            </w:div>
            <w:div w:id="1887982891">
              <w:marLeft w:val="0"/>
              <w:marRight w:val="0"/>
              <w:marTop w:val="0"/>
              <w:marBottom w:val="0"/>
              <w:divBdr>
                <w:top w:val="none" w:sz="0" w:space="0" w:color="auto"/>
                <w:left w:val="none" w:sz="0" w:space="0" w:color="auto"/>
                <w:bottom w:val="none" w:sz="0" w:space="0" w:color="auto"/>
                <w:right w:val="none" w:sz="0" w:space="0" w:color="auto"/>
              </w:divBdr>
            </w:div>
          </w:divsChild>
        </w:div>
        <w:div w:id="144973875">
          <w:marLeft w:val="0"/>
          <w:marRight w:val="0"/>
          <w:marTop w:val="0"/>
          <w:marBottom w:val="0"/>
          <w:divBdr>
            <w:top w:val="none" w:sz="0" w:space="0" w:color="auto"/>
            <w:left w:val="none" w:sz="0" w:space="0" w:color="auto"/>
            <w:bottom w:val="none" w:sz="0" w:space="0" w:color="auto"/>
            <w:right w:val="none" w:sz="0" w:space="0" w:color="auto"/>
          </w:divBdr>
        </w:div>
        <w:div w:id="1751660596">
          <w:marLeft w:val="0"/>
          <w:marRight w:val="0"/>
          <w:marTop w:val="0"/>
          <w:marBottom w:val="0"/>
          <w:divBdr>
            <w:top w:val="none" w:sz="0" w:space="0" w:color="auto"/>
            <w:left w:val="none" w:sz="0" w:space="0" w:color="auto"/>
            <w:bottom w:val="none" w:sz="0" w:space="0" w:color="auto"/>
            <w:right w:val="none" w:sz="0" w:space="0" w:color="auto"/>
          </w:divBdr>
        </w:div>
        <w:div w:id="1207988631">
          <w:marLeft w:val="0"/>
          <w:marRight w:val="0"/>
          <w:marTop w:val="0"/>
          <w:marBottom w:val="0"/>
          <w:divBdr>
            <w:top w:val="none" w:sz="0" w:space="0" w:color="auto"/>
            <w:left w:val="none" w:sz="0" w:space="0" w:color="auto"/>
            <w:bottom w:val="none" w:sz="0" w:space="0" w:color="auto"/>
            <w:right w:val="none" w:sz="0" w:space="0" w:color="auto"/>
          </w:divBdr>
        </w:div>
        <w:div w:id="1275291424">
          <w:marLeft w:val="0"/>
          <w:marRight w:val="0"/>
          <w:marTop w:val="0"/>
          <w:marBottom w:val="0"/>
          <w:divBdr>
            <w:top w:val="none" w:sz="0" w:space="0" w:color="auto"/>
            <w:left w:val="none" w:sz="0" w:space="0" w:color="auto"/>
            <w:bottom w:val="none" w:sz="0" w:space="0" w:color="auto"/>
            <w:right w:val="none" w:sz="0" w:space="0" w:color="auto"/>
          </w:divBdr>
        </w:div>
        <w:div w:id="1661881200">
          <w:marLeft w:val="0"/>
          <w:marRight w:val="0"/>
          <w:marTop w:val="0"/>
          <w:marBottom w:val="0"/>
          <w:divBdr>
            <w:top w:val="none" w:sz="0" w:space="0" w:color="auto"/>
            <w:left w:val="none" w:sz="0" w:space="0" w:color="auto"/>
            <w:bottom w:val="none" w:sz="0" w:space="0" w:color="auto"/>
            <w:right w:val="none" w:sz="0" w:space="0" w:color="auto"/>
          </w:divBdr>
        </w:div>
        <w:div w:id="635187881">
          <w:marLeft w:val="0"/>
          <w:marRight w:val="0"/>
          <w:marTop w:val="0"/>
          <w:marBottom w:val="0"/>
          <w:divBdr>
            <w:top w:val="none" w:sz="0" w:space="0" w:color="auto"/>
            <w:left w:val="none" w:sz="0" w:space="0" w:color="auto"/>
            <w:bottom w:val="none" w:sz="0" w:space="0" w:color="auto"/>
            <w:right w:val="none" w:sz="0" w:space="0" w:color="auto"/>
          </w:divBdr>
        </w:div>
        <w:div w:id="453259177">
          <w:marLeft w:val="0"/>
          <w:marRight w:val="0"/>
          <w:marTop w:val="0"/>
          <w:marBottom w:val="0"/>
          <w:divBdr>
            <w:top w:val="none" w:sz="0" w:space="0" w:color="auto"/>
            <w:left w:val="none" w:sz="0" w:space="0" w:color="auto"/>
            <w:bottom w:val="none" w:sz="0" w:space="0" w:color="auto"/>
            <w:right w:val="none" w:sz="0" w:space="0" w:color="auto"/>
          </w:divBdr>
        </w:div>
        <w:div w:id="214900918">
          <w:marLeft w:val="0"/>
          <w:marRight w:val="0"/>
          <w:marTop w:val="0"/>
          <w:marBottom w:val="0"/>
          <w:divBdr>
            <w:top w:val="none" w:sz="0" w:space="0" w:color="auto"/>
            <w:left w:val="none" w:sz="0" w:space="0" w:color="auto"/>
            <w:bottom w:val="none" w:sz="0" w:space="0" w:color="auto"/>
            <w:right w:val="none" w:sz="0" w:space="0" w:color="auto"/>
          </w:divBdr>
        </w:div>
        <w:div w:id="133564392">
          <w:marLeft w:val="0"/>
          <w:marRight w:val="0"/>
          <w:marTop w:val="0"/>
          <w:marBottom w:val="0"/>
          <w:divBdr>
            <w:top w:val="none" w:sz="0" w:space="0" w:color="auto"/>
            <w:left w:val="none" w:sz="0" w:space="0" w:color="auto"/>
            <w:bottom w:val="none" w:sz="0" w:space="0" w:color="auto"/>
            <w:right w:val="none" w:sz="0" w:space="0" w:color="auto"/>
          </w:divBdr>
        </w:div>
        <w:div w:id="1642416344">
          <w:marLeft w:val="0"/>
          <w:marRight w:val="0"/>
          <w:marTop w:val="0"/>
          <w:marBottom w:val="0"/>
          <w:divBdr>
            <w:top w:val="none" w:sz="0" w:space="0" w:color="auto"/>
            <w:left w:val="none" w:sz="0" w:space="0" w:color="auto"/>
            <w:bottom w:val="none" w:sz="0" w:space="0" w:color="auto"/>
            <w:right w:val="none" w:sz="0" w:space="0" w:color="auto"/>
          </w:divBdr>
        </w:div>
        <w:div w:id="540442013">
          <w:marLeft w:val="0"/>
          <w:marRight w:val="0"/>
          <w:marTop w:val="0"/>
          <w:marBottom w:val="0"/>
          <w:divBdr>
            <w:top w:val="none" w:sz="0" w:space="0" w:color="auto"/>
            <w:left w:val="none" w:sz="0" w:space="0" w:color="auto"/>
            <w:bottom w:val="none" w:sz="0" w:space="0" w:color="auto"/>
            <w:right w:val="none" w:sz="0" w:space="0" w:color="auto"/>
          </w:divBdr>
        </w:div>
        <w:div w:id="355934943">
          <w:marLeft w:val="0"/>
          <w:marRight w:val="0"/>
          <w:marTop w:val="0"/>
          <w:marBottom w:val="0"/>
          <w:divBdr>
            <w:top w:val="none" w:sz="0" w:space="0" w:color="auto"/>
            <w:left w:val="none" w:sz="0" w:space="0" w:color="auto"/>
            <w:bottom w:val="none" w:sz="0" w:space="0" w:color="auto"/>
            <w:right w:val="none" w:sz="0" w:space="0" w:color="auto"/>
          </w:divBdr>
        </w:div>
        <w:div w:id="1222406078">
          <w:marLeft w:val="0"/>
          <w:marRight w:val="0"/>
          <w:marTop w:val="0"/>
          <w:marBottom w:val="0"/>
          <w:divBdr>
            <w:top w:val="none" w:sz="0" w:space="0" w:color="auto"/>
            <w:left w:val="none" w:sz="0" w:space="0" w:color="auto"/>
            <w:bottom w:val="none" w:sz="0" w:space="0" w:color="auto"/>
            <w:right w:val="none" w:sz="0" w:space="0" w:color="auto"/>
          </w:divBdr>
        </w:div>
        <w:div w:id="1906795786">
          <w:marLeft w:val="0"/>
          <w:marRight w:val="0"/>
          <w:marTop w:val="0"/>
          <w:marBottom w:val="0"/>
          <w:divBdr>
            <w:top w:val="none" w:sz="0" w:space="0" w:color="auto"/>
            <w:left w:val="none" w:sz="0" w:space="0" w:color="auto"/>
            <w:bottom w:val="none" w:sz="0" w:space="0" w:color="auto"/>
            <w:right w:val="none" w:sz="0" w:space="0" w:color="auto"/>
          </w:divBdr>
        </w:div>
        <w:div w:id="1622764765">
          <w:marLeft w:val="0"/>
          <w:marRight w:val="0"/>
          <w:marTop w:val="0"/>
          <w:marBottom w:val="0"/>
          <w:divBdr>
            <w:top w:val="none" w:sz="0" w:space="0" w:color="auto"/>
            <w:left w:val="none" w:sz="0" w:space="0" w:color="auto"/>
            <w:bottom w:val="none" w:sz="0" w:space="0" w:color="auto"/>
            <w:right w:val="none" w:sz="0" w:space="0" w:color="auto"/>
          </w:divBdr>
        </w:div>
        <w:div w:id="1875457756">
          <w:marLeft w:val="0"/>
          <w:marRight w:val="0"/>
          <w:marTop w:val="0"/>
          <w:marBottom w:val="0"/>
          <w:divBdr>
            <w:top w:val="none" w:sz="0" w:space="0" w:color="auto"/>
            <w:left w:val="none" w:sz="0" w:space="0" w:color="auto"/>
            <w:bottom w:val="none" w:sz="0" w:space="0" w:color="auto"/>
            <w:right w:val="none" w:sz="0" w:space="0" w:color="auto"/>
          </w:divBdr>
        </w:div>
        <w:div w:id="900364904">
          <w:marLeft w:val="0"/>
          <w:marRight w:val="0"/>
          <w:marTop w:val="0"/>
          <w:marBottom w:val="0"/>
          <w:divBdr>
            <w:top w:val="none" w:sz="0" w:space="0" w:color="auto"/>
            <w:left w:val="none" w:sz="0" w:space="0" w:color="auto"/>
            <w:bottom w:val="none" w:sz="0" w:space="0" w:color="auto"/>
            <w:right w:val="none" w:sz="0" w:space="0" w:color="auto"/>
          </w:divBdr>
        </w:div>
        <w:div w:id="559709898">
          <w:marLeft w:val="0"/>
          <w:marRight w:val="0"/>
          <w:marTop w:val="0"/>
          <w:marBottom w:val="0"/>
          <w:divBdr>
            <w:top w:val="none" w:sz="0" w:space="0" w:color="auto"/>
            <w:left w:val="none" w:sz="0" w:space="0" w:color="auto"/>
            <w:bottom w:val="none" w:sz="0" w:space="0" w:color="auto"/>
            <w:right w:val="none" w:sz="0" w:space="0" w:color="auto"/>
          </w:divBdr>
        </w:div>
        <w:div w:id="735396650">
          <w:marLeft w:val="0"/>
          <w:marRight w:val="0"/>
          <w:marTop w:val="0"/>
          <w:marBottom w:val="0"/>
          <w:divBdr>
            <w:top w:val="none" w:sz="0" w:space="0" w:color="auto"/>
            <w:left w:val="none" w:sz="0" w:space="0" w:color="auto"/>
            <w:bottom w:val="none" w:sz="0" w:space="0" w:color="auto"/>
            <w:right w:val="none" w:sz="0" w:space="0" w:color="auto"/>
          </w:divBdr>
        </w:div>
        <w:div w:id="755203326">
          <w:marLeft w:val="0"/>
          <w:marRight w:val="0"/>
          <w:marTop w:val="0"/>
          <w:marBottom w:val="0"/>
          <w:divBdr>
            <w:top w:val="none" w:sz="0" w:space="0" w:color="auto"/>
            <w:left w:val="none" w:sz="0" w:space="0" w:color="auto"/>
            <w:bottom w:val="none" w:sz="0" w:space="0" w:color="auto"/>
            <w:right w:val="none" w:sz="0" w:space="0" w:color="auto"/>
          </w:divBdr>
        </w:div>
        <w:div w:id="1318850303">
          <w:marLeft w:val="0"/>
          <w:marRight w:val="0"/>
          <w:marTop w:val="0"/>
          <w:marBottom w:val="0"/>
          <w:divBdr>
            <w:top w:val="none" w:sz="0" w:space="0" w:color="auto"/>
            <w:left w:val="none" w:sz="0" w:space="0" w:color="auto"/>
            <w:bottom w:val="none" w:sz="0" w:space="0" w:color="auto"/>
            <w:right w:val="none" w:sz="0" w:space="0" w:color="auto"/>
          </w:divBdr>
        </w:div>
        <w:div w:id="1786539154">
          <w:marLeft w:val="0"/>
          <w:marRight w:val="0"/>
          <w:marTop w:val="0"/>
          <w:marBottom w:val="0"/>
          <w:divBdr>
            <w:top w:val="none" w:sz="0" w:space="0" w:color="auto"/>
            <w:left w:val="none" w:sz="0" w:space="0" w:color="auto"/>
            <w:bottom w:val="none" w:sz="0" w:space="0" w:color="auto"/>
            <w:right w:val="none" w:sz="0" w:space="0" w:color="auto"/>
          </w:divBdr>
        </w:div>
        <w:div w:id="1452213031">
          <w:marLeft w:val="0"/>
          <w:marRight w:val="0"/>
          <w:marTop w:val="0"/>
          <w:marBottom w:val="0"/>
          <w:divBdr>
            <w:top w:val="none" w:sz="0" w:space="0" w:color="auto"/>
            <w:left w:val="none" w:sz="0" w:space="0" w:color="auto"/>
            <w:bottom w:val="none" w:sz="0" w:space="0" w:color="auto"/>
            <w:right w:val="none" w:sz="0" w:space="0" w:color="auto"/>
          </w:divBdr>
        </w:div>
        <w:div w:id="2008747902">
          <w:marLeft w:val="0"/>
          <w:marRight w:val="0"/>
          <w:marTop w:val="0"/>
          <w:marBottom w:val="0"/>
          <w:divBdr>
            <w:top w:val="none" w:sz="0" w:space="0" w:color="auto"/>
            <w:left w:val="none" w:sz="0" w:space="0" w:color="auto"/>
            <w:bottom w:val="none" w:sz="0" w:space="0" w:color="auto"/>
            <w:right w:val="none" w:sz="0" w:space="0" w:color="auto"/>
          </w:divBdr>
        </w:div>
        <w:div w:id="1590574191">
          <w:marLeft w:val="0"/>
          <w:marRight w:val="0"/>
          <w:marTop w:val="0"/>
          <w:marBottom w:val="0"/>
          <w:divBdr>
            <w:top w:val="none" w:sz="0" w:space="0" w:color="auto"/>
            <w:left w:val="none" w:sz="0" w:space="0" w:color="auto"/>
            <w:bottom w:val="none" w:sz="0" w:space="0" w:color="auto"/>
            <w:right w:val="none" w:sz="0" w:space="0" w:color="auto"/>
          </w:divBdr>
        </w:div>
        <w:div w:id="150945955">
          <w:marLeft w:val="0"/>
          <w:marRight w:val="0"/>
          <w:marTop w:val="0"/>
          <w:marBottom w:val="0"/>
          <w:divBdr>
            <w:top w:val="none" w:sz="0" w:space="0" w:color="auto"/>
            <w:left w:val="none" w:sz="0" w:space="0" w:color="auto"/>
            <w:bottom w:val="none" w:sz="0" w:space="0" w:color="auto"/>
            <w:right w:val="none" w:sz="0" w:space="0" w:color="auto"/>
          </w:divBdr>
        </w:div>
        <w:div w:id="1194225862">
          <w:marLeft w:val="0"/>
          <w:marRight w:val="0"/>
          <w:marTop w:val="0"/>
          <w:marBottom w:val="0"/>
          <w:divBdr>
            <w:top w:val="none" w:sz="0" w:space="0" w:color="auto"/>
            <w:left w:val="none" w:sz="0" w:space="0" w:color="auto"/>
            <w:bottom w:val="none" w:sz="0" w:space="0" w:color="auto"/>
            <w:right w:val="none" w:sz="0" w:space="0" w:color="auto"/>
          </w:divBdr>
        </w:div>
        <w:div w:id="318072904">
          <w:marLeft w:val="0"/>
          <w:marRight w:val="0"/>
          <w:marTop w:val="0"/>
          <w:marBottom w:val="0"/>
          <w:divBdr>
            <w:top w:val="none" w:sz="0" w:space="0" w:color="auto"/>
            <w:left w:val="none" w:sz="0" w:space="0" w:color="auto"/>
            <w:bottom w:val="none" w:sz="0" w:space="0" w:color="auto"/>
            <w:right w:val="none" w:sz="0" w:space="0" w:color="auto"/>
          </w:divBdr>
        </w:div>
        <w:div w:id="909389276">
          <w:marLeft w:val="0"/>
          <w:marRight w:val="0"/>
          <w:marTop w:val="0"/>
          <w:marBottom w:val="0"/>
          <w:divBdr>
            <w:top w:val="none" w:sz="0" w:space="0" w:color="auto"/>
            <w:left w:val="none" w:sz="0" w:space="0" w:color="auto"/>
            <w:bottom w:val="none" w:sz="0" w:space="0" w:color="auto"/>
            <w:right w:val="none" w:sz="0" w:space="0" w:color="auto"/>
          </w:divBdr>
        </w:div>
        <w:div w:id="1576359924">
          <w:marLeft w:val="0"/>
          <w:marRight w:val="0"/>
          <w:marTop w:val="0"/>
          <w:marBottom w:val="0"/>
          <w:divBdr>
            <w:top w:val="none" w:sz="0" w:space="0" w:color="auto"/>
            <w:left w:val="none" w:sz="0" w:space="0" w:color="auto"/>
            <w:bottom w:val="none" w:sz="0" w:space="0" w:color="auto"/>
            <w:right w:val="none" w:sz="0" w:space="0" w:color="auto"/>
          </w:divBdr>
        </w:div>
        <w:div w:id="526987528">
          <w:marLeft w:val="0"/>
          <w:marRight w:val="0"/>
          <w:marTop w:val="0"/>
          <w:marBottom w:val="0"/>
          <w:divBdr>
            <w:top w:val="none" w:sz="0" w:space="0" w:color="auto"/>
            <w:left w:val="none" w:sz="0" w:space="0" w:color="auto"/>
            <w:bottom w:val="none" w:sz="0" w:space="0" w:color="auto"/>
            <w:right w:val="none" w:sz="0" w:space="0" w:color="auto"/>
          </w:divBdr>
          <w:divsChild>
            <w:div w:id="1605770905">
              <w:marLeft w:val="0"/>
              <w:marRight w:val="0"/>
              <w:marTop w:val="0"/>
              <w:marBottom w:val="0"/>
              <w:divBdr>
                <w:top w:val="none" w:sz="0" w:space="0" w:color="auto"/>
                <w:left w:val="none" w:sz="0" w:space="0" w:color="auto"/>
                <w:bottom w:val="none" w:sz="0" w:space="0" w:color="auto"/>
                <w:right w:val="none" w:sz="0" w:space="0" w:color="auto"/>
              </w:divBdr>
            </w:div>
            <w:div w:id="1709604798">
              <w:marLeft w:val="0"/>
              <w:marRight w:val="0"/>
              <w:marTop w:val="0"/>
              <w:marBottom w:val="0"/>
              <w:divBdr>
                <w:top w:val="none" w:sz="0" w:space="0" w:color="auto"/>
                <w:left w:val="none" w:sz="0" w:space="0" w:color="auto"/>
                <w:bottom w:val="none" w:sz="0" w:space="0" w:color="auto"/>
                <w:right w:val="none" w:sz="0" w:space="0" w:color="auto"/>
              </w:divBdr>
            </w:div>
            <w:div w:id="1475949557">
              <w:marLeft w:val="0"/>
              <w:marRight w:val="0"/>
              <w:marTop w:val="0"/>
              <w:marBottom w:val="0"/>
              <w:divBdr>
                <w:top w:val="none" w:sz="0" w:space="0" w:color="auto"/>
                <w:left w:val="none" w:sz="0" w:space="0" w:color="auto"/>
                <w:bottom w:val="none" w:sz="0" w:space="0" w:color="auto"/>
                <w:right w:val="none" w:sz="0" w:space="0" w:color="auto"/>
              </w:divBdr>
            </w:div>
            <w:div w:id="1243444584">
              <w:marLeft w:val="0"/>
              <w:marRight w:val="0"/>
              <w:marTop w:val="0"/>
              <w:marBottom w:val="0"/>
              <w:divBdr>
                <w:top w:val="none" w:sz="0" w:space="0" w:color="auto"/>
                <w:left w:val="none" w:sz="0" w:space="0" w:color="auto"/>
                <w:bottom w:val="none" w:sz="0" w:space="0" w:color="auto"/>
                <w:right w:val="none" w:sz="0" w:space="0" w:color="auto"/>
              </w:divBdr>
            </w:div>
            <w:div w:id="989401203">
              <w:marLeft w:val="0"/>
              <w:marRight w:val="0"/>
              <w:marTop w:val="0"/>
              <w:marBottom w:val="0"/>
              <w:divBdr>
                <w:top w:val="none" w:sz="0" w:space="0" w:color="auto"/>
                <w:left w:val="none" w:sz="0" w:space="0" w:color="auto"/>
                <w:bottom w:val="none" w:sz="0" w:space="0" w:color="auto"/>
                <w:right w:val="none" w:sz="0" w:space="0" w:color="auto"/>
              </w:divBdr>
            </w:div>
          </w:divsChild>
        </w:div>
        <w:div w:id="372192209">
          <w:marLeft w:val="0"/>
          <w:marRight w:val="0"/>
          <w:marTop w:val="0"/>
          <w:marBottom w:val="0"/>
          <w:divBdr>
            <w:top w:val="none" w:sz="0" w:space="0" w:color="auto"/>
            <w:left w:val="none" w:sz="0" w:space="0" w:color="auto"/>
            <w:bottom w:val="none" w:sz="0" w:space="0" w:color="auto"/>
            <w:right w:val="none" w:sz="0" w:space="0" w:color="auto"/>
          </w:divBdr>
        </w:div>
        <w:div w:id="1590649526">
          <w:marLeft w:val="0"/>
          <w:marRight w:val="0"/>
          <w:marTop w:val="0"/>
          <w:marBottom w:val="0"/>
          <w:divBdr>
            <w:top w:val="none" w:sz="0" w:space="0" w:color="auto"/>
            <w:left w:val="none" w:sz="0" w:space="0" w:color="auto"/>
            <w:bottom w:val="none" w:sz="0" w:space="0" w:color="auto"/>
            <w:right w:val="none" w:sz="0" w:space="0" w:color="auto"/>
          </w:divBdr>
        </w:div>
        <w:div w:id="321809841">
          <w:marLeft w:val="0"/>
          <w:marRight w:val="0"/>
          <w:marTop w:val="0"/>
          <w:marBottom w:val="0"/>
          <w:divBdr>
            <w:top w:val="none" w:sz="0" w:space="0" w:color="auto"/>
            <w:left w:val="none" w:sz="0" w:space="0" w:color="auto"/>
            <w:bottom w:val="none" w:sz="0" w:space="0" w:color="auto"/>
            <w:right w:val="none" w:sz="0" w:space="0" w:color="auto"/>
          </w:divBdr>
        </w:div>
        <w:div w:id="1289700148">
          <w:marLeft w:val="0"/>
          <w:marRight w:val="0"/>
          <w:marTop w:val="0"/>
          <w:marBottom w:val="0"/>
          <w:divBdr>
            <w:top w:val="none" w:sz="0" w:space="0" w:color="auto"/>
            <w:left w:val="none" w:sz="0" w:space="0" w:color="auto"/>
            <w:bottom w:val="none" w:sz="0" w:space="0" w:color="auto"/>
            <w:right w:val="none" w:sz="0" w:space="0" w:color="auto"/>
          </w:divBdr>
        </w:div>
        <w:div w:id="896015442">
          <w:marLeft w:val="0"/>
          <w:marRight w:val="0"/>
          <w:marTop w:val="0"/>
          <w:marBottom w:val="0"/>
          <w:divBdr>
            <w:top w:val="none" w:sz="0" w:space="0" w:color="auto"/>
            <w:left w:val="none" w:sz="0" w:space="0" w:color="auto"/>
            <w:bottom w:val="none" w:sz="0" w:space="0" w:color="auto"/>
            <w:right w:val="none" w:sz="0" w:space="0" w:color="auto"/>
          </w:divBdr>
        </w:div>
        <w:div w:id="1960990086">
          <w:marLeft w:val="0"/>
          <w:marRight w:val="0"/>
          <w:marTop w:val="0"/>
          <w:marBottom w:val="0"/>
          <w:divBdr>
            <w:top w:val="none" w:sz="0" w:space="0" w:color="auto"/>
            <w:left w:val="none" w:sz="0" w:space="0" w:color="auto"/>
            <w:bottom w:val="none" w:sz="0" w:space="0" w:color="auto"/>
            <w:right w:val="none" w:sz="0" w:space="0" w:color="auto"/>
          </w:divBdr>
        </w:div>
        <w:div w:id="216404720">
          <w:marLeft w:val="0"/>
          <w:marRight w:val="0"/>
          <w:marTop w:val="0"/>
          <w:marBottom w:val="0"/>
          <w:divBdr>
            <w:top w:val="none" w:sz="0" w:space="0" w:color="auto"/>
            <w:left w:val="none" w:sz="0" w:space="0" w:color="auto"/>
            <w:bottom w:val="none" w:sz="0" w:space="0" w:color="auto"/>
            <w:right w:val="none" w:sz="0" w:space="0" w:color="auto"/>
          </w:divBdr>
        </w:div>
        <w:div w:id="267589462">
          <w:marLeft w:val="0"/>
          <w:marRight w:val="0"/>
          <w:marTop w:val="0"/>
          <w:marBottom w:val="0"/>
          <w:divBdr>
            <w:top w:val="none" w:sz="0" w:space="0" w:color="auto"/>
            <w:left w:val="none" w:sz="0" w:space="0" w:color="auto"/>
            <w:bottom w:val="none" w:sz="0" w:space="0" w:color="auto"/>
            <w:right w:val="none" w:sz="0" w:space="0" w:color="auto"/>
          </w:divBdr>
        </w:div>
        <w:div w:id="1143473833">
          <w:marLeft w:val="0"/>
          <w:marRight w:val="0"/>
          <w:marTop w:val="0"/>
          <w:marBottom w:val="0"/>
          <w:divBdr>
            <w:top w:val="none" w:sz="0" w:space="0" w:color="auto"/>
            <w:left w:val="none" w:sz="0" w:space="0" w:color="auto"/>
            <w:bottom w:val="none" w:sz="0" w:space="0" w:color="auto"/>
            <w:right w:val="none" w:sz="0" w:space="0" w:color="auto"/>
          </w:divBdr>
        </w:div>
        <w:div w:id="94643908">
          <w:marLeft w:val="0"/>
          <w:marRight w:val="0"/>
          <w:marTop w:val="0"/>
          <w:marBottom w:val="0"/>
          <w:divBdr>
            <w:top w:val="none" w:sz="0" w:space="0" w:color="auto"/>
            <w:left w:val="none" w:sz="0" w:space="0" w:color="auto"/>
            <w:bottom w:val="none" w:sz="0" w:space="0" w:color="auto"/>
            <w:right w:val="none" w:sz="0" w:space="0" w:color="auto"/>
          </w:divBdr>
        </w:div>
        <w:div w:id="1188180840">
          <w:marLeft w:val="0"/>
          <w:marRight w:val="0"/>
          <w:marTop w:val="0"/>
          <w:marBottom w:val="0"/>
          <w:divBdr>
            <w:top w:val="none" w:sz="0" w:space="0" w:color="auto"/>
            <w:left w:val="none" w:sz="0" w:space="0" w:color="auto"/>
            <w:bottom w:val="none" w:sz="0" w:space="0" w:color="auto"/>
            <w:right w:val="none" w:sz="0" w:space="0" w:color="auto"/>
          </w:divBdr>
        </w:div>
        <w:div w:id="1130129176">
          <w:marLeft w:val="0"/>
          <w:marRight w:val="0"/>
          <w:marTop w:val="0"/>
          <w:marBottom w:val="0"/>
          <w:divBdr>
            <w:top w:val="none" w:sz="0" w:space="0" w:color="auto"/>
            <w:left w:val="none" w:sz="0" w:space="0" w:color="auto"/>
            <w:bottom w:val="none" w:sz="0" w:space="0" w:color="auto"/>
            <w:right w:val="none" w:sz="0" w:space="0" w:color="auto"/>
          </w:divBdr>
        </w:div>
        <w:div w:id="830364495">
          <w:marLeft w:val="0"/>
          <w:marRight w:val="0"/>
          <w:marTop w:val="0"/>
          <w:marBottom w:val="0"/>
          <w:divBdr>
            <w:top w:val="none" w:sz="0" w:space="0" w:color="auto"/>
            <w:left w:val="none" w:sz="0" w:space="0" w:color="auto"/>
            <w:bottom w:val="none" w:sz="0" w:space="0" w:color="auto"/>
            <w:right w:val="none" w:sz="0" w:space="0" w:color="auto"/>
          </w:divBdr>
        </w:div>
        <w:div w:id="96679535">
          <w:marLeft w:val="0"/>
          <w:marRight w:val="0"/>
          <w:marTop w:val="0"/>
          <w:marBottom w:val="0"/>
          <w:divBdr>
            <w:top w:val="none" w:sz="0" w:space="0" w:color="auto"/>
            <w:left w:val="none" w:sz="0" w:space="0" w:color="auto"/>
            <w:bottom w:val="none" w:sz="0" w:space="0" w:color="auto"/>
            <w:right w:val="none" w:sz="0" w:space="0" w:color="auto"/>
          </w:divBdr>
        </w:div>
        <w:div w:id="1611204470">
          <w:marLeft w:val="0"/>
          <w:marRight w:val="0"/>
          <w:marTop w:val="0"/>
          <w:marBottom w:val="0"/>
          <w:divBdr>
            <w:top w:val="none" w:sz="0" w:space="0" w:color="auto"/>
            <w:left w:val="none" w:sz="0" w:space="0" w:color="auto"/>
            <w:bottom w:val="none" w:sz="0" w:space="0" w:color="auto"/>
            <w:right w:val="none" w:sz="0" w:space="0" w:color="auto"/>
          </w:divBdr>
        </w:div>
        <w:div w:id="1231312615">
          <w:marLeft w:val="0"/>
          <w:marRight w:val="0"/>
          <w:marTop w:val="0"/>
          <w:marBottom w:val="0"/>
          <w:divBdr>
            <w:top w:val="none" w:sz="0" w:space="0" w:color="auto"/>
            <w:left w:val="none" w:sz="0" w:space="0" w:color="auto"/>
            <w:bottom w:val="none" w:sz="0" w:space="0" w:color="auto"/>
            <w:right w:val="none" w:sz="0" w:space="0" w:color="auto"/>
          </w:divBdr>
        </w:div>
        <w:div w:id="261646629">
          <w:marLeft w:val="0"/>
          <w:marRight w:val="0"/>
          <w:marTop w:val="0"/>
          <w:marBottom w:val="0"/>
          <w:divBdr>
            <w:top w:val="none" w:sz="0" w:space="0" w:color="auto"/>
            <w:left w:val="none" w:sz="0" w:space="0" w:color="auto"/>
            <w:bottom w:val="none" w:sz="0" w:space="0" w:color="auto"/>
            <w:right w:val="none" w:sz="0" w:space="0" w:color="auto"/>
          </w:divBdr>
        </w:div>
        <w:div w:id="1294946534">
          <w:marLeft w:val="0"/>
          <w:marRight w:val="0"/>
          <w:marTop w:val="0"/>
          <w:marBottom w:val="0"/>
          <w:divBdr>
            <w:top w:val="none" w:sz="0" w:space="0" w:color="auto"/>
            <w:left w:val="none" w:sz="0" w:space="0" w:color="auto"/>
            <w:bottom w:val="none" w:sz="0" w:space="0" w:color="auto"/>
            <w:right w:val="none" w:sz="0" w:space="0" w:color="auto"/>
          </w:divBdr>
        </w:div>
        <w:div w:id="430976260">
          <w:marLeft w:val="0"/>
          <w:marRight w:val="0"/>
          <w:marTop w:val="0"/>
          <w:marBottom w:val="0"/>
          <w:divBdr>
            <w:top w:val="none" w:sz="0" w:space="0" w:color="auto"/>
            <w:left w:val="none" w:sz="0" w:space="0" w:color="auto"/>
            <w:bottom w:val="none" w:sz="0" w:space="0" w:color="auto"/>
            <w:right w:val="none" w:sz="0" w:space="0" w:color="auto"/>
          </w:divBdr>
        </w:div>
        <w:div w:id="390153237">
          <w:marLeft w:val="0"/>
          <w:marRight w:val="0"/>
          <w:marTop w:val="0"/>
          <w:marBottom w:val="0"/>
          <w:divBdr>
            <w:top w:val="none" w:sz="0" w:space="0" w:color="auto"/>
            <w:left w:val="none" w:sz="0" w:space="0" w:color="auto"/>
            <w:bottom w:val="none" w:sz="0" w:space="0" w:color="auto"/>
            <w:right w:val="none" w:sz="0" w:space="0" w:color="auto"/>
          </w:divBdr>
        </w:div>
        <w:div w:id="1983189759">
          <w:marLeft w:val="0"/>
          <w:marRight w:val="0"/>
          <w:marTop w:val="0"/>
          <w:marBottom w:val="0"/>
          <w:divBdr>
            <w:top w:val="none" w:sz="0" w:space="0" w:color="auto"/>
            <w:left w:val="none" w:sz="0" w:space="0" w:color="auto"/>
            <w:bottom w:val="none" w:sz="0" w:space="0" w:color="auto"/>
            <w:right w:val="none" w:sz="0" w:space="0" w:color="auto"/>
          </w:divBdr>
        </w:div>
        <w:div w:id="1485396872">
          <w:marLeft w:val="0"/>
          <w:marRight w:val="0"/>
          <w:marTop w:val="0"/>
          <w:marBottom w:val="0"/>
          <w:divBdr>
            <w:top w:val="none" w:sz="0" w:space="0" w:color="auto"/>
            <w:left w:val="none" w:sz="0" w:space="0" w:color="auto"/>
            <w:bottom w:val="none" w:sz="0" w:space="0" w:color="auto"/>
            <w:right w:val="none" w:sz="0" w:space="0" w:color="auto"/>
          </w:divBdr>
        </w:div>
        <w:div w:id="243494878">
          <w:marLeft w:val="0"/>
          <w:marRight w:val="0"/>
          <w:marTop w:val="0"/>
          <w:marBottom w:val="0"/>
          <w:divBdr>
            <w:top w:val="none" w:sz="0" w:space="0" w:color="auto"/>
            <w:left w:val="none" w:sz="0" w:space="0" w:color="auto"/>
            <w:bottom w:val="none" w:sz="0" w:space="0" w:color="auto"/>
            <w:right w:val="none" w:sz="0" w:space="0" w:color="auto"/>
          </w:divBdr>
        </w:div>
        <w:div w:id="1377970826">
          <w:marLeft w:val="0"/>
          <w:marRight w:val="0"/>
          <w:marTop w:val="0"/>
          <w:marBottom w:val="0"/>
          <w:divBdr>
            <w:top w:val="none" w:sz="0" w:space="0" w:color="auto"/>
            <w:left w:val="none" w:sz="0" w:space="0" w:color="auto"/>
            <w:bottom w:val="none" w:sz="0" w:space="0" w:color="auto"/>
            <w:right w:val="none" w:sz="0" w:space="0" w:color="auto"/>
          </w:divBdr>
        </w:div>
        <w:div w:id="2012097236">
          <w:marLeft w:val="0"/>
          <w:marRight w:val="0"/>
          <w:marTop w:val="0"/>
          <w:marBottom w:val="0"/>
          <w:divBdr>
            <w:top w:val="none" w:sz="0" w:space="0" w:color="auto"/>
            <w:left w:val="none" w:sz="0" w:space="0" w:color="auto"/>
            <w:bottom w:val="none" w:sz="0" w:space="0" w:color="auto"/>
            <w:right w:val="none" w:sz="0" w:space="0" w:color="auto"/>
          </w:divBdr>
        </w:div>
        <w:div w:id="652485174">
          <w:marLeft w:val="0"/>
          <w:marRight w:val="0"/>
          <w:marTop w:val="0"/>
          <w:marBottom w:val="0"/>
          <w:divBdr>
            <w:top w:val="none" w:sz="0" w:space="0" w:color="auto"/>
            <w:left w:val="none" w:sz="0" w:space="0" w:color="auto"/>
            <w:bottom w:val="none" w:sz="0" w:space="0" w:color="auto"/>
            <w:right w:val="none" w:sz="0" w:space="0" w:color="auto"/>
          </w:divBdr>
          <w:divsChild>
            <w:div w:id="742023917">
              <w:marLeft w:val="0"/>
              <w:marRight w:val="0"/>
              <w:marTop w:val="0"/>
              <w:marBottom w:val="0"/>
              <w:divBdr>
                <w:top w:val="none" w:sz="0" w:space="0" w:color="auto"/>
                <w:left w:val="none" w:sz="0" w:space="0" w:color="auto"/>
                <w:bottom w:val="none" w:sz="0" w:space="0" w:color="auto"/>
                <w:right w:val="none" w:sz="0" w:space="0" w:color="auto"/>
              </w:divBdr>
            </w:div>
            <w:div w:id="857810536">
              <w:marLeft w:val="0"/>
              <w:marRight w:val="0"/>
              <w:marTop w:val="0"/>
              <w:marBottom w:val="0"/>
              <w:divBdr>
                <w:top w:val="none" w:sz="0" w:space="0" w:color="auto"/>
                <w:left w:val="none" w:sz="0" w:space="0" w:color="auto"/>
                <w:bottom w:val="none" w:sz="0" w:space="0" w:color="auto"/>
                <w:right w:val="none" w:sz="0" w:space="0" w:color="auto"/>
              </w:divBdr>
            </w:div>
            <w:div w:id="9600314">
              <w:marLeft w:val="0"/>
              <w:marRight w:val="0"/>
              <w:marTop w:val="0"/>
              <w:marBottom w:val="0"/>
              <w:divBdr>
                <w:top w:val="none" w:sz="0" w:space="0" w:color="auto"/>
                <w:left w:val="none" w:sz="0" w:space="0" w:color="auto"/>
                <w:bottom w:val="none" w:sz="0" w:space="0" w:color="auto"/>
                <w:right w:val="none" w:sz="0" w:space="0" w:color="auto"/>
              </w:divBdr>
            </w:div>
            <w:div w:id="421297864">
              <w:marLeft w:val="0"/>
              <w:marRight w:val="0"/>
              <w:marTop w:val="0"/>
              <w:marBottom w:val="0"/>
              <w:divBdr>
                <w:top w:val="none" w:sz="0" w:space="0" w:color="auto"/>
                <w:left w:val="none" w:sz="0" w:space="0" w:color="auto"/>
                <w:bottom w:val="none" w:sz="0" w:space="0" w:color="auto"/>
                <w:right w:val="none" w:sz="0" w:space="0" w:color="auto"/>
              </w:divBdr>
            </w:div>
            <w:div w:id="2051950922">
              <w:marLeft w:val="0"/>
              <w:marRight w:val="0"/>
              <w:marTop w:val="0"/>
              <w:marBottom w:val="0"/>
              <w:divBdr>
                <w:top w:val="none" w:sz="0" w:space="0" w:color="auto"/>
                <w:left w:val="none" w:sz="0" w:space="0" w:color="auto"/>
                <w:bottom w:val="none" w:sz="0" w:space="0" w:color="auto"/>
                <w:right w:val="none" w:sz="0" w:space="0" w:color="auto"/>
              </w:divBdr>
            </w:div>
          </w:divsChild>
        </w:div>
        <w:div w:id="2122408928">
          <w:marLeft w:val="0"/>
          <w:marRight w:val="0"/>
          <w:marTop w:val="0"/>
          <w:marBottom w:val="0"/>
          <w:divBdr>
            <w:top w:val="none" w:sz="0" w:space="0" w:color="auto"/>
            <w:left w:val="none" w:sz="0" w:space="0" w:color="auto"/>
            <w:bottom w:val="none" w:sz="0" w:space="0" w:color="auto"/>
            <w:right w:val="none" w:sz="0" w:space="0" w:color="auto"/>
          </w:divBdr>
        </w:div>
        <w:div w:id="1079593315">
          <w:marLeft w:val="0"/>
          <w:marRight w:val="0"/>
          <w:marTop w:val="0"/>
          <w:marBottom w:val="0"/>
          <w:divBdr>
            <w:top w:val="none" w:sz="0" w:space="0" w:color="auto"/>
            <w:left w:val="none" w:sz="0" w:space="0" w:color="auto"/>
            <w:bottom w:val="none" w:sz="0" w:space="0" w:color="auto"/>
            <w:right w:val="none" w:sz="0" w:space="0" w:color="auto"/>
          </w:divBdr>
        </w:div>
        <w:div w:id="1827814827">
          <w:marLeft w:val="0"/>
          <w:marRight w:val="0"/>
          <w:marTop w:val="0"/>
          <w:marBottom w:val="0"/>
          <w:divBdr>
            <w:top w:val="none" w:sz="0" w:space="0" w:color="auto"/>
            <w:left w:val="none" w:sz="0" w:space="0" w:color="auto"/>
            <w:bottom w:val="none" w:sz="0" w:space="0" w:color="auto"/>
            <w:right w:val="none" w:sz="0" w:space="0" w:color="auto"/>
          </w:divBdr>
        </w:div>
        <w:div w:id="1720862951">
          <w:marLeft w:val="0"/>
          <w:marRight w:val="0"/>
          <w:marTop w:val="0"/>
          <w:marBottom w:val="0"/>
          <w:divBdr>
            <w:top w:val="none" w:sz="0" w:space="0" w:color="auto"/>
            <w:left w:val="none" w:sz="0" w:space="0" w:color="auto"/>
            <w:bottom w:val="none" w:sz="0" w:space="0" w:color="auto"/>
            <w:right w:val="none" w:sz="0" w:space="0" w:color="auto"/>
          </w:divBdr>
        </w:div>
        <w:div w:id="1643386444">
          <w:marLeft w:val="0"/>
          <w:marRight w:val="0"/>
          <w:marTop w:val="0"/>
          <w:marBottom w:val="0"/>
          <w:divBdr>
            <w:top w:val="none" w:sz="0" w:space="0" w:color="auto"/>
            <w:left w:val="none" w:sz="0" w:space="0" w:color="auto"/>
            <w:bottom w:val="none" w:sz="0" w:space="0" w:color="auto"/>
            <w:right w:val="none" w:sz="0" w:space="0" w:color="auto"/>
          </w:divBdr>
        </w:div>
        <w:div w:id="1989165938">
          <w:marLeft w:val="0"/>
          <w:marRight w:val="0"/>
          <w:marTop w:val="0"/>
          <w:marBottom w:val="0"/>
          <w:divBdr>
            <w:top w:val="none" w:sz="0" w:space="0" w:color="auto"/>
            <w:left w:val="none" w:sz="0" w:space="0" w:color="auto"/>
            <w:bottom w:val="none" w:sz="0" w:space="0" w:color="auto"/>
            <w:right w:val="none" w:sz="0" w:space="0" w:color="auto"/>
          </w:divBdr>
          <w:divsChild>
            <w:div w:id="1679693829">
              <w:marLeft w:val="0"/>
              <w:marRight w:val="0"/>
              <w:marTop w:val="0"/>
              <w:marBottom w:val="0"/>
              <w:divBdr>
                <w:top w:val="none" w:sz="0" w:space="0" w:color="auto"/>
                <w:left w:val="none" w:sz="0" w:space="0" w:color="auto"/>
                <w:bottom w:val="none" w:sz="0" w:space="0" w:color="auto"/>
                <w:right w:val="none" w:sz="0" w:space="0" w:color="auto"/>
              </w:divBdr>
            </w:div>
            <w:div w:id="1811096631">
              <w:marLeft w:val="0"/>
              <w:marRight w:val="0"/>
              <w:marTop w:val="0"/>
              <w:marBottom w:val="0"/>
              <w:divBdr>
                <w:top w:val="none" w:sz="0" w:space="0" w:color="auto"/>
                <w:left w:val="none" w:sz="0" w:space="0" w:color="auto"/>
                <w:bottom w:val="none" w:sz="0" w:space="0" w:color="auto"/>
                <w:right w:val="none" w:sz="0" w:space="0" w:color="auto"/>
              </w:divBdr>
            </w:div>
            <w:div w:id="493106473">
              <w:marLeft w:val="0"/>
              <w:marRight w:val="0"/>
              <w:marTop w:val="0"/>
              <w:marBottom w:val="0"/>
              <w:divBdr>
                <w:top w:val="none" w:sz="0" w:space="0" w:color="auto"/>
                <w:left w:val="none" w:sz="0" w:space="0" w:color="auto"/>
                <w:bottom w:val="none" w:sz="0" w:space="0" w:color="auto"/>
                <w:right w:val="none" w:sz="0" w:space="0" w:color="auto"/>
              </w:divBdr>
            </w:div>
          </w:divsChild>
        </w:div>
        <w:div w:id="790901130">
          <w:marLeft w:val="0"/>
          <w:marRight w:val="0"/>
          <w:marTop w:val="0"/>
          <w:marBottom w:val="0"/>
          <w:divBdr>
            <w:top w:val="none" w:sz="0" w:space="0" w:color="auto"/>
            <w:left w:val="none" w:sz="0" w:space="0" w:color="auto"/>
            <w:bottom w:val="none" w:sz="0" w:space="0" w:color="auto"/>
            <w:right w:val="none" w:sz="0" w:space="0" w:color="auto"/>
          </w:divBdr>
          <w:divsChild>
            <w:div w:id="2115782256">
              <w:marLeft w:val="0"/>
              <w:marRight w:val="0"/>
              <w:marTop w:val="0"/>
              <w:marBottom w:val="0"/>
              <w:divBdr>
                <w:top w:val="none" w:sz="0" w:space="0" w:color="auto"/>
                <w:left w:val="none" w:sz="0" w:space="0" w:color="auto"/>
                <w:bottom w:val="none" w:sz="0" w:space="0" w:color="auto"/>
                <w:right w:val="none" w:sz="0" w:space="0" w:color="auto"/>
              </w:divBdr>
            </w:div>
            <w:div w:id="1354771106">
              <w:marLeft w:val="0"/>
              <w:marRight w:val="0"/>
              <w:marTop w:val="0"/>
              <w:marBottom w:val="0"/>
              <w:divBdr>
                <w:top w:val="none" w:sz="0" w:space="0" w:color="auto"/>
                <w:left w:val="none" w:sz="0" w:space="0" w:color="auto"/>
                <w:bottom w:val="none" w:sz="0" w:space="0" w:color="auto"/>
                <w:right w:val="none" w:sz="0" w:space="0" w:color="auto"/>
              </w:divBdr>
            </w:div>
            <w:div w:id="1980190077">
              <w:marLeft w:val="0"/>
              <w:marRight w:val="0"/>
              <w:marTop w:val="0"/>
              <w:marBottom w:val="0"/>
              <w:divBdr>
                <w:top w:val="none" w:sz="0" w:space="0" w:color="auto"/>
                <w:left w:val="none" w:sz="0" w:space="0" w:color="auto"/>
                <w:bottom w:val="none" w:sz="0" w:space="0" w:color="auto"/>
                <w:right w:val="none" w:sz="0" w:space="0" w:color="auto"/>
              </w:divBdr>
            </w:div>
            <w:div w:id="1301110942">
              <w:marLeft w:val="0"/>
              <w:marRight w:val="0"/>
              <w:marTop w:val="0"/>
              <w:marBottom w:val="0"/>
              <w:divBdr>
                <w:top w:val="none" w:sz="0" w:space="0" w:color="auto"/>
                <w:left w:val="none" w:sz="0" w:space="0" w:color="auto"/>
                <w:bottom w:val="none" w:sz="0" w:space="0" w:color="auto"/>
                <w:right w:val="none" w:sz="0" w:space="0" w:color="auto"/>
              </w:divBdr>
            </w:div>
          </w:divsChild>
        </w:div>
        <w:div w:id="1071078335">
          <w:marLeft w:val="0"/>
          <w:marRight w:val="0"/>
          <w:marTop w:val="0"/>
          <w:marBottom w:val="0"/>
          <w:divBdr>
            <w:top w:val="none" w:sz="0" w:space="0" w:color="auto"/>
            <w:left w:val="none" w:sz="0" w:space="0" w:color="auto"/>
            <w:bottom w:val="none" w:sz="0" w:space="0" w:color="auto"/>
            <w:right w:val="none" w:sz="0" w:space="0" w:color="auto"/>
          </w:divBdr>
          <w:divsChild>
            <w:div w:id="490485028">
              <w:marLeft w:val="0"/>
              <w:marRight w:val="0"/>
              <w:marTop w:val="0"/>
              <w:marBottom w:val="0"/>
              <w:divBdr>
                <w:top w:val="none" w:sz="0" w:space="0" w:color="auto"/>
                <w:left w:val="none" w:sz="0" w:space="0" w:color="auto"/>
                <w:bottom w:val="none" w:sz="0" w:space="0" w:color="auto"/>
                <w:right w:val="none" w:sz="0" w:space="0" w:color="auto"/>
              </w:divBdr>
              <w:divsChild>
                <w:div w:id="1827821765">
                  <w:marLeft w:val="0"/>
                  <w:marRight w:val="0"/>
                  <w:marTop w:val="0"/>
                  <w:marBottom w:val="0"/>
                  <w:divBdr>
                    <w:top w:val="none" w:sz="0" w:space="0" w:color="auto"/>
                    <w:left w:val="none" w:sz="0" w:space="0" w:color="auto"/>
                    <w:bottom w:val="none" w:sz="0" w:space="0" w:color="auto"/>
                    <w:right w:val="none" w:sz="0" w:space="0" w:color="auto"/>
                  </w:divBdr>
                  <w:divsChild>
                    <w:div w:id="285088729">
                      <w:marLeft w:val="0"/>
                      <w:marRight w:val="0"/>
                      <w:marTop w:val="0"/>
                      <w:marBottom w:val="0"/>
                      <w:divBdr>
                        <w:top w:val="none" w:sz="0" w:space="0" w:color="auto"/>
                        <w:left w:val="none" w:sz="0" w:space="0" w:color="auto"/>
                        <w:bottom w:val="none" w:sz="0" w:space="0" w:color="auto"/>
                        <w:right w:val="none" w:sz="0" w:space="0" w:color="auto"/>
                      </w:divBdr>
                    </w:div>
                    <w:div w:id="1858543854">
                      <w:marLeft w:val="0"/>
                      <w:marRight w:val="0"/>
                      <w:marTop w:val="0"/>
                      <w:marBottom w:val="0"/>
                      <w:divBdr>
                        <w:top w:val="none" w:sz="0" w:space="0" w:color="auto"/>
                        <w:left w:val="none" w:sz="0" w:space="0" w:color="auto"/>
                        <w:bottom w:val="none" w:sz="0" w:space="0" w:color="auto"/>
                        <w:right w:val="none" w:sz="0" w:space="0" w:color="auto"/>
                      </w:divBdr>
                    </w:div>
                  </w:divsChild>
                </w:div>
                <w:div w:id="882911808">
                  <w:marLeft w:val="0"/>
                  <w:marRight w:val="0"/>
                  <w:marTop w:val="0"/>
                  <w:marBottom w:val="0"/>
                  <w:divBdr>
                    <w:top w:val="none" w:sz="0" w:space="0" w:color="auto"/>
                    <w:left w:val="none" w:sz="0" w:space="0" w:color="auto"/>
                    <w:bottom w:val="none" w:sz="0" w:space="0" w:color="auto"/>
                    <w:right w:val="none" w:sz="0" w:space="0" w:color="auto"/>
                  </w:divBdr>
                  <w:divsChild>
                    <w:div w:id="260571314">
                      <w:marLeft w:val="0"/>
                      <w:marRight w:val="0"/>
                      <w:marTop w:val="0"/>
                      <w:marBottom w:val="0"/>
                      <w:divBdr>
                        <w:top w:val="none" w:sz="0" w:space="0" w:color="auto"/>
                        <w:left w:val="none" w:sz="0" w:space="0" w:color="auto"/>
                        <w:bottom w:val="none" w:sz="0" w:space="0" w:color="auto"/>
                        <w:right w:val="none" w:sz="0" w:space="0" w:color="auto"/>
                      </w:divBdr>
                    </w:div>
                  </w:divsChild>
                </w:div>
                <w:div w:id="83037509">
                  <w:marLeft w:val="0"/>
                  <w:marRight w:val="0"/>
                  <w:marTop w:val="0"/>
                  <w:marBottom w:val="0"/>
                  <w:divBdr>
                    <w:top w:val="none" w:sz="0" w:space="0" w:color="auto"/>
                    <w:left w:val="none" w:sz="0" w:space="0" w:color="auto"/>
                    <w:bottom w:val="none" w:sz="0" w:space="0" w:color="auto"/>
                    <w:right w:val="none" w:sz="0" w:space="0" w:color="auto"/>
                  </w:divBdr>
                  <w:divsChild>
                    <w:div w:id="2011711496">
                      <w:marLeft w:val="0"/>
                      <w:marRight w:val="0"/>
                      <w:marTop w:val="0"/>
                      <w:marBottom w:val="0"/>
                      <w:divBdr>
                        <w:top w:val="none" w:sz="0" w:space="0" w:color="auto"/>
                        <w:left w:val="none" w:sz="0" w:space="0" w:color="auto"/>
                        <w:bottom w:val="none" w:sz="0" w:space="0" w:color="auto"/>
                        <w:right w:val="none" w:sz="0" w:space="0" w:color="auto"/>
                      </w:divBdr>
                    </w:div>
                    <w:div w:id="8878294">
                      <w:marLeft w:val="0"/>
                      <w:marRight w:val="0"/>
                      <w:marTop w:val="0"/>
                      <w:marBottom w:val="0"/>
                      <w:divBdr>
                        <w:top w:val="none" w:sz="0" w:space="0" w:color="auto"/>
                        <w:left w:val="none" w:sz="0" w:space="0" w:color="auto"/>
                        <w:bottom w:val="none" w:sz="0" w:space="0" w:color="auto"/>
                        <w:right w:val="none" w:sz="0" w:space="0" w:color="auto"/>
                      </w:divBdr>
                    </w:div>
                    <w:div w:id="1158301561">
                      <w:marLeft w:val="0"/>
                      <w:marRight w:val="0"/>
                      <w:marTop w:val="0"/>
                      <w:marBottom w:val="0"/>
                      <w:divBdr>
                        <w:top w:val="none" w:sz="0" w:space="0" w:color="auto"/>
                        <w:left w:val="none" w:sz="0" w:space="0" w:color="auto"/>
                        <w:bottom w:val="none" w:sz="0" w:space="0" w:color="auto"/>
                        <w:right w:val="none" w:sz="0" w:space="0" w:color="auto"/>
                      </w:divBdr>
                    </w:div>
                  </w:divsChild>
                </w:div>
                <w:div w:id="1448164506">
                  <w:marLeft w:val="0"/>
                  <w:marRight w:val="0"/>
                  <w:marTop w:val="0"/>
                  <w:marBottom w:val="0"/>
                  <w:divBdr>
                    <w:top w:val="none" w:sz="0" w:space="0" w:color="auto"/>
                    <w:left w:val="none" w:sz="0" w:space="0" w:color="auto"/>
                    <w:bottom w:val="none" w:sz="0" w:space="0" w:color="auto"/>
                    <w:right w:val="none" w:sz="0" w:space="0" w:color="auto"/>
                  </w:divBdr>
                  <w:divsChild>
                    <w:div w:id="269706613">
                      <w:marLeft w:val="0"/>
                      <w:marRight w:val="0"/>
                      <w:marTop w:val="0"/>
                      <w:marBottom w:val="0"/>
                      <w:divBdr>
                        <w:top w:val="none" w:sz="0" w:space="0" w:color="auto"/>
                        <w:left w:val="none" w:sz="0" w:space="0" w:color="auto"/>
                        <w:bottom w:val="none" w:sz="0" w:space="0" w:color="auto"/>
                        <w:right w:val="none" w:sz="0" w:space="0" w:color="auto"/>
                      </w:divBdr>
                    </w:div>
                  </w:divsChild>
                </w:div>
                <w:div w:id="1430152373">
                  <w:marLeft w:val="0"/>
                  <w:marRight w:val="0"/>
                  <w:marTop w:val="0"/>
                  <w:marBottom w:val="0"/>
                  <w:divBdr>
                    <w:top w:val="none" w:sz="0" w:space="0" w:color="auto"/>
                    <w:left w:val="none" w:sz="0" w:space="0" w:color="auto"/>
                    <w:bottom w:val="none" w:sz="0" w:space="0" w:color="auto"/>
                    <w:right w:val="none" w:sz="0" w:space="0" w:color="auto"/>
                  </w:divBdr>
                  <w:divsChild>
                    <w:div w:id="2017730324">
                      <w:marLeft w:val="0"/>
                      <w:marRight w:val="0"/>
                      <w:marTop w:val="0"/>
                      <w:marBottom w:val="0"/>
                      <w:divBdr>
                        <w:top w:val="none" w:sz="0" w:space="0" w:color="auto"/>
                        <w:left w:val="none" w:sz="0" w:space="0" w:color="auto"/>
                        <w:bottom w:val="none" w:sz="0" w:space="0" w:color="auto"/>
                        <w:right w:val="none" w:sz="0" w:space="0" w:color="auto"/>
                      </w:divBdr>
                    </w:div>
                  </w:divsChild>
                </w:div>
                <w:div w:id="1725327193">
                  <w:marLeft w:val="0"/>
                  <w:marRight w:val="0"/>
                  <w:marTop w:val="0"/>
                  <w:marBottom w:val="0"/>
                  <w:divBdr>
                    <w:top w:val="none" w:sz="0" w:space="0" w:color="auto"/>
                    <w:left w:val="none" w:sz="0" w:space="0" w:color="auto"/>
                    <w:bottom w:val="none" w:sz="0" w:space="0" w:color="auto"/>
                    <w:right w:val="none" w:sz="0" w:space="0" w:color="auto"/>
                  </w:divBdr>
                  <w:divsChild>
                    <w:div w:id="177306518">
                      <w:marLeft w:val="0"/>
                      <w:marRight w:val="0"/>
                      <w:marTop w:val="0"/>
                      <w:marBottom w:val="0"/>
                      <w:divBdr>
                        <w:top w:val="none" w:sz="0" w:space="0" w:color="auto"/>
                        <w:left w:val="none" w:sz="0" w:space="0" w:color="auto"/>
                        <w:bottom w:val="none" w:sz="0" w:space="0" w:color="auto"/>
                        <w:right w:val="none" w:sz="0" w:space="0" w:color="auto"/>
                      </w:divBdr>
                    </w:div>
                  </w:divsChild>
                </w:div>
                <w:div w:id="415826203">
                  <w:marLeft w:val="0"/>
                  <w:marRight w:val="0"/>
                  <w:marTop w:val="0"/>
                  <w:marBottom w:val="0"/>
                  <w:divBdr>
                    <w:top w:val="none" w:sz="0" w:space="0" w:color="auto"/>
                    <w:left w:val="none" w:sz="0" w:space="0" w:color="auto"/>
                    <w:bottom w:val="none" w:sz="0" w:space="0" w:color="auto"/>
                    <w:right w:val="none" w:sz="0" w:space="0" w:color="auto"/>
                  </w:divBdr>
                  <w:divsChild>
                    <w:div w:id="1933204308">
                      <w:marLeft w:val="0"/>
                      <w:marRight w:val="0"/>
                      <w:marTop w:val="0"/>
                      <w:marBottom w:val="0"/>
                      <w:divBdr>
                        <w:top w:val="none" w:sz="0" w:space="0" w:color="auto"/>
                        <w:left w:val="none" w:sz="0" w:space="0" w:color="auto"/>
                        <w:bottom w:val="none" w:sz="0" w:space="0" w:color="auto"/>
                        <w:right w:val="none" w:sz="0" w:space="0" w:color="auto"/>
                      </w:divBdr>
                    </w:div>
                    <w:div w:id="1320420720">
                      <w:marLeft w:val="0"/>
                      <w:marRight w:val="0"/>
                      <w:marTop w:val="0"/>
                      <w:marBottom w:val="0"/>
                      <w:divBdr>
                        <w:top w:val="none" w:sz="0" w:space="0" w:color="auto"/>
                        <w:left w:val="none" w:sz="0" w:space="0" w:color="auto"/>
                        <w:bottom w:val="none" w:sz="0" w:space="0" w:color="auto"/>
                        <w:right w:val="none" w:sz="0" w:space="0" w:color="auto"/>
                      </w:divBdr>
                    </w:div>
                  </w:divsChild>
                </w:div>
                <w:div w:id="502548436">
                  <w:marLeft w:val="0"/>
                  <w:marRight w:val="0"/>
                  <w:marTop w:val="0"/>
                  <w:marBottom w:val="0"/>
                  <w:divBdr>
                    <w:top w:val="none" w:sz="0" w:space="0" w:color="auto"/>
                    <w:left w:val="none" w:sz="0" w:space="0" w:color="auto"/>
                    <w:bottom w:val="none" w:sz="0" w:space="0" w:color="auto"/>
                    <w:right w:val="none" w:sz="0" w:space="0" w:color="auto"/>
                  </w:divBdr>
                  <w:divsChild>
                    <w:div w:id="1670909036">
                      <w:marLeft w:val="0"/>
                      <w:marRight w:val="0"/>
                      <w:marTop w:val="0"/>
                      <w:marBottom w:val="0"/>
                      <w:divBdr>
                        <w:top w:val="none" w:sz="0" w:space="0" w:color="auto"/>
                        <w:left w:val="none" w:sz="0" w:space="0" w:color="auto"/>
                        <w:bottom w:val="none" w:sz="0" w:space="0" w:color="auto"/>
                        <w:right w:val="none" w:sz="0" w:space="0" w:color="auto"/>
                      </w:divBdr>
                    </w:div>
                  </w:divsChild>
                </w:div>
                <w:div w:id="1814829466">
                  <w:marLeft w:val="0"/>
                  <w:marRight w:val="0"/>
                  <w:marTop w:val="0"/>
                  <w:marBottom w:val="0"/>
                  <w:divBdr>
                    <w:top w:val="none" w:sz="0" w:space="0" w:color="auto"/>
                    <w:left w:val="none" w:sz="0" w:space="0" w:color="auto"/>
                    <w:bottom w:val="none" w:sz="0" w:space="0" w:color="auto"/>
                    <w:right w:val="none" w:sz="0" w:space="0" w:color="auto"/>
                  </w:divBdr>
                  <w:divsChild>
                    <w:div w:id="513306498">
                      <w:marLeft w:val="0"/>
                      <w:marRight w:val="0"/>
                      <w:marTop w:val="0"/>
                      <w:marBottom w:val="0"/>
                      <w:divBdr>
                        <w:top w:val="none" w:sz="0" w:space="0" w:color="auto"/>
                        <w:left w:val="none" w:sz="0" w:space="0" w:color="auto"/>
                        <w:bottom w:val="none" w:sz="0" w:space="0" w:color="auto"/>
                        <w:right w:val="none" w:sz="0" w:space="0" w:color="auto"/>
                      </w:divBdr>
                    </w:div>
                  </w:divsChild>
                </w:div>
                <w:div w:id="1309897034">
                  <w:marLeft w:val="0"/>
                  <w:marRight w:val="0"/>
                  <w:marTop w:val="0"/>
                  <w:marBottom w:val="0"/>
                  <w:divBdr>
                    <w:top w:val="none" w:sz="0" w:space="0" w:color="auto"/>
                    <w:left w:val="none" w:sz="0" w:space="0" w:color="auto"/>
                    <w:bottom w:val="none" w:sz="0" w:space="0" w:color="auto"/>
                    <w:right w:val="none" w:sz="0" w:space="0" w:color="auto"/>
                  </w:divBdr>
                  <w:divsChild>
                    <w:div w:id="889924816">
                      <w:marLeft w:val="0"/>
                      <w:marRight w:val="0"/>
                      <w:marTop w:val="0"/>
                      <w:marBottom w:val="0"/>
                      <w:divBdr>
                        <w:top w:val="none" w:sz="0" w:space="0" w:color="auto"/>
                        <w:left w:val="none" w:sz="0" w:space="0" w:color="auto"/>
                        <w:bottom w:val="none" w:sz="0" w:space="0" w:color="auto"/>
                        <w:right w:val="none" w:sz="0" w:space="0" w:color="auto"/>
                      </w:divBdr>
                    </w:div>
                  </w:divsChild>
                </w:div>
                <w:div w:id="250430958">
                  <w:marLeft w:val="0"/>
                  <w:marRight w:val="0"/>
                  <w:marTop w:val="0"/>
                  <w:marBottom w:val="0"/>
                  <w:divBdr>
                    <w:top w:val="none" w:sz="0" w:space="0" w:color="auto"/>
                    <w:left w:val="none" w:sz="0" w:space="0" w:color="auto"/>
                    <w:bottom w:val="none" w:sz="0" w:space="0" w:color="auto"/>
                    <w:right w:val="none" w:sz="0" w:space="0" w:color="auto"/>
                  </w:divBdr>
                  <w:divsChild>
                    <w:div w:id="1070538027">
                      <w:marLeft w:val="0"/>
                      <w:marRight w:val="0"/>
                      <w:marTop w:val="0"/>
                      <w:marBottom w:val="0"/>
                      <w:divBdr>
                        <w:top w:val="none" w:sz="0" w:space="0" w:color="auto"/>
                        <w:left w:val="none" w:sz="0" w:space="0" w:color="auto"/>
                        <w:bottom w:val="none" w:sz="0" w:space="0" w:color="auto"/>
                        <w:right w:val="none" w:sz="0" w:space="0" w:color="auto"/>
                      </w:divBdr>
                    </w:div>
                  </w:divsChild>
                </w:div>
                <w:div w:id="974332188">
                  <w:marLeft w:val="0"/>
                  <w:marRight w:val="0"/>
                  <w:marTop w:val="0"/>
                  <w:marBottom w:val="0"/>
                  <w:divBdr>
                    <w:top w:val="none" w:sz="0" w:space="0" w:color="auto"/>
                    <w:left w:val="none" w:sz="0" w:space="0" w:color="auto"/>
                    <w:bottom w:val="none" w:sz="0" w:space="0" w:color="auto"/>
                    <w:right w:val="none" w:sz="0" w:space="0" w:color="auto"/>
                  </w:divBdr>
                  <w:divsChild>
                    <w:div w:id="1307708572">
                      <w:marLeft w:val="0"/>
                      <w:marRight w:val="0"/>
                      <w:marTop w:val="0"/>
                      <w:marBottom w:val="0"/>
                      <w:divBdr>
                        <w:top w:val="none" w:sz="0" w:space="0" w:color="auto"/>
                        <w:left w:val="none" w:sz="0" w:space="0" w:color="auto"/>
                        <w:bottom w:val="none" w:sz="0" w:space="0" w:color="auto"/>
                        <w:right w:val="none" w:sz="0" w:space="0" w:color="auto"/>
                      </w:divBdr>
                    </w:div>
                  </w:divsChild>
                </w:div>
                <w:div w:id="540410341">
                  <w:marLeft w:val="0"/>
                  <w:marRight w:val="0"/>
                  <w:marTop w:val="0"/>
                  <w:marBottom w:val="0"/>
                  <w:divBdr>
                    <w:top w:val="none" w:sz="0" w:space="0" w:color="auto"/>
                    <w:left w:val="none" w:sz="0" w:space="0" w:color="auto"/>
                    <w:bottom w:val="none" w:sz="0" w:space="0" w:color="auto"/>
                    <w:right w:val="none" w:sz="0" w:space="0" w:color="auto"/>
                  </w:divBdr>
                  <w:divsChild>
                    <w:div w:id="808009703">
                      <w:marLeft w:val="0"/>
                      <w:marRight w:val="0"/>
                      <w:marTop w:val="0"/>
                      <w:marBottom w:val="0"/>
                      <w:divBdr>
                        <w:top w:val="none" w:sz="0" w:space="0" w:color="auto"/>
                        <w:left w:val="none" w:sz="0" w:space="0" w:color="auto"/>
                        <w:bottom w:val="none" w:sz="0" w:space="0" w:color="auto"/>
                        <w:right w:val="none" w:sz="0" w:space="0" w:color="auto"/>
                      </w:divBdr>
                    </w:div>
                  </w:divsChild>
                </w:div>
                <w:div w:id="67728765">
                  <w:marLeft w:val="0"/>
                  <w:marRight w:val="0"/>
                  <w:marTop w:val="0"/>
                  <w:marBottom w:val="0"/>
                  <w:divBdr>
                    <w:top w:val="none" w:sz="0" w:space="0" w:color="auto"/>
                    <w:left w:val="none" w:sz="0" w:space="0" w:color="auto"/>
                    <w:bottom w:val="none" w:sz="0" w:space="0" w:color="auto"/>
                    <w:right w:val="none" w:sz="0" w:space="0" w:color="auto"/>
                  </w:divBdr>
                  <w:divsChild>
                    <w:div w:id="702484755">
                      <w:marLeft w:val="0"/>
                      <w:marRight w:val="0"/>
                      <w:marTop w:val="0"/>
                      <w:marBottom w:val="0"/>
                      <w:divBdr>
                        <w:top w:val="none" w:sz="0" w:space="0" w:color="auto"/>
                        <w:left w:val="none" w:sz="0" w:space="0" w:color="auto"/>
                        <w:bottom w:val="none" w:sz="0" w:space="0" w:color="auto"/>
                        <w:right w:val="none" w:sz="0" w:space="0" w:color="auto"/>
                      </w:divBdr>
                    </w:div>
                  </w:divsChild>
                </w:div>
                <w:div w:id="1086924301">
                  <w:marLeft w:val="0"/>
                  <w:marRight w:val="0"/>
                  <w:marTop w:val="0"/>
                  <w:marBottom w:val="0"/>
                  <w:divBdr>
                    <w:top w:val="none" w:sz="0" w:space="0" w:color="auto"/>
                    <w:left w:val="none" w:sz="0" w:space="0" w:color="auto"/>
                    <w:bottom w:val="none" w:sz="0" w:space="0" w:color="auto"/>
                    <w:right w:val="none" w:sz="0" w:space="0" w:color="auto"/>
                  </w:divBdr>
                  <w:divsChild>
                    <w:div w:id="1990941807">
                      <w:marLeft w:val="0"/>
                      <w:marRight w:val="0"/>
                      <w:marTop w:val="0"/>
                      <w:marBottom w:val="0"/>
                      <w:divBdr>
                        <w:top w:val="none" w:sz="0" w:space="0" w:color="auto"/>
                        <w:left w:val="none" w:sz="0" w:space="0" w:color="auto"/>
                        <w:bottom w:val="none" w:sz="0" w:space="0" w:color="auto"/>
                        <w:right w:val="none" w:sz="0" w:space="0" w:color="auto"/>
                      </w:divBdr>
                    </w:div>
                  </w:divsChild>
                </w:div>
                <w:div w:id="331878197">
                  <w:marLeft w:val="0"/>
                  <w:marRight w:val="0"/>
                  <w:marTop w:val="0"/>
                  <w:marBottom w:val="0"/>
                  <w:divBdr>
                    <w:top w:val="none" w:sz="0" w:space="0" w:color="auto"/>
                    <w:left w:val="none" w:sz="0" w:space="0" w:color="auto"/>
                    <w:bottom w:val="none" w:sz="0" w:space="0" w:color="auto"/>
                    <w:right w:val="none" w:sz="0" w:space="0" w:color="auto"/>
                  </w:divBdr>
                  <w:divsChild>
                    <w:div w:id="1375076402">
                      <w:marLeft w:val="0"/>
                      <w:marRight w:val="0"/>
                      <w:marTop w:val="0"/>
                      <w:marBottom w:val="0"/>
                      <w:divBdr>
                        <w:top w:val="none" w:sz="0" w:space="0" w:color="auto"/>
                        <w:left w:val="none" w:sz="0" w:space="0" w:color="auto"/>
                        <w:bottom w:val="none" w:sz="0" w:space="0" w:color="auto"/>
                        <w:right w:val="none" w:sz="0" w:space="0" w:color="auto"/>
                      </w:divBdr>
                    </w:div>
                  </w:divsChild>
                </w:div>
                <w:div w:id="1569917668">
                  <w:marLeft w:val="0"/>
                  <w:marRight w:val="0"/>
                  <w:marTop w:val="0"/>
                  <w:marBottom w:val="0"/>
                  <w:divBdr>
                    <w:top w:val="none" w:sz="0" w:space="0" w:color="auto"/>
                    <w:left w:val="none" w:sz="0" w:space="0" w:color="auto"/>
                    <w:bottom w:val="none" w:sz="0" w:space="0" w:color="auto"/>
                    <w:right w:val="none" w:sz="0" w:space="0" w:color="auto"/>
                  </w:divBdr>
                  <w:divsChild>
                    <w:div w:id="20520194">
                      <w:marLeft w:val="0"/>
                      <w:marRight w:val="0"/>
                      <w:marTop w:val="0"/>
                      <w:marBottom w:val="0"/>
                      <w:divBdr>
                        <w:top w:val="none" w:sz="0" w:space="0" w:color="auto"/>
                        <w:left w:val="none" w:sz="0" w:space="0" w:color="auto"/>
                        <w:bottom w:val="none" w:sz="0" w:space="0" w:color="auto"/>
                        <w:right w:val="none" w:sz="0" w:space="0" w:color="auto"/>
                      </w:divBdr>
                    </w:div>
                  </w:divsChild>
                </w:div>
                <w:div w:id="551582152">
                  <w:marLeft w:val="0"/>
                  <w:marRight w:val="0"/>
                  <w:marTop w:val="0"/>
                  <w:marBottom w:val="0"/>
                  <w:divBdr>
                    <w:top w:val="none" w:sz="0" w:space="0" w:color="auto"/>
                    <w:left w:val="none" w:sz="0" w:space="0" w:color="auto"/>
                    <w:bottom w:val="none" w:sz="0" w:space="0" w:color="auto"/>
                    <w:right w:val="none" w:sz="0" w:space="0" w:color="auto"/>
                  </w:divBdr>
                  <w:divsChild>
                    <w:div w:id="1593196085">
                      <w:marLeft w:val="0"/>
                      <w:marRight w:val="0"/>
                      <w:marTop w:val="0"/>
                      <w:marBottom w:val="0"/>
                      <w:divBdr>
                        <w:top w:val="none" w:sz="0" w:space="0" w:color="auto"/>
                        <w:left w:val="none" w:sz="0" w:space="0" w:color="auto"/>
                        <w:bottom w:val="none" w:sz="0" w:space="0" w:color="auto"/>
                        <w:right w:val="none" w:sz="0" w:space="0" w:color="auto"/>
                      </w:divBdr>
                    </w:div>
                  </w:divsChild>
                </w:div>
                <w:div w:id="1112748951">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0"/>
                      <w:divBdr>
                        <w:top w:val="none" w:sz="0" w:space="0" w:color="auto"/>
                        <w:left w:val="none" w:sz="0" w:space="0" w:color="auto"/>
                        <w:bottom w:val="none" w:sz="0" w:space="0" w:color="auto"/>
                        <w:right w:val="none" w:sz="0" w:space="0" w:color="auto"/>
                      </w:divBdr>
                    </w:div>
                  </w:divsChild>
                </w:div>
                <w:div w:id="341124826">
                  <w:marLeft w:val="0"/>
                  <w:marRight w:val="0"/>
                  <w:marTop w:val="0"/>
                  <w:marBottom w:val="0"/>
                  <w:divBdr>
                    <w:top w:val="none" w:sz="0" w:space="0" w:color="auto"/>
                    <w:left w:val="none" w:sz="0" w:space="0" w:color="auto"/>
                    <w:bottom w:val="none" w:sz="0" w:space="0" w:color="auto"/>
                    <w:right w:val="none" w:sz="0" w:space="0" w:color="auto"/>
                  </w:divBdr>
                  <w:divsChild>
                    <w:div w:id="10662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59397">
          <w:marLeft w:val="0"/>
          <w:marRight w:val="0"/>
          <w:marTop w:val="0"/>
          <w:marBottom w:val="0"/>
          <w:divBdr>
            <w:top w:val="none" w:sz="0" w:space="0" w:color="auto"/>
            <w:left w:val="none" w:sz="0" w:space="0" w:color="auto"/>
            <w:bottom w:val="none" w:sz="0" w:space="0" w:color="auto"/>
            <w:right w:val="none" w:sz="0" w:space="0" w:color="auto"/>
          </w:divBdr>
        </w:div>
        <w:div w:id="1350909957">
          <w:marLeft w:val="0"/>
          <w:marRight w:val="0"/>
          <w:marTop w:val="0"/>
          <w:marBottom w:val="0"/>
          <w:divBdr>
            <w:top w:val="none" w:sz="0" w:space="0" w:color="auto"/>
            <w:left w:val="none" w:sz="0" w:space="0" w:color="auto"/>
            <w:bottom w:val="none" w:sz="0" w:space="0" w:color="auto"/>
            <w:right w:val="none" w:sz="0" w:space="0" w:color="auto"/>
          </w:divBdr>
        </w:div>
        <w:div w:id="760419944">
          <w:marLeft w:val="0"/>
          <w:marRight w:val="0"/>
          <w:marTop w:val="0"/>
          <w:marBottom w:val="0"/>
          <w:divBdr>
            <w:top w:val="none" w:sz="0" w:space="0" w:color="auto"/>
            <w:left w:val="none" w:sz="0" w:space="0" w:color="auto"/>
            <w:bottom w:val="none" w:sz="0" w:space="0" w:color="auto"/>
            <w:right w:val="none" w:sz="0" w:space="0" w:color="auto"/>
          </w:divBdr>
        </w:div>
        <w:div w:id="722145687">
          <w:marLeft w:val="0"/>
          <w:marRight w:val="0"/>
          <w:marTop w:val="0"/>
          <w:marBottom w:val="0"/>
          <w:divBdr>
            <w:top w:val="none" w:sz="0" w:space="0" w:color="auto"/>
            <w:left w:val="none" w:sz="0" w:space="0" w:color="auto"/>
            <w:bottom w:val="none" w:sz="0" w:space="0" w:color="auto"/>
            <w:right w:val="none" w:sz="0" w:space="0" w:color="auto"/>
          </w:divBdr>
        </w:div>
        <w:div w:id="1260868826">
          <w:marLeft w:val="0"/>
          <w:marRight w:val="0"/>
          <w:marTop w:val="0"/>
          <w:marBottom w:val="0"/>
          <w:divBdr>
            <w:top w:val="none" w:sz="0" w:space="0" w:color="auto"/>
            <w:left w:val="none" w:sz="0" w:space="0" w:color="auto"/>
            <w:bottom w:val="none" w:sz="0" w:space="0" w:color="auto"/>
            <w:right w:val="none" w:sz="0" w:space="0" w:color="auto"/>
          </w:divBdr>
        </w:div>
        <w:div w:id="1864897574">
          <w:marLeft w:val="0"/>
          <w:marRight w:val="0"/>
          <w:marTop w:val="0"/>
          <w:marBottom w:val="0"/>
          <w:divBdr>
            <w:top w:val="none" w:sz="0" w:space="0" w:color="auto"/>
            <w:left w:val="none" w:sz="0" w:space="0" w:color="auto"/>
            <w:bottom w:val="none" w:sz="0" w:space="0" w:color="auto"/>
            <w:right w:val="none" w:sz="0" w:space="0" w:color="auto"/>
          </w:divBdr>
          <w:divsChild>
            <w:div w:id="1041787173">
              <w:marLeft w:val="0"/>
              <w:marRight w:val="0"/>
              <w:marTop w:val="0"/>
              <w:marBottom w:val="0"/>
              <w:divBdr>
                <w:top w:val="none" w:sz="0" w:space="0" w:color="auto"/>
                <w:left w:val="none" w:sz="0" w:space="0" w:color="auto"/>
                <w:bottom w:val="none" w:sz="0" w:space="0" w:color="auto"/>
                <w:right w:val="none" w:sz="0" w:space="0" w:color="auto"/>
              </w:divBdr>
            </w:div>
            <w:div w:id="1496259767">
              <w:marLeft w:val="0"/>
              <w:marRight w:val="0"/>
              <w:marTop w:val="0"/>
              <w:marBottom w:val="0"/>
              <w:divBdr>
                <w:top w:val="none" w:sz="0" w:space="0" w:color="auto"/>
                <w:left w:val="none" w:sz="0" w:space="0" w:color="auto"/>
                <w:bottom w:val="none" w:sz="0" w:space="0" w:color="auto"/>
                <w:right w:val="none" w:sz="0" w:space="0" w:color="auto"/>
              </w:divBdr>
            </w:div>
            <w:div w:id="776407199">
              <w:marLeft w:val="0"/>
              <w:marRight w:val="0"/>
              <w:marTop w:val="0"/>
              <w:marBottom w:val="0"/>
              <w:divBdr>
                <w:top w:val="none" w:sz="0" w:space="0" w:color="auto"/>
                <w:left w:val="none" w:sz="0" w:space="0" w:color="auto"/>
                <w:bottom w:val="none" w:sz="0" w:space="0" w:color="auto"/>
                <w:right w:val="none" w:sz="0" w:space="0" w:color="auto"/>
              </w:divBdr>
            </w:div>
            <w:div w:id="1013536373">
              <w:marLeft w:val="0"/>
              <w:marRight w:val="0"/>
              <w:marTop w:val="0"/>
              <w:marBottom w:val="0"/>
              <w:divBdr>
                <w:top w:val="none" w:sz="0" w:space="0" w:color="auto"/>
                <w:left w:val="none" w:sz="0" w:space="0" w:color="auto"/>
                <w:bottom w:val="none" w:sz="0" w:space="0" w:color="auto"/>
                <w:right w:val="none" w:sz="0" w:space="0" w:color="auto"/>
              </w:divBdr>
            </w:div>
            <w:div w:id="1755006460">
              <w:marLeft w:val="0"/>
              <w:marRight w:val="0"/>
              <w:marTop w:val="0"/>
              <w:marBottom w:val="0"/>
              <w:divBdr>
                <w:top w:val="none" w:sz="0" w:space="0" w:color="auto"/>
                <w:left w:val="none" w:sz="0" w:space="0" w:color="auto"/>
                <w:bottom w:val="none" w:sz="0" w:space="0" w:color="auto"/>
                <w:right w:val="none" w:sz="0" w:space="0" w:color="auto"/>
              </w:divBdr>
            </w:div>
          </w:divsChild>
        </w:div>
        <w:div w:id="1944461059">
          <w:marLeft w:val="0"/>
          <w:marRight w:val="0"/>
          <w:marTop w:val="0"/>
          <w:marBottom w:val="0"/>
          <w:divBdr>
            <w:top w:val="none" w:sz="0" w:space="0" w:color="auto"/>
            <w:left w:val="none" w:sz="0" w:space="0" w:color="auto"/>
            <w:bottom w:val="none" w:sz="0" w:space="0" w:color="auto"/>
            <w:right w:val="none" w:sz="0" w:space="0" w:color="auto"/>
          </w:divBdr>
        </w:div>
        <w:div w:id="906649089">
          <w:marLeft w:val="0"/>
          <w:marRight w:val="0"/>
          <w:marTop w:val="0"/>
          <w:marBottom w:val="0"/>
          <w:divBdr>
            <w:top w:val="none" w:sz="0" w:space="0" w:color="auto"/>
            <w:left w:val="none" w:sz="0" w:space="0" w:color="auto"/>
            <w:bottom w:val="none" w:sz="0" w:space="0" w:color="auto"/>
            <w:right w:val="none" w:sz="0" w:space="0" w:color="auto"/>
          </w:divBdr>
        </w:div>
        <w:div w:id="1985432526">
          <w:marLeft w:val="0"/>
          <w:marRight w:val="0"/>
          <w:marTop w:val="0"/>
          <w:marBottom w:val="0"/>
          <w:divBdr>
            <w:top w:val="none" w:sz="0" w:space="0" w:color="auto"/>
            <w:left w:val="none" w:sz="0" w:space="0" w:color="auto"/>
            <w:bottom w:val="none" w:sz="0" w:space="0" w:color="auto"/>
            <w:right w:val="none" w:sz="0" w:space="0" w:color="auto"/>
          </w:divBdr>
        </w:div>
        <w:div w:id="1304240795">
          <w:marLeft w:val="0"/>
          <w:marRight w:val="0"/>
          <w:marTop w:val="0"/>
          <w:marBottom w:val="0"/>
          <w:divBdr>
            <w:top w:val="none" w:sz="0" w:space="0" w:color="auto"/>
            <w:left w:val="none" w:sz="0" w:space="0" w:color="auto"/>
            <w:bottom w:val="none" w:sz="0" w:space="0" w:color="auto"/>
            <w:right w:val="none" w:sz="0" w:space="0" w:color="auto"/>
          </w:divBdr>
        </w:div>
        <w:div w:id="119809400">
          <w:marLeft w:val="0"/>
          <w:marRight w:val="0"/>
          <w:marTop w:val="0"/>
          <w:marBottom w:val="0"/>
          <w:divBdr>
            <w:top w:val="none" w:sz="0" w:space="0" w:color="auto"/>
            <w:left w:val="none" w:sz="0" w:space="0" w:color="auto"/>
            <w:bottom w:val="none" w:sz="0" w:space="0" w:color="auto"/>
            <w:right w:val="none" w:sz="0" w:space="0" w:color="auto"/>
          </w:divBdr>
          <w:divsChild>
            <w:div w:id="554004868">
              <w:marLeft w:val="0"/>
              <w:marRight w:val="0"/>
              <w:marTop w:val="0"/>
              <w:marBottom w:val="0"/>
              <w:divBdr>
                <w:top w:val="none" w:sz="0" w:space="0" w:color="auto"/>
                <w:left w:val="none" w:sz="0" w:space="0" w:color="auto"/>
                <w:bottom w:val="none" w:sz="0" w:space="0" w:color="auto"/>
                <w:right w:val="none" w:sz="0" w:space="0" w:color="auto"/>
              </w:divBdr>
              <w:divsChild>
                <w:div w:id="874587219">
                  <w:marLeft w:val="0"/>
                  <w:marRight w:val="0"/>
                  <w:marTop w:val="0"/>
                  <w:marBottom w:val="0"/>
                  <w:divBdr>
                    <w:top w:val="none" w:sz="0" w:space="0" w:color="auto"/>
                    <w:left w:val="none" w:sz="0" w:space="0" w:color="auto"/>
                    <w:bottom w:val="none" w:sz="0" w:space="0" w:color="auto"/>
                    <w:right w:val="none" w:sz="0" w:space="0" w:color="auto"/>
                  </w:divBdr>
                  <w:divsChild>
                    <w:div w:id="508326121">
                      <w:marLeft w:val="0"/>
                      <w:marRight w:val="0"/>
                      <w:marTop w:val="0"/>
                      <w:marBottom w:val="0"/>
                      <w:divBdr>
                        <w:top w:val="none" w:sz="0" w:space="0" w:color="auto"/>
                        <w:left w:val="none" w:sz="0" w:space="0" w:color="auto"/>
                        <w:bottom w:val="none" w:sz="0" w:space="0" w:color="auto"/>
                        <w:right w:val="none" w:sz="0" w:space="0" w:color="auto"/>
                      </w:divBdr>
                    </w:div>
                  </w:divsChild>
                </w:div>
                <w:div w:id="547837953">
                  <w:marLeft w:val="0"/>
                  <w:marRight w:val="0"/>
                  <w:marTop w:val="0"/>
                  <w:marBottom w:val="0"/>
                  <w:divBdr>
                    <w:top w:val="none" w:sz="0" w:space="0" w:color="auto"/>
                    <w:left w:val="none" w:sz="0" w:space="0" w:color="auto"/>
                    <w:bottom w:val="none" w:sz="0" w:space="0" w:color="auto"/>
                    <w:right w:val="none" w:sz="0" w:space="0" w:color="auto"/>
                  </w:divBdr>
                  <w:divsChild>
                    <w:div w:id="478352493">
                      <w:marLeft w:val="0"/>
                      <w:marRight w:val="0"/>
                      <w:marTop w:val="0"/>
                      <w:marBottom w:val="0"/>
                      <w:divBdr>
                        <w:top w:val="none" w:sz="0" w:space="0" w:color="auto"/>
                        <w:left w:val="none" w:sz="0" w:space="0" w:color="auto"/>
                        <w:bottom w:val="none" w:sz="0" w:space="0" w:color="auto"/>
                        <w:right w:val="none" w:sz="0" w:space="0" w:color="auto"/>
                      </w:divBdr>
                    </w:div>
                  </w:divsChild>
                </w:div>
                <w:div w:id="345596830">
                  <w:marLeft w:val="0"/>
                  <w:marRight w:val="0"/>
                  <w:marTop w:val="0"/>
                  <w:marBottom w:val="0"/>
                  <w:divBdr>
                    <w:top w:val="none" w:sz="0" w:space="0" w:color="auto"/>
                    <w:left w:val="none" w:sz="0" w:space="0" w:color="auto"/>
                    <w:bottom w:val="none" w:sz="0" w:space="0" w:color="auto"/>
                    <w:right w:val="none" w:sz="0" w:space="0" w:color="auto"/>
                  </w:divBdr>
                  <w:divsChild>
                    <w:div w:id="1191837800">
                      <w:marLeft w:val="0"/>
                      <w:marRight w:val="0"/>
                      <w:marTop w:val="0"/>
                      <w:marBottom w:val="0"/>
                      <w:divBdr>
                        <w:top w:val="none" w:sz="0" w:space="0" w:color="auto"/>
                        <w:left w:val="none" w:sz="0" w:space="0" w:color="auto"/>
                        <w:bottom w:val="none" w:sz="0" w:space="0" w:color="auto"/>
                        <w:right w:val="none" w:sz="0" w:space="0" w:color="auto"/>
                      </w:divBdr>
                    </w:div>
                  </w:divsChild>
                </w:div>
                <w:div w:id="1180042842">
                  <w:marLeft w:val="0"/>
                  <w:marRight w:val="0"/>
                  <w:marTop w:val="0"/>
                  <w:marBottom w:val="0"/>
                  <w:divBdr>
                    <w:top w:val="none" w:sz="0" w:space="0" w:color="auto"/>
                    <w:left w:val="none" w:sz="0" w:space="0" w:color="auto"/>
                    <w:bottom w:val="none" w:sz="0" w:space="0" w:color="auto"/>
                    <w:right w:val="none" w:sz="0" w:space="0" w:color="auto"/>
                  </w:divBdr>
                  <w:divsChild>
                    <w:div w:id="1030956617">
                      <w:marLeft w:val="0"/>
                      <w:marRight w:val="0"/>
                      <w:marTop w:val="0"/>
                      <w:marBottom w:val="0"/>
                      <w:divBdr>
                        <w:top w:val="none" w:sz="0" w:space="0" w:color="auto"/>
                        <w:left w:val="none" w:sz="0" w:space="0" w:color="auto"/>
                        <w:bottom w:val="none" w:sz="0" w:space="0" w:color="auto"/>
                        <w:right w:val="none" w:sz="0" w:space="0" w:color="auto"/>
                      </w:divBdr>
                    </w:div>
                  </w:divsChild>
                </w:div>
                <w:div w:id="1777215051">
                  <w:marLeft w:val="0"/>
                  <w:marRight w:val="0"/>
                  <w:marTop w:val="0"/>
                  <w:marBottom w:val="0"/>
                  <w:divBdr>
                    <w:top w:val="none" w:sz="0" w:space="0" w:color="auto"/>
                    <w:left w:val="none" w:sz="0" w:space="0" w:color="auto"/>
                    <w:bottom w:val="none" w:sz="0" w:space="0" w:color="auto"/>
                    <w:right w:val="none" w:sz="0" w:space="0" w:color="auto"/>
                  </w:divBdr>
                  <w:divsChild>
                    <w:div w:id="1164587167">
                      <w:marLeft w:val="0"/>
                      <w:marRight w:val="0"/>
                      <w:marTop w:val="0"/>
                      <w:marBottom w:val="0"/>
                      <w:divBdr>
                        <w:top w:val="none" w:sz="0" w:space="0" w:color="auto"/>
                        <w:left w:val="none" w:sz="0" w:space="0" w:color="auto"/>
                        <w:bottom w:val="none" w:sz="0" w:space="0" w:color="auto"/>
                        <w:right w:val="none" w:sz="0" w:space="0" w:color="auto"/>
                      </w:divBdr>
                    </w:div>
                  </w:divsChild>
                </w:div>
                <w:div w:id="477845687">
                  <w:marLeft w:val="0"/>
                  <w:marRight w:val="0"/>
                  <w:marTop w:val="0"/>
                  <w:marBottom w:val="0"/>
                  <w:divBdr>
                    <w:top w:val="none" w:sz="0" w:space="0" w:color="auto"/>
                    <w:left w:val="none" w:sz="0" w:space="0" w:color="auto"/>
                    <w:bottom w:val="none" w:sz="0" w:space="0" w:color="auto"/>
                    <w:right w:val="none" w:sz="0" w:space="0" w:color="auto"/>
                  </w:divBdr>
                  <w:divsChild>
                    <w:div w:id="636452433">
                      <w:marLeft w:val="0"/>
                      <w:marRight w:val="0"/>
                      <w:marTop w:val="0"/>
                      <w:marBottom w:val="0"/>
                      <w:divBdr>
                        <w:top w:val="none" w:sz="0" w:space="0" w:color="auto"/>
                        <w:left w:val="none" w:sz="0" w:space="0" w:color="auto"/>
                        <w:bottom w:val="none" w:sz="0" w:space="0" w:color="auto"/>
                        <w:right w:val="none" w:sz="0" w:space="0" w:color="auto"/>
                      </w:divBdr>
                    </w:div>
                  </w:divsChild>
                </w:div>
                <w:div w:id="1569615073">
                  <w:marLeft w:val="0"/>
                  <w:marRight w:val="0"/>
                  <w:marTop w:val="0"/>
                  <w:marBottom w:val="0"/>
                  <w:divBdr>
                    <w:top w:val="none" w:sz="0" w:space="0" w:color="auto"/>
                    <w:left w:val="none" w:sz="0" w:space="0" w:color="auto"/>
                    <w:bottom w:val="none" w:sz="0" w:space="0" w:color="auto"/>
                    <w:right w:val="none" w:sz="0" w:space="0" w:color="auto"/>
                  </w:divBdr>
                  <w:divsChild>
                    <w:div w:id="344866499">
                      <w:marLeft w:val="0"/>
                      <w:marRight w:val="0"/>
                      <w:marTop w:val="0"/>
                      <w:marBottom w:val="0"/>
                      <w:divBdr>
                        <w:top w:val="none" w:sz="0" w:space="0" w:color="auto"/>
                        <w:left w:val="none" w:sz="0" w:space="0" w:color="auto"/>
                        <w:bottom w:val="none" w:sz="0" w:space="0" w:color="auto"/>
                        <w:right w:val="none" w:sz="0" w:space="0" w:color="auto"/>
                      </w:divBdr>
                    </w:div>
                  </w:divsChild>
                </w:div>
                <w:div w:id="1019310519">
                  <w:marLeft w:val="0"/>
                  <w:marRight w:val="0"/>
                  <w:marTop w:val="0"/>
                  <w:marBottom w:val="0"/>
                  <w:divBdr>
                    <w:top w:val="none" w:sz="0" w:space="0" w:color="auto"/>
                    <w:left w:val="none" w:sz="0" w:space="0" w:color="auto"/>
                    <w:bottom w:val="none" w:sz="0" w:space="0" w:color="auto"/>
                    <w:right w:val="none" w:sz="0" w:space="0" w:color="auto"/>
                  </w:divBdr>
                  <w:divsChild>
                    <w:div w:id="453400931">
                      <w:marLeft w:val="0"/>
                      <w:marRight w:val="0"/>
                      <w:marTop w:val="0"/>
                      <w:marBottom w:val="0"/>
                      <w:divBdr>
                        <w:top w:val="none" w:sz="0" w:space="0" w:color="auto"/>
                        <w:left w:val="none" w:sz="0" w:space="0" w:color="auto"/>
                        <w:bottom w:val="none" w:sz="0" w:space="0" w:color="auto"/>
                        <w:right w:val="none" w:sz="0" w:space="0" w:color="auto"/>
                      </w:divBdr>
                    </w:div>
                  </w:divsChild>
                </w:div>
                <w:div w:id="3366902">
                  <w:marLeft w:val="0"/>
                  <w:marRight w:val="0"/>
                  <w:marTop w:val="0"/>
                  <w:marBottom w:val="0"/>
                  <w:divBdr>
                    <w:top w:val="none" w:sz="0" w:space="0" w:color="auto"/>
                    <w:left w:val="none" w:sz="0" w:space="0" w:color="auto"/>
                    <w:bottom w:val="none" w:sz="0" w:space="0" w:color="auto"/>
                    <w:right w:val="none" w:sz="0" w:space="0" w:color="auto"/>
                  </w:divBdr>
                  <w:divsChild>
                    <w:div w:id="793789438">
                      <w:marLeft w:val="0"/>
                      <w:marRight w:val="0"/>
                      <w:marTop w:val="0"/>
                      <w:marBottom w:val="0"/>
                      <w:divBdr>
                        <w:top w:val="none" w:sz="0" w:space="0" w:color="auto"/>
                        <w:left w:val="none" w:sz="0" w:space="0" w:color="auto"/>
                        <w:bottom w:val="none" w:sz="0" w:space="0" w:color="auto"/>
                        <w:right w:val="none" w:sz="0" w:space="0" w:color="auto"/>
                      </w:divBdr>
                    </w:div>
                  </w:divsChild>
                </w:div>
                <w:div w:id="1513450996">
                  <w:marLeft w:val="0"/>
                  <w:marRight w:val="0"/>
                  <w:marTop w:val="0"/>
                  <w:marBottom w:val="0"/>
                  <w:divBdr>
                    <w:top w:val="none" w:sz="0" w:space="0" w:color="auto"/>
                    <w:left w:val="none" w:sz="0" w:space="0" w:color="auto"/>
                    <w:bottom w:val="none" w:sz="0" w:space="0" w:color="auto"/>
                    <w:right w:val="none" w:sz="0" w:space="0" w:color="auto"/>
                  </w:divBdr>
                  <w:divsChild>
                    <w:div w:id="387995973">
                      <w:marLeft w:val="0"/>
                      <w:marRight w:val="0"/>
                      <w:marTop w:val="0"/>
                      <w:marBottom w:val="0"/>
                      <w:divBdr>
                        <w:top w:val="none" w:sz="0" w:space="0" w:color="auto"/>
                        <w:left w:val="none" w:sz="0" w:space="0" w:color="auto"/>
                        <w:bottom w:val="none" w:sz="0" w:space="0" w:color="auto"/>
                        <w:right w:val="none" w:sz="0" w:space="0" w:color="auto"/>
                      </w:divBdr>
                    </w:div>
                  </w:divsChild>
                </w:div>
                <w:div w:id="374475076">
                  <w:marLeft w:val="0"/>
                  <w:marRight w:val="0"/>
                  <w:marTop w:val="0"/>
                  <w:marBottom w:val="0"/>
                  <w:divBdr>
                    <w:top w:val="none" w:sz="0" w:space="0" w:color="auto"/>
                    <w:left w:val="none" w:sz="0" w:space="0" w:color="auto"/>
                    <w:bottom w:val="none" w:sz="0" w:space="0" w:color="auto"/>
                    <w:right w:val="none" w:sz="0" w:space="0" w:color="auto"/>
                  </w:divBdr>
                  <w:divsChild>
                    <w:div w:id="1573926803">
                      <w:marLeft w:val="0"/>
                      <w:marRight w:val="0"/>
                      <w:marTop w:val="0"/>
                      <w:marBottom w:val="0"/>
                      <w:divBdr>
                        <w:top w:val="none" w:sz="0" w:space="0" w:color="auto"/>
                        <w:left w:val="none" w:sz="0" w:space="0" w:color="auto"/>
                        <w:bottom w:val="none" w:sz="0" w:space="0" w:color="auto"/>
                        <w:right w:val="none" w:sz="0" w:space="0" w:color="auto"/>
                      </w:divBdr>
                    </w:div>
                  </w:divsChild>
                </w:div>
                <w:div w:id="1033964805">
                  <w:marLeft w:val="0"/>
                  <w:marRight w:val="0"/>
                  <w:marTop w:val="0"/>
                  <w:marBottom w:val="0"/>
                  <w:divBdr>
                    <w:top w:val="none" w:sz="0" w:space="0" w:color="auto"/>
                    <w:left w:val="none" w:sz="0" w:space="0" w:color="auto"/>
                    <w:bottom w:val="none" w:sz="0" w:space="0" w:color="auto"/>
                    <w:right w:val="none" w:sz="0" w:space="0" w:color="auto"/>
                  </w:divBdr>
                  <w:divsChild>
                    <w:div w:id="1898586142">
                      <w:marLeft w:val="0"/>
                      <w:marRight w:val="0"/>
                      <w:marTop w:val="0"/>
                      <w:marBottom w:val="0"/>
                      <w:divBdr>
                        <w:top w:val="none" w:sz="0" w:space="0" w:color="auto"/>
                        <w:left w:val="none" w:sz="0" w:space="0" w:color="auto"/>
                        <w:bottom w:val="none" w:sz="0" w:space="0" w:color="auto"/>
                        <w:right w:val="none" w:sz="0" w:space="0" w:color="auto"/>
                      </w:divBdr>
                    </w:div>
                  </w:divsChild>
                </w:div>
                <w:div w:id="1892232652">
                  <w:marLeft w:val="0"/>
                  <w:marRight w:val="0"/>
                  <w:marTop w:val="0"/>
                  <w:marBottom w:val="0"/>
                  <w:divBdr>
                    <w:top w:val="none" w:sz="0" w:space="0" w:color="auto"/>
                    <w:left w:val="none" w:sz="0" w:space="0" w:color="auto"/>
                    <w:bottom w:val="none" w:sz="0" w:space="0" w:color="auto"/>
                    <w:right w:val="none" w:sz="0" w:space="0" w:color="auto"/>
                  </w:divBdr>
                  <w:divsChild>
                    <w:div w:id="271522097">
                      <w:marLeft w:val="0"/>
                      <w:marRight w:val="0"/>
                      <w:marTop w:val="0"/>
                      <w:marBottom w:val="0"/>
                      <w:divBdr>
                        <w:top w:val="none" w:sz="0" w:space="0" w:color="auto"/>
                        <w:left w:val="none" w:sz="0" w:space="0" w:color="auto"/>
                        <w:bottom w:val="none" w:sz="0" w:space="0" w:color="auto"/>
                        <w:right w:val="none" w:sz="0" w:space="0" w:color="auto"/>
                      </w:divBdr>
                    </w:div>
                  </w:divsChild>
                </w:div>
                <w:div w:id="623580460">
                  <w:marLeft w:val="0"/>
                  <w:marRight w:val="0"/>
                  <w:marTop w:val="0"/>
                  <w:marBottom w:val="0"/>
                  <w:divBdr>
                    <w:top w:val="none" w:sz="0" w:space="0" w:color="auto"/>
                    <w:left w:val="none" w:sz="0" w:space="0" w:color="auto"/>
                    <w:bottom w:val="none" w:sz="0" w:space="0" w:color="auto"/>
                    <w:right w:val="none" w:sz="0" w:space="0" w:color="auto"/>
                  </w:divBdr>
                  <w:divsChild>
                    <w:div w:id="147208967">
                      <w:marLeft w:val="0"/>
                      <w:marRight w:val="0"/>
                      <w:marTop w:val="0"/>
                      <w:marBottom w:val="0"/>
                      <w:divBdr>
                        <w:top w:val="none" w:sz="0" w:space="0" w:color="auto"/>
                        <w:left w:val="none" w:sz="0" w:space="0" w:color="auto"/>
                        <w:bottom w:val="none" w:sz="0" w:space="0" w:color="auto"/>
                        <w:right w:val="none" w:sz="0" w:space="0" w:color="auto"/>
                      </w:divBdr>
                    </w:div>
                  </w:divsChild>
                </w:div>
                <w:div w:id="407851271">
                  <w:marLeft w:val="0"/>
                  <w:marRight w:val="0"/>
                  <w:marTop w:val="0"/>
                  <w:marBottom w:val="0"/>
                  <w:divBdr>
                    <w:top w:val="none" w:sz="0" w:space="0" w:color="auto"/>
                    <w:left w:val="none" w:sz="0" w:space="0" w:color="auto"/>
                    <w:bottom w:val="none" w:sz="0" w:space="0" w:color="auto"/>
                    <w:right w:val="none" w:sz="0" w:space="0" w:color="auto"/>
                  </w:divBdr>
                  <w:divsChild>
                    <w:div w:id="1163396280">
                      <w:marLeft w:val="0"/>
                      <w:marRight w:val="0"/>
                      <w:marTop w:val="0"/>
                      <w:marBottom w:val="0"/>
                      <w:divBdr>
                        <w:top w:val="none" w:sz="0" w:space="0" w:color="auto"/>
                        <w:left w:val="none" w:sz="0" w:space="0" w:color="auto"/>
                        <w:bottom w:val="none" w:sz="0" w:space="0" w:color="auto"/>
                        <w:right w:val="none" w:sz="0" w:space="0" w:color="auto"/>
                      </w:divBdr>
                    </w:div>
                  </w:divsChild>
                </w:div>
                <w:div w:id="1407654919">
                  <w:marLeft w:val="0"/>
                  <w:marRight w:val="0"/>
                  <w:marTop w:val="0"/>
                  <w:marBottom w:val="0"/>
                  <w:divBdr>
                    <w:top w:val="none" w:sz="0" w:space="0" w:color="auto"/>
                    <w:left w:val="none" w:sz="0" w:space="0" w:color="auto"/>
                    <w:bottom w:val="none" w:sz="0" w:space="0" w:color="auto"/>
                    <w:right w:val="none" w:sz="0" w:space="0" w:color="auto"/>
                  </w:divBdr>
                  <w:divsChild>
                    <w:div w:id="144930239">
                      <w:marLeft w:val="0"/>
                      <w:marRight w:val="0"/>
                      <w:marTop w:val="0"/>
                      <w:marBottom w:val="0"/>
                      <w:divBdr>
                        <w:top w:val="none" w:sz="0" w:space="0" w:color="auto"/>
                        <w:left w:val="none" w:sz="0" w:space="0" w:color="auto"/>
                        <w:bottom w:val="none" w:sz="0" w:space="0" w:color="auto"/>
                        <w:right w:val="none" w:sz="0" w:space="0" w:color="auto"/>
                      </w:divBdr>
                    </w:div>
                  </w:divsChild>
                </w:div>
                <w:div w:id="77531102">
                  <w:marLeft w:val="0"/>
                  <w:marRight w:val="0"/>
                  <w:marTop w:val="0"/>
                  <w:marBottom w:val="0"/>
                  <w:divBdr>
                    <w:top w:val="none" w:sz="0" w:space="0" w:color="auto"/>
                    <w:left w:val="none" w:sz="0" w:space="0" w:color="auto"/>
                    <w:bottom w:val="none" w:sz="0" w:space="0" w:color="auto"/>
                    <w:right w:val="none" w:sz="0" w:space="0" w:color="auto"/>
                  </w:divBdr>
                  <w:divsChild>
                    <w:div w:id="1243103343">
                      <w:marLeft w:val="0"/>
                      <w:marRight w:val="0"/>
                      <w:marTop w:val="0"/>
                      <w:marBottom w:val="0"/>
                      <w:divBdr>
                        <w:top w:val="none" w:sz="0" w:space="0" w:color="auto"/>
                        <w:left w:val="none" w:sz="0" w:space="0" w:color="auto"/>
                        <w:bottom w:val="none" w:sz="0" w:space="0" w:color="auto"/>
                        <w:right w:val="none" w:sz="0" w:space="0" w:color="auto"/>
                      </w:divBdr>
                    </w:div>
                  </w:divsChild>
                </w:div>
                <w:div w:id="45230301">
                  <w:marLeft w:val="0"/>
                  <w:marRight w:val="0"/>
                  <w:marTop w:val="0"/>
                  <w:marBottom w:val="0"/>
                  <w:divBdr>
                    <w:top w:val="none" w:sz="0" w:space="0" w:color="auto"/>
                    <w:left w:val="none" w:sz="0" w:space="0" w:color="auto"/>
                    <w:bottom w:val="none" w:sz="0" w:space="0" w:color="auto"/>
                    <w:right w:val="none" w:sz="0" w:space="0" w:color="auto"/>
                  </w:divBdr>
                  <w:divsChild>
                    <w:div w:id="1693215915">
                      <w:marLeft w:val="0"/>
                      <w:marRight w:val="0"/>
                      <w:marTop w:val="0"/>
                      <w:marBottom w:val="0"/>
                      <w:divBdr>
                        <w:top w:val="none" w:sz="0" w:space="0" w:color="auto"/>
                        <w:left w:val="none" w:sz="0" w:space="0" w:color="auto"/>
                        <w:bottom w:val="none" w:sz="0" w:space="0" w:color="auto"/>
                        <w:right w:val="none" w:sz="0" w:space="0" w:color="auto"/>
                      </w:divBdr>
                    </w:div>
                  </w:divsChild>
                </w:div>
                <w:div w:id="2146115006">
                  <w:marLeft w:val="0"/>
                  <w:marRight w:val="0"/>
                  <w:marTop w:val="0"/>
                  <w:marBottom w:val="0"/>
                  <w:divBdr>
                    <w:top w:val="none" w:sz="0" w:space="0" w:color="auto"/>
                    <w:left w:val="none" w:sz="0" w:space="0" w:color="auto"/>
                    <w:bottom w:val="none" w:sz="0" w:space="0" w:color="auto"/>
                    <w:right w:val="none" w:sz="0" w:space="0" w:color="auto"/>
                  </w:divBdr>
                  <w:divsChild>
                    <w:div w:id="1283343952">
                      <w:marLeft w:val="0"/>
                      <w:marRight w:val="0"/>
                      <w:marTop w:val="0"/>
                      <w:marBottom w:val="0"/>
                      <w:divBdr>
                        <w:top w:val="none" w:sz="0" w:space="0" w:color="auto"/>
                        <w:left w:val="none" w:sz="0" w:space="0" w:color="auto"/>
                        <w:bottom w:val="none" w:sz="0" w:space="0" w:color="auto"/>
                        <w:right w:val="none" w:sz="0" w:space="0" w:color="auto"/>
                      </w:divBdr>
                    </w:div>
                  </w:divsChild>
                </w:div>
                <w:div w:id="1006984467">
                  <w:marLeft w:val="0"/>
                  <w:marRight w:val="0"/>
                  <w:marTop w:val="0"/>
                  <w:marBottom w:val="0"/>
                  <w:divBdr>
                    <w:top w:val="none" w:sz="0" w:space="0" w:color="auto"/>
                    <w:left w:val="none" w:sz="0" w:space="0" w:color="auto"/>
                    <w:bottom w:val="none" w:sz="0" w:space="0" w:color="auto"/>
                    <w:right w:val="none" w:sz="0" w:space="0" w:color="auto"/>
                  </w:divBdr>
                  <w:divsChild>
                    <w:div w:id="312370448">
                      <w:marLeft w:val="0"/>
                      <w:marRight w:val="0"/>
                      <w:marTop w:val="0"/>
                      <w:marBottom w:val="0"/>
                      <w:divBdr>
                        <w:top w:val="none" w:sz="0" w:space="0" w:color="auto"/>
                        <w:left w:val="none" w:sz="0" w:space="0" w:color="auto"/>
                        <w:bottom w:val="none" w:sz="0" w:space="0" w:color="auto"/>
                        <w:right w:val="none" w:sz="0" w:space="0" w:color="auto"/>
                      </w:divBdr>
                    </w:div>
                  </w:divsChild>
                </w:div>
                <w:div w:id="887646007">
                  <w:marLeft w:val="0"/>
                  <w:marRight w:val="0"/>
                  <w:marTop w:val="0"/>
                  <w:marBottom w:val="0"/>
                  <w:divBdr>
                    <w:top w:val="none" w:sz="0" w:space="0" w:color="auto"/>
                    <w:left w:val="none" w:sz="0" w:space="0" w:color="auto"/>
                    <w:bottom w:val="none" w:sz="0" w:space="0" w:color="auto"/>
                    <w:right w:val="none" w:sz="0" w:space="0" w:color="auto"/>
                  </w:divBdr>
                  <w:divsChild>
                    <w:div w:id="1238975090">
                      <w:marLeft w:val="0"/>
                      <w:marRight w:val="0"/>
                      <w:marTop w:val="0"/>
                      <w:marBottom w:val="0"/>
                      <w:divBdr>
                        <w:top w:val="none" w:sz="0" w:space="0" w:color="auto"/>
                        <w:left w:val="none" w:sz="0" w:space="0" w:color="auto"/>
                        <w:bottom w:val="none" w:sz="0" w:space="0" w:color="auto"/>
                        <w:right w:val="none" w:sz="0" w:space="0" w:color="auto"/>
                      </w:divBdr>
                    </w:div>
                  </w:divsChild>
                </w:div>
                <w:div w:id="359163799">
                  <w:marLeft w:val="0"/>
                  <w:marRight w:val="0"/>
                  <w:marTop w:val="0"/>
                  <w:marBottom w:val="0"/>
                  <w:divBdr>
                    <w:top w:val="none" w:sz="0" w:space="0" w:color="auto"/>
                    <w:left w:val="none" w:sz="0" w:space="0" w:color="auto"/>
                    <w:bottom w:val="none" w:sz="0" w:space="0" w:color="auto"/>
                    <w:right w:val="none" w:sz="0" w:space="0" w:color="auto"/>
                  </w:divBdr>
                  <w:divsChild>
                    <w:div w:id="1567957088">
                      <w:marLeft w:val="0"/>
                      <w:marRight w:val="0"/>
                      <w:marTop w:val="0"/>
                      <w:marBottom w:val="0"/>
                      <w:divBdr>
                        <w:top w:val="none" w:sz="0" w:space="0" w:color="auto"/>
                        <w:left w:val="none" w:sz="0" w:space="0" w:color="auto"/>
                        <w:bottom w:val="none" w:sz="0" w:space="0" w:color="auto"/>
                        <w:right w:val="none" w:sz="0" w:space="0" w:color="auto"/>
                      </w:divBdr>
                    </w:div>
                  </w:divsChild>
                </w:div>
                <w:div w:id="2030332907">
                  <w:marLeft w:val="0"/>
                  <w:marRight w:val="0"/>
                  <w:marTop w:val="0"/>
                  <w:marBottom w:val="0"/>
                  <w:divBdr>
                    <w:top w:val="none" w:sz="0" w:space="0" w:color="auto"/>
                    <w:left w:val="none" w:sz="0" w:space="0" w:color="auto"/>
                    <w:bottom w:val="none" w:sz="0" w:space="0" w:color="auto"/>
                    <w:right w:val="none" w:sz="0" w:space="0" w:color="auto"/>
                  </w:divBdr>
                  <w:divsChild>
                    <w:div w:id="1154489129">
                      <w:marLeft w:val="0"/>
                      <w:marRight w:val="0"/>
                      <w:marTop w:val="0"/>
                      <w:marBottom w:val="0"/>
                      <w:divBdr>
                        <w:top w:val="none" w:sz="0" w:space="0" w:color="auto"/>
                        <w:left w:val="none" w:sz="0" w:space="0" w:color="auto"/>
                        <w:bottom w:val="none" w:sz="0" w:space="0" w:color="auto"/>
                        <w:right w:val="none" w:sz="0" w:space="0" w:color="auto"/>
                      </w:divBdr>
                    </w:div>
                  </w:divsChild>
                </w:div>
                <w:div w:id="325480772">
                  <w:marLeft w:val="0"/>
                  <w:marRight w:val="0"/>
                  <w:marTop w:val="0"/>
                  <w:marBottom w:val="0"/>
                  <w:divBdr>
                    <w:top w:val="none" w:sz="0" w:space="0" w:color="auto"/>
                    <w:left w:val="none" w:sz="0" w:space="0" w:color="auto"/>
                    <w:bottom w:val="none" w:sz="0" w:space="0" w:color="auto"/>
                    <w:right w:val="none" w:sz="0" w:space="0" w:color="auto"/>
                  </w:divBdr>
                  <w:divsChild>
                    <w:div w:id="1223326889">
                      <w:marLeft w:val="0"/>
                      <w:marRight w:val="0"/>
                      <w:marTop w:val="0"/>
                      <w:marBottom w:val="0"/>
                      <w:divBdr>
                        <w:top w:val="none" w:sz="0" w:space="0" w:color="auto"/>
                        <w:left w:val="none" w:sz="0" w:space="0" w:color="auto"/>
                        <w:bottom w:val="none" w:sz="0" w:space="0" w:color="auto"/>
                        <w:right w:val="none" w:sz="0" w:space="0" w:color="auto"/>
                      </w:divBdr>
                    </w:div>
                  </w:divsChild>
                </w:div>
                <w:div w:id="13073319">
                  <w:marLeft w:val="0"/>
                  <w:marRight w:val="0"/>
                  <w:marTop w:val="0"/>
                  <w:marBottom w:val="0"/>
                  <w:divBdr>
                    <w:top w:val="none" w:sz="0" w:space="0" w:color="auto"/>
                    <w:left w:val="none" w:sz="0" w:space="0" w:color="auto"/>
                    <w:bottom w:val="none" w:sz="0" w:space="0" w:color="auto"/>
                    <w:right w:val="none" w:sz="0" w:space="0" w:color="auto"/>
                  </w:divBdr>
                  <w:divsChild>
                    <w:div w:id="1722905087">
                      <w:marLeft w:val="0"/>
                      <w:marRight w:val="0"/>
                      <w:marTop w:val="0"/>
                      <w:marBottom w:val="0"/>
                      <w:divBdr>
                        <w:top w:val="none" w:sz="0" w:space="0" w:color="auto"/>
                        <w:left w:val="none" w:sz="0" w:space="0" w:color="auto"/>
                        <w:bottom w:val="none" w:sz="0" w:space="0" w:color="auto"/>
                        <w:right w:val="none" w:sz="0" w:space="0" w:color="auto"/>
                      </w:divBdr>
                    </w:div>
                  </w:divsChild>
                </w:div>
                <w:div w:id="1293708683">
                  <w:marLeft w:val="0"/>
                  <w:marRight w:val="0"/>
                  <w:marTop w:val="0"/>
                  <w:marBottom w:val="0"/>
                  <w:divBdr>
                    <w:top w:val="none" w:sz="0" w:space="0" w:color="auto"/>
                    <w:left w:val="none" w:sz="0" w:space="0" w:color="auto"/>
                    <w:bottom w:val="none" w:sz="0" w:space="0" w:color="auto"/>
                    <w:right w:val="none" w:sz="0" w:space="0" w:color="auto"/>
                  </w:divBdr>
                  <w:divsChild>
                    <w:div w:id="1568809248">
                      <w:marLeft w:val="0"/>
                      <w:marRight w:val="0"/>
                      <w:marTop w:val="0"/>
                      <w:marBottom w:val="0"/>
                      <w:divBdr>
                        <w:top w:val="none" w:sz="0" w:space="0" w:color="auto"/>
                        <w:left w:val="none" w:sz="0" w:space="0" w:color="auto"/>
                        <w:bottom w:val="none" w:sz="0" w:space="0" w:color="auto"/>
                        <w:right w:val="none" w:sz="0" w:space="0" w:color="auto"/>
                      </w:divBdr>
                    </w:div>
                  </w:divsChild>
                </w:div>
                <w:div w:id="1050349423">
                  <w:marLeft w:val="0"/>
                  <w:marRight w:val="0"/>
                  <w:marTop w:val="0"/>
                  <w:marBottom w:val="0"/>
                  <w:divBdr>
                    <w:top w:val="none" w:sz="0" w:space="0" w:color="auto"/>
                    <w:left w:val="none" w:sz="0" w:space="0" w:color="auto"/>
                    <w:bottom w:val="none" w:sz="0" w:space="0" w:color="auto"/>
                    <w:right w:val="none" w:sz="0" w:space="0" w:color="auto"/>
                  </w:divBdr>
                  <w:divsChild>
                    <w:div w:id="171535102">
                      <w:marLeft w:val="0"/>
                      <w:marRight w:val="0"/>
                      <w:marTop w:val="0"/>
                      <w:marBottom w:val="0"/>
                      <w:divBdr>
                        <w:top w:val="none" w:sz="0" w:space="0" w:color="auto"/>
                        <w:left w:val="none" w:sz="0" w:space="0" w:color="auto"/>
                        <w:bottom w:val="none" w:sz="0" w:space="0" w:color="auto"/>
                        <w:right w:val="none" w:sz="0" w:space="0" w:color="auto"/>
                      </w:divBdr>
                    </w:div>
                  </w:divsChild>
                </w:div>
                <w:div w:id="1266304334">
                  <w:marLeft w:val="0"/>
                  <w:marRight w:val="0"/>
                  <w:marTop w:val="0"/>
                  <w:marBottom w:val="0"/>
                  <w:divBdr>
                    <w:top w:val="none" w:sz="0" w:space="0" w:color="auto"/>
                    <w:left w:val="none" w:sz="0" w:space="0" w:color="auto"/>
                    <w:bottom w:val="none" w:sz="0" w:space="0" w:color="auto"/>
                    <w:right w:val="none" w:sz="0" w:space="0" w:color="auto"/>
                  </w:divBdr>
                  <w:divsChild>
                    <w:div w:id="870993484">
                      <w:marLeft w:val="0"/>
                      <w:marRight w:val="0"/>
                      <w:marTop w:val="0"/>
                      <w:marBottom w:val="0"/>
                      <w:divBdr>
                        <w:top w:val="none" w:sz="0" w:space="0" w:color="auto"/>
                        <w:left w:val="none" w:sz="0" w:space="0" w:color="auto"/>
                        <w:bottom w:val="none" w:sz="0" w:space="0" w:color="auto"/>
                        <w:right w:val="none" w:sz="0" w:space="0" w:color="auto"/>
                      </w:divBdr>
                    </w:div>
                  </w:divsChild>
                </w:div>
                <w:div w:id="754935372">
                  <w:marLeft w:val="0"/>
                  <w:marRight w:val="0"/>
                  <w:marTop w:val="0"/>
                  <w:marBottom w:val="0"/>
                  <w:divBdr>
                    <w:top w:val="none" w:sz="0" w:space="0" w:color="auto"/>
                    <w:left w:val="none" w:sz="0" w:space="0" w:color="auto"/>
                    <w:bottom w:val="none" w:sz="0" w:space="0" w:color="auto"/>
                    <w:right w:val="none" w:sz="0" w:space="0" w:color="auto"/>
                  </w:divBdr>
                  <w:divsChild>
                    <w:div w:id="1376932137">
                      <w:marLeft w:val="0"/>
                      <w:marRight w:val="0"/>
                      <w:marTop w:val="0"/>
                      <w:marBottom w:val="0"/>
                      <w:divBdr>
                        <w:top w:val="none" w:sz="0" w:space="0" w:color="auto"/>
                        <w:left w:val="none" w:sz="0" w:space="0" w:color="auto"/>
                        <w:bottom w:val="none" w:sz="0" w:space="0" w:color="auto"/>
                        <w:right w:val="none" w:sz="0" w:space="0" w:color="auto"/>
                      </w:divBdr>
                    </w:div>
                  </w:divsChild>
                </w:div>
                <w:div w:id="1606576550">
                  <w:marLeft w:val="0"/>
                  <w:marRight w:val="0"/>
                  <w:marTop w:val="0"/>
                  <w:marBottom w:val="0"/>
                  <w:divBdr>
                    <w:top w:val="none" w:sz="0" w:space="0" w:color="auto"/>
                    <w:left w:val="none" w:sz="0" w:space="0" w:color="auto"/>
                    <w:bottom w:val="none" w:sz="0" w:space="0" w:color="auto"/>
                    <w:right w:val="none" w:sz="0" w:space="0" w:color="auto"/>
                  </w:divBdr>
                  <w:divsChild>
                    <w:div w:id="497307089">
                      <w:marLeft w:val="0"/>
                      <w:marRight w:val="0"/>
                      <w:marTop w:val="0"/>
                      <w:marBottom w:val="0"/>
                      <w:divBdr>
                        <w:top w:val="none" w:sz="0" w:space="0" w:color="auto"/>
                        <w:left w:val="none" w:sz="0" w:space="0" w:color="auto"/>
                        <w:bottom w:val="none" w:sz="0" w:space="0" w:color="auto"/>
                        <w:right w:val="none" w:sz="0" w:space="0" w:color="auto"/>
                      </w:divBdr>
                    </w:div>
                  </w:divsChild>
                </w:div>
                <w:div w:id="143860523">
                  <w:marLeft w:val="0"/>
                  <w:marRight w:val="0"/>
                  <w:marTop w:val="0"/>
                  <w:marBottom w:val="0"/>
                  <w:divBdr>
                    <w:top w:val="none" w:sz="0" w:space="0" w:color="auto"/>
                    <w:left w:val="none" w:sz="0" w:space="0" w:color="auto"/>
                    <w:bottom w:val="none" w:sz="0" w:space="0" w:color="auto"/>
                    <w:right w:val="none" w:sz="0" w:space="0" w:color="auto"/>
                  </w:divBdr>
                  <w:divsChild>
                    <w:div w:id="994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2316">
          <w:marLeft w:val="0"/>
          <w:marRight w:val="0"/>
          <w:marTop w:val="0"/>
          <w:marBottom w:val="0"/>
          <w:divBdr>
            <w:top w:val="none" w:sz="0" w:space="0" w:color="auto"/>
            <w:left w:val="none" w:sz="0" w:space="0" w:color="auto"/>
            <w:bottom w:val="none" w:sz="0" w:space="0" w:color="auto"/>
            <w:right w:val="none" w:sz="0" w:space="0" w:color="auto"/>
          </w:divBdr>
        </w:div>
        <w:div w:id="194277553">
          <w:marLeft w:val="0"/>
          <w:marRight w:val="0"/>
          <w:marTop w:val="0"/>
          <w:marBottom w:val="0"/>
          <w:divBdr>
            <w:top w:val="none" w:sz="0" w:space="0" w:color="auto"/>
            <w:left w:val="none" w:sz="0" w:space="0" w:color="auto"/>
            <w:bottom w:val="none" w:sz="0" w:space="0" w:color="auto"/>
            <w:right w:val="none" w:sz="0" w:space="0" w:color="auto"/>
          </w:divBdr>
        </w:div>
      </w:divsChild>
    </w:div>
    <w:div w:id="1663504457">
      <w:bodyDiv w:val="1"/>
      <w:marLeft w:val="0"/>
      <w:marRight w:val="0"/>
      <w:marTop w:val="0"/>
      <w:marBottom w:val="0"/>
      <w:divBdr>
        <w:top w:val="none" w:sz="0" w:space="0" w:color="auto"/>
        <w:left w:val="none" w:sz="0" w:space="0" w:color="auto"/>
        <w:bottom w:val="none" w:sz="0" w:space="0" w:color="auto"/>
        <w:right w:val="none" w:sz="0" w:space="0" w:color="auto"/>
      </w:divBdr>
    </w:div>
    <w:div w:id="1681656843">
      <w:bodyDiv w:val="1"/>
      <w:marLeft w:val="0"/>
      <w:marRight w:val="0"/>
      <w:marTop w:val="0"/>
      <w:marBottom w:val="0"/>
      <w:divBdr>
        <w:top w:val="none" w:sz="0" w:space="0" w:color="auto"/>
        <w:left w:val="none" w:sz="0" w:space="0" w:color="auto"/>
        <w:bottom w:val="none" w:sz="0" w:space="0" w:color="auto"/>
        <w:right w:val="none" w:sz="0" w:space="0" w:color="auto"/>
      </w:divBdr>
    </w:div>
    <w:div w:id="1692221597">
      <w:bodyDiv w:val="1"/>
      <w:marLeft w:val="0"/>
      <w:marRight w:val="0"/>
      <w:marTop w:val="0"/>
      <w:marBottom w:val="0"/>
      <w:divBdr>
        <w:top w:val="none" w:sz="0" w:space="0" w:color="auto"/>
        <w:left w:val="none" w:sz="0" w:space="0" w:color="auto"/>
        <w:bottom w:val="none" w:sz="0" w:space="0" w:color="auto"/>
        <w:right w:val="none" w:sz="0" w:space="0" w:color="auto"/>
      </w:divBdr>
      <w:divsChild>
        <w:div w:id="78336776">
          <w:marLeft w:val="0"/>
          <w:marRight w:val="0"/>
          <w:marTop w:val="0"/>
          <w:marBottom w:val="0"/>
          <w:divBdr>
            <w:top w:val="none" w:sz="0" w:space="0" w:color="auto"/>
            <w:left w:val="none" w:sz="0" w:space="0" w:color="auto"/>
            <w:bottom w:val="none" w:sz="0" w:space="0" w:color="auto"/>
            <w:right w:val="none" w:sz="0" w:space="0" w:color="auto"/>
          </w:divBdr>
        </w:div>
        <w:div w:id="99036909">
          <w:marLeft w:val="0"/>
          <w:marRight w:val="0"/>
          <w:marTop w:val="0"/>
          <w:marBottom w:val="0"/>
          <w:divBdr>
            <w:top w:val="none" w:sz="0" w:space="0" w:color="auto"/>
            <w:left w:val="none" w:sz="0" w:space="0" w:color="auto"/>
            <w:bottom w:val="none" w:sz="0" w:space="0" w:color="auto"/>
            <w:right w:val="none" w:sz="0" w:space="0" w:color="auto"/>
          </w:divBdr>
        </w:div>
        <w:div w:id="1401102054">
          <w:marLeft w:val="0"/>
          <w:marRight w:val="0"/>
          <w:marTop w:val="0"/>
          <w:marBottom w:val="0"/>
          <w:divBdr>
            <w:top w:val="none" w:sz="0" w:space="0" w:color="auto"/>
            <w:left w:val="none" w:sz="0" w:space="0" w:color="auto"/>
            <w:bottom w:val="none" w:sz="0" w:space="0" w:color="auto"/>
            <w:right w:val="none" w:sz="0" w:space="0" w:color="auto"/>
          </w:divBdr>
        </w:div>
        <w:div w:id="1549679433">
          <w:marLeft w:val="0"/>
          <w:marRight w:val="0"/>
          <w:marTop w:val="0"/>
          <w:marBottom w:val="0"/>
          <w:divBdr>
            <w:top w:val="none" w:sz="0" w:space="0" w:color="auto"/>
            <w:left w:val="none" w:sz="0" w:space="0" w:color="auto"/>
            <w:bottom w:val="none" w:sz="0" w:space="0" w:color="auto"/>
            <w:right w:val="none" w:sz="0" w:space="0" w:color="auto"/>
          </w:divBdr>
        </w:div>
        <w:div w:id="136994071">
          <w:marLeft w:val="0"/>
          <w:marRight w:val="0"/>
          <w:marTop w:val="0"/>
          <w:marBottom w:val="0"/>
          <w:divBdr>
            <w:top w:val="none" w:sz="0" w:space="0" w:color="auto"/>
            <w:left w:val="none" w:sz="0" w:space="0" w:color="auto"/>
            <w:bottom w:val="none" w:sz="0" w:space="0" w:color="auto"/>
            <w:right w:val="none" w:sz="0" w:space="0" w:color="auto"/>
          </w:divBdr>
        </w:div>
        <w:div w:id="1519850646">
          <w:marLeft w:val="0"/>
          <w:marRight w:val="0"/>
          <w:marTop w:val="0"/>
          <w:marBottom w:val="0"/>
          <w:divBdr>
            <w:top w:val="none" w:sz="0" w:space="0" w:color="auto"/>
            <w:left w:val="none" w:sz="0" w:space="0" w:color="auto"/>
            <w:bottom w:val="none" w:sz="0" w:space="0" w:color="auto"/>
            <w:right w:val="none" w:sz="0" w:space="0" w:color="auto"/>
          </w:divBdr>
        </w:div>
        <w:div w:id="1313482532">
          <w:marLeft w:val="0"/>
          <w:marRight w:val="0"/>
          <w:marTop w:val="0"/>
          <w:marBottom w:val="0"/>
          <w:divBdr>
            <w:top w:val="none" w:sz="0" w:space="0" w:color="auto"/>
            <w:left w:val="none" w:sz="0" w:space="0" w:color="auto"/>
            <w:bottom w:val="none" w:sz="0" w:space="0" w:color="auto"/>
            <w:right w:val="none" w:sz="0" w:space="0" w:color="auto"/>
          </w:divBdr>
        </w:div>
        <w:div w:id="676156390">
          <w:marLeft w:val="0"/>
          <w:marRight w:val="0"/>
          <w:marTop w:val="0"/>
          <w:marBottom w:val="0"/>
          <w:divBdr>
            <w:top w:val="none" w:sz="0" w:space="0" w:color="auto"/>
            <w:left w:val="none" w:sz="0" w:space="0" w:color="auto"/>
            <w:bottom w:val="none" w:sz="0" w:space="0" w:color="auto"/>
            <w:right w:val="none" w:sz="0" w:space="0" w:color="auto"/>
          </w:divBdr>
        </w:div>
        <w:div w:id="1197737066">
          <w:marLeft w:val="0"/>
          <w:marRight w:val="0"/>
          <w:marTop w:val="0"/>
          <w:marBottom w:val="0"/>
          <w:divBdr>
            <w:top w:val="none" w:sz="0" w:space="0" w:color="auto"/>
            <w:left w:val="none" w:sz="0" w:space="0" w:color="auto"/>
            <w:bottom w:val="none" w:sz="0" w:space="0" w:color="auto"/>
            <w:right w:val="none" w:sz="0" w:space="0" w:color="auto"/>
          </w:divBdr>
        </w:div>
      </w:divsChild>
    </w:div>
    <w:div w:id="1720937573">
      <w:bodyDiv w:val="1"/>
      <w:marLeft w:val="0"/>
      <w:marRight w:val="0"/>
      <w:marTop w:val="0"/>
      <w:marBottom w:val="0"/>
      <w:divBdr>
        <w:top w:val="none" w:sz="0" w:space="0" w:color="auto"/>
        <w:left w:val="none" w:sz="0" w:space="0" w:color="auto"/>
        <w:bottom w:val="none" w:sz="0" w:space="0" w:color="auto"/>
        <w:right w:val="none" w:sz="0" w:space="0" w:color="auto"/>
      </w:divBdr>
      <w:divsChild>
        <w:div w:id="347755023">
          <w:marLeft w:val="0"/>
          <w:marRight w:val="0"/>
          <w:marTop w:val="0"/>
          <w:marBottom w:val="0"/>
          <w:divBdr>
            <w:top w:val="none" w:sz="0" w:space="0" w:color="auto"/>
            <w:left w:val="none" w:sz="0" w:space="0" w:color="auto"/>
            <w:bottom w:val="none" w:sz="0" w:space="0" w:color="auto"/>
            <w:right w:val="none" w:sz="0" w:space="0" w:color="auto"/>
          </w:divBdr>
        </w:div>
        <w:div w:id="886138643">
          <w:marLeft w:val="0"/>
          <w:marRight w:val="0"/>
          <w:marTop w:val="0"/>
          <w:marBottom w:val="0"/>
          <w:divBdr>
            <w:top w:val="none" w:sz="0" w:space="0" w:color="auto"/>
            <w:left w:val="none" w:sz="0" w:space="0" w:color="auto"/>
            <w:bottom w:val="none" w:sz="0" w:space="0" w:color="auto"/>
            <w:right w:val="none" w:sz="0" w:space="0" w:color="auto"/>
          </w:divBdr>
        </w:div>
        <w:div w:id="1600218656">
          <w:marLeft w:val="0"/>
          <w:marRight w:val="0"/>
          <w:marTop w:val="0"/>
          <w:marBottom w:val="0"/>
          <w:divBdr>
            <w:top w:val="none" w:sz="0" w:space="0" w:color="auto"/>
            <w:left w:val="none" w:sz="0" w:space="0" w:color="auto"/>
            <w:bottom w:val="none" w:sz="0" w:space="0" w:color="auto"/>
            <w:right w:val="none" w:sz="0" w:space="0" w:color="auto"/>
          </w:divBdr>
        </w:div>
        <w:div w:id="2135904051">
          <w:marLeft w:val="0"/>
          <w:marRight w:val="0"/>
          <w:marTop w:val="0"/>
          <w:marBottom w:val="0"/>
          <w:divBdr>
            <w:top w:val="none" w:sz="0" w:space="0" w:color="auto"/>
            <w:left w:val="none" w:sz="0" w:space="0" w:color="auto"/>
            <w:bottom w:val="none" w:sz="0" w:space="0" w:color="auto"/>
            <w:right w:val="none" w:sz="0" w:space="0" w:color="auto"/>
          </w:divBdr>
        </w:div>
        <w:div w:id="2050259259">
          <w:marLeft w:val="0"/>
          <w:marRight w:val="0"/>
          <w:marTop w:val="0"/>
          <w:marBottom w:val="0"/>
          <w:divBdr>
            <w:top w:val="none" w:sz="0" w:space="0" w:color="auto"/>
            <w:left w:val="none" w:sz="0" w:space="0" w:color="auto"/>
            <w:bottom w:val="none" w:sz="0" w:space="0" w:color="auto"/>
            <w:right w:val="none" w:sz="0" w:space="0" w:color="auto"/>
          </w:divBdr>
        </w:div>
        <w:div w:id="2078891097">
          <w:marLeft w:val="0"/>
          <w:marRight w:val="0"/>
          <w:marTop w:val="0"/>
          <w:marBottom w:val="0"/>
          <w:divBdr>
            <w:top w:val="none" w:sz="0" w:space="0" w:color="auto"/>
            <w:left w:val="none" w:sz="0" w:space="0" w:color="auto"/>
            <w:bottom w:val="none" w:sz="0" w:space="0" w:color="auto"/>
            <w:right w:val="none" w:sz="0" w:space="0" w:color="auto"/>
          </w:divBdr>
        </w:div>
        <w:div w:id="1630815242">
          <w:marLeft w:val="0"/>
          <w:marRight w:val="0"/>
          <w:marTop w:val="0"/>
          <w:marBottom w:val="0"/>
          <w:divBdr>
            <w:top w:val="none" w:sz="0" w:space="0" w:color="auto"/>
            <w:left w:val="none" w:sz="0" w:space="0" w:color="auto"/>
            <w:bottom w:val="none" w:sz="0" w:space="0" w:color="auto"/>
            <w:right w:val="none" w:sz="0" w:space="0" w:color="auto"/>
          </w:divBdr>
        </w:div>
        <w:div w:id="1062872004">
          <w:marLeft w:val="0"/>
          <w:marRight w:val="0"/>
          <w:marTop w:val="0"/>
          <w:marBottom w:val="0"/>
          <w:divBdr>
            <w:top w:val="none" w:sz="0" w:space="0" w:color="auto"/>
            <w:left w:val="none" w:sz="0" w:space="0" w:color="auto"/>
            <w:bottom w:val="none" w:sz="0" w:space="0" w:color="auto"/>
            <w:right w:val="none" w:sz="0" w:space="0" w:color="auto"/>
          </w:divBdr>
        </w:div>
        <w:div w:id="536085837">
          <w:marLeft w:val="0"/>
          <w:marRight w:val="0"/>
          <w:marTop w:val="0"/>
          <w:marBottom w:val="0"/>
          <w:divBdr>
            <w:top w:val="none" w:sz="0" w:space="0" w:color="auto"/>
            <w:left w:val="none" w:sz="0" w:space="0" w:color="auto"/>
            <w:bottom w:val="none" w:sz="0" w:space="0" w:color="auto"/>
            <w:right w:val="none" w:sz="0" w:space="0" w:color="auto"/>
          </w:divBdr>
        </w:div>
        <w:div w:id="1998680903">
          <w:marLeft w:val="0"/>
          <w:marRight w:val="0"/>
          <w:marTop w:val="0"/>
          <w:marBottom w:val="0"/>
          <w:divBdr>
            <w:top w:val="none" w:sz="0" w:space="0" w:color="auto"/>
            <w:left w:val="none" w:sz="0" w:space="0" w:color="auto"/>
            <w:bottom w:val="none" w:sz="0" w:space="0" w:color="auto"/>
            <w:right w:val="none" w:sz="0" w:space="0" w:color="auto"/>
          </w:divBdr>
        </w:div>
        <w:div w:id="72826759">
          <w:marLeft w:val="0"/>
          <w:marRight w:val="0"/>
          <w:marTop w:val="0"/>
          <w:marBottom w:val="0"/>
          <w:divBdr>
            <w:top w:val="none" w:sz="0" w:space="0" w:color="auto"/>
            <w:left w:val="none" w:sz="0" w:space="0" w:color="auto"/>
            <w:bottom w:val="none" w:sz="0" w:space="0" w:color="auto"/>
            <w:right w:val="none" w:sz="0" w:space="0" w:color="auto"/>
          </w:divBdr>
        </w:div>
        <w:div w:id="875846486">
          <w:marLeft w:val="0"/>
          <w:marRight w:val="0"/>
          <w:marTop w:val="0"/>
          <w:marBottom w:val="0"/>
          <w:divBdr>
            <w:top w:val="none" w:sz="0" w:space="0" w:color="auto"/>
            <w:left w:val="none" w:sz="0" w:space="0" w:color="auto"/>
            <w:bottom w:val="none" w:sz="0" w:space="0" w:color="auto"/>
            <w:right w:val="none" w:sz="0" w:space="0" w:color="auto"/>
          </w:divBdr>
        </w:div>
        <w:div w:id="481314349">
          <w:marLeft w:val="0"/>
          <w:marRight w:val="0"/>
          <w:marTop w:val="0"/>
          <w:marBottom w:val="0"/>
          <w:divBdr>
            <w:top w:val="none" w:sz="0" w:space="0" w:color="auto"/>
            <w:left w:val="none" w:sz="0" w:space="0" w:color="auto"/>
            <w:bottom w:val="none" w:sz="0" w:space="0" w:color="auto"/>
            <w:right w:val="none" w:sz="0" w:space="0" w:color="auto"/>
          </w:divBdr>
        </w:div>
        <w:div w:id="1479148832">
          <w:marLeft w:val="0"/>
          <w:marRight w:val="0"/>
          <w:marTop w:val="0"/>
          <w:marBottom w:val="0"/>
          <w:divBdr>
            <w:top w:val="none" w:sz="0" w:space="0" w:color="auto"/>
            <w:left w:val="none" w:sz="0" w:space="0" w:color="auto"/>
            <w:bottom w:val="none" w:sz="0" w:space="0" w:color="auto"/>
            <w:right w:val="none" w:sz="0" w:space="0" w:color="auto"/>
          </w:divBdr>
        </w:div>
        <w:div w:id="946692144">
          <w:marLeft w:val="0"/>
          <w:marRight w:val="0"/>
          <w:marTop w:val="0"/>
          <w:marBottom w:val="0"/>
          <w:divBdr>
            <w:top w:val="none" w:sz="0" w:space="0" w:color="auto"/>
            <w:left w:val="none" w:sz="0" w:space="0" w:color="auto"/>
            <w:bottom w:val="none" w:sz="0" w:space="0" w:color="auto"/>
            <w:right w:val="none" w:sz="0" w:space="0" w:color="auto"/>
          </w:divBdr>
        </w:div>
        <w:div w:id="770662330">
          <w:marLeft w:val="0"/>
          <w:marRight w:val="0"/>
          <w:marTop w:val="0"/>
          <w:marBottom w:val="0"/>
          <w:divBdr>
            <w:top w:val="none" w:sz="0" w:space="0" w:color="auto"/>
            <w:left w:val="none" w:sz="0" w:space="0" w:color="auto"/>
            <w:bottom w:val="none" w:sz="0" w:space="0" w:color="auto"/>
            <w:right w:val="none" w:sz="0" w:space="0" w:color="auto"/>
          </w:divBdr>
        </w:div>
        <w:div w:id="224948225">
          <w:marLeft w:val="0"/>
          <w:marRight w:val="0"/>
          <w:marTop w:val="0"/>
          <w:marBottom w:val="0"/>
          <w:divBdr>
            <w:top w:val="none" w:sz="0" w:space="0" w:color="auto"/>
            <w:left w:val="none" w:sz="0" w:space="0" w:color="auto"/>
            <w:bottom w:val="none" w:sz="0" w:space="0" w:color="auto"/>
            <w:right w:val="none" w:sz="0" w:space="0" w:color="auto"/>
          </w:divBdr>
        </w:div>
        <w:div w:id="1879002889">
          <w:marLeft w:val="0"/>
          <w:marRight w:val="0"/>
          <w:marTop w:val="0"/>
          <w:marBottom w:val="0"/>
          <w:divBdr>
            <w:top w:val="none" w:sz="0" w:space="0" w:color="auto"/>
            <w:left w:val="none" w:sz="0" w:space="0" w:color="auto"/>
            <w:bottom w:val="none" w:sz="0" w:space="0" w:color="auto"/>
            <w:right w:val="none" w:sz="0" w:space="0" w:color="auto"/>
          </w:divBdr>
        </w:div>
        <w:div w:id="897470331">
          <w:marLeft w:val="0"/>
          <w:marRight w:val="0"/>
          <w:marTop w:val="0"/>
          <w:marBottom w:val="0"/>
          <w:divBdr>
            <w:top w:val="none" w:sz="0" w:space="0" w:color="auto"/>
            <w:left w:val="none" w:sz="0" w:space="0" w:color="auto"/>
            <w:bottom w:val="none" w:sz="0" w:space="0" w:color="auto"/>
            <w:right w:val="none" w:sz="0" w:space="0" w:color="auto"/>
          </w:divBdr>
        </w:div>
        <w:div w:id="1281112932">
          <w:marLeft w:val="0"/>
          <w:marRight w:val="0"/>
          <w:marTop w:val="0"/>
          <w:marBottom w:val="0"/>
          <w:divBdr>
            <w:top w:val="none" w:sz="0" w:space="0" w:color="auto"/>
            <w:left w:val="none" w:sz="0" w:space="0" w:color="auto"/>
            <w:bottom w:val="none" w:sz="0" w:space="0" w:color="auto"/>
            <w:right w:val="none" w:sz="0" w:space="0" w:color="auto"/>
          </w:divBdr>
        </w:div>
        <w:div w:id="255526936">
          <w:marLeft w:val="0"/>
          <w:marRight w:val="0"/>
          <w:marTop w:val="0"/>
          <w:marBottom w:val="0"/>
          <w:divBdr>
            <w:top w:val="none" w:sz="0" w:space="0" w:color="auto"/>
            <w:left w:val="none" w:sz="0" w:space="0" w:color="auto"/>
            <w:bottom w:val="none" w:sz="0" w:space="0" w:color="auto"/>
            <w:right w:val="none" w:sz="0" w:space="0" w:color="auto"/>
          </w:divBdr>
        </w:div>
        <w:div w:id="433943780">
          <w:marLeft w:val="0"/>
          <w:marRight w:val="0"/>
          <w:marTop w:val="0"/>
          <w:marBottom w:val="0"/>
          <w:divBdr>
            <w:top w:val="none" w:sz="0" w:space="0" w:color="auto"/>
            <w:left w:val="none" w:sz="0" w:space="0" w:color="auto"/>
            <w:bottom w:val="none" w:sz="0" w:space="0" w:color="auto"/>
            <w:right w:val="none" w:sz="0" w:space="0" w:color="auto"/>
          </w:divBdr>
        </w:div>
      </w:divsChild>
    </w:div>
    <w:div w:id="1839349999">
      <w:bodyDiv w:val="1"/>
      <w:marLeft w:val="0"/>
      <w:marRight w:val="0"/>
      <w:marTop w:val="0"/>
      <w:marBottom w:val="0"/>
      <w:divBdr>
        <w:top w:val="none" w:sz="0" w:space="0" w:color="auto"/>
        <w:left w:val="none" w:sz="0" w:space="0" w:color="auto"/>
        <w:bottom w:val="none" w:sz="0" w:space="0" w:color="auto"/>
        <w:right w:val="none" w:sz="0" w:space="0" w:color="auto"/>
      </w:divBdr>
    </w:div>
    <w:div w:id="1853253906">
      <w:bodyDiv w:val="1"/>
      <w:marLeft w:val="0"/>
      <w:marRight w:val="0"/>
      <w:marTop w:val="0"/>
      <w:marBottom w:val="0"/>
      <w:divBdr>
        <w:top w:val="none" w:sz="0" w:space="0" w:color="auto"/>
        <w:left w:val="none" w:sz="0" w:space="0" w:color="auto"/>
        <w:bottom w:val="none" w:sz="0" w:space="0" w:color="auto"/>
        <w:right w:val="none" w:sz="0" w:space="0" w:color="auto"/>
      </w:divBdr>
    </w:div>
    <w:div w:id="1901214193">
      <w:bodyDiv w:val="1"/>
      <w:marLeft w:val="0"/>
      <w:marRight w:val="0"/>
      <w:marTop w:val="0"/>
      <w:marBottom w:val="0"/>
      <w:divBdr>
        <w:top w:val="none" w:sz="0" w:space="0" w:color="auto"/>
        <w:left w:val="none" w:sz="0" w:space="0" w:color="auto"/>
        <w:bottom w:val="none" w:sz="0" w:space="0" w:color="auto"/>
        <w:right w:val="none" w:sz="0" w:space="0" w:color="auto"/>
      </w:divBdr>
    </w:div>
    <w:div w:id="1953856604">
      <w:bodyDiv w:val="1"/>
      <w:marLeft w:val="0"/>
      <w:marRight w:val="0"/>
      <w:marTop w:val="0"/>
      <w:marBottom w:val="0"/>
      <w:divBdr>
        <w:top w:val="none" w:sz="0" w:space="0" w:color="auto"/>
        <w:left w:val="none" w:sz="0" w:space="0" w:color="auto"/>
        <w:bottom w:val="none" w:sz="0" w:space="0" w:color="auto"/>
        <w:right w:val="none" w:sz="0" w:space="0" w:color="auto"/>
      </w:divBdr>
      <w:divsChild>
        <w:div w:id="174344034">
          <w:marLeft w:val="0"/>
          <w:marRight w:val="0"/>
          <w:marTop w:val="0"/>
          <w:marBottom w:val="0"/>
          <w:divBdr>
            <w:top w:val="none" w:sz="0" w:space="0" w:color="auto"/>
            <w:left w:val="none" w:sz="0" w:space="0" w:color="auto"/>
            <w:bottom w:val="none" w:sz="0" w:space="0" w:color="auto"/>
            <w:right w:val="none" w:sz="0" w:space="0" w:color="auto"/>
          </w:divBdr>
        </w:div>
        <w:div w:id="476342287">
          <w:marLeft w:val="0"/>
          <w:marRight w:val="0"/>
          <w:marTop w:val="0"/>
          <w:marBottom w:val="0"/>
          <w:divBdr>
            <w:top w:val="none" w:sz="0" w:space="0" w:color="auto"/>
            <w:left w:val="none" w:sz="0" w:space="0" w:color="auto"/>
            <w:bottom w:val="none" w:sz="0" w:space="0" w:color="auto"/>
            <w:right w:val="none" w:sz="0" w:space="0" w:color="auto"/>
          </w:divBdr>
        </w:div>
        <w:div w:id="1068649085">
          <w:marLeft w:val="0"/>
          <w:marRight w:val="0"/>
          <w:marTop w:val="0"/>
          <w:marBottom w:val="0"/>
          <w:divBdr>
            <w:top w:val="none" w:sz="0" w:space="0" w:color="auto"/>
            <w:left w:val="none" w:sz="0" w:space="0" w:color="auto"/>
            <w:bottom w:val="none" w:sz="0" w:space="0" w:color="auto"/>
            <w:right w:val="none" w:sz="0" w:space="0" w:color="auto"/>
          </w:divBdr>
        </w:div>
        <w:div w:id="847062843">
          <w:marLeft w:val="0"/>
          <w:marRight w:val="0"/>
          <w:marTop w:val="0"/>
          <w:marBottom w:val="0"/>
          <w:divBdr>
            <w:top w:val="none" w:sz="0" w:space="0" w:color="auto"/>
            <w:left w:val="none" w:sz="0" w:space="0" w:color="auto"/>
            <w:bottom w:val="none" w:sz="0" w:space="0" w:color="auto"/>
            <w:right w:val="none" w:sz="0" w:space="0" w:color="auto"/>
          </w:divBdr>
        </w:div>
        <w:div w:id="118494513">
          <w:marLeft w:val="0"/>
          <w:marRight w:val="0"/>
          <w:marTop w:val="0"/>
          <w:marBottom w:val="0"/>
          <w:divBdr>
            <w:top w:val="none" w:sz="0" w:space="0" w:color="auto"/>
            <w:left w:val="none" w:sz="0" w:space="0" w:color="auto"/>
            <w:bottom w:val="none" w:sz="0" w:space="0" w:color="auto"/>
            <w:right w:val="none" w:sz="0" w:space="0" w:color="auto"/>
          </w:divBdr>
        </w:div>
        <w:div w:id="111900845">
          <w:marLeft w:val="0"/>
          <w:marRight w:val="0"/>
          <w:marTop w:val="0"/>
          <w:marBottom w:val="0"/>
          <w:divBdr>
            <w:top w:val="none" w:sz="0" w:space="0" w:color="auto"/>
            <w:left w:val="none" w:sz="0" w:space="0" w:color="auto"/>
            <w:bottom w:val="none" w:sz="0" w:space="0" w:color="auto"/>
            <w:right w:val="none" w:sz="0" w:space="0" w:color="auto"/>
          </w:divBdr>
        </w:div>
        <w:div w:id="631400000">
          <w:marLeft w:val="0"/>
          <w:marRight w:val="0"/>
          <w:marTop w:val="0"/>
          <w:marBottom w:val="0"/>
          <w:divBdr>
            <w:top w:val="none" w:sz="0" w:space="0" w:color="auto"/>
            <w:left w:val="none" w:sz="0" w:space="0" w:color="auto"/>
            <w:bottom w:val="none" w:sz="0" w:space="0" w:color="auto"/>
            <w:right w:val="none" w:sz="0" w:space="0" w:color="auto"/>
          </w:divBdr>
        </w:div>
        <w:div w:id="1549561107">
          <w:marLeft w:val="0"/>
          <w:marRight w:val="0"/>
          <w:marTop w:val="0"/>
          <w:marBottom w:val="0"/>
          <w:divBdr>
            <w:top w:val="none" w:sz="0" w:space="0" w:color="auto"/>
            <w:left w:val="none" w:sz="0" w:space="0" w:color="auto"/>
            <w:bottom w:val="none" w:sz="0" w:space="0" w:color="auto"/>
            <w:right w:val="none" w:sz="0" w:space="0" w:color="auto"/>
          </w:divBdr>
        </w:div>
        <w:div w:id="459760154">
          <w:marLeft w:val="0"/>
          <w:marRight w:val="0"/>
          <w:marTop w:val="0"/>
          <w:marBottom w:val="0"/>
          <w:divBdr>
            <w:top w:val="none" w:sz="0" w:space="0" w:color="auto"/>
            <w:left w:val="none" w:sz="0" w:space="0" w:color="auto"/>
            <w:bottom w:val="none" w:sz="0" w:space="0" w:color="auto"/>
            <w:right w:val="none" w:sz="0" w:space="0" w:color="auto"/>
          </w:divBdr>
        </w:div>
        <w:div w:id="697661937">
          <w:marLeft w:val="0"/>
          <w:marRight w:val="0"/>
          <w:marTop w:val="0"/>
          <w:marBottom w:val="0"/>
          <w:divBdr>
            <w:top w:val="none" w:sz="0" w:space="0" w:color="auto"/>
            <w:left w:val="none" w:sz="0" w:space="0" w:color="auto"/>
            <w:bottom w:val="none" w:sz="0" w:space="0" w:color="auto"/>
            <w:right w:val="none" w:sz="0" w:space="0" w:color="auto"/>
          </w:divBdr>
        </w:div>
        <w:div w:id="922689379">
          <w:marLeft w:val="0"/>
          <w:marRight w:val="0"/>
          <w:marTop w:val="0"/>
          <w:marBottom w:val="0"/>
          <w:divBdr>
            <w:top w:val="none" w:sz="0" w:space="0" w:color="auto"/>
            <w:left w:val="none" w:sz="0" w:space="0" w:color="auto"/>
            <w:bottom w:val="none" w:sz="0" w:space="0" w:color="auto"/>
            <w:right w:val="none" w:sz="0" w:space="0" w:color="auto"/>
          </w:divBdr>
        </w:div>
        <w:div w:id="437065931">
          <w:marLeft w:val="0"/>
          <w:marRight w:val="0"/>
          <w:marTop w:val="0"/>
          <w:marBottom w:val="0"/>
          <w:divBdr>
            <w:top w:val="none" w:sz="0" w:space="0" w:color="auto"/>
            <w:left w:val="none" w:sz="0" w:space="0" w:color="auto"/>
            <w:bottom w:val="none" w:sz="0" w:space="0" w:color="auto"/>
            <w:right w:val="none" w:sz="0" w:space="0" w:color="auto"/>
          </w:divBdr>
        </w:div>
        <w:div w:id="926841735">
          <w:marLeft w:val="0"/>
          <w:marRight w:val="0"/>
          <w:marTop w:val="0"/>
          <w:marBottom w:val="0"/>
          <w:divBdr>
            <w:top w:val="none" w:sz="0" w:space="0" w:color="auto"/>
            <w:left w:val="none" w:sz="0" w:space="0" w:color="auto"/>
            <w:bottom w:val="none" w:sz="0" w:space="0" w:color="auto"/>
            <w:right w:val="none" w:sz="0" w:space="0" w:color="auto"/>
          </w:divBdr>
        </w:div>
        <w:div w:id="632492060">
          <w:marLeft w:val="0"/>
          <w:marRight w:val="0"/>
          <w:marTop w:val="0"/>
          <w:marBottom w:val="0"/>
          <w:divBdr>
            <w:top w:val="none" w:sz="0" w:space="0" w:color="auto"/>
            <w:left w:val="none" w:sz="0" w:space="0" w:color="auto"/>
            <w:bottom w:val="none" w:sz="0" w:space="0" w:color="auto"/>
            <w:right w:val="none" w:sz="0" w:space="0" w:color="auto"/>
          </w:divBdr>
        </w:div>
        <w:div w:id="264772307">
          <w:marLeft w:val="0"/>
          <w:marRight w:val="0"/>
          <w:marTop w:val="0"/>
          <w:marBottom w:val="0"/>
          <w:divBdr>
            <w:top w:val="none" w:sz="0" w:space="0" w:color="auto"/>
            <w:left w:val="none" w:sz="0" w:space="0" w:color="auto"/>
            <w:bottom w:val="none" w:sz="0" w:space="0" w:color="auto"/>
            <w:right w:val="none" w:sz="0" w:space="0" w:color="auto"/>
          </w:divBdr>
        </w:div>
        <w:div w:id="400325770">
          <w:marLeft w:val="0"/>
          <w:marRight w:val="0"/>
          <w:marTop w:val="0"/>
          <w:marBottom w:val="0"/>
          <w:divBdr>
            <w:top w:val="none" w:sz="0" w:space="0" w:color="auto"/>
            <w:left w:val="none" w:sz="0" w:space="0" w:color="auto"/>
            <w:bottom w:val="none" w:sz="0" w:space="0" w:color="auto"/>
            <w:right w:val="none" w:sz="0" w:space="0" w:color="auto"/>
          </w:divBdr>
        </w:div>
        <w:div w:id="1679232936">
          <w:marLeft w:val="0"/>
          <w:marRight w:val="0"/>
          <w:marTop w:val="0"/>
          <w:marBottom w:val="0"/>
          <w:divBdr>
            <w:top w:val="none" w:sz="0" w:space="0" w:color="auto"/>
            <w:left w:val="none" w:sz="0" w:space="0" w:color="auto"/>
            <w:bottom w:val="none" w:sz="0" w:space="0" w:color="auto"/>
            <w:right w:val="none" w:sz="0" w:space="0" w:color="auto"/>
          </w:divBdr>
        </w:div>
        <w:div w:id="514660438">
          <w:marLeft w:val="0"/>
          <w:marRight w:val="0"/>
          <w:marTop w:val="0"/>
          <w:marBottom w:val="0"/>
          <w:divBdr>
            <w:top w:val="none" w:sz="0" w:space="0" w:color="auto"/>
            <w:left w:val="none" w:sz="0" w:space="0" w:color="auto"/>
            <w:bottom w:val="none" w:sz="0" w:space="0" w:color="auto"/>
            <w:right w:val="none" w:sz="0" w:space="0" w:color="auto"/>
          </w:divBdr>
        </w:div>
        <w:div w:id="760638590">
          <w:marLeft w:val="0"/>
          <w:marRight w:val="0"/>
          <w:marTop w:val="0"/>
          <w:marBottom w:val="0"/>
          <w:divBdr>
            <w:top w:val="none" w:sz="0" w:space="0" w:color="auto"/>
            <w:left w:val="none" w:sz="0" w:space="0" w:color="auto"/>
            <w:bottom w:val="none" w:sz="0" w:space="0" w:color="auto"/>
            <w:right w:val="none" w:sz="0" w:space="0" w:color="auto"/>
          </w:divBdr>
        </w:div>
        <w:div w:id="1430388967">
          <w:marLeft w:val="0"/>
          <w:marRight w:val="0"/>
          <w:marTop w:val="0"/>
          <w:marBottom w:val="0"/>
          <w:divBdr>
            <w:top w:val="none" w:sz="0" w:space="0" w:color="auto"/>
            <w:left w:val="none" w:sz="0" w:space="0" w:color="auto"/>
            <w:bottom w:val="none" w:sz="0" w:space="0" w:color="auto"/>
            <w:right w:val="none" w:sz="0" w:space="0" w:color="auto"/>
          </w:divBdr>
        </w:div>
        <w:div w:id="788089642">
          <w:marLeft w:val="0"/>
          <w:marRight w:val="0"/>
          <w:marTop w:val="0"/>
          <w:marBottom w:val="0"/>
          <w:divBdr>
            <w:top w:val="none" w:sz="0" w:space="0" w:color="auto"/>
            <w:left w:val="none" w:sz="0" w:space="0" w:color="auto"/>
            <w:bottom w:val="none" w:sz="0" w:space="0" w:color="auto"/>
            <w:right w:val="none" w:sz="0" w:space="0" w:color="auto"/>
          </w:divBdr>
        </w:div>
        <w:div w:id="745421871">
          <w:marLeft w:val="0"/>
          <w:marRight w:val="0"/>
          <w:marTop w:val="0"/>
          <w:marBottom w:val="0"/>
          <w:divBdr>
            <w:top w:val="none" w:sz="0" w:space="0" w:color="auto"/>
            <w:left w:val="none" w:sz="0" w:space="0" w:color="auto"/>
            <w:bottom w:val="none" w:sz="0" w:space="0" w:color="auto"/>
            <w:right w:val="none" w:sz="0" w:space="0" w:color="auto"/>
          </w:divBdr>
        </w:div>
        <w:div w:id="1887839620">
          <w:marLeft w:val="0"/>
          <w:marRight w:val="0"/>
          <w:marTop w:val="0"/>
          <w:marBottom w:val="0"/>
          <w:divBdr>
            <w:top w:val="none" w:sz="0" w:space="0" w:color="auto"/>
            <w:left w:val="none" w:sz="0" w:space="0" w:color="auto"/>
            <w:bottom w:val="none" w:sz="0" w:space="0" w:color="auto"/>
            <w:right w:val="none" w:sz="0" w:space="0" w:color="auto"/>
          </w:divBdr>
        </w:div>
        <w:div w:id="1011177222">
          <w:marLeft w:val="0"/>
          <w:marRight w:val="0"/>
          <w:marTop w:val="0"/>
          <w:marBottom w:val="0"/>
          <w:divBdr>
            <w:top w:val="none" w:sz="0" w:space="0" w:color="auto"/>
            <w:left w:val="none" w:sz="0" w:space="0" w:color="auto"/>
            <w:bottom w:val="none" w:sz="0" w:space="0" w:color="auto"/>
            <w:right w:val="none" w:sz="0" w:space="0" w:color="auto"/>
          </w:divBdr>
        </w:div>
        <w:div w:id="885338669">
          <w:marLeft w:val="0"/>
          <w:marRight w:val="0"/>
          <w:marTop w:val="0"/>
          <w:marBottom w:val="0"/>
          <w:divBdr>
            <w:top w:val="none" w:sz="0" w:space="0" w:color="auto"/>
            <w:left w:val="none" w:sz="0" w:space="0" w:color="auto"/>
            <w:bottom w:val="none" w:sz="0" w:space="0" w:color="auto"/>
            <w:right w:val="none" w:sz="0" w:space="0" w:color="auto"/>
          </w:divBdr>
        </w:div>
      </w:divsChild>
    </w:div>
    <w:div w:id="2056465504">
      <w:bodyDiv w:val="1"/>
      <w:marLeft w:val="0"/>
      <w:marRight w:val="0"/>
      <w:marTop w:val="0"/>
      <w:marBottom w:val="0"/>
      <w:divBdr>
        <w:top w:val="none" w:sz="0" w:space="0" w:color="auto"/>
        <w:left w:val="none" w:sz="0" w:space="0" w:color="auto"/>
        <w:bottom w:val="none" w:sz="0" w:space="0" w:color="auto"/>
        <w:right w:val="none" w:sz="0" w:space="0" w:color="auto"/>
      </w:divBdr>
      <w:divsChild>
        <w:div w:id="548961538">
          <w:marLeft w:val="0"/>
          <w:marRight w:val="0"/>
          <w:marTop w:val="0"/>
          <w:marBottom w:val="0"/>
          <w:divBdr>
            <w:top w:val="none" w:sz="0" w:space="0" w:color="auto"/>
            <w:left w:val="none" w:sz="0" w:space="0" w:color="auto"/>
            <w:bottom w:val="none" w:sz="0" w:space="0" w:color="auto"/>
            <w:right w:val="none" w:sz="0" w:space="0" w:color="auto"/>
          </w:divBdr>
          <w:divsChild>
            <w:div w:id="1142115528">
              <w:marLeft w:val="0"/>
              <w:marRight w:val="0"/>
              <w:marTop w:val="0"/>
              <w:marBottom w:val="0"/>
              <w:divBdr>
                <w:top w:val="none" w:sz="0" w:space="0" w:color="auto"/>
                <w:left w:val="none" w:sz="0" w:space="0" w:color="auto"/>
                <w:bottom w:val="none" w:sz="0" w:space="0" w:color="auto"/>
                <w:right w:val="none" w:sz="0" w:space="0" w:color="auto"/>
              </w:divBdr>
            </w:div>
          </w:divsChild>
        </w:div>
        <w:div w:id="1834225371">
          <w:marLeft w:val="0"/>
          <w:marRight w:val="0"/>
          <w:marTop w:val="0"/>
          <w:marBottom w:val="0"/>
          <w:divBdr>
            <w:top w:val="none" w:sz="0" w:space="0" w:color="auto"/>
            <w:left w:val="none" w:sz="0" w:space="0" w:color="auto"/>
            <w:bottom w:val="none" w:sz="0" w:space="0" w:color="auto"/>
            <w:right w:val="none" w:sz="0" w:space="0" w:color="auto"/>
          </w:divBdr>
          <w:divsChild>
            <w:div w:id="1244921952">
              <w:marLeft w:val="0"/>
              <w:marRight w:val="0"/>
              <w:marTop w:val="0"/>
              <w:marBottom w:val="0"/>
              <w:divBdr>
                <w:top w:val="none" w:sz="0" w:space="0" w:color="auto"/>
                <w:left w:val="none" w:sz="0" w:space="0" w:color="auto"/>
                <w:bottom w:val="none" w:sz="0" w:space="0" w:color="auto"/>
                <w:right w:val="none" w:sz="0" w:space="0" w:color="auto"/>
              </w:divBdr>
            </w:div>
          </w:divsChild>
        </w:div>
        <w:div w:id="1663193751">
          <w:marLeft w:val="0"/>
          <w:marRight w:val="0"/>
          <w:marTop w:val="0"/>
          <w:marBottom w:val="0"/>
          <w:divBdr>
            <w:top w:val="none" w:sz="0" w:space="0" w:color="auto"/>
            <w:left w:val="none" w:sz="0" w:space="0" w:color="auto"/>
            <w:bottom w:val="none" w:sz="0" w:space="0" w:color="auto"/>
            <w:right w:val="none" w:sz="0" w:space="0" w:color="auto"/>
          </w:divBdr>
          <w:divsChild>
            <w:div w:id="2088188452">
              <w:marLeft w:val="0"/>
              <w:marRight w:val="0"/>
              <w:marTop w:val="0"/>
              <w:marBottom w:val="0"/>
              <w:divBdr>
                <w:top w:val="none" w:sz="0" w:space="0" w:color="auto"/>
                <w:left w:val="none" w:sz="0" w:space="0" w:color="auto"/>
                <w:bottom w:val="none" w:sz="0" w:space="0" w:color="auto"/>
                <w:right w:val="none" w:sz="0" w:space="0" w:color="auto"/>
              </w:divBdr>
            </w:div>
            <w:div w:id="5640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5280">
      <w:bodyDiv w:val="1"/>
      <w:marLeft w:val="0"/>
      <w:marRight w:val="0"/>
      <w:marTop w:val="0"/>
      <w:marBottom w:val="0"/>
      <w:divBdr>
        <w:top w:val="none" w:sz="0" w:space="0" w:color="auto"/>
        <w:left w:val="none" w:sz="0" w:space="0" w:color="auto"/>
        <w:bottom w:val="none" w:sz="0" w:space="0" w:color="auto"/>
        <w:right w:val="none" w:sz="0" w:space="0" w:color="auto"/>
      </w:divBdr>
      <w:divsChild>
        <w:div w:id="414590715">
          <w:marLeft w:val="0"/>
          <w:marRight w:val="0"/>
          <w:marTop w:val="0"/>
          <w:marBottom w:val="0"/>
          <w:divBdr>
            <w:top w:val="none" w:sz="0" w:space="0" w:color="auto"/>
            <w:left w:val="none" w:sz="0" w:space="0" w:color="auto"/>
            <w:bottom w:val="none" w:sz="0" w:space="0" w:color="auto"/>
            <w:right w:val="none" w:sz="0" w:space="0" w:color="auto"/>
          </w:divBdr>
        </w:div>
        <w:div w:id="2090151206">
          <w:marLeft w:val="0"/>
          <w:marRight w:val="0"/>
          <w:marTop w:val="0"/>
          <w:marBottom w:val="0"/>
          <w:divBdr>
            <w:top w:val="none" w:sz="0" w:space="0" w:color="auto"/>
            <w:left w:val="none" w:sz="0" w:space="0" w:color="auto"/>
            <w:bottom w:val="none" w:sz="0" w:space="0" w:color="auto"/>
            <w:right w:val="none" w:sz="0" w:space="0" w:color="auto"/>
          </w:divBdr>
        </w:div>
        <w:div w:id="505831190">
          <w:marLeft w:val="0"/>
          <w:marRight w:val="0"/>
          <w:marTop w:val="0"/>
          <w:marBottom w:val="0"/>
          <w:divBdr>
            <w:top w:val="none" w:sz="0" w:space="0" w:color="auto"/>
            <w:left w:val="none" w:sz="0" w:space="0" w:color="auto"/>
            <w:bottom w:val="none" w:sz="0" w:space="0" w:color="auto"/>
            <w:right w:val="none" w:sz="0" w:space="0" w:color="auto"/>
          </w:divBdr>
        </w:div>
        <w:div w:id="1786541595">
          <w:marLeft w:val="0"/>
          <w:marRight w:val="0"/>
          <w:marTop w:val="0"/>
          <w:marBottom w:val="0"/>
          <w:divBdr>
            <w:top w:val="none" w:sz="0" w:space="0" w:color="auto"/>
            <w:left w:val="none" w:sz="0" w:space="0" w:color="auto"/>
            <w:bottom w:val="none" w:sz="0" w:space="0" w:color="auto"/>
            <w:right w:val="none" w:sz="0" w:space="0" w:color="auto"/>
          </w:divBdr>
        </w:div>
        <w:div w:id="252477156">
          <w:marLeft w:val="0"/>
          <w:marRight w:val="0"/>
          <w:marTop w:val="0"/>
          <w:marBottom w:val="0"/>
          <w:divBdr>
            <w:top w:val="none" w:sz="0" w:space="0" w:color="auto"/>
            <w:left w:val="none" w:sz="0" w:space="0" w:color="auto"/>
            <w:bottom w:val="none" w:sz="0" w:space="0" w:color="auto"/>
            <w:right w:val="none" w:sz="0" w:space="0" w:color="auto"/>
          </w:divBdr>
        </w:div>
        <w:div w:id="248271600">
          <w:marLeft w:val="0"/>
          <w:marRight w:val="0"/>
          <w:marTop w:val="0"/>
          <w:marBottom w:val="0"/>
          <w:divBdr>
            <w:top w:val="none" w:sz="0" w:space="0" w:color="auto"/>
            <w:left w:val="none" w:sz="0" w:space="0" w:color="auto"/>
            <w:bottom w:val="none" w:sz="0" w:space="0" w:color="auto"/>
            <w:right w:val="none" w:sz="0" w:space="0" w:color="auto"/>
          </w:divBdr>
        </w:div>
        <w:div w:id="1682662431">
          <w:marLeft w:val="0"/>
          <w:marRight w:val="0"/>
          <w:marTop w:val="0"/>
          <w:marBottom w:val="0"/>
          <w:divBdr>
            <w:top w:val="none" w:sz="0" w:space="0" w:color="auto"/>
            <w:left w:val="none" w:sz="0" w:space="0" w:color="auto"/>
            <w:bottom w:val="none" w:sz="0" w:space="0" w:color="auto"/>
            <w:right w:val="none" w:sz="0" w:space="0" w:color="auto"/>
          </w:divBdr>
        </w:div>
        <w:div w:id="484929435">
          <w:marLeft w:val="0"/>
          <w:marRight w:val="0"/>
          <w:marTop w:val="0"/>
          <w:marBottom w:val="0"/>
          <w:divBdr>
            <w:top w:val="none" w:sz="0" w:space="0" w:color="auto"/>
            <w:left w:val="none" w:sz="0" w:space="0" w:color="auto"/>
            <w:bottom w:val="none" w:sz="0" w:space="0" w:color="auto"/>
            <w:right w:val="none" w:sz="0" w:space="0" w:color="auto"/>
          </w:divBdr>
        </w:div>
        <w:div w:id="1028215482">
          <w:marLeft w:val="0"/>
          <w:marRight w:val="0"/>
          <w:marTop w:val="0"/>
          <w:marBottom w:val="0"/>
          <w:divBdr>
            <w:top w:val="none" w:sz="0" w:space="0" w:color="auto"/>
            <w:left w:val="none" w:sz="0" w:space="0" w:color="auto"/>
            <w:bottom w:val="none" w:sz="0" w:space="0" w:color="auto"/>
            <w:right w:val="none" w:sz="0" w:space="0" w:color="auto"/>
          </w:divBdr>
        </w:div>
        <w:div w:id="974140811">
          <w:marLeft w:val="0"/>
          <w:marRight w:val="0"/>
          <w:marTop w:val="0"/>
          <w:marBottom w:val="0"/>
          <w:divBdr>
            <w:top w:val="none" w:sz="0" w:space="0" w:color="auto"/>
            <w:left w:val="none" w:sz="0" w:space="0" w:color="auto"/>
            <w:bottom w:val="none" w:sz="0" w:space="0" w:color="auto"/>
            <w:right w:val="none" w:sz="0" w:space="0" w:color="auto"/>
          </w:divBdr>
        </w:div>
        <w:div w:id="520356270">
          <w:marLeft w:val="0"/>
          <w:marRight w:val="0"/>
          <w:marTop w:val="0"/>
          <w:marBottom w:val="0"/>
          <w:divBdr>
            <w:top w:val="none" w:sz="0" w:space="0" w:color="auto"/>
            <w:left w:val="none" w:sz="0" w:space="0" w:color="auto"/>
            <w:bottom w:val="none" w:sz="0" w:space="0" w:color="auto"/>
            <w:right w:val="none" w:sz="0" w:space="0" w:color="auto"/>
          </w:divBdr>
        </w:div>
        <w:div w:id="1883981310">
          <w:marLeft w:val="0"/>
          <w:marRight w:val="0"/>
          <w:marTop w:val="0"/>
          <w:marBottom w:val="0"/>
          <w:divBdr>
            <w:top w:val="none" w:sz="0" w:space="0" w:color="auto"/>
            <w:left w:val="none" w:sz="0" w:space="0" w:color="auto"/>
            <w:bottom w:val="none" w:sz="0" w:space="0" w:color="auto"/>
            <w:right w:val="none" w:sz="0" w:space="0" w:color="auto"/>
          </w:divBdr>
        </w:div>
        <w:div w:id="840774242">
          <w:marLeft w:val="0"/>
          <w:marRight w:val="0"/>
          <w:marTop w:val="0"/>
          <w:marBottom w:val="0"/>
          <w:divBdr>
            <w:top w:val="none" w:sz="0" w:space="0" w:color="auto"/>
            <w:left w:val="none" w:sz="0" w:space="0" w:color="auto"/>
            <w:bottom w:val="none" w:sz="0" w:space="0" w:color="auto"/>
            <w:right w:val="none" w:sz="0" w:space="0" w:color="auto"/>
          </w:divBdr>
        </w:div>
        <w:div w:id="1589577659">
          <w:marLeft w:val="0"/>
          <w:marRight w:val="0"/>
          <w:marTop w:val="0"/>
          <w:marBottom w:val="0"/>
          <w:divBdr>
            <w:top w:val="none" w:sz="0" w:space="0" w:color="auto"/>
            <w:left w:val="none" w:sz="0" w:space="0" w:color="auto"/>
            <w:bottom w:val="none" w:sz="0" w:space="0" w:color="auto"/>
            <w:right w:val="none" w:sz="0" w:space="0" w:color="auto"/>
          </w:divBdr>
        </w:div>
        <w:div w:id="722951172">
          <w:marLeft w:val="0"/>
          <w:marRight w:val="0"/>
          <w:marTop w:val="0"/>
          <w:marBottom w:val="0"/>
          <w:divBdr>
            <w:top w:val="none" w:sz="0" w:space="0" w:color="auto"/>
            <w:left w:val="none" w:sz="0" w:space="0" w:color="auto"/>
            <w:bottom w:val="none" w:sz="0" w:space="0" w:color="auto"/>
            <w:right w:val="none" w:sz="0" w:space="0" w:color="auto"/>
          </w:divBdr>
        </w:div>
        <w:div w:id="689336157">
          <w:marLeft w:val="0"/>
          <w:marRight w:val="0"/>
          <w:marTop w:val="0"/>
          <w:marBottom w:val="0"/>
          <w:divBdr>
            <w:top w:val="none" w:sz="0" w:space="0" w:color="auto"/>
            <w:left w:val="none" w:sz="0" w:space="0" w:color="auto"/>
            <w:bottom w:val="none" w:sz="0" w:space="0" w:color="auto"/>
            <w:right w:val="none" w:sz="0" w:space="0" w:color="auto"/>
          </w:divBdr>
        </w:div>
        <w:div w:id="1742872831">
          <w:marLeft w:val="0"/>
          <w:marRight w:val="0"/>
          <w:marTop w:val="0"/>
          <w:marBottom w:val="0"/>
          <w:divBdr>
            <w:top w:val="none" w:sz="0" w:space="0" w:color="auto"/>
            <w:left w:val="none" w:sz="0" w:space="0" w:color="auto"/>
            <w:bottom w:val="none" w:sz="0" w:space="0" w:color="auto"/>
            <w:right w:val="none" w:sz="0" w:space="0" w:color="auto"/>
          </w:divBdr>
        </w:div>
        <w:div w:id="1660041508">
          <w:marLeft w:val="0"/>
          <w:marRight w:val="0"/>
          <w:marTop w:val="0"/>
          <w:marBottom w:val="0"/>
          <w:divBdr>
            <w:top w:val="none" w:sz="0" w:space="0" w:color="auto"/>
            <w:left w:val="none" w:sz="0" w:space="0" w:color="auto"/>
            <w:bottom w:val="none" w:sz="0" w:space="0" w:color="auto"/>
            <w:right w:val="none" w:sz="0" w:space="0" w:color="auto"/>
          </w:divBdr>
        </w:div>
        <w:div w:id="734860610">
          <w:marLeft w:val="0"/>
          <w:marRight w:val="0"/>
          <w:marTop w:val="0"/>
          <w:marBottom w:val="0"/>
          <w:divBdr>
            <w:top w:val="none" w:sz="0" w:space="0" w:color="auto"/>
            <w:left w:val="none" w:sz="0" w:space="0" w:color="auto"/>
            <w:bottom w:val="none" w:sz="0" w:space="0" w:color="auto"/>
            <w:right w:val="none" w:sz="0" w:space="0" w:color="auto"/>
          </w:divBdr>
        </w:div>
        <w:div w:id="281156167">
          <w:marLeft w:val="0"/>
          <w:marRight w:val="0"/>
          <w:marTop w:val="0"/>
          <w:marBottom w:val="0"/>
          <w:divBdr>
            <w:top w:val="none" w:sz="0" w:space="0" w:color="auto"/>
            <w:left w:val="none" w:sz="0" w:space="0" w:color="auto"/>
            <w:bottom w:val="none" w:sz="0" w:space="0" w:color="auto"/>
            <w:right w:val="none" w:sz="0" w:space="0" w:color="auto"/>
          </w:divBdr>
        </w:div>
        <w:div w:id="729353489">
          <w:marLeft w:val="0"/>
          <w:marRight w:val="0"/>
          <w:marTop w:val="0"/>
          <w:marBottom w:val="0"/>
          <w:divBdr>
            <w:top w:val="none" w:sz="0" w:space="0" w:color="auto"/>
            <w:left w:val="none" w:sz="0" w:space="0" w:color="auto"/>
            <w:bottom w:val="none" w:sz="0" w:space="0" w:color="auto"/>
            <w:right w:val="none" w:sz="0" w:space="0" w:color="auto"/>
          </w:divBdr>
        </w:div>
        <w:div w:id="1629970926">
          <w:marLeft w:val="0"/>
          <w:marRight w:val="0"/>
          <w:marTop w:val="0"/>
          <w:marBottom w:val="0"/>
          <w:divBdr>
            <w:top w:val="none" w:sz="0" w:space="0" w:color="auto"/>
            <w:left w:val="none" w:sz="0" w:space="0" w:color="auto"/>
            <w:bottom w:val="none" w:sz="0" w:space="0" w:color="auto"/>
            <w:right w:val="none" w:sz="0" w:space="0" w:color="auto"/>
          </w:divBdr>
        </w:div>
        <w:div w:id="325524262">
          <w:marLeft w:val="0"/>
          <w:marRight w:val="0"/>
          <w:marTop w:val="0"/>
          <w:marBottom w:val="0"/>
          <w:divBdr>
            <w:top w:val="none" w:sz="0" w:space="0" w:color="auto"/>
            <w:left w:val="none" w:sz="0" w:space="0" w:color="auto"/>
            <w:bottom w:val="none" w:sz="0" w:space="0" w:color="auto"/>
            <w:right w:val="none" w:sz="0" w:space="0" w:color="auto"/>
          </w:divBdr>
        </w:div>
        <w:div w:id="86966582">
          <w:marLeft w:val="0"/>
          <w:marRight w:val="0"/>
          <w:marTop w:val="0"/>
          <w:marBottom w:val="0"/>
          <w:divBdr>
            <w:top w:val="none" w:sz="0" w:space="0" w:color="auto"/>
            <w:left w:val="none" w:sz="0" w:space="0" w:color="auto"/>
            <w:bottom w:val="none" w:sz="0" w:space="0" w:color="auto"/>
            <w:right w:val="none" w:sz="0" w:space="0" w:color="auto"/>
          </w:divBdr>
        </w:div>
      </w:divsChild>
    </w:div>
    <w:div w:id="2092045600">
      <w:bodyDiv w:val="1"/>
      <w:marLeft w:val="0"/>
      <w:marRight w:val="0"/>
      <w:marTop w:val="0"/>
      <w:marBottom w:val="0"/>
      <w:divBdr>
        <w:top w:val="none" w:sz="0" w:space="0" w:color="auto"/>
        <w:left w:val="none" w:sz="0" w:space="0" w:color="auto"/>
        <w:bottom w:val="none" w:sz="0" w:space="0" w:color="auto"/>
        <w:right w:val="none" w:sz="0" w:space="0" w:color="auto"/>
      </w:divBdr>
    </w:div>
    <w:div w:id="21168286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510A-3D27-473E-893C-69576CE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5123</Words>
  <Characters>29716</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Miron</dc:creator>
  <cp:keywords/>
  <dc:description/>
  <cp:lastModifiedBy>Simona Gaci</cp:lastModifiedBy>
  <cp:revision>8</cp:revision>
  <cp:lastPrinted>2021-01-11T09:38:00Z</cp:lastPrinted>
  <dcterms:created xsi:type="dcterms:W3CDTF">2021-01-11T10:03:00Z</dcterms:created>
  <dcterms:modified xsi:type="dcterms:W3CDTF">2021-01-11T12:04:00Z</dcterms:modified>
</cp:coreProperties>
</file>