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DA4289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DA4289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DA4289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52250445" w:rsidR="00686180" w:rsidRPr="00DA4289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DA4289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 </w:t>
      </w:r>
      <w:r w:rsidR="00EE4317">
        <w:rPr>
          <w:rFonts w:ascii="Montserrat" w:hAnsi="Montserrat"/>
          <w:b/>
          <w:sz w:val="24"/>
          <w:szCs w:val="24"/>
        </w:rPr>
        <w:t>1054</w:t>
      </w:r>
      <w:r w:rsidRPr="00DA4289">
        <w:rPr>
          <w:rFonts w:ascii="Montserrat" w:hAnsi="Montserrat"/>
          <w:b/>
          <w:sz w:val="24"/>
          <w:szCs w:val="24"/>
        </w:rPr>
        <w:t>/202</w:t>
      </w:r>
      <w:r w:rsidR="00FA40FA" w:rsidRPr="00DA4289">
        <w:rPr>
          <w:rFonts w:ascii="Montserrat" w:hAnsi="Montserrat"/>
          <w:b/>
          <w:sz w:val="24"/>
          <w:szCs w:val="24"/>
        </w:rPr>
        <w:t>3</w:t>
      </w:r>
      <w:r w:rsidRPr="00DA4289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DA4289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DA4289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DA4289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DA4289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DA4289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DA4289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DA4289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567E180A" w:rsidR="00686180" w:rsidRPr="00DA4289" w:rsidRDefault="00B16C16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DA4289">
        <w:rPr>
          <w:rFonts w:ascii="Montserrat" w:hAnsi="Montserrat"/>
          <w:b/>
          <w:bCs/>
          <w:sz w:val="24"/>
          <w:szCs w:val="24"/>
          <w:lang w:val="ro-RO"/>
        </w:rPr>
        <w:t>marți</w:t>
      </w:r>
      <w:r w:rsidR="00C5509F" w:rsidRPr="00DA4289">
        <w:rPr>
          <w:rFonts w:ascii="Montserrat" w:hAnsi="Montserrat"/>
          <w:b/>
          <w:bCs/>
          <w:sz w:val="24"/>
          <w:szCs w:val="24"/>
          <w:lang w:val="ro-RO"/>
        </w:rPr>
        <w:t xml:space="preserve">, 31 </w:t>
      </w:r>
      <w:r w:rsidRPr="00DA4289">
        <w:rPr>
          <w:rFonts w:ascii="Montserrat" w:hAnsi="Montserrat"/>
          <w:b/>
          <w:bCs/>
          <w:sz w:val="24"/>
          <w:szCs w:val="24"/>
          <w:lang w:val="ro-RO"/>
        </w:rPr>
        <w:t>octombrie</w:t>
      </w:r>
      <w:r w:rsidR="00C5509F" w:rsidRPr="00DA4289">
        <w:rPr>
          <w:rFonts w:ascii="Montserrat" w:hAnsi="Montserrat"/>
          <w:b/>
          <w:bCs/>
          <w:sz w:val="24"/>
          <w:szCs w:val="24"/>
          <w:lang w:val="ro-RO"/>
        </w:rPr>
        <w:t xml:space="preserve"> 2023, ora 1</w:t>
      </w:r>
      <w:r w:rsidRPr="00DA4289">
        <w:rPr>
          <w:rFonts w:ascii="Montserrat" w:hAnsi="Montserrat"/>
          <w:b/>
          <w:bCs/>
          <w:sz w:val="24"/>
          <w:szCs w:val="24"/>
          <w:lang w:val="ro-RO"/>
        </w:rPr>
        <w:t>3</w:t>
      </w:r>
      <w:r w:rsidR="00C5509F" w:rsidRPr="00DA4289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3939A8" w:rsidRPr="003939A8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AED9500" w14:textId="77777777" w:rsidR="00A104ED" w:rsidRPr="003939A8" w:rsidRDefault="00A104ED">
            <w:pPr>
              <w:spacing w:line="240" w:lineRule="auto"/>
              <w:jc w:val="center"/>
              <w:rPr>
                <w:lang w:val="ro-RO"/>
              </w:rPr>
            </w:pPr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3B6C65" w:rsidRPr="00166342" w14:paraId="1D245B95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3B6C65" w:rsidRPr="00DA4289" w:rsidRDefault="003B6C65" w:rsidP="003B6C6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2783F828" w:rsidR="003B6C65" w:rsidRPr="00DA4289" w:rsidRDefault="003B6C65" w:rsidP="003B6C65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A4289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DA4289">
              <w:rPr>
                <w:rFonts w:ascii="Montserrat Light" w:hAnsi="Montserrat Light"/>
              </w:rPr>
              <w:t>privind rectificarea bugetului general propriu al Județului Cluj pe anul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782E" w14:textId="77777777" w:rsidR="003B6C65" w:rsidRPr="00DA4289" w:rsidRDefault="003B6C65" w:rsidP="003B6C6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08F8FDB6" w14:textId="7D4A4670" w:rsidR="003B6C65" w:rsidRPr="00DA4289" w:rsidRDefault="003B6C65" w:rsidP="003B6C6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608C07E7" w:rsidR="003B6C65" w:rsidRPr="00C25C71" w:rsidRDefault="003B6C65" w:rsidP="003B6C6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6CDEB9BE" w:rsidR="003B6C65" w:rsidRPr="00C25C71" w:rsidRDefault="003B6C65" w:rsidP="003B6C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09C9C8AD" w14:textId="46D0D928" w:rsidR="003B6C65" w:rsidRPr="00C25C71" w:rsidRDefault="003B6C65" w:rsidP="003B6C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AA6E8A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AA6E8A" w:rsidRPr="00DA4289" w:rsidRDefault="00AA6E8A" w:rsidP="00AA6E8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257D2CB4" w:rsidR="00AA6E8A" w:rsidRPr="00DA4289" w:rsidRDefault="00AA6E8A" w:rsidP="00AA6E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A4289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DA4289">
              <w:rPr>
                <w:rFonts w:ascii="Montserrat Light" w:hAnsi="Montserrat Light"/>
              </w:rPr>
              <w:t>privind aprobarea contului de execuție al bugetului general propriu al Județului Cluj la 30 septembrie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C2A" w14:textId="77777777" w:rsidR="00AA6E8A" w:rsidRPr="00DA4289" w:rsidRDefault="00AA6E8A" w:rsidP="00AA6E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764F54B" w14:textId="096198A2" w:rsidR="00AA6E8A" w:rsidRPr="00DA4289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1B1A3CD5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00C" w14:textId="60D6DB70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AA6E8A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AA6E8A" w:rsidRPr="00DA4289" w:rsidRDefault="00AA6E8A" w:rsidP="00AA6E8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00293C5F" w:rsidR="00AA6E8A" w:rsidRPr="00DA4289" w:rsidRDefault="00AA6E8A" w:rsidP="00AA6E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A4289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DA4289">
              <w:rPr>
                <w:rFonts w:ascii="Montserrat Light" w:hAnsi="Montserrat Light"/>
              </w:rPr>
              <w:t>pentru completarea Hotărârii Consiliului Județean Cluj nr. 22/2023 privind nominalizarea unor sume din bugetul local al Județului Cluj pe anul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C0DC" w14:textId="77777777" w:rsidR="00AA6E8A" w:rsidRPr="00DA4289" w:rsidRDefault="00AA6E8A" w:rsidP="00AA6E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8B722E3" w14:textId="49DC822D" w:rsidR="00AA6E8A" w:rsidRPr="00DA4289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69E0083A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2DAD2ED5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AA6E8A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AA6E8A" w:rsidRPr="00DA4289" w:rsidRDefault="00AA6E8A" w:rsidP="00AA6E8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2B7AE0CD" w:rsidR="00AA6E8A" w:rsidRPr="00DA4289" w:rsidRDefault="00AA6E8A" w:rsidP="00AA6E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A4289">
              <w:rPr>
                <w:rFonts w:ascii="Montserrat Light" w:hAnsi="Montserrat Light"/>
                <w:lang w:val="ro-RO" w:eastAsia="ro-RO"/>
              </w:rPr>
              <w:t>Proiect de hotărâre privind aprobarea Bugetului de venituri şi cheltuieli pe anul 2023, rectificat, al societății Compania de Apă Someș S.A.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D3E5" w14:textId="77777777" w:rsidR="00AA6E8A" w:rsidRPr="00DA4289" w:rsidRDefault="00AA6E8A" w:rsidP="00AA6E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3117FDC" w14:textId="67E3AD3D" w:rsidR="00AA6E8A" w:rsidRPr="00DA4289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47B3F5CF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</w:t>
            </w: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FD8" w14:textId="67EA5E5E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AA6E8A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AA6E8A" w:rsidRPr="00DA4289" w:rsidRDefault="00AA6E8A" w:rsidP="00AA6E8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2479EE14" w:rsidR="00AA6E8A" w:rsidRPr="00DA4289" w:rsidRDefault="00AA6E8A" w:rsidP="00AA6E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A4289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bookmarkStart w:id="1" w:name="_Hlk479682873"/>
            <w:r w:rsidRPr="00DA4289">
              <w:rPr>
                <w:rFonts w:ascii="Montserrat Light" w:hAnsi="Montserrat Light"/>
              </w:rPr>
              <w:t xml:space="preserve">privind </w:t>
            </w:r>
            <w:r w:rsidRPr="00DA4289">
              <w:rPr>
                <w:rFonts w:ascii="Montserrat Light" w:hAnsi="Montserrat Light"/>
                <w:lang w:val="ro-RO" w:eastAsia="ro-RO"/>
              </w:rPr>
              <w:t xml:space="preserve">aprobarea Bugetului de venituri şi cheltuieli pe anul 2023, rectificat, al  Aeroportului Internațional Avram Iancu Cluj R.A. </w:t>
            </w:r>
            <w:bookmarkEnd w:id="1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44D6" w14:textId="77777777" w:rsidR="00AA6E8A" w:rsidRPr="00DA4289" w:rsidRDefault="00AA6E8A" w:rsidP="00AA6E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Vicepreședinte</w:t>
            </w:r>
          </w:p>
          <w:p w14:paraId="725A9E5F" w14:textId="02F0C234" w:rsidR="00AA6E8A" w:rsidRPr="00DA4289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Marius Mînzat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35BA009A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</w:t>
            </w: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253336CF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AA6E8A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AA6E8A" w:rsidRPr="00DA4289" w:rsidRDefault="00AA6E8A" w:rsidP="00AA6E8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6956ED20" w:rsidR="00AA6E8A" w:rsidRPr="00DA4289" w:rsidRDefault="00AA6E8A" w:rsidP="00AA6E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A4289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DA4289">
              <w:rPr>
                <w:rFonts w:ascii="Montserrat Light" w:hAnsi="Montserrat Light"/>
                <w:lang w:val="ro-RO"/>
              </w:rPr>
              <w:t>pentru modificarea Hotărârii Consiliului Judeţean Cluj nr. 46/2014 privind aprobarea Organigramei, a Statului de funcţii şi a Regulamentului de organizare şi funcţionare pentru Aeroportul Internaţional Avram Iancu Cluj R.A.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D339" w14:textId="77777777" w:rsidR="00AA6E8A" w:rsidRPr="00DA4289" w:rsidRDefault="00AA6E8A" w:rsidP="00AA6E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Vicepreședinte</w:t>
            </w:r>
          </w:p>
          <w:p w14:paraId="378C2B8A" w14:textId="475B0015" w:rsidR="00AA6E8A" w:rsidRPr="00DA4289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Marius Mînzat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24D8C2EA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</w:t>
            </w: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50258074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AA6E8A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AA6E8A" w:rsidRPr="00DA4289" w:rsidRDefault="00AA6E8A" w:rsidP="00AA6E8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091EFF52" w:rsidR="00AA6E8A" w:rsidRPr="00DA4289" w:rsidRDefault="00AA6E8A" w:rsidP="00AA6E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A4289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DA4289">
              <w:rPr>
                <w:rFonts w:ascii="Montserrat Light" w:hAnsi="Montserrat Light"/>
              </w:rPr>
              <w:t>aprobarea Structurii organizatorice, a Organigramei, a Statului de funcţii şi a Regulamentului de organizare şi funcţionare pentru Spitalul Clinic de Boli Infecțioase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B087" w14:textId="77777777" w:rsidR="00AA6E8A" w:rsidRPr="00DA4289" w:rsidRDefault="00AA6E8A" w:rsidP="00AA6E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127E8C7" w14:textId="77C1E64F" w:rsidR="00AA6E8A" w:rsidRPr="00DA4289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095BA24D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</w:t>
            </w: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49BDB72F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AA6E8A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AA6E8A" w:rsidRPr="00DA4289" w:rsidRDefault="00AA6E8A" w:rsidP="00AA6E8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64AD5889" w:rsidR="00AA6E8A" w:rsidRPr="00DA4289" w:rsidRDefault="00AA6E8A" w:rsidP="00AA6E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A4289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DA4289">
              <w:rPr>
                <w:rFonts w:ascii="Montserrat Light" w:hAnsi="Montserrat Light"/>
              </w:rPr>
              <w:t xml:space="preserve">pentru aprobarea indicatorilor tehnico-economici ai </w:t>
            </w:r>
            <w:r w:rsidRPr="00DA4289">
              <w:rPr>
                <w:rFonts w:ascii="Montserrat Light" w:hAnsi="Montserrat Light"/>
              </w:rPr>
              <w:lastRenderedPageBreak/>
              <w:t>obiectivului de investiții “Modernizare pavilion ergoterapie şi pavilion central termică ergoterapie” la Spitalul de Boli Psihice Cronice Borşa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914" w14:textId="77777777" w:rsidR="00AA6E8A" w:rsidRPr="00DA4289" w:rsidRDefault="00AA6E8A" w:rsidP="00AA6E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lastRenderedPageBreak/>
              <w:t>Președinte</w:t>
            </w:r>
          </w:p>
          <w:p w14:paraId="3E5DD5DC" w14:textId="1D73D107" w:rsidR="00AA6E8A" w:rsidRPr="00DA4289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7BB1025C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360A6F12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AA6E8A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AA6E8A" w:rsidRPr="00DA4289" w:rsidRDefault="00AA6E8A" w:rsidP="00AA6E8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7F26CE6F" w:rsidR="00AA6E8A" w:rsidRPr="00DA4289" w:rsidRDefault="00AA6E8A" w:rsidP="00AA6E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A4289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DA4289">
              <w:rPr>
                <w:rFonts w:ascii="Montserrat Light" w:hAnsi="Montserrat Light" w:cs="Times New Roman"/>
                <w:noProof/>
                <w:lang w:val="ro-RO" w:eastAsia="ro-RO"/>
              </w:rPr>
              <w:t>pentru modificarea Hotărârii Consiliului Județean Cluj</w:t>
            </w:r>
            <w:r w:rsidRPr="00DA4289">
              <w:rPr>
                <w:rStyle w:val="contentpasted5"/>
                <w:rFonts w:ascii="Montserrat Light" w:hAnsi="Montserrat Light" w:cs="Times New Roman"/>
                <w:noProof/>
                <w:lang w:val="ro-RO" w:eastAsia="ro-RO"/>
              </w:rPr>
              <w:t xml:space="preserve"> nr. 109/2023 privind aprobarea documentației de avizare a lucrărilor de intervenții, a indicatorilor tehnico-economici, a devizului general, precum și a sumei reprezentând categoriile de cheltuieli finanțate de la bugetul local pentru realizarea obiectivului de investiții </w:t>
            </w:r>
            <w:r w:rsidRPr="00DA4289">
              <w:rPr>
                <w:rStyle w:val="contentpasted5"/>
                <w:rFonts w:ascii="Montserrat Light" w:hAnsi="Montserrat Light"/>
                <w:noProof/>
                <w:lang w:val="ro-RO" w:eastAsia="ro-RO"/>
              </w:rPr>
              <w:t>”</w:t>
            </w:r>
            <w:r w:rsidRPr="00DA4289">
              <w:rPr>
                <w:rStyle w:val="contentpasted5"/>
                <w:rFonts w:ascii="Montserrat Light" w:hAnsi="Montserrat Light" w:cs="Times New Roman"/>
                <w:noProof/>
                <w:lang w:val="ro-RO" w:eastAsia="ro-RO"/>
              </w:rPr>
              <w:t>Pod pe DJ 182E,  km 6+053, în comuna Chiuiești</w:t>
            </w:r>
            <w:r w:rsidRPr="00DA4289">
              <w:rPr>
                <w:rStyle w:val="contentpasted5"/>
                <w:rFonts w:ascii="Montserrat Light" w:hAnsi="Montserrat Light"/>
                <w:noProof/>
                <w:lang w:val="ro-RO" w:eastAsia="ro-RO"/>
              </w:rPr>
              <w:t>”</w:t>
            </w:r>
            <w:r w:rsidRPr="00DA4289">
              <w:rPr>
                <w:rStyle w:val="contentpasted5"/>
                <w:rFonts w:ascii="Montserrat Light" w:hAnsi="Montserrat Light" w:cs="Times New Roman"/>
                <w:noProof/>
                <w:lang w:val="ro-RO" w:eastAsia="ro-RO"/>
              </w:rPr>
              <w:t xml:space="preserve"> aprobat pentru finanțare prin Programul național de investiții „Anghel Saligny”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70D0" w14:textId="77777777" w:rsidR="00AA6E8A" w:rsidRPr="00DA4289" w:rsidRDefault="00AA6E8A" w:rsidP="00AA6E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5CCB3810" w14:textId="0756920A" w:rsidR="00AA6E8A" w:rsidRPr="00DA4289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51A85C23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4953D3B0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AA6E8A" w14:paraId="1ED98462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AA6E8A" w:rsidRPr="00DA4289" w:rsidRDefault="00AA6E8A" w:rsidP="00AA6E8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1F2D3F22" w:rsidR="00AA6E8A" w:rsidRPr="00DA4289" w:rsidRDefault="00AA6E8A" w:rsidP="00AA6E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A4289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DA4289">
              <w:rPr>
                <w:rFonts w:ascii="Montserrat Light" w:hAnsi="Montserrat Light" w:cs="Times New Roman"/>
                <w:noProof/>
                <w:lang w:val="ro-RO" w:eastAsia="ro-RO"/>
              </w:rPr>
              <w:t>pentru modificarea Hotărârii Consiliului Județean Cluj</w:t>
            </w:r>
            <w:r w:rsidRPr="00DA4289">
              <w:rPr>
                <w:rStyle w:val="contentpasted4"/>
                <w:rFonts w:ascii="Montserrat Light" w:hAnsi="Montserrat Light" w:cs="Times New Roman"/>
                <w:noProof/>
                <w:lang w:val="ro-RO" w:eastAsia="ro-RO"/>
              </w:rPr>
              <w:t xml:space="preserve"> nr. 110/2023 privind aprobarea documentației de avizare a lucrărilor de intervenții, a indicatorilor tehnico-economici, a devizului general, precum și a sumei reprezentând categoriile de cheltuieli finanțate de la bugetul local pentru realizarea obiectivul de investiţii “construire </w:t>
            </w:r>
            <w:r w:rsidRPr="00DA4289">
              <w:rPr>
                <w:rStyle w:val="contentpasted4"/>
                <w:rFonts w:ascii="Montserrat Light" w:hAnsi="Montserrat Light"/>
                <w:noProof/>
                <w:lang w:val="ro-RO" w:eastAsia="ro-RO"/>
              </w:rPr>
              <w:t>pod pe DJ107 R,  km 17+700, Ciurila”</w:t>
            </w:r>
            <w:r w:rsidRPr="00DA4289">
              <w:rPr>
                <w:rStyle w:val="contentpasted4"/>
                <w:rFonts w:ascii="Montserrat Light" w:hAnsi="Montserrat Light" w:cs="Times New Roman"/>
                <w:noProof/>
                <w:lang w:val="ro-RO" w:eastAsia="ro-RO"/>
              </w:rPr>
              <w:t xml:space="preserve"> aprobat pentru finanțare prin Programul național de investiții „Anghel Saligny”, 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C95B" w14:textId="77777777" w:rsidR="00AA6E8A" w:rsidRPr="00DA4289" w:rsidRDefault="00AA6E8A" w:rsidP="00AA6E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50E8F53" w14:textId="7BC85EE7" w:rsidR="00AA6E8A" w:rsidRPr="00DA4289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3CC61899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2FECF216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AA6E8A" w14:paraId="6D4A1AF5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AA6E8A" w:rsidRPr="00DA4289" w:rsidRDefault="00AA6E8A" w:rsidP="00AA6E8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50EDC29F" w:rsidR="00AA6E8A" w:rsidRPr="00DA4289" w:rsidRDefault="00AA6E8A" w:rsidP="00AA6E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A4289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DA4289">
              <w:rPr>
                <w:rFonts w:ascii="Montserrat Light" w:hAnsi="Montserrat Light" w:cs="Times New Roman"/>
                <w:noProof/>
                <w:shd w:val="clear" w:color="auto" w:fill="FFFFFF"/>
                <w:lang w:val="ro-RO" w:eastAsia="ro-RO"/>
              </w:rPr>
              <w:t>pentru modificarea</w:t>
            </w:r>
            <w:r w:rsidRPr="00DA4289">
              <w:rPr>
                <w:rStyle w:val="contentpasted3"/>
                <w:rFonts w:ascii="Montserrat Light" w:hAnsi="Montserrat Light" w:cs="Times New Roman"/>
                <w:noProof/>
                <w:shd w:val="clear" w:color="auto" w:fill="FFFFFF"/>
                <w:lang w:val="ro-RO" w:eastAsia="ro-RO"/>
              </w:rPr>
              <w:t xml:space="preserve"> Hotărârii Consiliului Județean Cluj nr. 111/2023 privind aprobarea documentației de avizare a lucrărilor de intervenții, a indicatorilor tehnico-economici, a devizului general, precum și a sumei reprezentând categoriile de cheltuieli finanțate de la bugetul local pentru realizarea obiectivului de investiții  “refacere pod pe DJ 103 L  km 0+000 Mănăstireni</w:t>
            </w:r>
            <w:r w:rsidRPr="00DA4289">
              <w:rPr>
                <w:rStyle w:val="contentpasted3"/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>”</w:t>
            </w:r>
            <w:r w:rsidRPr="00DA4289">
              <w:rPr>
                <w:rStyle w:val="contentpasted3"/>
                <w:rFonts w:ascii="Montserrat Light" w:hAnsi="Montserrat Light" w:cs="Times New Roman"/>
                <w:noProof/>
                <w:shd w:val="clear" w:color="auto" w:fill="FFFFFF"/>
                <w:lang w:val="ro-RO" w:eastAsia="ro-RO"/>
              </w:rPr>
              <w:t xml:space="preserve"> aprobat pentru finanțare prin Programul național de investiții „Anghel Saligny”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2D98" w14:textId="77777777" w:rsidR="00AA6E8A" w:rsidRPr="00DA4289" w:rsidRDefault="00AA6E8A" w:rsidP="00AA6E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0B929650" w14:textId="3AF20646" w:rsidR="00AA6E8A" w:rsidRPr="00DA4289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7C137667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C3" w14:textId="30100618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AA6E8A" w14:paraId="7BD0678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C34" w14:textId="77777777" w:rsidR="00AA6E8A" w:rsidRPr="00DA4289" w:rsidRDefault="00AA6E8A" w:rsidP="00AA6E8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2D4" w14:textId="71E76E0A" w:rsidR="00AA6E8A" w:rsidRPr="00DA4289" w:rsidRDefault="00AA6E8A" w:rsidP="00AA6E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A4289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DA4289">
              <w:rPr>
                <w:rStyle w:val="contentpasted1"/>
                <w:rFonts w:ascii="Montserrat Light" w:hAnsi="Montserrat Light" w:cs="Times New Roman"/>
                <w:lang w:val="ro-RO"/>
              </w:rPr>
              <w:t xml:space="preserve">pentru modificarea Hotărârii Consiliului Județean Cluj nr. 112/2023 privind </w:t>
            </w:r>
            <w:r w:rsidRPr="00DA4289">
              <w:rPr>
                <w:rStyle w:val="contentpasted1"/>
                <w:rFonts w:ascii="Montserrat Light" w:hAnsi="Montserrat Light" w:cs="Times New Roman"/>
                <w:lang w:val="ro-RO"/>
              </w:rPr>
              <w:lastRenderedPageBreak/>
              <w:t>aprobarea documentației de avizare a lucrărilor de intervenții, a indicatorilor tehnico-economici, a devizului general,  precum și a sumei reprezentând categoriile de cheltuieli finanțate de la bugetul local pentru realizarea obiectivului de investiții „</w:t>
            </w:r>
            <w:r w:rsidRPr="00DA4289">
              <w:rPr>
                <w:rStyle w:val="contentpasted1"/>
                <w:rFonts w:ascii="Montserrat Light" w:hAnsi="Montserrat Light" w:cs="Times New Roman"/>
                <w:noProof/>
                <w:lang w:val="ro-RO"/>
              </w:rPr>
              <w:t xml:space="preserve"> pod pe </w:t>
            </w:r>
            <w:r w:rsidRPr="00DA4289">
              <w:rPr>
                <w:rStyle w:val="contentpasted1"/>
                <w:rFonts w:ascii="Montserrat Light" w:hAnsi="Montserrat Light" w:cs="Times New Roman"/>
                <w:lang w:val="ro-RO"/>
              </w:rPr>
              <w:t>DJ 161, km 30+977 în localitatea Pâglisa”, aprobat pentru finanțare prin Programul național de investiții „Anghel Saligny”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61D4" w14:textId="77777777" w:rsidR="00AA6E8A" w:rsidRPr="00DA4289" w:rsidRDefault="00AA6E8A" w:rsidP="00AA6E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lastRenderedPageBreak/>
              <w:t>Președinte</w:t>
            </w:r>
          </w:p>
          <w:p w14:paraId="6E1E63A2" w14:textId="7036E6F1" w:rsidR="00AA6E8A" w:rsidRPr="00DA4289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CEF" w14:textId="1DC64D37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2B3" w14:textId="71C680DC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AA6E8A" w14:paraId="0091394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ED6" w14:textId="77777777" w:rsidR="00AA6E8A" w:rsidRPr="00DA4289" w:rsidRDefault="00AA6E8A" w:rsidP="00AA6E8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BAB" w14:textId="05469F18" w:rsidR="00AA6E8A" w:rsidRPr="00DA4289" w:rsidRDefault="00AA6E8A" w:rsidP="00AA6E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A4289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DA4289">
              <w:rPr>
                <w:rFonts w:ascii="Montserrat Light" w:hAnsi="Montserrat Light"/>
              </w:rPr>
              <w:t>privind aprobarea Organigramei, Statului de funcţii și a Regulamentului de organizare și funcționare al aparatului de specialitate al Consiliul Județean Cluj și a cabinetelor președintelui și vicepreședinților Consiliul Județean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12CC" w14:textId="77777777" w:rsidR="00AA6E8A" w:rsidRPr="00DA4289" w:rsidRDefault="00AA6E8A" w:rsidP="00AA6E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4F929F30" w14:textId="44A7BCA1" w:rsidR="00AA6E8A" w:rsidRPr="00DA4289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4E9" w14:textId="29D51CF1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</w:t>
            </w: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BA1" w14:textId="2EA1C525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AA6E8A" w14:paraId="3BD03DD6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1A4" w14:textId="77777777" w:rsidR="00AA6E8A" w:rsidRPr="00DA4289" w:rsidRDefault="00AA6E8A" w:rsidP="00AA6E8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E8A" w14:textId="71FC3FE2" w:rsidR="00AA6E8A" w:rsidRPr="00DA4289" w:rsidRDefault="00AA6E8A" w:rsidP="00AA6E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A4289">
              <w:rPr>
                <w:rFonts w:ascii="Montserrat Light" w:hAnsi="Montserrat Light"/>
                <w:lang w:val="ro-RO" w:eastAsia="ro-RO"/>
              </w:rPr>
              <w:t xml:space="preserve">Proiect de hotărâre pentru modificarea Hotărârii Consiliului Județean Cluj nr. 12/2021 privind desemnarea reprezentanților Consiliului Județean Cluj în consiliile de administrație </w:t>
            </w:r>
            <w:r w:rsidRPr="00DA4289">
              <w:rPr>
                <w:rFonts w:ascii="Montserrat Light" w:hAnsi="Montserrat Light" w:cs="Legisx"/>
                <w:lang w:val="ro-RO" w:eastAsia="ro-MD"/>
              </w:rPr>
              <w:t>ale unor spitale publice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ACC5" w14:textId="77777777" w:rsidR="00AA6E8A" w:rsidRPr="00DA4289" w:rsidRDefault="00AA6E8A" w:rsidP="00AA6E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882D616" w14:textId="27900285" w:rsidR="00AA6E8A" w:rsidRPr="00DA4289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C1E" w14:textId="0F514D4D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</w:t>
            </w: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2F01" w14:textId="0F14E008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AA6E8A" w14:paraId="5C9DD4D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F77" w14:textId="77777777" w:rsidR="00AA6E8A" w:rsidRPr="00DA4289" w:rsidRDefault="00AA6E8A" w:rsidP="00AA6E8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5DC" w14:textId="5ABD7305" w:rsidR="00AA6E8A" w:rsidRPr="00DA4289" w:rsidRDefault="00AA6E8A" w:rsidP="00AA6E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A4289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DA4289">
              <w:rPr>
                <w:rFonts w:ascii="Montserrat Light" w:hAnsi="Montserrat Light" w:cs="Cambria"/>
                <w:noProof/>
                <w:lang w:val="ro-RO"/>
              </w:rPr>
              <w:t>privind exercitarea calității de autoritate publică tutelară la societățile Univers T S.A. și Centrul Agro Transilvania S.A.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6454" w14:textId="77777777" w:rsidR="00AA6E8A" w:rsidRPr="00DA4289" w:rsidRDefault="00AA6E8A" w:rsidP="00AA6E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53F9B84" w14:textId="5DFFB85D" w:rsidR="00AA6E8A" w:rsidRPr="00DA4289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A428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E53" w14:textId="25E4C5A6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</w:t>
            </w: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1B0" w14:textId="2EE3403D" w:rsidR="00AA6E8A" w:rsidRPr="00C25C71" w:rsidRDefault="00AA6E8A" w:rsidP="00AA6E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25C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A104ED" w14:paraId="4D97FBC9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A104ED" w:rsidRDefault="00A104ED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77777777" w:rsidR="00A104ED" w:rsidRPr="00CE20B8" w:rsidRDefault="00A104ED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r w:rsidRPr="00CE20B8"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77777777" w:rsidR="00A104ED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F75" w14:textId="77777777" w:rsidR="00A104ED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A104ED" w:rsidRDefault="00A104ED">
            <w:pPr>
              <w:spacing w:line="240" w:lineRule="auto"/>
              <w:jc w:val="center"/>
              <w:rPr>
                <w:rStyle w:val="Strong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>,2,3,4,5,6,7-comisia 1, comisia 2, comisia 3, comisia 4, comisia 5, comisia 6, comisia</w:t>
      </w:r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aviz nefavorabil</w:t>
      </w:r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Contrasemnează</w:t>
      </w:r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686180" w:rsidRDefault="00686180" w:rsidP="009666A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</w:t>
      </w:r>
    </w:p>
    <w:sectPr w:rsidR="009C550C" w:rsidRPr="00686180" w:rsidSect="00453CCC">
      <w:headerReference w:type="default" r:id="rId7"/>
      <w:footerReference w:type="default" r:id="rId8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Calibri"/>
    <w:charset w:val="00"/>
    <w:family w:val="modern"/>
    <w:pitch w:val="fixed"/>
    <w:sig w:usb0="80000287" w:usb1="1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97000381" name="Picture 297000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26816763" name="Picture 62681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73913919" name="Picture 187391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0F708C00"/>
    <w:lvl w:ilvl="0" w:tplc="5A607312">
      <w:start w:val="1"/>
      <w:numFmt w:val="decimal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66342"/>
    <w:rsid w:val="001C6EA8"/>
    <w:rsid w:val="001D423E"/>
    <w:rsid w:val="001E00D9"/>
    <w:rsid w:val="00247052"/>
    <w:rsid w:val="003939A8"/>
    <w:rsid w:val="003B6C65"/>
    <w:rsid w:val="00453CCC"/>
    <w:rsid w:val="00534029"/>
    <w:rsid w:val="00553DF2"/>
    <w:rsid w:val="00686180"/>
    <w:rsid w:val="006E360A"/>
    <w:rsid w:val="006F64B2"/>
    <w:rsid w:val="0079618F"/>
    <w:rsid w:val="007E0ADA"/>
    <w:rsid w:val="009666AB"/>
    <w:rsid w:val="009C550C"/>
    <w:rsid w:val="00A07EF5"/>
    <w:rsid w:val="00A104ED"/>
    <w:rsid w:val="00A62583"/>
    <w:rsid w:val="00AA6E8A"/>
    <w:rsid w:val="00AB6976"/>
    <w:rsid w:val="00B16C16"/>
    <w:rsid w:val="00BB2C53"/>
    <w:rsid w:val="00BF0A05"/>
    <w:rsid w:val="00BF2C5D"/>
    <w:rsid w:val="00C25C71"/>
    <w:rsid w:val="00C5509F"/>
    <w:rsid w:val="00C9797A"/>
    <w:rsid w:val="00CE20B8"/>
    <w:rsid w:val="00D22511"/>
    <w:rsid w:val="00DA4289"/>
    <w:rsid w:val="00DF6D44"/>
    <w:rsid w:val="00E77EDA"/>
    <w:rsid w:val="00EE4317"/>
    <w:rsid w:val="00FA40FA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BodyText2">
    <w:name w:val="Body Text 2"/>
    <w:basedOn w:val="Normal"/>
    <w:link w:val="BodyText2Char1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A104ED"/>
  </w:style>
  <w:style w:type="character" w:customStyle="1" w:styleId="BodyText2Char1">
    <w:name w:val="Body Text 2 Char1"/>
    <w:basedOn w:val="DefaultParagraphFont"/>
    <w:link w:val="Body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contentpasted5">
    <w:name w:val="contentpasted5"/>
    <w:basedOn w:val="DefaultParagraphFont"/>
    <w:rsid w:val="00DA4289"/>
  </w:style>
  <w:style w:type="character" w:customStyle="1" w:styleId="contentpasted4">
    <w:name w:val="contentpasted4"/>
    <w:basedOn w:val="DefaultParagraphFont"/>
    <w:rsid w:val="00DA4289"/>
  </w:style>
  <w:style w:type="character" w:customStyle="1" w:styleId="contentpasted3">
    <w:name w:val="contentpasted3"/>
    <w:basedOn w:val="DefaultParagraphFont"/>
    <w:rsid w:val="00DA4289"/>
  </w:style>
  <w:style w:type="character" w:customStyle="1" w:styleId="contentpasted1">
    <w:name w:val="contentpasted1"/>
    <w:basedOn w:val="DefaultParagraphFont"/>
    <w:rsid w:val="00DA4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15</cp:revision>
  <dcterms:created xsi:type="dcterms:W3CDTF">2020-10-14T16:28:00Z</dcterms:created>
  <dcterms:modified xsi:type="dcterms:W3CDTF">2023-10-25T05:05:00Z</dcterms:modified>
</cp:coreProperties>
</file>