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1E883" w14:textId="55D183A9" w:rsidR="00C92A16" w:rsidRPr="00660287" w:rsidRDefault="00C92A16" w:rsidP="004E0939">
      <w:pPr>
        <w:tabs>
          <w:tab w:val="left" w:pos="0"/>
        </w:tabs>
        <w:jc w:val="both"/>
        <w:rPr>
          <w:rFonts w:ascii="Montserrat Light" w:eastAsia="Calibri" w:hAnsi="Montserrat Light"/>
          <w:noProof/>
          <w:lang w:val="ro-RO"/>
        </w:rPr>
      </w:pPr>
      <w:r w:rsidRPr="00660287">
        <w:rPr>
          <w:rFonts w:ascii="Montserrat Light" w:hAnsi="Montserrat Light"/>
          <w:noProof/>
          <w:lang w:val="ro-RO"/>
        </w:rPr>
        <w:t>Nr</w:t>
      </w:r>
      <w:bookmarkStart w:id="0" w:name="OLE_LINK20"/>
      <w:bookmarkStart w:id="1" w:name="OLE_LINK21"/>
      <w:bookmarkStart w:id="2" w:name="OLE_LINK22"/>
      <w:bookmarkStart w:id="3" w:name="OLE_LINK15"/>
      <w:bookmarkStart w:id="4" w:name="OLE_LINK16"/>
      <w:bookmarkStart w:id="5" w:name="OLE_LINK19"/>
      <w:r w:rsidR="000B024F" w:rsidRPr="00660287">
        <w:rPr>
          <w:rFonts w:ascii="Montserrat Light" w:hAnsi="Montserrat Light"/>
          <w:noProof/>
          <w:lang w:val="ro-RO"/>
        </w:rPr>
        <w:t>.</w:t>
      </w:r>
      <w:r w:rsidR="00550E12" w:rsidRPr="00660287">
        <w:rPr>
          <w:rFonts w:ascii="Montserrat Light" w:hAnsi="Montserrat Light"/>
          <w:noProof/>
          <w:lang w:val="ro-RO"/>
        </w:rPr>
        <w:t xml:space="preserve"> </w:t>
      </w:r>
      <w:r w:rsidR="001F2B5E" w:rsidRPr="00660287">
        <w:rPr>
          <w:rFonts w:ascii="Montserrat Light" w:hAnsi="Montserrat Light"/>
          <w:noProof/>
          <w:lang w:val="ro-RO"/>
        </w:rPr>
        <w:t>5</w:t>
      </w:r>
      <w:r w:rsidR="00FC31CC" w:rsidRPr="00660287">
        <w:rPr>
          <w:rFonts w:ascii="Montserrat Light" w:hAnsi="Montserrat Light"/>
          <w:noProof/>
          <w:lang w:val="ro-RO"/>
        </w:rPr>
        <w:t>.</w:t>
      </w:r>
      <w:r w:rsidR="001F2B5E" w:rsidRPr="00660287">
        <w:rPr>
          <w:rFonts w:ascii="Montserrat Light" w:hAnsi="Montserrat Light"/>
          <w:noProof/>
          <w:lang w:val="ro-RO"/>
        </w:rPr>
        <w:t>521/2024</w:t>
      </w:r>
    </w:p>
    <w:p w14:paraId="52A49949" w14:textId="50EB9A3F" w:rsidR="00EA2AFC" w:rsidRPr="00660287" w:rsidRDefault="00EA2AFC" w:rsidP="004E0939">
      <w:pPr>
        <w:pStyle w:val="spar"/>
        <w:tabs>
          <w:tab w:val="left" w:pos="0"/>
        </w:tabs>
        <w:spacing w:after="240"/>
        <w:jc w:val="both"/>
        <w:rPr>
          <w:rFonts w:ascii="Montserrat Light" w:hAnsi="Montserrat Light"/>
          <w:noProof/>
          <w:color w:val="000000"/>
          <w:sz w:val="22"/>
          <w:szCs w:val="22"/>
          <w:shd w:val="clear" w:color="auto" w:fill="FFFFFF"/>
        </w:rPr>
      </w:pPr>
    </w:p>
    <w:p w14:paraId="070F8641" w14:textId="5FF68600" w:rsidR="00691575" w:rsidRPr="00660287"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660287">
        <w:rPr>
          <w:rFonts w:ascii="Montserrat Light" w:hAnsi="Montserrat Light"/>
          <w:noProof/>
          <w:color w:val="000000"/>
          <w:sz w:val="22"/>
          <w:szCs w:val="22"/>
          <w:shd w:val="clear" w:color="auto" w:fill="FFFFFF"/>
        </w:rPr>
        <w:t xml:space="preserve">Astăzi, </w:t>
      </w:r>
      <w:r w:rsidR="00CD7F51" w:rsidRPr="00660287">
        <w:rPr>
          <w:rFonts w:ascii="Montserrat Light" w:hAnsi="Montserrat Light"/>
          <w:noProof/>
          <w:color w:val="000000"/>
          <w:sz w:val="22"/>
          <w:szCs w:val="22"/>
          <w:shd w:val="clear" w:color="auto" w:fill="FFFFFF"/>
        </w:rPr>
        <w:t>1</w:t>
      </w:r>
      <w:r w:rsidR="00944FCD" w:rsidRPr="00660287">
        <w:rPr>
          <w:rFonts w:ascii="Montserrat Light" w:hAnsi="Montserrat Light"/>
          <w:noProof/>
          <w:color w:val="000000"/>
          <w:sz w:val="22"/>
          <w:szCs w:val="22"/>
          <w:shd w:val="clear" w:color="auto" w:fill="FFFFFF"/>
        </w:rPr>
        <w:t>3.</w:t>
      </w:r>
      <w:r w:rsidR="003C70F9" w:rsidRPr="00660287">
        <w:rPr>
          <w:rFonts w:ascii="Montserrat Light" w:hAnsi="Montserrat Light"/>
          <w:noProof/>
          <w:color w:val="000000"/>
          <w:sz w:val="22"/>
          <w:szCs w:val="22"/>
          <w:shd w:val="clear" w:color="auto" w:fill="FFFFFF"/>
        </w:rPr>
        <w:t>02.</w:t>
      </w:r>
      <w:r w:rsidR="00691575" w:rsidRPr="00660287">
        <w:rPr>
          <w:rFonts w:ascii="Montserrat Light" w:hAnsi="Montserrat Light"/>
          <w:noProof/>
          <w:color w:val="000000"/>
          <w:sz w:val="22"/>
          <w:szCs w:val="22"/>
          <w:shd w:val="clear" w:color="auto" w:fill="FFFFFF"/>
        </w:rPr>
        <w:t>202</w:t>
      </w:r>
      <w:r w:rsidR="003C70F9" w:rsidRPr="00660287">
        <w:rPr>
          <w:rFonts w:ascii="Montserrat Light" w:hAnsi="Montserrat Light"/>
          <w:noProof/>
          <w:color w:val="000000"/>
          <w:sz w:val="22"/>
          <w:szCs w:val="22"/>
          <w:shd w:val="clear" w:color="auto" w:fill="FFFFFF"/>
        </w:rPr>
        <w:t>4</w:t>
      </w:r>
      <w:r w:rsidR="00691575" w:rsidRPr="00660287">
        <w:rPr>
          <w:rFonts w:ascii="Montserrat Light" w:hAnsi="Montserrat Light"/>
          <w:noProof/>
          <w:color w:val="000000"/>
          <w:sz w:val="22"/>
          <w:szCs w:val="22"/>
          <w:shd w:val="clear" w:color="auto" w:fill="FFFFFF"/>
        </w:rPr>
        <w:t xml:space="preserve">, Consiliul Județean Cluj </w:t>
      </w:r>
      <w:r w:rsidRPr="00660287">
        <w:rPr>
          <w:rFonts w:ascii="Montserrat Light" w:hAnsi="Montserrat Light"/>
          <w:noProof/>
          <w:color w:val="000000"/>
          <w:sz w:val="22"/>
          <w:szCs w:val="22"/>
          <w:shd w:val="clear" w:color="auto" w:fill="FFFFFF"/>
        </w:rPr>
        <w:t>anunţă</w:t>
      </w:r>
      <w:r w:rsidR="00691575" w:rsidRPr="00660287">
        <w:rPr>
          <w:rFonts w:ascii="Montserrat Light" w:hAnsi="Montserrat Light"/>
          <w:noProof/>
          <w:color w:val="000000"/>
          <w:sz w:val="22"/>
          <w:szCs w:val="22"/>
          <w:shd w:val="clear" w:color="auto" w:fill="FFFFFF"/>
        </w:rPr>
        <w:t xml:space="preserve"> </w:t>
      </w:r>
      <w:r w:rsidRPr="00660287">
        <w:rPr>
          <w:rFonts w:ascii="Montserrat Light" w:hAnsi="Montserrat Light"/>
          <w:noProof/>
          <w:color w:val="000000"/>
          <w:sz w:val="22"/>
          <w:szCs w:val="22"/>
          <w:shd w:val="clear" w:color="auto" w:fill="FFFFFF"/>
        </w:rPr>
        <w:t xml:space="preserve">deschiderea procedurii de transparenţă decizională a procesului de elaborare a proiectului următorului act </w:t>
      </w:r>
      <w:r w:rsidR="004338BE" w:rsidRPr="00660287">
        <w:rPr>
          <w:rFonts w:ascii="Montserrat Light" w:hAnsi="Montserrat Light"/>
          <w:noProof/>
          <w:color w:val="000000"/>
          <w:sz w:val="22"/>
          <w:szCs w:val="22"/>
          <w:shd w:val="clear" w:color="auto" w:fill="FFFFFF"/>
        </w:rPr>
        <w:t xml:space="preserve">administrativ cu caracter </w:t>
      </w:r>
      <w:r w:rsidRPr="00660287">
        <w:rPr>
          <w:rFonts w:ascii="Montserrat Light" w:hAnsi="Montserrat Light"/>
          <w:noProof/>
          <w:color w:val="000000"/>
          <w:sz w:val="22"/>
          <w:szCs w:val="22"/>
          <w:shd w:val="clear" w:color="auto" w:fill="FFFFFF"/>
        </w:rPr>
        <w:t xml:space="preserve">normativ: </w:t>
      </w:r>
      <w:bookmarkStart w:id="6" w:name="_Hlk135917010"/>
      <w:r w:rsidR="00691575" w:rsidRPr="00660287">
        <w:rPr>
          <w:rFonts w:ascii="Montserrat Light" w:hAnsi="Montserrat Light"/>
          <w:b/>
          <w:bCs/>
          <w:noProof/>
          <w:color w:val="000000"/>
          <w:sz w:val="22"/>
          <w:szCs w:val="22"/>
          <w:shd w:val="clear" w:color="auto" w:fill="FFFFFF"/>
        </w:rPr>
        <w:t xml:space="preserve">Proiect de hotărâre privind </w:t>
      </w:r>
      <w:bookmarkStart w:id="7" w:name="_Hlk158642557"/>
      <w:r w:rsidR="003C70F9" w:rsidRPr="00660287">
        <w:rPr>
          <w:rFonts w:ascii="Montserrat Light" w:hAnsi="Montserrat Light"/>
          <w:b/>
          <w:bCs/>
          <w:noProof/>
          <w:color w:val="000000"/>
          <w:sz w:val="22"/>
          <w:szCs w:val="22"/>
          <w:shd w:val="clear" w:color="auto" w:fill="FFFFFF"/>
        </w:rPr>
        <w:t xml:space="preserve">introducerea </w:t>
      </w:r>
      <w:r w:rsidR="00136D15" w:rsidRPr="00660287">
        <w:rPr>
          <w:rFonts w:ascii="Montserrat Light" w:hAnsi="Montserrat Light"/>
          <w:b/>
          <w:bCs/>
          <w:noProof/>
          <w:color w:val="000000"/>
          <w:sz w:val="22"/>
          <w:szCs w:val="22"/>
          <w:shd w:val="clear" w:color="auto" w:fill="FFFFFF"/>
        </w:rPr>
        <w:t>r</w:t>
      </w:r>
      <w:r w:rsidR="003C70F9" w:rsidRPr="00660287">
        <w:rPr>
          <w:rFonts w:ascii="Montserrat Light" w:hAnsi="Montserrat Light"/>
          <w:b/>
          <w:bCs/>
          <w:noProof/>
          <w:color w:val="000000"/>
          <w:sz w:val="22"/>
          <w:szCs w:val="22"/>
          <w:shd w:val="clear" w:color="auto" w:fill="FFFFFF"/>
        </w:rPr>
        <w:t>estricţii</w:t>
      </w:r>
      <w:r w:rsidR="00136D15" w:rsidRPr="00660287">
        <w:rPr>
          <w:rFonts w:ascii="Montserrat Light" w:hAnsi="Montserrat Light"/>
          <w:b/>
          <w:bCs/>
          <w:noProof/>
          <w:color w:val="000000"/>
          <w:sz w:val="22"/>
          <w:szCs w:val="22"/>
          <w:shd w:val="clear" w:color="auto" w:fill="FFFFFF"/>
        </w:rPr>
        <w:t>lor</w:t>
      </w:r>
      <w:r w:rsidR="003C70F9" w:rsidRPr="00660287">
        <w:rPr>
          <w:rFonts w:ascii="Montserrat Light" w:hAnsi="Montserrat Light"/>
          <w:b/>
          <w:bCs/>
          <w:noProof/>
          <w:color w:val="000000"/>
          <w:sz w:val="22"/>
          <w:szCs w:val="22"/>
          <w:shd w:val="clear" w:color="auto" w:fill="FFFFFF"/>
        </w:rPr>
        <w:t xml:space="preserve"> de circulație pe </w:t>
      </w:r>
      <w:r w:rsidR="00136D15" w:rsidRPr="00660287">
        <w:rPr>
          <w:rFonts w:ascii="Montserrat Light" w:hAnsi="Montserrat Light"/>
          <w:b/>
          <w:bCs/>
          <w:noProof/>
          <w:color w:val="000000"/>
          <w:sz w:val="22"/>
          <w:szCs w:val="22"/>
          <w:shd w:val="clear" w:color="auto" w:fill="FFFFFF"/>
        </w:rPr>
        <w:t xml:space="preserve">unele </w:t>
      </w:r>
      <w:r w:rsidR="003C70F9" w:rsidRPr="00660287">
        <w:rPr>
          <w:rFonts w:ascii="Montserrat Light" w:hAnsi="Montserrat Light"/>
          <w:b/>
          <w:bCs/>
          <w:noProof/>
          <w:color w:val="000000"/>
          <w:sz w:val="22"/>
          <w:szCs w:val="22"/>
          <w:shd w:val="clear" w:color="auto" w:fill="FFFFFF"/>
        </w:rPr>
        <w:t xml:space="preserve">sectoare </w:t>
      </w:r>
      <w:r w:rsidR="00136D15" w:rsidRPr="00660287">
        <w:rPr>
          <w:rFonts w:ascii="Montserrat Light" w:hAnsi="Montserrat Light"/>
          <w:b/>
          <w:bCs/>
          <w:noProof/>
          <w:color w:val="000000"/>
          <w:sz w:val="22"/>
          <w:szCs w:val="22"/>
          <w:shd w:val="clear" w:color="auto" w:fill="FFFFFF"/>
        </w:rPr>
        <w:t>ale</w:t>
      </w:r>
      <w:r w:rsidR="00433A8A" w:rsidRPr="00660287">
        <w:rPr>
          <w:rFonts w:ascii="Montserrat Light" w:hAnsi="Montserrat Light"/>
          <w:b/>
          <w:bCs/>
          <w:noProof/>
          <w:color w:val="000000"/>
          <w:sz w:val="22"/>
          <w:szCs w:val="22"/>
          <w:shd w:val="clear" w:color="auto" w:fill="FFFFFF"/>
        </w:rPr>
        <w:t xml:space="preserve"> </w:t>
      </w:r>
      <w:r w:rsidR="003C70F9" w:rsidRPr="00660287">
        <w:rPr>
          <w:rFonts w:ascii="Montserrat Light" w:hAnsi="Montserrat Light"/>
          <w:b/>
          <w:bCs/>
          <w:noProof/>
          <w:color w:val="000000"/>
          <w:sz w:val="22"/>
          <w:szCs w:val="22"/>
          <w:shd w:val="clear" w:color="auto" w:fill="FFFFFF"/>
        </w:rPr>
        <w:t>drumuri</w:t>
      </w:r>
      <w:r w:rsidR="00433A8A" w:rsidRPr="00660287">
        <w:rPr>
          <w:rFonts w:ascii="Montserrat Light" w:hAnsi="Montserrat Light"/>
          <w:b/>
          <w:bCs/>
          <w:noProof/>
          <w:color w:val="000000"/>
          <w:sz w:val="22"/>
          <w:szCs w:val="22"/>
          <w:shd w:val="clear" w:color="auto" w:fill="FFFFFF"/>
        </w:rPr>
        <w:t>l</w:t>
      </w:r>
      <w:r w:rsidR="00136D15" w:rsidRPr="00660287">
        <w:rPr>
          <w:rFonts w:ascii="Montserrat Light" w:hAnsi="Montserrat Light"/>
          <w:b/>
          <w:bCs/>
          <w:noProof/>
          <w:color w:val="000000"/>
          <w:sz w:val="22"/>
          <w:szCs w:val="22"/>
          <w:shd w:val="clear" w:color="auto" w:fill="FFFFFF"/>
        </w:rPr>
        <w:t>or</w:t>
      </w:r>
      <w:r w:rsidR="003C70F9" w:rsidRPr="00660287">
        <w:rPr>
          <w:rFonts w:ascii="Montserrat Light" w:hAnsi="Montserrat Light"/>
          <w:b/>
          <w:bCs/>
          <w:noProof/>
          <w:color w:val="000000"/>
          <w:sz w:val="22"/>
          <w:szCs w:val="22"/>
          <w:shd w:val="clear" w:color="auto" w:fill="FFFFFF"/>
        </w:rPr>
        <w:t xml:space="preserve"> judeţene</w:t>
      </w:r>
      <w:r w:rsidR="00BE2B81" w:rsidRPr="00660287">
        <w:rPr>
          <w:rFonts w:ascii="Montserrat Light" w:hAnsi="Montserrat Light"/>
          <w:b/>
          <w:bCs/>
          <w:noProof/>
          <w:color w:val="000000"/>
          <w:sz w:val="22"/>
          <w:szCs w:val="22"/>
          <w:shd w:val="clear" w:color="auto" w:fill="FFFFFF"/>
        </w:rPr>
        <w:t xml:space="preserve"> 107R</w:t>
      </w:r>
      <w:r w:rsidR="00287DF8" w:rsidRPr="00660287">
        <w:rPr>
          <w:rFonts w:ascii="Montserrat Light" w:hAnsi="Montserrat Light"/>
          <w:b/>
          <w:bCs/>
          <w:noProof/>
          <w:color w:val="000000"/>
          <w:sz w:val="22"/>
          <w:szCs w:val="22"/>
          <w:shd w:val="clear" w:color="auto" w:fill="FFFFFF"/>
        </w:rPr>
        <w:t>, 191D</w:t>
      </w:r>
      <w:r w:rsidR="00D571F0" w:rsidRPr="00660287">
        <w:rPr>
          <w:rFonts w:ascii="Montserrat Light" w:hAnsi="Montserrat Light"/>
          <w:b/>
          <w:bCs/>
          <w:noProof/>
          <w:color w:val="000000"/>
          <w:sz w:val="22"/>
          <w:szCs w:val="22"/>
          <w:shd w:val="clear" w:color="auto" w:fill="FFFFFF"/>
        </w:rPr>
        <w:t>,</w:t>
      </w:r>
      <w:r w:rsidR="00E5513A" w:rsidRPr="00660287">
        <w:rPr>
          <w:rFonts w:ascii="Montserrat Light" w:hAnsi="Montserrat Light"/>
          <w:b/>
          <w:bCs/>
          <w:noProof/>
          <w:color w:val="000000"/>
          <w:sz w:val="22"/>
          <w:szCs w:val="22"/>
          <w:shd w:val="clear" w:color="auto" w:fill="FFFFFF"/>
        </w:rPr>
        <w:t xml:space="preserve"> </w:t>
      </w:r>
      <w:r w:rsidR="00D571F0" w:rsidRPr="00660287">
        <w:rPr>
          <w:rFonts w:ascii="Montserrat Light" w:hAnsi="Montserrat Light"/>
          <w:b/>
          <w:bCs/>
          <w:noProof/>
          <w:color w:val="000000"/>
          <w:sz w:val="22"/>
          <w:szCs w:val="22"/>
          <w:shd w:val="clear" w:color="auto" w:fill="FFFFFF"/>
        </w:rPr>
        <w:t>161J, 108C,</w:t>
      </w:r>
      <w:r w:rsidR="00E5513A" w:rsidRPr="00660287">
        <w:rPr>
          <w:rFonts w:ascii="Montserrat Light" w:hAnsi="Montserrat Light"/>
          <w:b/>
          <w:bCs/>
          <w:noProof/>
          <w:color w:val="000000"/>
          <w:sz w:val="22"/>
          <w:szCs w:val="22"/>
          <w:shd w:val="clear" w:color="auto" w:fill="FFFFFF"/>
        </w:rPr>
        <w:t xml:space="preserve"> </w:t>
      </w:r>
      <w:r w:rsidR="00D571F0" w:rsidRPr="00660287">
        <w:rPr>
          <w:rFonts w:ascii="Montserrat Light" w:hAnsi="Montserrat Light"/>
          <w:b/>
          <w:bCs/>
          <w:noProof/>
          <w:color w:val="000000"/>
          <w:sz w:val="22"/>
          <w:szCs w:val="22"/>
          <w:shd w:val="clear" w:color="auto" w:fill="FFFFFF"/>
        </w:rPr>
        <w:t>107T</w:t>
      </w:r>
    </w:p>
    <w:bookmarkEnd w:id="6"/>
    <w:bookmarkEnd w:id="7"/>
    <w:p w14:paraId="3E34EAF3" w14:textId="11FD02EE" w:rsidR="00911A16" w:rsidRPr="00660287" w:rsidRDefault="00EA2AFC" w:rsidP="00A0274E">
      <w:pPr>
        <w:pStyle w:val="spar"/>
        <w:tabs>
          <w:tab w:val="left" w:pos="0"/>
        </w:tabs>
        <w:ind w:left="0"/>
        <w:jc w:val="both"/>
        <w:rPr>
          <w:rFonts w:ascii="Montserrat Light" w:hAnsi="Montserrat Light"/>
          <w:noProof/>
          <w:sz w:val="22"/>
          <w:szCs w:val="22"/>
        </w:rPr>
      </w:pPr>
      <w:r w:rsidRPr="00660287">
        <w:rPr>
          <w:rFonts w:ascii="Montserrat Light" w:hAnsi="Montserrat Light"/>
          <w:noProof/>
          <w:color w:val="000000"/>
          <w:sz w:val="22"/>
          <w:szCs w:val="22"/>
          <w:shd w:val="clear" w:color="auto" w:fill="FFFFFF"/>
        </w:rPr>
        <w:t>Paragraf descriptiv</w:t>
      </w:r>
      <w:r w:rsidR="004338BE" w:rsidRPr="00660287">
        <w:rPr>
          <w:rFonts w:ascii="Montserrat Light" w:hAnsi="Montserrat Light"/>
          <w:noProof/>
          <w:color w:val="000000"/>
          <w:sz w:val="22"/>
          <w:szCs w:val="22"/>
          <w:shd w:val="clear" w:color="auto" w:fill="FFFFFF"/>
        </w:rPr>
        <w:t>: proiectul de act administrativ cu caracter normativ are ca obiect de reglementare</w:t>
      </w:r>
      <w:r w:rsidR="004338BE" w:rsidRPr="00660287">
        <w:rPr>
          <w:rFonts w:ascii="Montserrat Light" w:hAnsi="Montserrat Light"/>
          <w:noProof/>
          <w:sz w:val="22"/>
          <w:szCs w:val="22"/>
        </w:rPr>
        <w:t xml:space="preserve"> </w:t>
      </w:r>
      <w:r w:rsidR="00911A16" w:rsidRPr="00660287">
        <w:rPr>
          <w:rFonts w:ascii="Montserrat Light" w:hAnsi="Montserrat Light"/>
          <w:noProof/>
          <w:sz w:val="22"/>
          <w:szCs w:val="22"/>
        </w:rPr>
        <w:t>introducerea unor restricții de</w:t>
      </w:r>
      <w:r w:rsidR="00F72F77" w:rsidRPr="00660287">
        <w:rPr>
          <w:rFonts w:ascii="Montserrat Light" w:hAnsi="Montserrat Light"/>
          <w:noProof/>
          <w:sz w:val="22"/>
          <w:szCs w:val="22"/>
        </w:rPr>
        <w:t xml:space="preserve"> </w:t>
      </w:r>
      <w:r w:rsidR="00911A16" w:rsidRPr="00660287">
        <w:rPr>
          <w:rFonts w:ascii="Montserrat Light" w:hAnsi="Montserrat Light"/>
          <w:noProof/>
          <w:sz w:val="22"/>
          <w:szCs w:val="22"/>
        </w:rPr>
        <w:t>circulație</w:t>
      </w:r>
      <w:r w:rsidR="004338BE" w:rsidRPr="00660287">
        <w:rPr>
          <w:rFonts w:ascii="Montserrat Light" w:hAnsi="Montserrat Light"/>
          <w:noProof/>
          <w:color w:val="000000"/>
          <w:sz w:val="22"/>
          <w:szCs w:val="22"/>
          <w:shd w:val="clear" w:color="auto" w:fill="FFFFFF"/>
        </w:rPr>
        <w:t xml:space="preserve">, care să </w:t>
      </w:r>
      <w:r w:rsidR="00911A16" w:rsidRPr="00660287">
        <w:rPr>
          <w:rFonts w:ascii="Montserrat Light" w:hAnsi="Montserrat Light"/>
          <w:noProof/>
          <w:sz w:val="22"/>
          <w:szCs w:val="22"/>
        </w:rPr>
        <w:t>asigur</w:t>
      </w:r>
      <w:r w:rsidR="00F72F77" w:rsidRPr="00660287">
        <w:rPr>
          <w:rFonts w:ascii="Montserrat Light" w:hAnsi="Montserrat Light"/>
          <w:noProof/>
          <w:sz w:val="22"/>
          <w:szCs w:val="22"/>
        </w:rPr>
        <w:t>e</w:t>
      </w:r>
      <w:r w:rsidR="00911A16" w:rsidRPr="00660287">
        <w:rPr>
          <w:rFonts w:ascii="Montserrat Light" w:hAnsi="Montserrat Light"/>
          <w:noProof/>
          <w:sz w:val="22"/>
          <w:szCs w:val="22"/>
        </w:rPr>
        <w:t xml:space="preserve"> starea de viabilitate</w:t>
      </w:r>
      <w:r w:rsidR="00F72F77" w:rsidRPr="00660287">
        <w:rPr>
          <w:rFonts w:ascii="Montserrat Light" w:hAnsi="Montserrat Light"/>
          <w:noProof/>
          <w:sz w:val="22"/>
          <w:szCs w:val="22"/>
        </w:rPr>
        <w:t>a drumurilor județene</w:t>
      </w:r>
      <w:r w:rsidR="00911A16" w:rsidRPr="00660287">
        <w:rPr>
          <w:rFonts w:ascii="Montserrat Light" w:hAnsi="Montserrat Light"/>
          <w:noProof/>
          <w:sz w:val="22"/>
          <w:szCs w:val="22"/>
        </w:rPr>
        <w:t xml:space="preserve"> și buna desfășurare a traficului auto și/sau pietonal</w:t>
      </w:r>
      <w:r w:rsidR="00A0274E" w:rsidRPr="00660287">
        <w:rPr>
          <w:rFonts w:ascii="Montserrat Light" w:hAnsi="Montserrat Light"/>
          <w:noProof/>
          <w:sz w:val="22"/>
          <w:szCs w:val="22"/>
        </w:rPr>
        <w:t xml:space="preserve"> pe următoarele sectoare de drumuri   județene:</w:t>
      </w:r>
    </w:p>
    <w:p w14:paraId="0ED9A917" w14:textId="77777777" w:rsidR="00A0274E" w:rsidRPr="00660287" w:rsidRDefault="00A0274E" w:rsidP="00A0274E">
      <w:pPr>
        <w:pStyle w:val="ListParagraph"/>
        <w:numPr>
          <w:ilvl w:val="0"/>
          <w:numId w:val="18"/>
        </w:numPr>
        <w:rPr>
          <w:rFonts w:ascii="Montserrat Light" w:hAnsi="Montserrat Light"/>
          <w:noProof/>
          <w:sz w:val="22"/>
          <w:szCs w:val="22"/>
          <w:lang w:val="ro-RO"/>
        </w:rPr>
      </w:pPr>
      <w:r w:rsidRPr="00660287">
        <w:rPr>
          <w:rFonts w:ascii="Montserrat Light" w:hAnsi="Montserrat Light"/>
          <w:noProof/>
          <w:sz w:val="22"/>
          <w:szCs w:val="22"/>
          <w:lang w:val="ro-RO"/>
        </w:rPr>
        <w:t>DJ 107R - Cluj-Napoca (Făget) – Sălicea – Ciurila - DJ 107L, sectorul de drum km 8+300 – 21+350</w:t>
      </w:r>
    </w:p>
    <w:p w14:paraId="4F389E89" w14:textId="77777777" w:rsidR="00A0274E" w:rsidRPr="00660287" w:rsidRDefault="00A0274E" w:rsidP="00A0274E">
      <w:pPr>
        <w:pStyle w:val="ListParagraph"/>
        <w:numPr>
          <w:ilvl w:val="0"/>
          <w:numId w:val="18"/>
        </w:numPr>
        <w:rPr>
          <w:rFonts w:ascii="Montserrat Light" w:hAnsi="Montserrat Light"/>
          <w:noProof/>
          <w:sz w:val="22"/>
          <w:szCs w:val="22"/>
          <w:lang w:val="ro-RO"/>
        </w:rPr>
      </w:pPr>
      <w:r w:rsidRPr="00660287">
        <w:rPr>
          <w:rFonts w:ascii="Montserrat Light" w:hAnsi="Montserrat Light"/>
          <w:noProof/>
          <w:sz w:val="22"/>
          <w:szCs w:val="22"/>
          <w:lang w:val="ro-RO"/>
        </w:rPr>
        <w:t>DJ 107R, sectorul de drum incluzând intersecţia DJ 107R cu DJ 107L, sat Filea de Jos, sat Filea de Sus, intersecţia DJ 107R cu DJ 107M, poziţiile kilometrice km 21+350 – km 28+650</w:t>
      </w:r>
    </w:p>
    <w:p w14:paraId="4A26DD0A" w14:textId="77777777" w:rsidR="00A0274E" w:rsidRPr="00660287" w:rsidRDefault="00A0274E" w:rsidP="00A0274E">
      <w:pPr>
        <w:pStyle w:val="ListParagraph"/>
        <w:numPr>
          <w:ilvl w:val="0"/>
          <w:numId w:val="18"/>
        </w:numPr>
        <w:rPr>
          <w:rFonts w:ascii="Montserrat Light" w:hAnsi="Montserrat Light"/>
          <w:noProof/>
          <w:sz w:val="22"/>
          <w:szCs w:val="22"/>
          <w:lang w:val="ro-RO"/>
        </w:rPr>
      </w:pPr>
      <w:r w:rsidRPr="00660287">
        <w:rPr>
          <w:rFonts w:ascii="Montserrat Light" w:hAnsi="Montserrat Light"/>
          <w:noProof/>
          <w:sz w:val="22"/>
          <w:szCs w:val="22"/>
          <w:lang w:val="ro-RO"/>
        </w:rPr>
        <w:t>DJ 191D, limita judeţ Sălaj - DJ 108A (Vânători), sectorul de drum km 31+330 – 35+800</w:t>
      </w:r>
    </w:p>
    <w:p w14:paraId="4FFA985B" w14:textId="77777777" w:rsidR="00A0274E" w:rsidRPr="00660287" w:rsidRDefault="00A0274E" w:rsidP="00A0274E">
      <w:pPr>
        <w:pStyle w:val="ListParagraph"/>
        <w:numPr>
          <w:ilvl w:val="0"/>
          <w:numId w:val="18"/>
        </w:numPr>
        <w:rPr>
          <w:rFonts w:ascii="Montserrat Light" w:hAnsi="Montserrat Light"/>
          <w:noProof/>
          <w:sz w:val="22"/>
          <w:szCs w:val="22"/>
          <w:lang w:val="ro-RO"/>
        </w:rPr>
      </w:pPr>
      <w:r w:rsidRPr="00660287">
        <w:rPr>
          <w:rFonts w:ascii="Montserrat Light" w:hAnsi="Montserrat Light"/>
          <w:noProof/>
          <w:sz w:val="22"/>
          <w:szCs w:val="22"/>
          <w:lang w:val="ro-RO"/>
        </w:rPr>
        <w:t>DJ 161J, sectorul de drum cuprins între km 0+000 (intersecţia cu DN 16) şi km 7+l00 (intersecţia cu DJ 109C)</w:t>
      </w:r>
    </w:p>
    <w:p w14:paraId="5BB3BF16" w14:textId="77777777" w:rsidR="00A0274E" w:rsidRPr="00660287" w:rsidRDefault="00A0274E" w:rsidP="00A0274E">
      <w:pPr>
        <w:pStyle w:val="ListParagraph"/>
        <w:numPr>
          <w:ilvl w:val="0"/>
          <w:numId w:val="18"/>
        </w:numPr>
        <w:rPr>
          <w:rFonts w:ascii="Montserrat Light" w:hAnsi="Montserrat Light"/>
          <w:noProof/>
          <w:sz w:val="22"/>
          <w:szCs w:val="22"/>
          <w:lang w:val="ro-RO"/>
        </w:rPr>
      </w:pPr>
      <w:r w:rsidRPr="00660287">
        <w:rPr>
          <w:rFonts w:ascii="Montserrat Light" w:hAnsi="Montserrat Light"/>
          <w:noProof/>
          <w:sz w:val="22"/>
          <w:szCs w:val="22"/>
          <w:lang w:val="ro-RO"/>
        </w:rPr>
        <w:t>DJ 108C, Gârbău – Leghia (DN 1), sectorul km 5+600 - 28+050</w:t>
      </w:r>
    </w:p>
    <w:p w14:paraId="19B69BA4" w14:textId="77777777" w:rsidR="00A0274E" w:rsidRPr="00660287" w:rsidRDefault="00A0274E" w:rsidP="00A0274E">
      <w:pPr>
        <w:pStyle w:val="ListParagraph"/>
        <w:numPr>
          <w:ilvl w:val="0"/>
          <w:numId w:val="18"/>
        </w:numPr>
        <w:rPr>
          <w:rFonts w:ascii="Montserrat Light" w:hAnsi="Montserrat Light"/>
          <w:noProof/>
          <w:sz w:val="22"/>
          <w:szCs w:val="22"/>
          <w:lang w:val="ro-RO"/>
        </w:rPr>
      </w:pPr>
      <w:r w:rsidRPr="00660287">
        <w:rPr>
          <w:rFonts w:ascii="Montserrat Light" w:hAnsi="Montserrat Light"/>
          <w:noProof/>
          <w:sz w:val="22"/>
          <w:szCs w:val="22"/>
          <w:lang w:val="ro-RO"/>
        </w:rPr>
        <w:t>DJ 107T, sectorul de drum cuprins între intersecţia DJ 107T cu DJ 107P localitatea Mărisel şi intersecţia DJ 107T cu DJ 107S-localitatea Măguri-Răcătău, poziţiile kilometrice km 0+000 – km 11+600</w:t>
      </w:r>
    </w:p>
    <w:p w14:paraId="0D7DA498" w14:textId="14DCE09C" w:rsidR="00A0274E" w:rsidRPr="00660287" w:rsidRDefault="00A0274E" w:rsidP="00A0274E">
      <w:pPr>
        <w:pStyle w:val="ListParagraph"/>
        <w:numPr>
          <w:ilvl w:val="0"/>
          <w:numId w:val="18"/>
        </w:numPr>
        <w:rPr>
          <w:rFonts w:ascii="Montserrat Light" w:hAnsi="Montserrat Light"/>
          <w:noProof/>
          <w:sz w:val="22"/>
          <w:szCs w:val="22"/>
          <w:lang w:val="ro-RO"/>
        </w:rPr>
      </w:pPr>
      <w:r w:rsidRPr="00660287">
        <w:rPr>
          <w:rFonts w:ascii="Montserrat Light" w:hAnsi="Montserrat Light"/>
          <w:noProof/>
          <w:sz w:val="22"/>
          <w:szCs w:val="22"/>
          <w:lang w:val="ro-RO"/>
        </w:rPr>
        <w:t>DJ 107T, sectorul de drum cuprins între intersecţia DJ107T cu drumul local de acces spre cătun Ghermăneşti în localitatea Măguri-Răcătău şi intersecţia DJ 107T cu drumul comunal DC 110C, poziţiile kilometrice km 12+800 - km 21+330</w:t>
      </w:r>
      <w:r w:rsidRPr="00660287">
        <w:rPr>
          <w:rFonts w:ascii="Montserrat Light" w:hAnsi="Montserrat Light"/>
          <w:noProof/>
          <w:sz w:val="22"/>
          <w:szCs w:val="22"/>
          <w:lang w:val="ro-RO"/>
        </w:rPr>
        <w:t>.</w:t>
      </w:r>
    </w:p>
    <w:p w14:paraId="44C7BC71" w14:textId="1201122C" w:rsidR="004338BE" w:rsidRPr="00660287" w:rsidRDefault="004338BE" w:rsidP="00A0274E">
      <w:pPr>
        <w:pStyle w:val="spar"/>
        <w:tabs>
          <w:tab w:val="left" w:pos="0"/>
        </w:tabs>
        <w:spacing w:before="240"/>
        <w:ind w:left="0"/>
        <w:jc w:val="both"/>
        <w:rPr>
          <w:rFonts w:ascii="Montserrat Light" w:hAnsi="Montserrat Light"/>
          <w:noProof/>
          <w:color w:val="000000"/>
          <w:sz w:val="22"/>
          <w:szCs w:val="22"/>
          <w:shd w:val="clear" w:color="auto" w:fill="FFFFFF"/>
        </w:rPr>
      </w:pPr>
      <w:r w:rsidRPr="00660287">
        <w:rPr>
          <w:rFonts w:ascii="Montserrat Light" w:hAnsi="Montserrat Light"/>
          <w:noProof/>
          <w:color w:val="000000"/>
          <w:sz w:val="22"/>
          <w:szCs w:val="22"/>
          <w:shd w:val="clear" w:color="auto" w:fill="FFFFFF"/>
        </w:rPr>
        <w:t>Documentaţia aferentă proiectului de act normativ include:</w:t>
      </w:r>
    </w:p>
    <w:p w14:paraId="24308EF2" w14:textId="0F947A00" w:rsidR="00A0274E" w:rsidRPr="00660287" w:rsidRDefault="00A74990" w:rsidP="00A0274E">
      <w:pPr>
        <w:pStyle w:val="spar"/>
        <w:numPr>
          <w:ilvl w:val="0"/>
          <w:numId w:val="12"/>
        </w:numPr>
        <w:tabs>
          <w:tab w:val="left" w:pos="0"/>
        </w:tabs>
        <w:jc w:val="both"/>
        <w:rPr>
          <w:rFonts w:ascii="Montserrat Light" w:hAnsi="Montserrat Light"/>
          <w:noProof/>
          <w:color w:val="000000"/>
          <w:sz w:val="22"/>
          <w:szCs w:val="22"/>
          <w:shd w:val="clear" w:color="auto" w:fill="FFFFFF"/>
        </w:rPr>
      </w:pPr>
      <w:r w:rsidRPr="00660287">
        <w:rPr>
          <w:rFonts w:ascii="Montserrat Light" w:hAnsi="Montserrat Light"/>
          <w:noProof/>
          <w:color w:val="000000"/>
          <w:sz w:val="22"/>
          <w:szCs w:val="22"/>
          <w:shd w:val="clear" w:color="auto" w:fill="FFFFFF"/>
        </w:rPr>
        <w:t>P</w:t>
      </w:r>
      <w:r w:rsidR="004338BE" w:rsidRPr="00660287">
        <w:rPr>
          <w:rFonts w:ascii="Montserrat Light" w:hAnsi="Montserrat Light"/>
          <w:noProof/>
          <w:color w:val="000000"/>
          <w:sz w:val="22"/>
          <w:szCs w:val="22"/>
          <w:shd w:val="clear" w:color="auto" w:fill="FFFFFF"/>
        </w:rPr>
        <w:t>roiectul de hotăr</w:t>
      </w:r>
      <w:r w:rsidR="00935ED7" w:rsidRPr="00660287">
        <w:rPr>
          <w:rFonts w:ascii="Montserrat Light" w:hAnsi="Montserrat Light"/>
          <w:noProof/>
          <w:color w:val="000000"/>
          <w:sz w:val="22"/>
          <w:szCs w:val="22"/>
          <w:shd w:val="clear" w:color="auto" w:fill="FFFFFF"/>
        </w:rPr>
        <w:t xml:space="preserve">âre privind </w:t>
      </w:r>
      <w:r w:rsidR="00A0274E" w:rsidRPr="00660287">
        <w:rPr>
          <w:rFonts w:ascii="Montserrat Light" w:hAnsi="Montserrat Light"/>
          <w:noProof/>
          <w:color w:val="000000"/>
          <w:sz w:val="22"/>
          <w:szCs w:val="22"/>
          <w:shd w:val="clear" w:color="auto" w:fill="FFFFFF"/>
        </w:rPr>
        <w:t xml:space="preserve">introducerea </w:t>
      </w:r>
      <w:r w:rsidR="00927D84" w:rsidRPr="00927D84">
        <w:rPr>
          <w:rFonts w:ascii="Montserrat Light" w:hAnsi="Montserrat Light"/>
          <w:noProof/>
          <w:color w:val="000000"/>
          <w:sz w:val="22"/>
          <w:szCs w:val="22"/>
          <w:shd w:val="clear" w:color="auto" w:fill="FFFFFF"/>
        </w:rPr>
        <w:t>introducerea restricţiilor de circulație pe unele sectoare ale drumurilor judeţene 107R, 191D, 161J, 108C, 107T</w:t>
      </w:r>
      <w:r w:rsidR="004A3E2A">
        <w:rPr>
          <w:rFonts w:ascii="Montserrat Light" w:hAnsi="Montserrat Light"/>
          <w:noProof/>
          <w:color w:val="000000"/>
          <w:sz w:val="22"/>
          <w:szCs w:val="22"/>
          <w:shd w:val="clear" w:color="auto" w:fill="FFFFFF"/>
        </w:rPr>
        <w:t>;</w:t>
      </w:r>
    </w:p>
    <w:p w14:paraId="3CF9BE42" w14:textId="187A3ADA" w:rsidR="00A74990" w:rsidRPr="00660287" w:rsidRDefault="00935ED7" w:rsidP="00A0274E">
      <w:pPr>
        <w:pStyle w:val="spar"/>
        <w:numPr>
          <w:ilvl w:val="0"/>
          <w:numId w:val="12"/>
        </w:numPr>
        <w:tabs>
          <w:tab w:val="left" w:pos="0"/>
        </w:tabs>
        <w:jc w:val="both"/>
        <w:rPr>
          <w:rFonts w:ascii="Montserrat Light" w:hAnsi="Montserrat Light"/>
          <w:noProof/>
          <w:color w:val="000000"/>
          <w:sz w:val="22"/>
          <w:szCs w:val="22"/>
          <w:shd w:val="clear" w:color="auto" w:fill="FFFFFF"/>
        </w:rPr>
      </w:pPr>
      <w:r w:rsidRPr="00660287">
        <w:rPr>
          <w:rFonts w:ascii="Montserrat Light" w:hAnsi="Montserrat Light"/>
          <w:noProof/>
          <w:color w:val="000000"/>
          <w:sz w:val="22"/>
          <w:szCs w:val="22"/>
          <w:shd w:val="clear" w:color="auto" w:fill="FFFFFF"/>
        </w:rPr>
        <w:t>R</w:t>
      </w:r>
      <w:r w:rsidR="00EA2AFC" w:rsidRPr="00660287">
        <w:rPr>
          <w:rFonts w:ascii="Montserrat Light" w:hAnsi="Montserrat Light"/>
          <w:noProof/>
          <w:color w:val="000000"/>
          <w:sz w:val="22"/>
          <w:szCs w:val="22"/>
          <w:shd w:val="clear" w:color="auto" w:fill="FFFFFF"/>
        </w:rPr>
        <w:t xml:space="preserve">referatul de aprobare privind necesitatea </w:t>
      </w:r>
      <w:r w:rsidRPr="00660287">
        <w:rPr>
          <w:rFonts w:ascii="Montserrat Light" w:hAnsi="Montserrat Light"/>
          <w:noProof/>
          <w:color w:val="000000"/>
          <w:sz w:val="22"/>
          <w:szCs w:val="22"/>
          <w:shd w:val="clear" w:color="auto" w:fill="FFFFFF"/>
        </w:rPr>
        <w:t xml:space="preserve">și oportunitatea </w:t>
      </w:r>
      <w:r w:rsidR="00EA2AFC" w:rsidRPr="00660287">
        <w:rPr>
          <w:rFonts w:ascii="Montserrat Light" w:hAnsi="Montserrat Light"/>
          <w:noProof/>
          <w:color w:val="000000"/>
          <w:sz w:val="22"/>
          <w:szCs w:val="22"/>
          <w:shd w:val="clear" w:color="auto" w:fill="FFFFFF"/>
        </w:rPr>
        <w:t xml:space="preserve">adoptării actului normativ propus; </w:t>
      </w:r>
    </w:p>
    <w:p w14:paraId="3A3BE2F5" w14:textId="09BA763F" w:rsidR="00FD6229" w:rsidRPr="00660287" w:rsidRDefault="00FD6229" w:rsidP="00A0274E">
      <w:pPr>
        <w:pStyle w:val="spar"/>
        <w:numPr>
          <w:ilvl w:val="0"/>
          <w:numId w:val="12"/>
        </w:numPr>
        <w:tabs>
          <w:tab w:val="left" w:pos="0"/>
        </w:tabs>
        <w:jc w:val="both"/>
        <w:rPr>
          <w:rFonts w:ascii="Montserrat Light" w:hAnsi="Montserrat Light"/>
          <w:noProof/>
          <w:color w:val="000000"/>
          <w:sz w:val="22"/>
          <w:szCs w:val="22"/>
          <w:shd w:val="clear" w:color="auto" w:fill="FFFFFF"/>
        </w:rPr>
      </w:pPr>
      <w:r w:rsidRPr="00660287">
        <w:rPr>
          <w:rFonts w:ascii="Montserrat Light" w:hAnsi="Montserrat Light"/>
          <w:noProof/>
          <w:color w:val="000000"/>
          <w:sz w:val="22"/>
          <w:szCs w:val="22"/>
          <w:shd w:val="clear" w:color="auto" w:fill="FFFFFF"/>
        </w:rPr>
        <w:t>Raportul compartimentului de specialitate</w:t>
      </w:r>
      <w:r w:rsidR="0091342B" w:rsidRPr="00660287">
        <w:rPr>
          <w:rFonts w:ascii="Montserrat Light" w:hAnsi="Montserrat Light"/>
          <w:noProof/>
          <w:color w:val="000000"/>
          <w:sz w:val="22"/>
          <w:szCs w:val="22"/>
          <w:shd w:val="clear" w:color="auto" w:fill="FFFFFF"/>
        </w:rPr>
        <w:t>.</w:t>
      </w:r>
    </w:p>
    <w:p w14:paraId="50DB96FD" w14:textId="77777777" w:rsidR="00EA2AFC" w:rsidRPr="00660287" w:rsidRDefault="00EA2AFC" w:rsidP="00A74990">
      <w:pPr>
        <w:tabs>
          <w:tab w:val="left" w:pos="0"/>
        </w:tabs>
        <w:spacing w:before="240"/>
        <w:jc w:val="both"/>
        <w:rPr>
          <w:rStyle w:val="spar3"/>
          <w:rFonts w:ascii="Montserrat Light" w:eastAsia="Times New Roman" w:hAnsi="Montserrat Light"/>
          <w:noProof/>
          <w:sz w:val="22"/>
          <w:szCs w:val="22"/>
          <w:lang w:val="ro-RO"/>
        </w:rPr>
      </w:pPr>
      <w:r w:rsidRPr="00660287">
        <w:rPr>
          <w:rStyle w:val="spar3"/>
          <w:rFonts w:ascii="Montserrat Light" w:eastAsia="Times New Roman" w:hAnsi="Montserrat Light"/>
          <w:noProof/>
          <w:sz w:val="22"/>
          <w:szCs w:val="22"/>
          <w:lang w:val="ro-RO"/>
          <w:specVanish w:val="0"/>
        </w:rPr>
        <w:t>Documentaţia poate fi consultată:</w:t>
      </w:r>
    </w:p>
    <w:p w14:paraId="24C6EC08" w14:textId="77777777" w:rsidR="00A74990" w:rsidRPr="00660287" w:rsidRDefault="00EA2AFC" w:rsidP="00A74990">
      <w:pPr>
        <w:pStyle w:val="spar"/>
        <w:numPr>
          <w:ilvl w:val="0"/>
          <w:numId w:val="13"/>
        </w:numPr>
        <w:tabs>
          <w:tab w:val="left" w:pos="0"/>
        </w:tabs>
        <w:jc w:val="both"/>
        <w:rPr>
          <w:rFonts w:ascii="Montserrat Light" w:hAnsi="Montserrat Light"/>
          <w:noProof/>
          <w:color w:val="000000"/>
          <w:sz w:val="22"/>
          <w:szCs w:val="22"/>
          <w:shd w:val="clear" w:color="auto" w:fill="FFFFFF"/>
        </w:rPr>
      </w:pPr>
      <w:r w:rsidRPr="00660287">
        <w:rPr>
          <w:rFonts w:ascii="Montserrat Light" w:hAnsi="Montserrat Light"/>
          <w:noProof/>
          <w:color w:val="000000"/>
          <w:sz w:val="22"/>
          <w:szCs w:val="22"/>
          <w:shd w:val="clear" w:color="auto" w:fill="FFFFFF"/>
        </w:rPr>
        <w:t xml:space="preserve">pe pagina de internet a instituţiei, la </w:t>
      </w:r>
      <w:bookmarkStart w:id="8" w:name="_Hlk135916919"/>
      <w:r w:rsidR="00A74990" w:rsidRPr="00660287">
        <w:rPr>
          <w:rFonts w:ascii="Montserrat Light" w:hAnsi="Montserrat Light"/>
          <w:noProof/>
          <w:color w:val="000000"/>
          <w:sz w:val="22"/>
          <w:szCs w:val="22"/>
          <w:shd w:val="clear" w:color="auto" w:fill="FFFFFF"/>
        </w:rPr>
        <w:fldChar w:fldCharType="begin"/>
      </w:r>
      <w:r w:rsidR="00A74990" w:rsidRPr="00660287">
        <w:rPr>
          <w:rFonts w:ascii="Montserrat Light" w:hAnsi="Montserrat Light"/>
          <w:noProof/>
          <w:color w:val="000000"/>
          <w:sz w:val="22"/>
          <w:szCs w:val="22"/>
          <w:shd w:val="clear" w:color="auto" w:fill="FFFFFF"/>
        </w:rPr>
        <w:instrText xml:space="preserve"> HYPERLINK "https://cjcluj.ro/tip-proiect-hotarare/proiecte-de-hotarare-cu-caracter-normativ/" </w:instrText>
      </w:r>
      <w:r w:rsidR="00A74990" w:rsidRPr="00660287">
        <w:rPr>
          <w:rFonts w:ascii="Montserrat Light" w:hAnsi="Montserrat Light"/>
          <w:noProof/>
          <w:color w:val="000000"/>
          <w:sz w:val="22"/>
          <w:szCs w:val="22"/>
          <w:shd w:val="clear" w:color="auto" w:fill="FFFFFF"/>
        </w:rPr>
      </w:r>
      <w:r w:rsidR="00A74990" w:rsidRPr="00660287">
        <w:rPr>
          <w:rFonts w:ascii="Montserrat Light" w:hAnsi="Montserrat Light"/>
          <w:noProof/>
          <w:color w:val="000000"/>
          <w:sz w:val="22"/>
          <w:szCs w:val="22"/>
          <w:shd w:val="clear" w:color="auto" w:fill="FFFFFF"/>
        </w:rPr>
        <w:fldChar w:fldCharType="separate"/>
      </w:r>
      <w:r w:rsidR="00A74990" w:rsidRPr="00660287">
        <w:rPr>
          <w:rStyle w:val="Hyperlink"/>
          <w:rFonts w:ascii="Montserrat Light" w:hAnsi="Montserrat Light"/>
          <w:noProof/>
          <w:sz w:val="22"/>
          <w:szCs w:val="22"/>
          <w:shd w:val="clear" w:color="auto" w:fill="FFFFFF"/>
        </w:rPr>
        <w:t>https://cjcluj.ro/tip-proiect-hotarare/proiecte-de-hotarare-cu-caracter-normativ/</w:t>
      </w:r>
      <w:r w:rsidR="00A74990" w:rsidRPr="00660287">
        <w:rPr>
          <w:rFonts w:ascii="Montserrat Light" w:hAnsi="Montserrat Light"/>
          <w:noProof/>
          <w:color w:val="000000"/>
          <w:sz w:val="22"/>
          <w:szCs w:val="22"/>
          <w:shd w:val="clear" w:color="auto" w:fill="FFFFFF"/>
        </w:rPr>
        <w:fldChar w:fldCharType="end"/>
      </w:r>
    </w:p>
    <w:bookmarkEnd w:id="8"/>
    <w:p w14:paraId="3DA11EFA" w14:textId="77777777" w:rsidR="00A74990" w:rsidRPr="00660287" w:rsidRDefault="00EA2AFC" w:rsidP="00A74990">
      <w:pPr>
        <w:pStyle w:val="spar"/>
        <w:numPr>
          <w:ilvl w:val="0"/>
          <w:numId w:val="13"/>
        </w:numPr>
        <w:tabs>
          <w:tab w:val="left" w:pos="0"/>
        </w:tabs>
        <w:jc w:val="both"/>
        <w:rPr>
          <w:rFonts w:ascii="Montserrat Light" w:hAnsi="Montserrat Light"/>
          <w:noProof/>
          <w:color w:val="000000"/>
          <w:sz w:val="22"/>
          <w:szCs w:val="22"/>
          <w:shd w:val="clear" w:color="auto" w:fill="FFFFFF"/>
        </w:rPr>
      </w:pPr>
      <w:r w:rsidRPr="00660287">
        <w:rPr>
          <w:rFonts w:ascii="Montserrat Light" w:hAnsi="Montserrat Light"/>
          <w:noProof/>
          <w:color w:val="000000"/>
          <w:sz w:val="22"/>
          <w:szCs w:val="22"/>
          <w:shd w:val="clear" w:color="auto" w:fill="FFFFFF"/>
        </w:rPr>
        <w:t xml:space="preserve">la sediul instituţiei </w:t>
      </w:r>
      <w:r w:rsidR="00A74990" w:rsidRPr="00660287">
        <w:rPr>
          <w:rFonts w:ascii="Montserrat Light" w:hAnsi="Montserrat Light"/>
          <w:noProof/>
          <w:color w:val="000000"/>
          <w:sz w:val="22"/>
          <w:szCs w:val="22"/>
          <w:shd w:val="clear" w:color="auto" w:fill="FFFFFF"/>
        </w:rPr>
        <w:t xml:space="preserve">Cluj-Napoca, Calea Dorobanților nr. 106 </w:t>
      </w:r>
    </w:p>
    <w:p w14:paraId="624B71C9" w14:textId="00D13AB2" w:rsidR="00EA2AFC" w:rsidRPr="00660287" w:rsidRDefault="00EA2AFC" w:rsidP="00A74990">
      <w:pPr>
        <w:pStyle w:val="spar"/>
        <w:numPr>
          <w:ilvl w:val="0"/>
          <w:numId w:val="13"/>
        </w:numPr>
        <w:tabs>
          <w:tab w:val="left" w:pos="0"/>
        </w:tabs>
        <w:spacing w:after="240"/>
        <w:jc w:val="both"/>
        <w:rPr>
          <w:rFonts w:ascii="Montserrat Light" w:hAnsi="Montserrat Light"/>
          <w:noProof/>
          <w:color w:val="000000"/>
          <w:sz w:val="22"/>
          <w:szCs w:val="22"/>
          <w:shd w:val="clear" w:color="auto" w:fill="FFFFFF"/>
        </w:rPr>
      </w:pPr>
      <w:r w:rsidRPr="00660287">
        <w:rPr>
          <w:rFonts w:ascii="Montserrat Light" w:hAnsi="Montserrat Light"/>
          <w:noProof/>
          <w:color w:val="000000"/>
          <w:sz w:val="22"/>
          <w:szCs w:val="22"/>
          <w:shd w:val="clear" w:color="auto" w:fill="FFFFFF"/>
        </w:rPr>
        <w:t>proiectul de act normativ se poate obţine în copie,</w:t>
      </w:r>
      <w:r w:rsidR="00A74990" w:rsidRPr="00660287">
        <w:rPr>
          <w:rFonts w:ascii="Montserrat Light" w:hAnsi="Montserrat Light"/>
          <w:noProof/>
          <w:color w:val="000000"/>
          <w:sz w:val="22"/>
          <w:szCs w:val="22"/>
          <w:shd w:val="clear" w:color="auto" w:fill="FFFFFF"/>
        </w:rPr>
        <w:t xml:space="preserve"> </w:t>
      </w:r>
      <w:r w:rsidRPr="00660287">
        <w:rPr>
          <w:rFonts w:ascii="Montserrat Light" w:hAnsi="Montserrat Light"/>
          <w:noProof/>
          <w:color w:val="000000"/>
          <w:sz w:val="22"/>
          <w:szCs w:val="22"/>
          <w:shd w:val="clear" w:color="auto" w:fill="FFFFFF"/>
        </w:rPr>
        <w:t xml:space="preserve">pe bază de cerere depusă la </w:t>
      </w:r>
      <w:r w:rsidR="00A74990" w:rsidRPr="00660287">
        <w:rPr>
          <w:rFonts w:ascii="Montserrat Light" w:hAnsi="Montserrat Light"/>
          <w:noProof/>
          <w:color w:val="000000"/>
          <w:sz w:val="22"/>
          <w:szCs w:val="22"/>
          <w:shd w:val="clear" w:color="auto" w:fill="FFFFFF"/>
        </w:rPr>
        <w:t>Serviciul Relații Publice</w:t>
      </w:r>
      <w:r w:rsidRPr="00660287">
        <w:rPr>
          <w:rFonts w:ascii="Montserrat Light" w:hAnsi="Montserrat Light"/>
          <w:noProof/>
          <w:color w:val="000000"/>
          <w:sz w:val="22"/>
          <w:szCs w:val="22"/>
          <w:shd w:val="clear" w:color="auto" w:fill="FFFFFF"/>
        </w:rPr>
        <w:t>.</w:t>
      </w:r>
    </w:p>
    <w:p w14:paraId="238C7E4A" w14:textId="78379BC4" w:rsidR="007001F9" w:rsidRPr="00660287" w:rsidRDefault="00EA2AFC" w:rsidP="007001F9">
      <w:pPr>
        <w:tabs>
          <w:tab w:val="left" w:pos="0"/>
        </w:tabs>
        <w:jc w:val="both"/>
        <w:rPr>
          <w:rFonts w:ascii="Montserrat Light" w:hAnsi="Montserrat Light"/>
          <w:noProof/>
          <w:color w:val="000000"/>
          <w:shd w:val="clear" w:color="auto" w:fill="FFFFFF"/>
          <w:lang w:val="ro-RO"/>
        </w:rPr>
      </w:pPr>
      <w:r w:rsidRPr="00660287">
        <w:rPr>
          <w:rStyle w:val="spar3"/>
          <w:rFonts w:ascii="Montserrat Light" w:eastAsia="Times New Roman" w:hAnsi="Montserrat Light"/>
          <w:noProof/>
          <w:sz w:val="22"/>
          <w:szCs w:val="22"/>
          <w:lang w:val="ro-RO"/>
          <w:specVanish w:val="0"/>
        </w:rPr>
        <w:t xml:space="preserve">Propuneri, sugestii, opinii cu valoare de recomandare privind proiectul de act normativ supus procedurii de transparenţă decizională se pot depune până la data de </w:t>
      </w:r>
      <w:r w:rsidR="00C45CA9" w:rsidRPr="00660287">
        <w:rPr>
          <w:rStyle w:val="spar3"/>
          <w:rFonts w:ascii="Montserrat Light" w:eastAsia="Times New Roman" w:hAnsi="Montserrat Light"/>
          <w:b/>
          <w:bCs/>
          <w:noProof/>
          <w:sz w:val="22"/>
          <w:szCs w:val="22"/>
          <w:lang w:val="ro-RO"/>
        </w:rPr>
        <w:t>2</w:t>
      </w:r>
      <w:r w:rsidR="00944FCD" w:rsidRPr="00660287">
        <w:rPr>
          <w:rStyle w:val="spar3"/>
          <w:rFonts w:ascii="Montserrat Light" w:eastAsia="Times New Roman" w:hAnsi="Montserrat Light"/>
          <w:b/>
          <w:bCs/>
          <w:noProof/>
          <w:sz w:val="22"/>
          <w:szCs w:val="22"/>
          <w:lang w:val="ro-RO"/>
        </w:rPr>
        <w:t>3</w:t>
      </w:r>
      <w:r w:rsidR="00147E3C" w:rsidRPr="00660287">
        <w:rPr>
          <w:rStyle w:val="spar3"/>
          <w:rFonts w:ascii="Montserrat Light" w:eastAsia="Times New Roman" w:hAnsi="Montserrat Light"/>
          <w:b/>
          <w:bCs/>
          <w:noProof/>
          <w:sz w:val="22"/>
          <w:szCs w:val="22"/>
          <w:lang w:val="ro-RO"/>
          <w:specVanish w:val="0"/>
        </w:rPr>
        <w:t>.0</w:t>
      </w:r>
      <w:r w:rsidR="00C45CA9" w:rsidRPr="00660287">
        <w:rPr>
          <w:rStyle w:val="spar3"/>
          <w:rFonts w:ascii="Montserrat Light" w:eastAsia="Times New Roman" w:hAnsi="Montserrat Light"/>
          <w:b/>
          <w:bCs/>
          <w:noProof/>
          <w:sz w:val="22"/>
          <w:szCs w:val="22"/>
          <w:lang w:val="ro-RO"/>
        </w:rPr>
        <w:t>2</w:t>
      </w:r>
      <w:r w:rsidR="00147E3C" w:rsidRPr="00660287">
        <w:rPr>
          <w:rStyle w:val="spar3"/>
          <w:rFonts w:ascii="Montserrat Light" w:eastAsia="Times New Roman" w:hAnsi="Montserrat Light"/>
          <w:b/>
          <w:bCs/>
          <w:noProof/>
          <w:sz w:val="22"/>
          <w:szCs w:val="22"/>
          <w:lang w:val="ro-RO"/>
          <w:specVanish w:val="0"/>
        </w:rPr>
        <w:t>.202</w:t>
      </w:r>
      <w:r w:rsidR="00C45CA9" w:rsidRPr="00660287">
        <w:rPr>
          <w:rStyle w:val="spar3"/>
          <w:rFonts w:ascii="Montserrat Light" w:eastAsia="Times New Roman" w:hAnsi="Montserrat Light"/>
          <w:b/>
          <w:bCs/>
          <w:noProof/>
          <w:sz w:val="22"/>
          <w:szCs w:val="22"/>
          <w:lang w:val="ro-RO"/>
        </w:rPr>
        <w:t>4</w:t>
      </w:r>
      <w:r w:rsidR="007001F9" w:rsidRPr="00660287">
        <w:rPr>
          <w:rStyle w:val="spar3"/>
          <w:rFonts w:ascii="Montserrat Light" w:eastAsia="Times New Roman" w:hAnsi="Montserrat Light"/>
          <w:b/>
          <w:bCs/>
          <w:noProof/>
          <w:sz w:val="22"/>
          <w:szCs w:val="22"/>
          <w:lang w:val="ro-RO"/>
          <w:specVanish w:val="0"/>
        </w:rPr>
        <w:t>,</w:t>
      </w:r>
      <w:r w:rsidR="007001F9" w:rsidRPr="00660287">
        <w:rPr>
          <w:rStyle w:val="spar3"/>
          <w:rFonts w:ascii="Montserrat Light" w:eastAsia="Times New Roman" w:hAnsi="Montserrat Light"/>
          <w:noProof/>
          <w:sz w:val="22"/>
          <w:szCs w:val="22"/>
          <w:lang w:val="ro-RO"/>
          <w:specVanish w:val="0"/>
        </w:rPr>
        <w:t xml:space="preserve"> </w:t>
      </w:r>
      <w:r w:rsidRPr="00660287">
        <w:rPr>
          <w:rFonts w:ascii="Montserrat Light" w:hAnsi="Montserrat Light"/>
          <w:noProof/>
          <w:color w:val="000000"/>
          <w:shd w:val="clear" w:color="auto" w:fill="FFFFFF"/>
          <w:lang w:val="ro-RO"/>
        </w:rPr>
        <w:t xml:space="preserve"> </w:t>
      </w:r>
    </w:p>
    <w:p w14:paraId="79884D22" w14:textId="77777777" w:rsidR="007001F9" w:rsidRPr="00660287" w:rsidRDefault="007001F9" w:rsidP="007001F9">
      <w:pPr>
        <w:pStyle w:val="ListParagraph"/>
        <w:numPr>
          <w:ilvl w:val="0"/>
          <w:numId w:val="14"/>
        </w:numPr>
        <w:tabs>
          <w:tab w:val="left" w:pos="0"/>
        </w:tabs>
        <w:jc w:val="both"/>
        <w:rPr>
          <w:rFonts w:ascii="Montserrat Light" w:hAnsi="Montserrat Light"/>
          <w:noProof/>
          <w:color w:val="000000"/>
          <w:sz w:val="22"/>
          <w:szCs w:val="22"/>
          <w:shd w:val="clear" w:color="auto" w:fill="FFFFFF"/>
          <w:lang w:val="ro-RO"/>
        </w:rPr>
      </w:pPr>
      <w:r w:rsidRPr="00660287">
        <w:rPr>
          <w:rFonts w:ascii="Montserrat Light" w:hAnsi="Montserrat Light"/>
          <w:noProof/>
          <w:color w:val="000000"/>
          <w:sz w:val="22"/>
          <w:szCs w:val="22"/>
          <w:shd w:val="clear" w:color="auto" w:fill="FFFFFF"/>
          <w:lang w:val="ro-RO"/>
        </w:rPr>
        <w:t>p</w:t>
      </w:r>
      <w:r w:rsidR="00EA2AFC" w:rsidRPr="00660287">
        <w:rPr>
          <w:rFonts w:ascii="Montserrat Light" w:hAnsi="Montserrat Light"/>
          <w:noProof/>
          <w:color w:val="000000"/>
          <w:sz w:val="22"/>
          <w:szCs w:val="22"/>
          <w:shd w:val="clear" w:color="auto" w:fill="FFFFFF"/>
          <w:lang w:val="ro-RO"/>
        </w:rPr>
        <w:t xml:space="preserve">rin formularul online disponibil pe pagina de internet a instituţiei la linkul </w:t>
      </w:r>
      <w:hyperlink r:id="rId7" w:history="1">
        <w:r w:rsidRPr="00660287">
          <w:rPr>
            <w:rStyle w:val="Hyperlink"/>
            <w:rFonts w:ascii="Montserrat Light" w:hAnsi="Montserrat Light"/>
            <w:noProof/>
            <w:sz w:val="22"/>
            <w:szCs w:val="22"/>
            <w:shd w:val="clear" w:color="auto" w:fill="FFFFFF"/>
            <w:lang w:val="ro-RO"/>
          </w:rPr>
          <w:t>https://cjcluj.ro/tip-proiect-hotarare/proiecte-de-hotarare-cu-caracter-normativ/</w:t>
        </w:r>
      </w:hyperlink>
      <w:r w:rsidRPr="00660287">
        <w:rPr>
          <w:rFonts w:ascii="Montserrat Light" w:hAnsi="Montserrat Light"/>
          <w:noProof/>
          <w:color w:val="000000"/>
          <w:sz w:val="22"/>
          <w:szCs w:val="22"/>
          <w:shd w:val="clear" w:color="auto" w:fill="FFFFFF"/>
          <w:lang w:val="ro-RO"/>
        </w:rPr>
        <w:t xml:space="preserve"> </w:t>
      </w:r>
    </w:p>
    <w:p w14:paraId="0DF70469" w14:textId="524D2185" w:rsidR="00EA2AFC" w:rsidRPr="00660287" w:rsidRDefault="00EA2AFC" w:rsidP="007001F9">
      <w:pPr>
        <w:pStyle w:val="ListParagraph"/>
        <w:numPr>
          <w:ilvl w:val="0"/>
          <w:numId w:val="14"/>
        </w:numPr>
        <w:tabs>
          <w:tab w:val="left" w:pos="0"/>
        </w:tabs>
        <w:jc w:val="both"/>
        <w:rPr>
          <w:rFonts w:ascii="Montserrat Light" w:eastAsiaTheme="minorEastAsia" w:hAnsi="Montserrat Light"/>
          <w:noProof/>
          <w:sz w:val="22"/>
          <w:szCs w:val="22"/>
          <w:lang w:val="ro-RO"/>
        </w:rPr>
      </w:pPr>
      <w:r w:rsidRPr="00660287">
        <w:rPr>
          <w:rFonts w:ascii="Montserrat Light" w:hAnsi="Montserrat Light"/>
          <w:noProof/>
          <w:color w:val="000000"/>
          <w:sz w:val="22"/>
          <w:szCs w:val="22"/>
          <w:shd w:val="clear" w:color="auto" w:fill="FFFFFF"/>
          <w:lang w:val="ro-RO"/>
        </w:rPr>
        <w:t xml:space="preserve">ca mesaj în format electronic pe adresa de e-mail: </w:t>
      </w:r>
      <w:hyperlink r:id="rId8" w:history="1">
        <w:r w:rsidR="007001F9" w:rsidRPr="00660287">
          <w:rPr>
            <w:rStyle w:val="Hyperlink"/>
            <w:rFonts w:ascii="Montserrat Light" w:hAnsi="Montserrat Light"/>
            <w:noProof/>
            <w:sz w:val="22"/>
            <w:szCs w:val="22"/>
            <w:shd w:val="clear" w:color="auto" w:fill="FFFFFF"/>
            <w:lang w:val="ro-RO"/>
          </w:rPr>
          <w:t>infopublic@cjcluj.ro</w:t>
        </w:r>
      </w:hyperlink>
    </w:p>
    <w:p w14:paraId="5870E2CB" w14:textId="342BDDCB" w:rsidR="00EA2AFC" w:rsidRPr="00660287" w:rsidRDefault="00EA2AFC" w:rsidP="004E0939">
      <w:pPr>
        <w:pStyle w:val="spar"/>
        <w:tabs>
          <w:tab w:val="left" w:pos="0"/>
        </w:tabs>
        <w:spacing w:before="240" w:after="240"/>
        <w:ind w:left="0"/>
        <w:jc w:val="both"/>
        <w:rPr>
          <w:rFonts w:ascii="Montserrat Light" w:hAnsi="Montserrat Light"/>
          <w:i/>
          <w:iCs/>
          <w:noProof/>
          <w:color w:val="000000"/>
          <w:sz w:val="22"/>
          <w:szCs w:val="22"/>
          <w:shd w:val="clear" w:color="auto" w:fill="FFFFFF"/>
        </w:rPr>
      </w:pPr>
      <w:r w:rsidRPr="00660287">
        <w:rPr>
          <w:rFonts w:ascii="Montserrat Light" w:hAnsi="Montserrat Light"/>
          <w:noProof/>
          <w:color w:val="000000"/>
          <w:sz w:val="22"/>
          <w:szCs w:val="22"/>
          <w:shd w:val="clear" w:color="auto" w:fill="FFFFFF"/>
        </w:rPr>
        <w:t>Materialele transmise vor purta menţiunea „</w:t>
      </w:r>
      <w:r w:rsidRPr="00660287">
        <w:rPr>
          <w:rFonts w:ascii="Montserrat Light" w:hAnsi="Montserrat Light"/>
          <w:i/>
          <w:iCs/>
          <w:noProof/>
          <w:color w:val="000000"/>
          <w:sz w:val="22"/>
          <w:szCs w:val="22"/>
          <w:shd w:val="clear" w:color="auto" w:fill="FFFFFF"/>
        </w:rPr>
        <w:t xml:space="preserve">Propuneri privind </w:t>
      </w:r>
      <w:r w:rsidR="007001F9" w:rsidRPr="00660287">
        <w:rPr>
          <w:rFonts w:ascii="Montserrat Light" w:hAnsi="Montserrat Light"/>
          <w:i/>
          <w:iCs/>
          <w:noProof/>
          <w:color w:val="000000"/>
          <w:sz w:val="22"/>
          <w:szCs w:val="22"/>
          <w:shd w:val="clear" w:color="auto" w:fill="FFFFFF"/>
        </w:rPr>
        <w:t xml:space="preserve">Proiectul de hotărâre privind </w:t>
      </w:r>
      <w:r w:rsidR="00C45CA9" w:rsidRPr="00660287">
        <w:rPr>
          <w:rFonts w:ascii="Montserrat Light" w:hAnsi="Montserrat Light"/>
          <w:i/>
          <w:iCs/>
          <w:noProof/>
          <w:color w:val="000000"/>
          <w:sz w:val="22"/>
          <w:szCs w:val="22"/>
          <w:shd w:val="clear" w:color="auto" w:fill="FFFFFF"/>
        </w:rPr>
        <w:t>introducerea unor restricţii de circulație pe sectoare de pe drumurile judeţene 107R, 191D, 161J, 108C, 107T</w:t>
      </w:r>
      <w:r w:rsidRPr="00660287">
        <w:rPr>
          <w:rFonts w:ascii="Montserrat Light" w:hAnsi="Montserrat Light"/>
          <w:i/>
          <w:iCs/>
          <w:noProof/>
          <w:color w:val="000000"/>
          <w:sz w:val="22"/>
          <w:szCs w:val="22"/>
          <w:shd w:val="clear" w:color="auto" w:fill="FFFFFF"/>
        </w:rPr>
        <w:t>“</w:t>
      </w:r>
    </w:p>
    <w:p w14:paraId="2E349391" w14:textId="5BBD915F" w:rsidR="007001F9" w:rsidRPr="00660287"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660287">
        <w:rPr>
          <w:rFonts w:ascii="Montserrat Light" w:hAnsi="Montserrat Light"/>
          <w:noProof/>
          <w:color w:val="000000"/>
          <w:sz w:val="22"/>
          <w:szCs w:val="22"/>
          <w:shd w:val="clear" w:color="auto" w:fill="FFFFFF"/>
        </w:rPr>
        <w:lastRenderedPageBreak/>
        <w:t xml:space="preserve">Propunerile, sugestiile, opiniile cu valoare de recomandare vor fi publicate pe pagina de internet a instituţiei, la linkul </w:t>
      </w:r>
      <w:hyperlink r:id="rId9" w:history="1">
        <w:r w:rsidR="007001F9" w:rsidRPr="00660287">
          <w:rPr>
            <w:rStyle w:val="Hyperlink"/>
            <w:rFonts w:ascii="Montserrat Light" w:hAnsi="Montserrat Light"/>
            <w:noProof/>
            <w:sz w:val="22"/>
            <w:szCs w:val="22"/>
            <w:shd w:val="clear" w:color="auto" w:fill="FFFFFF"/>
          </w:rPr>
          <w:t>https://cjcluj.ro/registru-propuneri-proiecte/</w:t>
        </w:r>
      </w:hyperlink>
    </w:p>
    <w:p w14:paraId="501E1AEA" w14:textId="77777777" w:rsidR="00EA2AFC" w:rsidRPr="00660287"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660287">
        <w:rPr>
          <w:rFonts w:ascii="Montserrat Light" w:hAnsi="Montserrat Light"/>
          <w:noProof/>
          <w:color w:val="000000"/>
          <w:sz w:val="22"/>
          <w:szCs w:val="22"/>
          <w:shd w:val="clear" w:color="auto" w:fill="FFFFFF"/>
        </w:rPr>
        <w:t>Nepreluarea recomandărilor formulate şi înaintate în scris va fi justificată în scris.</w:t>
      </w:r>
    </w:p>
    <w:p w14:paraId="2DFB73A0" w14:textId="0AB03E74" w:rsidR="00EA2AFC" w:rsidRPr="00660287"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660287">
        <w:rPr>
          <w:rFonts w:ascii="Montserrat Light" w:hAnsi="Montserrat Light"/>
          <w:noProof/>
          <w:color w:val="000000"/>
          <w:sz w:val="22"/>
          <w:szCs w:val="22"/>
          <w:shd w:val="clear" w:color="auto" w:fill="FFFFFF"/>
        </w:rPr>
        <w:t xml:space="preserve">Pentru cei interesaţi există şi posibilitatea organizării unei întâlniri în care să se dezbată public proiectul de act normativ, în cazul în care acest lucru este cerut în scris de către o asociaţie legal constituită sau de către o altă autoritate sau instituţie publică până la data de </w:t>
      </w:r>
      <w:r w:rsidR="00944FCD" w:rsidRPr="00660287">
        <w:rPr>
          <w:rFonts w:ascii="Montserrat Light" w:hAnsi="Montserrat Light"/>
          <w:b/>
          <w:bCs/>
          <w:noProof/>
          <w:color w:val="000000"/>
          <w:sz w:val="22"/>
          <w:szCs w:val="22"/>
          <w:shd w:val="clear" w:color="auto" w:fill="FFFFFF"/>
        </w:rPr>
        <w:t>2</w:t>
      </w:r>
      <w:r w:rsidR="007001F9" w:rsidRPr="00660287">
        <w:rPr>
          <w:rFonts w:ascii="Montserrat Light" w:hAnsi="Montserrat Light"/>
          <w:b/>
          <w:bCs/>
          <w:noProof/>
          <w:color w:val="000000"/>
          <w:sz w:val="22"/>
          <w:szCs w:val="22"/>
          <w:shd w:val="clear" w:color="auto" w:fill="FFFFFF"/>
        </w:rPr>
        <w:t>3.0</w:t>
      </w:r>
      <w:r w:rsidR="00944FCD" w:rsidRPr="00660287">
        <w:rPr>
          <w:rFonts w:ascii="Montserrat Light" w:hAnsi="Montserrat Light"/>
          <w:b/>
          <w:bCs/>
          <w:noProof/>
          <w:color w:val="000000"/>
          <w:sz w:val="22"/>
          <w:szCs w:val="22"/>
          <w:shd w:val="clear" w:color="auto" w:fill="FFFFFF"/>
        </w:rPr>
        <w:t>2</w:t>
      </w:r>
      <w:r w:rsidR="007001F9" w:rsidRPr="00660287">
        <w:rPr>
          <w:rFonts w:ascii="Montserrat Light" w:hAnsi="Montserrat Light"/>
          <w:b/>
          <w:bCs/>
          <w:noProof/>
          <w:color w:val="000000"/>
          <w:sz w:val="22"/>
          <w:szCs w:val="22"/>
          <w:shd w:val="clear" w:color="auto" w:fill="FFFFFF"/>
        </w:rPr>
        <w:t>.202</w:t>
      </w:r>
      <w:r w:rsidR="00944FCD" w:rsidRPr="00660287">
        <w:rPr>
          <w:rFonts w:ascii="Montserrat Light" w:hAnsi="Montserrat Light"/>
          <w:b/>
          <w:bCs/>
          <w:noProof/>
          <w:color w:val="000000"/>
          <w:sz w:val="22"/>
          <w:szCs w:val="22"/>
          <w:shd w:val="clear" w:color="auto" w:fill="FFFFFF"/>
        </w:rPr>
        <w:t>4</w:t>
      </w:r>
      <w:r w:rsidRPr="00660287">
        <w:rPr>
          <w:rFonts w:ascii="Montserrat Light" w:hAnsi="Montserrat Light"/>
          <w:b/>
          <w:bCs/>
          <w:noProof/>
          <w:color w:val="000000"/>
          <w:sz w:val="22"/>
          <w:szCs w:val="22"/>
          <w:shd w:val="clear" w:color="auto" w:fill="FFFFFF"/>
        </w:rPr>
        <w:t>.</w:t>
      </w:r>
    </w:p>
    <w:p w14:paraId="228F9B31" w14:textId="5CB0C626" w:rsidR="00EA2AFC" w:rsidRPr="00660287" w:rsidRDefault="00EA2AFC" w:rsidP="004E0939">
      <w:pPr>
        <w:pStyle w:val="spar"/>
        <w:tabs>
          <w:tab w:val="left" w:pos="0"/>
        </w:tabs>
        <w:ind w:left="0"/>
        <w:jc w:val="both"/>
        <w:rPr>
          <w:rFonts w:ascii="Montserrat Light" w:hAnsi="Montserrat Light"/>
          <w:noProof/>
          <w:sz w:val="22"/>
          <w:szCs w:val="22"/>
        </w:rPr>
      </w:pPr>
      <w:r w:rsidRPr="00660287">
        <w:rPr>
          <w:rFonts w:ascii="Montserrat Light" w:hAnsi="Montserrat Light"/>
          <w:noProof/>
          <w:color w:val="000000"/>
          <w:sz w:val="22"/>
          <w:szCs w:val="22"/>
          <w:shd w:val="clear" w:color="auto" w:fill="FFFFFF"/>
        </w:rPr>
        <w:t xml:space="preserve">Pentru informaţii suplimentare, vă stăm la dispoziţie la următoarele date de contact: telefon: </w:t>
      </w:r>
      <w:r w:rsidR="00944FCD" w:rsidRPr="00660287">
        <w:rPr>
          <w:rFonts w:ascii="Montserrat Light" w:hAnsi="Montserrat Light"/>
          <w:noProof/>
          <w:color w:val="000000"/>
          <w:sz w:val="22"/>
          <w:szCs w:val="22"/>
          <w:shd w:val="clear" w:color="auto" w:fill="FFFFFF"/>
        </w:rPr>
        <w:t>0264</w:t>
      </w:r>
      <w:r w:rsidR="00944FCD" w:rsidRPr="00660287">
        <w:rPr>
          <w:rFonts w:ascii="Montserrat Light" w:hAnsi="Montserrat Light"/>
          <w:noProof/>
          <w:color w:val="000000"/>
          <w:sz w:val="22"/>
          <w:szCs w:val="22"/>
          <w:shd w:val="clear" w:color="auto" w:fill="FFFFFF"/>
        </w:rPr>
        <w:t>-</w:t>
      </w:r>
      <w:r w:rsidR="00944FCD" w:rsidRPr="00660287">
        <w:rPr>
          <w:rFonts w:ascii="Montserrat Light" w:hAnsi="Montserrat Light"/>
          <w:noProof/>
          <w:color w:val="000000"/>
          <w:sz w:val="22"/>
          <w:szCs w:val="22"/>
          <w:shd w:val="clear" w:color="auto" w:fill="FFFFFF"/>
        </w:rPr>
        <w:t>598</w:t>
      </w:r>
      <w:r w:rsidR="00944FCD" w:rsidRPr="00660287">
        <w:rPr>
          <w:rFonts w:ascii="Montserrat Light" w:hAnsi="Montserrat Light"/>
          <w:noProof/>
          <w:color w:val="000000"/>
          <w:sz w:val="22"/>
          <w:szCs w:val="22"/>
          <w:shd w:val="clear" w:color="auto" w:fill="FFFFFF"/>
        </w:rPr>
        <w:t>.</w:t>
      </w:r>
      <w:r w:rsidR="00944FCD" w:rsidRPr="00660287">
        <w:rPr>
          <w:rFonts w:ascii="Montserrat Light" w:hAnsi="Montserrat Light"/>
          <w:noProof/>
          <w:color w:val="000000"/>
          <w:sz w:val="22"/>
          <w:szCs w:val="22"/>
          <w:shd w:val="clear" w:color="auto" w:fill="FFFFFF"/>
        </w:rPr>
        <w:t>801 int. 19</w:t>
      </w:r>
      <w:r w:rsidRPr="00660287">
        <w:rPr>
          <w:rFonts w:ascii="Montserrat Light" w:hAnsi="Montserrat Light"/>
          <w:noProof/>
          <w:color w:val="000000"/>
          <w:sz w:val="22"/>
          <w:szCs w:val="22"/>
          <w:shd w:val="clear" w:color="auto" w:fill="FFFFFF"/>
        </w:rPr>
        <w:t xml:space="preserve">, e-mail: </w:t>
      </w:r>
      <w:r w:rsidR="00944FCD" w:rsidRPr="00660287">
        <w:rPr>
          <w:rFonts w:ascii="Montserrat Light" w:hAnsi="Montserrat Light"/>
          <w:noProof/>
          <w:sz w:val="22"/>
          <w:szCs w:val="22"/>
        </w:rPr>
        <w:t xml:space="preserve">mail </w:t>
      </w:r>
      <w:hyperlink r:id="rId10" w:history="1">
        <w:r w:rsidR="00944FCD" w:rsidRPr="00660287">
          <w:rPr>
            <w:rStyle w:val="Hyperlink"/>
            <w:rFonts w:ascii="Montserrat Light" w:hAnsi="Montserrat Light"/>
            <w:noProof/>
            <w:sz w:val="22"/>
            <w:szCs w:val="22"/>
          </w:rPr>
          <w:t>mircea.cosma@cjcluj.ro</w:t>
        </w:r>
      </w:hyperlink>
      <w:r w:rsidR="00944FCD" w:rsidRPr="00660287">
        <w:rPr>
          <w:rFonts w:ascii="Montserrat Light" w:hAnsi="Montserrat Light"/>
          <w:noProof/>
          <w:sz w:val="22"/>
          <w:szCs w:val="22"/>
        </w:rPr>
        <w:t>, persoană de contact Mircea-Ovidiu C</w:t>
      </w:r>
      <w:r w:rsidR="00944FCD" w:rsidRPr="00660287">
        <w:rPr>
          <w:rFonts w:ascii="Montserrat Light" w:hAnsi="Montserrat Light"/>
          <w:noProof/>
          <w:sz w:val="22"/>
          <w:szCs w:val="22"/>
        </w:rPr>
        <w:t>osma- consiler</w:t>
      </w:r>
      <w:r w:rsidRPr="00660287">
        <w:rPr>
          <w:rFonts w:ascii="Montserrat Light" w:hAnsi="Montserrat Light"/>
          <w:noProof/>
          <w:color w:val="000000"/>
          <w:sz w:val="22"/>
          <w:szCs w:val="22"/>
          <w:shd w:val="clear" w:color="auto" w:fill="FFFFFF"/>
        </w:rPr>
        <w:t>.</w:t>
      </w:r>
    </w:p>
    <w:bookmarkEnd w:id="0"/>
    <w:bookmarkEnd w:id="1"/>
    <w:bookmarkEnd w:id="2"/>
    <w:bookmarkEnd w:id="3"/>
    <w:bookmarkEnd w:id="4"/>
    <w:bookmarkEnd w:id="5"/>
    <w:p w14:paraId="0D21EF7D" w14:textId="27FEA394" w:rsidR="00C92A16" w:rsidRPr="00660287" w:rsidRDefault="00C92A16" w:rsidP="004E0939">
      <w:pPr>
        <w:tabs>
          <w:tab w:val="left" w:pos="0"/>
        </w:tabs>
        <w:ind w:right="3753"/>
        <w:jc w:val="both"/>
        <w:rPr>
          <w:rFonts w:ascii="Montserrat Light" w:eastAsia="Calibri" w:hAnsi="Montserrat Light"/>
          <w:noProof/>
          <w:lang w:val="ro-RO"/>
        </w:rPr>
      </w:pPr>
    </w:p>
    <w:p w14:paraId="6BE57698" w14:textId="77777777" w:rsidR="003C70F9" w:rsidRPr="00660287" w:rsidRDefault="003C70F9" w:rsidP="003C70F9">
      <w:pPr>
        <w:jc w:val="center"/>
        <w:rPr>
          <w:rFonts w:ascii="Montserrat Light" w:hAnsi="Montserrat Light"/>
          <w:b/>
          <w:noProof/>
          <w:lang w:val="ro-RO"/>
        </w:rPr>
      </w:pPr>
    </w:p>
    <w:p w14:paraId="5D038341" w14:textId="77777777" w:rsidR="003C70F9" w:rsidRPr="00660287" w:rsidRDefault="003C70F9" w:rsidP="003C70F9">
      <w:pPr>
        <w:ind w:left="420"/>
        <w:jc w:val="center"/>
        <w:rPr>
          <w:rFonts w:ascii="Montserrat Light" w:hAnsi="Montserrat Light"/>
          <w:b/>
          <w:bCs/>
          <w:noProof/>
          <w:lang w:val="ro-RO"/>
        </w:rPr>
      </w:pPr>
      <w:r w:rsidRPr="00660287">
        <w:rPr>
          <w:rFonts w:ascii="Montserrat Light" w:hAnsi="Montserrat Light"/>
          <w:b/>
          <w:bCs/>
          <w:noProof/>
          <w:lang w:val="ro-RO"/>
        </w:rPr>
        <w:t>PREŞEDINTE,</w:t>
      </w:r>
    </w:p>
    <w:p w14:paraId="6ACF2CF4" w14:textId="53269BA6" w:rsidR="003C70F9" w:rsidRPr="00660287" w:rsidRDefault="00944FCD" w:rsidP="003C70F9">
      <w:pPr>
        <w:ind w:left="420"/>
        <w:jc w:val="center"/>
        <w:rPr>
          <w:rFonts w:ascii="Montserrat Light" w:hAnsi="Montserrat Light"/>
          <w:noProof/>
          <w:lang w:val="ro-RO"/>
        </w:rPr>
      </w:pPr>
      <w:r w:rsidRPr="00660287">
        <w:rPr>
          <w:rFonts w:ascii="Montserrat Light" w:hAnsi="Montserrat Light"/>
          <w:noProof/>
          <w:lang w:val="ro-RO"/>
        </w:rPr>
        <w:t xml:space="preserve">Alin Tișe </w:t>
      </w:r>
    </w:p>
    <w:p w14:paraId="28FC6C67" w14:textId="77777777" w:rsidR="003C70F9" w:rsidRPr="00660287" w:rsidRDefault="003C70F9" w:rsidP="003C70F9">
      <w:pPr>
        <w:spacing w:line="240" w:lineRule="atLeast"/>
        <w:rPr>
          <w:rFonts w:ascii="Montserrat Light" w:hAnsi="Montserrat Light"/>
          <w:b/>
          <w:bCs/>
          <w:noProof/>
          <w:lang w:val="ro-RO"/>
        </w:rPr>
      </w:pPr>
    </w:p>
    <w:p w14:paraId="76D76449" w14:textId="77777777" w:rsidR="003C70F9" w:rsidRPr="00660287" w:rsidRDefault="003C70F9" w:rsidP="003C70F9">
      <w:pPr>
        <w:spacing w:line="240" w:lineRule="atLeast"/>
        <w:rPr>
          <w:rFonts w:ascii="Montserrat Light" w:hAnsi="Montserrat Light"/>
          <w:noProof/>
          <w:lang w:val="ro-RO"/>
        </w:rPr>
      </w:pPr>
    </w:p>
    <w:p w14:paraId="402F3F8D" w14:textId="77777777" w:rsidR="003C70F9" w:rsidRPr="00660287" w:rsidRDefault="003C70F9" w:rsidP="003C70F9">
      <w:pPr>
        <w:spacing w:line="240" w:lineRule="atLeast"/>
        <w:rPr>
          <w:rFonts w:ascii="Montserrat Light" w:hAnsi="Montserrat Light"/>
          <w:noProof/>
          <w:lang w:val="ro-RO"/>
        </w:rPr>
      </w:pPr>
    </w:p>
    <w:p w14:paraId="6FA5E7F3" w14:textId="77777777" w:rsidR="003C70F9" w:rsidRPr="00660287" w:rsidRDefault="003C70F9" w:rsidP="003C70F9">
      <w:pPr>
        <w:spacing w:line="240" w:lineRule="atLeast"/>
        <w:rPr>
          <w:rFonts w:ascii="Montserrat Light" w:hAnsi="Montserrat Light"/>
          <w:noProof/>
          <w:lang w:val="ro-RO"/>
        </w:rPr>
      </w:pPr>
    </w:p>
    <w:p w14:paraId="4AC04C6A" w14:textId="77777777" w:rsidR="003C70F9" w:rsidRPr="00660287" w:rsidRDefault="003C70F9" w:rsidP="003C70F9">
      <w:pPr>
        <w:spacing w:line="240" w:lineRule="atLeast"/>
        <w:rPr>
          <w:rFonts w:ascii="Montserrat Light" w:hAnsi="Montserrat Light"/>
          <w:noProof/>
          <w:lang w:val="ro-RO"/>
        </w:rPr>
      </w:pPr>
    </w:p>
    <w:p w14:paraId="4E405127" w14:textId="77777777" w:rsidR="003C70F9" w:rsidRPr="00660287" w:rsidRDefault="003C70F9" w:rsidP="003C70F9">
      <w:pPr>
        <w:spacing w:line="240" w:lineRule="atLeast"/>
        <w:rPr>
          <w:rFonts w:ascii="Montserrat Light" w:hAnsi="Montserrat Light"/>
          <w:noProof/>
          <w:lang w:val="ro-RO"/>
        </w:rPr>
      </w:pPr>
    </w:p>
    <w:p w14:paraId="14762C6C" w14:textId="77777777" w:rsidR="003C70F9" w:rsidRPr="00660287" w:rsidRDefault="003C70F9" w:rsidP="003C70F9">
      <w:pPr>
        <w:spacing w:line="240" w:lineRule="atLeast"/>
        <w:rPr>
          <w:rFonts w:ascii="Montserrat Light" w:hAnsi="Montserrat Light"/>
          <w:noProof/>
          <w:lang w:val="ro-RO"/>
        </w:rPr>
      </w:pPr>
    </w:p>
    <w:p w14:paraId="1492EA41" w14:textId="77777777" w:rsidR="003C70F9" w:rsidRPr="00660287" w:rsidRDefault="003C70F9" w:rsidP="003C70F9">
      <w:pPr>
        <w:spacing w:line="240" w:lineRule="atLeast"/>
        <w:rPr>
          <w:rFonts w:ascii="Montserrat Light" w:hAnsi="Montserrat Light"/>
          <w:noProof/>
          <w:lang w:val="ro-RO"/>
        </w:rPr>
      </w:pPr>
    </w:p>
    <w:p w14:paraId="633169DF" w14:textId="77777777" w:rsidR="003C70F9" w:rsidRPr="00660287" w:rsidRDefault="003C70F9" w:rsidP="003C70F9">
      <w:pPr>
        <w:spacing w:line="240" w:lineRule="atLeast"/>
        <w:rPr>
          <w:rFonts w:ascii="Montserrat Light" w:hAnsi="Montserrat Light"/>
          <w:noProof/>
          <w:lang w:val="ro-RO"/>
        </w:rPr>
      </w:pPr>
    </w:p>
    <w:p w14:paraId="79B77AEE" w14:textId="77777777" w:rsidR="003C70F9" w:rsidRPr="00660287" w:rsidRDefault="003C70F9" w:rsidP="003C70F9">
      <w:pPr>
        <w:spacing w:line="240" w:lineRule="atLeast"/>
        <w:rPr>
          <w:rFonts w:ascii="Montserrat Light" w:hAnsi="Montserrat Light"/>
          <w:noProof/>
          <w:lang w:val="ro-RO"/>
        </w:rPr>
      </w:pPr>
    </w:p>
    <w:p w14:paraId="0EF40462" w14:textId="77777777" w:rsidR="003C70F9" w:rsidRPr="00660287" w:rsidRDefault="003C70F9" w:rsidP="003C70F9">
      <w:pPr>
        <w:spacing w:line="240" w:lineRule="atLeast"/>
        <w:rPr>
          <w:rFonts w:ascii="Montserrat Light" w:hAnsi="Montserrat Light"/>
          <w:noProof/>
          <w:lang w:val="ro-RO"/>
        </w:rPr>
      </w:pPr>
    </w:p>
    <w:p w14:paraId="4258EA42" w14:textId="77777777" w:rsidR="003C70F9" w:rsidRPr="00660287" w:rsidRDefault="003C70F9" w:rsidP="003C70F9">
      <w:pPr>
        <w:spacing w:line="240" w:lineRule="atLeast"/>
        <w:rPr>
          <w:rFonts w:ascii="Montserrat Light" w:hAnsi="Montserrat Light"/>
          <w:noProof/>
          <w:lang w:val="ro-RO"/>
        </w:rPr>
      </w:pPr>
    </w:p>
    <w:p w14:paraId="681FCAD4" w14:textId="77777777" w:rsidR="003C70F9" w:rsidRPr="00660287" w:rsidRDefault="003C70F9" w:rsidP="003C70F9">
      <w:pPr>
        <w:spacing w:line="240" w:lineRule="atLeast"/>
        <w:rPr>
          <w:rFonts w:ascii="Montserrat Light" w:hAnsi="Montserrat Light"/>
          <w:noProof/>
          <w:lang w:val="ro-RO"/>
        </w:rPr>
      </w:pPr>
    </w:p>
    <w:p w14:paraId="26B51397" w14:textId="77777777" w:rsidR="003C70F9" w:rsidRPr="00660287" w:rsidRDefault="003C70F9" w:rsidP="003C70F9">
      <w:pPr>
        <w:spacing w:line="240" w:lineRule="atLeast"/>
        <w:rPr>
          <w:rFonts w:ascii="Montserrat Light" w:hAnsi="Montserrat Light"/>
          <w:noProof/>
          <w:lang w:val="ro-RO"/>
        </w:rPr>
      </w:pPr>
    </w:p>
    <w:p w14:paraId="0BBD42E7" w14:textId="77777777" w:rsidR="003C70F9" w:rsidRPr="00660287" w:rsidRDefault="003C70F9" w:rsidP="003C70F9">
      <w:pPr>
        <w:spacing w:line="240" w:lineRule="atLeast"/>
        <w:rPr>
          <w:rFonts w:ascii="Montserrat Light" w:hAnsi="Montserrat Light"/>
          <w:noProof/>
          <w:lang w:val="ro-RO"/>
        </w:rPr>
      </w:pPr>
    </w:p>
    <w:p w14:paraId="76BC507C" w14:textId="77777777" w:rsidR="003C70F9" w:rsidRPr="00660287" w:rsidRDefault="003C70F9" w:rsidP="003C70F9">
      <w:pPr>
        <w:spacing w:line="240" w:lineRule="atLeast"/>
        <w:rPr>
          <w:rFonts w:ascii="Montserrat Light" w:hAnsi="Montserrat Light"/>
          <w:noProof/>
          <w:lang w:val="ro-RO"/>
        </w:rPr>
      </w:pPr>
    </w:p>
    <w:p w14:paraId="3168AA92" w14:textId="77777777" w:rsidR="003C70F9" w:rsidRPr="00660287" w:rsidRDefault="003C70F9" w:rsidP="003C70F9">
      <w:pPr>
        <w:spacing w:line="240" w:lineRule="atLeast"/>
        <w:rPr>
          <w:rFonts w:ascii="Montserrat Light" w:hAnsi="Montserrat Light"/>
          <w:noProof/>
          <w:lang w:val="ro-RO"/>
        </w:rPr>
      </w:pPr>
    </w:p>
    <w:p w14:paraId="176470E4" w14:textId="77777777" w:rsidR="003C70F9" w:rsidRPr="00660287" w:rsidRDefault="003C70F9" w:rsidP="003C70F9">
      <w:pPr>
        <w:spacing w:line="240" w:lineRule="atLeast"/>
        <w:rPr>
          <w:rFonts w:ascii="Montserrat Light" w:hAnsi="Montserrat Light"/>
          <w:noProof/>
          <w:lang w:val="ro-RO"/>
        </w:rPr>
      </w:pPr>
    </w:p>
    <w:p w14:paraId="034BAA1B" w14:textId="77777777" w:rsidR="003C70F9" w:rsidRPr="00660287" w:rsidRDefault="003C70F9" w:rsidP="003C70F9">
      <w:pPr>
        <w:spacing w:line="240" w:lineRule="atLeast"/>
        <w:rPr>
          <w:rFonts w:ascii="Montserrat Light" w:hAnsi="Montserrat Light"/>
          <w:noProof/>
          <w:lang w:val="ro-RO"/>
        </w:rPr>
      </w:pPr>
    </w:p>
    <w:p w14:paraId="08C98808" w14:textId="77777777" w:rsidR="003C70F9" w:rsidRPr="00660287" w:rsidRDefault="003C70F9" w:rsidP="003C70F9">
      <w:pPr>
        <w:spacing w:line="240" w:lineRule="atLeast"/>
        <w:rPr>
          <w:rFonts w:ascii="Montserrat Light" w:hAnsi="Montserrat Light"/>
          <w:noProof/>
          <w:lang w:val="ro-RO"/>
        </w:rPr>
      </w:pPr>
    </w:p>
    <w:p w14:paraId="233DF386" w14:textId="77777777" w:rsidR="003C70F9" w:rsidRPr="00660287" w:rsidRDefault="003C70F9" w:rsidP="003C70F9">
      <w:pPr>
        <w:spacing w:line="240" w:lineRule="atLeast"/>
        <w:rPr>
          <w:rFonts w:ascii="Montserrat Light" w:hAnsi="Montserrat Light"/>
          <w:noProof/>
          <w:lang w:val="ro-RO"/>
        </w:rPr>
      </w:pPr>
    </w:p>
    <w:p w14:paraId="1AB431B3" w14:textId="77777777" w:rsidR="003C70F9" w:rsidRPr="00660287" w:rsidRDefault="003C70F9" w:rsidP="003C70F9">
      <w:pPr>
        <w:spacing w:line="240" w:lineRule="atLeast"/>
        <w:rPr>
          <w:rFonts w:ascii="Montserrat Light" w:hAnsi="Montserrat Light"/>
          <w:noProof/>
          <w:lang w:val="ro-RO"/>
        </w:rPr>
      </w:pPr>
    </w:p>
    <w:p w14:paraId="0DE37317" w14:textId="77777777" w:rsidR="003C70F9" w:rsidRPr="00660287" w:rsidRDefault="003C70F9" w:rsidP="003C70F9">
      <w:pPr>
        <w:spacing w:line="240" w:lineRule="atLeast"/>
        <w:rPr>
          <w:rFonts w:ascii="Montserrat Light" w:hAnsi="Montserrat Light"/>
          <w:noProof/>
          <w:lang w:val="ro-RO"/>
        </w:rPr>
      </w:pPr>
    </w:p>
    <w:p w14:paraId="69C2E706" w14:textId="77777777" w:rsidR="003C70F9" w:rsidRPr="00660287" w:rsidRDefault="003C70F9" w:rsidP="003C70F9">
      <w:pPr>
        <w:spacing w:line="240" w:lineRule="atLeast"/>
        <w:rPr>
          <w:rFonts w:ascii="Montserrat Light" w:hAnsi="Montserrat Light"/>
          <w:noProof/>
          <w:lang w:val="ro-RO"/>
        </w:rPr>
      </w:pPr>
    </w:p>
    <w:p w14:paraId="7525B312" w14:textId="77777777" w:rsidR="003C70F9" w:rsidRPr="00660287" w:rsidRDefault="003C70F9" w:rsidP="003C70F9">
      <w:pPr>
        <w:spacing w:line="240" w:lineRule="atLeast"/>
        <w:rPr>
          <w:rFonts w:ascii="Montserrat Light" w:hAnsi="Montserrat Light"/>
          <w:noProof/>
          <w:lang w:val="ro-RO"/>
        </w:rPr>
      </w:pPr>
    </w:p>
    <w:p w14:paraId="4253B2A0" w14:textId="77777777" w:rsidR="003C70F9" w:rsidRPr="00660287" w:rsidRDefault="003C70F9" w:rsidP="003C70F9">
      <w:pPr>
        <w:spacing w:line="240" w:lineRule="atLeast"/>
        <w:rPr>
          <w:rFonts w:ascii="Montserrat Light" w:hAnsi="Montserrat Light"/>
          <w:noProof/>
          <w:lang w:val="ro-RO"/>
        </w:rPr>
      </w:pPr>
    </w:p>
    <w:p w14:paraId="1FF86BFC" w14:textId="77777777" w:rsidR="003C70F9" w:rsidRPr="00660287" w:rsidRDefault="003C70F9" w:rsidP="003C70F9">
      <w:pPr>
        <w:spacing w:line="240" w:lineRule="atLeast"/>
        <w:rPr>
          <w:rFonts w:ascii="Montserrat Light" w:hAnsi="Montserrat Light"/>
          <w:noProof/>
          <w:lang w:val="ro-RO"/>
        </w:rPr>
      </w:pPr>
    </w:p>
    <w:p w14:paraId="18535D71" w14:textId="77777777" w:rsidR="003C70F9" w:rsidRPr="00660287" w:rsidRDefault="003C70F9" w:rsidP="003C70F9">
      <w:pPr>
        <w:spacing w:line="240" w:lineRule="atLeast"/>
        <w:rPr>
          <w:rFonts w:ascii="Montserrat Light" w:hAnsi="Montserrat Light"/>
          <w:noProof/>
          <w:lang w:val="ro-RO"/>
        </w:rPr>
      </w:pPr>
    </w:p>
    <w:p w14:paraId="5134890C" w14:textId="6E750A15" w:rsidR="003C70F9" w:rsidRPr="00660287" w:rsidRDefault="003C70F9" w:rsidP="003C70F9">
      <w:pPr>
        <w:spacing w:line="240" w:lineRule="atLeast"/>
        <w:rPr>
          <w:rFonts w:ascii="Montserrat Light" w:hAnsi="Montserrat Light"/>
          <w:noProof/>
          <w:lang w:val="ro-RO"/>
        </w:rPr>
      </w:pPr>
    </w:p>
    <w:p w14:paraId="677A78C2" w14:textId="79A29D2F" w:rsidR="003C70F9" w:rsidRPr="00660287" w:rsidRDefault="003C70F9" w:rsidP="003C70F9">
      <w:pPr>
        <w:spacing w:line="240" w:lineRule="atLeast"/>
        <w:rPr>
          <w:rFonts w:ascii="Montserrat Light" w:hAnsi="Montserrat Light"/>
          <w:noProof/>
          <w:lang w:val="ro-RO"/>
        </w:rPr>
      </w:pPr>
      <w:r w:rsidRPr="00660287">
        <w:rPr>
          <w:rFonts w:ascii="Montserrat Light" w:hAnsi="Montserrat Light"/>
          <w:noProof/>
          <w:lang w:val="ro-RO"/>
        </w:rPr>
        <w:t>Director executiv: Liviu-Emil HȊNCU</w:t>
      </w:r>
    </w:p>
    <w:p w14:paraId="60779DCA" w14:textId="77777777" w:rsidR="003C70F9" w:rsidRPr="00660287" w:rsidRDefault="003C70F9" w:rsidP="003C70F9">
      <w:pPr>
        <w:spacing w:line="240" w:lineRule="atLeast"/>
        <w:rPr>
          <w:rFonts w:ascii="Montserrat Light" w:hAnsi="Montserrat Light"/>
          <w:noProof/>
          <w:lang w:val="ro-RO"/>
        </w:rPr>
      </w:pPr>
    </w:p>
    <w:p w14:paraId="67ED3D20" w14:textId="77777777" w:rsidR="003C70F9" w:rsidRPr="00660287" w:rsidRDefault="003C70F9" w:rsidP="003C70F9">
      <w:pPr>
        <w:spacing w:line="240" w:lineRule="atLeast"/>
        <w:rPr>
          <w:rFonts w:ascii="Montserrat Light" w:hAnsi="Montserrat Light"/>
          <w:noProof/>
          <w:lang w:val="ro-RO"/>
        </w:rPr>
      </w:pPr>
      <w:r w:rsidRPr="00660287">
        <w:rPr>
          <w:rFonts w:ascii="Montserrat Light" w:hAnsi="Montserrat Light"/>
          <w:noProof/>
          <w:lang w:val="ro-RO"/>
        </w:rPr>
        <w:t>Şef serviciu Operațional: Adrian-Călin MARIAN</w:t>
      </w:r>
    </w:p>
    <w:p w14:paraId="134EE04D" w14:textId="77777777" w:rsidR="003C70F9" w:rsidRPr="00660287" w:rsidRDefault="003C70F9" w:rsidP="003C70F9">
      <w:pPr>
        <w:spacing w:line="240" w:lineRule="atLeast"/>
        <w:rPr>
          <w:rFonts w:ascii="Montserrat Light" w:hAnsi="Montserrat Light"/>
          <w:noProof/>
          <w:lang w:val="ro-RO"/>
        </w:rPr>
      </w:pPr>
    </w:p>
    <w:p w14:paraId="53FF9E1F" w14:textId="77777777" w:rsidR="003C70F9" w:rsidRPr="00660287" w:rsidRDefault="003C70F9" w:rsidP="003C70F9">
      <w:pPr>
        <w:spacing w:line="240" w:lineRule="atLeast"/>
        <w:rPr>
          <w:rFonts w:ascii="Montserrat Light" w:hAnsi="Montserrat Light"/>
          <w:noProof/>
          <w:lang w:val="ro-RO"/>
        </w:rPr>
      </w:pPr>
      <w:r w:rsidRPr="00660287">
        <w:rPr>
          <w:rFonts w:ascii="Montserrat Light" w:hAnsi="Montserrat Light"/>
          <w:noProof/>
          <w:lang w:val="ro-RO"/>
        </w:rPr>
        <w:t>Întocmit: consilier Mircea-Ovidiu COSMA</w:t>
      </w:r>
    </w:p>
    <w:p w14:paraId="33170D1D" w14:textId="77777777" w:rsidR="003C70F9" w:rsidRPr="00660287" w:rsidRDefault="003C70F9" w:rsidP="004E0939">
      <w:pPr>
        <w:tabs>
          <w:tab w:val="left" w:pos="0"/>
        </w:tabs>
        <w:ind w:right="3753"/>
        <w:jc w:val="both"/>
        <w:rPr>
          <w:rFonts w:ascii="Montserrat Light" w:eastAsia="Calibri" w:hAnsi="Montserrat Light"/>
          <w:noProof/>
          <w:lang w:val="ro-RO"/>
        </w:rPr>
      </w:pPr>
    </w:p>
    <w:sectPr w:rsidR="003C70F9" w:rsidRPr="00660287" w:rsidSect="004E0939">
      <w:headerReference w:type="default" r:id="rId11"/>
      <w:footerReference w:type="default" r:id="rId12"/>
      <w:pgSz w:w="11909" w:h="16834"/>
      <w:pgMar w:top="1440" w:right="832" w:bottom="630" w:left="1530" w:header="1140" w:footer="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FFBF" w14:textId="77777777" w:rsidR="00AD2148" w:rsidRDefault="00AD2148">
      <w:pPr>
        <w:spacing w:line="240" w:lineRule="auto"/>
      </w:pPr>
      <w:r>
        <w:separator/>
      </w:r>
    </w:p>
  </w:endnote>
  <w:endnote w:type="continuationSeparator" w:id="0">
    <w:p w14:paraId="3824FA53" w14:textId="77777777" w:rsidR="00AD2148" w:rsidRDefault="00AD2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0666" w14:textId="77777777" w:rsidR="00225544" w:rsidRDefault="00225544" w:rsidP="009B3A8F">
    <w:pPr>
      <w:spacing w:line="240" w:lineRule="auto"/>
      <w:jc w:val="both"/>
      <w:rPr>
        <w:rFonts w:ascii="Montserrat" w:hAnsi="Montserrat" w:cs="Calibri"/>
        <w:noProof/>
        <w:color w:val="6F859D"/>
        <w:sz w:val="12"/>
        <w:szCs w:val="12"/>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B332" w14:textId="77777777" w:rsidR="00AD2148" w:rsidRDefault="00AD2148">
      <w:pPr>
        <w:spacing w:line="240" w:lineRule="auto"/>
      </w:pPr>
      <w:r>
        <w:separator/>
      </w:r>
    </w:p>
  </w:footnote>
  <w:footnote w:type="continuationSeparator" w:id="0">
    <w:p w14:paraId="3DAD4D58" w14:textId="77777777" w:rsidR="00AD2148" w:rsidRDefault="00AD2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5940B67A" w:rsidR="009C550C" w:rsidRDefault="00FB235A">
    <w:r>
      <w:rPr>
        <w:noProof/>
      </w:rPr>
      <w:drawing>
        <wp:anchor distT="0" distB="0" distL="0" distR="0" simplePos="0" relativeHeight="251659264" behindDoc="0" locked="0" layoutInCell="1" hidden="0" allowOverlap="1" wp14:anchorId="4EE39052" wp14:editId="36729E65">
          <wp:simplePos x="0" y="0"/>
          <wp:positionH relativeFrom="column">
            <wp:posOffset>3922395</wp:posOffset>
          </wp:positionH>
          <wp:positionV relativeFrom="paragraph">
            <wp:posOffset>-300990</wp:posOffset>
          </wp:positionV>
          <wp:extent cx="2047875" cy="571500"/>
          <wp:effectExtent l="0" t="0" r="0" b="0"/>
          <wp:wrapSquare wrapText="bothSides" distT="0" distB="0" distL="0" distR="0"/>
          <wp:docPr id="1452694787" name="Picture 145269478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34029">
      <w:rPr>
        <w:noProof/>
      </w:rPr>
      <w:drawing>
        <wp:anchor distT="0" distB="0" distL="0" distR="0" simplePos="0" relativeHeight="251658240" behindDoc="0" locked="0" layoutInCell="1" hidden="0" allowOverlap="1" wp14:anchorId="4467B7FC" wp14:editId="5EE6D2AE">
          <wp:simplePos x="0" y="0"/>
          <wp:positionH relativeFrom="column">
            <wp:posOffset>-57150</wp:posOffset>
          </wp:positionH>
          <wp:positionV relativeFrom="paragraph">
            <wp:posOffset>-300990</wp:posOffset>
          </wp:positionV>
          <wp:extent cx="2662348" cy="566738"/>
          <wp:effectExtent l="0" t="0" r="0" b="0"/>
          <wp:wrapTopAndBottom distT="0" distB="0"/>
          <wp:docPr id="1491280811" name="Picture 149128081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4DD"/>
    <w:multiLevelType w:val="hybridMultilevel"/>
    <w:tmpl w:val="ED84A9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3F5319"/>
    <w:multiLevelType w:val="hybridMultilevel"/>
    <w:tmpl w:val="35F43308"/>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009B4"/>
    <w:multiLevelType w:val="hybridMultilevel"/>
    <w:tmpl w:val="48A41212"/>
    <w:lvl w:ilvl="0" w:tplc="1664491E">
      <w:start w:val="1"/>
      <w:numFmt w:val="lowerLetter"/>
      <w:lvlText w:val="%1)"/>
      <w:lvlJc w:val="left"/>
      <w:pPr>
        <w:ind w:left="720" w:hanging="360"/>
      </w:pPr>
      <w:rPr>
        <w:rFonts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9525E0"/>
    <w:multiLevelType w:val="hybridMultilevel"/>
    <w:tmpl w:val="32706100"/>
    <w:lvl w:ilvl="0" w:tplc="FFFFFFFF">
      <w:start w:val="1"/>
      <w:numFmt w:val="low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9F1DE2"/>
    <w:multiLevelType w:val="hybridMultilevel"/>
    <w:tmpl w:val="280C9E4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4B9128E"/>
    <w:multiLevelType w:val="hybridMultilevel"/>
    <w:tmpl w:val="0FBAD070"/>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15:restartNumberingAfterBreak="0">
    <w:nsid w:val="2DF07F2D"/>
    <w:multiLevelType w:val="hybridMultilevel"/>
    <w:tmpl w:val="5BC02A0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1170643"/>
    <w:multiLevelType w:val="hybridMultilevel"/>
    <w:tmpl w:val="457AC448"/>
    <w:lvl w:ilvl="0" w:tplc="A3DA832C">
      <w:start w:val="1"/>
      <w:numFmt w:val="lowerLetter"/>
      <w:lvlText w:val="%1)"/>
      <w:lvlJc w:val="left"/>
      <w:pPr>
        <w:ind w:left="1752" w:hanging="360"/>
      </w:pPr>
      <w:rPr>
        <w:rFonts w:ascii="Montserrat Light" w:eastAsia="Arial" w:hAnsi="Montserrat Light" w:cs="Arial"/>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8" w15:restartNumberingAfterBreak="0">
    <w:nsid w:val="34C94628"/>
    <w:multiLevelType w:val="hybridMultilevel"/>
    <w:tmpl w:val="51220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3E31A53"/>
    <w:multiLevelType w:val="hybridMultilevel"/>
    <w:tmpl w:val="459E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4198A"/>
    <w:multiLevelType w:val="hybridMultilevel"/>
    <w:tmpl w:val="F35A5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55484"/>
    <w:multiLevelType w:val="hybridMultilevel"/>
    <w:tmpl w:val="44803F50"/>
    <w:lvl w:ilvl="0" w:tplc="04090017">
      <w:start w:val="1"/>
      <w:numFmt w:val="lowerLetter"/>
      <w:lvlText w:val="%1)"/>
      <w:lvlJc w:val="left"/>
      <w:pPr>
        <w:ind w:left="1752" w:hanging="360"/>
      </w:pPr>
      <w:rPr>
        <w:rFonts w:hint="default"/>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12" w15:restartNumberingAfterBreak="0">
    <w:nsid w:val="58711D94"/>
    <w:multiLevelType w:val="hybridMultilevel"/>
    <w:tmpl w:val="ED0EB982"/>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3" w15:restartNumberingAfterBreak="0">
    <w:nsid w:val="6043313E"/>
    <w:multiLevelType w:val="hybridMultilevel"/>
    <w:tmpl w:val="9F946BE8"/>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F2A"/>
    <w:multiLevelType w:val="hybridMultilevel"/>
    <w:tmpl w:val="BE30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D559D"/>
    <w:multiLevelType w:val="hybridMultilevel"/>
    <w:tmpl w:val="9518233E"/>
    <w:lvl w:ilvl="0" w:tplc="0409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15:restartNumberingAfterBreak="0">
    <w:nsid w:val="75D835ED"/>
    <w:multiLevelType w:val="hybridMultilevel"/>
    <w:tmpl w:val="F694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0A4286"/>
    <w:multiLevelType w:val="hybridMultilevel"/>
    <w:tmpl w:val="BE9E26D0"/>
    <w:lvl w:ilvl="0" w:tplc="5330CE04">
      <w:start w:val="1"/>
      <w:numFmt w:val="lowerLetter"/>
      <w:lvlText w:val="%1)"/>
      <w:lvlJc w:val="left"/>
      <w:pPr>
        <w:ind w:left="1752" w:hanging="360"/>
      </w:pPr>
      <w:rPr>
        <w:rFonts w:ascii="Montserrat Light" w:eastAsia="Times New Roman" w:hAnsi="Montserrat Light" w:cs="Times New Roman" w:hint="default"/>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num w:numId="1" w16cid:durableId="1588809306">
    <w:abstractNumId w:val="17"/>
  </w:num>
  <w:num w:numId="2" w16cid:durableId="1862474780">
    <w:abstractNumId w:val="15"/>
  </w:num>
  <w:num w:numId="3" w16cid:durableId="423039307">
    <w:abstractNumId w:val="11"/>
  </w:num>
  <w:num w:numId="4" w16cid:durableId="1277448274">
    <w:abstractNumId w:val="7"/>
  </w:num>
  <w:num w:numId="5" w16cid:durableId="1670673762">
    <w:abstractNumId w:val="1"/>
  </w:num>
  <w:num w:numId="6" w16cid:durableId="1752583414">
    <w:abstractNumId w:val="12"/>
  </w:num>
  <w:num w:numId="7" w16cid:durableId="540216493">
    <w:abstractNumId w:val="13"/>
  </w:num>
  <w:num w:numId="8" w16cid:durableId="651639278">
    <w:abstractNumId w:val="10"/>
  </w:num>
  <w:num w:numId="9" w16cid:durableId="173569886">
    <w:abstractNumId w:val="5"/>
  </w:num>
  <w:num w:numId="10" w16cid:durableId="680085438">
    <w:abstractNumId w:val="2"/>
  </w:num>
  <w:num w:numId="11" w16cid:durableId="746999884">
    <w:abstractNumId w:val="3"/>
  </w:num>
  <w:num w:numId="12" w16cid:durableId="1135835291">
    <w:abstractNumId w:val="8"/>
  </w:num>
  <w:num w:numId="13" w16cid:durableId="436676941">
    <w:abstractNumId w:val="6"/>
  </w:num>
  <w:num w:numId="14" w16cid:durableId="410544631">
    <w:abstractNumId w:val="0"/>
  </w:num>
  <w:num w:numId="15" w16cid:durableId="354505205">
    <w:abstractNumId w:val="9"/>
  </w:num>
  <w:num w:numId="16" w16cid:durableId="1997758149">
    <w:abstractNumId w:val="14"/>
  </w:num>
  <w:num w:numId="17" w16cid:durableId="1824423834">
    <w:abstractNumId w:val="16"/>
  </w:num>
  <w:num w:numId="18" w16cid:durableId="1140615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6B0"/>
    <w:rsid w:val="000516FA"/>
    <w:rsid w:val="0007750B"/>
    <w:rsid w:val="00080FBC"/>
    <w:rsid w:val="000B024F"/>
    <w:rsid w:val="000C5913"/>
    <w:rsid w:val="000E6382"/>
    <w:rsid w:val="00124F41"/>
    <w:rsid w:val="001313A1"/>
    <w:rsid w:val="00136D15"/>
    <w:rsid w:val="00147E3C"/>
    <w:rsid w:val="00156A19"/>
    <w:rsid w:val="00190DD3"/>
    <w:rsid w:val="001C2A55"/>
    <w:rsid w:val="001C6EA8"/>
    <w:rsid w:val="001F2B5E"/>
    <w:rsid w:val="001F2D7E"/>
    <w:rsid w:val="001F7049"/>
    <w:rsid w:val="0022131B"/>
    <w:rsid w:val="00225544"/>
    <w:rsid w:val="00260718"/>
    <w:rsid w:val="00276983"/>
    <w:rsid w:val="00287DF8"/>
    <w:rsid w:val="002D5B34"/>
    <w:rsid w:val="002F0E10"/>
    <w:rsid w:val="00307761"/>
    <w:rsid w:val="00322458"/>
    <w:rsid w:val="003B158C"/>
    <w:rsid w:val="003C70F9"/>
    <w:rsid w:val="00412244"/>
    <w:rsid w:val="00420B66"/>
    <w:rsid w:val="00426924"/>
    <w:rsid w:val="004338BE"/>
    <w:rsid w:val="00433A8A"/>
    <w:rsid w:val="00494A16"/>
    <w:rsid w:val="004A3E2A"/>
    <w:rsid w:val="004B027A"/>
    <w:rsid w:val="004B0A24"/>
    <w:rsid w:val="004C317E"/>
    <w:rsid w:val="004D1158"/>
    <w:rsid w:val="004E0939"/>
    <w:rsid w:val="004E60A9"/>
    <w:rsid w:val="004E72DC"/>
    <w:rsid w:val="0052446B"/>
    <w:rsid w:val="00534029"/>
    <w:rsid w:val="00550E12"/>
    <w:rsid w:val="005E0522"/>
    <w:rsid w:val="005F17AB"/>
    <w:rsid w:val="00600D66"/>
    <w:rsid w:val="0061066B"/>
    <w:rsid w:val="006225F4"/>
    <w:rsid w:val="00660287"/>
    <w:rsid w:val="00685D2C"/>
    <w:rsid w:val="00691575"/>
    <w:rsid w:val="006A68AC"/>
    <w:rsid w:val="006B77C3"/>
    <w:rsid w:val="006F4423"/>
    <w:rsid w:val="007001F9"/>
    <w:rsid w:val="007042ED"/>
    <w:rsid w:val="00710AFC"/>
    <w:rsid w:val="00720222"/>
    <w:rsid w:val="0072503E"/>
    <w:rsid w:val="00744CB1"/>
    <w:rsid w:val="00746393"/>
    <w:rsid w:val="007642F2"/>
    <w:rsid w:val="00795F99"/>
    <w:rsid w:val="007C0EE0"/>
    <w:rsid w:val="007D2F0B"/>
    <w:rsid w:val="007E135E"/>
    <w:rsid w:val="008169F3"/>
    <w:rsid w:val="00831412"/>
    <w:rsid w:val="00865B1F"/>
    <w:rsid w:val="008677BC"/>
    <w:rsid w:val="0089358F"/>
    <w:rsid w:val="008C615E"/>
    <w:rsid w:val="008D4465"/>
    <w:rsid w:val="008F657E"/>
    <w:rsid w:val="00911A16"/>
    <w:rsid w:val="0091342B"/>
    <w:rsid w:val="00916435"/>
    <w:rsid w:val="00927D84"/>
    <w:rsid w:val="00935ED7"/>
    <w:rsid w:val="00944FCD"/>
    <w:rsid w:val="009701E7"/>
    <w:rsid w:val="009B149A"/>
    <w:rsid w:val="009B2609"/>
    <w:rsid w:val="009B3A8F"/>
    <w:rsid w:val="009C550C"/>
    <w:rsid w:val="009E2C71"/>
    <w:rsid w:val="009F51CC"/>
    <w:rsid w:val="00A0274E"/>
    <w:rsid w:val="00A12C3C"/>
    <w:rsid w:val="00A201BC"/>
    <w:rsid w:val="00A37E88"/>
    <w:rsid w:val="00A6015B"/>
    <w:rsid w:val="00A62350"/>
    <w:rsid w:val="00A710C7"/>
    <w:rsid w:val="00A73245"/>
    <w:rsid w:val="00A74990"/>
    <w:rsid w:val="00AB3BE2"/>
    <w:rsid w:val="00AC029E"/>
    <w:rsid w:val="00AD2148"/>
    <w:rsid w:val="00AD7F7F"/>
    <w:rsid w:val="00B12189"/>
    <w:rsid w:val="00B275A4"/>
    <w:rsid w:val="00B45600"/>
    <w:rsid w:val="00B63905"/>
    <w:rsid w:val="00B84295"/>
    <w:rsid w:val="00BC515F"/>
    <w:rsid w:val="00BE2B81"/>
    <w:rsid w:val="00BF2DC3"/>
    <w:rsid w:val="00BF3BAE"/>
    <w:rsid w:val="00C21D75"/>
    <w:rsid w:val="00C24F3D"/>
    <w:rsid w:val="00C26CA5"/>
    <w:rsid w:val="00C45CA9"/>
    <w:rsid w:val="00C60C03"/>
    <w:rsid w:val="00C87C3B"/>
    <w:rsid w:val="00C926F3"/>
    <w:rsid w:val="00C92A16"/>
    <w:rsid w:val="00C9719F"/>
    <w:rsid w:val="00CB1429"/>
    <w:rsid w:val="00CC0DDF"/>
    <w:rsid w:val="00CC20E2"/>
    <w:rsid w:val="00CD7F51"/>
    <w:rsid w:val="00CF35BE"/>
    <w:rsid w:val="00D36F29"/>
    <w:rsid w:val="00D53938"/>
    <w:rsid w:val="00D571F0"/>
    <w:rsid w:val="00D648EA"/>
    <w:rsid w:val="00DA3959"/>
    <w:rsid w:val="00DB4799"/>
    <w:rsid w:val="00DD21A1"/>
    <w:rsid w:val="00E17704"/>
    <w:rsid w:val="00E20F6E"/>
    <w:rsid w:val="00E2257F"/>
    <w:rsid w:val="00E25266"/>
    <w:rsid w:val="00E258DD"/>
    <w:rsid w:val="00E27122"/>
    <w:rsid w:val="00E5513A"/>
    <w:rsid w:val="00E96ECA"/>
    <w:rsid w:val="00EA2AFC"/>
    <w:rsid w:val="00EB3931"/>
    <w:rsid w:val="00F07294"/>
    <w:rsid w:val="00F3645D"/>
    <w:rsid w:val="00F5093F"/>
    <w:rsid w:val="00F72F77"/>
    <w:rsid w:val="00FB235A"/>
    <w:rsid w:val="00FC31CC"/>
    <w:rsid w:val="00FD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C92A16"/>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92A16"/>
    <w:rPr>
      <w:color w:val="0000FF" w:themeColor="hyperlink"/>
      <w:u w:val="single"/>
    </w:rPr>
  </w:style>
  <w:style w:type="paragraph" w:styleId="BalloonText">
    <w:name w:val="Balloon Text"/>
    <w:basedOn w:val="Normal"/>
    <w:link w:val="BalloonTextChar"/>
    <w:uiPriority w:val="99"/>
    <w:semiHidden/>
    <w:unhideWhenUsed/>
    <w:rsid w:val="00E271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122"/>
    <w:rPr>
      <w:rFonts w:ascii="Segoe UI" w:hAnsi="Segoe UI" w:cs="Segoe UI"/>
      <w:sz w:val="18"/>
      <w:szCs w:val="18"/>
    </w:rPr>
  </w:style>
  <w:style w:type="paragraph" w:customStyle="1" w:styleId="spar">
    <w:name w:val="s_par"/>
    <w:basedOn w:val="Normal"/>
    <w:rsid w:val="00CB1429"/>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DefaultParagraphFont"/>
    <w:rsid w:val="00CB1429"/>
    <w:rPr>
      <w:rFonts w:ascii="Verdana" w:hAnsi="Verdana" w:hint="default"/>
      <w:b w:val="0"/>
      <w:bCs w:val="0"/>
      <w:vanish w:val="0"/>
      <w:webHidden w:val="0"/>
      <w:color w:val="000000"/>
      <w:sz w:val="20"/>
      <w:szCs w:val="20"/>
      <w:shd w:val="clear" w:color="auto" w:fill="FFFFFF"/>
      <w:specVanish w:val="0"/>
    </w:rPr>
  </w:style>
  <w:style w:type="paragraph" w:styleId="NoSpacing">
    <w:name w:val="No Spacing"/>
    <w:qFormat/>
    <w:rsid w:val="00F07294"/>
    <w:pPr>
      <w:spacing w:line="240" w:lineRule="auto"/>
    </w:pPr>
    <w:rPr>
      <w:rFonts w:ascii="Calibri" w:eastAsia="Times New Roman" w:hAnsi="Calibri" w:cs="Times New Roman"/>
      <w:lang w:val="en-US"/>
    </w:rPr>
  </w:style>
  <w:style w:type="paragraph" w:customStyle="1" w:styleId="CaracterCaracterCaracterCharCharCaracter">
    <w:name w:val="Caracter Caracter Caracter Char Char Caracter"/>
    <w:basedOn w:val="Normal"/>
    <w:rsid w:val="00F07294"/>
    <w:pPr>
      <w:spacing w:line="240" w:lineRule="auto"/>
    </w:pPr>
    <w:rPr>
      <w:rFonts w:ascii="Times New Roman" w:eastAsia="Times New Roman" w:hAnsi="Times New Roman" w:cs="Times New Roman"/>
      <w:sz w:val="24"/>
      <w:szCs w:val="24"/>
      <w:lang w:val="pl-PL" w:eastAsia="pl-PL"/>
    </w:rPr>
  </w:style>
  <w:style w:type="character" w:styleId="UnresolvedMention">
    <w:name w:val="Unresolved Mention"/>
    <w:basedOn w:val="DefaultParagraphFont"/>
    <w:uiPriority w:val="99"/>
    <w:semiHidden/>
    <w:unhideWhenUsed/>
    <w:rsid w:val="00C24F3D"/>
    <w:rPr>
      <w:color w:val="605E5C"/>
      <w:shd w:val="clear" w:color="auto" w:fill="E1DFDD"/>
    </w:rPr>
  </w:style>
  <w:style w:type="paragraph" w:customStyle="1" w:styleId="sartttl">
    <w:name w:val="s_art_ttl"/>
    <w:basedOn w:val="Normal"/>
    <w:rsid w:val="00A6015B"/>
    <w:pPr>
      <w:spacing w:line="240" w:lineRule="auto"/>
    </w:pPr>
    <w:rPr>
      <w:rFonts w:ascii="Verdana" w:eastAsiaTheme="minorEastAsia" w:hAnsi="Verdana" w:cs="Times New Roman"/>
      <w:b/>
      <w:bCs/>
      <w:color w:val="24689B"/>
      <w:sz w:val="20"/>
      <w:szCs w:val="20"/>
      <w:lang w:val="ro-RO" w:eastAsia="ro-RO"/>
    </w:rPr>
  </w:style>
  <w:style w:type="character" w:customStyle="1" w:styleId="salnttl1">
    <w:name w:val="s_aln_ttl1"/>
    <w:basedOn w:val="DefaultParagraphFont"/>
    <w:rsid w:val="00A6015B"/>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A6015B"/>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2D5B34"/>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2D5B34"/>
    <w:rPr>
      <w:rFonts w:ascii="Verdana" w:hAnsi="Verdana" w:hint="default"/>
      <w:b w:val="0"/>
      <w:bCs w:val="0"/>
      <w:color w:val="000000"/>
      <w:sz w:val="20"/>
      <w:szCs w:val="20"/>
      <w:shd w:val="clear" w:color="auto" w:fill="FFFFFF"/>
    </w:rPr>
  </w:style>
  <w:style w:type="character" w:customStyle="1" w:styleId="slinbdy">
    <w:name w:val="s_lin_bdy"/>
    <w:basedOn w:val="DefaultParagraphFont"/>
    <w:rsid w:val="008F657E"/>
    <w:rPr>
      <w:rFonts w:ascii="Verdana" w:hAnsi="Verdana" w:hint="default"/>
      <w:b w:val="0"/>
      <w:bCs w:val="0"/>
      <w:color w:val="000000"/>
      <w:sz w:val="20"/>
      <w:szCs w:val="20"/>
      <w:shd w:val="clear" w:color="auto" w:fill="FFFFFF"/>
    </w:rPr>
  </w:style>
  <w:style w:type="paragraph" w:customStyle="1" w:styleId="sanxttl">
    <w:name w:val="s_anx_ttl"/>
    <w:basedOn w:val="Normal"/>
    <w:rsid w:val="00EA2AFC"/>
    <w:pPr>
      <w:spacing w:line="240" w:lineRule="auto"/>
      <w:jc w:val="center"/>
    </w:pPr>
    <w:rPr>
      <w:rFonts w:ascii="Verdana" w:eastAsiaTheme="minorEastAsia" w:hAnsi="Verdana" w:cs="Times New Roman"/>
      <w:b/>
      <w:bCs/>
      <w:color w:val="24689B"/>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public@cjcluj.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jcluj.ro/tip-proiect-hotarare/proiecte-de-hotarare-cu-caracter-normati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ircea.cosma@cjcluj.ro" TargetMode="External"/><Relationship Id="rId4" Type="http://schemas.openxmlformats.org/officeDocument/2006/relationships/webSettings" Target="webSettings.xml"/><Relationship Id="rId9" Type="http://schemas.openxmlformats.org/officeDocument/2006/relationships/hyperlink" Target="https://cjcluj.ro/registru-propuneri-proiec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616</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Simona Gaci</cp:lastModifiedBy>
  <cp:revision>11</cp:revision>
  <cp:lastPrinted>2024-02-12T13:19:00Z</cp:lastPrinted>
  <dcterms:created xsi:type="dcterms:W3CDTF">2024-02-12T13:06:00Z</dcterms:created>
  <dcterms:modified xsi:type="dcterms:W3CDTF">2024-02-12T14:48:00Z</dcterms:modified>
</cp:coreProperties>
</file>