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9985" w14:textId="77777777" w:rsidR="00CD286C" w:rsidRPr="00741C01" w:rsidRDefault="00CD286C" w:rsidP="00CD286C">
      <w:pPr>
        <w:rPr>
          <w:rFonts w:ascii="Montserrat" w:hAnsi="Montserrat"/>
          <w:b/>
          <w:sz w:val="22"/>
          <w:szCs w:val="22"/>
        </w:rPr>
      </w:pPr>
      <w:r w:rsidRPr="00741C01">
        <w:rPr>
          <w:rFonts w:ascii="Montserrat" w:hAnsi="Montserrat"/>
          <w:b/>
          <w:sz w:val="22"/>
          <w:szCs w:val="22"/>
        </w:rPr>
        <w:t xml:space="preserve">ROMÂNIA </w:t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</w:r>
      <w:r w:rsidRPr="00741C01">
        <w:rPr>
          <w:rFonts w:ascii="Montserrat" w:hAnsi="Montserrat"/>
          <w:b/>
          <w:sz w:val="22"/>
          <w:szCs w:val="22"/>
        </w:rPr>
        <w:tab/>
        <w:t>Anexa nr. 2</w:t>
      </w:r>
    </w:p>
    <w:p w14:paraId="39A13F7C" w14:textId="77777777" w:rsidR="00CD286C" w:rsidRPr="00741C01" w:rsidRDefault="00CD286C" w:rsidP="00CD286C">
      <w:pPr>
        <w:jc w:val="both"/>
        <w:rPr>
          <w:rFonts w:ascii="Montserrat" w:hAnsi="Montserrat"/>
          <w:b/>
          <w:sz w:val="22"/>
          <w:szCs w:val="22"/>
        </w:rPr>
      </w:pPr>
      <w:r w:rsidRPr="00741C01">
        <w:rPr>
          <w:rFonts w:ascii="Montserrat" w:hAnsi="Montserrat"/>
          <w:b/>
          <w:sz w:val="22"/>
          <w:szCs w:val="22"/>
        </w:rPr>
        <w:t>JUDEŢUL CLUJ                                                                            la Regulament</w:t>
      </w:r>
    </w:p>
    <w:p w14:paraId="7A0D4C6A" w14:textId="77777777" w:rsidR="00CD286C" w:rsidRPr="00741C01" w:rsidRDefault="00CD286C" w:rsidP="00CD286C">
      <w:pPr>
        <w:jc w:val="both"/>
        <w:rPr>
          <w:rFonts w:ascii="Montserrat" w:hAnsi="Montserrat"/>
          <w:b/>
          <w:sz w:val="22"/>
          <w:szCs w:val="22"/>
        </w:rPr>
      </w:pPr>
      <w:r w:rsidRPr="00741C01">
        <w:rPr>
          <w:rFonts w:ascii="Montserrat" w:hAnsi="Montserrat"/>
          <w:b/>
          <w:sz w:val="22"/>
          <w:szCs w:val="22"/>
        </w:rPr>
        <w:t>CONSILIUL JUDEŢEAN</w:t>
      </w:r>
    </w:p>
    <w:p w14:paraId="6B396C93" w14:textId="77777777" w:rsidR="00CD286C" w:rsidRPr="00741C01" w:rsidRDefault="00CD286C" w:rsidP="00CD286C">
      <w:pPr>
        <w:pStyle w:val="Listparagraf"/>
        <w:spacing w:after="0" w:line="240" w:lineRule="auto"/>
        <w:jc w:val="center"/>
        <w:rPr>
          <w:rFonts w:ascii="Montserrat" w:hAnsi="Montserrat"/>
        </w:rPr>
      </w:pPr>
    </w:p>
    <w:p w14:paraId="15073D2A" w14:textId="77777777" w:rsidR="00CD286C" w:rsidRPr="00741C01" w:rsidRDefault="00CD286C" w:rsidP="00CD286C">
      <w:pPr>
        <w:pStyle w:val="Listparagraf"/>
        <w:spacing w:after="0" w:line="240" w:lineRule="auto"/>
        <w:jc w:val="center"/>
        <w:rPr>
          <w:rFonts w:ascii="Montserrat" w:hAnsi="Montserrat"/>
        </w:rPr>
      </w:pPr>
    </w:p>
    <w:p w14:paraId="51C22E2D" w14:textId="77777777" w:rsidR="00CD286C" w:rsidRPr="00741C01" w:rsidRDefault="00CD286C" w:rsidP="00CD286C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  <w:r w:rsidRPr="00741C01">
        <w:rPr>
          <w:rFonts w:ascii="Montserrat" w:hAnsi="Montserrat"/>
          <w:b/>
          <w:bCs/>
          <w:sz w:val="22"/>
          <w:szCs w:val="22"/>
        </w:rPr>
        <w:t>DECLARAŢIE</w:t>
      </w:r>
    </w:p>
    <w:p w14:paraId="21725DD9" w14:textId="77777777" w:rsidR="00CD286C" w:rsidRPr="00741C01" w:rsidRDefault="00CD286C" w:rsidP="00CD286C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sz w:val="22"/>
          <w:szCs w:val="22"/>
        </w:rPr>
      </w:pPr>
      <w:r w:rsidRPr="00741C01">
        <w:rPr>
          <w:rFonts w:ascii="Montserrat" w:hAnsi="Montserrat"/>
          <w:b/>
          <w:bCs/>
          <w:sz w:val="22"/>
          <w:szCs w:val="22"/>
        </w:rPr>
        <w:t>pe proprie răspundere</w:t>
      </w:r>
    </w:p>
    <w:p w14:paraId="3B871E15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4999D3B6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2D5BBCEB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bookmarkStart w:id="0" w:name="_Hlk148622124"/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Solicitantul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_____________________________________________________________________________ </w:t>
      </w:r>
    </w:p>
    <w:p w14:paraId="336B4802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</w:p>
    <w:p w14:paraId="35B636E4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Subsemnatul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/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Subsemnata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_______________________________________________,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având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datele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identificare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CNP _______________________________, CI seria ___________ nr. 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eliberată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_________________ la data de _______________,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adresa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: _____________________________,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localitatea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: ______________________,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județul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: _______________________,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telefon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__________________, e-mail: __________________________________________,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calitate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solicitant/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reprezentant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al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solicitantului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pentru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nerambursabilă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la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bugetul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local al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județului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Cluj a </w:t>
      </w:r>
      <w:r w:rsidRPr="00741C01">
        <w:rPr>
          <w:rFonts w:ascii="Montserrat Light" w:hAnsi="Montserrat Light"/>
          <w:bCs/>
          <w:sz w:val="22"/>
          <w:szCs w:val="22"/>
        </w:rPr>
        <w:t>proiectului cultural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_______________________________________________________________,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calitate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de: </w:t>
      </w:r>
    </w:p>
    <w:bookmarkEnd w:id="0"/>
    <w:p w14:paraId="2A648B37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PFA </w:t>
      </w:r>
    </w:p>
    <w:p w14:paraId="6E3D9445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reprezentant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legal al ___________________________________________________________ (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denumirea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instituției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/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organizației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), cu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funcția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____________________________________________ </w:t>
      </w:r>
    </w:p>
    <w:p w14:paraId="4B6E0C5C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Declar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pe propria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răspundere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sub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sancțiunile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aplicate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faptei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fals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declarații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următoarele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: </w:t>
      </w:r>
    </w:p>
    <w:p w14:paraId="57DCF179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I. </w:t>
      </w:r>
      <w:proofErr w:type="spellStart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>Solicitantul</w:t>
      </w:r>
      <w:proofErr w:type="spellEnd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 nu se </w:t>
      </w:r>
      <w:proofErr w:type="spellStart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>află</w:t>
      </w:r>
      <w:proofErr w:type="spellEnd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>niciuna</w:t>
      </w:r>
      <w:proofErr w:type="spellEnd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>dintre</w:t>
      </w:r>
      <w:proofErr w:type="spellEnd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>următoarele</w:t>
      </w:r>
      <w:proofErr w:type="spellEnd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>situații</w:t>
      </w:r>
      <w:proofErr w:type="spellEnd"/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: </w:t>
      </w:r>
    </w:p>
    <w:p w14:paraId="522896CF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se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află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incapacitate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plată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; </w:t>
      </w:r>
    </w:p>
    <w:p w14:paraId="7A2E5398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are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plățile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conturile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blocate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conform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unei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hotărâri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judecătorești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definitive; </w:t>
      </w:r>
    </w:p>
    <w:p w14:paraId="5E49EA99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încălcat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cu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bună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știință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prevederile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unui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alt contract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din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fonduri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publice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; </w:t>
      </w:r>
    </w:p>
    <w:p w14:paraId="54B9DD80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este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vinovat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declarații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false cu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privire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la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situația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economică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; </w:t>
      </w:r>
    </w:p>
    <w:p w14:paraId="7973633E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are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datorii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către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bugetul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stat,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bugetul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asigurărilor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sociale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stat,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bugetul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asigurărilor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sociale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sănătate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bugetele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locale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fondurile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speciale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; </w:t>
      </w:r>
    </w:p>
    <w:p w14:paraId="5AB3495E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este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condamnat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pentru: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abuz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încredere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gestiune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frauduloasă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înșelăciune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delapidare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dare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luare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mită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mărturie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mincinoasă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fals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uz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fals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deturnare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fonduri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; </w:t>
      </w:r>
    </w:p>
    <w:p w14:paraId="2B128121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se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află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stare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dizolvare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lichidare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; </w:t>
      </w:r>
    </w:p>
    <w:p w14:paraId="7FF08AA1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nu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fi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respectat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obligațiile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asumate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prin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contracte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nerambursabilă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anterioare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; </w:t>
      </w:r>
    </w:p>
    <w:p w14:paraId="4A0332CE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Segoe UI Symbol" w:hAnsi="Segoe UI Symbol" w:cs="Segoe UI Symbol"/>
          <w:sz w:val="22"/>
          <w:szCs w:val="22"/>
          <w:lang w:val="en-US" w:eastAsia="en-US"/>
        </w:rPr>
        <w:t>❒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activitatea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desfășurată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cadrul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r w:rsidRPr="00741C01">
        <w:rPr>
          <w:rFonts w:ascii="Montserrat Light" w:hAnsi="Montserrat Light"/>
          <w:bCs/>
          <w:sz w:val="22"/>
          <w:szCs w:val="22"/>
        </w:rPr>
        <w:t>proiectului cultural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nu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este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generatoare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profit. </w:t>
      </w:r>
    </w:p>
    <w:p w14:paraId="77C0ED76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</w:pPr>
    </w:p>
    <w:p w14:paraId="3F62C5E6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II.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solicitată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situația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acordării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va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fi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utilizată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mod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exclusiv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pentru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scopurile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declarate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cererea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și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celelalte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documente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cuprinse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dosarul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participare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la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sesiunea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</w:t>
      </w:r>
      <w:proofErr w:type="spellEnd"/>
    </w:p>
    <w:p w14:paraId="4B4ED01C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</w:pPr>
    </w:p>
    <w:p w14:paraId="2992ADEC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III.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Toate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informațiile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cuprinse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cererea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inclusiv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documentele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obligatorii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o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însoțesc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sunt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reale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corecte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și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complete. </w:t>
      </w:r>
    </w:p>
    <w:p w14:paraId="7B26F1D9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</w:p>
    <w:p w14:paraId="20191E1A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IV. 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Am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luat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cunoștință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faptul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prezentarea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eronată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falsă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datelor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și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informațiilor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conținute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cererea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și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celelalte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documente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cuprinse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dosarul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lastRenderedPageBreak/>
        <w:t>finanțare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va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duce automat la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respingerea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acesteia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ori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la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neselectarea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proiectului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ulterior, la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returnarea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integrală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sumei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primite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ca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cadrul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programului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. </w:t>
      </w:r>
    </w:p>
    <w:p w14:paraId="7EA4801E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</w:p>
    <w:p w14:paraId="07D3F357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V. </w:t>
      </w:r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Am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luat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cunoștință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faptul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orice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omisiune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incorectitudine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prezentarea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informațiilor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scopul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gram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</w:t>
      </w:r>
      <w:proofErr w:type="gram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obține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avantaje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patrimoniale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sau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orice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altă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natură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este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pedepsită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conform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legii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. </w:t>
      </w:r>
    </w:p>
    <w:p w14:paraId="692B0E92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</w:p>
    <w:p w14:paraId="33DAD932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  <w:r w:rsidRPr="00741C01">
        <w:rPr>
          <w:rFonts w:ascii="Montserrat Light" w:hAnsi="Montserrat Light" w:cs="Candara"/>
          <w:b/>
          <w:bCs/>
          <w:sz w:val="22"/>
          <w:szCs w:val="22"/>
          <w:lang w:val="en-US" w:eastAsia="en-US"/>
        </w:rPr>
        <w:t xml:space="preserve">VI.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Înțeleg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că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autoritatea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finanțatoare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are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dreptul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a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pretinde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și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obține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în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scopul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verificării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și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confirmării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declarațiilor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,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orice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documente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doveditoare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 de care </w:t>
      </w:r>
      <w:proofErr w:type="spellStart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>dispune</w:t>
      </w:r>
      <w:proofErr w:type="spellEnd"/>
      <w:r w:rsidRPr="00741C01">
        <w:rPr>
          <w:rFonts w:ascii="Montserrat Light" w:hAnsi="Montserrat Light" w:cs="Candara"/>
          <w:sz w:val="22"/>
          <w:szCs w:val="22"/>
          <w:lang w:val="en-US" w:eastAsia="en-US"/>
        </w:rPr>
        <w:t xml:space="preserve">. </w:t>
      </w:r>
    </w:p>
    <w:p w14:paraId="6DCB2B0D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 w:cs="Candara"/>
          <w:sz w:val="22"/>
          <w:szCs w:val="22"/>
          <w:lang w:val="en-US" w:eastAsia="en-US"/>
        </w:rPr>
      </w:pPr>
    </w:p>
    <w:p w14:paraId="263F9466" w14:textId="77777777" w:rsidR="00CD286C" w:rsidRPr="00741C01" w:rsidRDefault="00CD286C" w:rsidP="00CD286C">
      <w:pPr>
        <w:tabs>
          <w:tab w:val="left" w:pos="284"/>
        </w:tabs>
        <w:ind w:hanging="720"/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ab/>
        <w:t>De asemenea declar că:</w:t>
      </w:r>
    </w:p>
    <w:p w14:paraId="702CDE80" w14:textId="77777777" w:rsidR="00CD286C" w:rsidRPr="00741C01" w:rsidRDefault="00CD286C" w:rsidP="00CD286C">
      <w:pPr>
        <w:numPr>
          <w:ilvl w:val="0"/>
          <w:numId w:val="1"/>
        </w:numPr>
        <w:tabs>
          <w:tab w:val="left" w:pos="284"/>
        </w:tabs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 xml:space="preserve">am luat la cunoștință de prevederile regulamentului privind acordarea de finanțare nerambursabilă de la bugetul județului Cluj, </w:t>
      </w:r>
      <w:r w:rsidRPr="00741C01">
        <w:rPr>
          <w:rFonts w:ascii="Montserrat Light" w:hAnsi="Montserrat Light"/>
          <w:bCs/>
          <w:sz w:val="22"/>
          <w:szCs w:val="22"/>
        </w:rPr>
        <w:t xml:space="preserve">pentru programele, proiectele </w:t>
      </w:r>
      <w:proofErr w:type="spellStart"/>
      <w:r w:rsidRPr="00741C01">
        <w:rPr>
          <w:rFonts w:ascii="Montserrat Light" w:hAnsi="Montserrat Light"/>
          <w:bCs/>
          <w:sz w:val="22"/>
          <w:szCs w:val="22"/>
        </w:rPr>
        <w:t>şi</w:t>
      </w:r>
      <w:proofErr w:type="spellEnd"/>
      <w:r w:rsidRPr="00741C01">
        <w:rPr>
          <w:rFonts w:ascii="Montserrat Light" w:hAnsi="Montserrat Light"/>
          <w:bCs/>
          <w:sz w:val="22"/>
          <w:szCs w:val="22"/>
        </w:rPr>
        <w:t xml:space="preserve"> </w:t>
      </w:r>
      <w:proofErr w:type="spellStart"/>
      <w:r w:rsidRPr="00741C01">
        <w:rPr>
          <w:rFonts w:ascii="Montserrat Light" w:hAnsi="Montserrat Light"/>
          <w:bCs/>
          <w:sz w:val="22"/>
          <w:szCs w:val="22"/>
        </w:rPr>
        <w:t>acţiunile</w:t>
      </w:r>
      <w:proofErr w:type="spellEnd"/>
      <w:r w:rsidRPr="00741C01">
        <w:rPr>
          <w:rFonts w:ascii="Montserrat Light" w:hAnsi="Montserrat Light"/>
          <w:bCs/>
          <w:sz w:val="22"/>
          <w:szCs w:val="22"/>
        </w:rPr>
        <w:t xml:space="preserve"> organizate în domeniul cultural, cu modificările și completările ulterioare</w:t>
      </w:r>
      <w:r w:rsidRPr="00741C01">
        <w:rPr>
          <w:rFonts w:ascii="Montserrat Light" w:hAnsi="Montserrat Light"/>
          <w:sz w:val="22"/>
          <w:szCs w:val="22"/>
        </w:rPr>
        <w:t>, și înțeleg să mă supun dispozițiilor lui;</w:t>
      </w:r>
    </w:p>
    <w:p w14:paraId="0460BF5A" w14:textId="77777777" w:rsidR="00CD286C" w:rsidRPr="00741C01" w:rsidRDefault="00CD286C" w:rsidP="00CD286C">
      <w:pPr>
        <w:numPr>
          <w:ilvl w:val="0"/>
          <w:numId w:val="1"/>
        </w:numPr>
        <w:tabs>
          <w:tab w:val="left" w:pos="284"/>
        </w:tabs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 xml:space="preserve">sunt de acord cu transmiterea informațiilor și documentelor, inclusiv date cu caracter personal necesare participării la procedura de selecție în vederea obținerii de finanțare nerambursabilă de la bugetul județului Cluj </w:t>
      </w:r>
    </w:p>
    <w:p w14:paraId="0E999413" w14:textId="77777777" w:rsidR="00CD286C" w:rsidRPr="00741C01" w:rsidRDefault="00CD286C" w:rsidP="00CD286C">
      <w:pPr>
        <w:numPr>
          <w:ilvl w:val="0"/>
          <w:numId w:val="1"/>
        </w:numPr>
        <w:tabs>
          <w:tab w:val="left" w:pos="284"/>
        </w:tabs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>sunt de acord cu prelucrarea ulterioară a datelor cu caracter personal în scopuri statistice și de cercetare cu respectarea prevederile Regulamentului  General privind Protecția Datelor nr. 679/2016.</w:t>
      </w:r>
    </w:p>
    <w:p w14:paraId="34D24F1B" w14:textId="77777777" w:rsidR="00CD286C" w:rsidRPr="00741C01" w:rsidRDefault="00CD286C" w:rsidP="00CD286C">
      <w:pPr>
        <w:autoSpaceDE w:val="0"/>
        <w:autoSpaceDN w:val="0"/>
        <w:adjustRightInd w:val="0"/>
        <w:ind w:left="142" w:right="-183" w:hanging="142"/>
        <w:jc w:val="both"/>
        <w:rPr>
          <w:rFonts w:ascii="Montserrat Light" w:eastAsia="Calibri" w:hAnsi="Montserrat Light" w:cs="Courier New"/>
          <w:bCs/>
          <w:sz w:val="22"/>
          <w:szCs w:val="22"/>
        </w:rPr>
      </w:pPr>
      <w:r w:rsidRPr="00741C01">
        <w:rPr>
          <w:rFonts w:ascii="Montserrat Light" w:eastAsia="Calibri" w:hAnsi="Montserrat Light" w:cs="Courier New"/>
          <w:bCs/>
          <w:sz w:val="22"/>
          <w:szCs w:val="22"/>
        </w:rPr>
        <w:tab/>
      </w:r>
      <w:r w:rsidRPr="00741C01">
        <w:rPr>
          <w:rFonts w:ascii="Montserrat Light" w:eastAsia="Calibri" w:hAnsi="Montserrat Light" w:cs="Courier New"/>
          <w:bCs/>
          <w:sz w:val="22"/>
          <w:szCs w:val="22"/>
        </w:rPr>
        <w:tab/>
        <w:t xml:space="preserve">Declar pe propria răspundere, cunoscând prevederile </w:t>
      </w:r>
      <w:r w:rsidRPr="00741C01">
        <w:rPr>
          <w:rFonts w:ascii="Montserrat Light" w:eastAsia="Calibri" w:hAnsi="Montserrat Light" w:cs="Courier New"/>
          <w:bCs/>
          <w:vanish/>
          <w:sz w:val="22"/>
          <w:szCs w:val="22"/>
        </w:rPr>
        <w:t>&lt;LLNK 12017     0902 272 326 24&gt;</w:t>
      </w:r>
      <w:r w:rsidRPr="00741C01">
        <w:rPr>
          <w:rFonts w:ascii="Montserrat Light" w:eastAsia="Calibri" w:hAnsi="Montserrat Light" w:cs="Courier New"/>
          <w:bCs/>
          <w:sz w:val="22"/>
          <w:szCs w:val="22"/>
          <w:u w:val="single"/>
        </w:rPr>
        <w:t>art. 326 din Codul penal</w:t>
      </w:r>
      <w:r w:rsidRPr="00741C01">
        <w:rPr>
          <w:rFonts w:ascii="Montserrat Light" w:eastAsia="Calibri" w:hAnsi="Montserrat Light" w:cs="Courier New"/>
          <w:bCs/>
          <w:sz w:val="22"/>
          <w:szCs w:val="22"/>
        </w:rPr>
        <w:t xml:space="preserve"> cu privire la falsul în declarații, că datele furnizate în acest formular sunt adevărate.</w:t>
      </w:r>
    </w:p>
    <w:p w14:paraId="03318D1D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</w:p>
    <w:p w14:paraId="1EFF3DE5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</w:p>
    <w:p w14:paraId="40F6420D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</w:p>
    <w:p w14:paraId="4250BE9F" w14:textId="77777777" w:rsidR="00CD286C" w:rsidRPr="00741C01" w:rsidRDefault="00CD286C" w:rsidP="00CD286C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</w:rPr>
      </w:pP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  <w:t xml:space="preserve">Semnătura, </w:t>
      </w: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</w:r>
      <w:r w:rsidRPr="00741C01">
        <w:rPr>
          <w:rFonts w:ascii="Montserrat Light" w:hAnsi="Montserrat Light"/>
          <w:sz w:val="22"/>
          <w:szCs w:val="22"/>
        </w:rPr>
        <w:tab/>
        <w:t>Data:</w:t>
      </w:r>
    </w:p>
    <w:p w14:paraId="2EADA1B2" w14:textId="77777777" w:rsidR="00CD286C" w:rsidRPr="00741C01" w:rsidRDefault="00CD286C" w:rsidP="00CD286C">
      <w:pPr>
        <w:autoSpaceDE w:val="0"/>
        <w:autoSpaceDN w:val="0"/>
        <w:adjustRightInd w:val="0"/>
        <w:rPr>
          <w:rFonts w:ascii="Montserrat Light" w:hAnsi="Montserrat Light"/>
          <w:sz w:val="22"/>
          <w:szCs w:val="22"/>
        </w:rPr>
      </w:pPr>
    </w:p>
    <w:p w14:paraId="5620EB86" w14:textId="77777777" w:rsidR="00CD286C" w:rsidRPr="00741C01" w:rsidRDefault="00CD286C" w:rsidP="00CD286C">
      <w:pPr>
        <w:rPr>
          <w:rFonts w:ascii="Montserrat Light" w:hAnsi="Montserrat Light"/>
          <w:sz w:val="22"/>
          <w:szCs w:val="22"/>
        </w:rPr>
      </w:pPr>
    </w:p>
    <w:p w14:paraId="47F866EB" w14:textId="77777777" w:rsidR="00CD286C" w:rsidRPr="00741C01" w:rsidRDefault="00CD286C" w:rsidP="00CD286C">
      <w:pPr>
        <w:pStyle w:val="Listparagraf"/>
        <w:spacing w:after="0" w:line="240" w:lineRule="auto"/>
        <w:jc w:val="center"/>
        <w:rPr>
          <w:rFonts w:ascii="Montserrat Light" w:hAnsi="Montserrat Light"/>
        </w:rPr>
      </w:pPr>
    </w:p>
    <w:p w14:paraId="1F912D26" w14:textId="77777777" w:rsidR="00CD286C" w:rsidRPr="00741C01" w:rsidRDefault="00CD286C" w:rsidP="00CD286C">
      <w:pPr>
        <w:jc w:val="center"/>
        <w:rPr>
          <w:rFonts w:ascii="Montserrat Light" w:hAnsi="Montserrat Light"/>
          <w:b/>
          <w:sz w:val="22"/>
          <w:szCs w:val="22"/>
        </w:rPr>
      </w:pPr>
    </w:p>
    <w:p w14:paraId="6230AE8B" w14:textId="77777777" w:rsidR="00A4552D" w:rsidRDefault="00A4552D"/>
    <w:sectPr w:rsidR="00A4552D" w:rsidSect="00AE5DBA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DD2"/>
    <w:multiLevelType w:val="hybridMultilevel"/>
    <w:tmpl w:val="924C0360"/>
    <w:lvl w:ilvl="0" w:tplc="04180017">
      <w:start w:val="1"/>
      <w:numFmt w:val="lowerLetter"/>
      <w:lvlText w:val="%1)"/>
      <w:lvlJc w:val="left"/>
      <w:pPr>
        <w:ind w:left="1011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 w16cid:durableId="18568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2D"/>
    <w:rsid w:val="00A4552D"/>
    <w:rsid w:val="00AE5DBA"/>
    <w:rsid w:val="00C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97179-5488-4149-81CF-14BAECDD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D28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Florina Mocean</dc:creator>
  <cp:keywords/>
  <dc:description/>
  <cp:lastModifiedBy>Florina Mocean</cp:lastModifiedBy>
  <cp:revision>2</cp:revision>
  <dcterms:created xsi:type="dcterms:W3CDTF">2024-02-08T08:19:00Z</dcterms:created>
  <dcterms:modified xsi:type="dcterms:W3CDTF">2024-02-08T08:19:00Z</dcterms:modified>
</cp:coreProperties>
</file>