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D425" w14:textId="45354E8A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   </w:t>
      </w:r>
    </w:p>
    <w:p w14:paraId="428748A5" w14:textId="43936DA0" w:rsidR="00B726EC" w:rsidRDefault="00B726EC" w:rsidP="00B726EC">
      <w:pPr>
        <w:tabs>
          <w:tab w:val="left" w:pos="1080"/>
        </w:tabs>
        <w:ind w:right="-425" w:hanging="142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CULTE RELIGIOASE</w:t>
      </w:r>
    </w:p>
    <w:p w14:paraId="5F701FEC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7D6B2C29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61050CB2" w14:textId="03ED1E28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B35DCD">
        <w:rPr>
          <w:rFonts w:ascii="Montserrat Light" w:hAnsi="Montserrat Light"/>
          <w:color w:val="auto"/>
          <w:sz w:val="22"/>
          <w:szCs w:val="22"/>
        </w:rPr>
        <w:t xml:space="preserve">Cererea de finanțare nerambursabilă </w:t>
      </w:r>
      <w:r>
        <w:rPr>
          <w:rFonts w:ascii="Montserrat Light" w:hAnsi="Montserrat Light"/>
          <w:color w:val="auto"/>
          <w:sz w:val="22"/>
          <w:szCs w:val="22"/>
        </w:rPr>
        <w:t xml:space="preserve"> </w:t>
      </w:r>
      <w:r w:rsidRPr="00B35DCD">
        <w:rPr>
          <w:rFonts w:ascii="Montserrat Light" w:hAnsi="Montserrat Light"/>
          <w:color w:val="auto"/>
          <w:sz w:val="22"/>
          <w:szCs w:val="22"/>
        </w:rPr>
        <w:t xml:space="preserve"> este însoțită în mod obligatoriu de următoarele documente:</w:t>
      </w:r>
    </w:p>
    <w:p w14:paraId="262FA7A6" w14:textId="77777777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</w:p>
    <w:p w14:paraId="5104718C" w14:textId="77777777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</w:p>
    <w:p w14:paraId="4F47A75C" w14:textId="77777777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</w:p>
    <w:p w14:paraId="26B12FF2" w14:textId="77777777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290"/>
        <w:gridCol w:w="3068"/>
      </w:tblGrid>
      <w:tr w:rsidR="00B726EC" w14:paraId="5D14822F" w14:textId="77777777" w:rsidTr="007117B3">
        <w:trPr>
          <w:trHeight w:val="709"/>
        </w:trPr>
        <w:tc>
          <w:tcPr>
            <w:tcW w:w="846" w:type="dxa"/>
          </w:tcPr>
          <w:p w14:paraId="062AD382" w14:textId="75D68D6A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14:paraId="3400D507" w14:textId="3E87CB89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C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ererea tip -de finanțare nerambursabilă</w:t>
            </w:r>
          </w:p>
        </w:tc>
        <w:tc>
          <w:tcPr>
            <w:tcW w:w="3068" w:type="dxa"/>
          </w:tcPr>
          <w:p w14:paraId="1EF94D3B" w14:textId="35B73AD5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A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nexa nr. </w:t>
            </w:r>
            <w:r w:rsidRPr="007117B3">
              <w:rPr>
                <w:rFonts w:ascii="Montserrat Light" w:hAnsi="Montserrat Light"/>
                <w:b/>
                <w:bCs/>
                <w:color w:val="auto"/>
                <w:sz w:val="22"/>
                <w:szCs w:val="22"/>
              </w:rPr>
              <w:t xml:space="preserve">1 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la </w:t>
            </w:r>
            <w:r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Regulament</w:t>
            </w:r>
          </w:p>
        </w:tc>
      </w:tr>
      <w:tr w:rsidR="00B726EC" w14:paraId="1059252E" w14:textId="77777777" w:rsidTr="007117B3">
        <w:trPr>
          <w:trHeight w:val="690"/>
        </w:trPr>
        <w:tc>
          <w:tcPr>
            <w:tcW w:w="846" w:type="dxa"/>
          </w:tcPr>
          <w:p w14:paraId="76D3364A" w14:textId="42FC011C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14:paraId="1FD6A055" w14:textId="38F414AC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D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eclarație pe proprie răspundere a reprezentantului unității de cult</w:t>
            </w:r>
          </w:p>
        </w:tc>
        <w:tc>
          <w:tcPr>
            <w:tcW w:w="3068" w:type="dxa"/>
          </w:tcPr>
          <w:p w14:paraId="07D1A2A4" w14:textId="6D96B9F1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A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nexa nr. </w:t>
            </w:r>
            <w:r w:rsidRPr="007117B3">
              <w:rPr>
                <w:rFonts w:ascii="Montserrat Light" w:hAnsi="Montserrat Light"/>
                <w:b/>
                <w:bCs/>
                <w:color w:val="auto"/>
                <w:sz w:val="22"/>
                <w:szCs w:val="22"/>
              </w:rPr>
              <w:t>2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la </w:t>
            </w:r>
            <w:r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Regulament</w:t>
            </w:r>
          </w:p>
        </w:tc>
      </w:tr>
      <w:tr w:rsidR="00B726EC" w14:paraId="3AB3326C" w14:textId="77777777" w:rsidTr="00B726EC">
        <w:tc>
          <w:tcPr>
            <w:tcW w:w="846" w:type="dxa"/>
          </w:tcPr>
          <w:p w14:paraId="46F400A5" w14:textId="58C374B3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5290" w:type="dxa"/>
          </w:tcPr>
          <w:p w14:paraId="19C996DB" w14:textId="09D61B00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D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eclarație privind contribuția proprie a solicitantului</w:t>
            </w:r>
          </w:p>
        </w:tc>
        <w:tc>
          <w:tcPr>
            <w:tcW w:w="3068" w:type="dxa"/>
          </w:tcPr>
          <w:p w14:paraId="65AD0C06" w14:textId="22AD06C4" w:rsidR="00B726EC" w:rsidRDefault="00B726EC" w:rsidP="00B726EC">
            <w:pPr>
              <w:pStyle w:val="Default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>
              <w:rPr>
                <w:rFonts w:ascii="Montserrat Light" w:hAnsi="Montserrat Light"/>
                <w:color w:val="auto"/>
                <w:sz w:val="22"/>
                <w:szCs w:val="22"/>
              </w:rPr>
              <w:t>A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nexa nr. </w:t>
            </w:r>
            <w:r w:rsidRPr="007117B3">
              <w:rPr>
                <w:rFonts w:ascii="Montserrat Light" w:hAnsi="Montserrat Light"/>
                <w:b/>
                <w:bCs/>
                <w:color w:val="auto"/>
                <w:sz w:val="22"/>
                <w:szCs w:val="22"/>
              </w:rPr>
              <w:t>3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la</w:t>
            </w:r>
            <w:r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</w:t>
            </w:r>
            <w:r w:rsidRPr="00B726EC">
              <w:rPr>
                <w:rFonts w:ascii="Montserrat Light" w:hAnsi="Montserrat Light"/>
                <w:color w:val="auto"/>
                <w:sz w:val="22"/>
                <w:szCs w:val="22"/>
              </w:rPr>
              <w:t>Regulament</w:t>
            </w:r>
          </w:p>
        </w:tc>
      </w:tr>
    </w:tbl>
    <w:p w14:paraId="314045C4" w14:textId="77777777" w:rsidR="00B726EC" w:rsidRDefault="00B726EC" w:rsidP="00B726EC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</w:p>
    <w:p w14:paraId="3F698129" w14:textId="62E95296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 </w:t>
      </w:r>
    </w:p>
    <w:p w14:paraId="3185C509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2858ADF6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11F83D59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363571DF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29C508E8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4619F432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34171A48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4C42CC7C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06326A2C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7C531FEE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4F987720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6A41FC9C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05B4083C" w14:textId="77777777" w:rsidR="00B726EC" w:rsidRDefault="00B726EC" w:rsidP="00B726EC">
      <w:pPr>
        <w:tabs>
          <w:tab w:val="left" w:pos="1080"/>
        </w:tabs>
        <w:ind w:right="-284" w:hanging="142"/>
        <w:jc w:val="both"/>
        <w:rPr>
          <w:rFonts w:ascii="Montserrat" w:hAnsi="Montserrat"/>
          <w:b/>
          <w:sz w:val="22"/>
          <w:szCs w:val="22"/>
        </w:rPr>
      </w:pPr>
    </w:p>
    <w:p w14:paraId="044AA914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5A982F94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3AA6B4FC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6B3528E7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4D6743D8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2E72319E" w14:textId="77777777" w:rsidR="00B726EC" w:rsidRDefault="00B726EC" w:rsidP="00B726EC">
      <w:pPr>
        <w:tabs>
          <w:tab w:val="left" w:pos="1080"/>
        </w:tabs>
        <w:ind w:right="-425" w:hanging="142"/>
        <w:jc w:val="both"/>
        <w:rPr>
          <w:rFonts w:ascii="Montserrat" w:hAnsi="Montserrat"/>
          <w:b/>
          <w:sz w:val="22"/>
          <w:szCs w:val="22"/>
        </w:rPr>
      </w:pPr>
    </w:p>
    <w:p w14:paraId="40439E7C" w14:textId="77777777" w:rsidR="007117B3" w:rsidRDefault="007117B3" w:rsidP="00B726EC">
      <w:pPr>
        <w:tabs>
          <w:tab w:val="left" w:pos="1080"/>
        </w:tabs>
        <w:ind w:right="-284" w:hanging="142"/>
        <w:jc w:val="both"/>
        <w:rPr>
          <w:rFonts w:ascii="Montserrat" w:hAnsi="Montserrat"/>
          <w:b/>
          <w:sz w:val="22"/>
          <w:szCs w:val="22"/>
        </w:rPr>
      </w:pPr>
    </w:p>
    <w:p w14:paraId="616608C0" w14:textId="77777777" w:rsidR="007117B3" w:rsidRDefault="007117B3" w:rsidP="00B726EC">
      <w:pPr>
        <w:tabs>
          <w:tab w:val="left" w:pos="1080"/>
        </w:tabs>
        <w:ind w:right="-284" w:hanging="142"/>
        <w:jc w:val="both"/>
        <w:rPr>
          <w:rFonts w:ascii="Montserrat" w:hAnsi="Montserrat"/>
          <w:b/>
          <w:sz w:val="22"/>
          <w:szCs w:val="22"/>
        </w:rPr>
      </w:pPr>
    </w:p>
    <w:p w14:paraId="0B9F5063" w14:textId="7D23CC6A" w:rsidR="00B726EC" w:rsidRPr="00B726EC" w:rsidRDefault="00B726EC" w:rsidP="00B726EC">
      <w:pPr>
        <w:tabs>
          <w:tab w:val="left" w:pos="1080"/>
        </w:tabs>
        <w:ind w:right="-284" w:hanging="142"/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  Regulament- </w:t>
      </w:r>
      <w:r w:rsidRPr="00B726EC">
        <w:rPr>
          <w:rFonts w:ascii="Montserrat Light" w:hAnsi="Montserrat Light"/>
          <w:bCs/>
          <w:sz w:val="22"/>
          <w:szCs w:val="22"/>
        </w:rPr>
        <w:t>Anexa nr. 3</w:t>
      </w:r>
      <w:r w:rsidRPr="00B726EC">
        <w:rPr>
          <w:rFonts w:ascii="Montserrat Light" w:hAnsi="Montserrat Light"/>
          <w:bCs/>
        </w:rPr>
        <w:t xml:space="preserve"> </w:t>
      </w:r>
      <w:r w:rsidRPr="00B726EC">
        <w:rPr>
          <w:rFonts w:ascii="Montserrat Light" w:hAnsi="Montserrat Light"/>
          <w:bCs/>
          <w:sz w:val="22"/>
          <w:szCs w:val="22"/>
        </w:rPr>
        <w:t>la Hotărârea nr. 219/2023</w:t>
      </w:r>
      <w:r w:rsidRPr="00B726EC">
        <w:rPr>
          <w:rFonts w:ascii="Montserrat Light" w:hAnsi="Montserrat Light"/>
          <w:bCs/>
          <w:sz w:val="22"/>
          <w:szCs w:val="22"/>
        </w:rPr>
        <w:t xml:space="preserve"> -</w:t>
      </w:r>
      <w:r w:rsidRPr="00B726EC">
        <w:rPr>
          <w:rFonts w:ascii="Montserrat Light" w:hAnsi="Montserrat Light"/>
          <w:bCs/>
          <w:sz w:val="22"/>
          <w:szCs w:val="22"/>
        </w:rPr>
        <w:t>R</w:t>
      </w:r>
      <w:r>
        <w:rPr>
          <w:rFonts w:ascii="Montserrat Light" w:hAnsi="Montserrat Light"/>
          <w:bCs/>
          <w:sz w:val="22"/>
          <w:szCs w:val="22"/>
        </w:rPr>
        <w:t>egulamentul</w:t>
      </w:r>
      <w:r w:rsidRPr="00B726EC">
        <w:rPr>
          <w:rFonts w:ascii="Montserrat Light" w:hAnsi="Montserrat Light"/>
          <w:bCs/>
          <w:sz w:val="22"/>
          <w:szCs w:val="22"/>
        </w:rPr>
        <w:t xml:space="preserve"> </w:t>
      </w:r>
      <w:r w:rsidRPr="00B726EC">
        <w:rPr>
          <w:rFonts w:ascii="Montserrat Light" w:hAnsi="Montserrat Light"/>
          <w:bCs/>
          <w:sz w:val="22"/>
          <w:szCs w:val="22"/>
        </w:rPr>
        <w:t xml:space="preserve">privind acordarea de finanțare nerambursabilă, de la bugetul </w:t>
      </w:r>
      <w:proofErr w:type="spellStart"/>
      <w:r w:rsidRPr="00B726EC">
        <w:rPr>
          <w:rFonts w:ascii="Montserrat Light" w:hAnsi="Montserrat Light"/>
          <w:bCs/>
          <w:sz w:val="22"/>
          <w:szCs w:val="22"/>
        </w:rPr>
        <w:t>Judeţului</w:t>
      </w:r>
      <w:proofErr w:type="spellEnd"/>
      <w:r w:rsidRPr="00B726EC">
        <w:rPr>
          <w:rFonts w:ascii="Montserrat Light" w:hAnsi="Montserrat Light"/>
          <w:bCs/>
          <w:sz w:val="22"/>
          <w:szCs w:val="22"/>
        </w:rPr>
        <w:t xml:space="preserve"> Cluj, pentru programele și proiectele organizate de către </w:t>
      </w:r>
      <w:proofErr w:type="spellStart"/>
      <w:r w:rsidRPr="00B726EC">
        <w:rPr>
          <w:rFonts w:ascii="Montserrat Light" w:hAnsi="Montserrat Light"/>
          <w:bCs/>
          <w:sz w:val="22"/>
          <w:szCs w:val="22"/>
        </w:rPr>
        <w:t>unităţile</w:t>
      </w:r>
      <w:proofErr w:type="spellEnd"/>
      <w:r w:rsidRPr="00B726EC">
        <w:rPr>
          <w:rFonts w:ascii="Montserrat Light" w:hAnsi="Montserrat Light"/>
          <w:bCs/>
          <w:sz w:val="22"/>
          <w:szCs w:val="22"/>
        </w:rPr>
        <w:t xml:space="preserve"> de cult din </w:t>
      </w:r>
      <w:proofErr w:type="spellStart"/>
      <w:r w:rsidRPr="00B726EC">
        <w:rPr>
          <w:rFonts w:ascii="Montserrat Light" w:hAnsi="Montserrat Light"/>
          <w:bCs/>
          <w:sz w:val="22"/>
          <w:szCs w:val="22"/>
        </w:rPr>
        <w:t>Judeţul</w:t>
      </w:r>
      <w:proofErr w:type="spellEnd"/>
      <w:r w:rsidRPr="00B726EC">
        <w:rPr>
          <w:rFonts w:ascii="Montserrat Light" w:hAnsi="Montserrat Light"/>
          <w:bCs/>
          <w:sz w:val="22"/>
          <w:szCs w:val="22"/>
        </w:rPr>
        <w:t xml:space="preserve"> Cluj, </w:t>
      </w:r>
      <w:proofErr w:type="spellStart"/>
      <w:r w:rsidRPr="00B726EC">
        <w:rPr>
          <w:rFonts w:ascii="Montserrat Light" w:hAnsi="Montserrat Light"/>
          <w:bCs/>
          <w:sz w:val="22"/>
          <w:szCs w:val="22"/>
        </w:rPr>
        <w:t>aparţinând</w:t>
      </w:r>
      <w:proofErr w:type="spellEnd"/>
      <w:r w:rsidRPr="00B726EC">
        <w:rPr>
          <w:rFonts w:ascii="Montserrat Light" w:hAnsi="Montserrat Light"/>
          <w:bCs/>
          <w:sz w:val="22"/>
          <w:szCs w:val="22"/>
        </w:rPr>
        <w:t xml:space="preserve"> cultelor religioase recunoscute din România</w:t>
      </w:r>
    </w:p>
    <w:p w14:paraId="2CC37DFA" w14:textId="79DBA2E1" w:rsidR="00B726EC" w:rsidRPr="00B726EC" w:rsidRDefault="00B726EC" w:rsidP="00B726EC">
      <w:pPr>
        <w:tabs>
          <w:tab w:val="left" w:pos="1080"/>
        </w:tabs>
        <w:ind w:right="-452" w:hanging="142"/>
        <w:jc w:val="both"/>
        <w:rPr>
          <w:rFonts w:ascii="Montserrat Light" w:hAnsi="Montserrat Light"/>
          <w:bCs/>
          <w:sz w:val="22"/>
          <w:szCs w:val="22"/>
        </w:rPr>
      </w:pPr>
    </w:p>
    <w:p w14:paraId="62C49E29" w14:textId="4AAE2040" w:rsidR="00B726EC" w:rsidRPr="00B726EC" w:rsidRDefault="00B726EC" w:rsidP="00B726EC">
      <w:pPr>
        <w:tabs>
          <w:tab w:val="left" w:pos="1080"/>
        </w:tabs>
        <w:ind w:right="-452" w:hanging="142"/>
        <w:jc w:val="both"/>
        <w:rPr>
          <w:rFonts w:ascii="Montserrat Light" w:hAnsi="Montserrat Light"/>
          <w:bCs/>
          <w:sz w:val="22"/>
          <w:szCs w:val="22"/>
        </w:rPr>
      </w:pP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  <w:r w:rsidRPr="00B726EC">
        <w:rPr>
          <w:rFonts w:ascii="Montserrat Light" w:hAnsi="Montserrat Light"/>
          <w:bCs/>
          <w:sz w:val="22"/>
          <w:szCs w:val="22"/>
        </w:rPr>
        <w:tab/>
      </w:r>
    </w:p>
    <w:p w14:paraId="1794CB07" w14:textId="77777777" w:rsidR="003C4C49" w:rsidRDefault="003C4C49" w:rsidP="00B726EC">
      <w:pPr>
        <w:ind w:left="-284" w:right="142" w:firstLine="284"/>
      </w:pPr>
    </w:p>
    <w:sectPr w:rsidR="003C4C49" w:rsidSect="005031B4"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49"/>
    <w:rsid w:val="003C4C49"/>
    <w:rsid w:val="005031B4"/>
    <w:rsid w:val="007117B3"/>
    <w:rsid w:val="00B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B7F2"/>
  <w15:chartTrackingRefBased/>
  <w15:docId w15:val="{E449C6F9-5622-4CB8-ABE7-94FB7E8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72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o-RO" w:eastAsia="ro-RO"/>
      <w14:ligatures w14:val="none"/>
    </w:rPr>
  </w:style>
  <w:style w:type="table" w:styleId="Tabelgril">
    <w:name w:val="Table Grid"/>
    <w:basedOn w:val="TabelNormal"/>
    <w:uiPriority w:val="39"/>
    <w:rsid w:val="00B7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2">
    <w:name w:val="Plain Table 2"/>
    <w:basedOn w:val="TabelNormal"/>
    <w:uiPriority w:val="42"/>
    <w:rsid w:val="00B726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gril1Luminos-Accentuare3">
    <w:name w:val="Grid Table 1 Light Accent 3"/>
    <w:basedOn w:val="TabelNormal"/>
    <w:uiPriority w:val="46"/>
    <w:rsid w:val="00B726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B726E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B726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B726E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simplu4">
    <w:name w:val="Plain Table 4"/>
    <w:basedOn w:val="TabelNormal"/>
    <w:uiPriority w:val="44"/>
    <w:rsid w:val="00B72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Luminos">
    <w:name w:val="Grid Table Light"/>
    <w:basedOn w:val="TabelNormal"/>
    <w:uiPriority w:val="40"/>
    <w:rsid w:val="00B726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2024-01-30T10:20:00Z</dcterms:created>
  <dcterms:modified xsi:type="dcterms:W3CDTF">2024-01-30T10:31:00Z</dcterms:modified>
</cp:coreProperties>
</file>