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3BD3DC" w14:textId="363B8731" w:rsidR="00DB5CCF" w:rsidRPr="001A0E48" w:rsidRDefault="00073BE1" w:rsidP="002E2BE5">
      <w:pPr>
        <w:autoSpaceDE w:val="0"/>
        <w:autoSpaceDN w:val="0"/>
        <w:adjustRightInd w:val="0"/>
        <w:outlineLvl w:val="0"/>
        <w:rPr>
          <w:rFonts w:ascii="Cambria" w:hAnsi="Cambria"/>
          <w:b/>
          <w:bCs/>
          <w:lang w:val="ro-RO"/>
        </w:rPr>
      </w:pPr>
      <w:r w:rsidRPr="001A0E48">
        <w:rPr>
          <w:rFonts w:ascii="Cambria" w:hAnsi="Cambria"/>
          <w:b/>
          <w:bCs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</w:t>
      </w:r>
    </w:p>
    <w:p w14:paraId="33671D46" w14:textId="203CACD2" w:rsidR="001C15FB" w:rsidRPr="001A0E48" w:rsidRDefault="001C15FB" w:rsidP="008E1B78">
      <w:pPr>
        <w:spacing w:line="276" w:lineRule="auto"/>
        <w:rPr>
          <w:rFonts w:ascii="Cambria" w:hAnsi="Cambria"/>
          <w:b/>
          <w:bCs/>
          <w:u w:val="single"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Numele autorită</w:t>
      </w:r>
      <w:r w:rsidR="001A0E48" w:rsidRPr="001A0E48">
        <w:rPr>
          <w:rFonts w:ascii="Cambria" w:hAnsi="Cambri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sau institu</w:t>
      </w:r>
      <w:r w:rsidR="001A0E48" w:rsidRPr="001A0E48">
        <w:rPr>
          <w:rFonts w:ascii="Cambria" w:hAnsi="Cambri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iei publice</w:t>
      </w:r>
      <w:r w:rsidR="00447ADB" w:rsidRPr="001A0E48">
        <w:rPr>
          <w:rFonts w:ascii="Cambria" w:hAnsi="Cambria"/>
          <w:b/>
          <w:bCs/>
          <w:lang w:val="ro-RO" w:eastAsia="ro-RO"/>
        </w:rPr>
        <w:t>:</w:t>
      </w:r>
      <w:r w:rsidRPr="001A0E48">
        <w:rPr>
          <w:rFonts w:ascii="Cambria" w:hAnsi="Cambria"/>
          <w:b/>
          <w:bCs/>
          <w:lang w:val="ro-RO" w:eastAsia="ro-RO"/>
        </w:rPr>
        <w:t xml:space="preserve"> </w:t>
      </w:r>
      <w:r w:rsidR="00DB5CCF" w:rsidRPr="001A0E48">
        <w:rPr>
          <w:rFonts w:ascii="Cambria" w:hAnsi="Cambria"/>
          <w:b/>
          <w:bCs/>
          <w:lang w:val="ro-RO" w:eastAsia="ro-RO"/>
        </w:rPr>
        <w:t>CONSILIUL JUDEȚEAN CLUJ</w:t>
      </w:r>
    </w:p>
    <w:p w14:paraId="15DADBB3" w14:textId="77777777" w:rsidR="001C15FB" w:rsidRDefault="001C15FB" w:rsidP="001C15FB">
      <w:pPr>
        <w:pBdr>
          <w:bottom w:val="single" w:sz="12" w:space="1" w:color="auto"/>
        </w:pBdr>
        <w:ind w:left="10620" w:firstLine="708"/>
        <w:rPr>
          <w:rFonts w:ascii="Cambria" w:hAnsi="Cambria"/>
          <w:lang w:val="ro-RO" w:eastAsia="ro-RO"/>
        </w:rPr>
      </w:pPr>
    </w:p>
    <w:p w14:paraId="6EE778D4" w14:textId="77777777" w:rsidR="00CA7721" w:rsidRPr="001A0E48" w:rsidRDefault="00CA7721" w:rsidP="001C15FB">
      <w:pPr>
        <w:pBdr>
          <w:bottom w:val="single" w:sz="12" w:space="1" w:color="auto"/>
        </w:pBdr>
        <w:ind w:left="10620" w:firstLine="708"/>
        <w:rPr>
          <w:rFonts w:ascii="Cambria" w:hAnsi="Cambria"/>
          <w:lang w:val="ro-RO" w:eastAsia="ro-RO"/>
        </w:rPr>
      </w:pPr>
    </w:p>
    <w:p w14:paraId="082B30A1" w14:textId="77777777" w:rsidR="00DD329A" w:rsidRPr="001A0E48" w:rsidRDefault="00DD329A" w:rsidP="00DD329A">
      <w:pPr>
        <w:pBdr>
          <w:bottom w:val="single" w:sz="12" w:space="1" w:color="auto"/>
        </w:pBdr>
        <w:ind w:left="10620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Elaborat</w:t>
      </w:r>
    </w:p>
    <w:p w14:paraId="7BF558B7" w14:textId="70DC194E" w:rsidR="001C15FB" w:rsidRPr="001A0E48" w:rsidRDefault="00C4455F" w:rsidP="00DD329A">
      <w:pPr>
        <w:pBdr>
          <w:bottom w:val="single" w:sz="12" w:space="1" w:color="auto"/>
        </w:pBdr>
        <w:ind w:left="10620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Ș</w:t>
      </w:r>
      <w:r w:rsidR="00DB5CCF" w:rsidRPr="001A0E48">
        <w:rPr>
          <w:rFonts w:ascii="Cambria" w:hAnsi="Cambria"/>
          <w:lang w:val="ro-RO" w:eastAsia="ro-RO"/>
        </w:rPr>
        <w:t>ef Serviciu</w:t>
      </w:r>
      <w:r w:rsidR="00DD329A" w:rsidRPr="001A0E48">
        <w:rPr>
          <w:rFonts w:ascii="Cambria" w:hAnsi="Cambria"/>
          <w:lang w:val="ro-RO" w:eastAsia="ro-RO"/>
        </w:rPr>
        <w:t xml:space="preserve"> Relații Publice</w:t>
      </w:r>
      <w:r w:rsidR="00DB5CCF" w:rsidRPr="001A0E48">
        <w:rPr>
          <w:rFonts w:ascii="Cambria" w:hAnsi="Cambria"/>
          <w:lang w:val="ro-RO" w:eastAsia="ro-RO"/>
        </w:rPr>
        <w:t>: Alin</w:t>
      </w:r>
      <w:r w:rsidRPr="001A0E48">
        <w:rPr>
          <w:rFonts w:ascii="Cambria" w:hAnsi="Cambria"/>
          <w:lang w:val="ro-RO" w:eastAsia="ro-RO"/>
        </w:rPr>
        <w:t xml:space="preserve"> </w:t>
      </w:r>
      <w:r w:rsidR="00DB5CCF" w:rsidRPr="001A0E48">
        <w:rPr>
          <w:rFonts w:ascii="Cambria" w:hAnsi="Cambria"/>
          <w:lang w:val="ro-RO" w:eastAsia="ro-RO"/>
        </w:rPr>
        <w:t>Iuga</w:t>
      </w:r>
    </w:p>
    <w:p w14:paraId="65B1C666" w14:textId="07814980" w:rsidR="005E7F31" w:rsidRPr="001A0E48" w:rsidRDefault="001C15FB" w:rsidP="00CA7721">
      <w:pPr>
        <w:ind w:left="9360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 xml:space="preserve">       </w:t>
      </w:r>
      <w:r w:rsidR="00264FDF" w:rsidRPr="001A0E48">
        <w:rPr>
          <w:rFonts w:ascii="Cambria" w:hAnsi="Cambria"/>
          <w:lang w:val="ro-RO" w:eastAsia="ro-RO"/>
        </w:rPr>
        <w:t xml:space="preserve">                          </w:t>
      </w:r>
    </w:p>
    <w:p w14:paraId="2A5887DB" w14:textId="77777777" w:rsidR="005E7F31" w:rsidRDefault="005E7F31" w:rsidP="001C15FB">
      <w:pPr>
        <w:ind w:left="9360"/>
        <w:rPr>
          <w:rFonts w:ascii="Cambria" w:hAnsi="Cambria"/>
          <w:lang w:val="ro-RO" w:eastAsia="ro-RO"/>
        </w:rPr>
      </w:pPr>
    </w:p>
    <w:p w14:paraId="08C24246" w14:textId="77777777" w:rsidR="00CA7721" w:rsidRPr="001A0E48" w:rsidRDefault="00CA7721" w:rsidP="001C15FB">
      <w:pPr>
        <w:ind w:left="9360"/>
        <w:rPr>
          <w:rFonts w:ascii="Cambria" w:hAnsi="Cambria"/>
          <w:lang w:val="ro-RO" w:eastAsia="ro-RO"/>
        </w:rPr>
      </w:pPr>
    </w:p>
    <w:p w14:paraId="093B2F77" w14:textId="77777777" w:rsidR="001C15FB" w:rsidRPr="001A0E48" w:rsidRDefault="001C15FB" w:rsidP="001C15FB">
      <w:pPr>
        <w:autoSpaceDE w:val="0"/>
        <w:autoSpaceDN w:val="0"/>
        <w:adjustRightInd w:val="0"/>
        <w:jc w:val="center"/>
        <w:outlineLvl w:val="0"/>
        <w:rPr>
          <w:rFonts w:ascii="Cambria" w:hAnsi="Cambria"/>
          <w:b/>
          <w:bCs/>
          <w:lang w:val="ro-RO"/>
        </w:rPr>
      </w:pPr>
      <w:r w:rsidRPr="001A0E48">
        <w:rPr>
          <w:rFonts w:ascii="Cambria" w:hAnsi="Cambria"/>
          <w:b/>
          <w:bCs/>
          <w:lang w:val="ro-RO"/>
        </w:rPr>
        <w:t xml:space="preserve">RAPORT DE EVALUARE </w:t>
      </w:r>
    </w:p>
    <w:p w14:paraId="3E989F74" w14:textId="218A0072" w:rsidR="001C15FB" w:rsidRPr="001A0E48" w:rsidRDefault="001C15FB" w:rsidP="001C15FB">
      <w:pPr>
        <w:autoSpaceDE w:val="0"/>
        <w:autoSpaceDN w:val="0"/>
        <w:adjustRightInd w:val="0"/>
        <w:jc w:val="center"/>
        <w:outlineLvl w:val="0"/>
        <w:rPr>
          <w:rFonts w:ascii="Cambria" w:hAnsi="Cambria"/>
          <w:b/>
          <w:bCs/>
          <w:lang w:val="ro-RO"/>
        </w:rPr>
      </w:pPr>
      <w:r w:rsidRPr="001A0E48">
        <w:rPr>
          <w:rFonts w:ascii="Cambria" w:hAnsi="Cambria"/>
          <w:b/>
          <w:bCs/>
          <w:lang w:val="ro-RO"/>
        </w:rPr>
        <w:t xml:space="preserve"> A IMPLEMENTĂRII LEGII NR. 544/2001</w:t>
      </w:r>
      <w:r w:rsidRPr="001A0E48">
        <w:rPr>
          <w:rFonts w:ascii="Cambria" w:hAnsi="Cambria"/>
          <w:lang w:val="ro-RO"/>
        </w:rPr>
        <w:t xml:space="preserve"> </w:t>
      </w:r>
      <w:r w:rsidRPr="001A0E48">
        <w:rPr>
          <w:rFonts w:ascii="Cambria" w:hAnsi="Cambria"/>
          <w:b/>
          <w:bCs/>
          <w:lang w:val="ro-RO"/>
        </w:rPr>
        <w:t xml:space="preserve">ÎN ANUL </w:t>
      </w:r>
      <w:r w:rsidR="00BE3205" w:rsidRPr="001A0E48">
        <w:rPr>
          <w:rFonts w:ascii="Cambria" w:hAnsi="Cambria"/>
          <w:b/>
          <w:bCs/>
          <w:lang w:val="ro-RO"/>
        </w:rPr>
        <w:t>20</w:t>
      </w:r>
      <w:r w:rsidR="00C95FCF" w:rsidRPr="001A0E48">
        <w:rPr>
          <w:rFonts w:ascii="Cambria" w:hAnsi="Cambria"/>
          <w:b/>
          <w:bCs/>
          <w:lang w:val="ro-RO"/>
        </w:rPr>
        <w:t>2</w:t>
      </w:r>
      <w:r w:rsidR="00AE6C6B">
        <w:rPr>
          <w:rFonts w:ascii="Cambria" w:hAnsi="Cambria"/>
          <w:b/>
          <w:bCs/>
          <w:lang w:val="ro-RO"/>
        </w:rPr>
        <w:t>3</w:t>
      </w:r>
    </w:p>
    <w:p w14:paraId="0029F9F7" w14:textId="77777777" w:rsidR="001C15FB" w:rsidRPr="001A0E48" w:rsidRDefault="001C15FB" w:rsidP="001C15FB">
      <w:pPr>
        <w:rPr>
          <w:rFonts w:ascii="Cambria" w:hAnsi="Cambria"/>
          <w:b/>
          <w:bCs/>
          <w:i/>
          <w:iCs/>
          <w:lang w:val="ro-RO" w:eastAsia="ro-RO"/>
        </w:rPr>
      </w:pPr>
    </w:p>
    <w:p w14:paraId="74F93E8E" w14:textId="77777777" w:rsidR="005E7F31" w:rsidRPr="001A0E48" w:rsidRDefault="005E7F31" w:rsidP="00DE2141">
      <w:pPr>
        <w:rPr>
          <w:rFonts w:ascii="Cambria" w:hAnsi="Cambria"/>
          <w:b/>
          <w:bCs/>
          <w:u w:val="single"/>
          <w:lang w:val="ro-RO" w:eastAsia="ro-RO"/>
        </w:rPr>
      </w:pPr>
    </w:p>
    <w:p w14:paraId="361B5F4E" w14:textId="557D494B" w:rsidR="001C15FB" w:rsidRPr="001A0E48" w:rsidRDefault="001C15FB" w:rsidP="00CA7721">
      <w:pPr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Subsemnatul</w:t>
      </w:r>
      <w:r w:rsidR="000345A1">
        <w:rPr>
          <w:rFonts w:ascii="Cambria" w:hAnsi="Cambria"/>
          <w:lang w:val="ro-RO" w:eastAsia="ro-RO"/>
        </w:rPr>
        <w:t xml:space="preserve">, </w:t>
      </w:r>
      <w:r w:rsidR="00DB5CCF" w:rsidRPr="001A0E48">
        <w:rPr>
          <w:rFonts w:ascii="Cambria" w:hAnsi="Cambria"/>
          <w:lang w:val="ro-RO" w:eastAsia="ro-RO"/>
        </w:rPr>
        <w:t>Alin</w:t>
      </w:r>
      <w:r w:rsidR="001A0E48">
        <w:rPr>
          <w:rFonts w:ascii="Cambria" w:hAnsi="Cambria"/>
          <w:lang w:val="ro-RO" w:eastAsia="ro-RO"/>
        </w:rPr>
        <w:t xml:space="preserve"> </w:t>
      </w:r>
      <w:r w:rsidR="00DB5CCF" w:rsidRPr="001A0E48">
        <w:rPr>
          <w:rFonts w:ascii="Cambria" w:hAnsi="Cambria"/>
          <w:lang w:val="ro-RO" w:eastAsia="ro-RO"/>
        </w:rPr>
        <w:t>Iuga</w:t>
      </w:r>
      <w:r w:rsidRPr="001A0E48">
        <w:rPr>
          <w:rFonts w:ascii="Cambria" w:hAnsi="Cambria"/>
          <w:lang w:val="ro-RO" w:eastAsia="ro-RO"/>
        </w:rPr>
        <w:t>, responsabil de aplicarea Legii nr. 544/2001 în anul</w:t>
      </w:r>
      <w:r w:rsidR="00DB5CCF" w:rsidRPr="001A0E48">
        <w:rPr>
          <w:rFonts w:ascii="Cambria" w:hAnsi="Cambria"/>
          <w:lang w:val="ro-RO" w:eastAsia="ro-RO"/>
        </w:rPr>
        <w:t xml:space="preserve"> 20</w:t>
      </w:r>
      <w:r w:rsidR="006B288E" w:rsidRPr="001A0E48">
        <w:rPr>
          <w:rFonts w:ascii="Cambria" w:hAnsi="Cambria"/>
          <w:lang w:val="ro-RO" w:eastAsia="ro-RO"/>
        </w:rPr>
        <w:t>2</w:t>
      </w:r>
      <w:r w:rsidR="001277B9">
        <w:rPr>
          <w:rFonts w:ascii="Cambria" w:hAnsi="Cambria"/>
          <w:lang w:val="ro-RO" w:eastAsia="ro-RO"/>
        </w:rPr>
        <w:t>3</w:t>
      </w:r>
      <w:r w:rsidRPr="001A0E48">
        <w:rPr>
          <w:rFonts w:ascii="Cambria" w:hAnsi="Cambria"/>
          <w:lang w:val="ro-RO" w:eastAsia="ro-RO"/>
        </w:rPr>
        <w:t xml:space="preserve"> prezint actualul raport de evaluare internă finalizat în urma aplicării </w:t>
      </w:r>
      <w:r w:rsidRPr="001A0E48">
        <w:rPr>
          <w:rFonts w:ascii="Cambria" w:hAnsi="Cambria"/>
          <w:b/>
          <w:bCs/>
          <w:lang w:val="ro-RO" w:eastAsia="ro-RO"/>
        </w:rPr>
        <w:t>procedurilor de acces la 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de interes public</w:t>
      </w:r>
      <w:r w:rsidRPr="001A0E48">
        <w:rPr>
          <w:rFonts w:ascii="Cambria" w:hAnsi="Cambria"/>
          <w:lang w:val="ro-RO" w:eastAsia="ro-RO"/>
        </w:rPr>
        <w:t>, prin care apreciez că activitatea specifică a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iei a fost:</w:t>
      </w:r>
    </w:p>
    <w:p w14:paraId="53240010" w14:textId="77777777" w:rsidR="001C15FB" w:rsidRPr="001A0E48" w:rsidRDefault="001C15FB" w:rsidP="00E17204">
      <w:pPr>
        <w:numPr>
          <w:ilvl w:val="0"/>
          <w:numId w:val="14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Foarte bună</w:t>
      </w:r>
    </w:p>
    <w:p w14:paraId="27233FA7" w14:textId="77777777" w:rsidR="001C15FB" w:rsidRPr="001A0E48" w:rsidRDefault="001C15FB" w:rsidP="001C15FB">
      <w:pPr>
        <w:numPr>
          <w:ilvl w:val="0"/>
          <w:numId w:val="5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Bună</w:t>
      </w:r>
    </w:p>
    <w:p w14:paraId="0E4DBB58" w14:textId="77777777" w:rsidR="001C15FB" w:rsidRPr="001A0E48" w:rsidRDefault="001C15FB" w:rsidP="001C15FB">
      <w:pPr>
        <w:numPr>
          <w:ilvl w:val="0"/>
          <w:numId w:val="5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Satisfăcătoare</w:t>
      </w:r>
    </w:p>
    <w:p w14:paraId="03056266" w14:textId="7AA6B088" w:rsidR="005E7F31" w:rsidRPr="001A0E48" w:rsidRDefault="001C15FB" w:rsidP="001C15FB">
      <w:pPr>
        <w:numPr>
          <w:ilvl w:val="0"/>
          <w:numId w:val="5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Nesatisfăcătoare</w:t>
      </w:r>
    </w:p>
    <w:p w14:paraId="67CF55BA" w14:textId="77777777" w:rsidR="005E7F31" w:rsidRPr="001A0E48" w:rsidRDefault="005E7F31" w:rsidP="005E7F31">
      <w:pPr>
        <w:rPr>
          <w:rFonts w:ascii="Cambria" w:hAnsi="Cambria"/>
          <w:lang w:val="ro-RO" w:eastAsia="ro-RO"/>
        </w:rPr>
      </w:pPr>
    </w:p>
    <w:p w14:paraId="3317770A" w14:textId="4256D953" w:rsidR="001C15FB" w:rsidRPr="001A0E48" w:rsidRDefault="001C15FB" w:rsidP="001C15F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Îmi întemeiez aceste observa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 xml:space="preserve">ii pe următoarele considerente 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i rezultate privind anul</w:t>
      </w:r>
      <w:r w:rsidR="00DB5CCF" w:rsidRPr="001A0E48">
        <w:rPr>
          <w:rFonts w:ascii="Cambria" w:hAnsi="Cambria"/>
          <w:lang w:val="ro-RO" w:eastAsia="ro-RO"/>
        </w:rPr>
        <w:t xml:space="preserve"> 20</w:t>
      </w:r>
      <w:r w:rsidR="00C951D1" w:rsidRPr="001A0E48">
        <w:rPr>
          <w:rFonts w:ascii="Cambria" w:hAnsi="Cambria"/>
          <w:lang w:val="ro-RO" w:eastAsia="ro-RO"/>
        </w:rPr>
        <w:t>2</w:t>
      </w:r>
      <w:r w:rsidR="001277B9">
        <w:rPr>
          <w:rFonts w:ascii="Cambria" w:hAnsi="Cambria"/>
          <w:lang w:val="ro-RO" w:eastAsia="ro-RO"/>
        </w:rPr>
        <w:t>3</w:t>
      </w:r>
      <w:r w:rsidRPr="001A0E48">
        <w:rPr>
          <w:rFonts w:ascii="Cambria" w:hAnsi="Cambria"/>
          <w:lang w:val="ro-RO" w:eastAsia="ro-RO"/>
        </w:rPr>
        <w:t>:</w:t>
      </w:r>
    </w:p>
    <w:p w14:paraId="263E86B0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47C1CF6D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I.</w:t>
      </w:r>
      <w:r w:rsidRPr="001A0E48">
        <w:rPr>
          <w:rFonts w:ascii="Cambria" w:hAnsi="Cambria"/>
          <w:lang w:val="ro-RO" w:eastAsia="ro-RO"/>
        </w:rPr>
        <w:t xml:space="preserve"> Resurse 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i proces</w:t>
      </w:r>
    </w:p>
    <w:p w14:paraId="713F58FE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264604A8" w14:textId="77777777" w:rsidR="001C15FB" w:rsidRPr="001A0E48" w:rsidRDefault="001C15FB" w:rsidP="001C15FB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Cum aprecia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 resursele umane disponibile pentru activitatea de furnizare a informa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iilor de interes public?</w:t>
      </w:r>
    </w:p>
    <w:p w14:paraId="672D6896" w14:textId="77777777" w:rsidR="001C15FB" w:rsidRPr="001A0E48" w:rsidRDefault="001C15FB" w:rsidP="00E17204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Suficiente</w:t>
      </w:r>
    </w:p>
    <w:p w14:paraId="466EA36E" w14:textId="49C9CD4A" w:rsidR="00347BDF" w:rsidRDefault="001C15FB" w:rsidP="000F0E10">
      <w:pPr>
        <w:pStyle w:val="ListParagraph"/>
        <w:numPr>
          <w:ilvl w:val="0"/>
          <w:numId w:val="12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Insuficiente</w:t>
      </w:r>
    </w:p>
    <w:p w14:paraId="60451BA2" w14:textId="77777777" w:rsidR="00C73899" w:rsidRPr="000F0E10" w:rsidRDefault="00C73899" w:rsidP="00C73899">
      <w:pPr>
        <w:pStyle w:val="ListParagraph"/>
        <w:spacing w:after="0" w:line="240" w:lineRule="auto"/>
        <w:ind w:left="1080"/>
        <w:rPr>
          <w:rFonts w:ascii="Cambria" w:hAnsi="Cambria" w:cs="Times New Roman"/>
          <w:sz w:val="24"/>
          <w:szCs w:val="24"/>
          <w:lang w:val="ro-RO"/>
        </w:rPr>
      </w:pPr>
    </w:p>
    <w:p w14:paraId="771F687A" w14:textId="1D402768" w:rsidR="001C15FB" w:rsidRPr="001A0E48" w:rsidRDefault="001C15FB" w:rsidP="001C15FB">
      <w:pPr>
        <w:pStyle w:val="ListParagraph"/>
        <w:numPr>
          <w:ilvl w:val="0"/>
          <w:numId w:val="11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Aprecia</w:t>
      </w:r>
      <w:r w:rsidRPr="001A0E48">
        <w:rPr>
          <w:rFonts w:ascii="Cambria" w:hAnsi="Cambria" w:cs="Tahoma"/>
          <w:sz w:val="24"/>
          <w:szCs w:val="24"/>
          <w:lang w:val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/>
        </w:rPr>
        <w:t>i că resursele material</w:t>
      </w:r>
      <w:r w:rsidR="002D4755">
        <w:rPr>
          <w:rFonts w:ascii="Cambria" w:hAnsi="Cambria" w:cs="Times New Roman"/>
          <w:sz w:val="24"/>
          <w:szCs w:val="24"/>
          <w:lang w:val="ro-RO"/>
        </w:rPr>
        <w:t>e</w:t>
      </w:r>
      <w:r w:rsidRPr="001A0E48">
        <w:rPr>
          <w:rFonts w:ascii="Cambria" w:hAnsi="Cambria" w:cs="Times New Roman"/>
          <w:sz w:val="24"/>
          <w:szCs w:val="24"/>
          <w:lang w:val="ro-RO"/>
        </w:rPr>
        <w:t xml:space="preserve"> disponibile pentru activitatea de furnizarea informa</w:t>
      </w:r>
      <w:r w:rsidRPr="001A0E48">
        <w:rPr>
          <w:rFonts w:ascii="Cambria" w:hAnsi="Cambria" w:cs="Tahoma"/>
          <w:sz w:val="24"/>
          <w:szCs w:val="24"/>
          <w:lang w:val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/>
        </w:rPr>
        <w:t>iilor de interes public sunt:</w:t>
      </w:r>
    </w:p>
    <w:p w14:paraId="0AF811BA" w14:textId="77777777" w:rsidR="001C15FB" w:rsidRPr="001A0E48" w:rsidRDefault="001C15FB" w:rsidP="00E17204">
      <w:pPr>
        <w:pStyle w:val="ListParagraph"/>
        <w:numPr>
          <w:ilvl w:val="0"/>
          <w:numId w:val="15"/>
        </w:numPr>
        <w:spacing w:after="0" w:line="240" w:lineRule="auto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Suficiente</w:t>
      </w:r>
    </w:p>
    <w:p w14:paraId="69CCB45B" w14:textId="77777777" w:rsidR="001C15FB" w:rsidRPr="001A0E48" w:rsidRDefault="001C15FB" w:rsidP="001C15FB">
      <w:pPr>
        <w:pStyle w:val="ListParagraph"/>
        <w:numPr>
          <w:ilvl w:val="1"/>
          <w:numId w:val="12"/>
        </w:numPr>
        <w:spacing w:after="0" w:line="240" w:lineRule="auto"/>
        <w:ind w:left="1080"/>
        <w:rPr>
          <w:rFonts w:ascii="Cambria" w:hAnsi="Cambria" w:cs="Times New Roman"/>
          <w:sz w:val="24"/>
          <w:szCs w:val="24"/>
          <w:lang w:val="ro-RO"/>
        </w:rPr>
      </w:pPr>
      <w:r w:rsidRPr="001A0E48">
        <w:rPr>
          <w:rFonts w:ascii="Cambria" w:hAnsi="Cambria" w:cs="Times New Roman"/>
          <w:sz w:val="24"/>
          <w:szCs w:val="24"/>
          <w:lang w:val="ro-RO"/>
        </w:rPr>
        <w:t>Insuficiente</w:t>
      </w:r>
    </w:p>
    <w:p w14:paraId="6D2FF234" w14:textId="77777777" w:rsidR="001C15FB" w:rsidRDefault="001C15FB" w:rsidP="001C15FB">
      <w:pPr>
        <w:rPr>
          <w:rFonts w:ascii="Cambria" w:hAnsi="Cambria"/>
          <w:lang w:val="ro-RO"/>
        </w:rPr>
      </w:pPr>
    </w:p>
    <w:p w14:paraId="555D4FC1" w14:textId="77777777" w:rsidR="00DB0A6B" w:rsidRPr="001A0E48" w:rsidRDefault="00DB0A6B" w:rsidP="001C15FB">
      <w:pPr>
        <w:rPr>
          <w:rFonts w:ascii="Cambria" w:hAnsi="Cambria"/>
          <w:lang w:val="ro-RO"/>
        </w:rPr>
      </w:pPr>
    </w:p>
    <w:p w14:paraId="7E6963F0" w14:textId="5C0F6407" w:rsidR="00CA7721" w:rsidRPr="00CA7721" w:rsidRDefault="001C15FB" w:rsidP="00C73899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lastRenderedPageBreak/>
        <w:t>Cum aprecia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 colaborarea cu direc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iile de specialitate din cadrul institu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iei dumneavoastră în furnizarea accesului la informa</w:t>
      </w:r>
      <w:r w:rsidRPr="001A0E48">
        <w:rPr>
          <w:rFonts w:ascii="Cambria" w:hAnsi="Cambria" w:cs="Tahoma"/>
          <w:sz w:val="24"/>
          <w:szCs w:val="24"/>
          <w:lang w:val="ro-RO" w:eastAsia="ro-RO"/>
        </w:rPr>
        <w:t>ț</w:t>
      </w:r>
      <w:r w:rsidRPr="001A0E48">
        <w:rPr>
          <w:rFonts w:ascii="Cambria" w:hAnsi="Cambria" w:cs="Times New Roman"/>
          <w:sz w:val="24"/>
          <w:szCs w:val="24"/>
          <w:lang w:val="ro-RO" w:eastAsia="ro-RO"/>
        </w:rPr>
        <w:t>ii de interes public:</w:t>
      </w:r>
    </w:p>
    <w:p w14:paraId="34997C47" w14:textId="77777777" w:rsidR="001C15FB" w:rsidRPr="001A0E48" w:rsidRDefault="001C15FB" w:rsidP="00E17204">
      <w:pPr>
        <w:pStyle w:val="ListParagraph"/>
        <w:numPr>
          <w:ilvl w:val="0"/>
          <w:numId w:val="17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Foarte bună</w:t>
      </w:r>
    </w:p>
    <w:p w14:paraId="7F418ECC" w14:textId="77777777" w:rsidR="001C15FB" w:rsidRPr="001A0E48" w:rsidRDefault="001C15FB" w:rsidP="001C15FB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Bună</w:t>
      </w:r>
    </w:p>
    <w:p w14:paraId="1110349A" w14:textId="77777777" w:rsidR="001C15FB" w:rsidRPr="001A0E48" w:rsidRDefault="001C15FB" w:rsidP="001C15FB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Satisfăcătoare</w:t>
      </w:r>
    </w:p>
    <w:p w14:paraId="35BEC19A" w14:textId="77777777" w:rsidR="001C15FB" w:rsidRPr="001A0E48" w:rsidRDefault="001C15FB" w:rsidP="001C15FB">
      <w:pPr>
        <w:pStyle w:val="ListParagraph"/>
        <w:numPr>
          <w:ilvl w:val="0"/>
          <w:numId w:val="13"/>
        </w:numPr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  <w:r w:rsidRPr="001A0E48">
        <w:rPr>
          <w:rFonts w:ascii="Cambria" w:hAnsi="Cambria" w:cs="Times New Roman"/>
          <w:sz w:val="24"/>
          <w:szCs w:val="24"/>
          <w:lang w:val="ro-RO" w:eastAsia="ro-RO"/>
        </w:rPr>
        <w:t>Nesatisfăcătoare</w:t>
      </w:r>
    </w:p>
    <w:p w14:paraId="7215F99F" w14:textId="77777777" w:rsidR="001C15FB" w:rsidRPr="001A0E48" w:rsidRDefault="001C15FB" w:rsidP="001C15FB">
      <w:pPr>
        <w:pStyle w:val="ListParagraph"/>
        <w:spacing w:after="0" w:line="240" w:lineRule="auto"/>
        <w:rPr>
          <w:rFonts w:ascii="Cambria" w:hAnsi="Cambria" w:cs="Times New Roman"/>
          <w:sz w:val="24"/>
          <w:szCs w:val="24"/>
          <w:lang w:val="ro-RO" w:eastAsia="ro-RO"/>
        </w:rPr>
      </w:pPr>
    </w:p>
    <w:p w14:paraId="5016504E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II.</w:t>
      </w:r>
      <w:r w:rsidRPr="001A0E48">
        <w:rPr>
          <w:rFonts w:ascii="Cambria" w:hAnsi="Cambria"/>
          <w:lang w:val="ro-RO" w:eastAsia="ro-RO"/>
        </w:rPr>
        <w:t xml:space="preserve"> Rezultate</w:t>
      </w:r>
    </w:p>
    <w:p w14:paraId="0313B0CF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25729AF7" w14:textId="77777777" w:rsidR="001C15FB" w:rsidRPr="001A0E48" w:rsidRDefault="001C15FB" w:rsidP="001C15FB">
      <w:pPr>
        <w:numPr>
          <w:ilvl w:val="0"/>
          <w:numId w:val="4"/>
        </w:num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publicate din oficiu</w:t>
      </w:r>
    </w:p>
    <w:p w14:paraId="38AFBE30" w14:textId="77777777" w:rsidR="001C15FB" w:rsidRPr="001A0E48" w:rsidRDefault="001C15FB" w:rsidP="001C15FB">
      <w:pPr>
        <w:rPr>
          <w:rFonts w:ascii="Cambria" w:hAnsi="Cambria"/>
          <w:lang w:val="ro-RO" w:eastAsia="ro-RO"/>
        </w:rPr>
      </w:pPr>
    </w:p>
    <w:p w14:paraId="6FADD22B" w14:textId="772ED02A" w:rsidR="001C15FB" w:rsidRPr="00CA7721" w:rsidRDefault="001C15FB" w:rsidP="00C73899">
      <w:pPr>
        <w:numPr>
          <w:ilvl w:val="0"/>
          <w:numId w:val="3"/>
        </w:numPr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dumneavoastră a afi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at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/ documentele comunicate din oficiu, conform art. 5 din Legea nr. 544/200</w:t>
      </w:r>
      <w:r w:rsidR="00DD5CC6" w:rsidRPr="001A0E48">
        <w:rPr>
          <w:rFonts w:ascii="Cambria" w:hAnsi="Cambria"/>
          <w:lang w:val="ro-RO" w:eastAsia="ro-RO"/>
        </w:rPr>
        <w:t>1, cu modificările și completările ulterioare</w:t>
      </w:r>
      <w:r w:rsidRPr="001A0E48">
        <w:rPr>
          <w:rFonts w:ascii="Cambria" w:hAnsi="Cambria"/>
          <w:lang w:val="ro-RO" w:eastAsia="ro-RO"/>
        </w:rPr>
        <w:t>?</w:t>
      </w:r>
    </w:p>
    <w:p w14:paraId="7A64A6D7" w14:textId="77777777" w:rsidR="001C15FB" w:rsidRPr="001A0E48" w:rsidRDefault="001C15FB" w:rsidP="00E17204">
      <w:pPr>
        <w:numPr>
          <w:ilvl w:val="0"/>
          <w:numId w:val="18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Pe pagina de internet</w:t>
      </w:r>
    </w:p>
    <w:p w14:paraId="0261839D" w14:textId="77777777" w:rsidR="001C15FB" w:rsidRDefault="001C15FB" w:rsidP="00E17204">
      <w:pPr>
        <w:numPr>
          <w:ilvl w:val="0"/>
          <w:numId w:val="18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La sediul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iei</w:t>
      </w:r>
    </w:p>
    <w:p w14:paraId="7202DB19" w14:textId="77777777" w:rsidR="001C15FB" w:rsidRPr="001277B9" w:rsidRDefault="001C15FB" w:rsidP="001277B9">
      <w:pPr>
        <w:numPr>
          <w:ilvl w:val="0"/>
          <w:numId w:val="18"/>
        </w:numPr>
        <w:rPr>
          <w:rFonts w:ascii="Cambria" w:hAnsi="Cambria"/>
          <w:lang w:val="ro-RO" w:eastAsia="ro-RO"/>
        </w:rPr>
      </w:pPr>
      <w:r w:rsidRPr="001277B9">
        <w:rPr>
          <w:rFonts w:ascii="Cambria" w:hAnsi="Cambria"/>
          <w:lang w:val="ro-RO" w:eastAsia="ro-RO"/>
        </w:rPr>
        <w:t>În presă</w:t>
      </w:r>
    </w:p>
    <w:p w14:paraId="729C4FB5" w14:textId="77777777" w:rsidR="001C15FB" w:rsidRPr="001A0E48" w:rsidRDefault="001C15FB" w:rsidP="001C15FB">
      <w:pPr>
        <w:numPr>
          <w:ilvl w:val="0"/>
          <w:numId w:val="6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În Monitorul Oficial</w:t>
      </w:r>
    </w:p>
    <w:p w14:paraId="71AACCCF" w14:textId="2EEE1C8D" w:rsidR="001C15FB" w:rsidRPr="001277B9" w:rsidRDefault="001C15FB" w:rsidP="00C73899">
      <w:pPr>
        <w:pStyle w:val="ListParagraph"/>
        <w:numPr>
          <w:ilvl w:val="0"/>
          <w:numId w:val="25"/>
        </w:numPr>
        <w:ind w:left="1843" w:hanging="425"/>
        <w:jc w:val="both"/>
        <w:rPr>
          <w:rFonts w:ascii="Cambria" w:hAnsi="Cambria"/>
          <w:sz w:val="24"/>
          <w:szCs w:val="24"/>
          <w:lang w:val="ro-RO" w:eastAsia="ro-RO"/>
        </w:rPr>
      </w:pPr>
      <w:r w:rsidRPr="001277B9">
        <w:rPr>
          <w:rFonts w:ascii="Cambria" w:hAnsi="Cambria"/>
          <w:sz w:val="24"/>
          <w:szCs w:val="24"/>
          <w:lang w:val="ro-RO" w:eastAsia="ro-RO"/>
        </w:rPr>
        <w:t>În altă modalitate:</w:t>
      </w:r>
      <w:r w:rsidR="001277B9" w:rsidRPr="001277B9">
        <w:rPr>
          <w:rFonts w:ascii="Cambria" w:hAnsi="Cambria"/>
          <w:sz w:val="24"/>
          <w:szCs w:val="24"/>
          <w:lang w:val="ro-RO" w:eastAsia="ro-RO"/>
        </w:rPr>
        <w:t xml:space="preserve"> </w:t>
      </w:r>
      <w:r w:rsidR="00CF3F2C">
        <w:rPr>
          <w:rFonts w:ascii="Cambria" w:hAnsi="Cambria"/>
          <w:sz w:val="24"/>
          <w:szCs w:val="24"/>
          <w:lang w:val="ro-RO" w:eastAsia="ro-RO"/>
        </w:rPr>
        <w:t xml:space="preserve">pe </w:t>
      </w:r>
      <w:r w:rsidR="00612355">
        <w:rPr>
          <w:rFonts w:ascii="Cambria" w:hAnsi="Cambria"/>
          <w:sz w:val="24"/>
          <w:szCs w:val="24"/>
          <w:lang w:val="ro-RO" w:eastAsia="ro-RO"/>
        </w:rPr>
        <w:t xml:space="preserve">conturile oficiale ale instituției de pe rețelele sociale </w:t>
      </w:r>
      <w:r w:rsidR="001277B9">
        <w:rPr>
          <w:rFonts w:ascii="Cambria" w:hAnsi="Cambria"/>
          <w:sz w:val="24"/>
          <w:szCs w:val="24"/>
          <w:lang w:val="ro-RO" w:eastAsia="ro-RO"/>
        </w:rPr>
        <w:t xml:space="preserve">Facebook, Instagram, YouTube, </w:t>
      </w:r>
      <w:r w:rsidR="00CF3F2C">
        <w:rPr>
          <w:rFonts w:ascii="Cambria" w:hAnsi="Cambria"/>
          <w:sz w:val="24"/>
          <w:szCs w:val="24"/>
          <w:lang w:val="ro-RO" w:eastAsia="ro-RO"/>
        </w:rPr>
        <w:t xml:space="preserve">prin </w:t>
      </w:r>
      <w:r w:rsidR="000345A1">
        <w:rPr>
          <w:rFonts w:ascii="Cambria" w:hAnsi="Cambria"/>
          <w:sz w:val="24"/>
          <w:szCs w:val="24"/>
          <w:lang w:val="ro-RO" w:eastAsia="ro-RO"/>
        </w:rPr>
        <w:t xml:space="preserve">intermediul </w:t>
      </w:r>
      <w:r w:rsidR="00C73899">
        <w:rPr>
          <w:rFonts w:ascii="Cambria" w:hAnsi="Cambria"/>
          <w:sz w:val="24"/>
          <w:szCs w:val="24"/>
          <w:lang w:val="ro-RO" w:eastAsia="ro-RO"/>
        </w:rPr>
        <w:t>rapoartelor de activitate săptămânale</w:t>
      </w:r>
      <w:r w:rsidR="000345A1">
        <w:rPr>
          <w:rFonts w:ascii="Cambria" w:hAnsi="Cambria"/>
          <w:sz w:val="24"/>
          <w:szCs w:val="24"/>
          <w:lang w:val="ro-RO" w:eastAsia="ro-RO"/>
        </w:rPr>
        <w:t xml:space="preserve"> </w:t>
      </w:r>
      <w:r w:rsidR="00612355">
        <w:rPr>
          <w:rFonts w:ascii="Cambria" w:hAnsi="Cambria"/>
          <w:sz w:val="24"/>
          <w:szCs w:val="24"/>
          <w:lang w:val="ro-RO" w:eastAsia="ro-RO"/>
        </w:rPr>
        <w:t>–</w:t>
      </w:r>
      <w:r w:rsidR="000345A1">
        <w:rPr>
          <w:rFonts w:ascii="Cambria" w:hAnsi="Cambria"/>
          <w:sz w:val="24"/>
          <w:szCs w:val="24"/>
          <w:lang w:val="ro-RO" w:eastAsia="ro-RO"/>
        </w:rPr>
        <w:t xml:space="preserve"> </w:t>
      </w:r>
      <w:r w:rsidR="001277B9">
        <w:rPr>
          <w:rFonts w:ascii="Cambria" w:hAnsi="Cambria"/>
          <w:sz w:val="24"/>
          <w:szCs w:val="24"/>
          <w:lang w:val="ro-RO" w:eastAsia="ro-RO"/>
        </w:rPr>
        <w:t>Newsletter.</w:t>
      </w:r>
    </w:p>
    <w:p w14:paraId="40801D5B" w14:textId="77777777" w:rsidR="001C15FB" w:rsidRPr="001A0E48" w:rsidRDefault="001C15FB" w:rsidP="001C15FB">
      <w:pPr>
        <w:ind w:left="720"/>
        <w:rPr>
          <w:rFonts w:ascii="Cambria" w:hAnsi="Cambria"/>
          <w:lang w:val="ro-RO" w:eastAsia="ro-RO"/>
        </w:rPr>
      </w:pPr>
    </w:p>
    <w:p w14:paraId="3F195B85" w14:textId="5329C57B" w:rsidR="001C15FB" w:rsidRPr="00CA7721" w:rsidRDefault="001C15FB" w:rsidP="00CA7721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Aprecia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că afi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area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iilor a fost suficient de vizibilă pentru cei interesa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 xml:space="preserve">i? </w:t>
      </w:r>
    </w:p>
    <w:p w14:paraId="4AD8D98E" w14:textId="77777777" w:rsidR="001C15FB" w:rsidRPr="001A0E48" w:rsidRDefault="001C15FB" w:rsidP="00E17204">
      <w:pPr>
        <w:numPr>
          <w:ilvl w:val="0"/>
          <w:numId w:val="19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</w:t>
      </w:r>
    </w:p>
    <w:p w14:paraId="7C1EE710" w14:textId="77777777" w:rsidR="001C15FB" w:rsidRPr="001A0E48" w:rsidRDefault="001C15FB" w:rsidP="001C15FB">
      <w:pPr>
        <w:numPr>
          <w:ilvl w:val="0"/>
          <w:numId w:val="7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48933FC8" w14:textId="77777777" w:rsidR="001C15FB" w:rsidRPr="001A0E48" w:rsidRDefault="001C15FB" w:rsidP="001C15FB">
      <w:pPr>
        <w:ind w:left="1440"/>
        <w:rPr>
          <w:rFonts w:ascii="Cambria" w:hAnsi="Cambria"/>
          <w:lang w:val="ro-RO" w:eastAsia="ro-RO"/>
        </w:rPr>
      </w:pPr>
    </w:p>
    <w:p w14:paraId="070ADA09" w14:textId="2EFD5706" w:rsidR="001C15FB" w:rsidRPr="00CA7721" w:rsidRDefault="001C15FB" w:rsidP="00CA7721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Care sunt solu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pentru cre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terea vizibilită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iilor publicate, pe care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</w:t>
      </w:r>
      <w:r w:rsidR="00DD5CC6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 xml:space="preserve">voastră le-a aplicat? </w:t>
      </w:r>
    </w:p>
    <w:p w14:paraId="465B4BEF" w14:textId="77777777" w:rsidR="00E17204" w:rsidRPr="001A0E48" w:rsidRDefault="00E17204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1A0E48">
        <w:rPr>
          <w:rFonts w:ascii="Cambria" w:hAnsi="Cambria"/>
          <w:bCs/>
          <w:lang w:val="ro-RO" w:eastAsia="ro-RO"/>
        </w:rPr>
        <w:t>Publicarea informațiilor în spații ușor accesibile publicului care intră în instituție</w:t>
      </w:r>
      <w:r w:rsidR="00DF27CC" w:rsidRPr="001A0E48">
        <w:rPr>
          <w:rFonts w:ascii="Cambria" w:hAnsi="Cambria"/>
          <w:bCs/>
          <w:lang w:val="ro-RO" w:eastAsia="ro-RO"/>
        </w:rPr>
        <w:t>;</w:t>
      </w:r>
    </w:p>
    <w:p w14:paraId="676D0D66" w14:textId="77777777" w:rsidR="00F476E9" w:rsidRDefault="00E17204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1A0E48">
        <w:rPr>
          <w:rFonts w:ascii="Cambria" w:hAnsi="Cambria"/>
          <w:bCs/>
          <w:lang w:val="ro-RO" w:eastAsia="ro-RO"/>
        </w:rPr>
        <w:t>Publicarea pe site-ul oficial al instituției, în cadrul unor secțiuni cu titluri sugestive, ușor de observat, datorită design-ului site-ului web</w:t>
      </w:r>
      <w:r w:rsidR="00F476E9">
        <w:rPr>
          <w:rFonts w:ascii="Cambria" w:hAnsi="Cambria"/>
          <w:bCs/>
          <w:lang w:val="ro-RO" w:eastAsia="ro-RO"/>
        </w:rPr>
        <w:t>;</w:t>
      </w:r>
    </w:p>
    <w:p w14:paraId="377CE04C" w14:textId="049BC8A5" w:rsidR="00E17204" w:rsidRDefault="00DA4D24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>
        <w:rPr>
          <w:rFonts w:ascii="Cambria" w:hAnsi="Cambria"/>
          <w:bCs/>
          <w:lang w:val="ro-RO" w:eastAsia="ro-RO"/>
        </w:rPr>
        <w:t>Reconfigurarea paginii web a Consiliului Județean Cluj conform prevederilor legale în vigoare, respectiv Hotărârea Guvernului nr. 1269/2021 privind aprobarea Strategiei naționale anticorupție 2021-2025 și a documentelor aferente acesteia și Hotărârea Guvernului nr. 123/2002 pentru aprobarea normelor metodologice de aplicare a Legii nr. 544/2001 privind liberul acces la informațiile de interes public;</w:t>
      </w:r>
    </w:p>
    <w:p w14:paraId="61356859" w14:textId="4DC7F857" w:rsidR="001277B9" w:rsidRDefault="001277B9" w:rsidP="00C73899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>
        <w:rPr>
          <w:rFonts w:ascii="Cambria" w:hAnsi="Cambria"/>
          <w:bCs/>
          <w:lang w:val="ro-RO" w:eastAsia="ro-RO"/>
        </w:rPr>
        <w:t>Publicarea informațiilor relevante pe paginile de socializare ale instituț</w:t>
      </w:r>
      <w:r w:rsidR="00DD56AC">
        <w:rPr>
          <w:rFonts w:ascii="Cambria" w:hAnsi="Cambria"/>
          <w:bCs/>
          <w:lang w:val="ro-RO" w:eastAsia="ro-RO"/>
        </w:rPr>
        <w:t>i</w:t>
      </w:r>
      <w:r>
        <w:rPr>
          <w:rFonts w:ascii="Cambria" w:hAnsi="Cambria"/>
          <w:bCs/>
          <w:lang w:val="ro-RO" w:eastAsia="ro-RO"/>
        </w:rPr>
        <w:t>ei Facebook și Instagram, precum și pe contul de YouTube, într-un format sintetizat, animat și ușor de urmărit;</w:t>
      </w:r>
    </w:p>
    <w:p w14:paraId="2F0BA434" w14:textId="78F3C498" w:rsidR="00C73899" w:rsidRDefault="00AF5C74" w:rsidP="00F63A0E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C73899">
        <w:rPr>
          <w:rFonts w:ascii="Cambria" w:hAnsi="Cambria"/>
          <w:bCs/>
          <w:lang w:val="ro-RO" w:eastAsia="ro-RO"/>
        </w:rPr>
        <w:lastRenderedPageBreak/>
        <w:t>Editarea și p</w:t>
      </w:r>
      <w:r w:rsidR="001277B9" w:rsidRPr="00C73899">
        <w:rPr>
          <w:rFonts w:ascii="Cambria" w:hAnsi="Cambria"/>
          <w:bCs/>
          <w:lang w:val="ro-RO" w:eastAsia="ro-RO"/>
        </w:rPr>
        <w:t>ublicarea informațiilor, într-un format concis</w:t>
      </w:r>
      <w:r w:rsidR="00DD56AC" w:rsidRPr="00C73899">
        <w:rPr>
          <w:rFonts w:ascii="Cambria" w:hAnsi="Cambria"/>
          <w:bCs/>
          <w:lang w:val="ro-RO" w:eastAsia="ro-RO"/>
        </w:rPr>
        <w:t xml:space="preserve">, </w:t>
      </w:r>
      <w:r w:rsidR="001277B9" w:rsidRPr="00C73899">
        <w:rPr>
          <w:rFonts w:ascii="Cambria" w:hAnsi="Cambria"/>
          <w:bCs/>
          <w:lang w:val="ro-RO" w:eastAsia="ro-RO"/>
        </w:rPr>
        <w:t>dinamic</w:t>
      </w:r>
      <w:r w:rsidR="00DD56AC" w:rsidRPr="00C73899">
        <w:rPr>
          <w:rFonts w:ascii="Cambria" w:hAnsi="Cambria"/>
          <w:bCs/>
          <w:lang w:val="ro-RO" w:eastAsia="ro-RO"/>
        </w:rPr>
        <w:t xml:space="preserve"> și prietenos</w:t>
      </w:r>
      <w:r w:rsidR="001277B9" w:rsidRPr="00C73899">
        <w:rPr>
          <w:rFonts w:ascii="Cambria" w:hAnsi="Cambria"/>
          <w:bCs/>
          <w:lang w:val="ro-RO" w:eastAsia="ro-RO"/>
        </w:rPr>
        <w:t xml:space="preserve">, </w:t>
      </w:r>
      <w:r w:rsidR="00681F30" w:rsidRPr="00C73899">
        <w:rPr>
          <w:rFonts w:ascii="Cambria" w:hAnsi="Cambria"/>
          <w:bCs/>
          <w:lang w:val="ro-RO" w:eastAsia="ro-RO"/>
        </w:rPr>
        <w:t>prin intermediul</w:t>
      </w:r>
      <w:r w:rsidR="00DD56AC" w:rsidRPr="00C73899">
        <w:rPr>
          <w:rFonts w:ascii="Cambria" w:hAnsi="Cambria"/>
          <w:bCs/>
          <w:lang w:val="ro-RO" w:eastAsia="ro-RO"/>
        </w:rPr>
        <w:t xml:space="preserve"> </w:t>
      </w:r>
      <w:r w:rsidR="00C73899">
        <w:rPr>
          <w:rFonts w:ascii="Cambria" w:hAnsi="Cambria"/>
          <w:lang w:val="ro-RO" w:eastAsia="ro-RO"/>
        </w:rPr>
        <w:t>rapoartelor de activitate săptămânale – Newsletter</w:t>
      </w:r>
      <w:r w:rsidR="00C73899">
        <w:rPr>
          <w:rFonts w:ascii="Cambria" w:hAnsi="Cambria"/>
          <w:bCs/>
          <w:lang w:val="ro-RO" w:eastAsia="ro-RO"/>
        </w:rPr>
        <w:t>;</w:t>
      </w:r>
    </w:p>
    <w:p w14:paraId="29D5F1B8" w14:textId="59FB4B18" w:rsidR="00DE2141" w:rsidRPr="00FA3BBD" w:rsidRDefault="005552AE" w:rsidP="008C5097">
      <w:pPr>
        <w:numPr>
          <w:ilvl w:val="1"/>
          <w:numId w:val="3"/>
        </w:numPr>
        <w:jc w:val="both"/>
        <w:rPr>
          <w:rFonts w:ascii="Cambria" w:hAnsi="Cambria"/>
          <w:bCs/>
          <w:lang w:val="ro-RO" w:eastAsia="ro-RO"/>
        </w:rPr>
      </w:pPr>
      <w:r w:rsidRPr="00C73899">
        <w:rPr>
          <w:rFonts w:ascii="Cambria" w:hAnsi="Cambria"/>
          <w:bCs/>
          <w:lang w:val="ro-RO" w:eastAsia="ro-RO"/>
        </w:rPr>
        <w:t xml:space="preserve">Transmiterea </w:t>
      </w:r>
      <w:r w:rsidR="00681F30" w:rsidRPr="00C73899">
        <w:rPr>
          <w:rFonts w:ascii="Cambria" w:hAnsi="Cambria"/>
          <w:bCs/>
          <w:lang w:val="ro-RO" w:eastAsia="ro-RO"/>
        </w:rPr>
        <w:t xml:space="preserve">live a </w:t>
      </w:r>
      <w:r w:rsidRPr="00C73899">
        <w:rPr>
          <w:rFonts w:ascii="Cambria" w:hAnsi="Cambria"/>
          <w:bCs/>
          <w:lang w:val="ro-RO" w:eastAsia="ro-RO"/>
        </w:rPr>
        <w:t>ședințelor ordinare și extraordinare ale instituției pe pagina de Facebook a Consiliului Județean Cluj.</w:t>
      </w:r>
    </w:p>
    <w:p w14:paraId="72042CE0" w14:textId="77777777" w:rsidR="00C73899" w:rsidRPr="001A0E48" w:rsidRDefault="00C73899" w:rsidP="008C5097">
      <w:pPr>
        <w:rPr>
          <w:rFonts w:ascii="Cambria" w:hAnsi="Cambria"/>
          <w:lang w:val="ro-RO" w:eastAsia="ro-RO"/>
        </w:rPr>
      </w:pPr>
    </w:p>
    <w:p w14:paraId="75057292" w14:textId="0094749B" w:rsidR="001C15FB" w:rsidRPr="00DB0A6B" w:rsidRDefault="001C15FB" w:rsidP="00DB0A6B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A publicat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</w:t>
      </w:r>
      <w:r w:rsidR="00DD5CC6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>voastră seturi de date suplimentare din oficiu, fa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 xml:space="preserve">ă de cele minimale prevăzute de lege? </w:t>
      </w:r>
    </w:p>
    <w:p w14:paraId="6D094F6F" w14:textId="44A5F6B8" w:rsidR="001C15FB" w:rsidRPr="001A0E48" w:rsidRDefault="001C15FB" w:rsidP="005552AE">
      <w:pPr>
        <w:numPr>
          <w:ilvl w:val="0"/>
          <w:numId w:val="8"/>
        </w:numPr>
        <w:ind w:left="709" w:firstLine="349"/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Da, acestea fiind:</w:t>
      </w:r>
      <w:r w:rsidR="00BD408C">
        <w:rPr>
          <w:rFonts w:ascii="Cambria" w:hAnsi="Cambria"/>
          <w:lang w:val="ro-RO" w:eastAsia="ro-RO"/>
        </w:rPr>
        <w:t xml:space="preserve"> documente și informații din domeniul urbanismului; </w:t>
      </w:r>
      <w:r w:rsidR="005552AE">
        <w:rPr>
          <w:rFonts w:ascii="Cambria" w:hAnsi="Cambria"/>
          <w:lang w:val="ro-RO" w:eastAsia="ro-RO"/>
        </w:rPr>
        <w:t>calendarul piețelor și al târgurilor din județ; calendarul manifestărilor culturale din județ; datele de contact ale primăriilor de pe raza județului Cluj etc.</w:t>
      </w:r>
    </w:p>
    <w:p w14:paraId="19395408" w14:textId="77777777" w:rsidR="001C15FB" w:rsidRPr="001A0E48" w:rsidRDefault="001C15FB" w:rsidP="00E17204">
      <w:pPr>
        <w:numPr>
          <w:ilvl w:val="0"/>
          <w:numId w:val="20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47597060" w14:textId="77777777" w:rsidR="003A7D91" w:rsidRPr="001A0E48" w:rsidRDefault="003A7D91" w:rsidP="003A7D91">
      <w:pPr>
        <w:ind w:left="1440"/>
        <w:rPr>
          <w:rFonts w:ascii="Cambria" w:hAnsi="Cambria"/>
          <w:lang w:val="ro-RO" w:eastAsia="ro-RO"/>
        </w:rPr>
      </w:pPr>
    </w:p>
    <w:p w14:paraId="1DB28513" w14:textId="7AFF066C" w:rsidR="001C15FB" w:rsidRPr="00CA7721" w:rsidRDefault="001C15FB" w:rsidP="00CA7721">
      <w:pPr>
        <w:numPr>
          <w:ilvl w:val="0"/>
          <w:numId w:val="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Sunt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publicate într-un format deschis?</w:t>
      </w:r>
    </w:p>
    <w:p w14:paraId="64A7EFBC" w14:textId="77777777" w:rsidR="001C15FB" w:rsidRPr="001A0E48" w:rsidRDefault="001C15FB" w:rsidP="00E17204">
      <w:pPr>
        <w:numPr>
          <w:ilvl w:val="0"/>
          <w:numId w:val="21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</w:t>
      </w:r>
    </w:p>
    <w:p w14:paraId="19A4E43A" w14:textId="77777777" w:rsidR="001C15FB" w:rsidRPr="001A0E48" w:rsidRDefault="001C15FB" w:rsidP="001C15FB">
      <w:pPr>
        <w:numPr>
          <w:ilvl w:val="0"/>
          <w:numId w:val="9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65D4523F" w14:textId="77777777" w:rsidR="001C15FB" w:rsidRPr="001A0E48" w:rsidRDefault="001C15FB" w:rsidP="001C15FB">
      <w:pPr>
        <w:ind w:left="1440"/>
        <w:rPr>
          <w:rFonts w:ascii="Cambria" w:hAnsi="Cambria"/>
          <w:lang w:val="ro-RO" w:eastAsia="ro-RO"/>
        </w:rPr>
      </w:pPr>
    </w:p>
    <w:p w14:paraId="1D64182D" w14:textId="77777777" w:rsidR="001C15FB" w:rsidRPr="001A0E48" w:rsidRDefault="001C15FB" w:rsidP="00C73899">
      <w:pPr>
        <w:numPr>
          <w:ilvl w:val="0"/>
          <w:numId w:val="3"/>
        </w:numPr>
        <w:jc w:val="both"/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Care sunt măsurile interne pe care inten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iona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să le aplica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pentru publicarea unui număr cât mai mare de seturi de date în format deschis?</w:t>
      </w:r>
    </w:p>
    <w:p w14:paraId="24002F4C" w14:textId="2770A7C5" w:rsidR="001C15FB" w:rsidRPr="00BF2031" w:rsidRDefault="00A41C3E" w:rsidP="008C5097">
      <w:pPr>
        <w:ind w:left="426" w:right="252" w:firstLine="992"/>
        <w:jc w:val="both"/>
        <w:rPr>
          <w:rFonts w:ascii="Cambria" w:hAnsi="Cambria"/>
          <w:color w:val="000000" w:themeColor="text1"/>
          <w:lang w:val="ro-RO" w:eastAsia="ro-RO"/>
        </w:rPr>
      </w:pPr>
      <w:r w:rsidRPr="00BF2031">
        <w:rPr>
          <w:rFonts w:ascii="Cambria" w:hAnsi="Cambria"/>
          <w:color w:val="000000" w:themeColor="text1"/>
          <w:lang w:val="ro-RO" w:eastAsia="ro-RO"/>
        </w:rPr>
        <w:t xml:space="preserve">Funcționarii din cadrul Serviciului Relații Publice acționează în permanență pentru identificarea datelor și </w:t>
      </w:r>
      <w:r w:rsidR="005552AE">
        <w:rPr>
          <w:rFonts w:ascii="Cambria" w:hAnsi="Cambria"/>
          <w:color w:val="000000" w:themeColor="text1"/>
          <w:lang w:val="ro-RO" w:eastAsia="ro-RO"/>
        </w:rPr>
        <w:t xml:space="preserve">a </w:t>
      </w:r>
      <w:r w:rsidRPr="00BF2031">
        <w:rPr>
          <w:rFonts w:ascii="Cambria" w:hAnsi="Cambria"/>
          <w:color w:val="000000" w:themeColor="text1"/>
          <w:lang w:val="ro-RO" w:eastAsia="ro-RO"/>
        </w:rPr>
        <w:t xml:space="preserve">informațiilor care </w:t>
      </w:r>
      <w:r w:rsidR="00BF2031" w:rsidRPr="00BF2031">
        <w:rPr>
          <w:rFonts w:ascii="Cambria" w:hAnsi="Cambria"/>
          <w:color w:val="000000" w:themeColor="text1"/>
          <w:lang w:val="ro-RO" w:eastAsia="ro-RO"/>
        </w:rPr>
        <w:t xml:space="preserve">sunt relevante pentru public și care </w:t>
      </w:r>
      <w:r w:rsidRPr="00BF2031">
        <w:rPr>
          <w:rFonts w:ascii="Cambria" w:hAnsi="Cambria"/>
          <w:color w:val="000000" w:themeColor="text1"/>
          <w:lang w:val="ro-RO" w:eastAsia="ro-RO"/>
        </w:rPr>
        <w:t>pot fi aduse la cunoștința publică</w:t>
      </w:r>
      <w:r w:rsidR="00BF2031" w:rsidRPr="00BF2031">
        <w:rPr>
          <w:rFonts w:ascii="Cambria" w:hAnsi="Cambria"/>
          <w:color w:val="000000" w:themeColor="text1"/>
          <w:lang w:val="ro-RO" w:eastAsia="ro-RO"/>
        </w:rPr>
        <w:t xml:space="preserve"> prin </w:t>
      </w:r>
      <w:r w:rsidRPr="00BF2031">
        <w:rPr>
          <w:rFonts w:ascii="Cambria" w:hAnsi="Cambria"/>
          <w:color w:val="000000" w:themeColor="text1"/>
          <w:lang w:val="ro-RO" w:eastAsia="ro-RO"/>
        </w:rPr>
        <w:t>posta</w:t>
      </w:r>
      <w:r w:rsidR="00BF2031" w:rsidRPr="00BF2031">
        <w:rPr>
          <w:rFonts w:ascii="Cambria" w:hAnsi="Cambria"/>
          <w:color w:val="000000" w:themeColor="text1"/>
          <w:lang w:val="ro-RO" w:eastAsia="ro-RO"/>
        </w:rPr>
        <w:t>r</w:t>
      </w:r>
      <w:r w:rsidRPr="00BF2031">
        <w:rPr>
          <w:rFonts w:ascii="Cambria" w:hAnsi="Cambria"/>
          <w:color w:val="000000" w:themeColor="text1"/>
          <w:lang w:val="ro-RO" w:eastAsia="ro-RO"/>
        </w:rPr>
        <w:t>e în format deschis pe pagina web a instituției</w:t>
      </w:r>
      <w:r w:rsidR="000E6D8F">
        <w:rPr>
          <w:rFonts w:ascii="Cambria" w:hAnsi="Cambria"/>
          <w:color w:val="000000" w:themeColor="text1"/>
          <w:lang w:val="ro-RO" w:eastAsia="ro-RO"/>
        </w:rPr>
        <w:t xml:space="preserve"> și </w:t>
      </w:r>
      <w:r w:rsidR="00DD56AC">
        <w:rPr>
          <w:rFonts w:ascii="Cambria" w:hAnsi="Cambria"/>
          <w:color w:val="000000" w:themeColor="text1"/>
          <w:lang w:val="ro-RO" w:eastAsia="ro-RO"/>
        </w:rPr>
        <w:t xml:space="preserve">pe platforma </w:t>
      </w:r>
      <w:hyperlink r:id="rId8" w:history="1">
        <w:r w:rsidR="00DD56AC" w:rsidRPr="00230337">
          <w:rPr>
            <w:rStyle w:val="Hyperlink"/>
            <w:rFonts w:ascii="Cambria" w:hAnsi="Cambria"/>
            <w:lang w:val="ro-RO" w:eastAsia="ro-RO"/>
          </w:rPr>
          <w:t>www.data.gov.ro</w:t>
        </w:r>
      </w:hyperlink>
      <w:r w:rsidR="00681F30">
        <w:rPr>
          <w:rFonts w:ascii="Cambria" w:hAnsi="Cambria"/>
          <w:color w:val="000000" w:themeColor="text1"/>
          <w:lang w:val="ro-RO" w:eastAsia="ro-RO"/>
        </w:rPr>
        <w:t xml:space="preserve">, </w:t>
      </w:r>
      <w:r w:rsidRPr="00BF2031">
        <w:rPr>
          <w:rFonts w:ascii="Cambria" w:hAnsi="Cambria"/>
          <w:color w:val="000000" w:themeColor="text1"/>
          <w:lang w:val="ro-RO" w:eastAsia="ro-RO"/>
        </w:rPr>
        <w:t>și solicită în mod constant structurilor de specialitate din cadrul Consiliului Județean Cluj să le pună la dispoziție respectivele informații.</w:t>
      </w:r>
    </w:p>
    <w:p w14:paraId="1FAD70C7" w14:textId="77777777" w:rsidR="00CA7721" w:rsidRPr="001A0E48" w:rsidRDefault="00CA7721" w:rsidP="00DE52AC">
      <w:pPr>
        <w:rPr>
          <w:rFonts w:ascii="Cambria" w:hAnsi="Cambria"/>
          <w:lang w:val="ro-RO" w:eastAsia="ro-RO"/>
        </w:rPr>
      </w:pPr>
    </w:p>
    <w:p w14:paraId="6507C2F8" w14:textId="45EC4A84" w:rsidR="009A3B56" w:rsidRPr="001A0E48" w:rsidRDefault="001C15FB" w:rsidP="001A0E48">
      <w:pPr>
        <w:numPr>
          <w:ilvl w:val="0"/>
          <w:numId w:val="4"/>
        </w:num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furnizate la cerere</w:t>
      </w:r>
    </w:p>
    <w:tbl>
      <w:tblPr>
        <w:tblpPr w:leftFromText="180" w:rightFromText="180" w:vertAnchor="text" w:horzAnchor="margin" w:tblpXSpec="center" w:tblpY="17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56"/>
        <w:gridCol w:w="1710"/>
        <w:gridCol w:w="2070"/>
        <w:gridCol w:w="1800"/>
        <w:gridCol w:w="1678"/>
        <w:gridCol w:w="2192"/>
      </w:tblGrid>
      <w:tr w:rsidR="009A3B56" w:rsidRPr="001A0E48" w14:paraId="4934C8F0" w14:textId="77777777" w:rsidTr="00264FDF">
        <w:tc>
          <w:tcPr>
            <w:tcW w:w="3056" w:type="dxa"/>
            <w:vMerge w:val="restart"/>
          </w:tcPr>
          <w:p w14:paraId="030B1229" w14:textId="77777777" w:rsidR="009A3B56" w:rsidRDefault="009A3B56" w:rsidP="00264FDF">
            <w:pPr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 xml:space="preserve">1. 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Numărul total de solicitări de informa</w:t>
            </w:r>
            <w:r w:rsidRPr="001A0E48">
              <w:rPr>
                <w:rFonts w:ascii="Cambria" w:hAnsi="Cambria" w:cs="Tahoma"/>
                <w:b/>
                <w:bCs/>
                <w:lang w:val="ro-RO" w:eastAsia="ro-RO"/>
              </w:rPr>
              <w:t>ț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ii de interes public</w:t>
            </w:r>
          </w:p>
          <w:p w14:paraId="75CF9575" w14:textId="0D5EE0C8" w:rsidR="0082725F" w:rsidRPr="001A0E48" w:rsidRDefault="0082725F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257</w:t>
            </w:r>
          </w:p>
        </w:tc>
        <w:tc>
          <w:tcPr>
            <w:tcW w:w="3780" w:type="dxa"/>
            <w:gridSpan w:val="2"/>
            <w:shd w:val="clear" w:color="auto" w:fill="DEEAF6"/>
          </w:tcPr>
          <w:p w14:paraId="37A5A2E3" w14:textId="77777777" w:rsidR="009A3B56" w:rsidRPr="001A0E48" w:rsidRDefault="009A3B56" w:rsidP="00264FDF">
            <w:pPr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În func</w:t>
            </w:r>
            <w:r w:rsidRPr="001A0E48">
              <w:rPr>
                <w:rFonts w:ascii="Cambria" w:hAnsi="Cambria" w:cs="Tahoma"/>
                <w:b/>
                <w:bCs/>
                <w:lang w:val="ro-RO" w:eastAsia="ro-RO"/>
              </w:rPr>
              <w:t>ț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ie de solicitant</w:t>
            </w:r>
          </w:p>
        </w:tc>
        <w:tc>
          <w:tcPr>
            <w:tcW w:w="5670" w:type="dxa"/>
            <w:gridSpan w:val="3"/>
            <w:shd w:val="clear" w:color="auto" w:fill="DEEAF6"/>
          </w:tcPr>
          <w:p w14:paraId="6866C231" w14:textId="77777777" w:rsidR="009A3B56" w:rsidRPr="001A0E48" w:rsidRDefault="009A3B56" w:rsidP="00264FDF">
            <w:pPr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După modalitatea de adresare</w:t>
            </w:r>
          </w:p>
        </w:tc>
      </w:tr>
      <w:tr w:rsidR="009A3B56" w:rsidRPr="001A0E48" w14:paraId="572AFACB" w14:textId="77777777" w:rsidTr="00264FDF">
        <w:tc>
          <w:tcPr>
            <w:tcW w:w="3056" w:type="dxa"/>
            <w:vMerge/>
          </w:tcPr>
          <w:p w14:paraId="090D71B0" w14:textId="77777777" w:rsidR="009A3B56" w:rsidRPr="001A0E48" w:rsidRDefault="009A3B56" w:rsidP="00264FDF">
            <w:pPr>
              <w:rPr>
                <w:rFonts w:ascii="Cambria" w:hAnsi="Cambria"/>
                <w:b/>
                <w:bCs/>
                <w:lang w:val="ro-RO" w:eastAsia="ro-RO"/>
              </w:rPr>
            </w:pPr>
          </w:p>
        </w:tc>
        <w:tc>
          <w:tcPr>
            <w:tcW w:w="1710" w:type="dxa"/>
          </w:tcPr>
          <w:p w14:paraId="63CF1FE3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 la persoane fizice</w:t>
            </w:r>
          </w:p>
        </w:tc>
        <w:tc>
          <w:tcPr>
            <w:tcW w:w="2070" w:type="dxa"/>
          </w:tcPr>
          <w:p w14:paraId="1C073516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 la persoane juridice</w:t>
            </w:r>
          </w:p>
        </w:tc>
        <w:tc>
          <w:tcPr>
            <w:tcW w:w="1800" w:type="dxa"/>
          </w:tcPr>
          <w:p w14:paraId="5B8C5CDD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pe suport de hârtie</w:t>
            </w:r>
          </w:p>
        </w:tc>
        <w:tc>
          <w:tcPr>
            <w:tcW w:w="1678" w:type="dxa"/>
          </w:tcPr>
          <w:p w14:paraId="32D37C41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pe suport electronic</w:t>
            </w:r>
          </w:p>
        </w:tc>
        <w:tc>
          <w:tcPr>
            <w:tcW w:w="2192" w:type="dxa"/>
          </w:tcPr>
          <w:p w14:paraId="765287A7" w14:textId="77777777" w:rsidR="009A3B56" w:rsidRPr="001A0E48" w:rsidRDefault="009A3B56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verbal</w:t>
            </w:r>
          </w:p>
        </w:tc>
      </w:tr>
      <w:tr w:rsidR="009A3B56" w:rsidRPr="001A0E48" w14:paraId="1DB5298A" w14:textId="77777777" w:rsidTr="00264FDF">
        <w:tc>
          <w:tcPr>
            <w:tcW w:w="3056" w:type="dxa"/>
            <w:vMerge/>
          </w:tcPr>
          <w:p w14:paraId="26E41198" w14:textId="77777777" w:rsidR="009A3B56" w:rsidRPr="001A0E48" w:rsidRDefault="009A3B56" w:rsidP="00264FDF">
            <w:pPr>
              <w:rPr>
                <w:rFonts w:ascii="Cambria" w:hAnsi="Cambria"/>
                <w:b/>
                <w:bCs/>
                <w:lang w:val="ro-RO" w:eastAsia="ro-RO"/>
              </w:rPr>
            </w:pPr>
          </w:p>
        </w:tc>
        <w:tc>
          <w:tcPr>
            <w:tcW w:w="1710" w:type="dxa"/>
          </w:tcPr>
          <w:p w14:paraId="1683B183" w14:textId="388FB402" w:rsidR="009A3B56" w:rsidRPr="001A0E48" w:rsidRDefault="00276344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1</w:t>
            </w:r>
            <w:r w:rsidR="005552AE">
              <w:rPr>
                <w:rFonts w:ascii="Cambria" w:hAnsi="Cambria"/>
                <w:lang w:val="ro-RO" w:eastAsia="ro-RO"/>
              </w:rPr>
              <w:t>36</w:t>
            </w:r>
          </w:p>
        </w:tc>
        <w:tc>
          <w:tcPr>
            <w:tcW w:w="2070" w:type="dxa"/>
          </w:tcPr>
          <w:p w14:paraId="553DB865" w14:textId="1EED95AC" w:rsidR="009A3B56" w:rsidRPr="001A0E48" w:rsidRDefault="005552AE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121</w:t>
            </w:r>
          </w:p>
        </w:tc>
        <w:tc>
          <w:tcPr>
            <w:tcW w:w="1800" w:type="dxa"/>
          </w:tcPr>
          <w:p w14:paraId="3BD7D14F" w14:textId="662DEC2F" w:rsidR="009A3B56" w:rsidRPr="001A0E48" w:rsidRDefault="005552AE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13</w:t>
            </w:r>
          </w:p>
        </w:tc>
        <w:tc>
          <w:tcPr>
            <w:tcW w:w="1678" w:type="dxa"/>
          </w:tcPr>
          <w:p w14:paraId="61859CA3" w14:textId="4EC13909" w:rsidR="009A3B56" w:rsidRPr="001A0E48" w:rsidRDefault="005552AE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244</w:t>
            </w:r>
          </w:p>
        </w:tc>
        <w:tc>
          <w:tcPr>
            <w:tcW w:w="2192" w:type="dxa"/>
          </w:tcPr>
          <w:p w14:paraId="5DD70A5B" w14:textId="77777777" w:rsidR="009A3B56" w:rsidRPr="001A0E48" w:rsidRDefault="00394E67" w:rsidP="00264FDF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0</w:t>
            </w:r>
          </w:p>
        </w:tc>
      </w:tr>
      <w:tr w:rsidR="00E22CBC" w:rsidRPr="001A0E48" w14:paraId="084D0540" w14:textId="77777777" w:rsidTr="00264FDF">
        <w:tc>
          <w:tcPr>
            <w:tcW w:w="3056" w:type="dxa"/>
          </w:tcPr>
          <w:p w14:paraId="4A075CDD" w14:textId="77777777" w:rsidR="00E22CBC" w:rsidRPr="001A0E48" w:rsidRDefault="00E22CBC" w:rsidP="00264FDF">
            <w:pPr>
              <w:rPr>
                <w:rFonts w:ascii="Cambria" w:hAnsi="Cambria"/>
                <w:b/>
                <w:bCs/>
                <w:lang w:val="ro-RO" w:eastAsia="ro-RO"/>
              </w:rPr>
            </w:pPr>
          </w:p>
        </w:tc>
        <w:tc>
          <w:tcPr>
            <w:tcW w:w="1710" w:type="dxa"/>
          </w:tcPr>
          <w:p w14:paraId="178259F0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070" w:type="dxa"/>
          </w:tcPr>
          <w:p w14:paraId="7EC102E2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1800" w:type="dxa"/>
          </w:tcPr>
          <w:p w14:paraId="4D9888DE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1678" w:type="dxa"/>
          </w:tcPr>
          <w:p w14:paraId="6FC794B9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2" w:type="dxa"/>
          </w:tcPr>
          <w:p w14:paraId="56A16282" w14:textId="77777777" w:rsidR="00E22CBC" w:rsidRPr="001A0E48" w:rsidRDefault="00E22CBC" w:rsidP="00264FDF">
            <w:pPr>
              <w:jc w:val="center"/>
              <w:rPr>
                <w:rFonts w:ascii="Cambria" w:hAnsi="Cambria"/>
                <w:lang w:val="ro-RO" w:eastAsia="ro-RO"/>
              </w:rPr>
            </w:pPr>
          </w:p>
        </w:tc>
      </w:tr>
    </w:tbl>
    <w:p w14:paraId="0DCF0A92" w14:textId="77777777" w:rsidR="00AB3E51" w:rsidRPr="001A0E48" w:rsidRDefault="00AB3E51" w:rsidP="001A0E48">
      <w:pPr>
        <w:rPr>
          <w:rFonts w:ascii="Cambria" w:hAnsi="Cambria"/>
          <w:b/>
          <w:bCs/>
          <w:lang w:val="ro-RO" w:eastAsia="ro-RO"/>
        </w:rPr>
      </w:pPr>
    </w:p>
    <w:p w14:paraId="5AD53DDB" w14:textId="77777777" w:rsidR="001C15FB" w:rsidRPr="001A0E48" w:rsidRDefault="001C15FB" w:rsidP="001C15FB">
      <w:pPr>
        <w:ind w:left="720"/>
        <w:rPr>
          <w:rFonts w:ascii="Cambria" w:hAnsi="Cambria"/>
          <w:b/>
          <w:bCs/>
          <w:lang w:val="ro-RO" w:eastAsia="ro-RO"/>
        </w:rPr>
      </w:pPr>
    </w:p>
    <w:p w14:paraId="41B2EAF4" w14:textId="77777777" w:rsidR="001C15FB" w:rsidRPr="001A0E48" w:rsidRDefault="001C15FB" w:rsidP="001C15FB">
      <w:pPr>
        <w:ind w:left="720"/>
        <w:rPr>
          <w:rFonts w:ascii="Cambria" w:hAnsi="Cambria"/>
          <w:b/>
          <w:bCs/>
          <w:lang w:val="ro-RO" w:eastAsia="ro-RO"/>
        </w:rPr>
      </w:pPr>
    </w:p>
    <w:p w14:paraId="07EC57CE" w14:textId="77777777" w:rsidR="002B69CB" w:rsidRPr="001A0E48" w:rsidRDefault="002B69CB" w:rsidP="002B69CB">
      <w:pPr>
        <w:rPr>
          <w:vanish/>
          <w:lang w:val="ro-RO"/>
        </w:rPr>
      </w:pPr>
    </w:p>
    <w:tbl>
      <w:tblPr>
        <w:tblpPr w:leftFromText="180" w:rightFromText="180" w:vertAnchor="text" w:horzAnchor="margin" w:tblpXSpec="center" w:tblpY="506"/>
        <w:tblW w:w="12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314"/>
        <w:gridCol w:w="2196"/>
      </w:tblGrid>
      <w:tr w:rsidR="009A3B56" w:rsidRPr="001A0E48" w14:paraId="0D675EA1" w14:textId="77777777" w:rsidTr="009A3B56">
        <w:trPr>
          <w:cantSplit/>
        </w:trPr>
        <w:tc>
          <w:tcPr>
            <w:tcW w:w="12510" w:type="dxa"/>
            <w:gridSpan w:val="2"/>
            <w:shd w:val="clear" w:color="auto" w:fill="DEEAF6"/>
          </w:tcPr>
          <w:p w14:paraId="10F1200D" w14:textId="77777777" w:rsidR="009A3B56" w:rsidRPr="001A0E48" w:rsidRDefault="009A3B56" w:rsidP="0039160D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b/>
                <w:color w:val="000000"/>
                <w:lang w:val="ro-RO"/>
              </w:rPr>
            </w:pPr>
            <w:r w:rsidRPr="001A0E48">
              <w:rPr>
                <w:rFonts w:ascii="Cambria" w:hAnsi="Cambria"/>
                <w:b/>
                <w:color w:val="000000"/>
                <w:lang w:val="ro-RO"/>
              </w:rPr>
              <w:t>Departajare pe domenii de interes</w:t>
            </w:r>
          </w:p>
        </w:tc>
      </w:tr>
      <w:tr w:rsidR="009A3B56" w:rsidRPr="001A0E48" w14:paraId="3B4094B3" w14:textId="77777777" w:rsidTr="009A3B56">
        <w:trPr>
          <w:cantSplit/>
        </w:trPr>
        <w:tc>
          <w:tcPr>
            <w:tcW w:w="10314" w:type="dxa"/>
          </w:tcPr>
          <w:p w14:paraId="51A5FA0A" w14:textId="4BD0F733" w:rsidR="009A3B56" w:rsidRPr="001A0E48" w:rsidRDefault="009A3B56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a. Utilizarea banilor publici (</w:t>
            </w:r>
            <w:r w:rsidR="00276344" w:rsidRPr="001A0E48">
              <w:rPr>
                <w:rFonts w:ascii="Cambria" w:hAnsi="Cambria"/>
                <w:lang w:val="ro-RO" w:eastAsia="ro-RO"/>
              </w:rPr>
              <w:t>finanțări</w:t>
            </w:r>
            <w:r w:rsidRPr="001A0E48">
              <w:rPr>
                <w:rFonts w:ascii="Cambria" w:hAnsi="Cambria"/>
                <w:lang w:val="ro-RO" w:eastAsia="ro-RO"/>
              </w:rPr>
              <w:t>,</w:t>
            </w:r>
            <w:r w:rsidR="00276344" w:rsidRPr="001A0E48">
              <w:rPr>
                <w:rFonts w:ascii="Cambria" w:hAnsi="Cambria"/>
                <w:lang w:val="ro-RO" w:eastAsia="ro-RO"/>
              </w:rPr>
              <w:t xml:space="preserve"> </w:t>
            </w:r>
            <w:r w:rsidR="00623831">
              <w:rPr>
                <w:rFonts w:ascii="Cambria" w:hAnsi="Cambria"/>
                <w:lang w:val="ro-RO" w:eastAsia="ro-RO"/>
              </w:rPr>
              <w:t>salarii, plăți</w:t>
            </w:r>
            <w:r w:rsidRPr="001A0E48">
              <w:rPr>
                <w:rFonts w:ascii="Cambria" w:hAnsi="Cambria"/>
                <w:lang w:val="ro-RO" w:eastAsia="ro-RO"/>
              </w:rPr>
              <w:t xml:space="preserve"> etc</w:t>
            </w:r>
            <w:r w:rsidR="00276344" w:rsidRPr="001A0E48">
              <w:rPr>
                <w:rFonts w:ascii="Cambria" w:hAnsi="Cambria"/>
                <w:lang w:val="ro-RO" w:eastAsia="ro-RO"/>
              </w:rPr>
              <w:t>.</w:t>
            </w:r>
            <w:r w:rsidRPr="001A0E48">
              <w:rPr>
                <w:rFonts w:ascii="Cambria" w:hAnsi="Cambria"/>
                <w:lang w:val="ro-RO" w:eastAsia="ro-RO"/>
              </w:rPr>
              <w:t>)</w:t>
            </w:r>
          </w:p>
        </w:tc>
        <w:tc>
          <w:tcPr>
            <w:tcW w:w="2196" w:type="dxa"/>
          </w:tcPr>
          <w:p w14:paraId="67762A45" w14:textId="2AA83446" w:rsidR="009A3B56" w:rsidRPr="001A0E48" w:rsidRDefault="00623831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7</w:t>
            </w:r>
          </w:p>
        </w:tc>
      </w:tr>
      <w:tr w:rsidR="009A3B56" w:rsidRPr="001A0E48" w14:paraId="3CDE0594" w14:textId="77777777" w:rsidTr="009A3B56">
        <w:trPr>
          <w:cantSplit/>
        </w:trPr>
        <w:tc>
          <w:tcPr>
            <w:tcW w:w="10314" w:type="dxa"/>
          </w:tcPr>
          <w:p w14:paraId="379565A1" w14:textId="77777777" w:rsidR="009A3B56" w:rsidRPr="001A0E48" w:rsidRDefault="009A3B56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b.  Modul de îndeplinire a atribuţiilor institutiei publice</w:t>
            </w:r>
            <w:r w:rsidR="00447ADB" w:rsidRPr="001A0E48">
              <w:rPr>
                <w:rFonts w:ascii="Cambria" w:hAnsi="Cambria"/>
                <w:lang w:val="ro-RO" w:eastAsia="ro-RO"/>
              </w:rPr>
              <w:t xml:space="preserve"> - </w:t>
            </w:r>
            <w:r w:rsidR="00447ADB" w:rsidRPr="001A0E48">
              <w:rPr>
                <w:b/>
                <w:lang w:val="ro-RO" w:eastAsia="ro-RO"/>
              </w:rPr>
              <w:t>activități ale Consiliului Județean Cluj</w:t>
            </w:r>
          </w:p>
        </w:tc>
        <w:tc>
          <w:tcPr>
            <w:tcW w:w="2196" w:type="dxa"/>
          </w:tcPr>
          <w:p w14:paraId="796899B7" w14:textId="5EB1DD1D" w:rsidR="009A3B56" w:rsidRPr="001A0E48" w:rsidRDefault="00623831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74</w:t>
            </w:r>
          </w:p>
        </w:tc>
      </w:tr>
      <w:tr w:rsidR="009A3B56" w:rsidRPr="001A0E48" w14:paraId="28D7B074" w14:textId="77777777" w:rsidTr="009A3B56">
        <w:trPr>
          <w:cantSplit/>
        </w:trPr>
        <w:tc>
          <w:tcPr>
            <w:tcW w:w="10314" w:type="dxa"/>
          </w:tcPr>
          <w:p w14:paraId="2C88E199" w14:textId="49EEAECD" w:rsidR="009A3B56" w:rsidRPr="001A0E48" w:rsidRDefault="009A3B56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c.  Acte normative, reglementări</w:t>
            </w:r>
            <w:r w:rsidR="00276344" w:rsidRPr="001A0E48">
              <w:rPr>
                <w:rFonts w:ascii="Cambria" w:hAnsi="Cambria"/>
                <w:lang w:val="ro-RO" w:eastAsia="ro-RO"/>
              </w:rPr>
              <w:t xml:space="preserve"> – </w:t>
            </w:r>
            <w:r w:rsidR="00276344" w:rsidRPr="001A0E48">
              <w:rPr>
                <w:b/>
                <w:bCs/>
                <w:lang w:val="ro-RO" w:eastAsia="ro-RO"/>
              </w:rPr>
              <w:t>Transparență decizională</w:t>
            </w:r>
          </w:p>
        </w:tc>
        <w:tc>
          <w:tcPr>
            <w:tcW w:w="2196" w:type="dxa"/>
          </w:tcPr>
          <w:p w14:paraId="1A437477" w14:textId="687C7CA5" w:rsidR="009A3B56" w:rsidRPr="001A0E48" w:rsidRDefault="00623831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6</w:t>
            </w:r>
          </w:p>
        </w:tc>
      </w:tr>
      <w:tr w:rsidR="0039160D" w:rsidRPr="001A0E48" w14:paraId="1B67AD5A" w14:textId="77777777" w:rsidTr="009A3B56">
        <w:trPr>
          <w:cantSplit/>
        </w:trPr>
        <w:tc>
          <w:tcPr>
            <w:tcW w:w="10314" w:type="dxa"/>
          </w:tcPr>
          <w:p w14:paraId="759926F5" w14:textId="77777777" w:rsidR="0039160D" w:rsidRPr="001A0E48" w:rsidRDefault="0039160D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d.  Activitatea liderilor instituţiei</w:t>
            </w:r>
          </w:p>
        </w:tc>
        <w:tc>
          <w:tcPr>
            <w:tcW w:w="2196" w:type="dxa"/>
          </w:tcPr>
          <w:p w14:paraId="0F787686" w14:textId="0AC6C15A" w:rsidR="0039160D" w:rsidRPr="001A0E48" w:rsidRDefault="00623831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1</w:t>
            </w:r>
          </w:p>
        </w:tc>
      </w:tr>
      <w:tr w:rsidR="0039160D" w:rsidRPr="001A0E48" w14:paraId="6898CDEB" w14:textId="77777777" w:rsidTr="009A3B56">
        <w:trPr>
          <w:cantSplit/>
        </w:trPr>
        <w:tc>
          <w:tcPr>
            <w:tcW w:w="10314" w:type="dxa"/>
          </w:tcPr>
          <w:p w14:paraId="737211C9" w14:textId="290294F0" w:rsidR="0039160D" w:rsidRPr="001A0E48" w:rsidRDefault="0039160D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e.  Informaţii privind modul de aplicare a Legii</w:t>
            </w:r>
            <w:r w:rsidR="0021613B" w:rsidRPr="001A0E48">
              <w:rPr>
                <w:rFonts w:ascii="Cambria" w:hAnsi="Cambria"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lang w:val="ro-RO" w:eastAsia="ro-RO"/>
              </w:rPr>
              <w:t>nr. 544/2001</w:t>
            </w:r>
            <w:r w:rsidR="001A0E48">
              <w:rPr>
                <w:rFonts w:ascii="Cambria" w:hAnsi="Cambria"/>
                <w:lang w:val="ro-RO" w:eastAsia="ro-RO"/>
              </w:rPr>
              <w:t>, cu modificările și completările ulterioare</w:t>
            </w:r>
          </w:p>
        </w:tc>
        <w:tc>
          <w:tcPr>
            <w:tcW w:w="2196" w:type="dxa"/>
          </w:tcPr>
          <w:p w14:paraId="7A213FC8" w14:textId="30E9617E" w:rsidR="0039160D" w:rsidRPr="001A0E48" w:rsidRDefault="00655E76" w:rsidP="009275DB">
            <w:pPr>
              <w:autoSpaceDE w:val="0"/>
              <w:autoSpaceDN w:val="0"/>
              <w:adjustRightInd w:val="0"/>
              <w:jc w:val="center"/>
              <w:outlineLvl w:val="1"/>
              <w:rPr>
                <w:rFonts w:ascii="Cambria" w:hAnsi="Cambria"/>
                <w:lang w:val="ro-RO"/>
              </w:rPr>
            </w:pPr>
            <w:r>
              <w:rPr>
                <w:rFonts w:ascii="Cambria" w:hAnsi="Cambria"/>
                <w:lang w:val="ro-RO"/>
              </w:rPr>
              <w:t>0</w:t>
            </w:r>
          </w:p>
        </w:tc>
      </w:tr>
      <w:tr w:rsidR="00276344" w:rsidRPr="001A0E48" w14:paraId="2C314A73" w14:textId="77777777" w:rsidTr="009A3B56">
        <w:trPr>
          <w:cantSplit/>
        </w:trPr>
        <w:tc>
          <w:tcPr>
            <w:tcW w:w="10314" w:type="dxa"/>
            <w:vMerge w:val="restart"/>
          </w:tcPr>
          <w:p w14:paraId="4920B0B9" w14:textId="77777777" w:rsidR="00276344" w:rsidRPr="00655E76" w:rsidRDefault="00276344" w:rsidP="009A3B56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f</w:t>
            </w:r>
            <w:r w:rsidRPr="00655E76">
              <w:rPr>
                <w:rFonts w:ascii="Cambria" w:hAnsi="Cambria"/>
                <w:lang w:val="ro-RO" w:eastAsia="ro-RO"/>
              </w:rPr>
              <w:t>. Altele, cu men</w:t>
            </w:r>
            <w:r w:rsidRPr="00655E76">
              <w:rPr>
                <w:rFonts w:ascii="Cambria" w:hAnsi="Cambria" w:cs="Tahoma"/>
                <w:lang w:val="ro-RO" w:eastAsia="ro-RO"/>
              </w:rPr>
              <w:t>ț</w:t>
            </w:r>
            <w:r w:rsidRPr="00655E76">
              <w:rPr>
                <w:rFonts w:ascii="Cambria" w:hAnsi="Cambria"/>
                <w:lang w:val="ro-RO" w:eastAsia="ro-RO"/>
              </w:rPr>
              <w:t>ionarea acestora:</w:t>
            </w:r>
          </w:p>
          <w:p w14:paraId="062888D2" w14:textId="77777777" w:rsidR="00276344" w:rsidRPr="00655E76" w:rsidRDefault="00276344" w:rsidP="009A3B56">
            <w:pPr>
              <w:rPr>
                <w:rFonts w:ascii="Cambria" w:hAnsi="Cambria"/>
                <w:lang w:val="ro-RO" w:eastAsia="ro-RO"/>
              </w:rPr>
            </w:pPr>
            <w:r w:rsidRPr="00655E76">
              <w:rPr>
                <w:rFonts w:ascii="Cambria" w:hAnsi="Cambria"/>
                <w:lang w:val="ro-RO" w:eastAsia="ro-RO"/>
              </w:rPr>
              <w:lastRenderedPageBreak/>
              <w:t>Programe și proiecte derulate de Consiliul Județean Cluj</w:t>
            </w:r>
          </w:p>
          <w:p w14:paraId="56FEE42F" w14:textId="0B84B279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Salubrizare/deșeuri</w:t>
            </w:r>
          </w:p>
          <w:p w14:paraId="045FA7F6" w14:textId="64BB4090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Titlul de Cetățean de Onoare al județului Cluj</w:t>
            </w:r>
          </w:p>
          <w:p w14:paraId="07C11C0B" w14:textId="351967F7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Instituții subord</w:t>
            </w:r>
            <w:r w:rsidR="00CF3F2C">
              <w:rPr>
                <w:rFonts w:ascii="Cambria" w:hAnsi="Cambria"/>
                <w:bCs/>
                <w:lang w:val="ro-RO"/>
              </w:rPr>
              <w:t>o</w:t>
            </w:r>
            <w:r w:rsidRPr="00655E76">
              <w:rPr>
                <w:rFonts w:ascii="Cambria" w:hAnsi="Cambria"/>
                <w:bCs/>
                <w:lang w:val="ro-RO"/>
              </w:rPr>
              <w:t>nate</w:t>
            </w:r>
          </w:p>
          <w:p w14:paraId="2911F2F2" w14:textId="10ABEA0F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 xml:space="preserve">Infrastructură rutieră </w:t>
            </w:r>
          </w:p>
          <w:p w14:paraId="68182C3A" w14:textId="4B93AB37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Exproprieri</w:t>
            </w:r>
          </w:p>
          <w:p w14:paraId="5433FD97" w14:textId="7613B40E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Finanțări nerambursabile</w:t>
            </w:r>
          </w:p>
          <w:p w14:paraId="69EFE0F9" w14:textId="70662677" w:rsidR="00655E76" w:rsidRPr="00655E76" w:rsidRDefault="00655E76" w:rsidP="009A3B56">
            <w:pPr>
              <w:rPr>
                <w:rFonts w:ascii="Cambria" w:hAnsi="Cambria"/>
                <w:bCs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Transport public de persoane în județ</w:t>
            </w:r>
          </w:p>
          <w:p w14:paraId="6B2475F4" w14:textId="11CAB090" w:rsidR="00655E76" w:rsidRPr="00655E76" w:rsidRDefault="00655E76" w:rsidP="009A3B56">
            <w:pPr>
              <w:rPr>
                <w:rFonts w:ascii="Cambria" w:hAnsi="Cambria"/>
                <w:bCs/>
                <w:sz w:val="32"/>
                <w:szCs w:val="32"/>
                <w:lang w:val="ro-RO"/>
              </w:rPr>
            </w:pPr>
            <w:r w:rsidRPr="00655E76">
              <w:rPr>
                <w:rFonts w:ascii="Cambria" w:hAnsi="Cambria"/>
                <w:bCs/>
                <w:lang w:val="ro-RO"/>
              </w:rPr>
              <w:t>Infrastructură de apă și canalizare</w:t>
            </w:r>
          </w:p>
          <w:p w14:paraId="5C158B12" w14:textId="7D72812D" w:rsidR="00276344" w:rsidRPr="00EC3853" w:rsidRDefault="00655E76" w:rsidP="00EC3853">
            <w:pPr>
              <w:jc w:val="both"/>
              <w:rPr>
                <w:rFonts w:ascii="Cambria" w:hAnsi="Cambria"/>
                <w:lang w:val="ro-RO" w:eastAsia="ro-RO"/>
              </w:rPr>
            </w:pPr>
            <w:r w:rsidRPr="00EC3853">
              <w:rPr>
                <w:rFonts w:ascii="Cambria" w:hAnsi="Cambria"/>
                <w:lang w:val="ro-RO"/>
              </w:rPr>
              <w:t>Procedura de demolare a unei construcții</w:t>
            </w:r>
            <w:r w:rsidR="00CF3F2C">
              <w:rPr>
                <w:rFonts w:ascii="Cambria" w:hAnsi="Cambria"/>
                <w:lang w:val="ro-RO"/>
              </w:rPr>
              <w:t>;</w:t>
            </w:r>
            <w:r w:rsidR="00EC3853" w:rsidRPr="00EC3853">
              <w:rPr>
                <w:rFonts w:ascii="Cambria" w:hAnsi="Cambria"/>
                <w:lang w:val="ro-RO"/>
              </w:rPr>
              <w:t xml:space="preserve"> criza refugiaților în România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; </w:t>
            </w:r>
            <w:r w:rsidR="00EC3853" w:rsidRPr="00EC3853">
              <w:rPr>
                <w:rFonts w:ascii="Cambria" w:hAnsi="Cambria"/>
                <w:lang w:val="ro-RO"/>
              </w:rPr>
              <w:t>desfășurarea companiei de screening TBC în județul Cluj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EC3853" w:rsidRPr="00EC3853">
              <w:rPr>
                <w:rFonts w:ascii="Cambria" w:hAnsi="Cambria"/>
                <w:lang w:val="ro-RO"/>
              </w:rPr>
              <w:t>Programul Sport pentru Sănătate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data intrării în </w:t>
            </w:r>
            <w:r w:rsidR="00EC3853" w:rsidRPr="00EC3853">
              <w:rPr>
                <w:rFonts w:ascii="Cambria" w:hAnsi="Cambria"/>
                <w:lang w:val="ro-RO"/>
              </w:rPr>
              <w:t>vigoare a noului Cod al Construcțiilor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EC3853" w:rsidRPr="00EC3853">
              <w:rPr>
                <w:rFonts w:ascii="Cambria" w:hAnsi="Cambria"/>
                <w:lang w:val="ro-RO"/>
              </w:rPr>
              <w:t>o schemă a ierarhizării pe sexe în cadrul CJC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EC3853" w:rsidRPr="00EC3853">
              <w:rPr>
                <w:rFonts w:ascii="Cambria" w:hAnsi="Cambria"/>
                <w:lang w:val="ro-RO"/>
              </w:rPr>
              <w:t>nodul rutier A3, în dreptul com</w:t>
            </w:r>
            <w:r w:rsidR="00CF3F2C">
              <w:rPr>
                <w:rFonts w:ascii="Cambria" w:hAnsi="Cambria"/>
                <w:lang w:val="ro-RO"/>
              </w:rPr>
              <w:t>unei</w:t>
            </w:r>
            <w:r w:rsidR="00EC3853" w:rsidRPr="00EC3853">
              <w:rPr>
                <w:rFonts w:ascii="Cambria" w:hAnsi="Cambria"/>
                <w:lang w:val="ro-RO"/>
              </w:rPr>
              <w:t xml:space="preserve"> Ciurila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; </w:t>
            </w:r>
            <w:r w:rsidR="00EC3853" w:rsidRPr="00EC3853">
              <w:rPr>
                <w:rFonts w:ascii="Cambria" w:hAnsi="Cambria"/>
                <w:lang w:val="ro-RO"/>
              </w:rPr>
              <w:t>datele de contact ale Brigăzii de Combatere a Crimei Organizate Cluj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lang w:val="ro-RO"/>
              </w:rPr>
              <w:t xml:space="preserve"> stadiul proiectului drum expres Cluj-Dej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EC3853" w:rsidRPr="00EC3853">
              <w:rPr>
                <w:rFonts w:ascii="Cambria" w:hAnsi="Cambria"/>
                <w:lang w:val="ro-RO"/>
              </w:rPr>
              <w:t>programări pentru investigații cu noul Computer Tomograf de la Spitalul municipal Gherla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EC3853" w:rsidRPr="00EC3853">
              <w:rPr>
                <w:rFonts w:ascii="Cambria" w:hAnsi="Cambria"/>
                <w:lang w:val="ro-RO"/>
              </w:rPr>
              <w:t>costurile pentru o investigație cu noul Computer Tomograf de la Spitalul municipal Gherla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EC3853" w:rsidRPr="00EC3853">
              <w:rPr>
                <w:rFonts w:ascii="Cambria" w:hAnsi="Cambria"/>
                <w:lang w:val="ro-RO"/>
              </w:rPr>
              <w:t>administratorul clădirii și al terenului fostei tabere școlare de la Blăjoaia, zona Măguri Răcătău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; </w:t>
            </w:r>
            <w:r w:rsidR="00EC3853" w:rsidRPr="00EC3853">
              <w:rPr>
                <w:rFonts w:ascii="Cambria" w:hAnsi="Cambria"/>
                <w:lang w:val="ro-RO"/>
              </w:rPr>
              <w:t>procedurile pentru concesionarea unui teren în județul Cluj</w:t>
            </w:r>
            <w:r w:rsidR="00CF3F2C">
              <w:rPr>
                <w:rFonts w:ascii="Cambria" w:hAnsi="Cambria"/>
                <w:bCs/>
                <w:noProof/>
                <w:color w:val="000000"/>
                <w:lang w:val="ro-RO"/>
              </w:rPr>
              <w:t>;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EC3853" w:rsidRPr="00EC3853">
              <w:rPr>
                <w:rFonts w:ascii="Cambria" w:hAnsi="Cambria"/>
                <w:lang w:val="ro-RO"/>
              </w:rPr>
              <w:t>lista tuturor agenților economici care își desfășoară activitatea în Cheile Turzii</w:t>
            </w:r>
            <w:r w:rsidR="00EC3853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 xml:space="preserve"> </w:t>
            </w:r>
            <w:r w:rsidR="00276344" w:rsidRPr="00EC3853">
              <w:rPr>
                <w:rFonts w:ascii="Cambria" w:hAnsi="Cambria"/>
                <w:bCs/>
                <w:noProof/>
                <w:color w:val="000000"/>
                <w:lang w:val="ro-RO"/>
              </w:rPr>
              <w:t>etc.</w:t>
            </w:r>
          </w:p>
        </w:tc>
        <w:tc>
          <w:tcPr>
            <w:tcW w:w="2196" w:type="dxa"/>
          </w:tcPr>
          <w:p w14:paraId="418526E1" w14:textId="1BA83741" w:rsidR="00276344" w:rsidRPr="001A0E48" w:rsidRDefault="00DA4D24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lastRenderedPageBreak/>
              <w:t>169</w:t>
            </w:r>
          </w:p>
        </w:tc>
      </w:tr>
      <w:tr w:rsidR="00276344" w:rsidRPr="001A0E48" w14:paraId="5ABB6062" w14:textId="77777777" w:rsidTr="009A3B56">
        <w:trPr>
          <w:cantSplit/>
        </w:trPr>
        <w:tc>
          <w:tcPr>
            <w:tcW w:w="10314" w:type="dxa"/>
            <w:vMerge/>
          </w:tcPr>
          <w:p w14:paraId="7A01E6E7" w14:textId="6C5D246E" w:rsidR="00276344" w:rsidRPr="001A0E48" w:rsidRDefault="00276344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360436E9" w14:textId="6F300D8C" w:rsidR="00276344" w:rsidRPr="001A0E48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17</w:t>
            </w:r>
          </w:p>
        </w:tc>
      </w:tr>
      <w:tr w:rsidR="00276344" w:rsidRPr="001A0E48" w14:paraId="20A24259" w14:textId="77777777" w:rsidTr="009A3B56">
        <w:trPr>
          <w:cantSplit/>
        </w:trPr>
        <w:tc>
          <w:tcPr>
            <w:tcW w:w="10314" w:type="dxa"/>
            <w:vMerge/>
          </w:tcPr>
          <w:p w14:paraId="616D8457" w14:textId="3C285552" w:rsidR="00276344" w:rsidRPr="001A0E48" w:rsidRDefault="00276344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417AD74B" w14:textId="77732438" w:rsidR="00276344" w:rsidRPr="001A0E48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14</w:t>
            </w:r>
          </w:p>
        </w:tc>
      </w:tr>
      <w:tr w:rsidR="00276344" w:rsidRPr="001A0E48" w14:paraId="24655F07" w14:textId="77777777" w:rsidTr="009A3B56">
        <w:trPr>
          <w:cantSplit/>
        </w:trPr>
        <w:tc>
          <w:tcPr>
            <w:tcW w:w="10314" w:type="dxa"/>
            <w:vMerge/>
          </w:tcPr>
          <w:p w14:paraId="4D25486F" w14:textId="3B509069" w:rsidR="00276344" w:rsidRPr="001A0E48" w:rsidRDefault="00276344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2A589BFF" w14:textId="174171E1" w:rsidR="00276344" w:rsidRPr="001A0E48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5</w:t>
            </w:r>
          </w:p>
        </w:tc>
      </w:tr>
      <w:tr w:rsidR="00655E76" w:rsidRPr="001A0E48" w14:paraId="1D44ECA6" w14:textId="77777777" w:rsidTr="009A3B56">
        <w:trPr>
          <w:cantSplit/>
        </w:trPr>
        <w:tc>
          <w:tcPr>
            <w:tcW w:w="10314" w:type="dxa"/>
            <w:vMerge/>
          </w:tcPr>
          <w:p w14:paraId="700461D1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732994F8" w14:textId="018B88D3" w:rsidR="00655E76" w:rsidRPr="001A0E48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11</w:t>
            </w:r>
          </w:p>
        </w:tc>
      </w:tr>
      <w:tr w:rsidR="00655E76" w:rsidRPr="001A0E48" w14:paraId="2B088F79" w14:textId="77777777" w:rsidTr="009A3B56">
        <w:trPr>
          <w:cantSplit/>
        </w:trPr>
        <w:tc>
          <w:tcPr>
            <w:tcW w:w="10314" w:type="dxa"/>
            <w:vMerge/>
          </w:tcPr>
          <w:p w14:paraId="3A3CFB7D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5088CC0B" w14:textId="4046F9C5" w:rsidR="00655E76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17</w:t>
            </w:r>
          </w:p>
        </w:tc>
      </w:tr>
      <w:tr w:rsidR="00655E76" w:rsidRPr="001A0E48" w14:paraId="21C2BADC" w14:textId="77777777" w:rsidTr="009A3B56">
        <w:trPr>
          <w:cantSplit/>
        </w:trPr>
        <w:tc>
          <w:tcPr>
            <w:tcW w:w="10314" w:type="dxa"/>
            <w:vMerge/>
          </w:tcPr>
          <w:p w14:paraId="4049C553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6923E986" w14:textId="0552FDC0" w:rsidR="00655E76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13</w:t>
            </w:r>
          </w:p>
        </w:tc>
      </w:tr>
      <w:tr w:rsidR="00655E76" w:rsidRPr="001A0E48" w14:paraId="05F16905" w14:textId="77777777" w:rsidTr="009A3B56">
        <w:trPr>
          <w:cantSplit/>
        </w:trPr>
        <w:tc>
          <w:tcPr>
            <w:tcW w:w="10314" w:type="dxa"/>
            <w:vMerge/>
          </w:tcPr>
          <w:p w14:paraId="18597FA7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3C82EE01" w14:textId="377BB61A" w:rsidR="00655E76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15</w:t>
            </w:r>
          </w:p>
        </w:tc>
      </w:tr>
      <w:tr w:rsidR="00655E76" w:rsidRPr="001A0E48" w14:paraId="2E9FD331" w14:textId="77777777" w:rsidTr="009A3B56">
        <w:trPr>
          <w:cantSplit/>
        </w:trPr>
        <w:tc>
          <w:tcPr>
            <w:tcW w:w="10314" w:type="dxa"/>
            <w:vMerge/>
          </w:tcPr>
          <w:p w14:paraId="4DE7DA26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52A8BE78" w14:textId="0066520B" w:rsidR="00655E76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9</w:t>
            </w:r>
          </w:p>
        </w:tc>
      </w:tr>
      <w:tr w:rsidR="00655E76" w:rsidRPr="001A0E48" w14:paraId="25069ECD" w14:textId="77777777" w:rsidTr="009A3B56">
        <w:trPr>
          <w:cantSplit/>
        </w:trPr>
        <w:tc>
          <w:tcPr>
            <w:tcW w:w="10314" w:type="dxa"/>
            <w:vMerge/>
          </w:tcPr>
          <w:p w14:paraId="486DC677" w14:textId="77777777" w:rsidR="00655E76" w:rsidRPr="001A0E48" w:rsidRDefault="00655E76" w:rsidP="007511CF">
            <w:pPr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2196" w:type="dxa"/>
          </w:tcPr>
          <w:p w14:paraId="366392E1" w14:textId="157DAFB7" w:rsidR="00655E76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</w:t>
            </w:r>
          </w:p>
        </w:tc>
      </w:tr>
      <w:tr w:rsidR="00276344" w:rsidRPr="001A0E48" w14:paraId="0F2E7332" w14:textId="77777777" w:rsidTr="009A3B56">
        <w:trPr>
          <w:cantSplit/>
        </w:trPr>
        <w:tc>
          <w:tcPr>
            <w:tcW w:w="10314" w:type="dxa"/>
            <w:vMerge/>
          </w:tcPr>
          <w:p w14:paraId="7EDFE56C" w14:textId="203AFDA2" w:rsidR="00276344" w:rsidRPr="001A0E48" w:rsidRDefault="00276344" w:rsidP="009A3B56">
            <w:pPr>
              <w:rPr>
                <w:lang w:val="ro-RO" w:eastAsia="ro-RO"/>
              </w:rPr>
            </w:pPr>
          </w:p>
        </w:tc>
        <w:tc>
          <w:tcPr>
            <w:tcW w:w="2196" w:type="dxa"/>
          </w:tcPr>
          <w:p w14:paraId="6E7164A1" w14:textId="2F487504" w:rsidR="00276344" w:rsidRPr="001A0E48" w:rsidRDefault="00655E76" w:rsidP="00655E76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65</w:t>
            </w:r>
          </w:p>
        </w:tc>
      </w:tr>
    </w:tbl>
    <w:p w14:paraId="2FDA9A18" w14:textId="77777777" w:rsidR="00DE52AC" w:rsidRPr="001A0E48" w:rsidRDefault="00DE52AC" w:rsidP="001C15FB">
      <w:pPr>
        <w:spacing w:after="120" w:line="480" w:lineRule="auto"/>
        <w:rPr>
          <w:rFonts w:ascii="Cambria" w:hAnsi="Cambria"/>
          <w:lang w:val="ro-RO" w:eastAsia="ro-RO"/>
        </w:rPr>
      </w:pPr>
    </w:p>
    <w:p w14:paraId="5C13DD68" w14:textId="77777777" w:rsidR="005E7F31" w:rsidRPr="001A0E48" w:rsidRDefault="005E7F31" w:rsidP="005E7F31">
      <w:pPr>
        <w:rPr>
          <w:rFonts w:ascii="Cambria" w:hAnsi="Cambria"/>
          <w:b/>
          <w:bCs/>
          <w:lang w:val="ro-RO" w:eastAsia="ro-RO"/>
        </w:rPr>
      </w:pPr>
    </w:p>
    <w:p w14:paraId="59A8568D" w14:textId="77777777" w:rsidR="000F0E10" w:rsidRDefault="000F0E10" w:rsidP="001A0E48">
      <w:pPr>
        <w:spacing w:after="120"/>
        <w:rPr>
          <w:rFonts w:ascii="Cambria" w:hAnsi="Cambria"/>
          <w:b/>
          <w:bCs/>
          <w:lang w:val="ro-RO" w:eastAsia="ro-RO"/>
        </w:rPr>
      </w:pPr>
    </w:p>
    <w:p w14:paraId="249ACB6A" w14:textId="77777777" w:rsidR="000F0E10" w:rsidRDefault="000F0E10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6F4BAA0A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2AE5041D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36D058FE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0F12961D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71FA5423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1CD162EF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067CFA34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603D88F2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p w14:paraId="3FAD44C1" w14:textId="77777777" w:rsidR="00DA4D24" w:rsidRDefault="00DA4D24" w:rsidP="000F0E10">
      <w:pPr>
        <w:spacing w:line="360" w:lineRule="auto"/>
        <w:rPr>
          <w:rFonts w:ascii="Cambria" w:hAnsi="Cambria"/>
          <w:b/>
          <w:bCs/>
          <w:lang w:val="ro-RO" w:eastAsia="ro-RO"/>
        </w:rPr>
      </w:pPr>
    </w:p>
    <w:tbl>
      <w:tblPr>
        <w:tblpPr w:leftFromText="180" w:rightFromText="180" w:vertAnchor="page" w:horzAnchor="margin" w:tblpY="1621"/>
        <w:tblW w:w="158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42"/>
        <w:gridCol w:w="992"/>
        <w:gridCol w:w="992"/>
        <w:gridCol w:w="993"/>
        <w:gridCol w:w="992"/>
        <w:gridCol w:w="850"/>
        <w:gridCol w:w="851"/>
        <w:gridCol w:w="850"/>
        <w:gridCol w:w="1276"/>
        <w:gridCol w:w="1418"/>
        <w:gridCol w:w="1021"/>
        <w:gridCol w:w="709"/>
        <w:gridCol w:w="992"/>
        <w:gridCol w:w="680"/>
        <w:gridCol w:w="709"/>
        <w:gridCol w:w="1304"/>
      </w:tblGrid>
      <w:tr w:rsidR="00DA4D24" w:rsidRPr="001A0E48" w14:paraId="625CD811" w14:textId="77777777" w:rsidTr="00DA4D24">
        <w:tc>
          <w:tcPr>
            <w:tcW w:w="1242" w:type="dxa"/>
            <w:vMerge w:val="restart"/>
          </w:tcPr>
          <w:p w14:paraId="55EAC12F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lastRenderedPageBreak/>
              <w:t>2.</w:t>
            </w:r>
            <w:r w:rsidRPr="001A0E48">
              <w:rPr>
                <w:rFonts w:ascii="Cambria" w:hAnsi="Cambria"/>
                <w:lang w:val="ro-RO" w:eastAsia="ro-RO"/>
              </w:rPr>
              <w:t xml:space="preserve"> Număr total de solicitări 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b/>
                <w:bCs/>
                <w:lang w:val="ro-RO" w:eastAsia="ro-RO"/>
              </w:rPr>
              <w:t>ț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ionate favorabil</w:t>
            </w:r>
          </w:p>
          <w:p w14:paraId="2A0213E6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</w:p>
          <w:p w14:paraId="2CC220A5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</w:p>
          <w:p w14:paraId="2E6B155C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3969" w:type="dxa"/>
            <w:gridSpan w:val="4"/>
            <w:shd w:val="clear" w:color="auto" w:fill="DEEAF6"/>
          </w:tcPr>
          <w:p w14:paraId="5D1F45D5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Termen de răspuns</w:t>
            </w:r>
          </w:p>
        </w:tc>
        <w:tc>
          <w:tcPr>
            <w:tcW w:w="2551" w:type="dxa"/>
            <w:gridSpan w:val="3"/>
            <w:shd w:val="clear" w:color="auto" w:fill="DEEAF6"/>
          </w:tcPr>
          <w:p w14:paraId="13C6ED4D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Modul de comunicare</w:t>
            </w:r>
          </w:p>
        </w:tc>
        <w:tc>
          <w:tcPr>
            <w:tcW w:w="6096" w:type="dxa"/>
            <w:gridSpan w:val="6"/>
            <w:shd w:val="clear" w:color="auto" w:fill="DEEAF6"/>
          </w:tcPr>
          <w:p w14:paraId="518A4C2F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Departajate pe domenii de interes</w:t>
            </w:r>
          </w:p>
        </w:tc>
        <w:tc>
          <w:tcPr>
            <w:tcW w:w="709" w:type="dxa"/>
            <w:shd w:val="clear" w:color="auto" w:fill="DEEAF6"/>
          </w:tcPr>
          <w:p w14:paraId="41997D2B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1304" w:type="dxa"/>
            <w:shd w:val="clear" w:color="auto" w:fill="DEEAF6"/>
          </w:tcPr>
          <w:p w14:paraId="3863A926" w14:textId="77777777" w:rsidR="00DA4D24" w:rsidRPr="001A0E48" w:rsidRDefault="00DA4D24" w:rsidP="00DA4D24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</w:p>
        </w:tc>
      </w:tr>
      <w:tr w:rsidR="00DA4D24" w:rsidRPr="001A0E48" w14:paraId="076F65FB" w14:textId="77777777" w:rsidTr="00DA4D24">
        <w:trPr>
          <w:cantSplit/>
          <w:trHeight w:val="1134"/>
        </w:trPr>
        <w:tc>
          <w:tcPr>
            <w:tcW w:w="1242" w:type="dxa"/>
            <w:vMerge/>
          </w:tcPr>
          <w:p w14:paraId="1ED9E609" w14:textId="77777777" w:rsidR="00DA4D24" w:rsidRPr="001A0E48" w:rsidRDefault="00DA4D24" w:rsidP="00DA4D24">
            <w:pPr>
              <w:spacing w:after="120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992" w:type="dxa"/>
            <w:textDirection w:val="btLr"/>
          </w:tcPr>
          <w:p w14:paraId="285AA34A" w14:textId="77777777" w:rsidR="00DA4D24" w:rsidRPr="001A0E48" w:rsidRDefault="00DA4D24" w:rsidP="00DA4D24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Redirec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către alte institu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ii în 5 zile</w:t>
            </w:r>
            <w:r>
              <w:rPr>
                <w:rStyle w:val="FootnoteReference"/>
                <w:rFonts w:ascii="Cambria" w:hAnsi="Cambria"/>
                <w:lang w:val="ro-RO" w:eastAsia="ro-RO"/>
              </w:rPr>
              <w:footnoteReference w:id="1"/>
            </w:r>
          </w:p>
        </w:tc>
        <w:tc>
          <w:tcPr>
            <w:tcW w:w="992" w:type="dxa"/>
            <w:textDirection w:val="btLr"/>
          </w:tcPr>
          <w:p w14:paraId="38371451" w14:textId="77777777" w:rsidR="00DA4D24" w:rsidRPr="001A0E48" w:rsidRDefault="00DA4D24" w:rsidP="00DA4D24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 în termen de 10 zile</w:t>
            </w:r>
          </w:p>
        </w:tc>
        <w:tc>
          <w:tcPr>
            <w:tcW w:w="993" w:type="dxa"/>
            <w:textDirection w:val="btLr"/>
          </w:tcPr>
          <w:p w14:paraId="34133760" w14:textId="77777777" w:rsidR="00DA4D24" w:rsidRPr="001A0E48" w:rsidRDefault="00DA4D24" w:rsidP="00DA4D24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 în termen de 30 zile</w:t>
            </w:r>
          </w:p>
        </w:tc>
        <w:tc>
          <w:tcPr>
            <w:tcW w:w="992" w:type="dxa"/>
            <w:textDirection w:val="btLr"/>
          </w:tcPr>
          <w:p w14:paraId="60403072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Solicitări pentru care termenul a fost depă</w:t>
            </w:r>
            <w:r w:rsidRPr="001A0E48">
              <w:rPr>
                <w:rFonts w:ascii="Cambria" w:hAnsi="Cambria" w:cs="Tahoma"/>
                <w:lang w:val="ro-RO" w:eastAsia="ro-RO"/>
              </w:rPr>
              <w:t>ș</w:t>
            </w:r>
            <w:r w:rsidRPr="001A0E48">
              <w:rPr>
                <w:rFonts w:ascii="Cambria" w:hAnsi="Cambria"/>
                <w:lang w:val="ro-RO" w:eastAsia="ro-RO"/>
              </w:rPr>
              <w:t>it</w:t>
            </w:r>
          </w:p>
        </w:tc>
        <w:tc>
          <w:tcPr>
            <w:tcW w:w="850" w:type="dxa"/>
            <w:textDirection w:val="btLr"/>
          </w:tcPr>
          <w:p w14:paraId="198F65B3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Comunicare electronică</w:t>
            </w:r>
          </w:p>
        </w:tc>
        <w:tc>
          <w:tcPr>
            <w:tcW w:w="851" w:type="dxa"/>
            <w:textDirection w:val="btLr"/>
          </w:tcPr>
          <w:p w14:paraId="2D3D472A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Comunicare în format hârtie</w:t>
            </w:r>
          </w:p>
        </w:tc>
        <w:tc>
          <w:tcPr>
            <w:tcW w:w="850" w:type="dxa"/>
            <w:textDirection w:val="btLr"/>
          </w:tcPr>
          <w:p w14:paraId="22DFE682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Comunicare verbală</w:t>
            </w:r>
          </w:p>
        </w:tc>
        <w:tc>
          <w:tcPr>
            <w:tcW w:w="1276" w:type="dxa"/>
            <w:textDirection w:val="btLr"/>
          </w:tcPr>
          <w:p w14:paraId="029AD150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 xml:space="preserve">Utilizarea banilor publici ( finanțări, </w:t>
            </w:r>
            <w:r>
              <w:rPr>
                <w:rFonts w:ascii="Cambria" w:hAnsi="Cambria"/>
                <w:lang w:val="ro-RO" w:eastAsia="ro-RO"/>
              </w:rPr>
              <w:t>salarii, plăți</w:t>
            </w:r>
            <w:r w:rsidRPr="001A0E48">
              <w:rPr>
                <w:rFonts w:ascii="Cambria" w:hAnsi="Cambria"/>
                <w:lang w:val="ro-RO" w:eastAsia="ro-RO"/>
              </w:rPr>
              <w:t xml:space="preserve"> etc.)</w:t>
            </w:r>
          </w:p>
        </w:tc>
        <w:tc>
          <w:tcPr>
            <w:tcW w:w="1418" w:type="dxa"/>
            <w:textDirection w:val="btLr"/>
          </w:tcPr>
          <w:p w14:paraId="085C9380" w14:textId="77777777" w:rsidR="00DA4D24" w:rsidRPr="001A0E48" w:rsidRDefault="00DA4D24" w:rsidP="00DA4D24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 xml:space="preserve">Modul de îndeplinire a atribuţiilor institutiei publice </w:t>
            </w:r>
            <w:r w:rsidRPr="001A0E48">
              <w:rPr>
                <w:rFonts w:ascii="Cambria" w:hAnsi="Cambria"/>
                <w:sz w:val="22"/>
                <w:szCs w:val="22"/>
                <w:lang w:val="ro-RO" w:eastAsia="ro-RO"/>
              </w:rPr>
              <w:t>- activități ale Consiliului Județean Cluj</w:t>
            </w:r>
          </w:p>
        </w:tc>
        <w:tc>
          <w:tcPr>
            <w:tcW w:w="1021" w:type="dxa"/>
            <w:textDirection w:val="btLr"/>
          </w:tcPr>
          <w:p w14:paraId="62935A23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Acte normative, reglementări(</w:t>
            </w:r>
            <w:r w:rsidRPr="001A0E48">
              <w:rPr>
                <w:rFonts w:ascii="Cambria" w:hAnsi="Cambria"/>
                <w:sz w:val="22"/>
                <w:szCs w:val="22"/>
                <w:lang w:val="ro-RO" w:eastAsia="ro-RO"/>
              </w:rPr>
              <w:t>Transparență</w:t>
            </w:r>
            <w:r w:rsidRPr="001A0E48">
              <w:rPr>
                <w:b/>
                <w:bCs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sz w:val="22"/>
                <w:szCs w:val="22"/>
                <w:lang w:val="ro-RO" w:eastAsia="ro-RO"/>
              </w:rPr>
              <w:t>decizională)</w:t>
            </w:r>
          </w:p>
        </w:tc>
        <w:tc>
          <w:tcPr>
            <w:tcW w:w="709" w:type="dxa"/>
            <w:textDirection w:val="btLr"/>
          </w:tcPr>
          <w:p w14:paraId="49F5C9DF" w14:textId="77777777" w:rsidR="00DA4D24" w:rsidRPr="001A0E48" w:rsidRDefault="00DA4D24" w:rsidP="00DA4D24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Activitatea liderilor instituţiei</w:t>
            </w:r>
          </w:p>
        </w:tc>
        <w:tc>
          <w:tcPr>
            <w:tcW w:w="992" w:type="dxa"/>
            <w:textDirection w:val="btLr"/>
          </w:tcPr>
          <w:p w14:paraId="754E4068" w14:textId="77777777" w:rsidR="00DA4D24" w:rsidRPr="001A0E48" w:rsidRDefault="00DA4D24" w:rsidP="00DA4D24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Informaţii privind modul de aplicare a Legii  nr. 544</w:t>
            </w:r>
            <w:r>
              <w:rPr>
                <w:rFonts w:ascii="Cambria" w:hAnsi="Cambria"/>
                <w:lang w:val="ro-RO" w:eastAsia="ro-RO"/>
              </w:rPr>
              <w:t>/2001</w:t>
            </w:r>
          </w:p>
        </w:tc>
        <w:tc>
          <w:tcPr>
            <w:tcW w:w="680" w:type="dxa"/>
            <w:textDirection w:val="btLr"/>
          </w:tcPr>
          <w:p w14:paraId="5609D229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Altele</w:t>
            </w:r>
          </w:p>
          <w:p w14:paraId="51D05CD0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(se precizează care)</w:t>
            </w:r>
          </w:p>
          <w:p w14:paraId="4185834F" w14:textId="77777777" w:rsidR="00DA4D24" w:rsidRPr="001A0E48" w:rsidRDefault="00DA4D24" w:rsidP="00DA4D24">
            <w:pPr>
              <w:spacing w:after="120"/>
              <w:ind w:left="113" w:right="113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709" w:type="dxa"/>
            <w:textDirection w:val="btLr"/>
          </w:tcPr>
          <w:p w14:paraId="3A0B4F2E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Programe și proiecte derulate de CJ Cluj</w:t>
            </w:r>
          </w:p>
        </w:tc>
        <w:tc>
          <w:tcPr>
            <w:tcW w:w="1304" w:type="dxa"/>
            <w:textDirection w:val="btLr"/>
          </w:tcPr>
          <w:p w14:paraId="5EE97D9D" w14:textId="77777777" w:rsidR="00DA4D24" w:rsidRPr="001A0E48" w:rsidRDefault="00DA4D24" w:rsidP="00DA4D24">
            <w:pPr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Rețea de apă și canalizare; Infrastructură rutieră etc.</w:t>
            </w:r>
          </w:p>
          <w:p w14:paraId="3E84CB13" w14:textId="77777777" w:rsidR="00DA4D24" w:rsidRPr="001A0E48" w:rsidRDefault="00DA4D24" w:rsidP="00DA4D24">
            <w:pPr>
              <w:ind w:left="113" w:right="113"/>
              <w:jc w:val="center"/>
              <w:rPr>
                <w:rFonts w:ascii="Cambria" w:hAnsi="Cambria"/>
                <w:lang w:val="ro-RO" w:eastAsia="ro-RO"/>
              </w:rPr>
            </w:pPr>
          </w:p>
        </w:tc>
      </w:tr>
      <w:tr w:rsidR="00DA4D24" w:rsidRPr="001A0E48" w14:paraId="52BAD26E" w14:textId="77777777" w:rsidTr="00DA4D24">
        <w:tc>
          <w:tcPr>
            <w:tcW w:w="1242" w:type="dxa"/>
          </w:tcPr>
          <w:p w14:paraId="57A80C00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254</w:t>
            </w:r>
            <w:r>
              <w:rPr>
                <w:rStyle w:val="FootnoteReference"/>
                <w:rFonts w:ascii="Cambria" w:hAnsi="Cambria"/>
                <w:lang w:val="ro-RO" w:eastAsia="ro-RO"/>
              </w:rPr>
              <w:footnoteReference w:id="2"/>
            </w:r>
          </w:p>
        </w:tc>
        <w:tc>
          <w:tcPr>
            <w:tcW w:w="992" w:type="dxa"/>
          </w:tcPr>
          <w:p w14:paraId="64E13038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2</w:t>
            </w:r>
            <w:r>
              <w:rPr>
                <w:rFonts w:ascii="Cambria" w:hAnsi="Cambria"/>
                <w:lang w:val="ro-RO" w:eastAsia="ro-RO"/>
              </w:rPr>
              <w:t>2</w:t>
            </w:r>
          </w:p>
        </w:tc>
        <w:tc>
          <w:tcPr>
            <w:tcW w:w="992" w:type="dxa"/>
          </w:tcPr>
          <w:p w14:paraId="2E03B47A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190</w:t>
            </w:r>
          </w:p>
        </w:tc>
        <w:tc>
          <w:tcPr>
            <w:tcW w:w="993" w:type="dxa"/>
          </w:tcPr>
          <w:p w14:paraId="5F2F87E2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37</w:t>
            </w:r>
          </w:p>
        </w:tc>
        <w:tc>
          <w:tcPr>
            <w:tcW w:w="992" w:type="dxa"/>
          </w:tcPr>
          <w:p w14:paraId="3D7CC198" w14:textId="77777777" w:rsidR="00DA4D24" w:rsidRPr="001A0E48" w:rsidRDefault="00DA4D24" w:rsidP="00DA4D24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5</w:t>
            </w:r>
          </w:p>
        </w:tc>
        <w:tc>
          <w:tcPr>
            <w:tcW w:w="850" w:type="dxa"/>
          </w:tcPr>
          <w:p w14:paraId="761BAB8C" w14:textId="77777777" w:rsidR="00DA4D24" w:rsidRPr="001A0E48" w:rsidRDefault="00DA4D24" w:rsidP="00DA4D24">
            <w:pPr>
              <w:jc w:val="center"/>
              <w:rPr>
                <w:rFonts w:ascii="Cambria" w:hAnsi="Cambria"/>
                <w:lang w:val="ro-RO" w:eastAsia="ro-RO"/>
              </w:rPr>
            </w:pPr>
            <w:r w:rsidRPr="007D64B5">
              <w:rPr>
                <w:rFonts w:ascii="Cambria" w:hAnsi="Cambria"/>
                <w:lang w:val="ro-RO" w:eastAsia="ro-RO"/>
              </w:rPr>
              <w:t>243</w:t>
            </w:r>
          </w:p>
        </w:tc>
        <w:tc>
          <w:tcPr>
            <w:tcW w:w="851" w:type="dxa"/>
          </w:tcPr>
          <w:p w14:paraId="1E911711" w14:textId="77777777" w:rsidR="00DA4D24" w:rsidRPr="001A0E48" w:rsidRDefault="00DA4D24" w:rsidP="00DA4D24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5</w:t>
            </w:r>
          </w:p>
        </w:tc>
        <w:tc>
          <w:tcPr>
            <w:tcW w:w="850" w:type="dxa"/>
          </w:tcPr>
          <w:p w14:paraId="3F2EAEBC" w14:textId="77777777" w:rsidR="00DA4D24" w:rsidRPr="001A0E48" w:rsidRDefault="00DA4D24" w:rsidP="00DA4D24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6</w:t>
            </w:r>
          </w:p>
        </w:tc>
        <w:tc>
          <w:tcPr>
            <w:tcW w:w="1276" w:type="dxa"/>
          </w:tcPr>
          <w:p w14:paraId="7CF227AD" w14:textId="77777777" w:rsidR="00DA4D24" w:rsidRPr="001A0E48" w:rsidRDefault="00DA4D24" w:rsidP="00DA4D24">
            <w:pPr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7</w:t>
            </w:r>
          </w:p>
        </w:tc>
        <w:tc>
          <w:tcPr>
            <w:tcW w:w="1418" w:type="dxa"/>
          </w:tcPr>
          <w:p w14:paraId="70E91FB1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73</w:t>
            </w:r>
          </w:p>
        </w:tc>
        <w:tc>
          <w:tcPr>
            <w:tcW w:w="1021" w:type="dxa"/>
          </w:tcPr>
          <w:p w14:paraId="3A71AF47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6</w:t>
            </w:r>
          </w:p>
        </w:tc>
        <w:tc>
          <w:tcPr>
            <w:tcW w:w="709" w:type="dxa"/>
          </w:tcPr>
          <w:p w14:paraId="365E18E0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</w:t>
            </w:r>
          </w:p>
        </w:tc>
        <w:tc>
          <w:tcPr>
            <w:tcW w:w="992" w:type="dxa"/>
          </w:tcPr>
          <w:p w14:paraId="52ED1A4C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680" w:type="dxa"/>
          </w:tcPr>
          <w:p w14:paraId="6D16B60A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-</w:t>
            </w:r>
          </w:p>
        </w:tc>
        <w:tc>
          <w:tcPr>
            <w:tcW w:w="709" w:type="dxa"/>
          </w:tcPr>
          <w:p w14:paraId="1B529512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17</w:t>
            </w:r>
          </w:p>
        </w:tc>
        <w:tc>
          <w:tcPr>
            <w:tcW w:w="1304" w:type="dxa"/>
          </w:tcPr>
          <w:p w14:paraId="4A2D9BB2" w14:textId="77777777" w:rsidR="00DA4D24" w:rsidRPr="001A0E48" w:rsidRDefault="00DA4D24" w:rsidP="00DA4D24">
            <w:pPr>
              <w:spacing w:after="120" w:line="480" w:lineRule="auto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150</w:t>
            </w:r>
          </w:p>
        </w:tc>
      </w:tr>
    </w:tbl>
    <w:p w14:paraId="02FC6964" w14:textId="77777777" w:rsidR="00FA3BBD" w:rsidRDefault="00FA3BBD" w:rsidP="00DB0A6B">
      <w:pPr>
        <w:rPr>
          <w:rFonts w:ascii="Cambria" w:hAnsi="Cambria"/>
          <w:b/>
          <w:bCs/>
          <w:lang w:val="ro-RO" w:eastAsia="ro-RO"/>
        </w:rPr>
      </w:pPr>
    </w:p>
    <w:p w14:paraId="22EC23AA" w14:textId="77777777" w:rsidR="00FA3BBD" w:rsidRDefault="00FA3BBD" w:rsidP="00DB0A6B">
      <w:pPr>
        <w:rPr>
          <w:rFonts w:ascii="Cambria" w:hAnsi="Cambria"/>
          <w:b/>
          <w:bCs/>
          <w:lang w:val="ro-RO" w:eastAsia="ro-RO"/>
        </w:rPr>
      </w:pPr>
    </w:p>
    <w:p w14:paraId="62698D4D" w14:textId="3FC79EE0" w:rsidR="000F0E10" w:rsidRPr="001A0E48" w:rsidRDefault="000F0E10" w:rsidP="00DB0A6B">
      <w:p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3. Men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iona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 xml:space="preserve">i principalele cauze pentru care anumite răspunsuri nu au fost transmise în termenul legal: </w:t>
      </w:r>
    </w:p>
    <w:p w14:paraId="34504F95" w14:textId="30C2C8F0" w:rsidR="00401534" w:rsidRDefault="00BD408C" w:rsidP="00DB0A6B">
      <w:pPr>
        <w:ind w:left="360" w:firstLine="360"/>
        <w:jc w:val="both"/>
        <w:rPr>
          <w:rFonts w:ascii="Cambria" w:hAnsi="Cambria"/>
          <w:lang w:val="ro-RO" w:eastAsia="ro-RO"/>
        </w:rPr>
      </w:pPr>
      <w:r>
        <w:rPr>
          <w:rFonts w:ascii="Cambria" w:hAnsi="Cambria"/>
          <w:lang w:val="ro-RO" w:eastAsia="ro-RO"/>
        </w:rPr>
        <w:t xml:space="preserve">Volum mare de muncă pentru colegii din alte departamente tehnice; întârzierea furnizării </w:t>
      </w:r>
      <w:r w:rsidR="000F0E10" w:rsidRPr="001A0E48">
        <w:rPr>
          <w:rFonts w:ascii="Cambria" w:hAnsi="Cambria"/>
          <w:lang w:val="ro-RO" w:eastAsia="ro-RO"/>
        </w:rPr>
        <w:t xml:space="preserve">răspunsurilor din partea structurilor de specialitate </w:t>
      </w:r>
      <w:r w:rsidR="007B1649">
        <w:rPr>
          <w:rFonts w:ascii="Cambria" w:hAnsi="Cambria"/>
          <w:lang w:val="ro-RO" w:eastAsia="ro-RO"/>
        </w:rPr>
        <w:t xml:space="preserve">din cadrul Consiliului Județean Cluj </w:t>
      </w:r>
      <w:r w:rsidR="000F0E10" w:rsidRPr="001A0E48">
        <w:rPr>
          <w:rFonts w:ascii="Cambria" w:hAnsi="Cambria"/>
          <w:lang w:val="ro-RO" w:eastAsia="ro-RO"/>
        </w:rPr>
        <w:t>cărora le-au fost repartizate spre soluționare respectivele cereri de informații de interes public</w:t>
      </w:r>
      <w:r>
        <w:rPr>
          <w:rFonts w:ascii="Cambria" w:hAnsi="Cambria"/>
          <w:lang w:val="ro-RO" w:eastAsia="ro-RO"/>
        </w:rPr>
        <w:t>; solicitări care presupun analiză și verificarea documentelor arhivate.</w:t>
      </w:r>
    </w:p>
    <w:p w14:paraId="00690B4E" w14:textId="77777777" w:rsidR="00DB0A6B" w:rsidRDefault="00DB0A6B" w:rsidP="00DB0A6B">
      <w:pPr>
        <w:ind w:left="360" w:firstLine="360"/>
        <w:jc w:val="both"/>
        <w:rPr>
          <w:rFonts w:ascii="Cambria" w:hAnsi="Cambria"/>
          <w:lang w:val="ro-RO" w:eastAsia="ro-RO"/>
        </w:rPr>
      </w:pPr>
    </w:p>
    <w:p w14:paraId="4E81F076" w14:textId="77777777" w:rsidR="00FA3BBD" w:rsidRPr="000F0E10" w:rsidRDefault="00FA3BBD" w:rsidP="00DB0A6B">
      <w:pPr>
        <w:ind w:left="360" w:firstLine="360"/>
        <w:jc w:val="both"/>
        <w:rPr>
          <w:rFonts w:ascii="Cambria" w:hAnsi="Cambria"/>
          <w:lang w:val="ro-RO" w:eastAsia="ro-RO"/>
        </w:rPr>
      </w:pPr>
    </w:p>
    <w:p w14:paraId="08E5C2D0" w14:textId="2A0D462D" w:rsidR="001C15FB" w:rsidRPr="001A0E48" w:rsidRDefault="001C15FB" w:rsidP="00DB0A6B">
      <w:pPr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 Ce măsuri au fost luate pentru ca această problemă să fie rezolvată? </w:t>
      </w:r>
    </w:p>
    <w:p w14:paraId="330FB68B" w14:textId="53F153AE" w:rsidR="00073BE1" w:rsidRPr="001A0E48" w:rsidRDefault="00073BE1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4.1. </w:t>
      </w:r>
      <w:r w:rsidR="00C04F6E" w:rsidRPr="001A0E48">
        <w:rPr>
          <w:rFonts w:ascii="Cambria" w:hAnsi="Cambria"/>
          <w:lang w:val="ro-RO" w:eastAsia="ro-RO"/>
        </w:rPr>
        <w:t xml:space="preserve">Serviciul Relații Publice a </w:t>
      </w:r>
      <w:r w:rsidR="00C04F6E" w:rsidRPr="001A0E48">
        <w:rPr>
          <w:rFonts w:ascii="Cambria" w:hAnsi="Cambria" w:cs="Calibri"/>
          <w:color w:val="000000"/>
          <w:lang w:val="ro-RO"/>
        </w:rPr>
        <w:t>monitorizat respectarea de către personalul responsabil</w:t>
      </w:r>
      <w:r w:rsidR="00B32E3B">
        <w:rPr>
          <w:rFonts w:ascii="Cambria" w:hAnsi="Cambria" w:cs="Calibri"/>
          <w:color w:val="000000"/>
          <w:lang w:val="ro-RO"/>
        </w:rPr>
        <w:t xml:space="preserve"> </w:t>
      </w:r>
      <w:r w:rsidR="00C04F6E" w:rsidRPr="001A0E48">
        <w:rPr>
          <w:rFonts w:ascii="Cambria" w:hAnsi="Cambria" w:cs="Calibri"/>
          <w:color w:val="000000"/>
          <w:lang w:val="ro-RO"/>
        </w:rPr>
        <w:t>a termenului de formulare a răspunsului/comunicare a informațiilor</w:t>
      </w:r>
      <w:r w:rsidRPr="001A0E48">
        <w:rPr>
          <w:rFonts w:ascii="Cambria" w:hAnsi="Cambria" w:cs="Calibri"/>
          <w:color w:val="000000"/>
          <w:lang w:val="ro-RO"/>
        </w:rPr>
        <w:t>.</w:t>
      </w:r>
    </w:p>
    <w:p w14:paraId="72774CE3" w14:textId="78EB5ED1" w:rsidR="00073BE1" w:rsidRPr="001A0E48" w:rsidRDefault="00073BE1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4.2. </w:t>
      </w:r>
      <w:r w:rsidRPr="001A0E48">
        <w:rPr>
          <w:rFonts w:ascii="Cambria" w:hAnsi="Cambria"/>
          <w:lang w:val="ro-RO" w:eastAsia="ro-RO"/>
        </w:rPr>
        <w:t xml:space="preserve">Serviciul Relații Publice </w:t>
      </w:r>
      <w:r w:rsidR="00C04F6E" w:rsidRPr="001A0E48">
        <w:rPr>
          <w:rFonts w:ascii="Cambria" w:hAnsi="Cambria" w:cs="Calibri"/>
          <w:color w:val="000000"/>
          <w:lang w:val="ro-RO"/>
        </w:rPr>
        <w:t>a realizat avertizarea</w:t>
      </w:r>
      <w:r w:rsidR="002453B8">
        <w:rPr>
          <w:rFonts w:ascii="Cambria" w:hAnsi="Cambria" w:cs="Calibri"/>
          <w:color w:val="000000"/>
          <w:lang w:val="ro-RO"/>
        </w:rPr>
        <w:t xml:space="preserve"> </w:t>
      </w:r>
      <w:r w:rsidR="002453B8" w:rsidRPr="001A0E48">
        <w:rPr>
          <w:rFonts w:ascii="Cambria" w:hAnsi="Cambria" w:cs="Calibri"/>
          <w:color w:val="000000"/>
          <w:lang w:val="ro-RO"/>
        </w:rPr>
        <w:t>scrisă</w:t>
      </w:r>
      <w:r w:rsidR="002453B8">
        <w:rPr>
          <w:rFonts w:ascii="Cambria" w:hAnsi="Cambria" w:cs="Calibri"/>
          <w:color w:val="000000"/>
          <w:lang w:val="ro-RO"/>
        </w:rPr>
        <w:t>/</w:t>
      </w:r>
      <w:r w:rsidR="00C04F6E" w:rsidRPr="001A0E48">
        <w:rPr>
          <w:rFonts w:ascii="Cambria" w:hAnsi="Cambria" w:cs="Calibri"/>
          <w:color w:val="000000"/>
          <w:lang w:val="ro-RO"/>
        </w:rPr>
        <w:t>telefonică în cazul în care s-a conturat riscul neîncadrării în termen</w:t>
      </w:r>
      <w:r w:rsidRPr="001A0E48">
        <w:rPr>
          <w:rFonts w:ascii="Cambria" w:hAnsi="Cambria" w:cs="Calibri"/>
          <w:color w:val="000000"/>
          <w:lang w:val="ro-RO"/>
        </w:rPr>
        <w:t>.</w:t>
      </w:r>
    </w:p>
    <w:p w14:paraId="7626AB61" w14:textId="1A5B6871" w:rsidR="007C082D" w:rsidRDefault="00073BE1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4.3. </w:t>
      </w:r>
      <w:r w:rsidRPr="001A0E48">
        <w:rPr>
          <w:rFonts w:ascii="Cambria" w:hAnsi="Cambria"/>
          <w:lang w:val="ro-RO" w:eastAsia="ro-RO"/>
        </w:rPr>
        <w:t xml:space="preserve">Serviciul Relații Publice </w:t>
      </w:r>
      <w:r w:rsidR="00C04F6E" w:rsidRPr="001A0E48">
        <w:rPr>
          <w:rFonts w:ascii="Cambria" w:hAnsi="Cambria" w:cs="Calibri"/>
          <w:color w:val="000000"/>
          <w:lang w:val="ro-RO"/>
        </w:rPr>
        <w:t>a urmărit respectarea procedurii privind soluționarea cererilor de informații de interes public.</w:t>
      </w:r>
    </w:p>
    <w:p w14:paraId="26135A15" w14:textId="77777777" w:rsidR="00DB0A6B" w:rsidRDefault="00DB0A6B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</w:p>
    <w:p w14:paraId="1AA54078" w14:textId="77777777" w:rsidR="00FA3BBD" w:rsidRDefault="00FA3BBD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</w:p>
    <w:p w14:paraId="2ED25B5A" w14:textId="77777777" w:rsidR="00FA3BBD" w:rsidRPr="007B1649" w:rsidRDefault="00FA3BBD" w:rsidP="00DB0A6B">
      <w:pPr>
        <w:ind w:left="426" w:firstLine="283"/>
        <w:jc w:val="both"/>
        <w:rPr>
          <w:rFonts w:ascii="Cambria" w:hAnsi="Cambria" w:cs="Calibri"/>
          <w:color w:val="000000"/>
          <w:lang w:val="ro-RO"/>
        </w:rPr>
      </w:pPr>
    </w:p>
    <w:p w14:paraId="5836209D" w14:textId="77777777" w:rsidR="00AB3E51" w:rsidRPr="001A0E48" w:rsidRDefault="009A3B56" w:rsidP="001C15FB">
      <w:pPr>
        <w:spacing w:after="120" w:line="480" w:lineRule="auto"/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 xml:space="preserve">5. </w:t>
      </w:r>
      <w:r w:rsidRPr="001A0E48">
        <w:rPr>
          <w:rFonts w:ascii="Cambria" w:hAnsi="Cambria"/>
          <w:lang w:val="ro-RO" w:eastAsia="ro-RO"/>
        </w:rPr>
        <w:t xml:space="preserve">Număr total de solicitări </w:t>
      </w:r>
      <w:r w:rsidRPr="001A0E48">
        <w:rPr>
          <w:rFonts w:ascii="Cambria" w:hAnsi="Cambria"/>
          <w:b/>
          <w:bCs/>
          <w:lang w:val="ro-RO" w:eastAsia="ro-RO"/>
        </w:rPr>
        <w:t>respinse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2"/>
        <w:gridCol w:w="1616"/>
        <w:gridCol w:w="1351"/>
        <w:gridCol w:w="1504"/>
        <w:gridCol w:w="1552"/>
        <w:gridCol w:w="1351"/>
        <w:gridCol w:w="1549"/>
        <w:gridCol w:w="1396"/>
        <w:gridCol w:w="1512"/>
        <w:gridCol w:w="1670"/>
      </w:tblGrid>
      <w:tr w:rsidR="001C15FB" w:rsidRPr="001A0E48" w14:paraId="2DCCDBA1" w14:textId="77777777" w:rsidTr="009A3B56">
        <w:trPr>
          <w:trHeight w:val="657"/>
          <w:jc w:val="center"/>
        </w:trPr>
        <w:tc>
          <w:tcPr>
            <w:tcW w:w="1412" w:type="dxa"/>
            <w:vMerge w:val="restart"/>
          </w:tcPr>
          <w:p w14:paraId="2F8E0B11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 xml:space="preserve">5. </w:t>
            </w:r>
            <w:r w:rsidRPr="001A0E48">
              <w:rPr>
                <w:rFonts w:ascii="Cambria" w:hAnsi="Cambria"/>
                <w:lang w:val="ro-RO" w:eastAsia="ro-RO"/>
              </w:rPr>
              <w:t xml:space="preserve">Număr total de solicitări </w:t>
            </w:r>
            <w:r w:rsidRPr="001A0E48">
              <w:rPr>
                <w:rFonts w:ascii="Cambria" w:hAnsi="Cambria"/>
                <w:b/>
                <w:bCs/>
                <w:lang w:val="ro-RO" w:eastAsia="ro-RO"/>
              </w:rPr>
              <w:t>respinse</w:t>
            </w:r>
          </w:p>
        </w:tc>
        <w:tc>
          <w:tcPr>
            <w:tcW w:w="4471" w:type="dxa"/>
            <w:gridSpan w:val="3"/>
            <w:shd w:val="clear" w:color="auto" w:fill="DEEAF6"/>
          </w:tcPr>
          <w:p w14:paraId="774B5175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Motivul respingerii</w:t>
            </w:r>
          </w:p>
        </w:tc>
        <w:tc>
          <w:tcPr>
            <w:tcW w:w="8529" w:type="dxa"/>
            <w:gridSpan w:val="6"/>
            <w:shd w:val="clear" w:color="auto" w:fill="DEEAF6"/>
          </w:tcPr>
          <w:p w14:paraId="1F80DDE2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Departajate pe domenii de interes</w:t>
            </w:r>
          </w:p>
        </w:tc>
      </w:tr>
      <w:tr w:rsidR="001C15FB" w:rsidRPr="001A0E48" w14:paraId="4AADF840" w14:textId="77777777" w:rsidTr="00F01F36">
        <w:trPr>
          <w:trHeight w:val="555"/>
          <w:jc w:val="center"/>
        </w:trPr>
        <w:tc>
          <w:tcPr>
            <w:tcW w:w="1412" w:type="dxa"/>
            <w:vMerge/>
          </w:tcPr>
          <w:p w14:paraId="27126FA1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  <w:tc>
          <w:tcPr>
            <w:tcW w:w="1616" w:type="dxa"/>
          </w:tcPr>
          <w:p w14:paraId="0951398D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Exceptate, conform legii</w:t>
            </w:r>
          </w:p>
        </w:tc>
        <w:tc>
          <w:tcPr>
            <w:tcW w:w="1351" w:type="dxa"/>
          </w:tcPr>
          <w:p w14:paraId="0C198355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Informa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ii inexistente</w:t>
            </w:r>
          </w:p>
        </w:tc>
        <w:tc>
          <w:tcPr>
            <w:tcW w:w="1504" w:type="dxa"/>
          </w:tcPr>
          <w:p w14:paraId="49D014B1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Alte motive (cu precizarea acestora)</w:t>
            </w:r>
          </w:p>
        </w:tc>
        <w:tc>
          <w:tcPr>
            <w:tcW w:w="1552" w:type="dxa"/>
          </w:tcPr>
          <w:p w14:paraId="4EB6A8B6" w14:textId="77777777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Utilizarea banilor publici (contracte, investiţii, cheltuieli  etc)</w:t>
            </w:r>
          </w:p>
        </w:tc>
        <w:tc>
          <w:tcPr>
            <w:tcW w:w="1240" w:type="dxa"/>
          </w:tcPr>
          <w:p w14:paraId="507322DC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Modul de îndeplinire a atribuţiilor institutiei publice</w:t>
            </w:r>
          </w:p>
        </w:tc>
        <w:tc>
          <w:tcPr>
            <w:tcW w:w="1549" w:type="dxa"/>
          </w:tcPr>
          <w:p w14:paraId="6C0D3C78" w14:textId="77777777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Acte normative, reglementări</w:t>
            </w:r>
          </w:p>
        </w:tc>
        <w:tc>
          <w:tcPr>
            <w:tcW w:w="1396" w:type="dxa"/>
          </w:tcPr>
          <w:p w14:paraId="52D5ACAC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Activitatea liderilor instituţiei</w:t>
            </w:r>
          </w:p>
        </w:tc>
        <w:tc>
          <w:tcPr>
            <w:tcW w:w="1396" w:type="dxa"/>
          </w:tcPr>
          <w:p w14:paraId="6A4E1DAB" w14:textId="302E7DAD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Informaţii privind modul de aplicare a Legii  nr. 544</w:t>
            </w:r>
            <w:r w:rsidR="001A0E48">
              <w:rPr>
                <w:rFonts w:ascii="Cambria" w:hAnsi="Cambria"/>
                <w:lang w:val="ro-RO" w:eastAsia="ro-RO"/>
              </w:rPr>
              <w:t>/2001, cu modificările și completările ulterioare</w:t>
            </w:r>
          </w:p>
        </w:tc>
        <w:tc>
          <w:tcPr>
            <w:tcW w:w="1396" w:type="dxa"/>
          </w:tcPr>
          <w:p w14:paraId="51D52B7F" w14:textId="77777777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Altele</w:t>
            </w:r>
          </w:p>
          <w:p w14:paraId="79F28312" w14:textId="77777777" w:rsidR="001C15FB" w:rsidRPr="001A0E48" w:rsidRDefault="001C15FB" w:rsidP="00AB101C">
            <w:pPr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(se precizează care)</w:t>
            </w:r>
          </w:p>
          <w:p w14:paraId="679B44DE" w14:textId="77777777" w:rsidR="001C15FB" w:rsidRPr="001A0E48" w:rsidRDefault="001C15FB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</w:p>
        </w:tc>
      </w:tr>
      <w:tr w:rsidR="001C15FB" w:rsidRPr="001A0E48" w14:paraId="5CD48D6A" w14:textId="77777777" w:rsidTr="00C04F6E">
        <w:trPr>
          <w:jc w:val="center"/>
        </w:trPr>
        <w:tc>
          <w:tcPr>
            <w:tcW w:w="1412" w:type="dxa"/>
            <w:shd w:val="clear" w:color="auto" w:fill="FFFFFF" w:themeFill="background1"/>
          </w:tcPr>
          <w:p w14:paraId="0F1995E8" w14:textId="47A13823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7B1649">
              <w:rPr>
                <w:rFonts w:ascii="Cambria" w:hAnsi="Cambria"/>
                <w:lang w:val="ro-RO" w:eastAsia="ro-RO"/>
              </w:rPr>
              <w:t>2</w:t>
            </w:r>
          </w:p>
        </w:tc>
        <w:tc>
          <w:tcPr>
            <w:tcW w:w="1616" w:type="dxa"/>
          </w:tcPr>
          <w:p w14:paraId="639892E9" w14:textId="039B47D0" w:rsidR="001C15FB" w:rsidRPr="001A0E48" w:rsidRDefault="00A7763D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1</w:t>
            </w:r>
          </w:p>
        </w:tc>
        <w:tc>
          <w:tcPr>
            <w:tcW w:w="1351" w:type="dxa"/>
          </w:tcPr>
          <w:p w14:paraId="6F48E63C" w14:textId="77777777" w:rsidR="001C15FB" w:rsidRPr="001A0E48" w:rsidRDefault="006F2D8C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1</w:t>
            </w:r>
          </w:p>
        </w:tc>
        <w:tc>
          <w:tcPr>
            <w:tcW w:w="1504" w:type="dxa"/>
          </w:tcPr>
          <w:p w14:paraId="5AB573B9" w14:textId="047A56E7" w:rsidR="001C15FB" w:rsidRPr="007B1649" w:rsidRDefault="001C15FB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</w:p>
        </w:tc>
        <w:tc>
          <w:tcPr>
            <w:tcW w:w="1552" w:type="dxa"/>
          </w:tcPr>
          <w:p w14:paraId="7E2557A5" w14:textId="4173196C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240" w:type="dxa"/>
          </w:tcPr>
          <w:p w14:paraId="79A0542B" w14:textId="451F2F18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549" w:type="dxa"/>
          </w:tcPr>
          <w:p w14:paraId="16C9DFF2" w14:textId="1C68A3A0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396" w:type="dxa"/>
          </w:tcPr>
          <w:p w14:paraId="59A11729" w14:textId="1DDA7ADA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396" w:type="dxa"/>
          </w:tcPr>
          <w:p w14:paraId="14026E58" w14:textId="7C1726C9" w:rsidR="001C15FB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396" w:type="dxa"/>
          </w:tcPr>
          <w:p w14:paraId="2206527A" w14:textId="77777777" w:rsidR="001C15FB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Activitatea CJ Cluj;</w:t>
            </w:r>
          </w:p>
          <w:p w14:paraId="3C4FCF68" w14:textId="3C8422E0" w:rsidR="007B1649" w:rsidRPr="001A0E48" w:rsidRDefault="007B1649" w:rsidP="00AB101C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Infrastructura rutieră</w:t>
            </w:r>
          </w:p>
        </w:tc>
      </w:tr>
    </w:tbl>
    <w:p w14:paraId="61420408" w14:textId="77777777" w:rsidR="00191D62" w:rsidRPr="001A0E48" w:rsidRDefault="00191D62" w:rsidP="00DB0A6B">
      <w:pPr>
        <w:rPr>
          <w:rFonts w:ascii="Cambria" w:hAnsi="Cambria"/>
          <w:lang w:val="ro-RO" w:eastAsia="ro-RO"/>
        </w:rPr>
      </w:pPr>
    </w:p>
    <w:p w14:paraId="3CA18FA8" w14:textId="77777777" w:rsidR="001C15FB" w:rsidRPr="001A0E48" w:rsidRDefault="001C15FB" w:rsidP="00DB0A6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5.1</w:t>
      </w:r>
      <w:r w:rsidRPr="001A0E48">
        <w:rPr>
          <w:rFonts w:ascii="Cambria" w:hAnsi="Cambria"/>
          <w:lang w:val="ro-RO" w:eastAsia="ro-RO"/>
        </w:rPr>
        <w:t xml:space="preserve">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iile solicitate nefurnizate pentru motivul ex</w:t>
      </w:r>
      <w:r w:rsidR="00DF67B5" w:rsidRPr="001A0E48">
        <w:rPr>
          <w:rFonts w:ascii="Cambria" w:hAnsi="Cambria"/>
          <w:lang w:val="ro-RO" w:eastAsia="ro-RO"/>
        </w:rPr>
        <w:t>c</w:t>
      </w:r>
      <w:r w:rsidRPr="001A0E48">
        <w:rPr>
          <w:rFonts w:ascii="Cambria" w:hAnsi="Cambria"/>
          <w:lang w:val="ro-RO" w:eastAsia="ro-RO"/>
        </w:rPr>
        <w:t>eptării acestora conform legii: (enumerarea numelor documentelor/informa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iilor solicitate):</w:t>
      </w:r>
    </w:p>
    <w:p w14:paraId="6EC8178A" w14:textId="08BCDFC9" w:rsidR="007C082D" w:rsidRDefault="007B1649" w:rsidP="00DB0A6B">
      <w:pPr>
        <w:ind w:left="284" w:firstLine="709"/>
        <w:jc w:val="both"/>
        <w:rPr>
          <w:rFonts w:ascii="Cambria" w:hAnsi="Cambria"/>
          <w:lang w:val="ro-RO"/>
        </w:rPr>
      </w:pPr>
      <w:r w:rsidRPr="00D6407A">
        <w:rPr>
          <w:rFonts w:ascii="Cambria" w:hAnsi="Cambria"/>
          <w:lang w:val="ro-RO"/>
        </w:rPr>
        <w:t>Înregistrarea video</w:t>
      </w:r>
      <w:r w:rsidR="00D6407A">
        <w:rPr>
          <w:rFonts w:ascii="Cambria" w:hAnsi="Cambria"/>
          <w:lang w:val="ro-RO"/>
        </w:rPr>
        <w:t xml:space="preserve">, </w:t>
      </w:r>
      <w:r w:rsidRPr="00D6407A">
        <w:rPr>
          <w:rFonts w:ascii="Cambria" w:hAnsi="Cambria"/>
          <w:lang w:val="ro-RO"/>
        </w:rPr>
        <w:t>în întregime</w:t>
      </w:r>
      <w:r w:rsidR="00D6407A">
        <w:rPr>
          <w:rFonts w:ascii="Cambria" w:hAnsi="Cambria"/>
          <w:lang w:val="ro-RO"/>
        </w:rPr>
        <w:t xml:space="preserve">, </w:t>
      </w:r>
      <w:r w:rsidRPr="00D6407A">
        <w:rPr>
          <w:rFonts w:ascii="Cambria" w:hAnsi="Cambria"/>
          <w:lang w:val="ro-RO"/>
        </w:rPr>
        <w:t>a unei ședințe a Comisiei Tehnice de Amenajare a Teritoriului și Urbanism</w:t>
      </w:r>
      <w:r w:rsidR="00A7763D">
        <w:rPr>
          <w:rFonts w:ascii="Cambria" w:hAnsi="Cambria"/>
          <w:lang w:val="ro-RO"/>
        </w:rPr>
        <w:t>, care conține</w:t>
      </w:r>
      <w:r w:rsidR="00C73899">
        <w:rPr>
          <w:rFonts w:ascii="Cambria" w:hAnsi="Cambria"/>
          <w:lang w:val="ro-RO"/>
        </w:rPr>
        <w:t xml:space="preserve"> date cu caracter personal, respectiv</w:t>
      </w:r>
      <w:r w:rsidR="00A7763D">
        <w:rPr>
          <w:rFonts w:ascii="Cambria" w:hAnsi="Cambria"/>
          <w:lang w:val="ro-RO"/>
        </w:rPr>
        <w:t xml:space="preserve"> datele biometrice ale participanților</w:t>
      </w:r>
      <w:r w:rsidRPr="00D6407A">
        <w:rPr>
          <w:rFonts w:ascii="Cambria" w:hAnsi="Cambria"/>
          <w:lang w:val="ro-RO"/>
        </w:rPr>
        <w:t xml:space="preserve">; </w:t>
      </w:r>
      <w:r w:rsidR="00D6407A" w:rsidRPr="00D6407A">
        <w:rPr>
          <w:rFonts w:ascii="Cambria" w:hAnsi="Cambria"/>
          <w:lang w:val="ro-RO"/>
        </w:rPr>
        <w:t>frecvența curbelor la stânga și dreapta pe drumurile județene</w:t>
      </w:r>
      <w:r w:rsidR="00622438">
        <w:rPr>
          <w:rFonts w:ascii="Cambria" w:hAnsi="Cambria"/>
          <w:lang w:val="ro-RO"/>
        </w:rPr>
        <w:t xml:space="preserve"> – informații inexistente la nivelul Consiliului Județean Cluj</w:t>
      </w:r>
      <w:r w:rsidR="00D6407A" w:rsidRPr="00D6407A">
        <w:rPr>
          <w:rFonts w:ascii="Cambria" w:hAnsi="Cambria"/>
          <w:lang w:val="ro-RO"/>
        </w:rPr>
        <w:t>.</w:t>
      </w:r>
      <w:r w:rsidRPr="00D6407A">
        <w:rPr>
          <w:rFonts w:ascii="Cambria" w:hAnsi="Cambria"/>
          <w:lang w:val="ro-RO"/>
        </w:rPr>
        <w:t xml:space="preserve"> </w:t>
      </w:r>
    </w:p>
    <w:p w14:paraId="088C7D1D" w14:textId="77777777" w:rsidR="00DB0A6B" w:rsidRDefault="00DB0A6B" w:rsidP="00DB0A6B">
      <w:pPr>
        <w:ind w:left="284" w:firstLine="709"/>
        <w:jc w:val="both"/>
        <w:rPr>
          <w:rFonts w:ascii="Cambria" w:hAnsi="Cambria"/>
          <w:sz w:val="32"/>
          <w:szCs w:val="32"/>
          <w:lang w:val="ro-RO"/>
        </w:rPr>
      </w:pPr>
    </w:p>
    <w:p w14:paraId="0472BA59" w14:textId="77777777" w:rsidR="00FA3BBD" w:rsidRDefault="00FA3BBD" w:rsidP="00DB0A6B">
      <w:pPr>
        <w:ind w:left="284" w:firstLine="709"/>
        <w:jc w:val="both"/>
        <w:rPr>
          <w:rFonts w:ascii="Cambria" w:hAnsi="Cambria"/>
          <w:sz w:val="32"/>
          <w:szCs w:val="32"/>
          <w:lang w:val="ro-RO"/>
        </w:rPr>
      </w:pPr>
    </w:p>
    <w:p w14:paraId="47603140" w14:textId="77777777" w:rsidR="00FA3BBD" w:rsidRDefault="00FA3BBD" w:rsidP="00DB0A6B">
      <w:pPr>
        <w:ind w:left="284" w:firstLine="709"/>
        <w:jc w:val="both"/>
        <w:rPr>
          <w:rFonts w:ascii="Cambria" w:hAnsi="Cambria"/>
          <w:sz w:val="32"/>
          <w:szCs w:val="32"/>
          <w:lang w:val="ro-RO"/>
        </w:rPr>
      </w:pPr>
    </w:p>
    <w:p w14:paraId="328A37E0" w14:textId="77777777" w:rsidR="00FA3BBD" w:rsidRDefault="00FA3BBD" w:rsidP="00DB0A6B">
      <w:pPr>
        <w:ind w:left="284" w:firstLine="709"/>
        <w:jc w:val="both"/>
        <w:rPr>
          <w:rFonts w:ascii="Cambria" w:hAnsi="Cambria"/>
          <w:sz w:val="32"/>
          <w:szCs w:val="32"/>
          <w:lang w:val="ro-RO"/>
        </w:rPr>
      </w:pPr>
    </w:p>
    <w:p w14:paraId="13DB06EB" w14:textId="77777777" w:rsidR="00FA3BBD" w:rsidRDefault="00FA3BBD" w:rsidP="001C15FB">
      <w:pPr>
        <w:spacing w:after="120" w:line="480" w:lineRule="auto"/>
        <w:rPr>
          <w:rFonts w:ascii="Cambria" w:hAnsi="Cambria"/>
          <w:b/>
          <w:bCs/>
          <w:lang w:val="ro-RO" w:eastAsia="ro-RO"/>
        </w:rPr>
      </w:pPr>
    </w:p>
    <w:p w14:paraId="2976982F" w14:textId="542E6B66" w:rsidR="00DB0A6B" w:rsidRPr="00DB0A6B" w:rsidRDefault="001C15FB" w:rsidP="001C15FB">
      <w:pPr>
        <w:spacing w:after="120" w:line="480" w:lineRule="auto"/>
        <w:rPr>
          <w:rFonts w:ascii="Cambria" w:hAnsi="Cambria"/>
          <w:b/>
          <w:bCs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lastRenderedPageBreak/>
        <w:t>6. Reclama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 xml:space="preserve">ii administrative </w:t>
      </w:r>
      <w:r w:rsidRPr="001A0E48">
        <w:rPr>
          <w:rFonts w:ascii="Cambria" w:hAnsi="Cambria" w:cs="Tahoma"/>
          <w:b/>
          <w:bCs/>
          <w:lang w:val="ro-RO" w:eastAsia="ro-RO"/>
        </w:rPr>
        <w:t>ș</w:t>
      </w:r>
      <w:r w:rsidRPr="001A0E48">
        <w:rPr>
          <w:rFonts w:ascii="Cambria" w:hAnsi="Cambria"/>
          <w:b/>
          <w:bCs/>
          <w:lang w:val="ro-RO" w:eastAsia="ro-RO"/>
        </w:rPr>
        <w:t>i plângeri în instan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ă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89"/>
        <w:gridCol w:w="1784"/>
        <w:gridCol w:w="1875"/>
        <w:gridCol w:w="1523"/>
        <w:gridCol w:w="1888"/>
        <w:gridCol w:w="1785"/>
        <w:gridCol w:w="1875"/>
        <w:gridCol w:w="1599"/>
      </w:tblGrid>
      <w:tr w:rsidR="001C15FB" w:rsidRPr="001A0E48" w14:paraId="61BC6C35" w14:textId="77777777">
        <w:trPr>
          <w:jc w:val="center"/>
        </w:trPr>
        <w:tc>
          <w:tcPr>
            <w:tcW w:w="7071" w:type="dxa"/>
            <w:gridSpan w:val="4"/>
            <w:shd w:val="clear" w:color="auto" w:fill="DEEAF6"/>
          </w:tcPr>
          <w:p w14:paraId="53A94FAE" w14:textId="59BDFA3A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6.1. Numărul de reclamaţii administrative la adresa instituţiei publice în baza Legii nr.</w:t>
            </w:r>
            <w:r w:rsidR="00DD5CC6" w:rsidRPr="001A0E48">
              <w:rPr>
                <w:rFonts w:ascii="Cambria" w:hAnsi="Cambria"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lang w:val="ro-RO" w:eastAsia="ro-RO"/>
              </w:rPr>
              <w:t>544/2001</w:t>
            </w:r>
            <w:r w:rsidR="00DD5CC6" w:rsidRPr="001A0E48">
              <w:rPr>
                <w:rFonts w:ascii="Cambria" w:hAnsi="Cambria"/>
                <w:lang w:val="ro-RO" w:eastAsia="ro-RO"/>
              </w:rPr>
              <w:t>, cu modificările și completările ulterioare</w:t>
            </w:r>
          </w:p>
        </w:tc>
        <w:tc>
          <w:tcPr>
            <w:tcW w:w="7147" w:type="dxa"/>
            <w:gridSpan w:val="4"/>
            <w:shd w:val="clear" w:color="auto" w:fill="DEEAF6"/>
          </w:tcPr>
          <w:p w14:paraId="2162AE10" w14:textId="4E57CF5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6.2. Numărul de plângeri în instanţă la adresa instituţiei în baza Legii nr.</w:t>
            </w:r>
            <w:r w:rsidR="00DD5CC6" w:rsidRPr="001A0E48">
              <w:rPr>
                <w:rFonts w:ascii="Cambria" w:hAnsi="Cambria"/>
                <w:lang w:val="ro-RO" w:eastAsia="ro-RO"/>
              </w:rPr>
              <w:t xml:space="preserve"> </w:t>
            </w:r>
            <w:r w:rsidRPr="001A0E48">
              <w:rPr>
                <w:rFonts w:ascii="Cambria" w:hAnsi="Cambria"/>
                <w:lang w:val="ro-RO" w:eastAsia="ro-RO"/>
              </w:rPr>
              <w:t>544/2001</w:t>
            </w:r>
            <w:r w:rsidR="00DD5CC6" w:rsidRPr="001A0E48">
              <w:rPr>
                <w:rFonts w:ascii="Cambria" w:hAnsi="Cambria"/>
                <w:lang w:val="ro-RO" w:eastAsia="ro-RO"/>
              </w:rPr>
              <w:t>, cu modificările și completările ulterioare</w:t>
            </w:r>
          </w:p>
        </w:tc>
      </w:tr>
      <w:tr w:rsidR="001C15FB" w:rsidRPr="001A0E48" w14:paraId="20503B06" w14:textId="77777777">
        <w:trPr>
          <w:jc w:val="center"/>
        </w:trPr>
        <w:tc>
          <w:tcPr>
            <w:tcW w:w="1889" w:type="dxa"/>
          </w:tcPr>
          <w:p w14:paraId="149029A3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</w:t>
            </w:r>
          </w:p>
        </w:tc>
        <w:tc>
          <w:tcPr>
            <w:tcW w:w="1784" w:type="dxa"/>
          </w:tcPr>
          <w:p w14:paraId="799A19C5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Respinse</w:t>
            </w:r>
          </w:p>
        </w:tc>
        <w:tc>
          <w:tcPr>
            <w:tcW w:w="1875" w:type="dxa"/>
          </w:tcPr>
          <w:p w14:paraId="27DB8651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În curs de 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ionare</w:t>
            </w:r>
          </w:p>
        </w:tc>
        <w:tc>
          <w:tcPr>
            <w:tcW w:w="1523" w:type="dxa"/>
          </w:tcPr>
          <w:p w14:paraId="2BBC8CB2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Total</w:t>
            </w:r>
          </w:p>
        </w:tc>
        <w:tc>
          <w:tcPr>
            <w:tcW w:w="1888" w:type="dxa"/>
          </w:tcPr>
          <w:p w14:paraId="7B6E5623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ionate favorabil</w:t>
            </w:r>
          </w:p>
        </w:tc>
        <w:tc>
          <w:tcPr>
            <w:tcW w:w="1785" w:type="dxa"/>
          </w:tcPr>
          <w:p w14:paraId="52EB75E0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Respinse</w:t>
            </w:r>
          </w:p>
        </w:tc>
        <w:tc>
          <w:tcPr>
            <w:tcW w:w="1875" w:type="dxa"/>
          </w:tcPr>
          <w:p w14:paraId="2E15E147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highlight w:val="lightGray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În curs de solu</w:t>
            </w:r>
            <w:r w:rsidRPr="001A0E48">
              <w:rPr>
                <w:rFonts w:ascii="Cambria" w:hAnsi="Cambria" w:cs="Tahoma"/>
                <w:lang w:val="ro-RO" w:eastAsia="ro-RO"/>
              </w:rPr>
              <w:t>ț</w:t>
            </w:r>
            <w:r w:rsidRPr="001A0E48">
              <w:rPr>
                <w:rFonts w:ascii="Cambria" w:hAnsi="Cambria"/>
                <w:lang w:val="ro-RO" w:eastAsia="ro-RO"/>
              </w:rPr>
              <w:t>ionare</w:t>
            </w:r>
          </w:p>
        </w:tc>
        <w:tc>
          <w:tcPr>
            <w:tcW w:w="1599" w:type="dxa"/>
          </w:tcPr>
          <w:p w14:paraId="18701E89" w14:textId="77777777" w:rsidR="001C15FB" w:rsidRPr="001A0E48" w:rsidRDefault="001C15FB" w:rsidP="000711CE">
            <w:pPr>
              <w:spacing w:after="120"/>
              <w:jc w:val="center"/>
              <w:rPr>
                <w:rFonts w:ascii="Cambria" w:hAnsi="Cambria"/>
                <w:b/>
                <w:bCs/>
                <w:lang w:val="ro-RO" w:eastAsia="ro-RO"/>
              </w:rPr>
            </w:pPr>
            <w:r w:rsidRPr="001A0E48">
              <w:rPr>
                <w:rFonts w:ascii="Cambria" w:hAnsi="Cambria"/>
                <w:b/>
                <w:bCs/>
                <w:lang w:val="ro-RO" w:eastAsia="ro-RO"/>
              </w:rPr>
              <w:t>Total</w:t>
            </w:r>
          </w:p>
        </w:tc>
      </w:tr>
      <w:tr w:rsidR="001C15FB" w:rsidRPr="001A0E48" w14:paraId="1E038832" w14:textId="77777777" w:rsidTr="009A3B56">
        <w:trPr>
          <w:trHeight w:val="323"/>
          <w:jc w:val="center"/>
        </w:trPr>
        <w:tc>
          <w:tcPr>
            <w:tcW w:w="1889" w:type="dxa"/>
          </w:tcPr>
          <w:p w14:paraId="40F51312" w14:textId="77777777" w:rsidR="001C15FB" w:rsidRPr="001A0E48" w:rsidRDefault="00C10B5F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-</w:t>
            </w:r>
          </w:p>
        </w:tc>
        <w:tc>
          <w:tcPr>
            <w:tcW w:w="1784" w:type="dxa"/>
          </w:tcPr>
          <w:p w14:paraId="14E974BB" w14:textId="1D7785E0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</w:t>
            </w:r>
          </w:p>
        </w:tc>
        <w:tc>
          <w:tcPr>
            <w:tcW w:w="1875" w:type="dxa"/>
          </w:tcPr>
          <w:p w14:paraId="5B2FDF95" w14:textId="77777777" w:rsidR="001C15FB" w:rsidRPr="001A0E48" w:rsidRDefault="00C10B5F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 w:rsidRPr="001A0E48">
              <w:rPr>
                <w:rFonts w:ascii="Cambria" w:hAnsi="Cambria"/>
                <w:lang w:val="ro-RO" w:eastAsia="ro-RO"/>
              </w:rPr>
              <w:t>-</w:t>
            </w:r>
          </w:p>
        </w:tc>
        <w:tc>
          <w:tcPr>
            <w:tcW w:w="1523" w:type="dxa"/>
          </w:tcPr>
          <w:p w14:paraId="56A13311" w14:textId="756A0EDD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3</w:t>
            </w:r>
          </w:p>
        </w:tc>
        <w:tc>
          <w:tcPr>
            <w:tcW w:w="1888" w:type="dxa"/>
          </w:tcPr>
          <w:p w14:paraId="0130E826" w14:textId="3F37D074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785" w:type="dxa"/>
          </w:tcPr>
          <w:p w14:paraId="4C46AC88" w14:textId="7A468E53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875" w:type="dxa"/>
          </w:tcPr>
          <w:p w14:paraId="4E55B61F" w14:textId="2FD158A4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  <w:tc>
          <w:tcPr>
            <w:tcW w:w="1599" w:type="dxa"/>
          </w:tcPr>
          <w:p w14:paraId="4938AAF6" w14:textId="478FDEAA" w:rsidR="001C15FB" w:rsidRPr="001A0E48" w:rsidRDefault="00D6407A" w:rsidP="00F45F07">
            <w:pPr>
              <w:spacing w:after="120"/>
              <w:jc w:val="center"/>
              <w:rPr>
                <w:rFonts w:ascii="Cambria" w:hAnsi="Cambria"/>
                <w:lang w:val="ro-RO" w:eastAsia="ro-RO"/>
              </w:rPr>
            </w:pPr>
            <w:r>
              <w:rPr>
                <w:rFonts w:ascii="Cambria" w:hAnsi="Cambria"/>
                <w:lang w:val="ro-RO" w:eastAsia="ro-RO"/>
              </w:rPr>
              <w:t>0</w:t>
            </w:r>
          </w:p>
        </w:tc>
      </w:tr>
    </w:tbl>
    <w:p w14:paraId="31036C37" w14:textId="77777777" w:rsidR="000F0E10" w:rsidRDefault="000F0E10" w:rsidP="000F0E10">
      <w:pPr>
        <w:rPr>
          <w:rFonts w:ascii="Cambria" w:hAnsi="Cambria"/>
          <w:b/>
          <w:bCs/>
          <w:lang w:val="ro-RO" w:eastAsia="ro-RO"/>
        </w:rPr>
      </w:pPr>
    </w:p>
    <w:p w14:paraId="22F050B2" w14:textId="617A6F0F" w:rsidR="001C15FB" w:rsidRPr="001A0E48" w:rsidRDefault="001C15FB" w:rsidP="000F0E10">
      <w:pPr>
        <w:rPr>
          <w:rFonts w:ascii="Cambria" w:hAnsi="Cambria"/>
          <w:b/>
          <w:bCs/>
          <w:highlight w:val="lightGray"/>
          <w:lang w:val="ro-RO" w:eastAsia="ro-RO"/>
        </w:rPr>
      </w:pPr>
      <w:r w:rsidRPr="001A0E48">
        <w:rPr>
          <w:rFonts w:ascii="Cambria" w:hAnsi="Cambria"/>
          <w:b/>
          <w:bCs/>
          <w:lang w:val="ro-RO" w:eastAsia="ro-RO"/>
        </w:rPr>
        <w:t>7. Cre</w:t>
      </w:r>
      <w:r w:rsidRPr="001A0E48">
        <w:rPr>
          <w:rFonts w:ascii="Cambria" w:hAnsi="Cambria" w:cs="Tahoma"/>
          <w:b/>
          <w:bCs/>
          <w:lang w:val="ro-RO" w:eastAsia="ro-RO"/>
        </w:rPr>
        <w:t>ș</w:t>
      </w:r>
      <w:r w:rsidRPr="001A0E48">
        <w:rPr>
          <w:rFonts w:ascii="Cambria" w:hAnsi="Cambria"/>
          <w:b/>
          <w:bCs/>
          <w:lang w:val="ro-RO" w:eastAsia="ro-RO"/>
        </w:rPr>
        <w:t>terea eficien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ei accesului la informa</w:t>
      </w:r>
      <w:r w:rsidRPr="001A0E48">
        <w:rPr>
          <w:rFonts w:ascii="Cambria" w:hAnsi="Cambria" w:cs="Tahoma"/>
          <w:b/>
          <w:bCs/>
          <w:lang w:val="ro-RO" w:eastAsia="ro-RO"/>
        </w:rPr>
        <w:t>ț</w:t>
      </w:r>
      <w:r w:rsidRPr="001A0E48">
        <w:rPr>
          <w:rFonts w:ascii="Cambria" w:hAnsi="Cambria"/>
          <w:b/>
          <w:bCs/>
          <w:lang w:val="ro-RO" w:eastAsia="ro-RO"/>
        </w:rPr>
        <w:t>ii de interes public</w:t>
      </w:r>
    </w:p>
    <w:p w14:paraId="78546EA3" w14:textId="7685BB03" w:rsidR="001C15FB" w:rsidRPr="001A0E48" w:rsidRDefault="001C15FB" w:rsidP="00DB0A6B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a.</w:t>
      </w:r>
      <w:r w:rsidRPr="001A0E48">
        <w:rPr>
          <w:rFonts w:ascii="Cambria" w:hAnsi="Cambria"/>
          <w:lang w:val="ro-RO" w:eastAsia="ro-RO"/>
        </w:rPr>
        <w:t xml:space="preserve">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ia dumne</w:t>
      </w:r>
      <w:r w:rsidR="00A8093C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>voastră de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ine un punct de informare / bibliotecă virtuală în care sunt publicate seturi de date de interes public ?</w:t>
      </w:r>
    </w:p>
    <w:p w14:paraId="5A256956" w14:textId="77777777" w:rsidR="001C15FB" w:rsidRPr="001A0E48" w:rsidRDefault="001C15FB" w:rsidP="00DB0A6B">
      <w:pPr>
        <w:numPr>
          <w:ilvl w:val="0"/>
          <w:numId w:val="23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Da</w:t>
      </w:r>
    </w:p>
    <w:p w14:paraId="6846E779" w14:textId="77777777" w:rsidR="001C15FB" w:rsidRDefault="001C15FB" w:rsidP="00DB0A6B">
      <w:pPr>
        <w:numPr>
          <w:ilvl w:val="0"/>
          <w:numId w:val="10"/>
        </w:num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lang w:val="ro-RO" w:eastAsia="ro-RO"/>
        </w:rPr>
        <w:t>Nu</w:t>
      </w:r>
    </w:p>
    <w:p w14:paraId="1BF8FB59" w14:textId="77777777" w:rsidR="00DB0A6B" w:rsidRPr="001A0E48" w:rsidRDefault="00DB0A6B" w:rsidP="00DB0A6B">
      <w:pPr>
        <w:ind w:left="1440"/>
        <w:rPr>
          <w:rFonts w:ascii="Cambria" w:hAnsi="Cambria"/>
          <w:lang w:val="ro-RO" w:eastAsia="ro-RO"/>
        </w:rPr>
      </w:pPr>
    </w:p>
    <w:p w14:paraId="032B07FE" w14:textId="3F586F96" w:rsidR="001C15FB" w:rsidRPr="001A0E48" w:rsidRDefault="001C15FB" w:rsidP="00CA7721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b.</w:t>
      </w:r>
      <w:r w:rsidRPr="001A0E48">
        <w:rPr>
          <w:rFonts w:ascii="Cambria" w:hAnsi="Cambria"/>
          <w:lang w:val="ro-RO" w:eastAsia="ro-RO"/>
        </w:rPr>
        <w:t xml:space="preserve"> Enumera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punctele pe care le considera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necesar a fi îmbunătă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ite la nivelul institu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iei dumne</w:t>
      </w:r>
      <w:r w:rsidR="00FD3305" w:rsidRPr="001A0E48">
        <w:rPr>
          <w:rFonts w:ascii="Cambria" w:hAnsi="Cambria"/>
          <w:lang w:val="ro-RO" w:eastAsia="ro-RO"/>
        </w:rPr>
        <w:t>a</w:t>
      </w:r>
      <w:r w:rsidRPr="001A0E48">
        <w:rPr>
          <w:rFonts w:ascii="Cambria" w:hAnsi="Cambria"/>
          <w:lang w:val="ro-RO" w:eastAsia="ro-RO"/>
        </w:rPr>
        <w:t>voastră pentru cre</w:t>
      </w:r>
      <w:r w:rsidRPr="001A0E48">
        <w:rPr>
          <w:rFonts w:ascii="Cambria" w:hAnsi="Cambria" w:cs="Tahoma"/>
          <w:lang w:val="ro-RO" w:eastAsia="ro-RO"/>
        </w:rPr>
        <w:t>ș</w:t>
      </w:r>
      <w:r w:rsidRPr="001A0E48">
        <w:rPr>
          <w:rFonts w:ascii="Cambria" w:hAnsi="Cambria"/>
          <w:lang w:val="ro-RO" w:eastAsia="ro-RO"/>
        </w:rPr>
        <w:t>terea eficien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ei procesului de asigurare a accesului la informa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ii de interes public:</w:t>
      </w:r>
    </w:p>
    <w:p w14:paraId="55E27A17" w14:textId="77777777" w:rsidR="002E2BE5" w:rsidRPr="00CA7721" w:rsidRDefault="002E2BE5" w:rsidP="00CA7721">
      <w:pPr>
        <w:ind w:firstLine="720"/>
        <w:jc w:val="both"/>
        <w:rPr>
          <w:rFonts w:ascii="Cambria" w:hAnsi="Cambria"/>
          <w:lang w:val="ro-RO"/>
        </w:rPr>
      </w:pPr>
      <w:r w:rsidRPr="00CA7721">
        <w:rPr>
          <w:rFonts w:ascii="Cambria" w:hAnsi="Cambria"/>
          <w:lang w:val="ro-RO"/>
        </w:rPr>
        <w:t>O atenție mai sporită acordată de către compartimentele de specialitate termenelor de furnizare a răspunsurilor la cererile de informații de interes public.</w:t>
      </w:r>
    </w:p>
    <w:p w14:paraId="095DBBF6" w14:textId="77777777" w:rsidR="003A67C1" w:rsidRDefault="003A67C1" w:rsidP="00DE52AC">
      <w:pPr>
        <w:rPr>
          <w:rFonts w:ascii="Cambria" w:hAnsi="Cambria"/>
          <w:b/>
          <w:lang w:val="ro-RO" w:eastAsia="ro-RO"/>
        </w:rPr>
      </w:pPr>
    </w:p>
    <w:p w14:paraId="7FA03F50" w14:textId="712087BF" w:rsidR="001C15FB" w:rsidRDefault="001C15FB" w:rsidP="00CA7721">
      <w:pPr>
        <w:rPr>
          <w:rFonts w:ascii="Cambria" w:hAnsi="Cambria"/>
          <w:lang w:val="ro-RO" w:eastAsia="ro-RO"/>
        </w:rPr>
      </w:pPr>
      <w:r w:rsidRPr="001A0E48">
        <w:rPr>
          <w:rFonts w:ascii="Cambria" w:hAnsi="Cambria"/>
          <w:b/>
          <w:lang w:val="ro-RO" w:eastAsia="ro-RO"/>
        </w:rPr>
        <w:t>c.</w:t>
      </w:r>
      <w:r w:rsidRPr="001A0E48">
        <w:rPr>
          <w:rFonts w:ascii="Cambria" w:hAnsi="Cambria"/>
          <w:lang w:val="ro-RO" w:eastAsia="ro-RO"/>
        </w:rPr>
        <w:t xml:space="preserve"> Enumera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 măsurile luate pentru îmbunătă</w:t>
      </w:r>
      <w:r w:rsidRPr="001A0E48">
        <w:rPr>
          <w:rFonts w:ascii="Cambria" w:hAnsi="Cambria" w:cs="Tahoma"/>
          <w:lang w:val="ro-RO" w:eastAsia="ro-RO"/>
        </w:rPr>
        <w:t>ț</w:t>
      </w:r>
      <w:r w:rsidRPr="001A0E48">
        <w:rPr>
          <w:rFonts w:ascii="Cambria" w:hAnsi="Cambria"/>
          <w:lang w:val="ro-RO" w:eastAsia="ro-RO"/>
        </w:rPr>
        <w:t>irea procesului de asigurare a accesului la informa</w:t>
      </w:r>
      <w:r w:rsidRPr="001A0E48">
        <w:rPr>
          <w:rFonts w:ascii="Cambria" w:hAnsi="Cambria" w:cs="Tahoma"/>
          <w:lang w:val="ro-RO" w:eastAsia="ro-RO"/>
        </w:rPr>
        <w:t>ț</w:t>
      </w:r>
      <w:r w:rsidR="009A3B56" w:rsidRPr="001A0E48">
        <w:rPr>
          <w:rFonts w:ascii="Cambria" w:hAnsi="Cambria"/>
          <w:lang w:val="ro-RO" w:eastAsia="ro-RO"/>
        </w:rPr>
        <w:t>ii de interes publ</w:t>
      </w:r>
      <w:r w:rsidR="004523F2" w:rsidRPr="001A0E48">
        <w:rPr>
          <w:rFonts w:ascii="Cambria" w:hAnsi="Cambria"/>
          <w:lang w:val="ro-RO" w:eastAsia="ro-RO"/>
        </w:rPr>
        <w:t>ic:</w:t>
      </w:r>
    </w:p>
    <w:p w14:paraId="2B353BDE" w14:textId="68C21BF7" w:rsidR="002E2BE5" w:rsidRPr="00A41C3E" w:rsidRDefault="002E2BE5" w:rsidP="002E2BE5">
      <w:pPr>
        <w:ind w:firstLine="720"/>
        <w:jc w:val="both"/>
        <w:rPr>
          <w:rFonts w:ascii="Cambria" w:hAnsi="Cambria"/>
          <w:bCs/>
          <w:lang w:val="ro-RO"/>
        </w:rPr>
      </w:pPr>
      <w:r w:rsidRPr="00A41C3E">
        <w:rPr>
          <w:rFonts w:ascii="Cambria" w:hAnsi="Cambria"/>
          <w:bCs/>
          <w:lang w:val="ro-RO"/>
        </w:rPr>
        <w:t>Transmiterea zilnică a unor comunicate de presă prin care publicul/cetățenii sunt informați, în permanență, cu privire la activitatea instituției, programe/proiecte, utilizarea banilor publici etc.</w:t>
      </w:r>
    </w:p>
    <w:p w14:paraId="34468579" w14:textId="77777777" w:rsidR="002E2BE5" w:rsidRPr="00A41C3E" w:rsidRDefault="002E2BE5" w:rsidP="002E2BE5">
      <w:pPr>
        <w:ind w:firstLine="720"/>
        <w:jc w:val="both"/>
        <w:rPr>
          <w:rFonts w:ascii="Cambria" w:hAnsi="Cambria"/>
          <w:bCs/>
          <w:lang w:val="ro-RO"/>
        </w:rPr>
      </w:pPr>
      <w:r w:rsidRPr="00A41C3E">
        <w:rPr>
          <w:rFonts w:ascii="Cambria" w:hAnsi="Cambria"/>
          <w:bCs/>
          <w:lang w:val="ro-RO"/>
        </w:rPr>
        <w:t>Postarea extrem de frecventă, în fiecare zi lucrătoare, dar nu numai, a unor materiale informative referitoare la activitatea Consiliului Județean pe conturile oficiale de Facebook, Youtube și Instagram ale instituției.</w:t>
      </w:r>
    </w:p>
    <w:p w14:paraId="35CE4818" w14:textId="77777777" w:rsidR="00F476E9" w:rsidRDefault="002E2BE5" w:rsidP="00F476E9">
      <w:pPr>
        <w:jc w:val="both"/>
        <w:rPr>
          <w:rFonts w:ascii="Cambria" w:hAnsi="Cambria"/>
          <w:bCs/>
          <w:color w:val="000000" w:themeColor="text1"/>
          <w:lang w:val="ro-RO"/>
        </w:rPr>
      </w:pPr>
      <w:r w:rsidRPr="00A41C3E">
        <w:rPr>
          <w:rFonts w:ascii="Cambria" w:hAnsi="Cambria"/>
          <w:bCs/>
          <w:lang w:val="ro-RO"/>
        </w:rPr>
        <w:tab/>
      </w:r>
      <w:r w:rsidRPr="00BF2031">
        <w:rPr>
          <w:rFonts w:ascii="Cambria" w:hAnsi="Cambria"/>
          <w:bCs/>
          <w:color w:val="000000" w:themeColor="text1"/>
          <w:lang w:val="ro-RO"/>
        </w:rPr>
        <w:t>Identificarea, centralizarea și postarea permanentă a informațiilor adecvate și relevante pe pagina web a instituției.</w:t>
      </w:r>
    </w:p>
    <w:p w14:paraId="300F6613" w14:textId="41810B44" w:rsidR="00F476E9" w:rsidRPr="00F476E9" w:rsidRDefault="00F476E9" w:rsidP="00F476E9">
      <w:pPr>
        <w:ind w:firstLine="720"/>
        <w:jc w:val="both"/>
        <w:rPr>
          <w:rFonts w:ascii="Cambria" w:hAnsi="Cambria"/>
          <w:bCs/>
          <w:color w:val="000000" w:themeColor="text1"/>
          <w:lang w:val="ro-RO"/>
        </w:rPr>
      </w:pPr>
      <w:r>
        <w:rPr>
          <w:rFonts w:ascii="Cambria" w:hAnsi="Cambria"/>
          <w:bCs/>
          <w:lang w:val="ro-RO" w:eastAsia="ro-RO"/>
        </w:rPr>
        <w:t>Reconfigurarea paginii web a Consiliului Județean Cluj conform prevederilor legale în vigoare, respectiv Hotărârea Guvernului nr. 1269/2021 privind aprobarea Strategiei naționale anticorupție 2021-2025 și a documentelor aferente acesteia și Hotărârea Guvernului nr. 123/2002 pentru aprobarea normelor metodologice de aplicare a Legii nr. 544/2001 privind liberul acces la informațiile de interes public.</w:t>
      </w:r>
    </w:p>
    <w:p w14:paraId="19A6D393" w14:textId="77777777" w:rsidR="00F476E9" w:rsidRPr="00BF2031" w:rsidRDefault="00F476E9" w:rsidP="002E2BE5">
      <w:pPr>
        <w:jc w:val="both"/>
        <w:rPr>
          <w:rFonts w:ascii="Cambria" w:hAnsi="Cambria"/>
          <w:bCs/>
          <w:color w:val="000000" w:themeColor="text1"/>
          <w:lang w:val="ro-RO"/>
        </w:rPr>
      </w:pPr>
    </w:p>
    <w:p w14:paraId="6183AAB7" w14:textId="27AC9DBA" w:rsidR="002E2BE5" w:rsidRPr="00BF2031" w:rsidRDefault="002E2BE5" w:rsidP="002E2BE5">
      <w:pPr>
        <w:jc w:val="both"/>
        <w:rPr>
          <w:rFonts w:ascii="Cambria" w:hAnsi="Cambria"/>
          <w:bCs/>
          <w:color w:val="000000" w:themeColor="text1"/>
          <w:lang w:val="ro-RO"/>
        </w:rPr>
      </w:pPr>
      <w:r w:rsidRPr="00BF2031">
        <w:rPr>
          <w:rFonts w:ascii="Cambria" w:hAnsi="Cambria"/>
          <w:bCs/>
          <w:color w:val="000000" w:themeColor="text1"/>
          <w:lang w:val="ro-RO"/>
        </w:rPr>
        <w:lastRenderedPageBreak/>
        <w:tab/>
        <w:t xml:space="preserve">Editarea și transmiterea constantă, cu o frecvență săptămânală, către cetățenii interesați, </w:t>
      </w:r>
      <w:r>
        <w:rPr>
          <w:rFonts w:ascii="Cambria" w:hAnsi="Cambria"/>
          <w:bCs/>
          <w:color w:val="000000" w:themeColor="text1"/>
          <w:lang w:val="ro-RO"/>
        </w:rPr>
        <w:t xml:space="preserve">precum și postarea pe site-ul instituției, pe pagina de Facebook și pe contul de YouTube, </w:t>
      </w:r>
      <w:r w:rsidRPr="00BF2031">
        <w:rPr>
          <w:rFonts w:ascii="Cambria" w:hAnsi="Cambria"/>
          <w:bCs/>
          <w:color w:val="000000" w:themeColor="text1"/>
          <w:lang w:val="ro-RO"/>
        </w:rPr>
        <w:t xml:space="preserve">a </w:t>
      </w:r>
      <w:r w:rsidR="00C73899">
        <w:rPr>
          <w:rFonts w:ascii="Cambria" w:hAnsi="Cambria"/>
          <w:bCs/>
          <w:color w:val="000000" w:themeColor="text1"/>
          <w:lang w:val="ro-RO"/>
        </w:rPr>
        <w:t xml:space="preserve">rapoartelor de activitate – Newsletter, </w:t>
      </w:r>
      <w:r w:rsidRPr="00BF2031">
        <w:rPr>
          <w:rFonts w:ascii="Cambria" w:hAnsi="Cambria"/>
          <w:bCs/>
          <w:color w:val="000000" w:themeColor="text1"/>
          <w:lang w:val="ro-RO"/>
        </w:rPr>
        <w:t>care conțin cele mai importante și relevante informații referitoare la acțiunile/activitățile care au avut loc în săptămâna respectivă.</w:t>
      </w:r>
    </w:p>
    <w:p w14:paraId="13392159" w14:textId="77777777" w:rsidR="002E2BE5" w:rsidRPr="00BF2031" w:rsidRDefault="002E2BE5" w:rsidP="002E2BE5">
      <w:pPr>
        <w:jc w:val="both"/>
        <w:rPr>
          <w:rFonts w:ascii="Cambria" w:hAnsi="Cambria"/>
          <w:bCs/>
          <w:color w:val="000000" w:themeColor="text1"/>
          <w:lang w:val="ro-RO"/>
        </w:rPr>
      </w:pPr>
      <w:r w:rsidRPr="00BF2031">
        <w:rPr>
          <w:rFonts w:ascii="Cambria" w:hAnsi="Cambria"/>
          <w:bCs/>
          <w:color w:val="000000" w:themeColor="text1"/>
          <w:lang w:val="ro-RO"/>
        </w:rPr>
        <w:tab/>
        <w:t>Transmiterea on-line, prin intermediul paginii de Facebook a Consiliului Județean Cluj, a ședințelor forului administrativ județean.</w:t>
      </w:r>
    </w:p>
    <w:p w14:paraId="2A4204D7" w14:textId="11C11845" w:rsidR="002E2BE5" w:rsidRPr="00DE52AC" w:rsidRDefault="002E2BE5" w:rsidP="00DE52AC">
      <w:pPr>
        <w:spacing w:after="120" w:line="276" w:lineRule="auto"/>
        <w:rPr>
          <w:rFonts w:ascii="Cambria" w:hAnsi="Cambria"/>
          <w:lang w:val="ro-RO" w:eastAsia="ro-RO"/>
        </w:rPr>
      </w:pPr>
    </w:p>
    <w:sectPr w:rsidR="002E2BE5" w:rsidRPr="00DE52AC" w:rsidSect="00CA7721">
      <w:headerReference w:type="default" r:id="rId9"/>
      <w:footerReference w:type="default" r:id="rId10"/>
      <w:pgSz w:w="16838" w:h="11906" w:orient="landscape"/>
      <w:pgMar w:top="568" w:right="851" w:bottom="993" w:left="567" w:header="616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09AB0" w14:textId="77777777" w:rsidR="00596FEB" w:rsidRDefault="00596FEB">
      <w:r>
        <w:separator/>
      </w:r>
    </w:p>
  </w:endnote>
  <w:endnote w:type="continuationSeparator" w:id="0">
    <w:p w14:paraId="05DD811A" w14:textId="77777777" w:rsidR="00596FEB" w:rsidRDefault="00596F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Rom">
    <w:altName w:val="Courier New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2FC2" w14:textId="7243B115" w:rsidR="008E1B78" w:rsidRDefault="008E1B78" w:rsidP="008E1B78">
    <w:pPr>
      <w:pStyle w:val="Footer"/>
      <w:tabs>
        <w:tab w:val="clear" w:pos="4320"/>
        <w:tab w:val="clear" w:pos="8640"/>
        <w:tab w:val="left" w:pos="3257"/>
      </w:tabs>
    </w:pPr>
    <w:r>
      <w:rPr>
        <w:noProof/>
      </w:rPr>
      <w:drawing>
        <wp:anchor distT="0" distB="0" distL="0" distR="0" simplePos="0" relativeHeight="251663360" behindDoc="0" locked="0" layoutInCell="1" hidden="0" allowOverlap="1" wp14:anchorId="763732A0" wp14:editId="10CFD094">
          <wp:simplePos x="0" y="0"/>
          <wp:positionH relativeFrom="column">
            <wp:posOffset>7196002</wp:posOffset>
          </wp:positionH>
          <wp:positionV relativeFrom="paragraph">
            <wp:posOffset>49530</wp:posOffset>
          </wp:positionV>
          <wp:extent cx="2541270" cy="353695"/>
          <wp:effectExtent l="0" t="0" r="0" b="8255"/>
          <wp:wrapSquare wrapText="bothSides" distT="0" distB="0" distL="0" distR="0"/>
          <wp:docPr id="1797061759" name="Imagine 176728592" descr="A blue background with white lette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728592" name="Imagine 176728592" descr="A blue background with white letter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4127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</w:t>
    </w:r>
    <w:r>
      <w:rPr>
        <w:noProof/>
      </w:rPr>
      <w:drawing>
        <wp:inline distT="0" distB="0" distL="0" distR="0" wp14:anchorId="331213E2" wp14:editId="622AAEBF">
          <wp:extent cx="348381" cy="372915"/>
          <wp:effectExtent l="0" t="0" r="0" b="8255"/>
          <wp:docPr id="274875264" name="Imagine 872084487" descr="A blue and red sign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2084487" name="Imagine 872084487" descr="A blue and red sign with white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116" cy="377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14:paraId="53D6D8C1" w14:textId="3C49813F" w:rsidR="008E1B78" w:rsidRDefault="008E1B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627ED" w14:textId="77777777" w:rsidR="00596FEB" w:rsidRDefault="00596FEB">
      <w:r>
        <w:separator/>
      </w:r>
    </w:p>
  </w:footnote>
  <w:footnote w:type="continuationSeparator" w:id="0">
    <w:p w14:paraId="6B9F3C5A" w14:textId="77777777" w:rsidR="00596FEB" w:rsidRDefault="00596FEB">
      <w:r>
        <w:continuationSeparator/>
      </w:r>
    </w:p>
  </w:footnote>
  <w:footnote w:id="1">
    <w:p w14:paraId="6427ACD6" w14:textId="77777777" w:rsidR="00DA4D24" w:rsidRPr="00C73899" w:rsidRDefault="00DA4D24" w:rsidP="00DA4D24">
      <w:pPr>
        <w:pStyle w:val="FootnoteText"/>
        <w:rPr>
          <w:lang w:val="ro-RO"/>
        </w:rPr>
      </w:pPr>
      <w:r w:rsidRPr="00C73899">
        <w:rPr>
          <w:rStyle w:val="FootnoteReference"/>
          <w:lang w:val="ro-RO"/>
        </w:rPr>
        <w:footnoteRef/>
      </w:r>
      <w:r w:rsidRPr="00C73899">
        <w:rPr>
          <w:lang w:val="ro-RO"/>
        </w:rPr>
        <w:t xml:space="preserve"> Două din cele 22 de solicitări au fost redirecționate de către direcțiile de specialitate din cadrul Consiliului Județean Cluj cărora le-au fost repartizate în mai mult de 5 zile.</w:t>
      </w:r>
    </w:p>
  </w:footnote>
  <w:footnote w:id="2">
    <w:p w14:paraId="611E76A4" w14:textId="77777777" w:rsidR="00DA4D24" w:rsidRPr="00684172" w:rsidRDefault="00DA4D24" w:rsidP="00DA4D24">
      <w:pPr>
        <w:pStyle w:val="FootnoteText"/>
        <w:jc w:val="both"/>
        <w:rPr>
          <w:lang w:val="ro-RO"/>
        </w:rPr>
      </w:pPr>
      <w:r w:rsidRPr="00C73899">
        <w:rPr>
          <w:rStyle w:val="FootnoteReference"/>
          <w:lang w:val="ro-RO"/>
        </w:rPr>
        <w:footnoteRef/>
      </w:r>
      <w:r w:rsidRPr="00C73899">
        <w:rPr>
          <w:lang w:val="ro-RO"/>
        </w:rPr>
        <w:t xml:space="preserve"> </w:t>
      </w:r>
      <w:r w:rsidRPr="00C73899">
        <w:rPr>
          <w:lang w:val="ro-RO"/>
        </w:rPr>
        <w:t xml:space="preserve">Până </w:t>
      </w:r>
      <w:r w:rsidRPr="00C73899">
        <w:rPr>
          <w:lang w:val="ro-RO"/>
        </w:rPr>
        <w:t xml:space="preserve">la data elaborării prezentului raport, pentru una din cele 257 de cereri de informații de interes </w:t>
      </w:r>
      <w:r w:rsidRPr="00C73899">
        <w:rPr>
          <w:sz w:val="18"/>
          <w:szCs w:val="18"/>
          <w:lang w:val="ro-RO"/>
        </w:rPr>
        <w:t>public</w:t>
      </w:r>
      <w:r w:rsidRPr="00C73899">
        <w:rPr>
          <w:lang w:val="ro-RO"/>
        </w:rPr>
        <w:t xml:space="preserve"> înregistrate în cursul anului 2023 Serviciul Relații Publice nu a primit răspuns din partea direcției de specialitate din cadrul Consiliului Județean Cluj căreia i-a fost repartizată spre soluționare respectiva cerere. Astfel, aceasta nu a fost inclusă în numărul total de solicitări soluționate favorabil.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F18CFE" w14:textId="6B807963" w:rsidR="008E1B78" w:rsidRDefault="000345A1">
    <w:pPr>
      <w:pStyle w:val="Header"/>
    </w:pPr>
    <w:r>
      <w:rPr>
        <w:noProof/>
      </w:rPr>
      <w:drawing>
        <wp:anchor distT="0" distB="0" distL="0" distR="0" simplePos="0" relativeHeight="251661312" behindDoc="0" locked="0" layoutInCell="1" hidden="0" allowOverlap="1" wp14:anchorId="65A37EEE" wp14:editId="40B4FF2C">
          <wp:simplePos x="0" y="0"/>
          <wp:positionH relativeFrom="column">
            <wp:posOffset>7738745</wp:posOffset>
          </wp:positionH>
          <wp:positionV relativeFrom="paragraph">
            <wp:posOffset>-86360</wp:posOffset>
          </wp:positionV>
          <wp:extent cx="1998345" cy="571500"/>
          <wp:effectExtent l="0" t="0" r="1905" b="0"/>
          <wp:wrapSquare wrapText="bothSides" distT="0" distB="0" distL="0" distR="0"/>
          <wp:docPr id="349587494" name="Imagine 1920590642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0590642" name="Imagine 1920590642" descr="A black background with a black square&#10;&#10;Description automatically generated with medium confidenc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98345" cy="5715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8E1B78">
      <w:rPr>
        <w:noProof/>
      </w:rPr>
      <w:drawing>
        <wp:anchor distT="0" distB="0" distL="0" distR="0" simplePos="0" relativeHeight="251659264" behindDoc="0" locked="0" layoutInCell="1" hidden="0" allowOverlap="1" wp14:anchorId="255E2348" wp14:editId="435982A7">
          <wp:simplePos x="0" y="0"/>
          <wp:positionH relativeFrom="column">
            <wp:posOffset>-1270</wp:posOffset>
          </wp:positionH>
          <wp:positionV relativeFrom="paragraph">
            <wp:posOffset>-124460</wp:posOffset>
          </wp:positionV>
          <wp:extent cx="2138680" cy="478790"/>
          <wp:effectExtent l="0" t="0" r="0" b="0"/>
          <wp:wrapTopAndBottom distT="0" distB="0"/>
          <wp:docPr id="7553371" name="Imagine 1753021533" descr="A black background with a black square&#10;&#10;Description automatically generated with medium confidenc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021533" name="Imagine 1753021533" descr="A black background with a black square&#10;&#10;Description automatically generated with medium confidenc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8680" cy="47879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76BB4"/>
    <w:multiLevelType w:val="hybridMultilevel"/>
    <w:tmpl w:val="2F369970"/>
    <w:lvl w:ilvl="0" w:tplc="8C60BBE0">
      <w:start w:val="4"/>
      <w:numFmt w:val="bullet"/>
      <w:lvlText w:val="-"/>
      <w:lvlJc w:val="left"/>
      <w:pPr>
        <w:ind w:left="1296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1" w15:restartNumberingAfterBreak="0">
    <w:nsid w:val="0A33027E"/>
    <w:multiLevelType w:val="hybridMultilevel"/>
    <w:tmpl w:val="A1083340"/>
    <w:lvl w:ilvl="0" w:tplc="E05CA9F4">
      <w:numFmt w:val="bullet"/>
      <w:lvlText w:val="-"/>
      <w:lvlJc w:val="left"/>
      <w:pPr>
        <w:tabs>
          <w:tab w:val="num" w:pos="2235"/>
        </w:tabs>
        <w:ind w:left="223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55"/>
        </w:tabs>
        <w:ind w:left="29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75"/>
        </w:tabs>
        <w:ind w:left="36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95"/>
        </w:tabs>
        <w:ind w:left="43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115"/>
        </w:tabs>
        <w:ind w:left="51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835"/>
        </w:tabs>
        <w:ind w:left="58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55"/>
        </w:tabs>
        <w:ind w:left="65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75"/>
        </w:tabs>
        <w:ind w:left="72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95"/>
        </w:tabs>
        <w:ind w:left="7995" w:hanging="360"/>
      </w:pPr>
      <w:rPr>
        <w:rFonts w:ascii="Wingdings" w:hAnsi="Wingdings" w:hint="default"/>
      </w:rPr>
    </w:lvl>
  </w:abstractNum>
  <w:abstractNum w:abstractNumId="2" w15:restartNumberingAfterBreak="0">
    <w:nsid w:val="0E8F254F"/>
    <w:multiLevelType w:val="hybridMultilevel"/>
    <w:tmpl w:val="1E0AD23E"/>
    <w:lvl w:ilvl="0" w:tplc="15F226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3E1552E"/>
    <w:multiLevelType w:val="hybridMultilevel"/>
    <w:tmpl w:val="232477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6E21A26"/>
    <w:multiLevelType w:val="hybridMultilevel"/>
    <w:tmpl w:val="DD489F6C"/>
    <w:lvl w:ilvl="0" w:tplc="EA0C8DDC">
      <w:numFmt w:val="bullet"/>
      <w:lvlText w:val="-"/>
      <w:lvlJc w:val="left"/>
      <w:pPr>
        <w:ind w:left="180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185F2BAB"/>
    <w:multiLevelType w:val="hybridMultilevel"/>
    <w:tmpl w:val="71BA785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425555C"/>
    <w:multiLevelType w:val="hybridMultilevel"/>
    <w:tmpl w:val="DA72CC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5CF2804"/>
    <w:multiLevelType w:val="hybridMultilevel"/>
    <w:tmpl w:val="9C96D65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75A614C"/>
    <w:multiLevelType w:val="hybridMultilevel"/>
    <w:tmpl w:val="9648DA98"/>
    <w:lvl w:ilvl="0" w:tplc="0C28A5B4">
      <w:start w:val="5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7E0259"/>
    <w:multiLevelType w:val="hybridMultilevel"/>
    <w:tmpl w:val="88F6D69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F895E14"/>
    <w:multiLevelType w:val="hybridMultilevel"/>
    <w:tmpl w:val="C78E239C"/>
    <w:lvl w:ilvl="0" w:tplc="85DCC9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71280E"/>
    <w:multiLevelType w:val="hybridMultilevel"/>
    <w:tmpl w:val="A686D1A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40872CDE"/>
    <w:multiLevelType w:val="hybridMultilevel"/>
    <w:tmpl w:val="F7A656DE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40F65C63"/>
    <w:multiLevelType w:val="hybridMultilevel"/>
    <w:tmpl w:val="E7BA68E2"/>
    <w:lvl w:ilvl="0" w:tplc="02C6B4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F46D7D"/>
    <w:multiLevelType w:val="hybridMultilevel"/>
    <w:tmpl w:val="458C898E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5511372A"/>
    <w:multiLevelType w:val="hybridMultilevel"/>
    <w:tmpl w:val="01F0C41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55894109"/>
    <w:multiLevelType w:val="hybridMultilevel"/>
    <w:tmpl w:val="8C74BE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  <w:bCs w:val="0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5C5560FF"/>
    <w:multiLevelType w:val="hybridMultilevel"/>
    <w:tmpl w:val="F23A390A"/>
    <w:lvl w:ilvl="0" w:tplc="7EF62A0C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color w:val="auto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1C6429E"/>
    <w:multiLevelType w:val="hybridMultilevel"/>
    <w:tmpl w:val="B2141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55A7DB7"/>
    <w:multiLevelType w:val="hybridMultilevel"/>
    <w:tmpl w:val="8DB008A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AD5C74"/>
    <w:multiLevelType w:val="hybridMultilevel"/>
    <w:tmpl w:val="1AD4B7D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668559F3"/>
    <w:multiLevelType w:val="hybridMultilevel"/>
    <w:tmpl w:val="29A6196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6B2A7669"/>
    <w:multiLevelType w:val="hybridMultilevel"/>
    <w:tmpl w:val="AC2A722A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0565D9E"/>
    <w:multiLevelType w:val="hybridMultilevel"/>
    <w:tmpl w:val="7FFC6F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7C8D7191"/>
    <w:multiLevelType w:val="hybridMultilevel"/>
    <w:tmpl w:val="4274BC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num w:numId="1" w16cid:durableId="959382248">
    <w:abstractNumId w:val="1"/>
  </w:num>
  <w:num w:numId="2" w16cid:durableId="834296318">
    <w:abstractNumId w:val="8"/>
  </w:num>
  <w:num w:numId="3" w16cid:durableId="694383297">
    <w:abstractNumId w:val="10"/>
  </w:num>
  <w:num w:numId="4" w16cid:durableId="495728044">
    <w:abstractNumId w:val="19"/>
  </w:num>
  <w:num w:numId="5" w16cid:durableId="1274556226">
    <w:abstractNumId w:val="15"/>
  </w:num>
  <w:num w:numId="6" w16cid:durableId="570041679">
    <w:abstractNumId w:val="17"/>
  </w:num>
  <w:num w:numId="7" w16cid:durableId="1971671883">
    <w:abstractNumId w:val="20"/>
  </w:num>
  <w:num w:numId="8" w16cid:durableId="502625051">
    <w:abstractNumId w:val="6"/>
  </w:num>
  <w:num w:numId="9" w16cid:durableId="785466380">
    <w:abstractNumId w:val="11"/>
  </w:num>
  <w:num w:numId="10" w16cid:durableId="974138879">
    <w:abstractNumId w:val="7"/>
  </w:num>
  <w:num w:numId="11" w16cid:durableId="1283684449">
    <w:abstractNumId w:val="13"/>
  </w:num>
  <w:num w:numId="12" w16cid:durableId="97263238">
    <w:abstractNumId w:val="9"/>
  </w:num>
  <w:num w:numId="13" w16cid:durableId="526716035">
    <w:abstractNumId w:val="2"/>
  </w:num>
  <w:num w:numId="14" w16cid:durableId="796875037">
    <w:abstractNumId w:val="18"/>
  </w:num>
  <w:num w:numId="15" w16cid:durableId="111479433">
    <w:abstractNumId w:val="5"/>
  </w:num>
  <w:num w:numId="16" w16cid:durableId="1483349798">
    <w:abstractNumId w:val="14"/>
  </w:num>
  <w:num w:numId="17" w16cid:durableId="925041094">
    <w:abstractNumId w:val="16"/>
  </w:num>
  <w:num w:numId="18" w16cid:durableId="992299850">
    <w:abstractNumId w:val="21"/>
  </w:num>
  <w:num w:numId="19" w16cid:durableId="657995758">
    <w:abstractNumId w:val="3"/>
  </w:num>
  <w:num w:numId="20" w16cid:durableId="1466433771">
    <w:abstractNumId w:val="22"/>
  </w:num>
  <w:num w:numId="21" w16cid:durableId="1811286466">
    <w:abstractNumId w:val="23"/>
  </w:num>
  <w:num w:numId="22" w16cid:durableId="443620390">
    <w:abstractNumId w:val="4"/>
  </w:num>
  <w:num w:numId="23" w16cid:durableId="331182092">
    <w:abstractNumId w:val="24"/>
  </w:num>
  <w:num w:numId="24" w16cid:durableId="1411543187">
    <w:abstractNumId w:val="0"/>
  </w:num>
  <w:num w:numId="25" w16cid:durableId="90638274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14F"/>
    <w:rsid w:val="000132D8"/>
    <w:rsid w:val="0001339C"/>
    <w:rsid w:val="00016FEC"/>
    <w:rsid w:val="0002554D"/>
    <w:rsid w:val="00031752"/>
    <w:rsid w:val="000334C4"/>
    <w:rsid w:val="000345A1"/>
    <w:rsid w:val="000424C3"/>
    <w:rsid w:val="0004590E"/>
    <w:rsid w:val="0005560E"/>
    <w:rsid w:val="00061E99"/>
    <w:rsid w:val="000711CE"/>
    <w:rsid w:val="00073BE1"/>
    <w:rsid w:val="00074494"/>
    <w:rsid w:val="00075BF1"/>
    <w:rsid w:val="000E4EB0"/>
    <w:rsid w:val="000E6D8F"/>
    <w:rsid w:val="000F0E10"/>
    <w:rsid w:val="00103C3A"/>
    <w:rsid w:val="00104A15"/>
    <w:rsid w:val="00110BEB"/>
    <w:rsid w:val="001277B9"/>
    <w:rsid w:val="00142825"/>
    <w:rsid w:val="001668A0"/>
    <w:rsid w:val="00183CFB"/>
    <w:rsid w:val="00184C0B"/>
    <w:rsid w:val="00191D62"/>
    <w:rsid w:val="001A0E48"/>
    <w:rsid w:val="001C1235"/>
    <w:rsid w:val="001C15FB"/>
    <w:rsid w:val="001D3223"/>
    <w:rsid w:val="001D4CC5"/>
    <w:rsid w:val="001D4D5A"/>
    <w:rsid w:val="001E40B8"/>
    <w:rsid w:val="001E787D"/>
    <w:rsid w:val="001F1800"/>
    <w:rsid w:val="0021613B"/>
    <w:rsid w:val="00227D57"/>
    <w:rsid w:val="00230FAC"/>
    <w:rsid w:val="00244D88"/>
    <w:rsid w:val="002453B8"/>
    <w:rsid w:val="00264FDF"/>
    <w:rsid w:val="00265D79"/>
    <w:rsid w:val="00275E03"/>
    <w:rsid w:val="00276344"/>
    <w:rsid w:val="00284650"/>
    <w:rsid w:val="002A4544"/>
    <w:rsid w:val="002A5114"/>
    <w:rsid w:val="002B5F7C"/>
    <w:rsid w:val="002B69CB"/>
    <w:rsid w:val="002B77C4"/>
    <w:rsid w:val="002C0DCD"/>
    <w:rsid w:val="002C45F8"/>
    <w:rsid w:val="002D3240"/>
    <w:rsid w:val="002D42C9"/>
    <w:rsid w:val="002D4755"/>
    <w:rsid w:val="002E2143"/>
    <w:rsid w:val="002E2BE5"/>
    <w:rsid w:val="002F7349"/>
    <w:rsid w:val="0031161D"/>
    <w:rsid w:val="00347BDF"/>
    <w:rsid w:val="00355D45"/>
    <w:rsid w:val="00356758"/>
    <w:rsid w:val="00375FA9"/>
    <w:rsid w:val="0038048E"/>
    <w:rsid w:val="0039160D"/>
    <w:rsid w:val="00394E67"/>
    <w:rsid w:val="003A67C1"/>
    <w:rsid w:val="003A7D91"/>
    <w:rsid w:val="003B72A9"/>
    <w:rsid w:val="003D16D5"/>
    <w:rsid w:val="003E10C3"/>
    <w:rsid w:val="003E5A92"/>
    <w:rsid w:val="003F537C"/>
    <w:rsid w:val="003F7D6B"/>
    <w:rsid w:val="0040010A"/>
    <w:rsid w:val="00401534"/>
    <w:rsid w:val="00405D2D"/>
    <w:rsid w:val="00447ADB"/>
    <w:rsid w:val="00450122"/>
    <w:rsid w:val="004523F2"/>
    <w:rsid w:val="00466BC9"/>
    <w:rsid w:val="0047109B"/>
    <w:rsid w:val="004A617E"/>
    <w:rsid w:val="004B1E7D"/>
    <w:rsid w:val="004B7B47"/>
    <w:rsid w:val="004E1C39"/>
    <w:rsid w:val="004F0290"/>
    <w:rsid w:val="004F30BB"/>
    <w:rsid w:val="0050069B"/>
    <w:rsid w:val="00516EAE"/>
    <w:rsid w:val="00532212"/>
    <w:rsid w:val="00546B9B"/>
    <w:rsid w:val="005552AE"/>
    <w:rsid w:val="00570A03"/>
    <w:rsid w:val="0058256C"/>
    <w:rsid w:val="00596FEB"/>
    <w:rsid w:val="005B42F3"/>
    <w:rsid w:val="005B6767"/>
    <w:rsid w:val="005C194C"/>
    <w:rsid w:val="005E7F31"/>
    <w:rsid w:val="006122EF"/>
    <w:rsid w:val="00612355"/>
    <w:rsid w:val="0061478F"/>
    <w:rsid w:val="00622438"/>
    <w:rsid w:val="00623831"/>
    <w:rsid w:val="00626C98"/>
    <w:rsid w:val="0063628D"/>
    <w:rsid w:val="00654D68"/>
    <w:rsid w:val="00655E76"/>
    <w:rsid w:val="006568BD"/>
    <w:rsid w:val="00666319"/>
    <w:rsid w:val="00670B1B"/>
    <w:rsid w:val="00681F30"/>
    <w:rsid w:val="00684172"/>
    <w:rsid w:val="006A70D8"/>
    <w:rsid w:val="006B07BB"/>
    <w:rsid w:val="006B288E"/>
    <w:rsid w:val="006F2D8C"/>
    <w:rsid w:val="00702775"/>
    <w:rsid w:val="00735162"/>
    <w:rsid w:val="0075050D"/>
    <w:rsid w:val="00752B79"/>
    <w:rsid w:val="00764037"/>
    <w:rsid w:val="00770A3D"/>
    <w:rsid w:val="00773B1D"/>
    <w:rsid w:val="007B1649"/>
    <w:rsid w:val="007B568A"/>
    <w:rsid w:val="007B5EAF"/>
    <w:rsid w:val="007C082D"/>
    <w:rsid w:val="007C3F8C"/>
    <w:rsid w:val="007D64B5"/>
    <w:rsid w:val="007E77D4"/>
    <w:rsid w:val="0082725F"/>
    <w:rsid w:val="00830B8C"/>
    <w:rsid w:val="00836640"/>
    <w:rsid w:val="00836762"/>
    <w:rsid w:val="00843B64"/>
    <w:rsid w:val="00851914"/>
    <w:rsid w:val="00867DAD"/>
    <w:rsid w:val="00875D8A"/>
    <w:rsid w:val="008A337B"/>
    <w:rsid w:val="008C5097"/>
    <w:rsid w:val="008E1B78"/>
    <w:rsid w:val="009275DB"/>
    <w:rsid w:val="00937250"/>
    <w:rsid w:val="009467A1"/>
    <w:rsid w:val="0095050C"/>
    <w:rsid w:val="00956346"/>
    <w:rsid w:val="00957054"/>
    <w:rsid w:val="009623C5"/>
    <w:rsid w:val="00963355"/>
    <w:rsid w:val="00965243"/>
    <w:rsid w:val="0096743B"/>
    <w:rsid w:val="00982885"/>
    <w:rsid w:val="009A1667"/>
    <w:rsid w:val="009A3B56"/>
    <w:rsid w:val="009A7C26"/>
    <w:rsid w:val="009B1AD5"/>
    <w:rsid w:val="009C6A03"/>
    <w:rsid w:val="009D7309"/>
    <w:rsid w:val="009F54EC"/>
    <w:rsid w:val="00A02BAF"/>
    <w:rsid w:val="00A07592"/>
    <w:rsid w:val="00A210CC"/>
    <w:rsid w:val="00A41C3E"/>
    <w:rsid w:val="00A4260A"/>
    <w:rsid w:val="00A44EEC"/>
    <w:rsid w:val="00A4718E"/>
    <w:rsid w:val="00A5532C"/>
    <w:rsid w:val="00A56CA5"/>
    <w:rsid w:val="00A57844"/>
    <w:rsid w:val="00A60FAF"/>
    <w:rsid w:val="00A620B0"/>
    <w:rsid w:val="00A7763D"/>
    <w:rsid w:val="00A8093C"/>
    <w:rsid w:val="00AB0D4E"/>
    <w:rsid w:val="00AB101C"/>
    <w:rsid w:val="00AB3E51"/>
    <w:rsid w:val="00AD46B4"/>
    <w:rsid w:val="00AE2C0E"/>
    <w:rsid w:val="00AE4374"/>
    <w:rsid w:val="00AE4D08"/>
    <w:rsid w:val="00AE6C6B"/>
    <w:rsid w:val="00AF556E"/>
    <w:rsid w:val="00AF5C74"/>
    <w:rsid w:val="00B0477A"/>
    <w:rsid w:val="00B32E3B"/>
    <w:rsid w:val="00B3447E"/>
    <w:rsid w:val="00B366DA"/>
    <w:rsid w:val="00B55B1F"/>
    <w:rsid w:val="00B622C4"/>
    <w:rsid w:val="00B765C1"/>
    <w:rsid w:val="00BA5C5B"/>
    <w:rsid w:val="00BB58AB"/>
    <w:rsid w:val="00BD02BF"/>
    <w:rsid w:val="00BD408C"/>
    <w:rsid w:val="00BD4460"/>
    <w:rsid w:val="00BE1B90"/>
    <w:rsid w:val="00BE1FE2"/>
    <w:rsid w:val="00BE3205"/>
    <w:rsid w:val="00BF2031"/>
    <w:rsid w:val="00C04F6E"/>
    <w:rsid w:val="00C10B5F"/>
    <w:rsid w:val="00C27ADE"/>
    <w:rsid w:val="00C375A6"/>
    <w:rsid w:val="00C40267"/>
    <w:rsid w:val="00C4455F"/>
    <w:rsid w:val="00C55DD6"/>
    <w:rsid w:val="00C73899"/>
    <w:rsid w:val="00C76AD2"/>
    <w:rsid w:val="00C94454"/>
    <w:rsid w:val="00C951D1"/>
    <w:rsid w:val="00C95680"/>
    <w:rsid w:val="00C95FCF"/>
    <w:rsid w:val="00CA601A"/>
    <w:rsid w:val="00CA7721"/>
    <w:rsid w:val="00CB3920"/>
    <w:rsid w:val="00CC20E9"/>
    <w:rsid w:val="00CC22B0"/>
    <w:rsid w:val="00CD614F"/>
    <w:rsid w:val="00CF3F2C"/>
    <w:rsid w:val="00CF70C7"/>
    <w:rsid w:val="00D00529"/>
    <w:rsid w:val="00D17690"/>
    <w:rsid w:val="00D17A42"/>
    <w:rsid w:val="00D40024"/>
    <w:rsid w:val="00D5056D"/>
    <w:rsid w:val="00D508A2"/>
    <w:rsid w:val="00D6407A"/>
    <w:rsid w:val="00D650B9"/>
    <w:rsid w:val="00D6793A"/>
    <w:rsid w:val="00D77F18"/>
    <w:rsid w:val="00D860CC"/>
    <w:rsid w:val="00D86B1A"/>
    <w:rsid w:val="00DA3756"/>
    <w:rsid w:val="00DA4D24"/>
    <w:rsid w:val="00DB0A6B"/>
    <w:rsid w:val="00DB48D2"/>
    <w:rsid w:val="00DB4C88"/>
    <w:rsid w:val="00DB5CCF"/>
    <w:rsid w:val="00DD329A"/>
    <w:rsid w:val="00DD56AC"/>
    <w:rsid w:val="00DD5CC6"/>
    <w:rsid w:val="00DE2141"/>
    <w:rsid w:val="00DE280C"/>
    <w:rsid w:val="00DE52AC"/>
    <w:rsid w:val="00DE6A48"/>
    <w:rsid w:val="00DF27CC"/>
    <w:rsid w:val="00DF3A5E"/>
    <w:rsid w:val="00DF485B"/>
    <w:rsid w:val="00DF67B5"/>
    <w:rsid w:val="00DF7538"/>
    <w:rsid w:val="00E122FA"/>
    <w:rsid w:val="00E12524"/>
    <w:rsid w:val="00E17204"/>
    <w:rsid w:val="00E177F6"/>
    <w:rsid w:val="00E22CBC"/>
    <w:rsid w:val="00E2655A"/>
    <w:rsid w:val="00E26E07"/>
    <w:rsid w:val="00E43797"/>
    <w:rsid w:val="00E456DA"/>
    <w:rsid w:val="00E71A3D"/>
    <w:rsid w:val="00E72835"/>
    <w:rsid w:val="00E83AE3"/>
    <w:rsid w:val="00E857A5"/>
    <w:rsid w:val="00E9682B"/>
    <w:rsid w:val="00EA28AC"/>
    <w:rsid w:val="00EC3853"/>
    <w:rsid w:val="00EC6188"/>
    <w:rsid w:val="00ED3A84"/>
    <w:rsid w:val="00EF0237"/>
    <w:rsid w:val="00EF46A8"/>
    <w:rsid w:val="00F01F36"/>
    <w:rsid w:val="00F03BE5"/>
    <w:rsid w:val="00F12B48"/>
    <w:rsid w:val="00F332E1"/>
    <w:rsid w:val="00F350E2"/>
    <w:rsid w:val="00F4034A"/>
    <w:rsid w:val="00F4475C"/>
    <w:rsid w:val="00F45F07"/>
    <w:rsid w:val="00F476E9"/>
    <w:rsid w:val="00F54DA1"/>
    <w:rsid w:val="00F835CD"/>
    <w:rsid w:val="00F9322D"/>
    <w:rsid w:val="00FA3BBD"/>
    <w:rsid w:val="00FB211D"/>
    <w:rsid w:val="00FC0ABC"/>
    <w:rsid w:val="00FC0E4D"/>
    <w:rsid w:val="00FD3305"/>
    <w:rsid w:val="00FE061C"/>
    <w:rsid w:val="00FF1BAA"/>
    <w:rsid w:val="00FF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05D61A1"/>
  <w15:chartTrackingRefBased/>
  <w15:docId w15:val="{394E1798-2991-4974-82F2-BB6B77829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en-US"/>
    </w:rPr>
  </w:style>
  <w:style w:type="paragraph" w:styleId="Heading1">
    <w:name w:val="heading 1"/>
    <w:basedOn w:val="Normal"/>
    <w:next w:val="Normal"/>
    <w:qFormat/>
    <w:rsid w:val="00CD614F"/>
    <w:pPr>
      <w:keepNext/>
      <w:outlineLvl w:val="0"/>
    </w:pPr>
    <w:rPr>
      <w:rFonts w:ascii="Times New Roman Rom" w:hAnsi="Times New Roman Rom"/>
      <w:sz w:val="28"/>
      <w:lang w:val="en-US"/>
    </w:rPr>
  </w:style>
  <w:style w:type="paragraph" w:styleId="Heading2">
    <w:name w:val="heading 2"/>
    <w:basedOn w:val="Normal"/>
    <w:next w:val="Normal"/>
    <w:qFormat/>
    <w:rsid w:val="00E122F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F9322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  <w:lang w:val="ro-RO"/>
    </w:rPr>
  </w:style>
  <w:style w:type="paragraph" w:styleId="Heading4">
    <w:name w:val="heading 4"/>
    <w:basedOn w:val="Normal"/>
    <w:next w:val="Normal"/>
    <w:qFormat/>
    <w:rsid w:val="00937250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D614F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38048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8048E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B622C4"/>
    <w:rPr>
      <w:rFonts w:ascii="Tahoma" w:hAnsi="Tahoma" w:cs="Tahoma"/>
      <w:sz w:val="16"/>
      <w:szCs w:val="16"/>
    </w:rPr>
  </w:style>
  <w:style w:type="paragraph" w:customStyle="1" w:styleId="externalclassb84dc2c1a1ea443cb2e796b80a02c337">
    <w:name w:val="externalclassb84dc2c1a1ea443cb2e796b80a02c337"/>
    <w:basedOn w:val="Normal"/>
    <w:rsid w:val="00BB58AB"/>
    <w:pPr>
      <w:pBdr>
        <w:top w:val="single" w:sz="4" w:space="0" w:color="6F9DD9"/>
        <w:left w:val="single" w:sz="4" w:space="0" w:color="6F9DD9"/>
        <w:right w:val="single" w:sz="4" w:space="0" w:color="6F9DD9"/>
      </w:pBdr>
      <w:shd w:val="clear" w:color="auto" w:fill="FFFFFF"/>
      <w:spacing w:before="100" w:beforeAutospacing="1" w:after="100" w:afterAutospacing="1"/>
      <w:textAlignment w:val="top"/>
    </w:pPr>
    <w:rPr>
      <w:rFonts w:ascii="Tahoma" w:hAnsi="Tahoma" w:cs="Tahoma"/>
      <w:color w:val="333333"/>
      <w:sz w:val="17"/>
      <w:szCs w:val="17"/>
      <w:lang w:val="en-US"/>
    </w:rPr>
  </w:style>
  <w:style w:type="paragraph" w:styleId="BodyText">
    <w:name w:val="Body Text"/>
    <w:basedOn w:val="Normal"/>
    <w:rsid w:val="00C95680"/>
    <w:rPr>
      <w:b/>
      <w:bCs/>
      <w:lang w:val="en-US"/>
    </w:rPr>
  </w:style>
  <w:style w:type="character" w:customStyle="1" w:styleId="nume">
    <w:name w:val="nume"/>
    <w:basedOn w:val="DefaultParagraphFont"/>
    <w:rsid w:val="00031752"/>
  </w:style>
  <w:style w:type="character" w:customStyle="1" w:styleId="green1">
    <w:name w:val="green1"/>
    <w:basedOn w:val="DefaultParagraphFont"/>
    <w:rsid w:val="00031752"/>
  </w:style>
  <w:style w:type="character" w:styleId="Strong">
    <w:name w:val="Strong"/>
    <w:qFormat/>
    <w:rsid w:val="00E72835"/>
    <w:rPr>
      <w:b/>
      <w:bCs/>
    </w:rPr>
  </w:style>
  <w:style w:type="paragraph" w:customStyle="1" w:styleId="CharCharCharCharCharCharChar">
    <w:name w:val="Char Char Char Char Char Char Char"/>
    <w:basedOn w:val="Normal"/>
    <w:rsid w:val="00770A3D"/>
    <w:rPr>
      <w:lang w:val="pl-PL" w:eastAsia="pl-PL"/>
    </w:rPr>
  </w:style>
  <w:style w:type="paragraph" w:customStyle="1" w:styleId="CaracterCaracter1CharChar1CaracterCaracter">
    <w:name w:val="Caracter Caracter1 Char Char1 Caracter Caracter"/>
    <w:basedOn w:val="Normal"/>
    <w:rsid w:val="00BD02BF"/>
    <w:rPr>
      <w:noProof/>
      <w:lang w:val="pl-PL" w:eastAsia="pl-PL"/>
    </w:rPr>
  </w:style>
  <w:style w:type="paragraph" w:styleId="ListParagraph">
    <w:name w:val="List Paragraph"/>
    <w:basedOn w:val="Normal"/>
    <w:qFormat/>
    <w:rsid w:val="001C15FB"/>
    <w:pPr>
      <w:spacing w:after="160" w:line="259" w:lineRule="auto"/>
      <w:ind w:left="720"/>
    </w:pPr>
    <w:rPr>
      <w:rFonts w:ascii="Calibri" w:eastAsia="Calibri" w:hAnsi="Calibri" w:cs="Calibri"/>
      <w:sz w:val="22"/>
      <w:szCs w:val="22"/>
      <w:lang w:val="en-US"/>
    </w:rPr>
  </w:style>
  <w:style w:type="character" w:customStyle="1" w:styleId="HeaderChar">
    <w:name w:val="Header Char"/>
    <w:link w:val="Header"/>
    <w:uiPriority w:val="99"/>
    <w:rsid w:val="00DB5CCF"/>
    <w:rPr>
      <w:sz w:val="24"/>
      <w:szCs w:val="24"/>
      <w:lang w:val="en-GB"/>
    </w:rPr>
  </w:style>
  <w:style w:type="paragraph" w:customStyle="1" w:styleId="spar4">
    <w:name w:val="s_par4"/>
    <w:basedOn w:val="Normal"/>
    <w:rsid w:val="00C04F6E"/>
    <w:rPr>
      <w:rFonts w:ascii="Verdana" w:hAnsi="Verdana"/>
      <w:sz w:val="11"/>
      <w:szCs w:val="11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DD56AC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rsid w:val="0068417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684172"/>
    <w:rPr>
      <w:lang w:val="en-GB" w:eastAsia="en-US"/>
    </w:rPr>
  </w:style>
  <w:style w:type="character" w:styleId="FootnoteReference">
    <w:name w:val="footnote reference"/>
    <w:basedOn w:val="DefaultParagraphFont"/>
    <w:rsid w:val="00684172"/>
    <w:rPr>
      <w:vertAlign w:val="superscript"/>
    </w:rPr>
  </w:style>
  <w:style w:type="character" w:customStyle="1" w:styleId="FooterChar">
    <w:name w:val="Footer Char"/>
    <w:basedOn w:val="DefaultParagraphFont"/>
    <w:link w:val="Footer"/>
    <w:uiPriority w:val="99"/>
    <w:rsid w:val="008E1B78"/>
    <w:rPr>
      <w:sz w:val="24"/>
      <w:szCs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85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7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98448">
          <w:marLeft w:val="0"/>
          <w:marRight w:val="0"/>
          <w:marTop w:val="0"/>
          <w:marBottom w:val="0"/>
          <w:divBdr>
            <w:top w:val="single" w:sz="4" w:space="0" w:color="6F9DD9"/>
            <w:left w:val="single" w:sz="4" w:space="0" w:color="6F9DD9"/>
            <w:bottom w:val="none" w:sz="0" w:space="0" w:color="auto"/>
            <w:right w:val="single" w:sz="4" w:space="0" w:color="6F9DD9"/>
          </w:divBdr>
          <w:divsChild>
            <w:div w:id="545727896">
              <w:marLeft w:val="0"/>
              <w:marRight w:val="0"/>
              <w:marTop w:val="0"/>
              <w:marBottom w:val="0"/>
              <w:divBdr>
                <w:top w:val="single" w:sz="4" w:space="0" w:color="6F9DD9"/>
                <w:left w:val="single" w:sz="4" w:space="0" w:color="6F9DD9"/>
                <w:bottom w:val="none" w:sz="0" w:space="0" w:color="auto"/>
                <w:right w:val="single" w:sz="4" w:space="0" w:color="6F9DD9"/>
              </w:divBdr>
            </w:div>
          </w:divsChild>
        </w:div>
      </w:divsChild>
    </w:div>
    <w:div w:id="11263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14871">
          <w:marLeft w:val="0"/>
          <w:marRight w:val="0"/>
          <w:marTop w:val="0"/>
          <w:marBottom w:val="0"/>
          <w:divBdr>
            <w:top w:val="single" w:sz="4" w:space="0" w:color="6F9DD9"/>
            <w:left w:val="single" w:sz="4" w:space="0" w:color="6F9DD9"/>
            <w:bottom w:val="none" w:sz="0" w:space="0" w:color="auto"/>
            <w:right w:val="single" w:sz="4" w:space="0" w:color="6F9DD9"/>
          </w:divBdr>
          <w:divsChild>
            <w:div w:id="390735947">
              <w:marLeft w:val="0"/>
              <w:marRight w:val="0"/>
              <w:marTop w:val="0"/>
              <w:marBottom w:val="0"/>
              <w:divBdr>
                <w:top w:val="single" w:sz="4" w:space="0" w:color="6F9DD9"/>
                <w:left w:val="single" w:sz="4" w:space="0" w:color="6F9DD9"/>
                <w:bottom w:val="none" w:sz="0" w:space="0" w:color="auto"/>
                <w:right w:val="single" w:sz="4" w:space="0" w:color="6F9DD9"/>
              </w:divBdr>
            </w:div>
          </w:divsChild>
        </w:div>
      </w:divsChild>
    </w:div>
    <w:div w:id="145417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ata.gov.r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tif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9DEBE3-FDDE-409A-96A0-E469FF23C7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8</Pages>
  <Words>1564</Words>
  <Characters>10049</Characters>
  <Application>Microsoft Office Word</Application>
  <DocSecurity>0</DocSecurity>
  <Lines>83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R O M Â N I A</vt:lpstr>
      <vt:lpstr>R O M Â N I A</vt:lpstr>
    </vt:vector>
  </TitlesOfParts>
  <Company>Prefectura</Company>
  <LinksUpToDate>false</LinksUpToDate>
  <CharactersWithSpaces>11590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 O M Â N I A</dc:title>
  <dc:subject/>
  <dc:creator>x</dc:creator>
  <cp:keywords/>
  <dc:description/>
  <cp:lastModifiedBy>Alina Muntean</cp:lastModifiedBy>
  <cp:revision>59</cp:revision>
  <cp:lastPrinted>2017-04-12T07:24:00Z</cp:lastPrinted>
  <dcterms:created xsi:type="dcterms:W3CDTF">2023-01-16T10:44:00Z</dcterms:created>
  <dcterms:modified xsi:type="dcterms:W3CDTF">2024-03-19T13:49:00Z</dcterms:modified>
</cp:coreProperties>
</file>