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60" w14:textId="665AEA71" w:rsidR="001611CE" w:rsidRPr="003A5F1B" w:rsidRDefault="001611CE" w:rsidP="001F5DB4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23CC30BE" w14:textId="25CB56B4" w:rsidR="00A15979" w:rsidRPr="00A4561C" w:rsidRDefault="00A15979" w:rsidP="00A4561C">
      <w:pPr>
        <w:pStyle w:val="NormalWeb"/>
        <w:jc w:val="both"/>
        <w:rPr>
          <w:rFonts w:ascii="Montserrat Light" w:hAnsi="Montserrat Light"/>
          <w:sz w:val="20"/>
          <w:szCs w:val="20"/>
        </w:rPr>
      </w:pPr>
      <w:r w:rsidRPr="00A4561C">
        <w:rPr>
          <w:rFonts w:ascii="Montserrat Light" w:hAnsi="Montserrat Light"/>
          <w:bCs/>
          <w:sz w:val="20"/>
          <w:szCs w:val="20"/>
          <w:lang w:val="ro-RO"/>
        </w:rPr>
        <w:t xml:space="preserve">În conformitate cu prevederile </w:t>
      </w:r>
      <w:r w:rsidR="00A4561C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art. VII alin. (38) din Ordonanța de urgență a Guvernului nr.121/2023 </w:t>
      </w:r>
      <w:r w:rsidR="00A4561C" w:rsidRPr="00A4561C">
        <w:rPr>
          <w:rFonts w:ascii="Montserrat Light" w:hAnsi="Montserrat Light"/>
          <w:i/>
          <w:iCs/>
          <w:sz w:val="20"/>
          <w:szCs w:val="20"/>
        </w:rPr>
        <w:t xml:space="preserve">pentru modificarea şi completarea </w:t>
      </w:r>
      <w:r w:rsidR="008C39CD">
        <w:fldChar w:fldCharType="begin"/>
      </w:r>
      <w:r w:rsidR="008C39CD">
        <w:instrText>HYPERLINK</w:instrText>
      </w:r>
      <w:r w:rsidR="008C39CD">
        <w:fldChar w:fldCharType="separate"/>
      </w:r>
      <w:r w:rsidR="00A4561C" w:rsidRPr="00A4561C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t>Ordonanţei de urgenţă a Guvernului nr. 57/2019</w:t>
      </w:r>
      <w:r w:rsidR="008C39CD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fldChar w:fldCharType="end"/>
      </w:r>
      <w:r w:rsidR="00A4561C" w:rsidRPr="00A4561C">
        <w:rPr>
          <w:rFonts w:ascii="Montserrat Light" w:hAnsi="Montserrat Light"/>
          <w:i/>
          <w:iCs/>
          <w:sz w:val="20"/>
          <w:szCs w:val="20"/>
        </w:rPr>
        <w:t xml:space="preserve"> privind Codul administrativ, precum şi pentru modificarea </w:t>
      </w:r>
      <w:r w:rsidR="008C39CD">
        <w:fldChar w:fldCharType="begin"/>
      </w:r>
      <w:r w:rsidR="008C39CD">
        <w:instrText>HYPERLINK</w:instrText>
      </w:r>
      <w:r w:rsidR="008C39CD">
        <w:fldChar w:fldCharType="separate"/>
      </w:r>
      <w:r w:rsidR="00A4561C" w:rsidRPr="00A4561C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t>art. III din Ordonanţa de urgenţă a Guvernului nr. 191/2022</w:t>
      </w:r>
      <w:r w:rsidR="008C39CD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fldChar w:fldCharType="end"/>
      </w:r>
      <w:r w:rsidR="00A4561C" w:rsidRPr="00A4561C">
        <w:rPr>
          <w:rFonts w:ascii="Montserrat Light" w:hAnsi="Montserrat Light"/>
          <w:i/>
          <w:iCs/>
          <w:sz w:val="20"/>
          <w:szCs w:val="20"/>
        </w:rPr>
        <w:t xml:space="preserve"> pentru modificarea şi completarea </w:t>
      </w:r>
      <w:r w:rsidR="008C39CD">
        <w:fldChar w:fldCharType="begin"/>
      </w:r>
      <w:r w:rsidR="008C39CD">
        <w:instrText>HYPERLINK</w:instrText>
      </w:r>
      <w:r w:rsidR="008C39CD">
        <w:fldChar w:fldCharType="separate"/>
      </w:r>
      <w:r w:rsidR="00A4561C" w:rsidRPr="00A4561C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t>Ordonanţei de urgenţă a Guvernului nr. 57/2019</w:t>
      </w:r>
      <w:r w:rsidR="008C39CD">
        <w:rPr>
          <w:rStyle w:val="Hyperlink"/>
          <w:rFonts w:ascii="Montserrat Light" w:hAnsi="Montserrat Light"/>
          <w:i/>
          <w:iCs/>
          <w:color w:val="auto"/>
          <w:sz w:val="20"/>
          <w:szCs w:val="20"/>
          <w:u w:val="none"/>
        </w:rPr>
        <w:fldChar w:fldCharType="end"/>
      </w:r>
      <w:r w:rsidR="00A4561C" w:rsidRPr="00A4561C">
        <w:rPr>
          <w:rFonts w:ascii="Montserrat Light" w:hAnsi="Montserrat Light"/>
          <w:i/>
          <w:iCs/>
          <w:sz w:val="20"/>
          <w:szCs w:val="20"/>
        </w:rPr>
        <w:t xml:space="preserve"> privind Codul administrativ</w:t>
      </w:r>
      <w:r w:rsidR="00A4561C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 și</w:t>
      </w:r>
      <w:r w:rsidR="00A4561C">
        <w:rPr>
          <w:rFonts w:ascii="Montserrat Light" w:hAnsi="Montserrat Light"/>
          <w:bCs/>
          <w:sz w:val="20"/>
          <w:szCs w:val="20"/>
          <w:lang w:val="ro-RO"/>
        </w:rPr>
        <w:t xml:space="preserve"> ale</w:t>
      </w:r>
      <w:r w:rsidR="00A4561C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 Anex</w:t>
      </w:r>
      <w:r w:rsidR="00A4561C">
        <w:rPr>
          <w:rFonts w:ascii="Montserrat Light" w:hAnsi="Montserrat Light"/>
          <w:bCs/>
          <w:sz w:val="20"/>
          <w:szCs w:val="20"/>
          <w:lang w:val="ro-RO"/>
        </w:rPr>
        <w:t>ei</w:t>
      </w:r>
      <w:r w:rsidR="00A4561C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 </w:t>
      </w:r>
      <w:r w:rsidR="000E1917">
        <w:rPr>
          <w:rFonts w:ascii="Montserrat Light" w:hAnsi="Montserrat Light"/>
          <w:bCs/>
          <w:sz w:val="20"/>
          <w:szCs w:val="20"/>
          <w:lang w:val="ro-RO"/>
        </w:rPr>
        <w:t xml:space="preserve">nr. </w:t>
      </w:r>
      <w:r w:rsidR="00A4561C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10 din </w:t>
      </w:r>
      <w:r w:rsidRPr="00A4561C">
        <w:rPr>
          <w:rFonts w:ascii="Montserrat Light" w:hAnsi="Montserrat Light"/>
          <w:bCs/>
          <w:sz w:val="20"/>
          <w:szCs w:val="20"/>
          <w:lang w:val="ro-RO"/>
        </w:rPr>
        <w:t>Ordonanța de urgență a Guvernului nr.</w:t>
      </w:r>
      <w:r w:rsidR="007703D4" w:rsidRPr="00A4561C">
        <w:rPr>
          <w:rFonts w:ascii="Montserrat Light" w:hAnsi="Montserrat Light"/>
          <w:bCs/>
          <w:sz w:val="20"/>
          <w:szCs w:val="20"/>
          <w:lang w:val="ro-RO"/>
        </w:rPr>
        <w:t xml:space="preserve"> </w:t>
      </w:r>
      <w:r w:rsidRPr="00A4561C">
        <w:rPr>
          <w:rFonts w:ascii="Montserrat Light" w:hAnsi="Montserrat Light"/>
          <w:bCs/>
          <w:sz w:val="20"/>
          <w:szCs w:val="20"/>
          <w:lang w:val="ro-RO"/>
        </w:rPr>
        <w:t xml:space="preserve">57/2019 </w:t>
      </w:r>
      <w:r w:rsidRPr="00A4561C">
        <w:rPr>
          <w:rFonts w:ascii="Montserrat Light" w:hAnsi="Montserrat Light"/>
          <w:bCs/>
          <w:i/>
          <w:iCs/>
          <w:sz w:val="20"/>
          <w:szCs w:val="20"/>
          <w:lang w:val="ro-RO"/>
        </w:rPr>
        <w:t>privind Codul administrativ</w:t>
      </w:r>
      <w:r w:rsidRPr="00A4561C">
        <w:rPr>
          <w:rFonts w:ascii="Montserrat Light" w:hAnsi="Montserrat Light"/>
          <w:bCs/>
          <w:sz w:val="20"/>
          <w:szCs w:val="20"/>
          <w:lang w:val="ro-RO"/>
        </w:rPr>
        <w:t>, cu modificările și completările ulterioare,</w:t>
      </w:r>
    </w:p>
    <w:p w14:paraId="710AF89E" w14:textId="77777777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următoarele funcții publice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1627"/>
        <w:gridCol w:w="782"/>
        <w:gridCol w:w="1628"/>
        <w:gridCol w:w="1489"/>
        <w:gridCol w:w="3258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48D4857E" w14:textId="77777777" w:rsidTr="00EB114E">
        <w:tc>
          <w:tcPr>
            <w:tcW w:w="704" w:type="dxa"/>
          </w:tcPr>
          <w:p w14:paraId="4ED1F68D" w14:textId="2150192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67EC5457" w14:textId="4464718D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06C74A1" w14:textId="5C650E2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0BC33B54" w14:textId="2BDBF50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5BC7BC49" w14:textId="3053329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188F3442" w14:textId="19637D7F" w:rsidR="00D02D17" w:rsidRPr="003A5F1B" w:rsidRDefault="00C54919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Serviciul </w:t>
            </w:r>
            <w:proofErr w:type="spellStart"/>
            <w:r w:rsidR="00A4561C">
              <w:rPr>
                <w:rFonts w:ascii="Montserrat Light" w:hAnsi="Montserrat Light"/>
                <w:sz w:val="20"/>
                <w:szCs w:val="20"/>
                <w:lang w:val="en-US"/>
              </w:rPr>
              <w:t>Financiar-Contabil</w:t>
            </w:r>
            <w:proofErr w:type="spellEnd"/>
          </w:p>
        </w:tc>
      </w:tr>
      <w:tr w:rsidR="00A4561C" w:rsidRPr="003A5F1B" w14:paraId="7DC9355F" w14:textId="77777777" w:rsidTr="00EB114E">
        <w:tc>
          <w:tcPr>
            <w:tcW w:w="704" w:type="dxa"/>
          </w:tcPr>
          <w:p w14:paraId="6BECA4D9" w14:textId="077DDEEB" w:rsidR="00A4561C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2</w:t>
            </w:r>
          </w:p>
        </w:tc>
        <w:tc>
          <w:tcPr>
            <w:tcW w:w="1628" w:type="dxa"/>
          </w:tcPr>
          <w:p w14:paraId="707D1B81" w14:textId="7BDBAB4E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Consilier juridic</w:t>
            </w:r>
          </w:p>
        </w:tc>
        <w:tc>
          <w:tcPr>
            <w:tcW w:w="782" w:type="dxa"/>
          </w:tcPr>
          <w:p w14:paraId="0A952A10" w14:textId="341FD011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177B6794" w14:textId="437DDFFC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74416258" w14:textId="4F06AF25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0B66B20C" w14:textId="75317275" w:rsidR="00A4561C" w:rsidRPr="00C54919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Serviciul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Juridic,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Contencios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Administrativ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Arhivă</w:t>
            </w:r>
            <w:proofErr w:type="spellEnd"/>
          </w:p>
        </w:tc>
      </w:tr>
      <w:tr w:rsidR="00A4561C" w:rsidRPr="003A5F1B" w14:paraId="0AD91388" w14:textId="77777777" w:rsidTr="00EB114E">
        <w:tc>
          <w:tcPr>
            <w:tcW w:w="704" w:type="dxa"/>
          </w:tcPr>
          <w:p w14:paraId="2CDB1A6E" w14:textId="02DD8E3A" w:rsidR="00A4561C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3</w:t>
            </w:r>
          </w:p>
        </w:tc>
        <w:tc>
          <w:tcPr>
            <w:tcW w:w="1628" w:type="dxa"/>
          </w:tcPr>
          <w:p w14:paraId="6C91B0F2" w14:textId="3BE7EB75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2C3E1C97" w14:textId="4E7A0E29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65DB9D40" w14:textId="3B7E0E11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352C9CA2" w14:textId="6DEE6D7A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0B81BA69" w14:textId="17825E66" w:rsidR="00A4561C" w:rsidRPr="00C54919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Serviciul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Managementul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Proiectelor</w:t>
            </w:r>
            <w:proofErr w:type="spellEnd"/>
            <w:r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</w:p>
        </w:tc>
      </w:tr>
      <w:tr w:rsidR="00A4561C" w:rsidRPr="003A5F1B" w14:paraId="4D93CF2C" w14:textId="77777777" w:rsidTr="00EB114E">
        <w:tc>
          <w:tcPr>
            <w:tcW w:w="704" w:type="dxa"/>
          </w:tcPr>
          <w:p w14:paraId="614494B4" w14:textId="08A60B09" w:rsidR="00A4561C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4</w:t>
            </w:r>
          </w:p>
        </w:tc>
        <w:tc>
          <w:tcPr>
            <w:tcW w:w="1628" w:type="dxa"/>
          </w:tcPr>
          <w:p w14:paraId="1F09B787" w14:textId="10901C46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52D26C5D" w14:textId="03997616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6D942012" w14:textId="3153D680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669F4F25" w14:textId="7858C24A" w:rsidR="00A4561C" w:rsidRPr="003A5F1B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08AC1AFB" w14:textId="00229044" w:rsidR="00A4561C" w:rsidRPr="00C54919" w:rsidRDefault="00A4561C" w:rsidP="00A4561C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Serviciul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Managementul</w:t>
            </w:r>
            <w:proofErr w:type="spellEnd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63E5">
              <w:rPr>
                <w:rFonts w:ascii="Montserrat Light" w:hAnsi="Montserrat Light"/>
                <w:sz w:val="20"/>
                <w:szCs w:val="20"/>
                <w:lang w:val="en-US"/>
              </w:rPr>
              <w:t>Proiectelor</w:t>
            </w:r>
            <w:proofErr w:type="spellEnd"/>
            <w:r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</w:p>
        </w:tc>
      </w:tr>
      <w:tr w:rsidR="000E1917" w:rsidRPr="003A5F1B" w14:paraId="4D21EFCA" w14:textId="77777777" w:rsidTr="00EB114E">
        <w:tc>
          <w:tcPr>
            <w:tcW w:w="704" w:type="dxa"/>
          </w:tcPr>
          <w:p w14:paraId="41856205" w14:textId="6E323764" w:rsidR="000E1917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5</w:t>
            </w:r>
          </w:p>
        </w:tc>
        <w:tc>
          <w:tcPr>
            <w:tcW w:w="1628" w:type="dxa"/>
          </w:tcPr>
          <w:p w14:paraId="350E4112" w14:textId="0F2AD17F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EE30E8D" w14:textId="78B3A3AA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67B22E35" w14:textId="1E9AA93F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39A3922D" w14:textId="2E5B8C5C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532BA9E7" w14:textId="66792859" w:rsidR="000E1917" w:rsidRPr="00C54919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Serviciul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Urmărire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Decontare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Lucrări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și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Exploatare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Drumuri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Județene</w:t>
            </w:r>
            <w:proofErr w:type="spellEnd"/>
          </w:p>
        </w:tc>
      </w:tr>
      <w:tr w:rsidR="000E1917" w:rsidRPr="003A5F1B" w14:paraId="225DE744" w14:textId="77777777" w:rsidTr="00EB114E">
        <w:tc>
          <w:tcPr>
            <w:tcW w:w="704" w:type="dxa"/>
          </w:tcPr>
          <w:p w14:paraId="0D64B9CB" w14:textId="1783E806" w:rsidR="000E1917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6</w:t>
            </w:r>
          </w:p>
        </w:tc>
        <w:tc>
          <w:tcPr>
            <w:tcW w:w="1628" w:type="dxa"/>
          </w:tcPr>
          <w:p w14:paraId="6C384B14" w14:textId="245B87D4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Referent</w:t>
            </w:r>
          </w:p>
        </w:tc>
        <w:tc>
          <w:tcPr>
            <w:tcW w:w="782" w:type="dxa"/>
          </w:tcPr>
          <w:p w14:paraId="46A53028" w14:textId="589A797B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III</w:t>
            </w:r>
          </w:p>
        </w:tc>
        <w:tc>
          <w:tcPr>
            <w:tcW w:w="1629" w:type="dxa"/>
          </w:tcPr>
          <w:p w14:paraId="4A354BF7" w14:textId="14C93E6C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79B02FF9" w14:textId="076C7DB2" w:rsidR="000E1917" w:rsidRPr="003A5F1B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772D5D36" w14:textId="7091AB48" w:rsidR="000E1917" w:rsidRPr="00C54919" w:rsidRDefault="000E1917" w:rsidP="000E19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Serviciul</w:t>
            </w:r>
            <w:proofErr w:type="spellEnd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F46AB">
              <w:rPr>
                <w:rFonts w:ascii="Montserrat Light" w:hAnsi="Montserrat Light"/>
                <w:sz w:val="20"/>
                <w:szCs w:val="20"/>
                <w:lang w:val="en-US"/>
              </w:rPr>
              <w:t>Operațional</w:t>
            </w:r>
            <w:proofErr w:type="spellEnd"/>
          </w:p>
        </w:tc>
      </w:tr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6A7B797E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loc </w:t>
      </w:r>
      <w:proofErr w:type="spellStart"/>
      <w:proofErr w:type="gramStart"/>
      <w:r w:rsidR="00BD09FC" w:rsidRPr="004842C8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4842C8">
        <w:rPr>
          <w:rFonts w:ascii="Montserrat Light" w:hAnsi="Montserrat Light"/>
          <w:sz w:val="20"/>
          <w:szCs w:val="20"/>
        </w:rPr>
        <w:t xml:space="preserve">  </w:t>
      </w:r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>10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.0</w:t>
      </w:r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>4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.202</w:t>
      </w:r>
      <w:r w:rsidR="000E1917">
        <w:rPr>
          <w:rFonts w:ascii="Montserrat Light" w:hAnsi="Montserrat Light"/>
          <w:b/>
          <w:bCs/>
          <w:sz w:val="20"/>
          <w:szCs w:val="20"/>
          <w:u w:val="single"/>
        </w:rPr>
        <w:t>4</w:t>
      </w:r>
      <w:proofErr w:type="gramEnd"/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 w:rsidRPr="004842C8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4842C8">
        <w:rPr>
          <w:rFonts w:ascii="Montserrat Light" w:hAnsi="Montserrat Light"/>
          <w:sz w:val="20"/>
          <w:szCs w:val="20"/>
        </w:rPr>
        <w:t xml:space="preserve"> ,</w:t>
      </w:r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</w:t>
      </w:r>
      <w:r w:rsidR="000E1917">
        <w:rPr>
          <w:rFonts w:ascii="Montserrat Light" w:hAnsi="Montserrat Light"/>
          <w:color w:val="000000"/>
          <w:sz w:val="20"/>
          <w:szCs w:val="20"/>
          <w:lang w:val="ro-RO"/>
        </w:rPr>
        <w:t>103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din </w:t>
      </w:r>
      <w:r w:rsidR="000E1917">
        <w:rPr>
          <w:rFonts w:ascii="Montserrat Light" w:hAnsi="Montserrat Light"/>
          <w:color w:val="000000"/>
          <w:sz w:val="20"/>
          <w:szCs w:val="20"/>
          <w:lang w:val="ro-RO"/>
        </w:rPr>
        <w:t>Anexa nr. 10 a OUG nr. 57/2019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13AF980D" w14:textId="0B68018C" w:rsidR="00EE387A" w:rsidRPr="00EE387A" w:rsidRDefault="00AA3048" w:rsidP="00EE387A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proofErr w:type="spellStart"/>
      <w:r w:rsidR="00EE387A" w:rsidRPr="00EE387A">
        <w:rPr>
          <w:rFonts w:ascii="Montserrat Light" w:hAnsi="Montserrat Light"/>
          <w:sz w:val="20"/>
          <w:szCs w:val="20"/>
        </w:rPr>
        <w:t>Examenul</w:t>
      </w:r>
      <w:proofErr w:type="spellEnd"/>
      <w:r w:rsidR="00EE387A" w:rsidRPr="00EE387A">
        <w:rPr>
          <w:rFonts w:ascii="Montserrat Light" w:hAnsi="Montserrat Light"/>
          <w:sz w:val="20"/>
          <w:szCs w:val="20"/>
        </w:rPr>
        <w:t xml:space="preserve"> se </w:t>
      </w:r>
      <w:proofErr w:type="spellStart"/>
      <w:r w:rsidR="00EE387A" w:rsidRPr="00EE387A">
        <w:rPr>
          <w:rFonts w:ascii="Montserrat Light" w:hAnsi="Montserrat Light"/>
          <w:sz w:val="20"/>
          <w:szCs w:val="20"/>
        </w:rPr>
        <w:t>va</w:t>
      </w:r>
      <w:proofErr w:type="spellEnd"/>
      <w:r w:rsidR="00EE387A"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EE387A" w:rsidRPr="00EE387A">
        <w:rPr>
          <w:rFonts w:ascii="Montserrat Light" w:hAnsi="Montserrat Light"/>
          <w:sz w:val="20"/>
          <w:szCs w:val="20"/>
        </w:rPr>
        <w:t>desfășura</w:t>
      </w:r>
      <w:proofErr w:type="spellEnd"/>
      <w:r w:rsidR="00EE387A" w:rsidRPr="00EE387A">
        <w:rPr>
          <w:rFonts w:ascii="Montserrat Light" w:hAnsi="Montserrat Light"/>
          <w:sz w:val="20"/>
          <w:szCs w:val="20"/>
        </w:rPr>
        <w:t>:</w:t>
      </w:r>
    </w:p>
    <w:p w14:paraId="5268EC49" w14:textId="4087B438" w:rsidR="00EE387A" w:rsidRPr="00EE387A" w:rsidRDefault="00EE387A" w:rsidP="00EE387A">
      <w:pPr>
        <w:numPr>
          <w:ilvl w:val="0"/>
          <w:numId w:val="22"/>
        </w:num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EE387A">
        <w:rPr>
          <w:rFonts w:ascii="Montserrat Light" w:hAnsi="Montserrat Light"/>
          <w:sz w:val="20"/>
          <w:szCs w:val="20"/>
        </w:rPr>
        <w:t xml:space="preserve">la </w:t>
      </w:r>
      <w:proofErr w:type="spellStart"/>
      <w:r w:rsidRPr="00EE387A">
        <w:rPr>
          <w:rFonts w:ascii="Montserrat Light" w:hAnsi="Montserrat Light"/>
          <w:sz w:val="20"/>
          <w:szCs w:val="20"/>
        </w:rPr>
        <w:t>sediul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Consiliului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Judeţean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Cluj, </w:t>
      </w:r>
      <w:proofErr w:type="spellStart"/>
      <w:r w:rsidRPr="00EE387A">
        <w:rPr>
          <w:rFonts w:ascii="Montserrat Light" w:hAnsi="Montserrat Light"/>
          <w:sz w:val="20"/>
          <w:szCs w:val="20"/>
        </w:rPr>
        <w:t>Calea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Dorobanţilor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nr. 106, </w:t>
      </w:r>
      <w:proofErr w:type="spellStart"/>
      <w:r w:rsidRPr="00EE387A">
        <w:rPr>
          <w:rFonts w:ascii="Montserrat Light" w:hAnsi="Montserrat Light"/>
          <w:sz w:val="20"/>
          <w:szCs w:val="20"/>
        </w:rPr>
        <w:t>pentru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funcționarii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publici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EE387A">
        <w:rPr>
          <w:rFonts w:ascii="Montserrat Light" w:hAnsi="Montserrat Light"/>
          <w:sz w:val="20"/>
          <w:szCs w:val="20"/>
        </w:rPr>
        <w:t>cadrul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 w:cs="Calibri"/>
          <w:sz w:val="20"/>
          <w:szCs w:val="20"/>
        </w:rPr>
        <w:t>Serviciului</w:t>
      </w:r>
      <w:proofErr w:type="spellEnd"/>
      <w:r w:rsidRPr="00EE387A">
        <w:rPr>
          <w:rFonts w:ascii="Montserrat Light" w:hAnsi="Montserrat Light" w:cs="Calibri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 w:cs="Calibri"/>
          <w:sz w:val="20"/>
          <w:szCs w:val="20"/>
        </w:rPr>
        <w:t>Financiar-Contabil</w:t>
      </w:r>
      <w:proofErr w:type="spellEnd"/>
      <w:r w:rsidRPr="00EE387A">
        <w:rPr>
          <w:rFonts w:ascii="Montserrat Light" w:hAnsi="Montserrat Light" w:cs="Calibri"/>
          <w:sz w:val="20"/>
          <w:szCs w:val="20"/>
        </w:rPr>
        <w:t xml:space="preserve">,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Serviciului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Juridic,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Contencios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Administrativ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,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Arhivă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și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Serviciului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Managementul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Proiectelor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>;</w:t>
      </w:r>
    </w:p>
    <w:p w14:paraId="1E3D83E3" w14:textId="41837ED2" w:rsidR="00EE387A" w:rsidRPr="00EE387A" w:rsidRDefault="00EE387A" w:rsidP="00EE387A">
      <w:pPr>
        <w:numPr>
          <w:ilvl w:val="0"/>
          <w:numId w:val="22"/>
        </w:num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EE387A">
        <w:rPr>
          <w:rFonts w:ascii="Montserrat Light" w:hAnsi="Montserrat Light"/>
          <w:sz w:val="20"/>
          <w:szCs w:val="20"/>
        </w:rPr>
        <w:t xml:space="preserve">la </w:t>
      </w:r>
      <w:proofErr w:type="spellStart"/>
      <w:r w:rsidRPr="00EE387A">
        <w:rPr>
          <w:rFonts w:ascii="Montserrat Light" w:hAnsi="Montserrat Light"/>
          <w:sz w:val="20"/>
          <w:szCs w:val="20"/>
        </w:rPr>
        <w:t>sediul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Direcției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EE387A">
        <w:rPr>
          <w:rFonts w:ascii="Montserrat Light" w:hAnsi="Montserrat Light"/>
          <w:sz w:val="20"/>
          <w:szCs w:val="20"/>
        </w:rPr>
        <w:t>Administrare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Drumuri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județene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, str. Al. Vaida </w:t>
      </w:r>
      <w:proofErr w:type="spellStart"/>
      <w:r w:rsidRPr="00EE387A">
        <w:rPr>
          <w:rFonts w:ascii="Montserrat Light" w:hAnsi="Montserrat Light"/>
          <w:sz w:val="20"/>
          <w:szCs w:val="20"/>
        </w:rPr>
        <w:t>Voevod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nr. 55 </w:t>
      </w:r>
      <w:proofErr w:type="spellStart"/>
      <w:r w:rsidRPr="00EE387A">
        <w:rPr>
          <w:rFonts w:ascii="Montserrat Light" w:hAnsi="Montserrat Light"/>
          <w:sz w:val="20"/>
          <w:szCs w:val="20"/>
        </w:rPr>
        <w:t>pentru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funcționarii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</w:rPr>
        <w:t>publici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EE387A">
        <w:rPr>
          <w:rFonts w:ascii="Montserrat Light" w:hAnsi="Montserrat Light"/>
          <w:sz w:val="20"/>
          <w:szCs w:val="20"/>
        </w:rPr>
        <w:t>cadrul</w:t>
      </w:r>
      <w:proofErr w:type="spellEnd"/>
      <w:r w:rsidRPr="00EE387A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Serviciul</w:t>
      </w:r>
      <w:r w:rsidR="00D12FD1">
        <w:rPr>
          <w:rFonts w:ascii="Montserrat Light" w:hAnsi="Montserrat Light"/>
          <w:sz w:val="20"/>
          <w:szCs w:val="20"/>
          <w:lang w:val="en-US"/>
        </w:rPr>
        <w:t>ui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Urmărire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,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Decontare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Lucrări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și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Exploatare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Drumuri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proofErr w:type="gramStart"/>
      <w:r w:rsidRPr="00EE387A">
        <w:rPr>
          <w:rFonts w:ascii="Montserrat Light" w:hAnsi="Montserrat Light"/>
          <w:sz w:val="20"/>
          <w:szCs w:val="20"/>
          <w:lang w:val="en-US"/>
        </w:rPr>
        <w:t>Județene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și</w:t>
      </w:r>
      <w:proofErr w:type="spellEnd"/>
      <w:proofErr w:type="gram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Serviciului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 xml:space="preserve"> </w:t>
      </w:r>
      <w:proofErr w:type="spellStart"/>
      <w:r w:rsidRPr="00EE387A">
        <w:rPr>
          <w:rFonts w:ascii="Montserrat Light" w:hAnsi="Montserrat Light"/>
          <w:sz w:val="20"/>
          <w:szCs w:val="20"/>
          <w:lang w:val="en-US"/>
        </w:rPr>
        <w:t>Operațional</w:t>
      </w:r>
      <w:proofErr w:type="spellEnd"/>
      <w:r w:rsidRPr="00EE387A">
        <w:rPr>
          <w:rFonts w:ascii="Montserrat Light" w:hAnsi="Montserrat Light"/>
          <w:sz w:val="20"/>
          <w:szCs w:val="20"/>
          <w:lang w:val="en-US"/>
        </w:rPr>
        <w:t>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45DA6C83" w14:textId="5B81F8DB" w:rsidR="00AA084A" w:rsidRDefault="00CB4A3A" w:rsidP="00AA084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2A6D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</w:t>
      </w:r>
      <w:r w:rsidR="002A6D1B" w:rsidRPr="002A6D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ELE</w:t>
      </w:r>
      <w:r w:rsidRPr="002A6D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 xml:space="preserve"> DE ÎNSCRIERE LA EXAMEN</w:t>
      </w:r>
      <w:r w:rsidRPr="002A6D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="002A6D1B" w:rsidRPr="002A6D1B">
        <w:rPr>
          <w:rFonts w:ascii="Montserrat Light" w:hAnsi="Montserrat Light"/>
          <w:color w:val="000000"/>
          <w:sz w:val="20"/>
          <w:szCs w:val="20"/>
          <w:lang w:val="ro-RO"/>
        </w:rPr>
        <w:t>se depun de către candidaţi la</w:t>
      </w:r>
      <w:r w:rsidR="002A6D1B" w:rsidRPr="002A6D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Umane, Guvernanță Corporativă</w:t>
      </w:r>
      <w:r w:rsidR="00FA5E13" w:rsidRPr="002A6D1B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="00FA5E13" w:rsidRPr="002A6D1B">
        <w:rPr>
          <w:rFonts w:ascii="Montserrat Light" w:hAnsi="Montserrat Light"/>
          <w:sz w:val="20"/>
          <w:szCs w:val="20"/>
        </w:rPr>
        <w:t>sau</w:t>
      </w:r>
      <w:proofErr w:type="spellEnd"/>
      <w:r w:rsidR="00FA5E13"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prin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intermediul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unui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serviciu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curierat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sau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se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poate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transmite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format electronic, la </w:t>
      </w:r>
      <w:proofErr w:type="spellStart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adresa</w:t>
      </w:r>
      <w:proofErr w:type="spellEnd"/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e-mail </w:t>
      </w:r>
      <w:hyperlink r:id="rId8" w:history="1">
        <w:r w:rsidR="002A6D1B" w:rsidRPr="002A6D1B">
          <w:rPr>
            <w:rStyle w:val="Hyperlink"/>
            <w:rFonts w:ascii="Montserrat Light" w:hAnsi="Montserrat Light" w:cs="Segoe UI"/>
            <w:sz w:val="20"/>
            <w:szCs w:val="20"/>
            <w:lang w:val="en-US" w:eastAsia="ro-RO"/>
          </w:rPr>
          <w:t>resurseumane@cjcluj.ro</w:t>
        </w:r>
      </w:hyperlink>
      <w:r w:rsidR="00FA5E13" w:rsidRPr="002A6D1B">
        <w:rPr>
          <w:rFonts w:ascii="Montserrat Light" w:hAnsi="Montserrat Light" w:cs="Segoe UI"/>
          <w:sz w:val="20"/>
          <w:szCs w:val="20"/>
          <w:lang w:val="en-US" w:eastAsia="ro-RO"/>
        </w:rPr>
        <w:t>,</w:t>
      </w:r>
      <w:r w:rsidR="00FA5E13"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/>
          <w:sz w:val="20"/>
          <w:szCs w:val="20"/>
        </w:rPr>
        <w:t>în</w:t>
      </w:r>
      <w:proofErr w:type="spellEnd"/>
      <w:r w:rsidR="00FA5E13" w:rsidRPr="002A6D1B">
        <w:rPr>
          <w:rFonts w:ascii="Montserrat Light" w:hAnsi="Montserrat Light"/>
          <w:sz w:val="20"/>
          <w:szCs w:val="20"/>
        </w:rPr>
        <w:t xml:space="preserve"> termen de 20 </w:t>
      </w:r>
      <w:proofErr w:type="spellStart"/>
      <w:r w:rsidR="00FA5E13" w:rsidRPr="002A6D1B">
        <w:rPr>
          <w:rFonts w:ascii="Montserrat Light" w:hAnsi="Montserrat Light"/>
          <w:sz w:val="20"/>
          <w:szCs w:val="20"/>
        </w:rPr>
        <w:t>zile</w:t>
      </w:r>
      <w:proofErr w:type="spellEnd"/>
      <w:r w:rsidR="00FA5E13" w:rsidRPr="002A6D1B">
        <w:rPr>
          <w:rFonts w:ascii="Montserrat Light" w:hAnsi="Montserrat Light"/>
          <w:sz w:val="20"/>
          <w:szCs w:val="20"/>
        </w:rPr>
        <w:t xml:space="preserve"> de la data </w:t>
      </w:r>
      <w:proofErr w:type="spellStart"/>
      <w:r w:rsidR="00FA5E13" w:rsidRPr="002A6D1B">
        <w:rPr>
          <w:rFonts w:ascii="Montserrat Light" w:hAnsi="Montserrat Light"/>
          <w:sz w:val="20"/>
          <w:szCs w:val="20"/>
        </w:rPr>
        <w:t>publicării</w:t>
      </w:r>
      <w:proofErr w:type="spellEnd"/>
      <w:r w:rsidR="00FA5E13"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/>
          <w:sz w:val="20"/>
          <w:szCs w:val="20"/>
        </w:rPr>
        <w:t>anunțului</w:t>
      </w:r>
      <w:proofErr w:type="spellEnd"/>
      <w:r w:rsidR="00FA5E13" w:rsidRPr="002A6D1B">
        <w:rPr>
          <w:rFonts w:ascii="Montserrat Light" w:hAnsi="Montserrat Light"/>
          <w:sz w:val="20"/>
          <w:szCs w:val="20"/>
        </w:rPr>
        <w:t>,</w:t>
      </w:r>
      <w:r w:rsidR="00FA5E13" w:rsidRPr="002A6D1B">
        <w:rPr>
          <w:rFonts w:ascii="Montserrat Light" w:hAnsi="Montserrat Light"/>
          <w:b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/>
          <w:bCs/>
          <w:sz w:val="20"/>
          <w:szCs w:val="20"/>
        </w:rPr>
        <w:t>respectiv</w:t>
      </w:r>
      <w:proofErr w:type="spellEnd"/>
      <w:r w:rsidR="00FA5E13" w:rsidRPr="002A6D1B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/>
          <w:bCs/>
          <w:sz w:val="20"/>
          <w:szCs w:val="20"/>
        </w:rPr>
        <w:t>în</w:t>
      </w:r>
      <w:proofErr w:type="spellEnd"/>
      <w:r w:rsidR="00FA5E13" w:rsidRPr="002A6D1B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="00FA5E13" w:rsidRPr="002A6D1B">
        <w:rPr>
          <w:rFonts w:ascii="Montserrat Light" w:hAnsi="Montserrat Light"/>
          <w:bCs/>
          <w:sz w:val="20"/>
          <w:szCs w:val="20"/>
        </w:rPr>
        <w:t>perioada</w:t>
      </w:r>
      <w:proofErr w:type="spellEnd"/>
      <w:r w:rsidR="00FA5E13" w:rsidRPr="002A6D1B">
        <w:rPr>
          <w:rFonts w:ascii="Montserrat Light" w:hAnsi="Montserrat Light"/>
          <w:b/>
          <w:sz w:val="20"/>
          <w:szCs w:val="20"/>
        </w:rPr>
        <w:t xml:space="preserve"> </w:t>
      </w:r>
      <w:r w:rsidR="002A6D1B" w:rsidRPr="002A6D1B">
        <w:rPr>
          <w:rFonts w:ascii="Montserrat Light" w:hAnsi="Montserrat Light"/>
          <w:b/>
          <w:sz w:val="20"/>
          <w:szCs w:val="20"/>
          <w:lang w:val="ro-RO"/>
        </w:rPr>
        <w:t>11.03.2024– 01.04.2024</w:t>
      </w:r>
      <w:r w:rsidR="00FA5E13" w:rsidRPr="002A6D1B">
        <w:rPr>
          <w:rFonts w:ascii="Montserrat Light" w:hAnsi="Montserrat Light"/>
          <w:b/>
          <w:sz w:val="20"/>
          <w:szCs w:val="20"/>
        </w:rPr>
        <w:t xml:space="preserve">, </w:t>
      </w:r>
      <w:proofErr w:type="spellStart"/>
      <w:r w:rsidR="00FA5E13" w:rsidRPr="002A6D1B">
        <w:rPr>
          <w:rFonts w:ascii="Montserrat Light" w:hAnsi="Montserrat Light"/>
          <w:b/>
          <w:sz w:val="20"/>
          <w:szCs w:val="20"/>
        </w:rPr>
        <w:t>inclusiv</w:t>
      </w:r>
      <w:proofErr w:type="spellEnd"/>
      <w:r w:rsidR="00FA5E13" w:rsidRPr="002A6D1B">
        <w:rPr>
          <w:rFonts w:ascii="Montserrat Light" w:hAnsi="Montserrat Light"/>
          <w:b/>
          <w:sz w:val="20"/>
          <w:szCs w:val="20"/>
        </w:rPr>
        <w:t>.</w:t>
      </w:r>
    </w:p>
    <w:p w14:paraId="31F481D1" w14:textId="24068E15" w:rsidR="00FA5E13" w:rsidRPr="002A6D1B" w:rsidRDefault="00FA5E13" w:rsidP="002A6D1B">
      <w:pPr>
        <w:autoSpaceDE w:val="0"/>
        <w:autoSpaceDN w:val="0"/>
        <w:adjustRightInd w:val="0"/>
        <w:spacing w:after="60" w:line="240" w:lineRule="auto"/>
        <w:ind w:right="-2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Dosarelor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concurs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transmise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candidaţi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la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adresa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e-mail </w:t>
      </w:r>
      <w:hyperlink r:id="rId9" w:history="1">
        <w:r w:rsidR="002A6D1B" w:rsidRPr="002A6D1B">
          <w:rPr>
            <w:rStyle w:val="Hyperlink"/>
            <w:rFonts w:ascii="Montserrat Light" w:hAnsi="Montserrat Light" w:cs="Segoe UI"/>
            <w:sz w:val="20"/>
            <w:szCs w:val="20"/>
            <w:lang w:val="en-US" w:eastAsia="ro-RO"/>
          </w:rPr>
          <w:t>resurseumane@cjcluj.ro</w:t>
        </w:r>
      </w:hyperlink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după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terminarea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programului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lucru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al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autorităţii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sau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instituţiei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publice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dar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perioada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depunere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a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dosarelor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concurs, li se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atribuie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număr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înregistrare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ziua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lucrătoare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următoare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iar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dosarul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concurs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este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considerat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ca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fiind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depus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termen.</w:t>
      </w:r>
    </w:p>
    <w:p w14:paraId="0C24F044" w14:textId="77777777" w:rsidR="00FA5E13" w:rsidRPr="002A6D1B" w:rsidRDefault="00FA5E13" w:rsidP="002A6D1B">
      <w:pPr>
        <w:autoSpaceDE w:val="0"/>
        <w:autoSpaceDN w:val="0"/>
        <w:adjustRightInd w:val="0"/>
        <w:spacing w:after="60" w:line="240" w:lineRule="auto"/>
        <w:ind w:right="-2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Documentele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care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constituie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dosarul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concurs se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depun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copie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cu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obligaţia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candidatului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a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prezenta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secretarului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comisiei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concurs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originalele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acestor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documente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pentru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certificare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pentru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conformitate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cu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originalul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până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cel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târziu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la data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desfăşurării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probei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interviului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, sub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sancţiunea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neemiterii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actului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administrativ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numire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funcţia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publică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în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cazul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promovării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concursului</w:t>
      </w:r>
      <w:proofErr w:type="spellEnd"/>
      <w:r w:rsidRPr="002A6D1B">
        <w:rPr>
          <w:rFonts w:ascii="Montserrat Light" w:hAnsi="Montserrat Light" w:cs="Segoe UI"/>
          <w:sz w:val="20"/>
          <w:szCs w:val="20"/>
          <w:lang w:val="en-US" w:eastAsia="ro-RO"/>
        </w:rPr>
        <w:t>.</w:t>
      </w:r>
    </w:p>
    <w:p w14:paraId="7B45B510" w14:textId="77777777" w:rsidR="00FA5E13" w:rsidRDefault="00FA5E13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</w:pPr>
    </w:p>
    <w:p w14:paraId="6129B335" w14:textId="35E6E159" w:rsidR="00CB4A3A" w:rsidRPr="007D6F2D" w:rsidRDefault="002A6D1B" w:rsidP="007D6F2D">
      <w:pPr>
        <w:spacing w:after="60"/>
        <w:ind w:left="-284" w:right="-22" w:firstLine="284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2A6D1B">
        <w:rPr>
          <w:rFonts w:ascii="Montserrat Light" w:hAnsi="Montserrat Light"/>
          <w:sz w:val="20"/>
          <w:szCs w:val="20"/>
        </w:rPr>
        <w:t>Dosarele</w:t>
      </w:r>
      <w:proofErr w:type="spellEnd"/>
      <w:r w:rsidRPr="002A6D1B">
        <w:rPr>
          <w:rFonts w:ascii="Montserrat Light" w:hAnsi="Montserrat Light"/>
          <w:sz w:val="20"/>
          <w:szCs w:val="20"/>
        </w:rPr>
        <w:t xml:space="preserve"> de </w:t>
      </w:r>
      <w:r>
        <w:rPr>
          <w:rFonts w:ascii="Montserrat Light" w:hAnsi="Montserrat Light"/>
          <w:sz w:val="20"/>
          <w:szCs w:val="20"/>
        </w:rPr>
        <w:t>examen</w:t>
      </w:r>
      <w:r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A6D1B">
        <w:rPr>
          <w:rFonts w:ascii="Montserrat Light" w:hAnsi="Montserrat Light"/>
          <w:sz w:val="20"/>
          <w:szCs w:val="20"/>
        </w:rPr>
        <w:t>conțin</w:t>
      </w:r>
      <w:proofErr w:type="spellEnd"/>
      <w:r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A6D1B">
        <w:rPr>
          <w:rFonts w:ascii="Montserrat Light" w:hAnsi="Montserrat Light"/>
          <w:sz w:val="20"/>
          <w:szCs w:val="20"/>
        </w:rPr>
        <w:t>în</w:t>
      </w:r>
      <w:proofErr w:type="spellEnd"/>
      <w:r w:rsidRPr="002A6D1B">
        <w:rPr>
          <w:rFonts w:ascii="Montserrat Light" w:hAnsi="Montserrat Light"/>
          <w:sz w:val="20"/>
          <w:szCs w:val="20"/>
        </w:rPr>
        <w:t xml:space="preserve"> mod </w:t>
      </w:r>
      <w:proofErr w:type="spellStart"/>
      <w:r w:rsidRPr="002A6D1B">
        <w:rPr>
          <w:rFonts w:ascii="Montserrat Light" w:hAnsi="Montserrat Light"/>
          <w:sz w:val="20"/>
          <w:szCs w:val="20"/>
        </w:rPr>
        <w:t>obligatoriu</w:t>
      </w:r>
      <w:proofErr w:type="spellEnd"/>
      <w:r w:rsidRPr="002A6D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A6D1B">
        <w:rPr>
          <w:rFonts w:ascii="Montserrat Light" w:hAnsi="Montserrat Light"/>
          <w:sz w:val="20"/>
          <w:szCs w:val="20"/>
        </w:rPr>
        <w:t>următoarele</w:t>
      </w:r>
      <w:proofErr w:type="spellEnd"/>
      <w:r w:rsidR="00B43F5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43F5C">
        <w:rPr>
          <w:rFonts w:ascii="Montserrat Light" w:hAnsi="Montserrat Light"/>
          <w:sz w:val="20"/>
          <w:szCs w:val="20"/>
        </w:rPr>
        <w:t>documente</w:t>
      </w:r>
      <w:proofErr w:type="spellEnd"/>
      <w:r w:rsidRPr="002A6D1B">
        <w:rPr>
          <w:rFonts w:ascii="Montserrat Light" w:hAnsi="Montserrat Light"/>
          <w:sz w:val="20"/>
          <w:szCs w:val="20"/>
        </w:rPr>
        <w:t>: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3FD7CF53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 xml:space="preserve">copii de pe rapoartele de evaluare a performanţelor profesionale individuale din ultimii 2 ani </w:t>
      </w:r>
      <w:r w:rsidR="00B43F5C">
        <w:rPr>
          <w:rFonts w:ascii="Montserrat Light" w:hAnsi="Montserrat Light" w:cs="Courier New"/>
          <w:sz w:val="20"/>
          <w:szCs w:val="20"/>
          <w:lang w:val="ro-RO"/>
        </w:rPr>
        <w:t>de</w:t>
      </w:r>
      <w:r w:rsidRPr="003A5F1B">
        <w:rPr>
          <w:rFonts w:ascii="Montserrat Light" w:hAnsi="Montserrat Light" w:cs="Courier New"/>
          <w:sz w:val="20"/>
          <w:szCs w:val="20"/>
          <w:lang w:val="ro-RO"/>
        </w:rPr>
        <w:t xml:space="preserve">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33A5220C" w:rsidR="00CB4A3A" w:rsidRPr="007D6F2D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adeverinţ</w:t>
      </w:r>
      <w:r w:rsidR="007D6F2D">
        <w:rPr>
          <w:rFonts w:ascii="Montserrat Light" w:hAnsi="Montserrat Light"/>
          <w:sz w:val="20"/>
          <w:szCs w:val="20"/>
          <w:lang w:val="ro-RO"/>
        </w:rPr>
        <w:t>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7D6F2D" w:rsidRPr="003A5F1B">
        <w:rPr>
          <w:rFonts w:ascii="Montserrat Light" w:hAnsi="Montserrat Light" w:cs="Courier New"/>
          <w:sz w:val="20"/>
          <w:szCs w:val="20"/>
          <w:lang w:val="ro-RO"/>
        </w:rPr>
        <w:t xml:space="preserve">eliberată de compartimentul de resurse umane în vederea atestării </w:t>
      </w:r>
      <w:r w:rsidR="007D6F2D">
        <w:rPr>
          <w:rFonts w:ascii="Montserrat Light" w:hAnsi="Montserrat Light" w:cs="Courier New"/>
          <w:sz w:val="20"/>
          <w:szCs w:val="20"/>
          <w:lang w:val="ro-RO"/>
        </w:rPr>
        <w:t>situației disciplinare a funcționarului public, în care se menționează expres dacă acestuia i-a fost aplicată o sancțiune disciplinară, care să nu fi fost radiată</w:t>
      </w:r>
      <w:r w:rsidR="007D6F2D">
        <w:rPr>
          <w:rFonts w:ascii="Montserrat Light" w:hAnsi="Montserrat Light"/>
          <w:sz w:val="20"/>
          <w:szCs w:val="20"/>
          <w:lang w:val="ro-RO"/>
        </w:rPr>
        <w:t>;</w:t>
      </w:r>
    </w:p>
    <w:p w14:paraId="5FC4C760" w14:textId="1ECF03CA" w:rsidR="00CB4A3A" w:rsidRPr="007D6F2D" w:rsidRDefault="007D6F2D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D6F2D">
        <w:rPr>
          <w:rFonts w:ascii="Montserrat Light" w:eastAsia="SimSun" w:hAnsi="Montserrat Light"/>
          <w:sz w:val="20"/>
          <w:szCs w:val="20"/>
          <w:lang w:val="ro-RO"/>
        </w:rPr>
        <w:t>formularul de înscriere prevăzut la art. 137 lit.</w:t>
      </w:r>
      <w:r>
        <w:rPr>
          <w:rFonts w:ascii="Montserrat Light" w:eastAsia="SimSun" w:hAnsi="Montserrat Light"/>
          <w:sz w:val="20"/>
          <w:szCs w:val="20"/>
          <w:lang w:val="ro-RO"/>
        </w:rPr>
        <w:t xml:space="preserve"> </w:t>
      </w:r>
      <w:r w:rsidRPr="007D6F2D">
        <w:rPr>
          <w:rFonts w:ascii="Montserrat Light" w:eastAsia="SimSun" w:hAnsi="Montserrat Light"/>
          <w:sz w:val="20"/>
          <w:szCs w:val="20"/>
          <w:lang w:val="ro-RO"/>
        </w:rPr>
        <w:t>b) din Anexa nr. 10. la OUG nr. 57/2019, cu modificările și completările ulterioare</w:t>
      </w:r>
      <w:r>
        <w:rPr>
          <w:rFonts w:ascii="Montserrat Light" w:eastAsia="SimSun" w:hAnsi="Montserrat Light"/>
          <w:sz w:val="20"/>
          <w:szCs w:val="20"/>
          <w:lang w:val="ro-RO"/>
        </w:rPr>
        <w:t>.</w:t>
      </w:r>
    </w:p>
    <w:p w14:paraId="7CC0E603" w14:textId="77777777" w:rsidR="00CC0A0F" w:rsidRDefault="00CC0A0F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200A0042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 xml:space="preserve">Examenul de promovare constă în 3 </w:t>
      </w:r>
      <w:r w:rsidR="007D6F2D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probe</w:t>
      </w: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 xml:space="preserve">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79651CD3" w:rsidR="00CB4A3A" w:rsidRPr="003A5F1B" w:rsidRDefault="007D6F2D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>
        <w:rPr>
          <w:rFonts w:ascii="Montserrat Light" w:eastAsia="SimSun" w:hAnsi="Montserrat Light"/>
          <w:bCs/>
          <w:sz w:val="20"/>
          <w:szCs w:val="20"/>
          <w:lang w:val="ro-RO"/>
        </w:rPr>
        <w:t>verificarea eligibilității candidaților, în urma depunerii dosarelor de examen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758112E2" w:rsidR="00CB4A3A" w:rsidRPr="004842C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CC0A0F">
        <w:rPr>
          <w:rFonts w:ascii="Montserrat Light" w:eastAsia="SimSun" w:hAnsi="Montserrat Light"/>
          <w:bCs/>
          <w:sz w:val="20"/>
          <w:szCs w:val="20"/>
          <w:lang w:val="ro-RO"/>
        </w:rPr>
        <w:t>10.04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.202</w:t>
      </w:r>
      <w:r w:rsidR="007D6F2D">
        <w:rPr>
          <w:rFonts w:ascii="Montserrat Light" w:eastAsia="SimSun" w:hAnsi="Montserrat Light"/>
          <w:bCs/>
          <w:sz w:val="20"/>
          <w:szCs w:val="20"/>
          <w:lang w:val="ro-RO"/>
        </w:rPr>
        <w:t>4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 w:rsidRPr="004842C8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4842C8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15302A9B" w14:textId="7A2DB67A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interviul </w:t>
      </w:r>
      <w:r w:rsidR="007D6F2D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în termenul prevăzut la art. </w:t>
      </w:r>
      <w:r w:rsidR="007D6F2D">
        <w:rPr>
          <w:rFonts w:ascii="Montserrat Light" w:hAnsi="Montserrat Light"/>
          <w:color w:val="000000"/>
          <w:sz w:val="20"/>
          <w:szCs w:val="20"/>
          <w:lang w:val="ro-RO"/>
        </w:rPr>
        <w:t>103</w:t>
      </w:r>
      <w:r w:rsidR="007D6F2D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din </w:t>
      </w:r>
      <w:r w:rsidR="007D6F2D">
        <w:rPr>
          <w:rFonts w:ascii="Montserrat Light" w:hAnsi="Montserrat Light"/>
          <w:color w:val="000000"/>
          <w:sz w:val="20"/>
          <w:szCs w:val="20"/>
          <w:lang w:val="ro-RO"/>
        </w:rPr>
        <w:t>Anexa nr. 10 a OUG nr. 57/2019</w:t>
      </w:r>
      <w:r w:rsidR="007D6F2D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. </w:t>
      </w:r>
    </w:p>
    <w:p w14:paraId="73DF2BCF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20"/>
        <w:rPr>
          <w:rFonts w:ascii="Montserrat Light" w:eastAsia="SimSun" w:hAnsi="Montserrat Light" w:cs="Courier New"/>
          <w:b/>
          <w:bCs/>
          <w:sz w:val="20"/>
          <w:szCs w:val="20"/>
          <w:lang w:val="ro-RO"/>
        </w:rPr>
      </w:pPr>
    </w:p>
    <w:p w14:paraId="53A0AA8B" w14:textId="2976C39C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 xml:space="preserve">Se pot prezenta la următoarea </w:t>
      </w:r>
      <w:r w:rsidR="007D6F2D">
        <w:rPr>
          <w:rFonts w:ascii="Montserrat Light" w:eastAsia="SimSun" w:hAnsi="Montserrat Light" w:cs="Courier New"/>
          <w:sz w:val="20"/>
          <w:szCs w:val="20"/>
          <w:lang w:val="ro-RO"/>
        </w:rPr>
        <w:t>probă</w:t>
      </w: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 xml:space="preserve"> numai candidaţii declaraţi admişi la </w:t>
      </w:r>
      <w:r w:rsidR="007D6F2D">
        <w:rPr>
          <w:rFonts w:ascii="Montserrat Light" w:eastAsia="SimSun" w:hAnsi="Montserrat Light" w:cs="Courier New"/>
          <w:sz w:val="20"/>
          <w:szCs w:val="20"/>
          <w:lang w:val="ro-RO"/>
        </w:rPr>
        <w:t>proba</w:t>
      </w: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 xml:space="preserve"> precedentă.</w:t>
      </w:r>
    </w:p>
    <w:p w14:paraId="6D178178" w14:textId="77777777" w:rsidR="00F86CAF" w:rsidRPr="003A5F1B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4EE8248A" w14:textId="77777777" w:rsidR="00D02D17" w:rsidRDefault="00D02D17" w:rsidP="00495552">
      <w:pPr>
        <w:spacing w:line="240" w:lineRule="auto"/>
        <w:ind w:left="-284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0" w:name="_Hlk95730227"/>
    </w:p>
    <w:p w14:paraId="6342F5B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1" w:name="_Hlk160182576"/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2253FA93" w:rsidR="00D02D17" w:rsidRPr="004D5A0D" w:rsidRDefault="00D02D17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4D5A0D">
        <w:rPr>
          <w:rFonts w:ascii="Montserrat Light" w:hAnsi="Montserrat Light"/>
          <w:b/>
          <w:color w:val="0070C0"/>
          <w:sz w:val="20"/>
          <w:szCs w:val="20"/>
          <w:lang w:val="ro-RO"/>
        </w:rPr>
        <w:t xml:space="preserve">Serviciului </w:t>
      </w:r>
      <w:proofErr w:type="spellStart"/>
      <w:r w:rsidR="00AA084A" w:rsidRPr="004D5A0D">
        <w:rPr>
          <w:rFonts w:ascii="Montserrat Light" w:hAnsi="Montserrat Light"/>
          <w:b/>
          <w:color w:val="0070C0"/>
          <w:sz w:val="20"/>
          <w:szCs w:val="20"/>
          <w:lang w:val="en-US"/>
        </w:rPr>
        <w:t>Financiar-Contabil</w:t>
      </w:r>
      <w:proofErr w:type="spellEnd"/>
    </w:p>
    <w:p w14:paraId="2547D9DA" w14:textId="6FF9FED0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3CC459FB" w14:textId="0F6E8047" w:rsidR="00495552" w:rsidRPr="00C65F8E" w:rsidRDefault="00495552" w:rsidP="004D5A0D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proofErr w:type="spellStart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Constituția</w:t>
      </w:r>
      <w:proofErr w:type="spellEnd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României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</w:p>
    <w:p w14:paraId="53BCBBC3" w14:textId="750D76D2" w:rsidR="00495552" w:rsidRPr="00495552" w:rsidRDefault="00C65F8E" w:rsidP="004D5A0D">
      <w:p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r>
        <w:rPr>
          <w:rFonts w:ascii="Montserrat Light" w:hAnsi="Montserrat Light" w:cs="Segoe UI"/>
          <w:sz w:val="20"/>
          <w:szCs w:val="20"/>
          <w:lang w:val="en-US" w:eastAsia="ro-RO"/>
        </w:rPr>
        <w:t xml:space="preserve">               </w:t>
      </w:r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cu </w:t>
      </w:r>
      <w:proofErr w:type="spellStart"/>
      <w:r w:rsidR="00495552" w:rsidRPr="00495552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tematica</w:t>
      </w:r>
      <w:proofErr w:type="spellEnd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>Constituția</w:t>
      </w:r>
      <w:proofErr w:type="spellEnd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>României</w:t>
      </w:r>
      <w:proofErr w:type="spellEnd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="00495552" w:rsidRPr="00495552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  <w:r w:rsidR="004D5A0D">
        <w:rPr>
          <w:rFonts w:ascii="Montserrat Light" w:hAnsi="Montserrat Light" w:cs="Segoe UI"/>
          <w:sz w:val="20"/>
          <w:szCs w:val="20"/>
          <w:lang w:val="en-US" w:eastAsia="ro-RO"/>
        </w:rPr>
        <w:t>- integral</w:t>
      </w:r>
    </w:p>
    <w:p w14:paraId="0E27EBC2" w14:textId="77777777" w:rsidR="00495552" w:rsidRDefault="00495552" w:rsidP="004D5A0D">
      <w:pPr>
        <w:spacing w:line="240" w:lineRule="auto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</w:p>
    <w:p w14:paraId="31ED19CB" w14:textId="4C609689" w:rsidR="008F41E0" w:rsidRDefault="008F4D45" w:rsidP="008F41E0">
      <w:pPr>
        <w:pStyle w:val="ListParagraph"/>
        <w:numPr>
          <w:ilvl w:val="0"/>
          <w:numId w:val="39"/>
        </w:numPr>
        <w:spacing w:line="240" w:lineRule="auto"/>
        <w:ind w:left="142"/>
        <w:jc w:val="both"/>
        <w:rPr>
          <w:rFonts w:ascii="Montserrat Light" w:hAnsi="Montserrat Light"/>
          <w:sz w:val="20"/>
          <w:szCs w:val="20"/>
        </w:rPr>
      </w:pP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, </w:t>
      </w: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</w:t>
        </w:r>
        <w:proofErr w:type="gram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a</w:t>
        </w:r>
        <w:proofErr w:type="gram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II-a - </w:t>
        </w:r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şi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, </w:t>
      </w: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a IV-a - </w:t>
        </w:r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şi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a VI-a - </w:t>
        </w:r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şi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="00495552" w:rsidRPr="00C65F8E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</w:t>
        </w:r>
      </w:hyperlink>
      <w:r w:rsidR="00495552" w:rsidRPr="00C65F8E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="00495552" w:rsidRPr="00C65F8E">
        <w:rPr>
          <w:rFonts w:ascii="Montserrat Light" w:hAnsi="Montserrat Light"/>
          <w:b/>
          <w:bCs/>
          <w:sz w:val="20"/>
          <w:szCs w:val="20"/>
        </w:rPr>
        <w:t>Ordonanţa</w:t>
      </w:r>
      <w:proofErr w:type="spellEnd"/>
      <w:r w:rsidR="00495552" w:rsidRPr="00C65F8E">
        <w:rPr>
          <w:rFonts w:ascii="Montserrat Light" w:hAnsi="Montserrat Light"/>
          <w:b/>
          <w:bCs/>
          <w:sz w:val="20"/>
          <w:szCs w:val="20"/>
        </w:rPr>
        <w:t xml:space="preserve"> de Urgenţă a </w:t>
      </w:r>
      <w:proofErr w:type="spellStart"/>
      <w:r w:rsidR="00495552" w:rsidRPr="00C65F8E">
        <w:rPr>
          <w:rFonts w:ascii="Montserrat Light" w:hAnsi="Montserrat Light"/>
          <w:b/>
          <w:bCs/>
          <w:sz w:val="20"/>
          <w:szCs w:val="20"/>
        </w:rPr>
        <w:t>Guvernului</w:t>
      </w:r>
      <w:proofErr w:type="spellEnd"/>
      <w:r w:rsidR="00495552" w:rsidRPr="00C65F8E">
        <w:rPr>
          <w:rFonts w:ascii="Montserrat Light" w:hAnsi="Montserrat Light"/>
          <w:b/>
          <w:bCs/>
          <w:sz w:val="20"/>
          <w:szCs w:val="20"/>
        </w:rPr>
        <w:t xml:space="preserve"> nr. 57/2019</w:t>
      </w:r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privind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Codul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administrativ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modificările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şi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completările</w:t>
      </w:r>
      <w:proofErr w:type="spellEnd"/>
      <w:r w:rsidR="00495552" w:rsidRPr="00C65F8E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495552" w:rsidRPr="00C65F8E">
        <w:rPr>
          <w:rFonts w:ascii="Montserrat Light" w:hAnsi="Montserrat Light"/>
          <w:sz w:val="20"/>
          <w:szCs w:val="20"/>
        </w:rPr>
        <w:t>ulterioare</w:t>
      </w:r>
      <w:proofErr w:type="spellEnd"/>
      <w:r w:rsidR="008F41E0">
        <w:rPr>
          <w:rFonts w:ascii="Montserrat Light" w:hAnsi="Montserrat Light"/>
          <w:sz w:val="20"/>
          <w:szCs w:val="20"/>
        </w:rPr>
        <w:t>,</w:t>
      </w:r>
    </w:p>
    <w:p w14:paraId="0A729E23" w14:textId="60CCF558" w:rsidR="00495552" w:rsidRPr="008F41E0" w:rsidRDefault="00C65F8E" w:rsidP="008F41E0">
      <w:pPr>
        <w:pStyle w:val="ListParagraph"/>
        <w:spacing w:line="240" w:lineRule="auto"/>
        <w:ind w:left="142"/>
        <w:jc w:val="both"/>
        <w:rPr>
          <w:rFonts w:ascii="Montserrat Light" w:hAnsi="Montserrat Light"/>
          <w:sz w:val="20"/>
          <w:szCs w:val="20"/>
        </w:rPr>
      </w:pPr>
      <w:r w:rsidRPr="008F41E0">
        <w:rPr>
          <w:rFonts w:ascii="Montserrat Light" w:hAnsi="Montserrat Light" w:cs="Segoe UI"/>
          <w:sz w:val="20"/>
          <w:szCs w:val="20"/>
          <w:lang w:val="en-US" w:eastAsia="ro-RO"/>
        </w:rPr>
        <w:t xml:space="preserve">cu </w:t>
      </w:r>
      <w:proofErr w:type="spellStart"/>
      <w:r w:rsidRPr="008F41E0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tematica</w:t>
      </w:r>
      <w:proofErr w:type="spellEnd"/>
      <w:r w:rsidRPr="008F41E0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,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</w:t>
        </w:r>
        <w:proofErr w:type="gram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a</w:t>
        </w:r>
        <w:proofErr w:type="gram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II-a - </w:t>
        </w:r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şi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,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a IV-a - </w:t>
        </w:r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şi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partea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a VI-a - </w:t>
        </w:r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şi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hyperlink w:history="1">
        <w:proofErr w:type="spellStart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>titlul</w:t>
        </w:r>
        <w:proofErr w:type="spellEnd"/>
        <w:r w:rsidRPr="008F41E0">
          <w:rPr>
            <w:rStyle w:val="Hyperlink"/>
            <w:rFonts w:ascii="Montserrat Light" w:hAnsi="Montserrat Light"/>
            <w:color w:val="auto"/>
            <w:sz w:val="20"/>
            <w:szCs w:val="20"/>
            <w:u w:val="none"/>
          </w:rPr>
          <w:t xml:space="preserve"> II</w:t>
        </w:r>
      </w:hyperlink>
      <w:r w:rsidRPr="008F41E0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8F41E0">
        <w:rPr>
          <w:rFonts w:ascii="Montserrat Light" w:hAnsi="Montserrat Light"/>
          <w:sz w:val="20"/>
          <w:szCs w:val="20"/>
        </w:rPr>
        <w:t>Ordonanţa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de Urgenţă a </w:t>
      </w:r>
      <w:proofErr w:type="spellStart"/>
      <w:r w:rsidRPr="008F41E0">
        <w:rPr>
          <w:rFonts w:ascii="Montserrat Light" w:hAnsi="Montserrat Light"/>
          <w:sz w:val="20"/>
          <w:szCs w:val="20"/>
        </w:rPr>
        <w:t>Guvernului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nr. 57/2019 </w:t>
      </w:r>
      <w:proofErr w:type="spellStart"/>
      <w:r w:rsidRPr="008F41E0">
        <w:rPr>
          <w:rFonts w:ascii="Montserrat Light" w:hAnsi="Montserrat Light"/>
          <w:sz w:val="20"/>
          <w:szCs w:val="20"/>
        </w:rPr>
        <w:t>privind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Codul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administrativ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8F41E0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şi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8F41E0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8F41E0">
        <w:rPr>
          <w:rFonts w:ascii="Montserrat Light" w:hAnsi="Montserrat Light"/>
          <w:sz w:val="20"/>
          <w:szCs w:val="20"/>
        </w:rPr>
        <w:t>ulterioare</w:t>
      </w:r>
      <w:proofErr w:type="spellEnd"/>
      <w:r w:rsidRPr="008F41E0">
        <w:rPr>
          <w:rFonts w:ascii="Montserrat Light" w:hAnsi="Montserrat Light"/>
          <w:sz w:val="20"/>
          <w:szCs w:val="20"/>
        </w:rPr>
        <w:t>;</w:t>
      </w:r>
    </w:p>
    <w:p w14:paraId="5116CA77" w14:textId="77777777" w:rsidR="00495552" w:rsidRDefault="00495552" w:rsidP="000C61C9">
      <w:pPr>
        <w:autoSpaceDE w:val="0"/>
        <w:autoSpaceDN w:val="0"/>
        <w:adjustRightInd w:val="0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</w:p>
    <w:p w14:paraId="547B694F" w14:textId="4902622B" w:rsidR="00495552" w:rsidRPr="00C65F8E" w:rsidRDefault="00495552" w:rsidP="004D5A0D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proofErr w:type="spellStart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lastRenderedPageBreak/>
        <w:t>Ordonanța</w:t>
      </w:r>
      <w:proofErr w:type="spellEnd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Guvernului</w:t>
      </w:r>
      <w:proofErr w:type="spellEnd"/>
      <w:r w:rsidRPr="00C65F8E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nr. 137/2000</w:t>
      </w:r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privind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prevenirea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sancționarea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tuturor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formelor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discriminare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, cu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modificările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completările</w:t>
      </w:r>
      <w:proofErr w:type="spellEnd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65F8E">
        <w:rPr>
          <w:rFonts w:ascii="Montserrat Light" w:hAnsi="Montserrat Light" w:cs="Segoe UI"/>
          <w:sz w:val="20"/>
          <w:szCs w:val="20"/>
          <w:lang w:val="en-US" w:eastAsia="ro-RO"/>
        </w:rPr>
        <w:t>ulterioare</w:t>
      </w:r>
      <w:proofErr w:type="spellEnd"/>
    </w:p>
    <w:p w14:paraId="1D83EBB8" w14:textId="2F6ED95C" w:rsidR="00495552" w:rsidRPr="00495552" w:rsidRDefault="00495552" w:rsidP="004D5A0D">
      <w:p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r w:rsidRPr="00495552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cu </w:t>
      </w:r>
      <w:proofErr w:type="spellStart"/>
      <w:r w:rsidRPr="00495552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tematica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Ordonanța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Guvernului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nr. 137/2000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privind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prevenirea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sancționarea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tuturor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formelor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discriminare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, cu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modificările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completările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ulterioare</w:t>
      </w:r>
      <w:proofErr w:type="spellEnd"/>
      <w:r w:rsid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– integral;</w:t>
      </w:r>
    </w:p>
    <w:p w14:paraId="68F6BA86" w14:textId="77777777" w:rsidR="00495552" w:rsidRPr="00495552" w:rsidRDefault="00495552" w:rsidP="004D5A0D">
      <w:p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</w:p>
    <w:p w14:paraId="5C5E87DC" w14:textId="068F97DF" w:rsidR="00495552" w:rsidRPr="004D5A0D" w:rsidRDefault="00495552" w:rsidP="004D5A0D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r w:rsidRPr="004D5A0D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Legea</w:t>
      </w:r>
      <w:proofErr w:type="spellEnd"/>
      <w:r w:rsidRPr="004D5A0D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 nr. 202/2002</w:t>
      </w:r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privind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egalitatea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șanse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tratament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între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femei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bărbați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, cu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modificările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completările</w:t>
      </w:r>
      <w:proofErr w:type="spellEnd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D5A0D">
        <w:rPr>
          <w:rFonts w:ascii="Montserrat Light" w:hAnsi="Montserrat Light" w:cs="Segoe UI"/>
          <w:sz w:val="20"/>
          <w:szCs w:val="20"/>
          <w:lang w:val="en-US" w:eastAsia="ro-RO"/>
        </w:rPr>
        <w:t>ulterioare</w:t>
      </w:r>
      <w:proofErr w:type="spellEnd"/>
    </w:p>
    <w:p w14:paraId="318EF351" w14:textId="0831C0D4" w:rsidR="00495552" w:rsidRDefault="00495552" w:rsidP="004D5A0D">
      <w:p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  <w:r w:rsidRPr="00495552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cu </w:t>
      </w:r>
      <w:proofErr w:type="spellStart"/>
      <w:r w:rsidRPr="00495552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tematica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Legea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nr. 202/2002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privind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egalitatea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șanse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de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tratament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între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femei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bărbați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,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republicată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, cu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modificările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și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completările</w:t>
      </w:r>
      <w:proofErr w:type="spellEnd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proofErr w:type="gramStart"/>
      <w:r w:rsidRPr="00495552">
        <w:rPr>
          <w:rFonts w:ascii="Montserrat Light" w:hAnsi="Montserrat Light" w:cs="Segoe UI"/>
          <w:sz w:val="20"/>
          <w:szCs w:val="20"/>
          <w:lang w:val="en-US" w:eastAsia="ro-RO"/>
        </w:rPr>
        <w:t>ulterioare</w:t>
      </w:r>
      <w:proofErr w:type="spellEnd"/>
      <w:r w:rsid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 –</w:t>
      </w:r>
      <w:proofErr w:type="gramEnd"/>
      <w:r w:rsidR="004D5A0D">
        <w:rPr>
          <w:rFonts w:ascii="Montserrat Light" w:hAnsi="Montserrat Light" w:cs="Segoe UI"/>
          <w:sz w:val="20"/>
          <w:szCs w:val="20"/>
          <w:lang w:val="en-US" w:eastAsia="ro-RO"/>
        </w:rPr>
        <w:t xml:space="preserve"> integral;</w:t>
      </w:r>
    </w:p>
    <w:p w14:paraId="32E8298A" w14:textId="77777777" w:rsidR="00C72460" w:rsidRPr="00495552" w:rsidRDefault="00C72460" w:rsidP="004D5A0D">
      <w:pPr>
        <w:autoSpaceDE w:val="0"/>
        <w:autoSpaceDN w:val="0"/>
        <w:adjustRightInd w:val="0"/>
        <w:ind w:left="142"/>
        <w:jc w:val="both"/>
        <w:rPr>
          <w:rFonts w:ascii="Montserrat Light" w:hAnsi="Montserrat Light" w:cs="Segoe UI"/>
          <w:sz w:val="20"/>
          <w:szCs w:val="20"/>
          <w:lang w:val="en-US" w:eastAsia="ro-RO"/>
        </w:rPr>
      </w:pPr>
    </w:p>
    <w:bookmarkEnd w:id="0"/>
    <w:p w14:paraId="42E561AC" w14:textId="77777777" w:rsidR="00C72460" w:rsidRPr="00316665" w:rsidRDefault="00C72460" w:rsidP="00C72460">
      <w:pPr>
        <w:pStyle w:val="ListParagraph"/>
        <w:numPr>
          <w:ilvl w:val="0"/>
          <w:numId w:val="39"/>
        </w:numPr>
        <w:ind w:left="142"/>
        <w:jc w:val="both"/>
        <w:rPr>
          <w:rFonts w:ascii="Montserrat Light" w:hAnsi="Montserrat Light"/>
          <w:b/>
          <w:bCs/>
          <w:color w:val="1A1A1A"/>
          <w:sz w:val="20"/>
          <w:szCs w:val="20"/>
        </w:rPr>
      </w:pPr>
      <w:proofErr w:type="spellStart"/>
      <w:r w:rsidRPr="00C72460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>Ordinul</w:t>
      </w:r>
      <w:proofErr w:type="spellEnd"/>
      <w:r w:rsidRPr="00C72460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 xml:space="preserve"> nr.1792/2002</w:t>
      </w:r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aprobarea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Normelor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metodologice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privind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angajarea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lichidarea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ordonanţarea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plata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cheltuielilor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precum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organizarea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evidenta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raportarea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angajamentelor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bugetare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legale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cu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modificările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completările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ulterioare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;</w:t>
      </w:r>
    </w:p>
    <w:p w14:paraId="74E0E616" w14:textId="77777777" w:rsidR="00C72460" w:rsidRPr="00316665" w:rsidRDefault="00C72460" w:rsidP="00C72460">
      <w:pPr>
        <w:pStyle w:val="ListParagraph"/>
        <w:ind w:left="142"/>
        <w:jc w:val="both"/>
        <w:rPr>
          <w:rFonts w:ascii="Montserrat Light" w:hAnsi="Montserrat Light"/>
          <w:b/>
          <w:bCs/>
          <w:color w:val="1A1A1A"/>
          <w:sz w:val="20"/>
          <w:szCs w:val="20"/>
        </w:rPr>
      </w:pPr>
      <w:r w:rsidRPr="00C72460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 xml:space="preserve">cu </w:t>
      </w:r>
      <w:proofErr w:type="spellStart"/>
      <w:r w:rsidRPr="00C72460">
        <w:rPr>
          <w:rFonts w:ascii="Montserrat Light" w:hAnsi="Montserrat Light" w:cs="Segoe UI"/>
          <w:b/>
          <w:bCs/>
          <w:sz w:val="20"/>
          <w:szCs w:val="20"/>
          <w:lang w:val="en-US" w:eastAsia="ro-RO"/>
        </w:rPr>
        <w:t>tematica</w:t>
      </w:r>
      <w:proofErr w:type="spellEnd"/>
      <w:r w:rsidRPr="00316665">
        <w:rPr>
          <w:rFonts w:ascii="Montserrat Light" w:hAnsi="Montserrat Light" w:cs="Segoe UI"/>
          <w:sz w:val="20"/>
          <w:szCs w:val="20"/>
          <w:lang w:val="en-US" w:eastAsia="ro-RO"/>
        </w:rPr>
        <w:t xml:space="preserve"> </w:t>
      </w:r>
      <w:proofErr w:type="spellStart"/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Ordinul</w:t>
      </w:r>
      <w:proofErr w:type="spellEnd"/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nr.1792/2002</w:t>
      </w:r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aprobarea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Normelor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metodologice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privind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angajarea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lichidarea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ordonanţarea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plata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cheltuielilor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precum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organizarea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evidenta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raportarea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angajamentelor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bugetare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legale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cu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modificările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completările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ulterioare</w:t>
      </w:r>
      <w:proofErr w:type="spellEnd"/>
      <w:r w:rsidRPr="00316665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 xml:space="preserve"> </w:t>
      </w:r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- integral;</w:t>
      </w:r>
    </w:p>
    <w:p w14:paraId="72E7DBB1" w14:textId="77777777" w:rsidR="00C72460" w:rsidRPr="00316665" w:rsidRDefault="00C72460" w:rsidP="00C72460">
      <w:pPr>
        <w:pStyle w:val="ListParagraph"/>
        <w:ind w:left="142"/>
        <w:jc w:val="both"/>
        <w:rPr>
          <w:rFonts w:ascii="Montserrat Light" w:hAnsi="Montserrat Light"/>
          <w:b/>
          <w:bCs/>
          <w:color w:val="1A1A1A"/>
          <w:sz w:val="20"/>
          <w:szCs w:val="20"/>
        </w:rPr>
      </w:pPr>
    </w:p>
    <w:p w14:paraId="43E3FF53" w14:textId="77777777" w:rsidR="00C72460" w:rsidRPr="00316665" w:rsidRDefault="00C72460" w:rsidP="00C72460">
      <w:pPr>
        <w:pStyle w:val="ListParagraph"/>
        <w:numPr>
          <w:ilvl w:val="0"/>
          <w:numId w:val="39"/>
        </w:numPr>
        <w:ind w:left="142"/>
        <w:jc w:val="both"/>
        <w:rPr>
          <w:rFonts w:ascii="Montserrat Light" w:hAnsi="Montserrat Light"/>
          <w:color w:val="1A1A1A"/>
          <w:sz w:val="20"/>
          <w:szCs w:val="20"/>
        </w:rPr>
      </w:pPr>
      <w:proofErr w:type="spellStart"/>
      <w:r w:rsidRPr="00C72460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>Ordinul</w:t>
      </w:r>
      <w:proofErr w:type="spellEnd"/>
      <w:r w:rsidRPr="00C72460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 xml:space="preserve"> nr.1917/2005</w:t>
      </w:r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aprobarea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Normelor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metodologice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privind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organizarea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conducerea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contabilităţii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Planul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de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conturi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instrucţiunile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de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aplicare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a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acestuia</w:t>
      </w:r>
      <w:proofErr w:type="spellEnd"/>
      <w:proofErr w:type="gram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, ,</w:t>
      </w:r>
      <w:proofErr w:type="gram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cu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modificările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completările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ulterioare</w:t>
      </w:r>
      <w:proofErr w:type="spellEnd"/>
      <w:r w:rsidRPr="00316665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>,</w:t>
      </w:r>
    </w:p>
    <w:p w14:paraId="1CC6EDE5" w14:textId="19DF33F5" w:rsidR="00C72460" w:rsidRPr="00316665" w:rsidRDefault="00C72460" w:rsidP="00C72460">
      <w:pPr>
        <w:ind w:left="142"/>
        <w:jc w:val="both"/>
        <w:rPr>
          <w:rFonts w:ascii="Montserrat Light" w:eastAsia="Times New Roman" w:hAnsi="Montserrat Light"/>
          <w:b/>
          <w:bCs/>
          <w:sz w:val="20"/>
          <w:szCs w:val="20"/>
          <w:lang w:eastAsia="ro-RO"/>
        </w:rPr>
      </w:pPr>
      <w:r w:rsidRPr="00C72460">
        <w:rPr>
          <w:rFonts w:ascii="Montserrat Light" w:eastAsia="Times New Roman" w:hAnsi="Montserrat Light"/>
          <w:b/>
          <w:bCs/>
          <w:sz w:val="20"/>
          <w:szCs w:val="20"/>
          <w:lang w:eastAsia="ro-RO"/>
        </w:rPr>
        <w:t xml:space="preserve">cu </w:t>
      </w:r>
      <w:proofErr w:type="spellStart"/>
      <w:r w:rsidRPr="00C72460">
        <w:rPr>
          <w:rFonts w:ascii="Montserrat Light" w:eastAsia="Times New Roman" w:hAnsi="Montserrat Light"/>
          <w:b/>
          <w:bCs/>
          <w:sz w:val="20"/>
          <w:szCs w:val="20"/>
          <w:lang w:eastAsia="ro-RO"/>
        </w:rPr>
        <w:t>tematica</w:t>
      </w:r>
      <w:proofErr w:type="spellEnd"/>
      <w:r w:rsidRPr="00316665">
        <w:rPr>
          <w:rFonts w:ascii="Montserrat Light" w:eastAsia="Times New Roman" w:hAnsi="Montserrat Light"/>
          <w:b/>
          <w:bCs/>
          <w:sz w:val="20"/>
          <w:szCs w:val="20"/>
          <w:lang w:eastAsia="ro-RO"/>
        </w:rPr>
        <w:t xml:space="preserve"> </w:t>
      </w:r>
      <w:proofErr w:type="spellStart"/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Ordinul</w:t>
      </w:r>
      <w:proofErr w:type="spellEnd"/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nr.1917/2005</w:t>
      </w:r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aprobarea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Normelor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metodologice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privind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organizarea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conducerea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contabilităţii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instituţiilor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Planul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de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conturi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pentru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instituţiile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publice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instrucţiunile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de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aplicare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gram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</w:t>
      </w:r>
      <w:proofErr w:type="gram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acestuia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, cu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modificările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şi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completările</w:t>
      </w:r>
      <w:proofErr w:type="spellEnd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 xml:space="preserve"> </w:t>
      </w:r>
      <w:proofErr w:type="spellStart"/>
      <w:r w:rsidRPr="00316665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ulterioare</w:t>
      </w:r>
      <w:proofErr w:type="spellEnd"/>
      <w:r w:rsidRPr="00316665">
        <w:rPr>
          <w:rFonts w:ascii="Montserrat Light" w:hAnsi="Montserrat Light"/>
          <w:b/>
          <w:bCs/>
          <w:color w:val="1A1A1A"/>
          <w:sz w:val="20"/>
          <w:szCs w:val="20"/>
          <w:shd w:val="clear" w:color="auto" w:fill="FFFFFF"/>
        </w:rPr>
        <w:t xml:space="preserve"> </w:t>
      </w:r>
      <w:r w:rsidRPr="00C72460">
        <w:rPr>
          <w:rFonts w:ascii="Montserrat Light" w:hAnsi="Montserrat Light"/>
          <w:color w:val="1A1A1A"/>
          <w:sz w:val="20"/>
          <w:szCs w:val="20"/>
          <w:shd w:val="clear" w:color="auto" w:fill="FFFFFF"/>
        </w:rPr>
        <w:t>– integral.</w:t>
      </w:r>
    </w:p>
    <w:p w14:paraId="5768BCA1" w14:textId="05ED6ACC" w:rsidR="00795B83" w:rsidRPr="004D5A0D" w:rsidRDefault="00795B83" w:rsidP="00C72460">
      <w:pPr>
        <w:pStyle w:val="ListParagraph"/>
        <w:ind w:left="142"/>
        <w:jc w:val="both"/>
        <w:rPr>
          <w:rFonts w:ascii="Montserrat Light" w:eastAsia="Times New Roman" w:hAnsi="Montserrat Light"/>
          <w:color w:val="FF0000"/>
          <w:sz w:val="20"/>
          <w:szCs w:val="20"/>
          <w:lang w:val="ro-RO"/>
        </w:rPr>
      </w:pPr>
    </w:p>
    <w:bookmarkEnd w:id="1"/>
    <w:p w14:paraId="64EC083F" w14:textId="77777777" w:rsidR="004D5A0D" w:rsidRDefault="004D5A0D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3A557F6E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BIBLIOGRAFIA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TEMATICA</w:t>
      </w:r>
    </w:p>
    <w:p w14:paraId="7D066DDB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pentru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examenul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promovare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în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grad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profesional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din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cadrul</w:t>
      </w:r>
      <w:proofErr w:type="spellEnd"/>
    </w:p>
    <w:p w14:paraId="04E35ACC" w14:textId="0FB28141" w:rsid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Serviciului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Juridic, </w:t>
      </w:r>
      <w:proofErr w:type="spellStart"/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Contencios</w:t>
      </w:r>
      <w:proofErr w:type="spellEnd"/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Administrativ</w:t>
      </w:r>
      <w:proofErr w:type="spellEnd"/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, </w:t>
      </w:r>
      <w:proofErr w:type="spellStart"/>
      <w:r w:rsidRPr="004D5A0D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Arhivă</w:t>
      </w:r>
      <w:proofErr w:type="spellEnd"/>
    </w:p>
    <w:p w14:paraId="24BD3EDF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</w:p>
    <w:p w14:paraId="211F0214" w14:textId="30A7DFDA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1.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Constituția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României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,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</w:p>
    <w:p w14:paraId="3D9F750F" w14:textId="592F1718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 cu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Constituția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României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- integral</w:t>
      </w:r>
    </w:p>
    <w:p w14:paraId="295A9858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13931DEC" w14:textId="3DDBB47C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2.Partea I,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gram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</w:t>
      </w:r>
      <w:proofErr w:type="gram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a IV-a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a VI-a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 din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Ordonanţa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de Urgenţă 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57/2019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Codul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administrativ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0DEF91D2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gram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</w:t>
      </w:r>
      <w:proofErr w:type="gram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a IV-a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a VI-a -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II din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Ordonanţa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Urgenţă a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nr. 57/2019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Codul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administrativ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7D7457F1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35EB574" w14:textId="48F01829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3.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Ordonanța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137/2000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sancționarea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tuturor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formelor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13641B8E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Ordonanța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nr. 137/2000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sancționarea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tuturor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formelor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– integral;</w:t>
      </w:r>
    </w:p>
    <w:p w14:paraId="0281C62B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479C2036" w14:textId="535A5FBD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4.</w:t>
      </w:r>
      <w:r w:rsidR="00777070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202/2002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șanse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tratament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între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femei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bărbați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4B8C8120" w14:textId="77777777" w:rsidR="004D5A0D" w:rsidRPr="004D5A0D" w:rsidRDefault="004D5A0D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nr. 202/2002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șanse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tratament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între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femei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bărbați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 –</w:t>
      </w:r>
      <w:proofErr w:type="gram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integral;</w:t>
      </w:r>
    </w:p>
    <w:p w14:paraId="2CBB6A03" w14:textId="77777777" w:rsidR="00F27852" w:rsidRDefault="00F27852" w:rsidP="004D5A0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270B519C" w14:textId="440E05B2" w:rsidR="00F27852" w:rsidRPr="00F27852" w:rsidRDefault="00F27852" w:rsidP="00F27852">
      <w:pPr>
        <w:pStyle w:val="ListParagraph"/>
        <w:numPr>
          <w:ilvl w:val="0"/>
          <w:numId w:val="17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F27852">
        <w:rPr>
          <w:rFonts w:ascii="Montserrat Light" w:hAnsi="Montserrat Light"/>
          <w:b/>
          <w:bCs/>
          <w:sz w:val="20"/>
          <w:szCs w:val="20"/>
        </w:rPr>
        <w:t>Legea</w:t>
      </w:r>
      <w:proofErr w:type="spellEnd"/>
      <w:r w:rsidRPr="00F27852">
        <w:rPr>
          <w:rFonts w:ascii="Montserrat Light" w:hAnsi="Montserrat Light"/>
          <w:b/>
          <w:bCs/>
          <w:sz w:val="20"/>
          <w:szCs w:val="20"/>
        </w:rPr>
        <w:t xml:space="preserve"> nr. 544/2001</w:t>
      </w:r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privind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liberul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acces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F27852">
        <w:rPr>
          <w:rFonts w:ascii="Montserrat Light" w:hAnsi="Montserrat Light"/>
          <w:sz w:val="20"/>
          <w:szCs w:val="20"/>
        </w:rPr>
        <w:t>informațiile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F27852">
        <w:rPr>
          <w:rFonts w:ascii="Montserrat Light" w:hAnsi="Montserrat Light"/>
          <w:sz w:val="20"/>
          <w:szCs w:val="20"/>
        </w:rPr>
        <w:t>interes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public, cu </w:t>
      </w:r>
      <w:proofErr w:type="spellStart"/>
      <w:r w:rsidRPr="00F27852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și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ulterioare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; </w:t>
      </w:r>
    </w:p>
    <w:p w14:paraId="62C5270D" w14:textId="566EC80F" w:rsidR="00F27852" w:rsidRPr="00F27852" w:rsidRDefault="00F27852" w:rsidP="00F27852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Montserrat Light" w:hAnsi="Montserrat Light"/>
          <w:sz w:val="20"/>
          <w:szCs w:val="20"/>
        </w:rPr>
      </w:pP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Legea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nr. 544/2001 </w:t>
      </w:r>
      <w:proofErr w:type="spellStart"/>
      <w:r w:rsidRPr="00F27852">
        <w:rPr>
          <w:rFonts w:ascii="Montserrat Light" w:hAnsi="Montserrat Light"/>
          <w:sz w:val="20"/>
          <w:szCs w:val="20"/>
        </w:rPr>
        <w:t>privind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liberul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acces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F27852">
        <w:rPr>
          <w:rFonts w:ascii="Montserrat Light" w:hAnsi="Montserrat Light"/>
          <w:sz w:val="20"/>
          <w:szCs w:val="20"/>
        </w:rPr>
        <w:t>informațiile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F27852">
        <w:rPr>
          <w:rFonts w:ascii="Montserrat Light" w:hAnsi="Montserrat Light"/>
          <w:sz w:val="20"/>
          <w:szCs w:val="20"/>
        </w:rPr>
        <w:t>interes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public, cu </w:t>
      </w:r>
      <w:proofErr w:type="spellStart"/>
      <w:r w:rsidRPr="00F27852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și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ulterioare</w:t>
      </w:r>
      <w:proofErr w:type="spellEnd"/>
      <w:r>
        <w:rPr>
          <w:rFonts w:ascii="Montserrat Light" w:hAnsi="Montserrat Light"/>
          <w:sz w:val="20"/>
          <w:szCs w:val="20"/>
        </w:rPr>
        <w:t xml:space="preserve"> - integral</w:t>
      </w:r>
      <w:r w:rsidRPr="00F27852">
        <w:rPr>
          <w:rFonts w:ascii="Montserrat Light" w:hAnsi="Montserrat Light"/>
          <w:sz w:val="20"/>
          <w:szCs w:val="20"/>
        </w:rPr>
        <w:t xml:space="preserve">; </w:t>
      </w:r>
    </w:p>
    <w:p w14:paraId="3ED8AC85" w14:textId="40780F8A" w:rsidR="00F27852" w:rsidRPr="00F27852" w:rsidRDefault="00F27852" w:rsidP="00F27852">
      <w:pPr>
        <w:pStyle w:val="ListParagraph"/>
        <w:autoSpaceDE w:val="0"/>
        <w:autoSpaceDN w:val="0"/>
        <w:adjustRightInd w:val="0"/>
        <w:spacing w:line="240" w:lineRule="auto"/>
        <w:ind w:left="540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E7BDCE8" w14:textId="77777777" w:rsidR="00F27852" w:rsidRPr="00F27852" w:rsidRDefault="00F27852" w:rsidP="00F27852">
      <w:pPr>
        <w:pStyle w:val="ListParagraph"/>
        <w:numPr>
          <w:ilvl w:val="0"/>
          <w:numId w:val="17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F27852">
        <w:rPr>
          <w:rFonts w:ascii="Montserrat Light" w:hAnsi="Montserrat Light"/>
          <w:b/>
          <w:bCs/>
          <w:sz w:val="20"/>
          <w:szCs w:val="20"/>
        </w:rPr>
        <w:t>Legea</w:t>
      </w:r>
      <w:proofErr w:type="spellEnd"/>
      <w:r w:rsidRPr="00F27852">
        <w:rPr>
          <w:rFonts w:ascii="Montserrat Light" w:hAnsi="Montserrat Light"/>
          <w:b/>
          <w:bCs/>
          <w:sz w:val="20"/>
          <w:szCs w:val="20"/>
        </w:rPr>
        <w:t xml:space="preserve"> nr. 134/2010</w:t>
      </w:r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privind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Codul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F27852">
        <w:rPr>
          <w:rFonts w:ascii="Montserrat Light" w:hAnsi="Montserrat Light"/>
          <w:sz w:val="20"/>
          <w:szCs w:val="20"/>
        </w:rPr>
        <w:t>procedură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civilă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F27852">
        <w:rPr>
          <w:rFonts w:ascii="Montserrat Light" w:hAnsi="Montserrat Light"/>
          <w:sz w:val="20"/>
          <w:szCs w:val="20"/>
        </w:rPr>
        <w:t>republicată</w:t>
      </w:r>
      <w:bookmarkStart w:id="2" w:name="_Hlk160177625"/>
      <w:proofErr w:type="spellEnd"/>
      <w:r w:rsidRPr="00F27852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F27852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și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ulterioare</w:t>
      </w:r>
      <w:proofErr w:type="spellEnd"/>
      <w:r w:rsidRPr="00F27852">
        <w:rPr>
          <w:rFonts w:ascii="Montserrat Light" w:hAnsi="Montserrat Light"/>
          <w:sz w:val="20"/>
          <w:szCs w:val="20"/>
        </w:rPr>
        <w:t>;</w:t>
      </w:r>
    </w:p>
    <w:bookmarkEnd w:id="2"/>
    <w:p w14:paraId="70D6A02F" w14:textId="197560EE" w:rsidR="00F27852" w:rsidRDefault="00F27852" w:rsidP="008F41E0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F27852">
        <w:rPr>
          <w:rFonts w:ascii="Montserrat Light" w:hAnsi="Montserrat Light"/>
          <w:b/>
          <w:bCs/>
          <w:sz w:val="20"/>
          <w:szCs w:val="20"/>
        </w:rPr>
        <w:t xml:space="preserve">cu </w:t>
      </w:r>
      <w:proofErr w:type="spellStart"/>
      <w:r w:rsidRPr="00F27852">
        <w:rPr>
          <w:rFonts w:ascii="Montserrat Light" w:hAnsi="Montserrat Light"/>
          <w:b/>
          <w:bCs/>
          <w:sz w:val="20"/>
          <w:szCs w:val="20"/>
        </w:rPr>
        <w:t>tematic</w:t>
      </w:r>
      <w:r w:rsidR="00C6256D">
        <w:rPr>
          <w:rFonts w:ascii="Montserrat Light" w:hAnsi="Montserrat Light"/>
          <w:b/>
          <w:bCs/>
          <w:sz w:val="20"/>
          <w:szCs w:val="20"/>
        </w:rPr>
        <w:t>a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: Cartea a II-a </w:t>
      </w:r>
      <w:proofErr w:type="spellStart"/>
      <w:r w:rsidRPr="00F27852">
        <w:rPr>
          <w:rFonts w:ascii="Montserrat Light" w:hAnsi="Montserrat Light"/>
          <w:sz w:val="20"/>
          <w:szCs w:val="20"/>
        </w:rPr>
        <w:t>Procedura</w:t>
      </w:r>
      <w:proofErr w:type="spellEnd"/>
      <w:r w:rsidRPr="00F2785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F27852">
        <w:rPr>
          <w:rFonts w:ascii="Montserrat Light" w:hAnsi="Montserrat Light"/>
          <w:sz w:val="20"/>
          <w:szCs w:val="20"/>
        </w:rPr>
        <w:t>Contencioasă</w:t>
      </w:r>
      <w:proofErr w:type="spellEnd"/>
      <w:r w:rsidRPr="00F27852">
        <w:rPr>
          <w:rFonts w:ascii="Montserrat Light" w:hAnsi="Montserrat Light"/>
          <w:sz w:val="20"/>
          <w:szCs w:val="20"/>
        </w:rPr>
        <w:t>.</w:t>
      </w:r>
    </w:p>
    <w:p w14:paraId="24600AE0" w14:textId="77777777" w:rsidR="00C6256D" w:rsidRPr="00F27852" w:rsidRDefault="00C6256D" w:rsidP="00F27852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Montserrat Light" w:hAnsi="Montserrat Light"/>
          <w:sz w:val="20"/>
          <w:szCs w:val="20"/>
        </w:rPr>
      </w:pPr>
    </w:p>
    <w:p w14:paraId="3BDB33E2" w14:textId="77777777" w:rsidR="00C6256D" w:rsidRPr="00C6256D" w:rsidRDefault="00F27852" w:rsidP="00C6256D">
      <w:pPr>
        <w:pStyle w:val="ListParagraph"/>
        <w:numPr>
          <w:ilvl w:val="0"/>
          <w:numId w:val="17"/>
        </w:numPr>
        <w:tabs>
          <w:tab w:val="clear" w:pos="720"/>
          <w:tab w:val="num" w:pos="567"/>
        </w:tabs>
        <w:autoSpaceDE w:val="0"/>
        <w:autoSpaceDN w:val="0"/>
        <w:adjustRightInd w:val="0"/>
        <w:spacing w:line="240" w:lineRule="auto"/>
        <w:ind w:left="284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C6256D">
        <w:rPr>
          <w:rFonts w:ascii="Montserrat Light" w:hAnsi="Montserrat Light"/>
          <w:b/>
          <w:bCs/>
          <w:sz w:val="20"/>
          <w:szCs w:val="20"/>
        </w:rPr>
        <w:t>Legea</w:t>
      </w:r>
      <w:proofErr w:type="spellEnd"/>
      <w:r w:rsidRPr="00C6256D">
        <w:rPr>
          <w:rFonts w:ascii="Montserrat Light" w:hAnsi="Montserrat Light"/>
          <w:b/>
          <w:bCs/>
          <w:sz w:val="20"/>
          <w:szCs w:val="20"/>
        </w:rPr>
        <w:t xml:space="preserve"> nr. 255/2010</w:t>
      </w:r>
      <w:r w:rsidRPr="00C6256D">
        <w:rPr>
          <w:rFonts w:ascii="Montserrat Light" w:hAnsi="Montserrat Light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privind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exproprierea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pentru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cauză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C6256D">
        <w:rPr>
          <w:rFonts w:ascii="Montserrat Light" w:hAnsi="Montserrat Light"/>
          <w:sz w:val="20"/>
          <w:szCs w:val="20"/>
        </w:rPr>
        <w:t>utilitate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publică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C6256D">
        <w:rPr>
          <w:rFonts w:ascii="Montserrat Light" w:hAnsi="Montserrat Light"/>
          <w:sz w:val="20"/>
          <w:szCs w:val="20"/>
        </w:rPr>
        <w:t>necesară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realizării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unor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obiective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C6256D">
        <w:rPr>
          <w:rFonts w:ascii="Montserrat Light" w:hAnsi="Montserrat Light"/>
          <w:sz w:val="20"/>
          <w:szCs w:val="20"/>
        </w:rPr>
        <w:t>interes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naţional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C6256D">
        <w:rPr>
          <w:rFonts w:ascii="Montserrat Light" w:hAnsi="Montserrat Light"/>
          <w:sz w:val="20"/>
          <w:szCs w:val="20"/>
        </w:rPr>
        <w:t>judeţean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şi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local, cu </w:t>
      </w:r>
      <w:proofErr w:type="spellStart"/>
      <w:r w:rsidRPr="00C6256D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și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ulterioare</w:t>
      </w:r>
      <w:proofErr w:type="spellEnd"/>
      <w:r w:rsidR="00C6256D" w:rsidRPr="00C6256D">
        <w:rPr>
          <w:rFonts w:ascii="Montserrat Light" w:hAnsi="Montserrat Light"/>
          <w:b/>
          <w:bCs/>
          <w:sz w:val="20"/>
          <w:szCs w:val="20"/>
        </w:rPr>
        <w:t>;</w:t>
      </w:r>
    </w:p>
    <w:p w14:paraId="5F80BD5D" w14:textId="4CCD416F" w:rsidR="00F27852" w:rsidRPr="00C6256D" w:rsidRDefault="00C6256D" w:rsidP="008F41E0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C6256D">
        <w:rPr>
          <w:rFonts w:ascii="Montserrat Light" w:hAnsi="Montserrat Light"/>
          <w:b/>
          <w:bCs/>
          <w:sz w:val="20"/>
          <w:szCs w:val="20"/>
        </w:rPr>
        <w:t xml:space="preserve">cu </w:t>
      </w:r>
      <w:proofErr w:type="spellStart"/>
      <w:r w:rsidRPr="00C6256D">
        <w:rPr>
          <w:rFonts w:ascii="Montserrat Light" w:hAnsi="Montserrat Light"/>
          <w:b/>
          <w:bCs/>
          <w:sz w:val="20"/>
          <w:szCs w:val="20"/>
        </w:rPr>
        <w:t>t</w:t>
      </w:r>
      <w:r w:rsidR="00F27852" w:rsidRPr="00C6256D">
        <w:rPr>
          <w:rFonts w:ascii="Montserrat Light" w:hAnsi="Montserrat Light"/>
          <w:b/>
          <w:bCs/>
          <w:sz w:val="20"/>
          <w:szCs w:val="20"/>
        </w:rPr>
        <w:t>ematic</w:t>
      </w:r>
      <w:r>
        <w:rPr>
          <w:rFonts w:ascii="Montserrat Light" w:hAnsi="Montserrat Light"/>
          <w:b/>
          <w:bCs/>
          <w:sz w:val="20"/>
          <w:szCs w:val="20"/>
        </w:rPr>
        <w:t>a</w:t>
      </w:r>
      <w:proofErr w:type="spellEnd"/>
      <w:r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Legea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nr. 255/2010</w:t>
      </w:r>
      <w:r w:rsidRPr="00C6256D">
        <w:rPr>
          <w:rFonts w:ascii="Montserrat Light" w:hAnsi="Montserrat Light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privind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exproprierea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pentru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cauză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C6256D">
        <w:rPr>
          <w:rFonts w:ascii="Montserrat Light" w:hAnsi="Montserrat Light"/>
          <w:sz w:val="20"/>
          <w:szCs w:val="20"/>
        </w:rPr>
        <w:t>utilitate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publică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C6256D">
        <w:rPr>
          <w:rFonts w:ascii="Montserrat Light" w:hAnsi="Montserrat Light"/>
          <w:sz w:val="20"/>
          <w:szCs w:val="20"/>
        </w:rPr>
        <w:t>necesară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realizării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unor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obiective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C6256D">
        <w:rPr>
          <w:rFonts w:ascii="Montserrat Light" w:hAnsi="Montserrat Light"/>
          <w:sz w:val="20"/>
          <w:szCs w:val="20"/>
        </w:rPr>
        <w:t>interes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naţional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C6256D">
        <w:rPr>
          <w:rFonts w:ascii="Montserrat Light" w:hAnsi="Montserrat Light"/>
          <w:sz w:val="20"/>
          <w:szCs w:val="20"/>
        </w:rPr>
        <w:t>judeţean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şi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local, cu </w:t>
      </w:r>
      <w:proofErr w:type="spellStart"/>
      <w:r w:rsidRPr="00C6256D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și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C6256D">
        <w:rPr>
          <w:rFonts w:ascii="Montserrat Light" w:hAnsi="Montserrat Light"/>
          <w:sz w:val="20"/>
          <w:szCs w:val="20"/>
        </w:rPr>
        <w:t>ulterioare</w:t>
      </w:r>
      <w:proofErr w:type="spellEnd"/>
      <w:r w:rsidRPr="00C6256D">
        <w:rPr>
          <w:rFonts w:ascii="Montserrat Light" w:hAnsi="Montserrat Light"/>
          <w:sz w:val="20"/>
          <w:szCs w:val="20"/>
        </w:rPr>
        <w:t xml:space="preserve"> </w:t>
      </w:r>
      <w:r w:rsidR="00F27852" w:rsidRPr="00C6256D">
        <w:rPr>
          <w:rFonts w:ascii="Montserrat Light" w:hAnsi="Montserrat Light"/>
          <w:sz w:val="20"/>
          <w:szCs w:val="20"/>
        </w:rPr>
        <w:t>-</w:t>
      </w:r>
      <w:r>
        <w:rPr>
          <w:rFonts w:ascii="Montserrat Light" w:hAnsi="Montserrat Light"/>
          <w:sz w:val="20"/>
          <w:szCs w:val="20"/>
        </w:rPr>
        <w:t xml:space="preserve"> </w:t>
      </w:r>
      <w:r w:rsidR="00F27852" w:rsidRPr="00C6256D">
        <w:rPr>
          <w:rFonts w:ascii="Montserrat Light" w:hAnsi="Montserrat Light"/>
          <w:sz w:val="20"/>
          <w:szCs w:val="20"/>
        </w:rPr>
        <w:t>integral.</w:t>
      </w:r>
    </w:p>
    <w:p w14:paraId="4553ECFA" w14:textId="77777777" w:rsidR="004D5A0D" w:rsidRDefault="004D5A0D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185DE186" w14:textId="77777777" w:rsidR="00C56D61" w:rsidRDefault="00C56D61" w:rsidP="00C56D6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64A18F45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BIBLIOGRAFIA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TEMATICA</w:t>
      </w:r>
    </w:p>
    <w:p w14:paraId="25022FBF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pentru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examenul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promovare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în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grad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profesional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din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cadrul</w:t>
      </w:r>
      <w:proofErr w:type="spellEnd"/>
    </w:p>
    <w:p w14:paraId="5FEE7885" w14:textId="7ED04222" w:rsidR="00C56D61" w:rsidRPr="00C56D61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Serviciului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Managementul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Proiectelor</w:t>
      </w:r>
      <w:proofErr w:type="spellEnd"/>
    </w:p>
    <w:p w14:paraId="5A9260C1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</w:p>
    <w:p w14:paraId="3C96AF2B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1.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Constituția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României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,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</w:p>
    <w:p w14:paraId="626FD6E9" w14:textId="7A9012B3" w:rsidR="005F6180" w:rsidRPr="005F6180" w:rsidRDefault="00C56D61" w:rsidP="005F6180">
      <w:pPr>
        <w:pStyle w:val="scapttl"/>
        <w:spacing w:line="276" w:lineRule="auto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="005F6180" w:rsidRPr="005F6180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Titlul II - Capitolul II - Drepturile şi libertăţile fundamentale;</w:t>
      </w:r>
    </w:p>
    <w:p w14:paraId="3182DE01" w14:textId="77948E9E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6C27035A" w14:textId="05A55135" w:rsidR="00C72460" w:rsidRPr="004D5A0D" w:rsidRDefault="00C56D61" w:rsidP="00C7246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2.</w:t>
      </w:r>
      <w:r w:rsidR="00C72460" w:rsidRPr="00C72460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Ordonanţa</w:t>
      </w:r>
      <w:proofErr w:type="spellEnd"/>
      <w:r w:rsidR="00C72460"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de Urgenţă a </w:t>
      </w:r>
      <w:proofErr w:type="spellStart"/>
      <w:r w:rsidR="00C72460"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="00C72460"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57/2019</w:t>
      </w:r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Codul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administrativ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="00C72460"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2FB87960" w14:textId="77777777" w:rsidR="00C72460" w:rsidRPr="0020649D" w:rsidRDefault="00C72460" w:rsidP="00C72460">
      <w:pPr>
        <w:pStyle w:val="scapttl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 xml:space="preserve"> I </w:t>
      </w:r>
      <w:proofErr w:type="spellStart"/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 xml:space="preserve"> III</w:t>
      </w:r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Principiile generale </w:t>
      </w:r>
      <w:proofErr w:type="gramStart"/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aplicabile  administraţiei</w:t>
      </w:r>
      <w:proofErr w:type="gramEnd"/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 publice Art. 6-13;</w:t>
      </w:r>
    </w:p>
    <w:p w14:paraId="53151E15" w14:textId="77777777" w:rsidR="00C72460" w:rsidRPr="0020649D" w:rsidRDefault="00C72460" w:rsidP="00C72460">
      <w:pPr>
        <w:pStyle w:val="scapttl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Partea a III a Titlul V - Autorităţile administraţiei publice locale,  Capitolul VI - Consiliul judeţean Art. 173</w:t>
      </w:r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>;</w:t>
      </w:r>
    </w:p>
    <w:p w14:paraId="1FACED64" w14:textId="6C2FED09" w:rsidR="00C56D61" w:rsidRPr="004D5A0D" w:rsidRDefault="00C56D61" w:rsidP="00C7246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481BD026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3.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Ordonanța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137/2000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sancționarea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tuturor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formelor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6E0D0BD5" w14:textId="35D4739A" w:rsidR="00C56D61" w:rsidRPr="0020649D" w:rsidRDefault="00C56D61" w:rsidP="0020649D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20649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0649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Capitolul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I - Principii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şi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definiţii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r w:rsidR="0020649D" w:rsidRPr="0020649D">
        <w:rPr>
          <w:rFonts w:ascii="Montserrat Light" w:hAnsi="Montserrat Light" w:cs="Segoe UI"/>
          <w:sz w:val="20"/>
          <w:szCs w:val="20"/>
          <w:lang w:eastAsia="ro-RO"/>
        </w:rPr>
        <w:t xml:space="preserve">Art. 1, </w:t>
      </w:r>
      <w:proofErr w:type="spellStart"/>
      <w:r w:rsidR="0020649D" w:rsidRPr="0020649D">
        <w:rPr>
          <w:rFonts w:ascii="Montserrat Light" w:hAnsi="Montserrat Light" w:cs="Segoe UI"/>
          <w:sz w:val="20"/>
          <w:szCs w:val="20"/>
          <w:lang w:eastAsia="ro-RO"/>
        </w:rPr>
        <w:t>alin</w:t>
      </w:r>
      <w:proofErr w:type="spellEnd"/>
      <w:r w:rsidR="0020649D" w:rsidRPr="0020649D">
        <w:rPr>
          <w:rFonts w:ascii="Montserrat Light" w:hAnsi="Montserrat Light" w:cs="Segoe UI"/>
          <w:sz w:val="20"/>
          <w:szCs w:val="20"/>
          <w:lang w:eastAsia="ro-RO"/>
        </w:rPr>
        <w:t xml:space="preserve">. 2 -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Principiul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egalităţii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între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cetăţeni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, al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excluderii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privilegiilor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şi</w:t>
      </w:r>
      <w:proofErr w:type="spellEnd"/>
      <w:r w:rsidR="0020649D"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</w:rPr>
        <w:t>discriminării</w:t>
      </w:r>
      <w:proofErr w:type="spellEnd"/>
      <w:r w:rsidR="0020649D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Capitolul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II -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Dispoziţii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speciale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-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Secţiunea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I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Egalitatea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în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activitatea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economică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şi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în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materie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de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angajare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şi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20649D" w:rsidRPr="0020649D">
        <w:rPr>
          <w:rFonts w:ascii="Montserrat Light" w:hAnsi="Montserrat Light"/>
          <w:sz w:val="20"/>
          <w:szCs w:val="20"/>
          <w:lang w:eastAsia="ro-RO"/>
        </w:rPr>
        <w:t>profesie</w:t>
      </w:r>
      <w:proofErr w:type="spellEnd"/>
      <w:r w:rsidR="0020649D" w:rsidRPr="0020649D">
        <w:rPr>
          <w:rFonts w:ascii="Montserrat Light" w:hAnsi="Montserrat Light"/>
          <w:sz w:val="20"/>
          <w:szCs w:val="20"/>
          <w:lang w:eastAsia="ro-RO"/>
        </w:rPr>
        <w:t xml:space="preserve"> Art. 6</w:t>
      </w:r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058BD5E8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6099CB91" w14:textId="77777777" w:rsidR="00C56D61" w:rsidRPr="00242401" w:rsidRDefault="00C56D6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4.</w:t>
      </w:r>
      <w:r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202/2002</w:t>
      </w:r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șanse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tratament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între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femei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bărbați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072372EA" w14:textId="5ADE8BAF" w:rsidR="00C56D61" w:rsidRPr="00242401" w:rsidRDefault="00C56D61" w:rsidP="00242401">
      <w:pPr>
        <w:pStyle w:val="scapttl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="00242401" w:rsidRPr="00242401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Capitolul II Egalitatea de şanse şi de tratament între femei şi bărbaţi în domeniul muncii</w:t>
      </w:r>
      <w:r w:rsidR="00835324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-</w:t>
      </w:r>
      <w:r w:rsidR="00242401" w:rsidRPr="00242401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 Art. 7, Art. 9, </w:t>
      </w:r>
      <w:r w:rsidR="00242401" w:rsidRPr="00242401">
        <w:rPr>
          <w:rFonts w:ascii="Montserrat Light" w:hAnsi="Montserrat Light"/>
          <w:b w:val="0"/>
          <w:bCs w:val="0"/>
          <w:color w:val="000000"/>
          <w:sz w:val="20"/>
          <w:szCs w:val="20"/>
          <w:lang w:val="ro-RO"/>
        </w:rPr>
        <w:t>Capitolul VI Soluţionarea sesizărilor şi reclamaţiilor privind discriminarea bazată pe criteriul de sex, Art. 30</w:t>
      </w:r>
      <w:r w:rsidRPr="00242401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>;</w:t>
      </w:r>
    </w:p>
    <w:p w14:paraId="586E0568" w14:textId="77777777" w:rsidR="00777070" w:rsidRDefault="00777070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9F26765" w14:textId="468A0C98" w:rsidR="00242401" w:rsidRPr="00242401" w:rsidRDefault="00242401" w:rsidP="00242401">
      <w:pPr>
        <w:shd w:val="clear" w:color="auto" w:fill="FFFFFF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r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5.</w:t>
      </w:r>
      <w:r w:rsidRPr="00242401">
        <w:rPr>
          <w:rFonts w:ascii="Montserrat Light" w:hAnsi="Montserrat Light"/>
          <w:b/>
          <w:bCs/>
        </w:rPr>
        <w:t xml:space="preserve"> </w:t>
      </w:r>
      <w:proofErr w:type="spellStart"/>
      <w:r w:rsidRPr="00242401">
        <w:rPr>
          <w:rFonts w:ascii="Montserrat Light" w:hAnsi="Montserrat Light"/>
          <w:b/>
          <w:bCs/>
          <w:sz w:val="20"/>
          <w:szCs w:val="20"/>
        </w:rPr>
        <w:t>Programul</w:t>
      </w:r>
      <w:proofErr w:type="spellEnd"/>
      <w:r w:rsidRPr="00242401">
        <w:rPr>
          <w:rFonts w:ascii="Montserrat Light" w:hAnsi="Montserrat Light"/>
          <w:b/>
          <w:bCs/>
          <w:sz w:val="20"/>
          <w:szCs w:val="20"/>
        </w:rPr>
        <w:t xml:space="preserve"> Regional Nord – Vest care </w:t>
      </w:r>
      <w:proofErr w:type="spellStart"/>
      <w:r w:rsidRPr="00242401">
        <w:rPr>
          <w:rFonts w:ascii="Montserrat Light" w:hAnsi="Montserrat Light"/>
          <w:b/>
          <w:bCs/>
          <w:sz w:val="20"/>
          <w:szCs w:val="20"/>
        </w:rPr>
        <w:t>vizează</w:t>
      </w:r>
      <w:proofErr w:type="spellEnd"/>
      <w:r w:rsidRPr="00242401">
        <w:rPr>
          <w:rFonts w:ascii="Montserrat Light" w:hAnsi="Montserrat Light"/>
          <w:b/>
          <w:bCs/>
          <w:sz w:val="20"/>
          <w:szCs w:val="20"/>
        </w:rPr>
        <w:t xml:space="preserve"> </w:t>
      </w:r>
      <w:proofErr w:type="spellStart"/>
      <w:r w:rsidRPr="00242401">
        <w:rPr>
          <w:rFonts w:ascii="Montserrat Light" w:hAnsi="Montserrat Light"/>
          <w:b/>
          <w:bCs/>
          <w:sz w:val="20"/>
          <w:szCs w:val="20"/>
        </w:rPr>
        <w:t>perioada</w:t>
      </w:r>
      <w:proofErr w:type="spellEnd"/>
      <w:r w:rsidRPr="00242401">
        <w:rPr>
          <w:rFonts w:ascii="Montserrat Light" w:hAnsi="Montserrat Light"/>
          <w:b/>
          <w:bCs/>
          <w:sz w:val="20"/>
          <w:szCs w:val="20"/>
        </w:rPr>
        <w:t xml:space="preserve"> de </w:t>
      </w:r>
      <w:proofErr w:type="spellStart"/>
      <w:r w:rsidRPr="00242401">
        <w:rPr>
          <w:rFonts w:ascii="Montserrat Light" w:hAnsi="Montserrat Light"/>
          <w:b/>
          <w:bCs/>
          <w:sz w:val="20"/>
          <w:szCs w:val="20"/>
        </w:rPr>
        <w:t>programare</w:t>
      </w:r>
      <w:proofErr w:type="spellEnd"/>
      <w:r w:rsidRPr="00242401">
        <w:rPr>
          <w:rFonts w:ascii="Montserrat Light" w:hAnsi="Montserrat Light"/>
          <w:b/>
          <w:bCs/>
          <w:sz w:val="20"/>
          <w:szCs w:val="20"/>
        </w:rPr>
        <w:t xml:space="preserve"> 2021-2027</w:t>
      </w:r>
      <w:r w:rsidRPr="00242401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242401">
        <w:rPr>
          <w:rFonts w:ascii="Montserrat Light" w:hAnsi="Montserrat Light"/>
          <w:sz w:val="20"/>
          <w:szCs w:val="20"/>
        </w:rPr>
        <w:t>pentru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care </w:t>
      </w:r>
      <w:proofErr w:type="spellStart"/>
      <w:r w:rsidRPr="00242401">
        <w:rPr>
          <w:rFonts w:ascii="Montserrat Light" w:hAnsi="Montserrat Light"/>
          <w:sz w:val="20"/>
          <w:szCs w:val="20"/>
        </w:rPr>
        <w:t>Agenția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242401">
        <w:rPr>
          <w:rFonts w:ascii="Montserrat Light" w:hAnsi="Montserrat Light"/>
          <w:sz w:val="20"/>
          <w:szCs w:val="20"/>
        </w:rPr>
        <w:t>Dezvoltare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42401">
        <w:rPr>
          <w:rFonts w:ascii="Montserrat Light" w:hAnsi="Montserrat Light"/>
          <w:sz w:val="20"/>
          <w:szCs w:val="20"/>
        </w:rPr>
        <w:t>Regională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Nord – Vest </w:t>
      </w:r>
      <w:proofErr w:type="spellStart"/>
      <w:r w:rsidRPr="00242401">
        <w:rPr>
          <w:rFonts w:ascii="Montserrat Light" w:hAnsi="Montserrat Light"/>
          <w:sz w:val="20"/>
          <w:szCs w:val="20"/>
        </w:rPr>
        <w:t>îndeplinește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42401">
        <w:rPr>
          <w:rFonts w:ascii="Montserrat Light" w:hAnsi="Montserrat Light"/>
          <w:sz w:val="20"/>
          <w:szCs w:val="20"/>
        </w:rPr>
        <w:t>rolul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242401">
        <w:rPr>
          <w:rFonts w:ascii="Montserrat Light" w:hAnsi="Montserrat Light"/>
          <w:sz w:val="20"/>
          <w:szCs w:val="20"/>
        </w:rPr>
        <w:t>Autoritate</w:t>
      </w:r>
      <w:proofErr w:type="spellEnd"/>
      <w:r w:rsidRPr="00242401">
        <w:rPr>
          <w:rFonts w:ascii="Montserrat Light" w:hAnsi="Montserrat Light"/>
          <w:sz w:val="20"/>
          <w:szCs w:val="20"/>
        </w:rPr>
        <w:t xml:space="preserve"> de Management,</w:t>
      </w:r>
    </w:p>
    <w:p w14:paraId="0B185A73" w14:textId="549962CC" w:rsidR="00242401" w:rsidRPr="00242401" w:rsidRDefault="00242401" w:rsidP="00242401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/>
          <w:color w:val="000000"/>
          <w:sz w:val="20"/>
          <w:szCs w:val="20"/>
        </w:rPr>
        <w:t>Programul</w:t>
      </w:r>
      <w:proofErr w:type="spellEnd"/>
      <w:r w:rsidRPr="00242401">
        <w:rPr>
          <w:rFonts w:ascii="Montserrat Light" w:hAnsi="Montserrat Light"/>
          <w:color w:val="000000"/>
          <w:sz w:val="20"/>
          <w:szCs w:val="20"/>
        </w:rPr>
        <w:t xml:space="preserve"> Regional Nord – Vest care </w:t>
      </w:r>
      <w:proofErr w:type="spellStart"/>
      <w:r w:rsidRPr="00242401">
        <w:rPr>
          <w:rFonts w:ascii="Montserrat Light" w:hAnsi="Montserrat Light"/>
          <w:color w:val="000000"/>
          <w:sz w:val="20"/>
          <w:szCs w:val="20"/>
        </w:rPr>
        <w:t>vizează</w:t>
      </w:r>
      <w:proofErr w:type="spellEnd"/>
      <w:r w:rsidRPr="00242401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242401">
        <w:rPr>
          <w:rFonts w:ascii="Montserrat Light" w:hAnsi="Montserrat Light"/>
          <w:color w:val="000000"/>
          <w:sz w:val="20"/>
          <w:szCs w:val="20"/>
        </w:rPr>
        <w:t>perioada</w:t>
      </w:r>
      <w:proofErr w:type="spellEnd"/>
      <w:r w:rsidRPr="00242401">
        <w:rPr>
          <w:rFonts w:ascii="Montserrat Light" w:hAnsi="Montserrat Light"/>
          <w:color w:val="000000"/>
          <w:sz w:val="20"/>
          <w:szCs w:val="20"/>
        </w:rPr>
        <w:t xml:space="preserve"> de </w:t>
      </w:r>
      <w:proofErr w:type="spellStart"/>
      <w:r w:rsidRPr="00242401">
        <w:rPr>
          <w:rFonts w:ascii="Montserrat Light" w:hAnsi="Montserrat Light"/>
          <w:color w:val="000000"/>
          <w:sz w:val="20"/>
          <w:szCs w:val="20"/>
        </w:rPr>
        <w:t>programare</w:t>
      </w:r>
      <w:proofErr w:type="spellEnd"/>
      <w:r w:rsidRPr="00242401">
        <w:rPr>
          <w:rFonts w:ascii="Montserrat Light" w:hAnsi="Montserrat Light"/>
          <w:color w:val="000000"/>
          <w:sz w:val="20"/>
          <w:szCs w:val="20"/>
        </w:rPr>
        <w:t xml:space="preserve"> 2021-2027;</w:t>
      </w:r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Pr="00242401">
        <w:rPr>
          <w:rFonts w:ascii="Montserrat Light" w:hAnsi="Montserrat Light"/>
          <w:color w:val="000000"/>
          <w:sz w:val="20"/>
          <w:szCs w:val="20"/>
          <w:lang w:val="it-IT"/>
        </w:rPr>
        <w:t>Prioritățile Programul Regional Nord – Vest 2021-2027</w:t>
      </w:r>
      <w:r w:rsidR="00482BE9">
        <w:rPr>
          <w:rFonts w:ascii="Montserrat Light" w:hAnsi="Montserrat Light"/>
          <w:color w:val="000000"/>
          <w:sz w:val="20"/>
          <w:szCs w:val="20"/>
          <w:lang w:val="it-IT"/>
        </w:rPr>
        <w:t>;</w:t>
      </w:r>
    </w:p>
    <w:p w14:paraId="45985C3B" w14:textId="77777777" w:rsidR="00242401" w:rsidRPr="00242401" w:rsidRDefault="00242401" w:rsidP="00242401">
      <w:pPr>
        <w:shd w:val="clear" w:color="auto" w:fill="FFFFFF"/>
        <w:spacing w:line="240" w:lineRule="auto"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285921E9" w14:textId="28CFC3D4" w:rsidR="00242401" w:rsidRPr="00242401" w:rsidRDefault="00242401" w:rsidP="00242401">
      <w:pPr>
        <w:shd w:val="clear" w:color="auto" w:fill="FFFFFF"/>
        <w:spacing w:line="240" w:lineRule="auto"/>
        <w:jc w:val="both"/>
        <w:rPr>
          <w:rStyle w:val="Hyperlink"/>
          <w:rFonts w:ascii="Montserrat Light" w:hAnsi="Montserrat Light"/>
          <w:color w:val="000000"/>
          <w:sz w:val="20"/>
          <w:szCs w:val="20"/>
          <w:u w:val="none"/>
        </w:rPr>
      </w:pPr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6.</w:t>
      </w:r>
      <w:r w:rsidRPr="00242401">
        <w:rPr>
          <w:rStyle w:val="Hyperlink"/>
          <w:rFonts w:ascii="Montserrat Light" w:hAnsi="Montserrat Light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b/>
          <w:bCs/>
          <w:color w:val="auto"/>
          <w:sz w:val="20"/>
          <w:szCs w:val="20"/>
          <w:u w:val="none"/>
        </w:rPr>
        <w:t>Ordonanță</w:t>
      </w:r>
      <w:proofErr w:type="spellEnd"/>
      <w:r w:rsidRPr="00242401">
        <w:rPr>
          <w:rStyle w:val="Hyperlink"/>
          <w:rFonts w:ascii="Montserrat Light" w:hAnsi="Montserrat Light"/>
          <w:b/>
          <w:bCs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b/>
          <w:bCs/>
          <w:color w:val="auto"/>
          <w:sz w:val="20"/>
          <w:szCs w:val="20"/>
          <w:u w:val="none"/>
        </w:rPr>
        <w:t>urgență</w:t>
      </w:r>
      <w:proofErr w:type="spellEnd"/>
      <w:r w:rsidRPr="00242401">
        <w:rPr>
          <w:rStyle w:val="Hyperlink"/>
          <w:rFonts w:ascii="Montserrat Light" w:hAnsi="Montserrat Light"/>
          <w:b/>
          <w:bCs/>
          <w:color w:val="auto"/>
          <w:sz w:val="20"/>
          <w:szCs w:val="20"/>
          <w:u w:val="none"/>
        </w:rPr>
        <w:t xml:space="preserve"> nr. 124/2021</w:t>
      </w:r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privind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stabilirea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cadrului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instituțional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financiar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pentru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gestionarea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fondurilor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europene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alocate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României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prin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Mecanismul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redresare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reziliență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, precum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pentru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modificarea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completarea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Ordonanței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urgență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a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Guvernului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nr. 155/2020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privind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unele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măsuri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pentru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elaborarea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Planului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național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redresare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reziliență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necesar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lastRenderedPageBreak/>
        <w:t>României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pentru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accesarea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fonduri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externe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rambursabile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nerambursabile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în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cadrul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Mecanismului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de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redresare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reziliență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cu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completările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și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modificările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 xml:space="preserve"> </w:t>
      </w:r>
      <w:proofErr w:type="spellStart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ulterioare</w:t>
      </w:r>
      <w:proofErr w:type="spellEnd"/>
      <w:r w:rsidRPr="00242401">
        <w:rPr>
          <w:rStyle w:val="Hyperlink"/>
          <w:rFonts w:ascii="Montserrat Light" w:hAnsi="Montserrat Light"/>
          <w:color w:val="auto"/>
          <w:sz w:val="20"/>
          <w:szCs w:val="20"/>
          <w:u w:val="none"/>
        </w:rPr>
        <w:t>;</w:t>
      </w:r>
    </w:p>
    <w:p w14:paraId="7EE278F7" w14:textId="75DDAF42" w:rsidR="00242401" w:rsidRPr="00242401" w:rsidRDefault="00242401" w:rsidP="00242401">
      <w:pPr>
        <w:shd w:val="clear" w:color="auto" w:fill="FFFFFF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it-IT"/>
        </w:rPr>
      </w:pPr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</w:t>
      </w:r>
      <w:r w:rsidRPr="00242401">
        <w:rPr>
          <w:rFonts w:ascii="Montserrat Light" w:hAnsi="Montserrat Light"/>
          <w:color w:val="000000"/>
          <w:sz w:val="20"/>
          <w:szCs w:val="20"/>
          <w:lang w:val="it-IT"/>
        </w:rPr>
        <w:t>Capitolul I Obiectul reglementării. Definiţii, Art. 2</w:t>
      </w:r>
      <w:r w:rsidR="00482BE9">
        <w:rPr>
          <w:rFonts w:ascii="Montserrat Light" w:hAnsi="Montserrat Light"/>
          <w:color w:val="000000"/>
          <w:sz w:val="20"/>
          <w:szCs w:val="20"/>
          <w:lang w:val="it-IT"/>
        </w:rPr>
        <w:t>;</w:t>
      </w:r>
    </w:p>
    <w:p w14:paraId="12A0C76F" w14:textId="5147A8E5" w:rsidR="00777070" w:rsidRDefault="00777070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DCBA1DB" w14:textId="444728CB" w:rsidR="00242401" w:rsidRPr="008C39CD" w:rsidRDefault="00242401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7.</w:t>
      </w:r>
      <w:r w:rsidRPr="00242401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8C39CD">
        <w:rPr>
          <w:rFonts w:ascii="Montserrat Light" w:hAnsi="Montserrat Light"/>
          <w:b/>
          <w:color w:val="000000"/>
          <w:sz w:val="20"/>
          <w:szCs w:val="20"/>
        </w:rPr>
        <w:t>Ordonanţa</w:t>
      </w:r>
      <w:proofErr w:type="spellEnd"/>
      <w:r w:rsidRPr="008C39CD">
        <w:rPr>
          <w:rFonts w:ascii="Montserrat Light" w:hAnsi="Montserrat Light"/>
          <w:b/>
          <w:color w:val="000000"/>
          <w:sz w:val="20"/>
          <w:szCs w:val="20"/>
        </w:rPr>
        <w:t xml:space="preserve"> de </w:t>
      </w:r>
      <w:proofErr w:type="spellStart"/>
      <w:r w:rsidRPr="008C39CD">
        <w:rPr>
          <w:rFonts w:ascii="Montserrat Light" w:hAnsi="Montserrat Light"/>
          <w:b/>
          <w:color w:val="000000"/>
          <w:sz w:val="20"/>
          <w:szCs w:val="20"/>
        </w:rPr>
        <w:t>urgenţă</w:t>
      </w:r>
      <w:proofErr w:type="spellEnd"/>
      <w:r w:rsidRPr="008C39CD">
        <w:rPr>
          <w:rFonts w:ascii="Montserrat Light" w:hAnsi="Montserrat Light"/>
          <w:b/>
          <w:color w:val="000000"/>
          <w:sz w:val="20"/>
          <w:szCs w:val="20"/>
        </w:rPr>
        <w:t xml:space="preserve"> nr. 66/2011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privind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prevenirea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,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constatarea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şi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sancţionarea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neregulilor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apărute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în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obţinerea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şi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utilizarea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fondurilor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europene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şi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>/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sau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a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fondurilor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publice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naţionale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aferente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acestora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, cu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modificările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și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completările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 xml:space="preserve"> </w:t>
      </w:r>
      <w:proofErr w:type="spellStart"/>
      <w:r w:rsidRPr="008C39CD">
        <w:rPr>
          <w:rFonts w:ascii="Montserrat Light" w:hAnsi="Montserrat Light"/>
          <w:bCs/>
          <w:color w:val="000000"/>
          <w:sz w:val="20"/>
          <w:szCs w:val="20"/>
        </w:rPr>
        <w:t>ulterioare</w:t>
      </w:r>
      <w:proofErr w:type="spellEnd"/>
      <w:r w:rsidRPr="008C39CD">
        <w:rPr>
          <w:rFonts w:ascii="Montserrat Light" w:hAnsi="Montserrat Light"/>
          <w:bCs/>
          <w:color w:val="000000"/>
          <w:sz w:val="20"/>
          <w:szCs w:val="20"/>
        </w:rPr>
        <w:t>,</w:t>
      </w:r>
    </w:p>
    <w:p w14:paraId="6E54839B" w14:textId="6D68FB4B" w:rsidR="00242401" w:rsidRPr="008C39CD" w:rsidRDefault="00242401" w:rsidP="00C7246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8C39C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8C39C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8C39C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</w:t>
      </w:r>
      <w:r w:rsidRPr="008C39CD">
        <w:rPr>
          <w:rFonts w:ascii="Montserrat Light" w:hAnsi="Montserrat Light"/>
          <w:color w:val="000000"/>
          <w:sz w:val="20"/>
          <w:szCs w:val="20"/>
          <w:lang w:val="it-IT"/>
        </w:rPr>
        <w:t>Capitolul IV Modalităţi de stingere a creanţelor rezultate din nereguli, Art. 38, art. 43</w:t>
      </w:r>
      <w:r w:rsidRPr="008C39CD">
        <w:rPr>
          <w:rFonts w:ascii="Montserrat Light" w:hAnsi="Montserrat Light"/>
          <w:bCs/>
          <w:color w:val="000000"/>
          <w:sz w:val="20"/>
          <w:szCs w:val="20"/>
        </w:rPr>
        <w:t>.</w:t>
      </w:r>
    </w:p>
    <w:p w14:paraId="635A3B55" w14:textId="3B49BB42" w:rsidR="00242401" w:rsidRPr="00242401" w:rsidRDefault="00242401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</w:pPr>
    </w:p>
    <w:p w14:paraId="2529D814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BIBLIOGRAFIA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TEMATICA</w:t>
      </w:r>
    </w:p>
    <w:p w14:paraId="51533AED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pentru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examenul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promovare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în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grad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profesional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din </w:t>
      </w: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cadrul</w:t>
      </w:r>
      <w:proofErr w:type="spellEnd"/>
    </w:p>
    <w:p w14:paraId="3BDABA70" w14:textId="3B8361CF" w:rsidR="00C56D61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/>
          <w:sz w:val="20"/>
          <w:szCs w:val="20"/>
          <w:lang w:val="en-US"/>
        </w:rPr>
      </w:pPr>
      <w:proofErr w:type="spellStart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>Serviciului</w:t>
      </w:r>
      <w:proofErr w:type="spellEnd"/>
      <w:r w:rsidRPr="004D5A0D"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Urmărire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,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Decontare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Lucrări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și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Exploatare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Drumuri</w:t>
      </w:r>
      <w:proofErr w:type="spellEnd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Pr="00C56D6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Județene</w:t>
      </w:r>
      <w:proofErr w:type="spellEnd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și</w:t>
      </w:r>
      <w:proofErr w:type="spellEnd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Serviciul</w:t>
      </w:r>
      <w:proofErr w:type="spellEnd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 xml:space="preserve"> </w:t>
      </w:r>
      <w:proofErr w:type="spellStart"/>
      <w:r w:rsidR="00242401">
        <w:rPr>
          <w:rFonts w:ascii="Montserrat Light" w:hAnsi="Montserrat Light"/>
          <w:b/>
          <w:bCs/>
          <w:color w:val="0070C0"/>
          <w:sz w:val="20"/>
          <w:szCs w:val="20"/>
          <w:lang w:val="en-US"/>
        </w:rPr>
        <w:t>Operațional</w:t>
      </w:r>
      <w:proofErr w:type="spellEnd"/>
    </w:p>
    <w:p w14:paraId="09865D53" w14:textId="77777777" w:rsidR="00C56D61" w:rsidRPr="004D5A0D" w:rsidRDefault="00C56D61" w:rsidP="00C56D61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Montserrat Light" w:hAnsi="Montserrat Light" w:cs="Segoe UI"/>
          <w:b/>
          <w:bCs/>
          <w:color w:val="0070C0"/>
          <w:sz w:val="20"/>
          <w:szCs w:val="20"/>
          <w:shd w:val="clear" w:color="auto" w:fill="FFFFFF"/>
        </w:rPr>
      </w:pPr>
    </w:p>
    <w:p w14:paraId="6DA4B35E" w14:textId="77777777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1.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Constituția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României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,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</w:p>
    <w:p w14:paraId="62820020" w14:textId="77777777" w:rsidR="00242401" w:rsidRPr="005F6180" w:rsidRDefault="00242401" w:rsidP="00242401">
      <w:pPr>
        <w:pStyle w:val="scapttl"/>
        <w:spacing w:line="276" w:lineRule="auto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Pr="005F6180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Titlul II - Capitolul II - Drepturile şi libertăţile fundamentale;</w:t>
      </w:r>
    </w:p>
    <w:p w14:paraId="304BC9E1" w14:textId="77777777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668C990C" w14:textId="2A6019BB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2.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Ordonanţa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de Urgenţă 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57/2019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Codul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administrativ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şi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18E1B179" w14:textId="25143947" w:rsidR="00242401" w:rsidRPr="0020649D" w:rsidRDefault="00242401" w:rsidP="00242401">
      <w:pPr>
        <w:pStyle w:val="scapttl"/>
        <w:jc w:val="both"/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</w:pPr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Partea a III a Titlul V - Autorităţile administraţiei publice </w:t>
      </w:r>
      <w:proofErr w:type="gramStart"/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locale,  Capitolul</w:t>
      </w:r>
      <w:proofErr w:type="gramEnd"/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 VI - Consiliul judeţean </w:t>
      </w:r>
      <w:r w:rsidR="00AC7C7C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art.170 - Rolul și componența consiliului județean, a</w:t>
      </w:r>
      <w:r w:rsidRPr="0020649D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>rt. 173</w:t>
      </w:r>
      <w:r w:rsidR="00AC7C7C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  <w:lang w:val="ro-RO" w:eastAsia="ro-RO"/>
        </w:rPr>
        <w:t xml:space="preserve"> - Atribuțiile consiliului județean</w:t>
      </w:r>
      <w:r w:rsidRPr="0020649D">
        <w:rPr>
          <w:rFonts w:ascii="Montserrat Light" w:hAnsi="Montserrat Light" w:cs="Segoe UI"/>
          <w:b w:val="0"/>
          <w:bCs w:val="0"/>
          <w:color w:val="212529"/>
          <w:sz w:val="20"/>
          <w:szCs w:val="20"/>
          <w:shd w:val="clear" w:color="auto" w:fill="FFFFFF"/>
        </w:rPr>
        <w:t>;</w:t>
      </w:r>
    </w:p>
    <w:p w14:paraId="2562232F" w14:textId="77777777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40EC8CB4" w14:textId="77777777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3.</w:t>
      </w:r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Ordonanța </w:t>
      </w:r>
      <w:proofErr w:type="spellStart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4D5A0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137/2000</w:t>
      </w: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sancționarea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tuturor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formelor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4DDEABEF" w14:textId="2A7D5E8F" w:rsidR="00242401" w:rsidRPr="0020649D" w:rsidRDefault="00242401" w:rsidP="00242401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20649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0649D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  <w:lang w:eastAsia="ro-RO"/>
        </w:rPr>
        <w:t>Capitolul</w:t>
      </w:r>
      <w:proofErr w:type="spellEnd"/>
      <w:r w:rsidRPr="0020649D">
        <w:rPr>
          <w:rFonts w:ascii="Montserrat Light" w:hAnsi="Montserrat Light"/>
          <w:sz w:val="20"/>
          <w:szCs w:val="20"/>
          <w:lang w:eastAsia="ro-RO"/>
        </w:rPr>
        <w:t xml:space="preserve"> I - Principii </w:t>
      </w:r>
      <w:proofErr w:type="spellStart"/>
      <w:r w:rsidRPr="0020649D">
        <w:rPr>
          <w:rFonts w:ascii="Montserrat Light" w:hAnsi="Montserrat Light"/>
          <w:sz w:val="20"/>
          <w:szCs w:val="20"/>
          <w:lang w:eastAsia="ro-RO"/>
        </w:rPr>
        <w:t>şi</w:t>
      </w:r>
      <w:proofErr w:type="spellEnd"/>
      <w:r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  <w:lang w:eastAsia="ro-RO"/>
        </w:rPr>
        <w:t>definiţii</w:t>
      </w:r>
      <w:proofErr w:type="spellEnd"/>
      <w:r w:rsidRPr="0020649D">
        <w:rPr>
          <w:rFonts w:ascii="Montserrat Light" w:hAnsi="Montserrat Light"/>
          <w:sz w:val="20"/>
          <w:szCs w:val="20"/>
          <w:lang w:eastAsia="ro-RO"/>
        </w:rPr>
        <w:t xml:space="preserve"> </w:t>
      </w:r>
      <w:r w:rsidR="00835324">
        <w:rPr>
          <w:rFonts w:ascii="Montserrat Light" w:hAnsi="Montserrat Light" w:cs="Segoe UI"/>
          <w:sz w:val="20"/>
          <w:szCs w:val="20"/>
          <w:lang w:eastAsia="ro-RO"/>
        </w:rPr>
        <w:t>a</w:t>
      </w:r>
      <w:r w:rsidRPr="0020649D">
        <w:rPr>
          <w:rFonts w:ascii="Montserrat Light" w:hAnsi="Montserrat Light" w:cs="Segoe UI"/>
          <w:sz w:val="20"/>
          <w:szCs w:val="20"/>
          <w:lang w:eastAsia="ro-RO"/>
        </w:rPr>
        <w:t xml:space="preserve">rt. 1, </w:t>
      </w:r>
      <w:proofErr w:type="spellStart"/>
      <w:r w:rsidRPr="0020649D">
        <w:rPr>
          <w:rFonts w:ascii="Montserrat Light" w:hAnsi="Montserrat Light" w:cs="Segoe UI"/>
          <w:sz w:val="20"/>
          <w:szCs w:val="20"/>
          <w:lang w:eastAsia="ro-RO"/>
        </w:rPr>
        <w:t>alin</w:t>
      </w:r>
      <w:proofErr w:type="spellEnd"/>
      <w:r w:rsidRPr="0020649D">
        <w:rPr>
          <w:rFonts w:ascii="Montserrat Light" w:hAnsi="Montserrat Light" w:cs="Segoe UI"/>
          <w:sz w:val="20"/>
          <w:szCs w:val="20"/>
          <w:lang w:eastAsia="ro-RO"/>
        </w:rPr>
        <w:t xml:space="preserve">. 2 - </w:t>
      </w:r>
      <w:proofErr w:type="spellStart"/>
      <w:r w:rsidRPr="0020649D">
        <w:rPr>
          <w:rFonts w:ascii="Montserrat Light" w:hAnsi="Montserrat Light"/>
          <w:sz w:val="20"/>
          <w:szCs w:val="20"/>
        </w:rPr>
        <w:t>Principiul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egalităţii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între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cetăţeni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, al </w:t>
      </w:r>
      <w:proofErr w:type="spellStart"/>
      <w:r w:rsidRPr="0020649D">
        <w:rPr>
          <w:rFonts w:ascii="Montserrat Light" w:hAnsi="Montserrat Light"/>
          <w:sz w:val="20"/>
          <w:szCs w:val="20"/>
        </w:rPr>
        <w:t>excluderii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privilegiilor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şi</w:t>
      </w:r>
      <w:proofErr w:type="spellEnd"/>
      <w:r w:rsidRPr="0020649D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0649D">
        <w:rPr>
          <w:rFonts w:ascii="Montserrat Light" w:hAnsi="Montserrat Light"/>
          <w:sz w:val="20"/>
          <w:szCs w:val="20"/>
        </w:rPr>
        <w:t>discriminării</w:t>
      </w:r>
      <w:proofErr w:type="spellEnd"/>
      <w:r w:rsidRPr="0020649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7276C1CB" w14:textId="77777777" w:rsidR="00242401" w:rsidRPr="004D5A0D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50F57E02" w14:textId="77777777" w:rsidR="00242401" w:rsidRPr="00242401" w:rsidRDefault="00242401" w:rsidP="00242401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4D5A0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4.</w:t>
      </w:r>
      <w:r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242401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nr. 202/2002</w:t>
      </w:r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șanse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tratament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între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femei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bărbați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42401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14:paraId="75F4884C" w14:textId="7C8F95BD" w:rsidR="00835324" w:rsidRPr="00835324" w:rsidRDefault="00242401" w:rsidP="00835324">
      <w:pPr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</w:pPr>
      <w:r w:rsidRPr="00835324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835324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="00835324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-</w:t>
      </w:r>
      <w:r w:rsidRPr="00835324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r w:rsidR="00835324" w:rsidRPr="00835324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 xml:space="preserve">Articolul 4 </w:t>
      </w:r>
      <w:r w:rsidR="00835324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>–</w:t>
      </w:r>
      <w:r w:rsidR="00835324" w:rsidRPr="00835324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 xml:space="preserve"> definiţii</w:t>
      </w:r>
      <w:r w:rsidR="00835324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>;</w:t>
      </w:r>
    </w:p>
    <w:p w14:paraId="74EFF6E7" w14:textId="0CA431AC" w:rsidR="00242401" w:rsidRPr="00835324" w:rsidRDefault="00835324" w:rsidP="00AC7C7C">
      <w:pPr>
        <w:pStyle w:val="ListParagraph"/>
        <w:numPr>
          <w:ilvl w:val="0"/>
          <w:numId w:val="38"/>
        </w:numPr>
        <w:ind w:left="567"/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</w:pPr>
      <w:r w:rsidRPr="00835324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>Articolul 7 - Egalitatea de şanse şi de tratament între femei şi bărbaţi în relaţiile de muncă</w:t>
      </w:r>
      <w:r w:rsidR="00242401" w:rsidRPr="00835324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;</w:t>
      </w:r>
    </w:p>
    <w:p w14:paraId="1BFA65C0" w14:textId="77777777" w:rsidR="00777070" w:rsidRDefault="00777070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2FD6C8D2" w14:textId="2B21FC7F" w:rsidR="009A4DE5" w:rsidRPr="009A4DE5" w:rsidRDefault="001757CF" w:rsidP="009A4DE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5.</w:t>
      </w:r>
      <w:r w:rsidR="009A4DE5" w:rsidRPr="009A4DE5">
        <w:rPr>
          <w:rFonts w:ascii="Montserrat Light" w:hAnsi="Montserrat Light"/>
          <w:sz w:val="24"/>
          <w:szCs w:val="24"/>
          <w:lang w:val="ro-RO"/>
        </w:rPr>
        <w:t xml:space="preserve"> </w:t>
      </w:r>
      <w:r w:rsidR="009A4DE5" w:rsidRPr="00835324">
        <w:rPr>
          <w:rFonts w:ascii="Montserrat Light" w:hAnsi="Montserrat Light"/>
          <w:b/>
          <w:bCs/>
          <w:sz w:val="20"/>
          <w:szCs w:val="20"/>
          <w:lang w:val="ro-RO"/>
        </w:rPr>
        <w:t>Ordonanţa nr. 43/1997</w:t>
      </w:r>
      <w:r w:rsidR="009A4DE5" w:rsidRPr="009A4DE5">
        <w:rPr>
          <w:rFonts w:ascii="Montserrat Light" w:hAnsi="Montserrat Light"/>
          <w:sz w:val="20"/>
          <w:szCs w:val="20"/>
          <w:lang w:val="ro-RO"/>
        </w:rPr>
        <w:t xml:space="preserve"> privind regimul drumurilor, republicată, cu modificările şi completările ulterioare;</w:t>
      </w:r>
    </w:p>
    <w:p w14:paraId="43F2A47B" w14:textId="77777777" w:rsidR="009A4DE5" w:rsidRPr="009A4DE5" w:rsidRDefault="009A4DE5" w:rsidP="009A4DE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9A4DE5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9A4DE5">
        <w:rPr>
          <w:rFonts w:ascii="Montserrat Light" w:hAnsi="Montserrat Light" w:cs="Segoe UI"/>
          <w:b/>
          <w:bCs/>
          <w:color w:val="212529"/>
          <w:sz w:val="20"/>
          <w:szCs w:val="20"/>
          <w:shd w:val="clear" w:color="auto" w:fill="FFFFFF"/>
        </w:rPr>
        <w:t xml:space="preserve"> </w:t>
      </w:r>
      <w:r w:rsidRPr="009A4DE5">
        <w:rPr>
          <w:rFonts w:ascii="Montserrat Light" w:hAnsi="Montserrat Light"/>
          <w:sz w:val="20"/>
          <w:szCs w:val="20"/>
          <w:lang w:val="ro-RO"/>
        </w:rPr>
        <w:t>Capitolul I Dispoziţii generale:</w:t>
      </w:r>
    </w:p>
    <w:p w14:paraId="4E9CE583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Sectiunea I  Domeniul Drumurilor: Art. 1 şi Art. 2</w:t>
      </w:r>
    </w:p>
    <w:p w14:paraId="741DC2D4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Secţiunea a II -a Clasificarea şi încadrarea drumurilor: Art. 3, Art. 4, Art. 5, Art. 7 şi Art. 11</w:t>
      </w:r>
    </w:p>
    <w:p w14:paraId="34C842F7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Capitolul II Administrarea drumurilor:</w:t>
      </w:r>
    </w:p>
    <w:p w14:paraId="01BDD2A1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Secţiunea I Suprafeţe de teren aferente drumurilor publice: Art. 14, Art. 15, Art. 16, Art. 18</w:t>
      </w:r>
    </w:p>
    <w:p w14:paraId="6A46163F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Scţiunea a II – a Administrarea drumurilor: Art. 22</w:t>
      </w:r>
    </w:p>
    <w:p w14:paraId="1DD04BBA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 xml:space="preserve">Secţiunea a IV – a Condiţii de exploatare a drumurilor: Art. 40 (1), Art. 43, Art. 44 </w:t>
      </w:r>
    </w:p>
    <w:p w14:paraId="5AF5EB12" w14:textId="77777777" w:rsidR="009A4DE5" w:rsidRPr="009A4DE5" w:rsidRDefault="009A4DE5" w:rsidP="009A4DE5">
      <w:pPr>
        <w:pStyle w:val="ssecden"/>
        <w:numPr>
          <w:ilvl w:val="0"/>
          <w:numId w:val="38"/>
        </w:numPr>
        <w:spacing w:before="0" w:beforeAutospacing="0" w:after="0" w:afterAutospacing="0"/>
        <w:ind w:left="1701"/>
        <w:rPr>
          <w:rFonts w:ascii="Montserrat Light" w:hAnsi="Montserrat Light"/>
          <w:sz w:val="20"/>
          <w:szCs w:val="20"/>
        </w:rPr>
      </w:pPr>
      <w:r w:rsidRPr="009A4DE5">
        <w:rPr>
          <w:rFonts w:ascii="Montserrat Light" w:hAnsi="Montserrat Light"/>
          <w:sz w:val="20"/>
          <w:szCs w:val="20"/>
        </w:rPr>
        <w:t>Secţiunea a V-a Aprobarea amplasarii de construcţii şi instalaţii în zona drumului public: Art.46, Art.47</w:t>
      </w:r>
    </w:p>
    <w:p w14:paraId="2747FCD7" w14:textId="77777777" w:rsidR="009A4DE5" w:rsidRPr="009A4DE5" w:rsidRDefault="009A4DE5" w:rsidP="009A4DE5">
      <w:pPr>
        <w:pStyle w:val="ListParagraph"/>
        <w:spacing w:line="240" w:lineRule="auto"/>
        <w:ind w:left="1701"/>
        <w:jc w:val="both"/>
        <w:rPr>
          <w:rFonts w:ascii="Montserrat Light" w:hAnsi="Montserrat Light"/>
          <w:sz w:val="20"/>
          <w:szCs w:val="20"/>
          <w:lang w:val="ro-RO"/>
        </w:rPr>
      </w:pPr>
    </w:p>
    <w:p w14:paraId="0FBB7BC8" w14:textId="77777777" w:rsidR="009A4DE5" w:rsidRPr="009A4DE5" w:rsidRDefault="009A4DE5" w:rsidP="009A4DE5">
      <w:pPr>
        <w:pStyle w:val="ListParagraph"/>
        <w:numPr>
          <w:ilvl w:val="0"/>
          <w:numId w:val="38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9A4DE5">
        <w:rPr>
          <w:rFonts w:ascii="Montserrat Light" w:hAnsi="Montserrat Light"/>
          <w:sz w:val="20"/>
          <w:szCs w:val="20"/>
          <w:lang w:val="ro-RO"/>
        </w:rPr>
        <w:t>Capitolul V Controlul respectării prevederilor prezentei ordonanţe, constatarea contravenţiilor şi aplicarea sancţiunilor: Art. 61 ^ 2</w:t>
      </w:r>
    </w:p>
    <w:p w14:paraId="54DB0159" w14:textId="2688598F" w:rsidR="00777070" w:rsidRDefault="00777070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25E213B" w14:textId="77777777" w:rsidR="001757CF" w:rsidRDefault="001757CF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</w:p>
    <w:p w14:paraId="76B3C40B" w14:textId="50BB87C2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lastRenderedPageBreak/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4AF82F8" w14:textId="7B2824E2" w:rsidR="00E20CE7" w:rsidRPr="003A5F1B" w:rsidRDefault="00E20CE7" w:rsidP="00E20CE7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10" w:history="1">
        <w:r w:rsidR="00D11B8D" w:rsidRPr="00827352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="00D11B8D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="00AC7C7C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AC7C7C">
        <w:rPr>
          <w:rFonts w:ascii="Montserrat Light" w:hAnsi="Montserrat Light"/>
          <w:snapToGrid w:val="0"/>
          <w:sz w:val="20"/>
          <w:szCs w:val="20"/>
        </w:rPr>
        <w:t>Guvernanță</w:t>
      </w:r>
      <w:proofErr w:type="spellEnd"/>
      <w:r w:rsidR="00AC7C7C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="00AC7C7C">
        <w:rPr>
          <w:rFonts w:ascii="Montserrat Light" w:hAnsi="Montserrat Light"/>
          <w:snapToGrid w:val="0"/>
          <w:sz w:val="20"/>
          <w:szCs w:val="20"/>
        </w:rPr>
        <w:t>Corporativă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11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</w:p>
    <w:p w14:paraId="013611C8" w14:textId="0A63F4FD" w:rsidR="00B00E62" w:rsidRPr="003A5F1B" w:rsidRDefault="00B00E62" w:rsidP="000A6805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39A91BFD" w14:textId="77777777" w:rsidR="0049689E" w:rsidRPr="003A5F1B" w:rsidRDefault="0049689E" w:rsidP="000A6805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11486B48" w14:textId="77777777" w:rsidR="00C56D61" w:rsidRPr="007D6F2D" w:rsidRDefault="000A6805" w:rsidP="00C56D61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proofErr w:type="spellStart"/>
      <w:r w:rsidRPr="003A5F1B">
        <w:rPr>
          <w:rFonts w:ascii="Montserrat Light" w:hAnsi="Montserrat Light"/>
          <w:sz w:val="20"/>
          <w:szCs w:val="20"/>
        </w:rPr>
        <w:t>Anexăm</w:t>
      </w:r>
      <w:proofErr w:type="spellEnd"/>
      <w:r w:rsidRPr="003A5F1B">
        <w:rPr>
          <w:rFonts w:ascii="Montserrat Light" w:hAnsi="Montserrat Light"/>
          <w:sz w:val="20"/>
          <w:szCs w:val="20"/>
        </w:rPr>
        <w:t xml:space="preserve">: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r w:rsidR="00C56D61" w:rsidRPr="007D6F2D">
        <w:rPr>
          <w:rFonts w:ascii="Montserrat Light" w:eastAsia="SimSun" w:hAnsi="Montserrat Light"/>
          <w:sz w:val="20"/>
          <w:szCs w:val="20"/>
          <w:lang w:val="ro-RO"/>
        </w:rPr>
        <w:t>formularul de înscriere prevăzut la art. 137 lit.</w:t>
      </w:r>
      <w:r w:rsidR="00C56D61">
        <w:rPr>
          <w:rFonts w:ascii="Montserrat Light" w:eastAsia="SimSun" w:hAnsi="Montserrat Light"/>
          <w:sz w:val="20"/>
          <w:szCs w:val="20"/>
          <w:lang w:val="ro-RO"/>
        </w:rPr>
        <w:t xml:space="preserve"> </w:t>
      </w:r>
      <w:r w:rsidR="00C56D61" w:rsidRPr="007D6F2D">
        <w:rPr>
          <w:rFonts w:ascii="Montserrat Light" w:eastAsia="SimSun" w:hAnsi="Montserrat Light"/>
          <w:sz w:val="20"/>
          <w:szCs w:val="20"/>
          <w:lang w:val="ro-RO"/>
        </w:rPr>
        <w:t>b) din Anexa nr. 10. la OUG nr. 57/2019, cu modificările și completările ulterioare</w:t>
      </w:r>
      <w:r w:rsidR="00C56D61">
        <w:rPr>
          <w:rFonts w:ascii="Montserrat Light" w:eastAsia="SimSun" w:hAnsi="Montserrat Light"/>
          <w:sz w:val="20"/>
          <w:szCs w:val="20"/>
          <w:lang w:val="ro-RO"/>
        </w:rPr>
        <w:t>.</w:t>
      </w:r>
    </w:p>
    <w:p w14:paraId="29F9F56C" w14:textId="22486939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297A72F3" w:rsidR="00BD3B78" w:rsidRDefault="00B00E62" w:rsidP="008C39CD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CC0A0F">
        <w:rPr>
          <w:rFonts w:ascii="Montserrat Light" w:hAnsi="Montserrat Light"/>
          <w:b/>
          <w:sz w:val="20"/>
          <w:szCs w:val="20"/>
        </w:rPr>
        <w:t>1</w:t>
      </w:r>
      <w:r w:rsidR="00C56D61">
        <w:rPr>
          <w:rFonts w:ascii="Montserrat Light" w:hAnsi="Montserrat Light"/>
          <w:b/>
          <w:sz w:val="20"/>
          <w:szCs w:val="20"/>
        </w:rPr>
        <w:t>1</w:t>
      </w:r>
      <w:r w:rsidR="00CC0A0F">
        <w:rPr>
          <w:rFonts w:ascii="Montserrat Light" w:hAnsi="Montserrat Light"/>
          <w:b/>
          <w:sz w:val="20"/>
          <w:szCs w:val="20"/>
        </w:rPr>
        <w:t>.03</w:t>
      </w:r>
      <w:r w:rsidR="001F5DB4" w:rsidRPr="004842C8">
        <w:rPr>
          <w:rFonts w:ascii="Montserrat Light" w:hAnsi="Montserrat Light"/>
          <w:b/>
          <w:sz w:val="20"/>
          <w:szCs w:val="20"/>
        </w:rPr>
        <w:t>.202</w:t>
      </w:r>
      <w:r w:rsidR="00C56D61">
        <w:rPr>
          <w:rFonts w:ascii="Montserrat Light" w:hAnsi="Montserrat Light"/>
          <w:b/>
          <w:sz w:val="20"/>
          <w:szCs w:val="20"/>
        </w:rPr>
        <w:t>4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>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1AE3BB8" w14:textId="6435C919" w:rsidR="00BD3B78" w:rsidRDefault="00BD3B78" w:rsidP="00AC1CE0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D79EBF6" w14:textId="77777777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C240960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79A8A07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1BBB4DC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F70612F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89F9C42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262A785C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173502F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1C7F33CD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31F91C6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7B83B1F9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92C1973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52AE23D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5448EBC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DCC6753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78C09CF6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A15708B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591F0B4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708034D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AAC183B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8EEBEC3" w14:textId="77777777" w:rsidR="008C39CD" w:rsidRDefault="008C39CD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64D09CC3" w14:textId="77777777" w:rsidR="00AC7C7C" w:rsidRDefault="00AC7C7C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4CBAA9B4" w14:textId="77777777" w:rsidR="00AC7C7C" w:rsidRDefault="00AC7C7C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552CB32" w14:textId="77777777" w:rsidR="00AC7C7C" w:rsidRDefault="00AC7C7C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5BDFCF0" w14:textId="77777777" w:rsidR="00AC7C7C" w:rsidRDefault="00AC7C7C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32D5F4ED" w14:textId="77777777" w:rsidR="00AC7C7C" w:rsidRDefault="00AC7C7C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4F59C4" w14:textId="49339443" w:rsidR="00BD3B78" w:rsidRDefault="00BD3B78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5ACBA2EF" w14:textId="77777777" w:rsidR="00BD3B78" w:rsidRPr="003A5F1B" w:rsidRDefault="00BD3B78" w:rsidP="00BD3B78">
      <w:pPr>
        <w:pStyle w:val="BodyText"/>
        <w:tabs>
          <w:tab w:val="left" w:pos="2057"/>
        </w:tabs>
        <w:jc w:val="left"/>
        <w:rPr>
          <w:rFonts w:ascii="Montserrat Light" w:hAnsi="Montserrat Light"/>
          <w:color w:val="FF0000"/>
          <w:sz w:val="20"/>
          <w:szCs w:val="20"/>
        </w:rPr>
      </w:pPr>
    </w:p>
    <w:sectPr w:rsidR="00BD3B78" w:rsidRPr="003A5F1B" w:rsidSect="008C39CD">
      <w:headerReference w:type="default" r:id="rId12"/>
      <w:footerReference w:type="even" r:id="rId13"/>
      <w:footerReference w:type="default" r:id="rId14"/>
      <w:pgSz w:w="11909" w:h="16834"/>
      <w:pgMar w:top="1440" w:right="994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030161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352190451" name="Picture 352190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242426125" name="Picture 1242426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54C83363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493879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1908AB">
      <w:rPr>
        <w:noProof/>
      </w:rPr>
      <w:drawing>
        <wp:inline distT="0" distB="0" distL="0" distR="0" wp14:anchorId="1F6832E9" wp14:editId="7B75D53B">
          <wp:extent cx="685800" cy="732034"/>
          <wp:effectExtent l="0" t="0" r="0" b="0"/>
          <wp:docPr id="1089210240" name="Picture 1089210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8965114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7692856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73F4F"/>
    <w:multiLevelType w:val="hybridMultilevel"/>
    <w:tmpl w:val="B61CDDE8"/>
    <w:lvl w:ilvl="0" w:tplc="47F87C6C">
      <w:numFmt w:val="bullet"/>
      <w:lvlText w:val="-"/>
      <w:lvlJc w:val="left"/>
      <w:pPr>
        <w:ind w:left="1260" w:hanging="360"/>
      </w:pPr>
      <w:rPr>
        <w:rFonts w:ascii="Montserrat Light" w:eastAsia="Times New Roman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92565FD"/>
    <w:multiLevelType w:val="hybridMultilevel"/>
    <w:tmpl w:val="EA882292"/>
    <w:lvl w:ilvl="0" w:tplc="0818000F">
      <w:start w:val="1"/>
      <w:numFmt w:val="decimal"/>
      <w:lvlText w:val="%1."/>
      <w:lvlJc w:val="left"/>
      <w:pPr>
        <w:ind w:left="540" w:hanging="360"/>
      </w:pPr>
    </w:lvl>
    <w:lvl w:ilvl="1" w:tplc="08180019" w:tentative="1">
      <w:start w:val="1"/>
      <w:numFmt w:val="lowerLetter"/>
      <w:lvlText w:val="%2."/>
      <w:lvlJc w:val="left"/>
      <w:pPr>
        <w:ind w:left="1260" w:hanging="360"/>
      </w:pPr>
    </w:lvl>
    <w:lvl w:ilvl="2" w:tplc="0818001B" w:tentative="1">
      <w:start w:val="1"/>
      <w:numFmt w:val="lowerRoman"/>
      <w:lvlText w:val="%3."/>
      <w:lvlJc w:val="right"/>
      <w:pPr>
        <w:ind w:left="1980" w:hanging="180"/>
      </w:pPr>
    </w:lvl>
    <w:lvl w:ilvl="3" w:tplc="0818000F" w:tentative="1">
      <w:start w:val="1"/>
      <w:numFmt w:val="decimal"/>
      <w:lvlText w:val="%4."/>
      <w:lvlJc w:val="left"/>
      <w:pPr>
        <w:ind w:left="2700" w:hanging="360"/>
      </w:pPr>
    </w:lvl>
    <w:lvl w:ilvl="4" w:tplc="08180019" w:tentative="1">
      <w:start w:val="1"/>
      <w:numFmt w:val="lowerLetter"/>
      <w:lvlText w:val="%5."/>
      <w:lvlJc w:val="left"/>
      <w:pPr>
        <w:ind w:left="3420" w:hanging="360"/>
      </w:pPr>
    </w:lvl>
    <w:lvl w:ilvl="5" w:tplc="0818001B" w:tentative="1">
      <w:start w:val="1"/>
      <w:numFmt w:val="lowerRoman"/>
      <w:lvlText w:val="%6."/>
      <w:lvlJc w:val="right"/>
      <w:pPr>
        <w:ind w:left="4140" w:hanging="180"/>
      </w:pPr>
    </w:lvl>
    <w:lvl w:ilvl="6" w:tplc="0818000F" w:tentative="1">
      <w:start w:val="1"/>
      <w:numFmt w:val="decimal"/>
      <w:lvlText w:val="%7."/>
      <w:lvlJc w:val="left"/>
      <w:pPr>
        <w:ind w:left="4860" w:hanging="360"/>
      </w:pPr>
    </w:lvl>
    <w:lvl w:ilvl="7" w:tplc="08180019" w:tentative="1">
      <w:start w:val="1"/>
      <w:numFmt w:val="lowerLetter"/>
      <w:lvlText w:val="%8."/>
      <w:lvlJc w:val="left"/>
      <w:pPr>
        <w:ind w:left="5580" w:hanging="360"/>
      </w:pPr>
    </w:lvl>
    <w:lvl w:ilvl="8" w:tplc="08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3457D"/>
    <w:multiLevelType w:val="hybridMultilevel"/>
    <w:tmpl w:val="95CAF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8141B"/>
    <w:multiLevelType w:val="hybridMultilevel"/>
    <w:tmpl w:val="82E617FC"/>
    <w:lvl w:ilvl="0" w:tplc="95123C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7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7E7950"/>
    <w:multiLevelType w:val="hybridMultilevel"/>
    <w:tmpl w:val="84FC26F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A3CCB"/>
    <w:multiLevelType w:val="hybridMultilevel"/>
    <w:tmpl w:val="E36E6E40"/>
    <w:lvl w:ilvl="0" w:tplc="F30EE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35"/>
  </w:num>
  <w:num w:numId="2" w16cid:durableId="917442938">
    <w:abstractNumId w:val="36"/>
  </w:num>
  <w:num w:numId="3" w16cid:durableId="1945336324">
    <w:abstractNumId w:val="18"/>
  </w:num>
  <w:num w:numId="4" w16cid:durableId="643504049">
    <w:abstractNumId w:val="21"/>
  </w:num>
  <w:num w:numId="5" w16cid:durableId="885945780">
    <w:abstractNumId w:val="13"/>
  </w:num>
  <w:num w:numId="6" w16cid:durableId="374622528">
    <w:abstractNumId w:val="0"/>
  </w:num>
  <w:num w:numId="7" w16cid:durableId="163016875">
    <w:abstractNumId w:val="10"/>
  </w:num>
  <w:num w:numId="8" w16cid:durableId="92944174">
    <w:abstractNumId w:val="39"/>
  </w:num>
  <w:num w:numId="9" w16cid:durableId="1960136310">
    <w:abstractNumId w:val="1"/>
  </w:num>
  <w:num w:numId="10" w16cid:durableId="1721788426">
    <w:abstractNumId w:val="6"/>
  </w:num>
  <w:num w:numId="11" w16cid:durableId="1095783900">
    <w:abstractNumId w:val="26"/>
  </w:num>
  <w:num w:numId="12" w16cid:durableId="2029866696">
    <w:abstractNumId w:val="4"/>
  </w:num>
  <w:num w:numId="13" w16cid:durableId="1500273905">
    <w:abstractNumId w:val="32"/>
  </w:num>
  <w:num w:numId="14" w16cid:durableId="1776708271">
    <w:abstractNumId w:val="15"/>
  </w:num>
  <w:num w:numId="15" w16cid:durableId="45031651">
    <w:abstractNumId w:val="14"/>
  </w:num>
  <w:num w:numId="16" w16cid:durableId="615676385">
    <w:abstractNumId w:val="23"/>
  </w:num>
  <w:num w:numId="17" w16cid:durableId="854078027">
    <w:abstractNumId w:val="24"/>
  </w:num>
  <w:num w:numId="18" w16cid:durableId="1139347273">
    <w:abstractNumId w:val="27"/>
  </w:num>
  <w:num w:numId="19" w16cid:durableId="244650728">
    <w:abstractNumId w:val="31"/>
  </w:num>
  <w:num w:numId="20" w16cid:durableId="1141537255">
    <w:abstractNumId w:val="22"/>
  </w:num>
  <w:num w:numId="21" w16cid:durableId="295839392">
    <w:abstractNumId w:val="7"/>
  </w:num>
  <w:num w:numId="22" w16cid:durableId="1617172827">
    <w:abstractNumId w:val="20"/>
  </w:num>
  <w:num w:numId="23" w16cid:durableId="987973038">
    <w:abstractNumId w:val="25"/>
  </w:num>
  <w:num w:numId="24" w16cid:durableId="489029954">
    <w:abstractNumId w:val="34"/>
  </w:num>
  <w:num w:numId="25" w16cid:durableId="1658992812">
    <w:abstractNumId w:val="5"/>
  </w:num>
  <w:num w:numId="26" w16cid:durableId="1384864505">
    <w:abstractNumId w:val="9"/>
  </w:num>
  <w:num w:numId="27" w16cid:durableId="994527444">
    <w:abstractNumId w:val="28"/>
  </w:num>
  <w:num w:numId="28" w16cid:durableId="86927054">
    <w:abstractNumId w:val="12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7"/>
  </w:num>
  <w:num w:numId="31" w16cid:durableId="141238306">
    <w:abstractNumId w:val="38"/>
  </w:num>
  <w:num w:numId="32" w16cid:durableId="1656957692">
    <w:abstractNumId w:val="16"/>
  </w:num>
  <w:num w:numId="33" w16cid:durableId="1941721352">
    <w:abstractNumId w:val="30"/>
  </w:num>
  <w:num w:numId="34" w16cid:durableId="2027829805">
    <w:abstractNumId w:val="2"/>
  </w:num>
  <w:num w:numId="35" w16cid:durableId="1182664284">
    <w:abstractNumId w:val="3"/>
  </w:num>
  <w:num w:numId="36" w16cid:durableId="1507288805">
    <w:abstractNumId w:val="11"/>
  </w:num>
  <w:num w:numId="37" w16cid:durableId="557516886">
    <w:abstractNumId w:val="17"/>
  </w:num>
  <w:num w:numId="38" w16cid:durableId="186799567">
    <w:abstractNumId w:val="19"/>
  </w:num>
  <w:num w:numId="39" w16cid:durableId="2134009389">
    <w:abstractNumId w:val="8"/>
  </w:num>
  <w:num w:numId="40" w16cid:durableId="1734233245">
    <w:abstractNumId w:val="29"/>
  </w:num>
  <w:num w:numId="41" w16cid:durableId="123196368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654D5"/>
    <w:rsid w:val="00072D6C"/>
    <w:rsid w:val="00073FCC"/>
    <w:rsid w:val="000A2453"/>
    <w:rsid w:val="000A6805"/>
    <w:rsid w:val="000B1C48"/>
    <w:rsid w:val="000B1EC5"/>
    <w:rsid w:val="000B602F"/>
    <w:rsid w:val="000C61C9"/>
    <w:rsid w:val="000D32D2"/>
    <w:rsid w:val="000E0216"/>
    <w:rsid w:val="000E1917"/>
    <w:rsid w:val="001061A7"/>
    <w:rsid w:val="00115F31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757CF"/>
    <w:rsid w:val="001908AB"/>
    <w:rsid w:val="001A30F8"/>
    <w:rsid w:val="001A3D46"/>
    <w:rsid w:val="001A4BAD"/>
    <w:rsid w:val="001A5764"/>
    <w:rsid w:val="001A6A21"/>
    <w:rsid w:val="001B343A"/>
    <w:rsid w:val="001C6EA8"/>
    <w:rsid w:val="001F5DB4"/>
    <w:rsid w:val="00205E30"/>
    <w:rsid w:val="0020649D"/>
    <w:rsid w:val="00225FBE"/>
    <w:rsid w:val="00232789"/>
    <w:rsid w:val="00242401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A6D1B"/>
    <w:rsid w:val="002C690A"/>
    <w:rsid w:val="002E07E5"/>
    <w:rsid w:val="002E6CE7"/>
    <w:rsid w:val="002F3E56"/>
    <w:rsid w:val="0031525D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36FC"/>
    <w:rsid w:val="004242A7"/>
    <w:rsid w:val="00433B4E"/>
    <w:rsid w:val="00436BE1"/>
    <w:rsid w:val="00453D5A"/>
    <w:rsid w:val="00461F99"/>
    <w:rsid w:val="00472DE6"/>
    <w:rsid w:val="004741D8"/>
    <w:rsid w:val="00482BE9"/>
    <w:rsid w:val="004842C8"/>
    <w:rsid w:val="00491C05"/>
    <w:rsid w:val="00495552"/>
    <w:rsid w:val="0049689E"/>
    <w:rsid w:val="004A0640"/>
    <w:rsid w:val="004A3CCD"/>
    <w:rsid w:val="004A5CA3"/>
    <w:rsid w:val="004A7E04"/>
    <w:rsid w:val="004C2F00"/>
    <w:rsid w:val="004D2E34"/>
    <w:rsid w:val="004D3631"/>
    <w:rsid w:val="004D5A0D"/>
    <w:rsid w:val="004E435A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D41AA"/>
    <w:rsid w:val="005E2E42"/>
    <w:rsid w:val="005F6180"/>
    <w:rsid w:val="006171C8"/>
    <w:rsid w:val="00646316"/>
    <w:rsid w:val="00650F8B"/>
    <w:rsid w:val="00651EE7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6C127E"/>
    <w:rsid w:val="00711B23"/>
    <w:rsid w:val="00722D5E"/>
    <w:rsid w:val="007261AA"/>
    <w:rsid w:val="00726749"/>
    <w:rsid w:val="00731F99"/>
    <w:rsid w:val="00732098"/>
    <w:rsid w:val="00737437"/>
    <w:rsid w:val="00744F70"/>
    <w:rsid w:val="0075007F"/>
    <w:rsid w:val="00762C21"/>
    <w:rsid w:val="007678FE"/>
    <w:rsid w:val="007703D4"/>
    <w:rsid w:val="00777070"/>
    <w:rsid w:val="007819CE"/>
    <w:rsid w:val="007868FB"/>
    <w:rsid w:val="00790EA3"/>
    <w:rsid w:val="00795B83"/>
    <w:rsid w:val="007960A6"/>
    <w:rsid w:val="007973E8"/>
    <w:rsid w:val="007A7566"/>
    <w:rsid w:val="007D6F2D"/>
    <w:rsid w:val="007F3C57"/>
    <w:rsid w:val="00804E94"/>
    <w:rsid w:val="00804F0B"/>
    <w:rsid w:val="008174F7"/>
    <w:rsid w:val="00820B00"/>
    <w:rsid w:val="00835324"/>
    <w:rsid w:val="0084015D"/>
    <w:rsid w:val="00852142"/>
    <w:rsid w:val="008640F8"/>
    <w:rsid w:val="00864506"/>
    <w:rsid w:val="008864A1"/>
    <w:rsid w:val="008967DD"/>
    <w:rsid w:val="008A0B3A"/>
    <w:rsid w:val="008A1367"/>
    <w:rsid w:val="008A79E1"/>
    <w:rsid w:val="008B540A"/>
    <w:rsid w:val="008C39CD"/>
    <w:rsid w:val="008D0850"/>
    <w:rsid w:val="008D2BA5"/>
    <w:rsid w:val="008F41E0"/>
    <w:rsid w:val="008F4D4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A43B8"/>
    <w:rsid w:val="009A4DE5"/>
    <w:rsid w:val="009C531C"/>
    <w:rsid w:val="009C550C"/>
    <w:rsid w:val="009D139C"/>
    <w:rsid w:val="009D3FBD"/>
    <w:rsid w:val="009E3823"/>
    <w:rsid w:val="009E6A69"/>
    <w:rsid w:val="009F1119"/>
    <w:rsid w:val="009F4D56"/>
    <w:rsid w:val="00A14E32"/>
    <w:rsid w:val="00A157EC"/>
    <w:rsid w:val="00A15979"/>
    <w:rsid w:val="00A16BB3"/>
    <w:rsid w:val="00A23A29"/>
    <w:rsid w:val="00A348B4"/>
    <w:rsid w:val="00A44993"/>
    <w:rsid w:val="00A4561C"/>
    <w:rsid w:val="00A62522"/>
    <w:rsid w:val="00A732CD"/>
    <w:rsid w:val="00A83E62"/>
    <w:rsid w:val="00A84D13"/>
    <w:rsid w:val="00AA084A"/>
    <w:rsid w:val="00AA3048"/>
    <w:rsid w:val="00AB3D55"/>
    <w:rsid w:val="00AC1CE0"/>
    <w:rsid w:val="00AC7792"/>
    <w:rsid w:val="00AC7C7C"/>
    <w:rsid w:val="00AE2778"/>
    <w:rsid w:val="00AE46D5"/>
    <w:rsid w:val="00AE7557"/>
    <w:rsid w:val="00AF1883"/>
    <w:rsid w:val="00B00E62"/>
    <w:rsid w:val="00B03B5F"/>
    <w:rsid w:val="00B12902"/>
    <w:rsid w:val="00B300F6"/>
    <w:rsid w:val="00B43F5C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56D61"/>
    <w:rsid w:val="00C6256D"/>
    <w:rsid w:val="00C65F8E"/>
    <w:rsid w:val="00C72460"/>
    <w:rsid w:val="00C751F2"/>
    <w:rsid w:val="00C76F99"/>
    <w:rsid w:val="00C80025"/>
    <w:rsid w:val="00C81604"/>
    <w:rsid w:val="00C91EE1"/>
    <w:rsid w:val="00C979F4"/>
    <w:rsid w:val="00CB01D2"/>
    <w:rsid w:val="00CB4A3A"/>
    <w:rsid w:val="00CC0354"/>
    <w:rsid w:val="00CC0A0F"/>
    <w:rsid w:val="00CC4042"/>
    <w:rsid w:val="00CC4D9C"/>
    <w:rsid w:val="00D02D17"/>
    <w:rsid w:val="00D11B8D"/>
    <w:rsid w:val="00D12FD1"/>
    <w:rsid w:val="00D355C7"/>
    <w:rsid w:val="00D54705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09C8"/>
    <w:rsid w:val="00DE141F"/>
    <w:rsid w:val="00DE1526"/>
    <w:rsid w:val="00E0075D"/>
    <w:rsid w:val="00E0119B"/>
    <w:rsid w:val="00E03E72"/>
    <w:rsid w:val="00E20CE7"/>
    <w:rsid w:val="00E21580"/>
    <w:rsid w:val="00E3216F"/>
    <w:rsid w:val="00E3568D"/>
    <w:rsid w:val="00E52F07"/>
    <w:rsid w:val="00E551DD"/>
    <w:rsid w:val="00E57AED"/>
    <w:rsid w:val="00E66926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E387A"/>
    <w:rsid w:val="00EF05A7"/>
    <w:rsid w:val="00F17450"/>
    <w:rsid w:val="00F264A7"/>
    <w:rsid w:val="00F27852"/>
    <w:rsid w:val="00F37E45"/>
    <w:rsid w:val="00F53C1A"/>
    <w:rsid w:val="00F55C00"/>
    <w:rsid w:val="00F86CAF"/>
    <w:rsid w:val="00F87A6C"/>
    <w:rsid w:val="00F92822"/>
    <w:rsid w:val="00FA0B09"/>
    <w:rsid w:val="00FA3A2D"/>
    <w:rsid w:val="00FA5E13"/>
    <w:rsid w:val="00FC58BE"/>
    <w:rsid w:val="00FD0772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99"/>
    <w:qFormat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lden">
    <w:name w:val="s_ttl_den"/>
    <w:basedOn w:val="Normal"/>
    <w:rsid w:val="001908AB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1B8D"/>
    <w:rPr>
      <w:color w:val="605E5C"/>
      <w:shd w:val="clear" w:color="auto" w:fill="E1DFDD"/>
    </w:rPr>
  </w:style>
  <w:style w:type="paragraph" w:customStyle="1" w:styleId="scapttl">
    <w:name w:val="s_cap_ttl"/>
    <w:basedOn w:val="Normal"/>
    <w:rsid w:val="005F6180"/>
    <w:pPr>
      <w:spacing w:line="240" w:lineRule="auto"/>
      <w:jc w:val="center"/>
    </w:pPr>
    <w:rPr>
      <w:rFonts w:ascii="Verdana" w:eastAsiaTheme="minorEastAsia" w:hAnsi="Verdana" w:cs="Times New Roman"/>
      <w:b/>
      <w:bCs/>
      <w:color w:val="A52A2A"/>
      <w:sz w:val="24"/>
      <w:szCs w:val="24"/>
      <w:lang w:val="en-US"/>
    </w:rPr>
  </w:style>
  <w:style w:type="paragraph" w:customStyle="1" w:styleId="ssecden">
    <w:name w:val="s_sec_den"/>
    <w:basedOn w:val="Normal"/>
    <w:rsid w:val="009A4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urseumane@cjcluj.r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mona.man@cjcluj.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jcluj.ro/concur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surseumane@cjcluj.ro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2264</TotalTime>
  <Pages>6</Pages>
  <Words>2271</Words>
  <Characters>13178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292</cp:revision>
  <cp:lastPrinted>2022-06-14T08:05:00Z</cp:lastPrinted>
  <dcterms:created xsi:type="dcterms:W3CDTF">2020-11-09T08:51:00Z</dcterms:created>
  <dcterms:modified xsi:type="dcterms:W3CDTF">2024-03-06T09:15:00Z</dcterms:modified>
</cp:coreProperties>
</file>