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1"/>
      </w:tblGrid>
      <w:tr w:rsidR="001000E6" w:rsidRPr="00A87AD7" w14:paraId="6EB0845A" w14:textId="77777777" w:rsidTr="00817C4A">
        <w:trPr>
          <w:trHeight w:val="1449"/>
        </w:trPr>
        <w:tc>
          <w:tcPr>
            <w:tcW w:w="9347" w:type="dxa"/>
            <w:gridSpan w:val="2"/>
          </w:tcPr>
          <w:p w14:paraId="3777234F"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SERVICIUL DE TELECOMUNICAȚII</w:t>
            </w:r>
          </w:p>
          <w:p w14:paraId="70926E94"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SPECIALE</w:t>
            </w:r>
          </w:p>
          <w:p w14:paraId="3CA91EA6"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3F099BF3"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r>
      <w:tr w:rsidR="001000E6" w:rsidRPr="00A87AD7" w14:paraId="09ABB77C" w14:textId="77777777" w:rsidTr="00817C4A">
        <w:trPr>
          <w:trHeight w:val="1425"/>
        </w:trPr>
        <w:tc>
          <w:tcPr>
            <w:tcW w:w="4676" w:type="dxa"/>
          </w:tcPr>
          <w:p w14:paraId="04D2710D"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BIHOR</w:t>
            </w:r>
          </w:p>
          <w:p w14:paraId="1847B90C"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1292B31D"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20EE2A64"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c>
          <w:tcPr>
            <w:tcW w:w="4671" w:type="dxa"/>
          </w:tcPr>
          <w:p w14:paraId="6BDD0369"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BISTRIȚA-NĂSĂUD</w:t>
            </w:r>
          </w:p>
          <w:p w14:paraId="18D8BF1E"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4E28B1FF"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p w14:paraId="0A416426"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tc>
      </w:tr>
      <w:tr w:rsidR="001000E6" w:rsidRPr="00A87AD7" w14:paraId="3401CC0D" w14:textId="77777777" w:rsidTr="00817C4A">
        <w:trPr>
          <w:trHeight w:val="1132"/>
        </w:trPr>
        <w:tc>
          <w:tcPr>
            <w:tcW w:w="4676" w:type="dxa"/>
          </w:tcPr>
          <w:p w14:paraId="1BAAD3EF"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CLUJ</w:t>
            </w:r>
          </w:p>
          <w:p w14:paraId="03914108"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76789523"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c>
          <w:tcPr>
            <w:tcW w:w="4671" w:type="dxa"/>
          </w:tcPr>
          <w:p w14:paraId="0AFE59A0"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MARAMUREȘ</w:t>
            </w:r>
          </w:p>
          <w:p w14:paraId="5AC116FB"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3C9B7C71"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r>
      <w:tr w:rsidR="001000E6" w:rsidRPr="00A87AD7" w14:paraId="006E557C" w14:textId="77777777" w:rsidTr="00817C4A">
        <w:tc>
          <w:tcPr>
            <w:tcW w:w="4676" w:type="dxa"/>
          </w:tcPr>
          <w:p w14:paraId="43FDCFC3"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SATU MARE</w:t>
            </w:r>
          </w:p>
          <w:p w14:paraId="7B1838CA"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6B478C20"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c>
          <w:tcPr>
            <w:tcW w:w="4671" w:type="dxa"/>
          </w:tcPr>
          <w:p w14:paraId="32D79373"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SĂLAJ</w:t>
            </w:r>
          </w:p>
          <w:p w14:paraId="134064F1"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p>
          <w:p w14:paraId="286D33F0" w14:textId="77777777" w:rsidR="001000E6" w:rsidRPr="00A87AD7" w:rsidRDefault="001000E6"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Nr. __________ din __________________</w:t>
            </w:r>
          </w:p>
        </w:tc>
      </w:tr>
    </w:tbl>
    <w:p w14:paraId="20B611C0" w14:textId="77777777" w:rsidR="00E95230" w:rsidRPr="00A87AD7" w:rsidRDefault="00E95230" w:rsidP="00164DBD">
      <w:pPr>
        <w:spacing w:line="276" w:lineRule="auto"/>
        <w:rPr>
          <w:rFonts w:ascii="Montserrat Light" w:hAnsi="Montserrat Light"/>
          <w:sz w:val="22"/>
          <w:szCs w:val="22"/>
        </w:rPr>
      </w:pPr>
    </w:p>
    <w:p w14:paraId="4FC6453C" w14:textId="77777777" w:rsidR="001000E6" w:rsidRPr="00A87AD7" w:rsidRDefault="001000E6" w:rsidP="00164DBD">
      <w:pPr>
        <w:spacing w:line="276" w:lineRule="auto"/>
        <w:rPr>
          <w:rFonts w:ascii="Montserrat Light" w:hAnsi="Montserrat Light"/>
          <w:sz w:val="22"/>
          <w:szCs w:val="22"/>
        </w:rPr>
      </w:pPr>
    </w:p>
    <w:p w14:paraId="6CEF6B1F" w14:textId="77777777" w:rsidR="001000E6" w:rsidRPr="00A87AD7" w:rsidRDefault="001000E6" w:rsidP="00164DBD">
      <w:pPr>
        <w:spacing w:line="276" w:lineRule="auto"/>
        <w:rPr>
          <w:rFonts w:ascii="Montserrat Light" w:hAnsi="Montserrat Light"/>
          <w:sz w:val="22"/>
          <w:szCs w:val="22"/>
        </w:rPr>
      </w:pPr>
    </w:p>
    <w:p w14:paraId="338B499B" w14:textId="77777777" w:rsidR="001000E6" w:rsidRPr="00A87AD7" w:rsidRDefault="001000E6" w:rsidP="00164DBD">
      <w:pPr>
        <w:tabs>
          <w:tab w:val="left" w:pos="284"/>
          <w:tab w:val="left" w:pos="3840"/>
        </w:tabs>
        <w:spacing w:line="276" w:lineRule="auto"/>
        <w:jc w:val="center"/>
        <w:rPr>
          <w:rFonts w:ascii="Montserrat Light" w:hAnsi="Montserrat Light"/>
          <w:b/>
          <w:sz w:val="22"/>
          <w:szCs w:val="22"/>
        </w:rPr>
      </w:pPr>
      <w:r w:rsidRPr="00A87AD7">
        <w:rPr>
          <w:rFonts w:ascii="Montserrat Light" w:hAnsi="Montserrat Light"/>
          <w:b/>
          <w:sz w:val="22"/>
          <w:szCs w:val="22"/>
        </w:rPr>
        <w:t>ACORD DE PARTENERIAT</w:t>
      </w:r>
    </w:p>
    <w:p w14:paraId="0193927C" w14:textId="77777777" w:rsidR="001000E6" w:rsidRPr="00A87AD7" w:rsidRDefault="001000E6" w:rsidP="00164DBD">
      <w:pPr>
        <w:tabs>
          <w:tab w:val="left" w:pos="284"/>
        </w:tabs>
        <w:spacing w:line="276" w:lineRule="auto"/>
        <w:jc w:val="both"/>
        <w:rPr>
          <w:rFonts w:ascii="Montserrat Light" w:hAnsi="Montserrat Light"/>
          <w:sz w:val="22"/>
          <w:szCs w:val="22"/>
        </w:rPr>
      </w:pPr>
    </w:p>
    <w:p w14:paraId="156743FD" w14:textId="77777777" w:rsidR="001000E6" w:rsidRPr="00A87AD7" w:rsidRDefault="001000E6" w:rsidP="00164DBD">
      <w:pPr>
        <w:tabs>
          <w:tab w:val="left" w:pos="284"/>
        </w:tabs>
        <w:spacing w:line="276" w:lineRule="auto"/>
        <w:jc w:val="both"/>
        <w:rPr>
          <w:rFonts w:ascii="Montserrat Light" w:hAnsi="Montserrat Light"/>
          <w:sz w:val="22"/>
          <w:szCs w:val="22"/>
        </w:rPr>
      </w:pPr>
    </w:p>
    <w:p w14:paraId="35A80971" w14:textId="77777777" w:rsidR="001000E6" w:rsidRPr="00A87AD7" w:rsidRDefault="001000E6" w:rsidP="00164DBD">
      <w:p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Având în vedere prevederile:</w:t>
      </w:r>
    </w:p>
    <w:p w14:paraId="0A7F12CD" w14:textId="77777777" w:rsidR="001000E6" w:rsidRPr="00A87AD7" w:rsidRDefault="001000E6" w:rsidP="00164DBD">
      <w:pPr>
        <w:pStyle w:val="Listparagraf"/>
        <w:numPr>
          <w:ilvl w:val="0"/>
          <w:numId w:val="1"/>
        </w:numPr>
        <w:tabs>
          <w:tab w:val="left" w:pos="284"/>
          <w:tab w:val="left" w:pos="567"/>
        </w:tabs>
        <w:spacing w:line="276" w:lineRule="auto"/>
        <w:ind w:left="993"/>
        <w:jc w:val="both"/>
        <w:rPr>
          <w:rFonts w:ascii="Montserrat Light" w:hAnsi="Montserrat Light"/>
          <w:bCs/>
          <w:sz w:val="22"/>
          <w:szCs w:val="22"/>
        </w:rPr>
      </w:pPr>
      <w:r w:rsidRPr="00A87AD7">
        <w:rPr>
          <w:rFonts w:ascii="Montserrat Light" w:hAnsi="Montserrat Light"/>
          <w:bCs/>
          <w:sz w:val="22"/>
          <w:szCs w:val="22"/>
        </w:rPr>
        <w:t xml:space="preserve">Ordonanței de urgență a Guvernului nr. 57/2019 privind Codul administrativ, cu modificările și completările ulterioare, </w:t>
      </w:r>
    </w:p>
    <w:p w14:paraId="4800FD11" w14:textId="77777777" w:rsidR="001000E6" w:rsidRPr="00A87AD7" w:rsidRDefault="001000E6" w:rsidP="00164DBD">
      <w:pPr>
        <w:pStyle w:val="Listparagraf"/>
        <w:numPr>
          <w:ilvl w:val="0"/>
          <w:numId w:val="1"/>
        </w:numPr>
        <w:tabs>
          <w:tab w:val="left" w:pos="284"/>
          <w:tab w:val="left" w:pos="567"/>
        </w:tabs>
        <w:spacing w:line="276" w:lineRule="auto"/>
        <w:ind w:left="993"/>
        <w:jc w:val="both"/>
        <w:rPr>
          <w:rFonts w:ascii="Montserrat Light" w:hAnsi="Montserrat Light"/>
          <w:bCs/>
          <w:sz w:val="22"/>
          <w:szCs w:val="22"/>
        </w:rPr>
      </w:pPr>
      <w:r w:rsidRPr="00A87AD7">
        <w:rPr>
          <w:rFonts w:ascii="Montserrat Light" w:hAnsi="Montserrat Light"/>
          <w:bCs/>
          <w:sz w:val="22"/>
          <w:szCs w:val="22"/>
        </w:rPr>
        <w:t xml:space="preserve">Legii nr. 92/1996 privind organizarea şi funcţionarea Serviciului de Telecomunicaţii Speciale, cu modificările şi completările ulterioare, </w:t>
      </w:r>
    </w:p>
    <w:p w14:paraId="68F950A9" w14:textId="77777777" w:rsidR="001000E6" w:rsidRPr="00A87AD7" w:rsidRDefault="001000E6"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ab/>
      </w:r>
    </w:p>
    <w:p w14:paraId="488CCA56" w14:textId="77777777" w:rsidR="00815763" w:rsidRPr="00A87AD7" w:rsidRDefault="00815763" w:rsidP="00164DBD">
      <w:pPr>
        <w:tabs>
          <w:tab w:val="left" w:pos="284"/>
        </w:tabs>
        <w:spacing w:line="276" w:lineRule="auto"/>
        <w:jc w:val="both"/>
        <w:rPr>
          <w:rFonts w:ascii="Montserrat Light" w:hAnsi="Montserrat Light"/>
          <w:b/>
          <w:sz w:val="22"/>
          <w:szCs w:val="22"/>
        </w:rPr>
      </w:pPr>
    </w:p>
    <w:p w14:paraId="3F985B48" w14:textId="77777777" w:rsidR="001000E6" w:rsidRPr="00A87AD7" w:rsidRDefault="001000E6" w:rsidP="00164DBD">
      <w:pPr>
        <w:tabs>
          <w:tab w:val="left" w:pos="284"/>
        </w:tabs>
        <w:spacing w:line="276" w:lineRule="auto"/>
        <w:jc w:val="both"/>
        <w:rPr>
          <w:rFonts w:ascii="Montserrat Light" w:hAnsi="Montserrat Light"/>
          <w:b/>
          <w:bCs/>
          <w:sz w:val="22"/>
          <w:szCs w:val="22"/>
        </w:rPr>
      </w:pPr>
      <w:r w:rsidRPr="00A87AD7">
        <w:rPr>
          <w:rFonts w:ascii="Montserrat Light" w:hAnsi="Montserrat Light"/>
          <w:b/>
          <w:caps/>
          <w:sz w:val="22"/>
          <w:szCs w:val="22"/>
        </w:rPr>
        <w:t>Serviciul de Telecomunicaţii Speciale</w:t>
      </w:r>
      <w:r w:rsidRPr="00A87AD7">
        <w:rPr>
          <w:rFonts w:ascii="Montserrat Light" w:hAnsi="Montserrat Light"/>
          <w:b/>
          <w:sz w:val="22"/>
          <w:szCs w:val="22"/>
        </w:rPr>
        <w:t xml:space="preserve">, </w:t>
      </w:r>
      <w:r w:rsidRPr="00A87AD7">
        <w:rPr>
          <w:rFonts w:ascii="Montserrat Light" w:hAnsi="Montserrat Light"/>
          <w:bCs/>
          <w:sz w:val="22"/>
          <w:szCs w:val="22"/>
        </w:rPr>
        <w:t xml:space="preserve">cu sediul în Bucureşti, Splaiul Independenţei nr. 323 A, sector 6, cod poștal 060044, denumit în continuare </w:t>
      </w:r>
      <w:r w:rsidRPr="00A87AD7">
        <w:rPr>
          <w:rFonts w:ascii="Montserrat Light" w:hAnsi="Montserrat Light"/>
          <w:b/>
          <w:bCs/>
          <w:sz w:val="22"/>
          <w:szCs w:val="22"/>
        </w:rPr>
        <w:t>STS</w:t>
      </w:r>
      <w:r w:rsidRPr="00A87AD7">
        <w:rPr>
          <w:rFonts w:ascii="Montserrat Light" w:hAnsi="Montserrat Light"/>
          <w:bCs/>
          <w:sz w:val="22"/>
          <w:szCs w:val="22"/>
        </w:rPr>
        <w:t>,având calitatea de</w:t>
      </w:r>
      <w:r w:rsidRPr="00A87AD7">
        <w:rPr>
          <w:rFonts w:ascii="Montserrat Light" w:hAnsi="Montserrat Light"/>
          <w:b/>
          <w:bCs/>
          <w:sz w:val="22"/>
          <w:szCs w:val="22"/>
        </w:rPr>
        <w:t xml:space="preserve"> Lider de parteneriat (Partener 1),</w:t>
      </w:r>
      <w:r w:rsidRPr="00A87AD7">
        <w:rPr>
          <w:rFonts w:ascii="Montserrat Light" w:hAnsi="Montserrat Light"/>
          <w:bCs/>
          <w:sz w:val="22"/>
          <w:szCs w:val="22"/>
        </w:rPr>
        <w:t xml:space="preserve"> reprezentat legal prin domnul general ing. IONEL-SORIN BĂLAN, în calitate de director</w:t>
      </w:r>
    </w:p>
    <w:p w14:paraId="52F2A49C" w14:textId="77777777" w:rsidR="001000E6" w:rsidRPr="00A87AD7" w:rsidRDefault="001000E6" w:rsidP="00164DBD">
      <w:pPr>
        <w:tabs>
          <w:tab w:val="left" w:pos="284"/>
        </w:tabs>
        <w:spacing w:line="276" w:lineRule="auto"/>
        <w:jc w:val="both"/>
        <w:rPr>
          <w:rFonts w:ascii="Montserrat Light" w:hAnsi="Montserrat Light"/>
          <w:b/>
          <w:bCs/>
          <w:sz w:val="22"/>
          <w:szCs w:val="22"/>
        </w:rPr>
      </w:pPr>
    </w:p>
    <w:p w14:paraId="41A1CB24" w14:textId="77777777" w:rsidR="001000E6" w:rsidRPr="00A87AD7" w:rsidRDefault="001000E6" w:rsidP="00164DBD">
      <w:pPr>
        <w:tabs>
          <w:tab w:val="left" w:pos="284"/>
        </w:tabs>
        <w:spacing w:line="276" w:lineRule="auto"/>
        <w:jc w:val="both"/>
        <w:rPr>
          <w:rFonts w:ascii="Montserrat Light" w:hAnsi="Montserrat Light"/>
          <w:b/>
          <w:sz w:val="22"/>
          <w:szCs w:val="22"/>
        </w:rPr>
      </w:pPr>
      <w:r w:rsidRPr="00A87AD7">
        <w:rPr>
          <w:rFonts w:ascii="Montserrat Light" w:hAnsi="Montserrat Light"/>
          <w:b/>
          <w:bCs/>
          <w:sz w:val="22"/>
          <w:szCs w:val="22"/>
        </w:rPr>
        <w:t>şi</w:t>
      </w:r>
    </w:p>
    <w:p w14:paraId="2E92E747" w14:textId="77777777" w:rsidR="001000E6" w:rsidRPr="00A87AD7" w:rsidRDefault="001000E6" w:rsidP="00164DBD">
      <w:pPr>
        <w:spacing w:line="276" w:lineRule="auto"/>
        <w:jc w:val="both"/>
        <w:rPr>
          <w:rFonts w:ascii="Montserrat Light" w:hAnsi="Montserrat Light"/>
          <w:sz w:val="22"/>
          <w:szCs w:val="22"/>
        </w:rPr>
      </w:pPr>
    </w:p>
    <w:p w14:paraId="3E97F57A" w14:textId="471D392D"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lastRenderedPageBreak/>
        <w:t xml:space="preserve">JUDEȚUL BIHOR, </w:t>
      </w:r>
      <w:r w:rsidRPr="00A87AD7">
        <w:rPr>
          <w:rFonts w:ascii="Montserrat Light" w:hAnsi="Montserrat Light"/>
          <w:sz w:val="22"/>
          <w:szCs w:val="22"/>
        </w:rPr>
        <w:t xml:space="preserve">cu sediul în Oradea, Parcul Traian nr.5, Județul Bihor, cod poștal 410033, denumit în continuare BH, având calitatea de </w:t>
      </w:r>
      <w:r w:rsidRPr="00A87AD7">
        <w:rPr>
          <w:rFonts w:ascii="Montserrat Light" w:hAnsi="Montserrat Light"/>
          <w:b/>
          <w:sz w:val="22"/>
          <w:szCs w:val="22"/>
        </w:rPr>
        <w:t xml:space="preserve">Partener 2, </w:t>
      </w:r>
      <w:r w:rsidRPr="00A87AD7">
        <w:rPr>
          <w:rFonts w:ascii="Montserrat Light" w:hAnsi="Montserrat Light"/>
          <w:sz w:val="22"/>
          <w:szCs w:val="22"/>
        </w:rPr>
        <w:t>reprezentat legal prin domnul ILIE</w:t>
      </w:r>
      <w:r w:rsidR="00815763" w:rsidRPr="00A87AD7">
        <w:rPr>
          <w:rFonts w:ascii="Montserrat Light" w:hAnsi="Montserrat Light"/>
          <w:sz w:val="22"/>
          <w:szCs w:val="22"/>
        </w:rPr>
        <w:t xml:space="preserve"> </w:t>
      </w:r>
      <w:r w:rsidRPr="00A87AD7">
        <w:rPr>
          <w:rFonts w:ascii="Montserrat Light" w:hAnsi="Montserrat Light"/>
          <w:sz w:val="22"/>
          <w:szCs w:val="22"/>
        </w:rPr>
        <w:t>BOLOJAN, în calitate de președinte al Consiliului Județean BIHOR,</w:t>
      </w:r>
    </w:p>
    <w:p w14:paraId="4D546283" w14:textId="77777777" w:rsidR="001000E6" w:rsidRPr="00A87AD7" w:rsidRDefault="001000E6" w:rsidP="00164DBD">
      <w:pPr>
        <w:spacing w:line="276" w:lineRule="auto"/>
        <w:jc w:val="both"/>
        <w:rPr>
          <w:rFonts w:ascii="Montserrat Light" w:hAnsi="Montserrat Light"/>
          <w:sz w:val="22"/>
          <w:szCs w:val="22"/>
        </w:rPr>
      </w:pPr>
    </w:p>
    <w:p w14:paraId="6CE8EA8C" w14:textId="3C1A745A"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t xml:space="preserve">JUDEȚUL BISTRIȚA-NĂSĂUD, </w:t>
      </w:r>
      <w:r w:rsidRPr="00A87AD7">
        <w:rPr>
          <w:rFonts w:ascii="Montserrat Light" w:hAnsi="Montserrat Light"/>
          <w:sz w:val="22"/>
          <w:szCs w:val="22"/>
        </w:rPr>
        <w:t>cu sediul în Bistrița Năsăud, Piața Petru Rareș nr.1, Județul Bistrița Năsăud, cod poștal 420080, denumit în continuare BN, având calitatea de</w:t>
      </w:r>
      <w:r w:rsidRPr="00A87AD7">
        <w:rPr>
          <w:rFonts w:ascii="Montserrat Light" w:hAnsi="Montserrat Light"/>
          <w:b/>
          <w:sz w:val="22"/>
          <w:szCs w:val="22"/>
        </w:rPr>
        <w:t xml:space="preserve"> Partener 3, </w:t>
      </w:r>
      <w:r w:rsidRPr="00A87AD7">
        <w:rPr>
          <w:rFonts w:ascii="Montserrat Light" w:hAnsi="Montserrat Light"/>
          <w:sz w:val="22"/>
          <w:szCs w:val="22"/>
        </w:rPr>
        <w:t>reprezentat legal prin domnul EMIL-RADU MOLDOVAN, în calitate de președinte al Consiliului Județean BISTRIȚA NĂSĂUD,</w:t>
      </w:r>
    </w:p>
    <w:p w14:paraId="394B1C67" w14:textId="77777777" w:rsidR="001000E6" w:rsidRPr="00A87AD7" w:rsidRDefault="001000E6" w:rsidP="00164DBD">
      <w:pPr>
        <w:spacing w:line="276" w:lineRule="auto"/>
        <w:jc w:val="both"/>
        <w:rPr>
          <w:rFonts w:ascii="Montserrat Light" w:hAnsi="Montserrat Light"/>
          <w:sz w:val="22"/>
          <w:szCs w:val="22"/>
        </w:rPr>
      </w:pPr>
    </w:p>
    <w:p w14:paraId="77AD9B1D" w14:textId="5FA32E20"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t xml:space="preserve">JUDEȚUL CLUJ, </w:t>
      </w:r>
      <w:r w:rsidRPr="00A87AD7">
        <w:rPr>
          <w:rFonts w:ascii="Montserrat Light" w:hAnsi="Montserrat Light"/>
          <w:sz w:val="22"/>
          <w:szCs w:val="22"/>
        </w:rPr>
        <w:t>cu sediul în Cluj Napoca, Calea Dorobanților nr.106, Județul Cluj, cod poștal 400609, denumit în continuare CJ, având calitatea de</w:t>
      </w:r>
      <w:r w:rsidRPr="00A87AD7">
        <w:rPr>
          <w:rFonts w:ascii="Montserrat Light" w:hAnsi="Montserrat Light"/>
          <w:b/>
          <w:sz w:val="22"/>
          <w:szCs w:val="22"/>
        </w:rPr>
        <w:t xml:space="preserve"> Partener 4, </w:t>
      </w:r>
      <w:r w:rsidRPr="00A87AD7">
        <w:rPr>
          <w:rFonts w:ascii="Montserrat Light" w:hAnsi="Montserrat Light"/>
          <w:sz w:val="22"/>
          <w:szCs w:val="22"/>
        </w:rPr>
        <w:t>reprezentat legal prin domnul</w:t>
      </w:r>
      <w:r w:rsidR="00175C22" w:rsidRPr="00A87AD7">
        <w:rPr>
          <w:rFonts w:ascii="Montserrat Light" w:hAnsi="Montserrat Light"/>
          <w:sz w:val="22"/>
          <w:szCs w:val="22"/>
        </w:rPr>
        <w:t xml:space="preserve"> </w:t>
      </w:r>
      <w:r w:rsidRPr="00A87AD7">
        <w:rPr>
          <w:rFonts w:ascii="Montserrat Light" w:hAnsi="Montserrat Light"/>
          <w:bCs/>
          <w:sz w:val="22"/>
          <w:szCs w:val="22"/>
        </w:rPr>
        <w:t>ALIN TIȘE,</w:t>
      </w:r>
      <w:r w:rsidRPr="00A87AD7">
        <w:rPr>
          <w:rFonts w:ascii="Montserrat Light" w:hAnsi="Montserrat Light"/>
          <w:b/>
          <w:sz w:val="22"/>
          <w:szCs w:val="22"/>
        </w:rPr>
        <w:t xml:space="preserve"> </w:t>
      </w:r>
      <w:r w:rsidRPr="00A87AD7">
        <w:rPr>
          <w:rFonts w:ascii="Montserrat Light" w:hAnsi="Montserrat Light"/>
          <w:sz w:val="22"/>
          <w:szCs w:val="22"/>
        </w:rPr>
        <w:t>în calitate de președinte al Consiliului Județean CLUJ,</w:t>
      </w:r>
    </w:p>
    <w:p w14:paraId="0B72FC20" w14:textId="77777777" w:rsidR="001000E6" w:rsidRPr="00A87AD7" w:rsidRDefault="001000E6" w:rsidP="00164DBD">
      <w:pPr>
        <w:spacing w:line="276" w:lineRule="auto"/>
        <w:jc w:val="both"/>
        <w:rPr>
          <w:rFonts w:ascii="Montserrat Light" w:hAnsi="Montserrat Light"/>
          <w:sz w:val="22"/>
          <w:szCs w:val="22"/>
        </w:rPr>
      </w:pPr>
    </w:p>
    <w:p w14:paraId="6F0CB0F1" w14:textId="1E058C4B"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t xml:space="preserve">JUDEȚUL MARAMUREȘ, </w:t>
      </w:r>
      <w:r w:rsidRPr="00A87AD7">
        <w:rPr>
          <w:rFonts w:ascii="Montserrat Light" w:hAnsi="Montserrat Light"/>
          <w:sz w:val="22"/>
          <w:szCs w:val="22"/>
        </w:rPr>
        <w:t xml:space="preserve">cu sediul în Baia Mare, Str. Gheorghe Șincai nr.46, Județul Maramureș, cod poștal 430311, denumit în continuare MM, având calitatea de </w:t>
      </w:r>
      <w:r w:rsidRPr="00A87AD7">
        <w:rPr>
          <w:rFonts w:ascii="Montserrat Light" w:hAnsi="Montserrat Light"/>
          <w:b/>
          <w:sz w:val="22"/>
          <w:szCs w:val="22"/>
        </w:rPr>
        <w:t xml:space="preserve">Partener 5, </w:t>
      </w:r>
      <w:r w:rsidRPr="00A87AD7">
        <w:rPr>
          <w:rFonts w:ascii="Montserrat Light" w:hAnsi="Montserrat Light"/>
          <w:sz w:val="22"/>
          <w:szCs w:val="22"/>
        </w:rPr>
        <w:t>reprezentat legal prin domnul BOGDAN IONEL OVIDIU, în calitate de președinte al Consiliului Județean MARAMUREȘ,</w:t>
      </w:r>
    </w:p>
    <w:p w14:paraId="0EAFC500" w14:textId="77777777" w:rsidR="001000E6" w:rsidRPr="00A87AD7" w:rsidRDefault="001000E6" w:rsidP="00164DBD">
      <w:pPr>
        <w:spacing w:line="276" w:lineRule="auto"/>
        <w:jc w:val="both"/>
        <w:rPr>
          <w:rFonts w:ascii="Montserrat Light" w:hAnsi="Montserrat Light"/>
          <w:sz w:val="22"/>
          <w:szCs w:val="22"/>
        </w:rPr>
      </w:pPr>
    </w:p>
    <w:p w14:paraId="1C27C6CF" w14:textId="55E3D736"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t xml:space="preserve">JUDEȚUL SATU MARE, </w:t>
      </w:r>
      <w:r w:rsidRPr="00A87AD7">
        <w:rPr>
          <w:rFonts w:ascii="Montserrat Light" w:hAnsi="Montserrat Light"/>
          <w:sz w:val="22"/>
          <w:szCs w:val="22"/>
        </w:rPr>
        <w:t xml:space="preserve">cu sediul în Satu Mare, Piața 25 Octombrie nr.1, Județul Satu Mare, cod poștal 440026, denumit în continuare SM, având calitatea de </w:t>
      </w:r>
      <w:r w:rsidRPr="00A87AD7">
        <w:rPr>
          <w:rFonts w:ascii="Montserrat Light" w:hAnsi="Montserrat Light"/>
          <w:b/>
          <w:sz w:val="22"/>
          <w:szCs w:val="22"/>
        </w:rPr>
        <w:t xml:space="preserve">Partener 6, </w:t>
      </w:r>
      <w:r w:rsidRPr="00A87AD7">
        <w:rPr>
          <w:rFonts w:ascii="Montserrat Light" w:hAnsi="Montserrat Light"/>
          <w:sz w:val="22"/>
          <w:szCs w:val="22"/>
        </w:rPr>
        <w:t>reprezentat legal prin domnul PATAKI CSABA, în calitate de președinte al Consiliului Județean SATU MARE,</w:t>
      </w:r>
    </w:p>
    <w:p w14:paraId="7197A221" w14:textId="77777777" w:rsidR="001000E6" w:rsidRPr="00A87AD7" w:rsidRDefault="001000E6" w:rsidP="00164DBD">
      <w:pPr>
        <w:spacing w:line="276" w:lineRule="auto"/>
        <w:jc w:val="both"/>
        <w:rPr>
          <w:rFonts w:ascii="Montserrat Light" w:hAnsi="Montserrat Light"/>
          <w:sz w:val="22"/>
          <w:szCs w:val="22"/>
        </w:rPr>
      </w:pPr>
    </w:p>
    <w:p w14:paraId="1BD11E1B" w14:textId="20C414C7"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b/>
          <w:sz w:val="22"/>
          <w:szCs w:val="22"/>
        </w:rPr>
        <w:t xml:space="preserve">JUDEȚUL SĂLAJ, </w:t>
      </w:r>
      <w:r w:rsidRPr="00A87AD7">
        <w:rPr>
          <w:rFonts w:ascii="Montserrat Light" w:hAnsi="Montserrat Light"/>
          <w:sz w:val="22"/>
          <w:szCs w:val="22"/>
        </w:rPr>
        <w:t>cu sediul în Zalău, Piața 1 Decembrie 1918, nr.11, Județul Sălaj, cod poștal 420080, denumit în continuare SJ, având calitatea de</w:t>
      </w:r>
      <w:r w:rsidRPr="00A87AD7">
        <w:rPr>
          <w:rFonts w:ascii="Montserrat Light" w:hAnsi="Montserrat Light"/>
          <w:b/>
          <w:sz w:val="22"/>
          <w:szCs w:val="22"/>
        </w:rPr>
        <w:t xml:space="preserve"> Partener 7, </w:t>
      </w:r>
      <w:r w:rsidRPr="00A87AD7">
        <w:rPr>
          <w:rFonts w:ascii="Montserrat Light" w:hAnsi="Montserrat Light"/>
          <w:sz w:val="22"/>
          <w:szCs w:val="22"/>
        </w:rPr>
        <w:t>reprezentat legal prin domnul DINU IANCU-SĂLĂJANU, în calitate de președinte Consiliului Județean SĂLAJ,</w:t>
      </w:r>
    </w:p>
    <w:p w14:paraId="72DFE92C" w14:textId="77777777" w:rsidR="001000E6" w:rsidRPr="00A87AD7" w:rsidRDefault="001000E6" w:rsidP="00164DBD">
      <w:pPr>
        <w:spacing w:line="276" w:lineRule="auto"/>
        <w:jc w:val="both"/>
        <w:rPr>
          <w:rFonts w:ascii="Montserrat Light" w:hAnsi="Montserrat Light"/>
          <w:sz w:val="22"/>
          <w:szCs w:val="22"/>
        </w:rPr>
      </w:pPr>
    </w:p>
    <w:p w14:paraId="30D1B4FB" w14:textId="31C79F9A" w:rsidR="001000E6" w:rsidRPr="00A87AD7" w:rsidRDefault="001000E6" w:rsidP="00164DBD">
      <w:pPr>
        <w:spacing w:line="276" w:lineRule="auto"/>
        <w:jc w:val="both"/>
        <w:rPr>
          <w:rFonts w:ascii="Montserrat Light" w:hAnsi="Montserrat Light"/>
          <w:sz w:val="22"/>
          <w:szCs w:val="22"/>
        </w:rPr>
      </w:pPr>
      <w:r w:rsidRPr="00A87AD7">
        <w:rPr>
          <w:rFonts w:ascii="Montserrat Light" w:hAnsi="Montserrat Light"/>
          <w:sz w:val="22"/>
          <w:szCs w:val="22"/>
        </w:rPr>
        <w:t>au convenit încheierea prezentului Acord de Parteneriat.</w:t>
      </w:r>
    </w:p>
    <w:p w14:paraId="6242EF2D" w14:textId="77777777" w:rsidR="001000E6" w:rsidRPr="00A87AD7" w:rsidRDefault="001000E6" w:rsidP="00164DBD">
      <w:pPr>
        <w:spacing w:line="276" w:lineRule="auto"/>
        <w:jc w:val="both"/>
        <w:rPr>
          <w:rFonts w:ascii="Montserrat Light" w:hAnsi="Montserrat Light"/>
          <w:sz w:val="22"/>
          <w:szCs w:val="22"/>
        </w:rPr>
      </w:pPr>
    </w:p>
    <w:p w14:paraId="3BDFA0D1" w14:textId="0F528A94" w:rsidR="001000E6" w:rsidRPr="00A87AD7" w:rsidRDefault="001000E6" w:rsidP="00164DBD">
      <w:pPr>
        <w:spacing w:line="276" w:lineRule="auto"/>
        <w:jc w:val="both"/>
        <w:rPr>
          <w:rFonts w:ascii="Montserrat Light" w:hAnsi="Montserrat Light"/>
          <w:b/>
          <w:sz w:val="22"/>
          <w:szCs w:val="22"/>
        </w:rPr>
      </w:pPr>
      <w:r w:rsidRPr="00A87AD7">
        <w:rPr>
          <w:rFonts w:ascii="Montserrat Light" w:hAnsi="Montserrat Light"/>
          <w:b/>
          <w:sz w:val="22"/>
          <w:szCs w:val="22"/>
        </w:rPr>
        <w:t>PRECIZĂRI PREALABILE</w:t>
      </w:r>
    </w:p>
    <w:p w14:paraId="09DC3DE6" w14:textId="77777777" w:rsidR="001000E6" w:rsidRPr="00A87AD7" w:rsidRDefault="001000E6" w:rsidP="00164DBD">
      <w:pPr>
        <w:spacing w:line="276" w:lineRule="auto"/>
        <w:jc w:val="both"/>
        <w:rPr>
          <w:rFonts w:ascii="Montserrat Light" w:hAnsi="Montserrat Light"/>
          <w:b/>
          <w:sz w:val="22"/>
          <w:szCs w:val="22"/>
        </w:rPr>
      </w:pPr>
    </w:p>
    <w:p w14:paraId="55176D9F" w14:textId="7A0EDEEC" w:rsidR="001000E6" w:rsidRPr="00A87AD7" w:rsidRDefault="001000E6" w:rsidP="00164DBD">
      <w:pPr>
        <w:pStyle w:val="Listparagraf"/>
        <w:numPr>
          <w:ilvl w:val="0"/>
          <w:numId w:val="2"/>
        </w:numPr>
        <w:spacing w:line="276" w:lineRule="auto"/>
        <w:jc w:val="both"/>
        <w:rPr>
          <w:rFonts w:ascii="Montserrat Light" w:hAnsi="Montserrat Light"/>
          <w:sz w:val="22"/>
          <w:szCs w:val="22"/>
        </w:rPr>
      </w:pPr>
      <w:r w:rsidRPr="00A87AD7">
        <w:rPr>
          <w:rFonts w:ascii="Montserrat Light" w:hAnsi="Montserrat Light"/>
          <w:sz w:val="22"/>
          <w:szCs w:val="22"/>
        </w:rPr>
        <w:t>În prezentul Acord de Parteneriat, cu excepţia situaţiilor când contextul cere altfel sau a unei prevederi contrare:</w:t>
      </w:r>
    </w:p>
    <w:p w14:paraId="67DE9DB6" w14:textId="7033308B" w:rsidR="001000E6" w:rsidRPr="00A87AD7" w:rsidRDefault="001000E6" w:rsidP="00164DBD">
      <w:pPr>
        <w:pStyle w:val="Listparagraf"/>
        <w:numPr>
          <w:ilvl w:val="0"/>
          <w:numId w:val="3"/>
        </w:numPr>
        <w:spacing w:line="276" w:lineRule="auto"/>
        <w:jc w:val="both"/>
        <w:rPr>
          <w:rFonts w:ascii="Montserrat Light" w:hAnsi="Montserrat Light"/>
          <w:sz w:val="22"/>
          <w:szCs w:val="22"/>
        </w:rPr>
      </w:pPr>
      <w:r w:rsidRPr="00A87AD7">
        <w:rPr>
          <w:rFonts w:ascii="Montserrat Light" w:hAnsi="Montserrat Light"/>
          <w:sz w:val="22"/>
          <w:szCs w:val="22"/>
        </w:rPr>
        <w:t>cuvintele care indică singularul includ şi pluralul, iar cuvintele care indică pluralul includ şi singularul;</w:t>
      </w:r>
    </w:p>
    <w:p w14:paraId="0B3697A8" w14:textId="30090DD9" w:rsidR="001000E6" w:rsidRPr="00A87AD7" w:rsidRDefault="001000E6" w:rsidP="00164DBD">
      <w:pPr>
        <w:pStyle w:val="Listparagraf"/>
        <w:numPr>
          <w:ilvl w:val="0"/>
          <w:numId w:val="3"/>
        </w:numPr>
        <w:spacing w:line="276" w:lineRule="auto"/>
        <w:jc w:val="both"/>
        <w:rPr>
          <w:rFonts w:ascii="Montserrat Light" w:hAnsi="Montserrat Light"/>
          <w:sz w:val="22"/>
          <w:szCs w:val="22"/>
        </w:rPr>
      </w:pPr>
      <w:r w:rsidRPr="00A87AD7">
        <w:rPr>
          <w:rFonts w:ascii="Montserrat Light" w:hAnsi="Montserrat Light"/>
          <w:sz w:val="22"/>
          <w:szCs w:val="22"/>
        </w:rPr>
        <w:t>cuvintele care indică un gen includ toate genurile;</w:t>
      </w:r>
    </w:p>
    <w:p w14:paraId="4F8FCBFB" w14:textId="226B8619" w:rsidR="001000E6" w:rsidRPr="00A87AD7" w:rsidRDefault="001000E6" w:rsidP="00164DBD">
      <w:pPr>
        <w:pStyle w:val="Listparagraf"/>
        <w:numPr>
          <w:ilvl w:val="0"/>
          <w:numId w:val="3"/>
        </w:numPr>
        <w:spacing w:line="276" w:lineRule="auto"/>
        <w:jc w:val="both"/>
        <w:rPr>
          <w:rFonts w:ascii="Montserrat Light" w:hAnsi="Montserrat Light"/>
          <w:sz w:val="22"/>
          <w:szCs w:val="22"/>
        </w:rPr>
      </w:pPr>
      <w:r w:rsidRPr="00A87AD7">
        <w:rPr>
          <w:rFonts w:ascii="Montserrat Light" w:hAnsi="Montserrat Light"/>
          <w:sz w:val="22"/>
          <w:szCs w:val="22"/>
        </w:rPr>
        <w:lastRenderedPageBreak/>
        <w:t>termenul „zi” reprezintă zi calendaristică, dacă nu se specifică altfel.</w:t>
      </w:r>
    </w:p>
    <w:p w14:paraId="7929CC9B" w14:textId="2B340758" w:rsidR="001000E6" w:rsidRPr="00A87AD7" w:rsidRDefault="001000E6" w:rsidP="00164DBD">
      <w:pPr>
        <w:pStyle w:val="Listparagraf"/>
        <w:numPr>
          <w:ilvl w:val="0"/>
          <w:numId w:val="2"/>
        </w:numPr>
        <w:spacing w:line="276" w:lineRule="auto"/>
        <w:jc w:val="both"/>
        <w:rPr>
          <w:rFonts w:ascii="Montserrat Light" w:hAnsi="Montserrat Light"/>
          <w:sz w:val="22"/>
          <w:szCs w:val="22"/>
        </w:rPr>
      </w:pPr>
      <w:r w:rsidRPr="00A87AD7">
        <w:rPr>
          <w:rFonts w:ascii="Montserrat Light" w:hAnsi="Montserrat Light"/>
          <w:sz w:val="22"/>
          <w:szCs w:val="22"/>
        </w:rPr>
        <w:t>Trimiterile la actele normative includ și modificările și completările ulterioare ale acestora, precum și  orice alte acte normative subsecvente</w:t>
      </w:r>
    </w:p>
    <w:p w14:paraId="365D392F" w14:textId="7678599E" w:rsidR="001000E6" w:rsidRPr="00A87AD7" w:rsidRDefault="001000E6" w:rsidP="00164DBD">
      <w:pPr>
        <w:pStyle w:val="Listparagraf"/>
        <w:numPr>
          <w:ilvl w:val="0"/>
          <w:numId w:val="2"/>
        </w:numPr>
        <w:spacing w:line="276" w:lineRule="auto"/>
        <w:jc w:val="both"/>
        <w:rPr>
          <w:rFonts w:ascii="Montserrat Light" w:hAnsi="Montserrat Light"/>
          <w:sz w:val="22"/>
          <w:szCs w:val="22"/>
        </w:rPr>
      </w:pPr>
      <w:r w:rsidRPr="00A87AD7">
        <w:rPr>
          <w:rFonts w:ascii="Montserrat Light" w:hAnsi="Montserrat Light"/>
          <w:sz w:val="22"/>
          <w:szCs w:val="22"/>
        </w:rPr>
        <w:t xml:space="preserve">Ȋncheierea prezentului Acord de Parteneriat se bazează pe buna credință a părţilor în executarea obligațiilor ce decurg din prezentul Acord, precum și pe necesitatea asigurării implementării proiectului </w:t>
      </w:r>
      <w:r w:rsidRPr="00A87AD7">
        <w:rPr>
          <w:rFonts w:ascii="Montserrat Light" w:eastAsia="Arial" w:hAnsi="Montserrat Light"/>
          <w:sz w:val="22"/>
          <w:szCs w:val="22"/>
        </w:rPr>
        <w:t>“Cloud Regional Nord-Vest”</w:t>
      </w:r>
    </w:p>
    <w:p w14:paraId="1F17D5CE" w14:textId="77777777" w:rsidR="001000E6" w:rsidRPr="00A87AD7" w:rsidRDefault="001000E6" w:rsidP="00164DBD">
      <w:pPr>
        <w:spacing w:line="276" w:lineRule="auto"/>
        <w:rPr>
          <w:rFonts w:ascii="Montserrat Light" w:hAnsi="Montserrat Light"/>
          <w:sz w:val="22"/>
          <w:szCs w:val="22"/>
        </w:rPr>
      </w:pPr>
    </w:p>
    <w:p w14:paraId="1538B0A0" w14:textId="77777777" w:rsidR="00175C22" w:rsidRPr="00A87AD7" w:rsidRDefault="00175C22" w:rsidP="00164DBD">
      <w:pPr>
        <w:pStyle w:val="Listparagraf"/>
        <w:tabs>
          <w:tab w:val="left" w:pos="0"/>
        </w:tabs>
        <w:spacing w:line="276" w:lineRule="auto"/>
        <w:ind w:left="0"/>
        <w:jc w:val="both"/>
        <w:rPr>
          <w:rFonts w:ascii="Montserrat Light" w:hAnsi="Montserrat Light"/>
          <w:b/>
          <w:sz w:val="22"/>
          <w:szCs w:val="22"/>
        </w:rPr>
      </w:pPr>
      <w:r w:rsidRPr="00A87AD7">
        <w:rPr>
          <w:rFonts w:ascii="Montserrat Light" w:hAnsi="Montserrat Light"/>
          <w:b/>
          <w:sz w:val="22"/>
          <w:szCs w:val="22"/>
        </w:rPr>
        <w:t>Art. 1 Obiectul Acordului de Parteneriat</w:t>
      </w:r>
    </w:p>
    <w:p w14:paraId="4E6E7BEF" w14:textId="77777777" w:rsidR="00D740D2" w:rsidRPr="00A87AD7" w:rsidRDefault="00D740D2" w:rsidP="00164DBD">
      <w:pPr>
        <w:pStyle w:val="Listparagraf"/>
        <w:tabs>
          <w:tab w:val="left" w:pos="0"/>
        </w:tabs>
        <w:spacing w:line="276" w:lineRule="auto"/>
        <w:ind w:left="0"/>
        <w:jc w:val="both"/>
        <w:rPr>
          <w:rFonts w:ascii="Montserrat Light" w:hAnsi="Montserrat Light"/>
          <w:b/>
          <w:sz w:val="22"/>
          <w:szCs w:val="22"/>
        </w:rPr>
      </w:pPr>
    </w:p>
    <w:p w14:paraId="60E9D5E6" w14:textId="77777777" w:rsidR="00175C22" w:rsidRPr="00A87AD7" w:rsidRDefault="00175C22" w:rsidP="00164DBD">
      <w:pPr>
        <w:pStyle w:val="Listparagraf"/>
        <w:numPr>
          <w:ilvl w:val="1"/>
          <w:numId w:val="4"/>
        </w:numPr>
        <w:tabs>
          <w:tab w:val="left" w:pos="284"/>
        </w:tabs>
        <w:spacing w:line="276" w:lineRule="auto"/>
        <w:jc w:val="both"/>
        <w:rPr>
          <w:rFonts w:ascii="Montserrat Light" w:hAnsi="Montserrat Light"/>
          <w:bCs/>
          <w:sz w:val="22"/>
          <w:szCs w:val="22"/>
        </w:rPr>
      </w:pPr>
      <w:r w:rsidRPr="00A87AD7">
        <w:rPr>
          <w:rFonts w:ascii="Montserrat Light" w:hAnsi="Montserrat Light"/>
          <w:sz w:val="22"/>
          <w:szCs w:val="22"/>
        </w:rPr>
        <w:t xml:space="preserve">Obiectul prezentului Acord de Parteneriat </w:t>
      </w:r>
      <w:r w:rsidRPr="00A87AD7">
        <w:rPr>
          <w:rFonts w:ascii="Montserrat Light" w:hAnsi="Montserrat Light"/>
          <w:bCs/>
          <w:sz w:val="22"/>
          <w:szCs w:val="22"/>
        </w:rPr>
        <w:t xml:space="preserve">îl constituie crearea cadrului de colaborare dintre parteneri în vederea dezvoltării și administrării unui Cloud Regional </w:t>
      </w:r>
      <w:r w:rsidRPr="00A87AD7">
        <w:rPr>
          <w:rFonts w:ascii="Montserrat Light" w:eastAsia="Arial" w:hAnsi="Montserrat Light"/>
          <w:sz w:val="22"/>
          <w:szCs w:val="22"/>
        </w:rPr>
        <w:t xml:space="preserve">în regiunea Nord-Vest pentru autorități publice din județele Bihor, Bistrița-Năsăud, Cluj, Maramureș, Satu Mare și Sălaj, </w:t>
      </w:r>
      <w:r w:rsidRPr="00A87AD7">
        <w:rPr>
          <w:rFonts w:ascii="Montserrat Light" w:hAnsi="Montserrat Light"/>
          <w:bCs/>
          <w:sz w:val="22"/>
          <w:szCs w:val="22"/>
        </w:rPr>
        <w:t xml:space="preserve">prin implementarea în acest scop, în parteneriat, a unui proiect cu finanțare din fonduri externe nerambursabile, prin Programul Regional </w:t>
      </w:r>
      <w:r w:rsidRPr="00A87AD7">
        <w:rPr>
          <w:rFonts w:ascii="Montserrat Light" w:hAnsi="Montserrat Light"/>
          <w:sz w:val="22"/>
          <w:szCs w:val="22"/>
        </w:rPr>
        <w:t xml:space="preserve">Nord-Vest </w:t>
      </w:r>
      <w:r w:rsidRPr="00A87AD7">
        <w:rPr>
          <w:rFonts w:ascii="Montserrat Light" w:hAnsi="Montserrat Light"/>
          <w:bCs/>
          <w:sz w:val="22"/>
          <w:szCs w:val="22"/>
        </w:rPr>
        <w:t>2021-2027.</w:t>
      </w:r>
    </w:p>
    <w:p w14:paraId="627588DB" w14:textId="6EC4D924" w:rsidR="001000E6" w:rsidRPr="00A87AD7" w:rsidRDefault="00175C22" w:rsidP="00164DBD">
      <w:pPr>
        <w:pStyle w:val="Listparagraf"/>
        <w:numPr>
          <w:ilvl w:val="1"/>
          <w:numId w:val="4"/>
        </w:numPr>
        <w:tabs>
          <w:tab w:val="left" w:pos="284"/>
        </w:tabs>
        <w:spacing w:line="276" w:lineRule="auto"/>
        <w:jc w:val="both"/>
        <w:rPr>
          <w:rFonts w:ascii="Montserrat Light" w:hAnsi="Montserrat Light"/>
          <w:bCs/>
          <w:sz w:val="22"/>
          <w:szCs w:val="22"/>
        </w:rPr>
      </w:pPr>
      <w:r w:rsidRPr="00A87AD7">
        <w:rPr>
          <w:rFonts w:ascii="Montserrat Light" w:hAnsi="Montserrat Light"/>
          <w:bCs/>
          <w:sz w:val="22"/>
          <w:szCs w:val="22"/>
        </w:rPr>
        <w:t xml:space="preserve"> Orice alte drepturi și obligații ale partenerilor, contribuția financiară proprie a fiecărui partener la bugetul proiectului, rolul/responsabilitățile ce le revin partenerilor în implementarea activităților aferente proiectului precum și pe perioada de durabilitate și valabilitate a contractului de finanțare, precum și orice alte aspecte legale, financiare și de orice altă natură necesare derulării în parteneriat a proiectului menționat a pct. 1.1 al prezentului articol,  se vor stabili până cel târziu la momentul depunerii cererii de finanțare sub forma unor anexe, parte integrantă din Acordul de parteneriat. În acest sens, partenerii vor încheia un </w:t>
      </w:r>
      <w:r w:rsidRPr="00A87AD7">
        <w:rPr>
          <w:rFonts w:ascii="Montserrat Light" w:hAnsi="Montserrat Light"/>
          <w:b/>
          <w:bCs/>
          <w:sz w:val="22"/>
          <w:szCs w:val="22"/>
        </w:rPr>
        <w:t>Act Adițional</w:t>
      </w:r>
      <w:r w:rsidRPr="00A87AD7">
        <w:rPr>
          <w:rFonts w:ascii="Montserrat Light" w:hAnsi="Montserrat Light"/>
          <w:bCs/>
          <w:sz w:val="22"/>
          <w:szCs w:val="22"/>
        </w:rPr>
        <w:t xml:space="preserve"> la prezentul Acord de parteneriat sau vor încheia un nou Acord de parteneriat.</w:t>
      </w:r>
    </w:p>
    <w:p w14:paraId="50FE142D" w14:textId="77777777" w:rsidR="001000E6" w:rsidRPr="00A87AD7" w:rsidRDefault="001000E6" w:rsidP="00164DBD">
      <w:pPr>
        <w:spacing w:line="276" w:lineRule="auto"/>
        <w:rPr>
          <w:rFonts w:ascii="Montserrat Light" w:hAnsi="Montserrat Light"/>
          <w:sz w:val="22"/>
          <w:szCs w:val="22"/>
        </w:rPr>
      </w:pPr>
    </w:p>
    <w:p w14:paraId="3D914103" w14:textId="77777777" w:rsidR="00175C22" w:rsidRPr="00A87AD7" w:rsidRDefault="00175C22" w:rsidP="00164DBD">
      <w:pPr>
        <w:pStyle w:val="Listparagraf"/>
        <w:tabs>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2 Principiile de bună practică ale Acordului de Parteneriat</w:t>
      </w:r>
    </w:p>
    <w:p w14:paraId="3CB7783B" w14:textId="77777777" w:rsidR="00D740D2" w:rsidRPr="00A87AD7" w:rsidRDefault="00D740D2" w:rsidP="00164DBD">
      <w:pPr>
        <w:pStyle w:val="Listparagraf"/>
        <w:tabs>
          <w:tab w:val="left" w:pos="284"/>
        </w:tabs>
        <w:spacing w:line="276" w:lineRule="auto"/>
        <w:ind w:left="0"/>
        <w:jc w:val="both"/>
        <w:rPr>
          <w:rFonts w:ascii="Montserrat Light" w:hAnsi="Montserrat Light"/>
          <w:b/>
          <w:sz w:val="22"/>
          <w:szCs w:val="22"/>
        </w:rPr>
      </w:pPr>
    </w:p>
    <w:p w14:paraId="0877DAA6" w14:textId="77777777"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2.1 </w:t>
      </w:r>
      <w:r w:rsidRPr="00A87AD7">
        <w:rPr>
          <w:rFonts w:ascii="Montserrat Light" w:hAnsi="Montserrat Light"/>
          <w:sz w:val="22"/>
          <w:szCs w:val="22"/>
        </w:rPr>
        <w:t>Partenerii se angajează să ia parte la implementarea proiectului și să își asume rolul lor în cadrul proiectului, așa cum acesta este definit în cadrul prezentului Acord de Parteneriat.</w:t>
      </w:r>
    </w:p>
    <w:p w14:paraId="790BBB83" w14:textId="77777777"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2.2 </w:t>
      </w:r>
      <w:r w:rsidRPr="00A87AD7">
        <w:rPr>
          <w:rFonts w:ascii="Montserrat Light" w:hAnsi="Montserrat Light"/>
          <w:sz w:val="22"/>
          <w:szCs w:val="22"/>
        </w:rPr>
        <w:t>Partenerii se angajează să notifice prompt, în scris, orice informație, fapt, problemă sau întârziere susceptibilă de a afecta proiectul.</w:t>
      </w:r>
    </w:p>
    <w:p w14:paraId="52258D0C" w14:textId="77777777"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2.3 </w:t>
      </w:r>
      <w:r w:rsidRPr="00A87AD7">
        <w:rPr>
          <w:rFonts w:ascii="Montserrat Light" w:hAnsi="Montserrat Light"/>
          <w:sz w:val="22"/>
          <w:szCs w:val="22"/>
        </w:rPr>
        <w:t>Partenerii se angajează să furnizeze toate informațiile solicitate în mod rezonabil de către ceilalți parteneri pentru a-și îndeplini sarcinile.</w:t>
      </w:r>
    </w:p>
    <w:p w14:paraId="05A0D3F7" w14:textId="77777777"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2.4 </w:t>
      </w:r>
      <w:r w:rsidRPr="00A87AD7">
        <w:rPr>
          <w:rFonts w:ascii="Montserrat Light" w:hAnsi="Montserrat Light"/>
          <w:sz w:val="22"/>
          <w:szCs w:val="22"/>
        </w:rPr>
        <w:t>Partenerii trebuie să se consulte în mod regulat și să se informeze asupra tuturor aspectelor privind evoluția proiectului.</w:t>
      </w:r>
    </w:p>
    <w:p w14:paraId="05F04C9A" w14:textId="77777777"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lastRenderedPageBreak/>
        <w:t xml:space="preserve">2.5 </w:t>
      </w:r>
      <w:r w:rsidRPr="00A87AD7">
        <w:rPr>
          <w:rFonts w:ascii="Montserrat Light" w:hAnsi="Montserrat Light"/>
          <w:sz w:val="22"/>
          <w:szCs w:val="22"/>
        </w:rPr>
        <w:t>Partenerii trebuie să implementeze activitățile cu respectarea standardelor profesionale și de etică.</w:t>
      </w:r>
    </w:p>
    <w:p w14:paraId="748F6E8E" w14:textId="6EB76751" w:rsidR="00175C22" w:rsidRPr="00A87AD7" w:rsidRDefault="00175C22" w:rsidP="00164DBD">
      <w:pPr>
        <w:spacing w:line="276" w:lineRule="auto"/>
        <w:rPr>
          <w:rFonts w:ascii="Montserrat Light" w:hAnsi="Montserrat Light"/>
          <w:sz w:val="22"/>
          <w:szCs w:val="22"/>
        </w:rPr>
      </w:pPr>
      <w:r w:rsidRPr="00A87AD7">
        <w:rPr>
          <w:rFonts w:ascii="Montserrat Light" w:hAnsi="Montserrat Light"/>
          <w:b/>
          <w:sz w:val="22"/>
          <w:szCs w:val="22"/>
        </w:rPr>
        <w:t xml:space="preserve">2.6 </w:t>
      </w:r>
      <w:r w:rsidRPr="00A87AD7">
        <w:rPr>
          <w:rFonts w:ascii="Montserrat Light" w:hAnsi="Montserrat Light"/>
          <w:sz w:val="22"/>
          <w:szCs w:val="22"/>
        </w:rPr>
        <w:t>Partenerii se obligă să respecte regulile privitoare la conflictul de interese și regimul incompatibilităților, iar, în cazul apariției unui asemenea conflict, să dispună luarea măsurilor ce conduc la evitarea, respectiv stingerea lui.</w:t>
      </w:r>
    </w:p>
    <w:p w14:paraId="69591970" w14:textId="77777777" w:rsidR="00175C22" w:rsidRPr="00A87AD7" w:rsidRDefault="00175C22" w:rsidP="00164DBD">
      <w:pPr>
        <w:spacing w:line="276" w:lineRule="auto"/>
        <w:rPr>
          <w:rFonts w:ascii="Montserrat Light" w:hAnsi="Montserrat Light"/>
          <w:sz w:val="22"/>
          <w:szCs w:val="22"/>
        </w:rPr>
      </w:pPr>
    </w:p>
    <w:p w14:paraId="241C694C" w14:textId="77777777" w:rsidR="00175C22" w:rsidRPr="00A87AD7" w:rsidRDefault="00175C22" w:rsidP="00164DBD">
      <w:pPr>
        <w:tabs>
          <w:tab w:val="left" w:pos="284"/>
        </w:tabs>
        <w:spacing w:line="276" w:lineRule="auto"/>
        <w:jc w:val="both"/>
        <w:rPr>
          <w:rFonts w:ascii="Montserrat Light" w:hAnsi="Montserrat Light"/>
          <w:b/>
          <w:bCs/>
          <w:sz w:val="22"/>
          <w:szCs w:val="22"/>
        </w:rPr>
      </w:pPr>
      <w:r w:rsidRPr="00A87AD7">
        <w:rPr>
          <w:rFonts w:ascii="Montserrat Light" w:hAnsi="Montserrat Light"/>
          <w:b/>
          <w:bCs/>
          <w:sz w:val="22"/>
          <w:szCs w:val="22"/>
        </w:rPr>
        <w:t>Art. 3 Roluri şi responsabilităţi în implementarea proiectului</w:t>
      </w:r>
    </w:p>
    <w:p w14:paraId="62F79658" w14:textId="77777777" w:rsidR="00D740D2" w:rsidRPr="00A87AD7" w:rsidRDefault="00D740D2" w:rsidP="00164DBD">
      <w:pPr>
        <w:tabs>
          <w:tab w:val="left" w:pos="284"/>
        </w:tabs>
        <w:spacing w:line="276" w:lineRule="auto"/>
        <w:jc w:val="both"/>
        <w:rPr>
          <w:rFonts w:ascii="Montserrat Light" w:hAnsi="Montserrat Light"/>
          <w:b/>
          <w:bCs/>
          <w:sz w:val="22"/>
          <w:szCs w:val="22"/>
        </w:rPr>
      </w:pPr>
    </w:p>
    <w:p w14:paraId="71004394" w14:textId="7453323A" w:rsidR="00175C22" w:rsidRPr="00A87AD7" w:rsidRDefault="00175C22" w:rsidP="00164DBD">
      <w:pPr>
        <w:tabs>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3.1</w:t>
      </w:r>
      <w:r w:rsidR="00D740D2" w:rsidRPr="00A87AD7">
        <w:rPr>
          <w:rFonts w:ascii="Montserrat Light" w:hAnsi="Montserrat Light"/>
          <w:b/>
          <w:sz w:val="22"/>
          <w:szCs w:val="22"/>
        </w:rPr>
        <w:t xml:space="preserve"> </w:t>
      </w:r>
      <w:r w:rsidRPr="00A87AD7">
        <w:rPr>
          <w:rFonts w:ascii="Montserrat Light" w:hAnsi="Montserrat Light"/>
          <w:sz w:val="22"/>
          <w:szCs w:val="22"/>
        </w:rPr>
        <w:t>Rolurile şi responsabilităţile partenerilor sunt descrise în tabelul de mai jos:</w:t>
      </w:r>
    </w:p>
    <w:p w14:paraId="00ED2120" w14:textId="77777777" w:rsidR="00175C22" w:rsidRPr="00A87AD7" w:rsidRDefault="00175C22" w:rsidP="00164DBD">
      <w:pPr>
        <w:spacing w:line="276" w:lineRule="auto"/>
        <w:rPr>
          <w:rFonts w:ascii="Montserrat Light" w:hAnsi="Montserrat Light"/>
          <w:sz w:val="22"/>
          <w:szCs w:val="22"/>
        </w:rPr>
      </w:pPr>
    </w:p>
    <w:tbl>
      <w:tblPr>
        <w:tblStyle w:val="Tabelgril"/>
        <w:tblW w:w="0" w:type="auto"/>
        <w:tblLook w:val="04A0" w:firstRow="1" w:lastRow="0" w:firstColumn="1" w:lastColumn="0" w:noHBand="0" w:noVBand="1"/>
      </w:tblPr>
      <w:tblGrid>
        <w:gridCol w:w="2263"/>
        <w:gridCol w:w="7087"/>
      </w:tblGrid>
      <w:tr w:rsidR="00815763" w:rsidRPr="00A87AD7" w14:paraId="7E0BBE87" w14:textId="77777777" w:rsidTr="00815763">
        <w:trPr>
          <w:tblHeader/>
        </w:trPr>
        <w:tc>
          <w:tcPr>
            <w:tcW w:w="2263" w:type="dxa"/>
            <w:vAlign w:val="center"/>
          </w:tcPr>
          <w:p w14:paraId="51423BAF" w14:textId="6494FFA6"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Montserrat Light" w:hAnsi="Montserrat Light"/>
                <w:sz w:val="22"/>
                <w:szCs w:val="22"/>
              </w:rPr>
            </w:pPr>
            <w:r w:rsidRPr="00A87AD7">
              <w:rPr>
                <w:rFonts w:ascii="Montserrat Light" w:hAnsi="Montserrat Light"/>
                <w:b/>
                <w:sz w:val="22"/>
                <w:szCs w:val="22"/>
              </w:rPr>
              <w:t>Instituția</w:t>
            </w:r>
          </w:p>
        </w:tc>
        <w:tc>
          <w:tcPr>
            <w:tcW w:w="7087" w:type="dxa"/>
            <w:vAlign w:val="center"/>
          </w:tcPr>
          <w:p w14:paraId="74F88B7A" w14:textId="43207BB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Montserrat Light" w:hAnsi="Montserrat Light"/>
                <w:sz w:val="22"/>
                <w:szCs w:val="22"/>
              </w:rPr>
            </w:pPr>
            <w:r w:rsidRPr="00A87AD7">
              <w:rPr>
                <w:rFonts w:ascii="Montserrat Light" w:hAnsi="Montserrat Light"/>
                <w:b/>
                <w:sz w:val="22"/>
                <w:szCs w:val="22"/>
              </w:rPr>
              <w:t>Roluri şi responsabilităţi</w:t>
            </w:r>
          </w:p>
        </w:tc>
      </w:tr>
      <w:tr w:rsidR="00815763" w:rsidRPr="00A87AD7" w14:paraId="1E3E82A6" w14:textId="77777777" w:rsidTr="00815763">
        <w:tc>
          <w:tcPr>
            <w:tcW w:w="2263" w:type="dxa"/>
          </w:tcPr>
          <w:p w14:paraId="70467A0E" w14:textId="7777777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Lider de parteneriat (Partener 1)</w:t>
            </w:r>
          </w:p>
          <w:p w14:paraId="5AC56C09" w14:textId="7777777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STS</w:t>
            </w:r>
          </w:p>
          <w:p w14:paraId="239940F3" w14:textId="62CE8656"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Montserrat Light" w:hAnsi="Montserrat Light"/>
                <w:sz w:val="22"/>
                <w:szCs w:val="22"/>
              </w:rPr>
            </w:pPr>
            <w:r w:rsidRPr="00A87AD7">
              <w:rPr>
                <w:rFonts w:ascii="Montserrat Light" w:hAnsi="Montserrat Light"/>
                <w:i/>
                <w:sz w:val="22"/>
                <w:szCs w:val="22"/>
              </w:rPr>
              <w:t>Pregătirea proiectului</w:t>
            </w:r>
            <w:r w:rsidRPr="00A87AD7">
              <w:rPr>
                <w:rFonts w:ascii="Montserrat Light" w:hAnsi="Montserrat Light"/>
                <w:i/>
                <w:sz w:val="22"/>
                <w:szCs w:val="22"/>
                <w:lang w:val="en-US"/>
              </w:rPr>
              <w:t>:</w:t>
            </w:r>
          </w:p>
        </w:tc>
        <w:tc>
          <w:tcPr>
            <w:tcW w:w="7087" w:type="dxa"/>
          </w:tcPr>
          <w:p w14:paraId="70D95FDA"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 xml:space="preserve">Semnarea Acordului de Parteneriat. </w:t>
            </w:r>
          </w:p>
          <w:p w14:paraId="5E3F1C6A"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Formularea cerințelor tehnice și operaționale vizând locația la nivelul căreia se va edifica infrastructura de bază (clădirile, instalațiile, dotările și echipamentele tehnologice aferente, echipamentele informatice și de comunicații, inclusiv echipamentele necesare asigurării securității cibernetice care funcționează în configurații de înaltă disponibilitate, precum și programele software, aplicațiile informatice și licențele asociate acestora) a Cloud-ului Regional Nord-Vest.</w:t>
            </w:r>
          </w:p>
          <w:p w14:paraId="3631EFD7"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Validarea locației identificate și propuse de către Județul BISTRIȚA-NĂSĂUD.</w:t>
            </w:r>
          </w:p>
          <w:p w14:paraId="34CAE313"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Participă alături de parteneri la evaluarea cerințelor operaționale ale autorităților publice locale din Regiunea Nord-Vest în vederea dimensionării și proiectării infrastructurii Cloud-ului Regional Nord-Vest, luând în considerare inclusiv necesitatea de migrare a datelor existente la nivelul UAT-urilor din regiunea Nord-Vest și necesitățile cu privire la interoperabilitatea sistemelor găzduite.</w:t>
            </w:r>
          </w:p>
          <w:p w14:paraId="66760CD1"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 xml:space="preserve"> Achiziția componentei  Studiului de Fezabilitate și a Proiectului Tehnic aferent construcției (inclusiv amenajările tehnologice) .</w:t>
            </w:r>
          </w:p>
          <w:p w14:paraId="59D6A19D"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 xml:space="preserve">Realizarea cu resurse proprii a componentei Studiului de fezabilitate aferentă dotării cu echipamente de comunicații și tehnologia informației, inclusiv licențe și </w:t>
            </w:r>
            <w:r w:rsidRPr="00A87AD7">
              <w:rPr>
                <w:rFonts w:ascii="Montserrat Light" w:hAnsi="Montserrat Light"/>
                <w:sz w:val="22"/>
                <w:szCs w:val="22"/>
              </w:rPr>
              <w:lastRenderedPageBreak/>
              <w:t>aplicații informatice asociate infrastructurii centrului de date.</w:t>
            </w:r>
          </w:p>
          <w:p w14:paraId="1A02EF43" w14:textId="77777777" w:rsidR="00815763" w:rsidRPr="00A87AD7" w:rsidRDefault="00815763" w:rsidP="00164DBD">
            <w:pPr>
              <w:pStyle w:val="Listparagraf"/>
              <w:numPr>
                <w:ilvl w:val="0"/>
                <w:numId w:val="5"/>
              </w:numPr>
              <w:spacing w:line="276" w:lineRule="auto"/>
              <w:jc w:val="both"/>
              <w:rPr>
                <w:rFonts w:ascii="Montserrat Light" w:hAnsi="Montserrat Light"/>
                <w:sz w:val="22"/>
                <w:szCs w:val="22"/>
              </w:rPr>
            </w:pPr>
            <w:r w:rsidRPr="00A87AD7">
              <w:rPr>
                <w:rFonts w:ascii="Montserrat Light" w:hAnsi="Montserrat Light"/>
                <w:sz w:val="22"/>
                <w:szCs w:val="22"/>
              </w:rPr>
              <w:t xml:space="preserve"> Realizarea demersurilor pentru obținerea avizului Comitetului Tehnico-Economic pentru Societatea Informațională în ceea ce privește componenta IT&amp;C a Studiului de fezabilitate</w:t>
            </w:r>
          </w:p>
          <w:p w14:paraId="2AF28592" w14:textId="77777777"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Elaborarea și depunerea Cererii de finanțare și a documentelor suport aferente proiectului finanțat prin Programul Regional Nord-Vest 2021-2027 în parteneriat cu Județele.</w:t>
            </w:r>
          </w:p>
          <w:p w14:paraId="495D6027" w14:textId="2BB0712D" w:rsidR="00815763" w:rsidRPr="00A87AD7" w:rsidRDefault="00815763" w:rsidP="00164DBD">
            <w:pPr>
              <w:pStyle w:val="Listparagraf"/>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Semnarea contractului de finanțare</w:t>
            </w:r>
          </w:p>
        </w:tc>
      </w:tr>
      <w:tr w:rsidR="00815763" w:rsidRPr="00A87AD7" w14:paraId="1B016C13" w14:textId="77777777" w:rsidTr="00815763">
        <w:tc>
          <w:tcPr>
            <w:tcW w:w="2263" w:type="dxa"/>
          </w:tcPr>
          <w:p w14:paraId="34BBBFF9" w14:textId="77777777" w:rsidR="00815763" w:rsidRPr="00A87AD7" w:rsidRDefault="00815763" w:rsidP="00164DBD">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center"/>
              <w:rPr>
                <w:rFonts w:ascii="Montserrat Light" w:hAnsi="Montserrat Light"/>
                <w:b/>
                <w:sz w:val="22"/>
                <w:szCs w:val="22"/>
              </w:rPr>
            </w:pPr>
            <w:r w:rsidRPr="00A87AD7">
              <w:rPr>
                <w:rFonts w:ascii="Montserrat Light" w:hAnsi="Montserrat Light"/>
                <w:b/>
                <w:sz w:val="22"/>
                <w:szCs w:val="22"/>
              </w:rPr>
              <w:lastRenderedPageBreak/>
              <w:t>STS</w:t>
            </w:r>
          </w:p>
          <w:p w14:paraId="5F26E2E9" w14:textId="21C0752C"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Montserrat Light" w:hAnsi="Montserrat Light"/>
                <w:sz w:val="22"/>
                <w:szCs w:val="22"/>
              </w:rPr>
            </w:pPr>
            <w:r w:rsidRPr="00A87AD7">
              <w:rPr>
                <w:rFonts w:ascii="Montserrat Light" w:hAnsi="Montserrat Light"/>
                <w:i/>
                <w:sz w:val="22"/>
                <w:szCs w:val="22"/>
              </w:rPr>
              <w:t>Implementarea proiectului:</w:t>
            </w:r>
          </w:p>
        </w:tc>
        <w:tc>
          <w:tcPr>
            <w:tcW w:w="7087" w:type="dxa"/>
          </w:tcPr>
          <w:p w14:paraId="6639A7C1" w14:textId="77777777" w:rsidR="00815763" w:rsidRPr="00A87AD7" w:rsidRDefault="00815763"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Asigurarea managementului general al proiectului</w:t>
            </w:r>
          </w:p>
          <w:p w14:paraId="4CE57E84" w14:textId="77777777" w:rsidR="00815763" w:rsidRPr="00A87AD7" w:rsidRDefault="00815763"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Achiziția serviciilor de proiectare și a lucrărilor necesare pentru construcția și amenajarea centrului de date.</w:t>
            </w:r>
          </w:p>
          <w:p w14:paraId="1B335AE8" w14:textId="77777777" w:rsidR="00815763" w:rsidRPr="00A87AD7" w:rsidRDefault="00815763"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Achiziția echipamentelor IT&amp;C, aplicațiilor și licențelor care fac obiectul proiectului (cu excepția celor asumate de parteneri) necesare realizării infrastructurii de bază a Cloud-ului Regional Nord-Vest.</w:t>
            </w:r>
          </w:p>
          <w:p w14:paraId="1C333EAA" w14:textId="77777777" w:rsidR="00815763" w:rsidRPr="00A87AD7" w:rsidRDefault="00815763" w:rsidP="00164DBD">
            <w:pPr>
              <w:pStyle w:val="Listparagraf"/>
              <w:numPr>
                <w:ilvl w:val="0"/>
                <w:numId w:val="6"/>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Punerea în funcțiune și operarea Cloud-ului Regional Nord-Vest. Sistemele informatice dezvoltate cu finanțare din proiect vor fi stabilite de partenerii Consiliilor Județene ținând cont de posibilitățile de finanțare identificate și de dimensionarea centrului de date.</w:t>
            </w:r>
          </w:p>
          <w:p w14:paraId="74F7C510" w14:textId="77777777" w:rsidR="00815763" w:rsidRPr="00A87AD7" w:rsidRDefault="00815763" w:rsidP="00164DBD">
            <w:pPr>
              <w:pStyle w:val="Listparagraf"/>
              <w:numPr>
                <w:ilvl w:val="0"/>
                <w:numId w:val="6"/>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Asigurarea administrării și mentenanței Cloud-ului Regional Nord-Vest prin alocarea de resurse umane și tehnice atât înlocația centrului de date ce urmează a fi realizat, cât și la nivelul Județelor în funcție de necesități.</w:t>
            </w:r>
          </w:p>
          <w:p w14:paraId="57E690D8" w14:textId="77777777" w:rsidR="00815763" w:rsidRPr="00A87AD7" w:rsidRDefault="00815763"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Desfășurarea activităților proprii de informare și publicitate.</w:t>
            </w:r>
          </w:p>
          <w:p w14:paraId="3907E35A" w14:textId="77777777" w:rsidR="00815763" w:rsidRPr="00A87AD7" w:rsidRDefault="00815763"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Elaborarea rapoartelor de progres și a cererilor de rambursare și transmiterea acestora către autoritatea de management.</w:t>
            </w:r>
          </w:p>
          <w:p w14:paraId="71DBDEDB" w14:textId="2880B4D2" w:rsidR="00D740D2" w:rsidRPr="00A87AD7" w:rsidRDefault="00D740D2" w:rsidP="00164DBD">
            <w:pPr>
              <w:pStyle w:val="Listparagraf"/>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Efectuarea plăților pentr contractele derulate, gestiunea și eviența bunurilor și serviciilor achiziționate în cadrul proiectului.</w:t>
            </w:r>
          </w:p>
        </w:tc>
      </w:tr>
      <w:tr w:rsidR="00815763" w:rsidRPr="00A87AD7" w14:paraId="484374AB" w14:textId="77777777" w:rsidTr="00815763">
        <w:tc>
          <w:tcPr>
            <w:tcW w:w="2263" w:type="dxa"/>
          </w:tcPr>
          <w:p w14:paraId="6FECAE31" w14:textId="7777777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lastRenderedPageBreak/>
              <w:t>Parteneri 2-7</w:t>
            </w:r>
          </w:p>
          <w:p w14:paraId="65E38157" w14:textId="7777777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Județele din Regiunea Nord-Vest</w:t>
            </w:r>
          </w:p>
          <w:p w14:paraId="209BD9C4" w14:textId="5D88AAAA" w:rsidR="00815763" w:rsidRPr="00A87AD7" w:rsidRDefault="00815763" w:rsidP="00164DBD">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center"/>
              <w:rPr>
                <w:rFonts w:ascii="Montserrat Light" w:hAnsi="Montserrat Light"/>
                <w:i/>
                <w:sz w:val="22"/>
                <w:szCs w:val="22"/>
              </w:rPr>
            </w:pPr>
            <w:r w:rsidRPr="00A87AD7">
              <w:rPr>
                <w:rFonts w:ascii="Montserrat Light" w:hAnsi="Montserrat Light"/>
                <w:i/>
                <w:sz w:val="22"/>
                <w:szCs w:val="22"/>
              </w:rPr>
              <w:t>Pregătirea proiectului:</w:t>
            </w:r>
          </w:p>
        </w:tc>
        <w:tc>
          <w:tcPr>
            <w:tcW w:w="7087" w:type="dxa"/>
          </w:tcPr>
          <w:p w14:paraId="73D79C04" w14:textId="77777777" w:rsidR="00815763" w:rsidRPr="00A87AD7" w:rsidRDefault="00815763" w:rsidP="00164DBD">
            <w:pPr>
              <w:pStyle w:val="Listparagraf"/>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Semnarea Acordului de Parteneriat.</w:t>
            </w:r>
          </w:p>
          <w:p w14:paraId="31894D4D" w14:textId="77777777" w:rsidR="00815763" w:rsidRPr="00A87AD7" w:rsidRDefault="00815763" w:rsidP="00164DBD">
            <w:pPr>
              <w:pStyle w:val="Listparagraf"/>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Stabilirea locației din regiunea Nord-Vest unde se va realiza fizic centrul de date și punerea la dispoziție, în vederea administrării de către STS a terenului necesar, conform cerințelor formulate de către liderul de parteneriat, teren situat pe raza Județului BISTRIȚA-NĂSĂUD.</w:t>
            </w:r>
          </w:p>
          <w:p w14:paraId="7B674295" w14:textId="77777777" w:rsidR="00815763" w:rsidRPr="00A87AD7" w:rsidRDefault="00815763" w:rsidP="00164DBD">
            <w:pPr>
              <w:pStyle w:val="Listparagraf"/>
              <w:widowControl w:val="0"/>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Participarea alături de Liderul de parteneriat la evaluarea cerințelor operaționale ale autorităților publice locale din Regiunea Nord-Vest în vederea dimensionării și proiectării infrastructurii Cloud-ului Regional Nord-Vest, luând în considerare inclusiv necesitatea de migrare a datelor existente la nivelul UAT-urilor din regiunea Nord-Vest și necesitățile cu privire la interoperabilitatea sistemelor găzduite.</w:t>
            </w:r>
          </w:p>
          <w:p w14:paraId="43725680"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Întreprind demersurile pentru realizarea proiectului de Cloud Regional Nord-Vest în bune condiții.</w:t>
            </w:r>
          </w:p>
          <w:p w14:paraId="146D3675"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Desemnarea unei persoane responsabile de comunicarea informațiilor necesare cu toate entitățile implicate și ducerea la bun sfârșit a implementării proiectului.</w:t>
            </w:r>
          </w:p>
          <w:p w14:paraId="3CCEE4B2"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Facilitează promovarea proiectului și întreprinde demersuri pentru includerea acestuia în strategia de dezvoltare al UAT.</w:t>
            </w:r>
          </w:p>
          <w:p w14:paraId="6828515C" w14:textId="77777777" w:rsidR="00815763" w:rsidRPr="00A87AD7" w:rsidRDefault="00815763" w:rsidP="00164DBD">
            <w:pPr>
              <w:pStyle w:val="Listparagraf"/>
              <w:numPr>
                <w:ilvl w:val="0"/>
                <w:numId w:val="7"/>
              </w:numPr>
              <w:spacing w:line="276" w:lineRule="auto"/>
              <w:jc w:val="both"/>
              <w:rPr>
                <w:rFonts w:ascii="Montserrat Light" w:hAnsi="Montserrat Light"/>
                <w:sz w:val="22"/>
                <w:szCs w:val="22"/>
              </w:rPr>
            </w:pPr>
            <w:r w:rsidRPr="00A87AD7">
              <w:rPr>
                <w:rFonts w:ascii="Montserrat Light" w:hAnsi="Montserrat Light"/>
                <w:sz w:val="22"/>
                <w:szCs w:val="22"/>
              </w:rPr>
              <w:t xml:space="preserve">Județul BISTRIȚA-NĂSĂUD, pe raza cărei UAT se va realiza componenta fizică a Cloud-ului Regional Nord-Vest, contractează servicii din partea unei echipe IT specializate în vederea identificării proceselor la nivelul autorităților  publice locale (APL) și maparea fluxurilor acestora. În această analiza/studiu vor intra inclusiv procesele care sunt in acest moment digitalizate la nivel regional/național. De asemenea această echipă de specialiști asigură demararea și finalizarea achiziției pentru realizarea sistemelor informatice  la momentul obținerii finanțării, care vor fi găzduite la nivelul Cloud-ului Regional Nord-Vest, soluții e-governance dezvoltate </w:t>
            </w:r>
            <w:r w:rsidRPr="00A87AD7">
              <w:rPr>
                <w:rFonts w:ascii="Montserrat Light" w:hAnsi="Montserrat Light"/>
                <w:sz w:val="22"/>
                <w:szCs w:val="22"/>
              </w:rPr>
              <w:lastRenderedPageBreak/>
              <w:t xml:space="preserve">sub licența europene European Free/Open Source Software (F/OSS) licence (EUPL)). Sistemele de software dezvoltate prin proiect vor avea ca și scop digitalizarea și optimizarea sistemelor de funcționare a administrațiilor publice locale prin prisma a cel puțin următoarelor criterii: </w:t>
            </w:r>
          </w:p>
          <w:p w14:paraId="6DC6284F" w14:textId="77777777" w:rsidR="00815763" w:rsidRPr="00A87AD7" w:rsidRDefault="00815763" w:rsidP="00164DBD">
            <w:pPr>
              <w:pStyle w:val="Listparagraf"/>
              <w:numPr>
                <w:ilvl w:val="4"/>
                <w:numId w:val="7"/>
              </w:numPr>
              <w:tabs>
                <w:tab w:val="left" w:pos="284"/>
              </w:tabs>
              <w:spacing w:line="276" w:lineRule="auto"/>
              <w:ind w:hanging="168"/>
              <w:jc w:val="both"/>
              <w:rPr>
                <w:rFonts w:ascii="Montserrat Light" w:hAnsi="Montserrat Light"/>
                <w:sz w:val="22"/>
                <w:szCs w:val="22"/>
              </w:rPr>
            </w:pPr>
            <w:r w:rsidRPr="00A87AD7">
              <w:rPr>
                <w:rFonts w:ascii="Montserrat Light" w:hAnsi="Montserrat Light"/>
                <w:sz w:val="22"/>
                <w:szCs w:val="22"/>
              </w:rPr>
              <w:t>Reducerea necesității de deplasare a cetățenilor în relația cu administrația publică locală și/sau județeană</w:t>
            </w:r>
          </w:p>
          <w:p w14:paraId="6605627F" w14:textId="77777777" w:rsidR="00815763" w:rsidRPr="00A87AD7" w:rsidRDefault="00815763" w:rsidP="00164DBD">
            <w:pPr>
              <w:pStyle w:val="Listparagraf"/>
              <w:numPr>
                <w:ilvl w:val="4"/>
                <w:numId w:val="7"/>
              </w:numPr>
              <w:tabs>
                <w:tab w:val="left" w:pos="284"/>
              </w:tabs>
              <w:spacing w:line="276" w:lineRule="auto"/>
              <w:ind w:hanging="168"/>
              <w:jc w:val="both"/>
              <w:rPr>
                <w:rFonts w:ascii="Montserrat Light" w:hAnsi="Montserrat Light"/>
                <w:sz w:val="22"/>
                <w:szCs w:val="22"/>
              </w:rPr>
            </w:pPr>
            <w:r w:rsidRPr="00A87AD7">
              <w:rPr>
                <w:rFonts w:ascii="Montserrat Light" w:hAnsi="Montserrat Light"/>
                <w:sz w:val="22"/>
                <w:szCs w:val="22"/>
              </w:rPr>
              <w:t>Scăderea timpilor necesari pentru furnizarea serviciilor către cetățeni a administrației publice locale și/sau județeane.</w:t>
            </w:r>
          </w:p>
          <w:p w14:paraId="77A08F74" w14:textId="77777777" w:rsidR="00815763" w:rsidRPr="00A87AD7" w:rsidRDefault="00815763" w:rsidP="00164DBD">
            <w:pPr>
              <w:pStyle w:val="Listparagraf"/>
              <w:numPr>
                <w:ilvl w:val="4"/>
                <w:numId w:val="7"/>
              </w:numPr>
              <w:tabs>
                <w:tab w:val="left" w:pos="284"/>
              </w:tabs>
              <w:spacing w:line="276" w:lineRule="auto"/>
              <w:ind w:hanging="168"/>
              <w:jc w:val="both"/>
              <w:rPr>
                <w:rFonts w:ascii="Montserrat Light" w:hAnsi="Montserrat Light"/>
                <w:sz w:val="22"/>
                <w:szCs w:val="22"/>
              </w:rPr>
            </w:pPr>
            <w:r w:rsidRPr="00A87AD7">
              <w:rPr>
                <w:rFonts w:ascii="Montserrat Light" w:hAnsi="Montserrat Light"/>
                <w:sz w:val="22"/>
                <w:szCs w:val="22"/>
              </w:rPr>
              <w:t>Scăderea impactului economic asupra sistemului administrativ public local și/sau județean asupra bugetului național, astfel implicit a cetățenilor contribuabili.</w:t>
            </w:r>
          </w:p>
          <w:p w14:paraId="65AC55DE"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 xml:space="preserve">Sistemele informatice dezvoltate cu finanțare din proiect vor fi stabilite de partenerii Consiliile Județene ținând cont de posibilitățile de finanțare identificate și de dimensionarea Cloud-ului Regional Nord-Vest. </w:t>
            </w:r>
          </w:p>
          <w:p w14:paraId="1F6701E3"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Costurile aferente serviciilor contractate din partea unei echipe IT specializate în vederea identificării proceselor la nivelul APL-urilor si maparea fluxurilor acestora, rezultate sub forma unui document de analiza/studiu, vor fi suportate de către Consiliul Județean Bistrița-Năsăud. Echipe IT specializată va avea inclusiv sarcina de a realiza caietul de sarcini, va demara achiziția și va recepționa  soluțiile software identificate. Recepția finală a soluțiilor software se va face cu acordul tuturor partenerilor și cu avizul STS.</w:t>
            </w:r>
          </w:p>
          <w:p w14:paraId="5C4FA8B4" w14:textId="77777777"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Asigurarea cofinanțării proiectului.</w:t>
            </w:r>
          </w:p>
          <w:p w14:paraId="15FDE4E9" w14:textId="05F327EF" w:rsidR="00815763" w:rsidRPr="00A87AD7" w:rsidRDefault="00815763" w:rsidP="00164DBD">
            <w:pPr>
              <w:pStyle w:val="Listparagraf"/>
              <w:numPr>
                <w:ilvl w:val="0"/>
                <w:numId w:val="7"/>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Oferă sprijin liderului de parteneriat  la elaborarea cererii de finanțare și a documentelor suport.</w:t>
            </w:r>
          </w:p>
        </w:tc>
      </w:tr>
      <w:tr w:rsidR="00815763" w:rsidRPr="00A87AD7" w14:paraId="64565519" w14:textId="77777777" w:rsidTr="00815763">
        <w:tc>
          <w:tcPr>
            <w:tcW w:w="2263" w:type="dxa"/>
          </w:tcPr>
          <w:p w14:paraId="5AEB3E56" w14:textId="77777777" w:rsidR="00815763" w:rsidRPr="00A87AD7" w:rsidRDefault="00815763" w:rsidP="00164DBD">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lastRenderedPageBreak/>
              <w:t>Județele din Regiunea Nord-Vest</w:t>
            </w:r>
          </w:p>
          <w:p w14:paraId="5EDF9C89" w14:textId="579EF839" w:rsidR="00815763" w:rsidRPr="00A87AD7" w:rsidRDefault="00815763" w:rsidP="00164DBD">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center"/>
              <w:rPr>
                <w:rFonts w:ascii="Montserrat Light" w:hAnsi="Montserrat Light"/>
                <w:b/>
                <w:i/>
                <w:sz w:val="22"/>
                <w:szCs w:val="22"/>
              </w:rPr>
            </w:pPr>
            <w:r w:rsidRPr="00A87AD7">
              <w:rPr>
                <w:rFonts w:ascii="Montserrat Light" w:hAnsi="Montserrat Light"/>
                <w:b/>
                <w:i/>
                <w:sz w:val="22"/>
                <w:szCs w:val="22"/>
              </w:rPr>
              <w:t>Implementarea proiectului:</w:t>
            </w:r>
          </w:p>
        </w:tc>
        <w:tc>
          <w:tcPr>
            <w:tcW w:w="7087" w:type="dxa"/>
          </w:tcPr>
          <w:p w14:paraId="4126FEC2" w14:textId="77777777" w:rsidR="00815763" w:rsidRPr="00A87AD7" w:rsidRDefault="00815763" w:rsidP="00164DBD">
            <w:pPr>
              <w:pStyle w:val="Listparagraf"/>
              <w:numPr>
                <w:ilvl w:val="0"/>
                <w:numId w:val="9"/>
              </w:numPr>
              <w:spacing w:line="276" w:lineRule="auto"/>
              <w:jc w:val="both"/>
              <w:rPr>
                <w:rFonts w:ascii="Montserrat Light" w:hAnsi="Montserrat Light"/>
                <w:sz w:val="22"/>
                <w:szCs w:val="22"/>
              </w:rPr>
            </w:pPr>
            <w:r w:rsidRPr="00A87AD7">
              <w:rPr>
                <w:rFonts w:ascii="Montserrat Light" w:hAnsi="Montserrat Light"/>
                <w:sz w:val="22"/>
                <w:szCs w:val="22"/>
              </w:rPr>
              <w:t>Asigură managementul activităților proprii.</w:t>
            </w:r>
          </w:p>
          <w:p w14:paraId="10083385" w14:textId="77777777" w:rsidR="00815763" w:rsidRPr="00A87AD7" w:rsidRDefault="00815763" w:rsidP="00164DBD">
            <w:pPr>
              <w:pStyle w:val="Listparagraf"/>
              <w:numPr>
                <w:ilvl w:val="0"/>
                <w:numId w:val="9"/>
              </w:numPr>
              <w:spacing w:line="276" w:lineRule="auto"/>
              <w:jc w:val="both"/>
              <w:rPr>
                <w:rFonts w:ascii="Montserrat Light" w:hAnsi="Montserrat Light"/>
                <w:sz w:val="22"/>
                <w:szCs w:val="22"/>
              </w:rPr>
            </w:pPr>
            <w:r w:rsidRPr="00A87AD7">
              <w:rPr>
                <w:rFonts w:ascii="Montserrat Light" w:hAnsi="Montserrat Light"/>
                <w:sz w:val="22"/>
                <w:szCs w:val="22"/>
              </w:rPr>
              <w:t xml:space="preserve">Județul BISTRIȚA-NĂSĂUD, pe raza cărei UAT se va realiza componenta fizică a Cloud-ului Regional Nord-Vest, demarează cu sprijinul echipei IT contractate,achiziția pentru realizarea aplicațiilor informaticela momentul obținerii finanțării, găzduite în Cloud-ul Regional N-V, soluții e-governance dezvoltate sub licența europene European Free/Open Source Software (F/OSS) licence (EUPL)). Sistemele de software dezvoltate prin proiect vor avea ca și scop digitalizarea și optimizarea sistemelor de funcționare a administrațiilor publice locale prin prisma a cel puțin următoarelor criterii: </w:t>
            </w:r>
          </w:p>
          <w:p w14:paraId="25AD1D08" w14:textId="77777777" w:rsidR="00815763" w:rsidRPr="00A87AD7" w:rsidRDefault="00815763" w:rsidP="00164DBD">
            <w:pPr>
              <w:pStyle w:val="Listparagraf"/>
              <w:numPr>
                <w:ilvl w:val="4"/>
                <w:numId w:val="8"/>
              </w:numPr>
              <w:tabs>
                <w:tab w:val="left" w:pos="284"/>
              </w:tabs>
              <w:spacing w:line="276" w:lineRule="auto"/>
              <w:ind w:hanging="26"/>
              <w:jc w:val="both"/>
              <w:rPr>
                <w:rFonts w:ascii="Montserrat Light" w:hAnsi="Montserrat Light"/>
                <w:sz w:val="22"/>
                <w:szCs w:val="22"/>
              </w:rPr>
            </w:pPr>
            <w:r w:rsidRPr="00A87AD7">
              <w:rPr>
                <w:rFonts w:ascii="Montserrat Light" w:hAnsi="Montserrat Light"/>
                <w:sz w:val="22"/>
                <w:szCs w:val="22"/>
              </w:rPr>
              <w:t>Reducerea necesității de deplasare a cetățenilor în relația cu administrația publică locală și/sau județeană</w:t>
            </w:r>
          </w:p>
          <w:p w14:paraId="7D3F79B8" w14:textId="77777777" w:rsidR="00815763" w:rsidRPr="00A87AD7" w:rsidRDefault="00815763" w:rsidP="00164DBD">
            <w:pPr>
              <w:pStyle w:val="Listparagraf"/>
              <w:numPr>
                <w:ilvl w:val="4"/>
                <w:numId w:val="8"/>
              </w:numPr>
              <w:tabs>
                <w:tab w:val="left" w:pos="284"/>
              </w:tabs>
              <w:spacing w:line="276" w:lineRule="auto"/>
              <w:ind w:hanging="26"/>
              <w:jc w:val="both"/>
              <w:rPr>
                <w:rFonts w:ascii="Montserrat Light" w:hAnsi="Montserrat Light"/>
                <w:sz w:val="22"/>
                <w:szCs w:val="22"/>
              </w:rPr>
            </w:pPr>
            <w:r w:rsidRPr="00A87AD7">
              <w:rPr>
                <w:rFonts w:ascii="Montserrat Light" w:hAnsi="Montserrat Light"/>
                <w:sz w:val="22"/>
                <w:szCs w:val="22"/>
              </w:rPr>
              <w:t>Scăderea timpilor necesari pentru furnizarea serviciilor către cetățeni a administrației publice locale și/sau județene.</w:t>
            </w:r>
          </w:p>
          <w:p w14:paraId="072D826E" w14:textId="77777777" w:rsidR="00815763" w:rsidRPr="00A87AD7" w:rsidRDefault="00815763" w:rsidP="00164DBD">
            <w:pPr>
              <w:pStyle w:val="Listparagraf"/>
              <w:numPr>
                <w:ilvl w:val="4"/>
                <w:numId w:val="8"/>
              </w:numPr>
              <w:tabs>
                <w:tab w:val="left" w:pos="284"/>
              </w:tabs>
              <w:spacing w:line="276" w:lineRule="auto"/>
              <w:ind w:hanging="26"/>
              <w:jc w:val="both"/>
              <w:rPr>
                <w:rFonts w:ascii="Montserrat Light" w:hAnsi="Montserrat Light"/>
                <w:sz w:val="22"/>
                <w:szCs w:val="22"/>
              </w:rPr>
            </w:pPr>
            <w:r w:rsidRPr="00A87AD7">
              <w:rPr>
                <w:rFonts w:ascii="Montserrat Light" w:hAnsi="Montserrat Light"/>
                <w:sz w:val="22"/>
                <w:szCs w:val="22"/>
              </w:rPr>
              <w:t>Scăderea impactului economic asupra sistemului administrativ public local și/sau județean asupra bugetului național, astfel implicit a cetățenilor contribuabili.</w:t>
            </w:r>
          </w:p>
          <w:p w14:paraId="77F16FBA" w14:textId="77777777" w:rsidR="00815763" w:rsidRPr="00A87AD7" w:rsidRDefault="00815763" w:rsidP="00164DBD">
            <w:pPr>
              <w:pStyle w:val="Listparagraf"/>
              <w:numPr>
                <w:ilvl w:val="0"/>
                <w:numId w:val="10"/>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Facilitarea și promovarea preluării de către toate UAT de pe raza județului pe care îl reprezintă, a  sistemelor software de tip e-governance dezvoltate prin proiect, găzduite la nivelul Cloud-ului Regional Nord-Vest.</w:t>
            </w:r>
          </w:p>
          <w:p w14:paraId="04583480" w14:textId="77777777" w:rsidR="00815763" w:rsidRPr="00A87AD7" w:rsidRDefault="00815763" w:rsidP="00164DBD">
            <w:pPr>
              <w:pStyle w:val="Listparagraf"/>
              <w:numPr>
                <w:ilvl w:val="0"/>
                <w:numId w:val="10"/>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Asigură fondurile necesare mentenanței, dezvoltării și administrării sistemelor informatice găzduite la nivelul Cloud-ului Regional Nord-Vest, în mod continuu, pe toată durata de viață a acestora.</w:t>
            </w:r>
          </w:p>
          <w:p w14:paraId="46E2C4C7" w14:textId="77777777" w:rsidR="00815763" w:rsidRPr="00A87AD7" w:rsidRDefault="00815763" w:rsidP="00164DBD">
            <w:pPr>
              <w:pStyle w:val="Listparagraf"/>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Asigură migrarea datelor existente la nivelul UAT-urilor din județul pe care il reprezintă în sistemele informatice din Cloud-ul Regional Nord-Vest.</w:t>
            </w:r>
          </w:p>
          <w:p w14:paraId="04A3DB91" w14:textId="77777777" w:rsidR="00815763" w:rsidRPr="00A87AD7" w:rsidRDefault="00815763" w:rsidP="00164DBD">
            <w:pPr>
              <w:pStyle w:val="Listparagraf"/>
              <w:numPr>
                <w:ilvl w:val="0"/>
                <w:numId w:val="10"/>
              </w:numPr>
              <w:tabs>
                <w:tab w:val="left" w:pos="284"/>
              </w:tabs>
              <w:spacing w:line="276" w:lineRule="auto"/>
              <w:jc w:val="both"/>
              <w:rPr>
                <w:rFonts w:ascii="Montserrat Light" w:hAnsi="Montserrat Light"/>
                <w:sz w:val="22"/>
                <w:szCs w:val="22"/>
              </w:rPr>
            </w:pPr>
            <w:r w:rsidRPr="00A87AD7">
              <w:rPr>
                <w:rFonts w:ascii="Montserrat Light" w:hAnsi="Montserrat Light"/>
                <w:sz w:val="22"/>
                <w:szCs w:val="22"/>
              </w:rPr>
              <w:t>Asigură administratorului Cloudului Regional Nord-Vest fondurile necesare mentenanței și administrării Cloud-</w:t>
            </w:r>
            <w:r w:rsidRPr="00A87AD7">
              <w:rPr>
                <w:rFonts w:ascii="Montserrat Light" w:hAnsi="Montserrat Light"/>
                <w:sz w:val="22"/>
                <w:szCs w:val="22"/>
              </w:rPr>
              <w:lastRenderedPageBreak/>
              <w:t>ului Regional Nord-Vest în mod continuu, pe toată durata de viață a acestuia.</w:t>
            </w:r>
          </w:p>
          <w:p w14:paraId="1D2AF1EA" w14:textId="77777777" w:rsidR="00815763" w:rsidRPr="00A87AD7" w:rsidRDefault="00815763" w:rsidP="00164DBD">
            <w:pPr>
              <w:pStyle w:val="Listparagraf"/>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Desfășurarea activităților proprii de informare și publicitate.</w:t>
            </w:r>
          </w:p>
          <w:p w14:paraId="77CA26C4" w14:textId="77777777" w:rsidR="00815763" w:rsidRPr="00A87AD7" w:rsidRDefault="00815763" w:rsidP="00164DBD">
            <w:pPr>
              <w:pStyle w:val="Listparagraf"/>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Efectuarea plăților pentru contractele derulate, gestiunea și evidența bunurilor și serviciilor achiziționate în cadrul proiectului.</w:t>
            </w:r>
          </w:p>
          <w:p w14:paraId="43851A7F" w14:textId="48015FEF" w:rsidR="00815763" w:rsidRPr="00A87AD7" w:rsidRDefault="00815763" w:rsidP="00164DBD">
            <w:pPr>
              <w:pStyle w:val="Listparagraf"/>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76" w:lineRule="auto"/>
              <w:jc w:val="both"/>
              <w:rPr>
                <w:rFonts w:ascii="Montserrat Light" w:hAnsi="Montserrat Light"/>
                <w:sz w:val="22"/>
                <w:szCs w:val="22"/>
              </w:rPr>
            </w:pPr>
            <w:r w:rsidRPr="00A87AD7">
              <w:rPr>
                <w:rFonts w:ascii="Montserrat Light" w:hAnsi="Montserrat Light"/>
                <w:sz w:val="22"/>
                <w:szCs w:val="22"/>
              </w:rPr>
              <w:t>Participă la elaborarea rapoartelor de progres și a cererilor de rambursare (prin transmiterea către liderul de parteneriat a documentelor/informațiilor necesare în acest scop).</w:t>
            </w:r>
          </w:p>
        </w:tc>
      </w:tr>
    </w:tbl>
    <w:p w14:paraId="7057A260" w14:textId="77777777" w:rsidR="001000E6" w:rsidRPr="00A87AD7" w:rsidRDefault="001000E6" w:rsidP="00164DBD">
      <w:pPr>
        <w:spacing w:line="276" w:lineRule="auto"/>
        <w:rPr>
          <w:rFonts w:ascii="Montserrat Light" w:hAnsi="Montserrat Light"/>
          <w:sz w:val="22"/>
          <w:szCs w:val="22"/>
        </w:rPr>
      </w:pPr>
    </w:p>
    <w:p w14:paraId="1928A20E" w14:textId="77777777" w:rsidR="00815763" w:rsidRPr="00A87AD7" w:rsidRDefault="00815763" w:rsidP="00164DBD">
      <w:pPr>
        <w:tabs>
          <w:tab w:val="left" w:pos="284"/>
        </w:tabs>
        <w:spacing w:line="276" w:lineRule="auto"/>
        <w:jc w:val="both"/>
        <w:rPr>
          <w:rFonts w:ascii="Montserrat Light" w:hAnsi="Montserrat Light"/>
          <w:color w:val="000000" w:themeColor="text1"/>
          <w:sz w:val="22"/>
          <w:szCs w:val="22"/>
        </w:rPr>
      </w:pPr>
      <w:r w:rsidRPr="00A87AD7">
        <w:rPr>
          <w:rFonts w:ascii="Montserrat Light" w:hAnsi="Montserrat Light"/>
          <w:b/>
          <w:sz w:val="22"/>
          <w:szCs w:val="22"/>
        </w:rPr>
        <w:t>3.2</w:t>
      </w:r>
      <w:r w:rsidRPr="00A87AD7">
        <w:rPr>
          <w:rFonts w:ascii="Montserrat Light" w:hAnsi="Montserrat Light"/>
          <w:sz w:val="22"/>
          <w:szCs w:val="22"/>
        </w:rPr>
        <w:t xml:space="preserve"> Rolurile și responsabilitățile partenerilor prevăzute la art. 3.1 se pot modifica prin act adițional la prezentul acord în situația în care acest lucru devine necesar pentru a reflecta cu mai multă acuratețe activitățile prevăzute în cererea </w:t>
      </w:r>
      <w:r w:rsidRPr="00A87AD7">
        <w:rPr>
          <w:rFonts w:ascii="Montserrat Light" w:hAnsi="Montserrat Light"/>
          <w:color w:val="000000" w:themeColor="text1"/>
          <w:sz w:val="22"/>
          <w:szCs w:val="22"/>
        </w:rPr>
        <w:t>de finanțare.</w:t>
      </w:r>
    </w:p>
    <w:p w14:paraId="46DDB3AD" w14:textId="77777777" w:rsidR="00815763" w:rsidRPr="00A87AD7" w:rsidRDefault="00815763" w:rsidP="00164DBD">
      <w:pPr>
        <w:tabs>
          <w:tab w:val="left" w:pos="284"/>
        </w:tabs>
        <w:spacing w:line="276" w:lineRule="auto"/>
        <w:jc w:val="both"/>
        <w:rPr>
          <w:rFonts w:ascii="Montserrat Light" w:hAnsi="Montserrat Light"/>
          <w:color w:val="000000" w:themeColor="text1"/>
          <w:sz w:val="22"/>
          <w:szCs w:val="22"/>
        </w:rPr>
      </w:pPr>
    </w:p>
    <w:p w14:paraId="4242BD5A" w14:textId="77777777" w:rsidR="00815763" w:rsidRPr="00A87AD7" w:rsidRDefault="00815763" w:rsidP="00164DBD">
      <w:pPr>
        <w:tabs>
          <w:tab w:val="left" w:pos="284"/>
        </w:tabs>
        <w:spacing w:line="276" w:lineRule="auto"/>
        <w:jc w:val="both"/>
        <w:rPr>
          <w:rFonts w:ascii="Montserrat Light" w:hAnsi="Montserrat Light"/>
          <w:b/>
          <w:bCs/>
          <w:color w:val="000000" w:themeColor="text1"/>
          <w:sz w:val="22"/>
          <w:szCs w:val="22"/>
        </w:rPr>
      </w:pPr>
      <w:r w:rsidRPr="00A87AD7">
        <w:rPr>
          <w:rFonts w:ascii="Montserrat Light" w:hAnsi="Montserrat Light"/>
          <w:b/>
          <w:color w:val="000000" w:themeColor="text1"/>
          <w:sz w:val="22"/>
          <w:szCs w:val="22"/>
        </w:rPr>
        <w:t xml:space="preserve">Art. 4 Drepturile și obligațiile </w:t>
      </w:r>
      <w:r w:rsidRPr="00A87AD7">
        <w:rPr>
          <w:rFonts w:ascii="Montserrat Light" w:hAnsi="Montserrat Light"/>
          <w:b/>
          <w:bCs/>
          <w:color w:val="000000" w:themeColor="text1"/>
          <w:sz w:val="22"/>
          <w:szCs w:val="22"/>
        </w:rPr>
        <w:t xml:space="preserve">Liderului de parteneriat </w:t>
      </w:r>
    </w:p>
    <w:p w14:paraId="31F8AF07" w14:textId="77777777" w:rsidR="00D740D2" w:rsidRPr="00A87AD7" w:rsidRDefault="00D740D2" w:rsidP="00164DBD">
      <w:pPr>
        <w:tabs>
          <w:tab w:val="left" w:pos="284"/>
        </w:tabs>
        <w:spacing w:line="276" w:lineRule="auto"/>
        <w:jc w:val="both"/>
        <w:rPr>
          <w:rFonts w:ascii="Montserrat Light" w:hAnsi="Montserrat Light"/>
          <w:b/>
          <w:color w:val="000000" w:themeColor="text1"/>
          <w:sz w:val="22"/>
          <w:szCs w:val="22"/>
        </w:rPr>
      </w:pPr>
    </w:p>
    <w:p w14:paraId="156706CE" w14:textId="77777777" w:rsidR="00815763" w:rsidRPr="00A87AD7" w:rsidRDefault="00815763" w:rsidP="00164DBD">
      <w:pPr>
        <w:tabs>
          <w:tab w:val="left" w:pos="284"/>
          <w:tab w:val="left" w:pos="525"/>
        </w:tabs>
        <w:spacing w:line="276" w:lineRule="auto"/>
        <w:jc w:val="both"/>
        <w:rPr>
          <w:rFonts w:ascii="Montserrat Light" w:hAnsi="Montserrat Light"/>
          <w:color w:val="000000" w:themeColor="text1"/>
          <w:sz w:val="22"/>
          <w:szCs w:val="22"/>
        </w:rPr>
      </w:pPr>
      <w:r w:rsidRPr="00A87AD7">
        <w:rPr>
          <w:rFonts w:ascii="Montserrat Light" w:hAnsi="Montserrat Light"/>
          <w:b/>
          <w:color w:val="000000" w:themeColor="text1"/>
          <w:sz w:val="22"/>
          <w:szCs w:val="22"/>
        </w:rPr>
        <w:t>4.1</w:t>
      </w:r>
      <w:r w:rsidRPr="00A87AD7">
        <w:rPr>
          <w:rFonts w:ascii="Montserrat Light" w:hAnsi="Montserrat Light"/>
          <w:color w:val="000000" w:themeColor="text1"/>
          <w:sz w:val="22"/>
          <w:szCs w:val="22"/>
        </w:rPr>
        <w:t xml:space="preserve"> Liderul de parteneriat are dreptul să solicite partenerului furnizarea informațiilor necesare pentru elaborarea cererii de finanțare și a documentelor suport și pentru a răspunde la solicitările de clarificări, dacă este cazul, în perioada de evaluare a cererii de finanțare.</w:t>
      </w:r>
    </w:p>
    <w:p w14:paraId="2C7CCFE6" w14:textId="77777777" w:rsidR="00815763" w:rsidRPr="00A87AD7" w:rsidRDefault="00815763" w:rsidP="00164DBD">
      <w:pPr>
        <w:tabs>
          <w:tab w:val="left" w:pos="142"/>
          <w:tab w:val="left" w:pos="284"/>
        </w:tabs>
        <w:spacing w:line="276" w:lineRule="auto"/>
        <w:jc w:val="both"/>
        <w:rPr>
          <w:rFonts w:ascii="Montserrat Light" w:hAnsi="Montserrat Light"/>
          <w:color w:val="000000" w:themeColor="text1"/>
          <w:sz w:val="22"/>
          <w:szCs w:val="22"/>
        </w:rPr>
      </w:pPr>
      <w:r w:rsidRPr="00A87AD7">
        <w:rPr>
          <w:rFonts w:ascii="Montserrat Light" w:hAnsi="Montserrat Light"/>
          <w:b/>
          <w:color w:val="000000" w:themeColor="text1"/>
          <w:sz w:val="22"/>
          <w:szCs w:val="22"/>
        </w:rPr>
        <w:t xml:space="preserve">4.2 </w:t>
      </w:r>
      <w:r w:rsidRPr="00A87AD7">
        <w:rPr>
          <w:rFonts w:ascii="Montserrat Light" w:hAnsi="Montserrat Light"/>
          <w:color w:val="000000" w:themeColor="text1"/>
          <w:sz w:val="22"/>
          <w:szCs w:val="22"/>
        </w:rPr>
        <w:t>Liderul de parteneriat are dreptul să solicite partenerului furnizarea oricăror informaţii şi documente legate de proiect, în scopul elaborării rapoartelor de progres, a cererilor de rambursare sau a verificării respectării normelor în vigoare privind atribuirea contractelor de achiziţie publică.</w:t>
      </w:r>
    </w:p>
    <w:p w14:paraId="4B4073D6" w14:textId="77777777" w:rsidR="00815763" w:rsidRPr="00A87AD7" w:rsidRDefault="00815763" w:rsidP="00164DBD">
      <w:pPr>
        <w:pStyle w:val="Titlu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276" w:lineRule="auto"/>
        <w:jc w:val="both"/>
        <w:rPr>
          <w:rFonts w:ascii="Montserrat Light" w:hAnsi="Montserrat Light" w:cs="Times New Roman"/>
          <w:color w:val="000000" w:themeColor="text1"/>
          <w:sz w:val="22"/>
          <w:szCs w:val="22"/>
        </w:rPr>
      </w:pPr>
      <w:r w:rsidRPr="00A87AD7">
        <w:rPr>
          <w:rFonts w:ascii="Montserrat Light" w:hAnsi="Montserrat Light" w:cs="Times New Roman"/>
          <w:b/>
          <w:bCs/>
          <w:color w:val="000000" w:themeColor="text1"/>
          <w:sz w:val="22"/>
          <w:szCs w:val="22"/>
        </w:rPr>
        <w:t>4.3</w:t>
      </w:r>
      <w:r w:rsidRPr="00A87AD7">
        <w:rPr>
          <w:rFonts w:ascii="Montserrat Light" w:hAnsi="Montserrat Light" w:cs="Times New Roman"/>
          <w:color w:val="000000" w:themeColor="text1"/>
          <w:sz w:val="22"/>
          <w:szCs w:val="22"/>
        </w:rPr>
        <w:t xml:space="preserve"> Liderul de parteneriat </w:t>
      </w:r>
      <w:r w:rsidRPr="00A87AD7">
        <w:rPr>
          <w:rFonts w:ascii="Montserrat Light" w:eastAsia="Times New Roman" w:hAnsi="Montserrat Light" w:cs="Times New Roman"/>
          <w:color w:val="000000" w:themeColor="text1"/>
          <w:sz w:val="22"/>
          <w:szCs w:val="22"/>
        </w:rPr>
        <w:t xml:space="preserve">elaborează cerințele tehnice și operaționale necesare întocmirii Studiului de fezabilitate și Proiectului tehnic pornind de la nevoile </w:t>
      </w:r>
      <w:r w:rsidRPr="00A87AD7">
        <w:rPr>
          <w:rFonts w:ascii="Montserrat Light" w:hAnsi="Montserrat Light" w:cs="Times New Roman"/>
          <w:color w:val="000000" w:themeColor="text1"/>
          <w:sz w:val="22"/>
          <w:szCs w:val="22"/>
        </w:rPr>
        <w:t>partenerilor.</w:t>
      </w:r>
    </w:p>
    <w:p w14:paraId="02A8A4F3" w14:textId="77777777" w:rsidR="00815763" w:rsidRPr="00A87AD7" w:rsidRDefault="00815763" w:rsidP="00164DBD">
      <w:pPr>
        <w:tabs>
          <w:tab w:val="left" w:pos="142"/>
          <w:tab w:val="left" w:pos="284"/>
        </w:tabs>
        <w:spacing w:line="276" w:lineRule="auto"/>
        <w:jc w:val="both"/>
        <w:rPr>
          <w:rFonts w:ascii="Montserrat Light" w:hAnsi="Montserrat Light"/>
          <w:b/>
          <w:bCs/>
          <w:color w:val="000000" w:themeColor="text1"/>
          <w:sz w:val="22"/>
          <w:szCs w:val="22"/>
        </w:rPr>
      </w:pPr>
      <w:r w:rsidRPr="00A87AD7">
        <w:rPr>
          <w:rFonts w:ascii="Montserrat Light" w:hAnsi="Montserrat Light"/>
          <w:b/>
          <w:color w:val="000000" w:themeColor="text1"/>
          <w:sz w:val="22"/>
          <w:szCs w:val="22"/>
        </w:rPr>
        <w:t xml:space="preserve">4.4 </w:t>
      </w:r>
      <w:r w:rsidRPr="00A87AD7">
        <w:rPr>
          <w:rFonts w:ascii="Montserrat Light" w:hAnsi="Montserrat Light"/>
          <w:color w:val="000000" w:themeColor="text1"/>
          <w:sz w:val="22"/>
          <w:szCs w:val="22"/>
        </w:rPr>
        <w:t>Liderul de parteneriat coordonează activitatea de implementare a proiectului.</w:t>
      </w:r>
    </w:p>
    <w:p w14:paraId="286A82CC" w14:textId="1ACCA757" w:rsidR="00815763" w:rsidRPr="00A87AD7" w:rsidRDefault="00815763" w:rsidP="00164DBD">
      <w:pPr>
        <w:spacing w:line="276" w:lineRule="auto"/>
        <w:rPr>
          <w:rFonts w:ascii="Montserrat Light" w:hAnsi="Montserrat Light"/>
          <w:color w:val="000000" w:themeColor="text1"/>
          <w:sz w:val="22"/>
          <w:szCs w:val="22"/>
        </w:rPr>
      </w:pPr>
      <w:r w:rsidRPr="00A87AD7">
        <w:rPr>
          <w:rFonts w:ascii="Montserrat Light" w:hAnsi="Montserrat Light"/>
          <w:b/>
          <w:color w:val="000000" w:themeColor="text1"/>
          <w:sz w:val="22"/>
          <w:szCs w:val="22"/>
        </w:rPr>
        <w:t xml:space="preserve">4.5 </w:t>
      </w:r>
      <w:r w:rsidRPr="00A87AD7">
        <w:rPr>
          <w:rFonts w:ascii="Montserrat Light" w:hAnsi="Montserrat Light"/>
          <w:color w:val="000000" w:themeColor="text1"/>
          <w:sz w:val="22"/>
          <w:szCs w:val="22"/>
        </w:rPr>
        <w:t>Liderul de parteneriat va consulta partenerii cu regularitate, îi va informa despre progresul în implementarea proiectului şi le va furniza copii ale rapoartelor de progres şi financiare.</w:t>
      </w:r>
    </w:p>
    <w:p w14:paraId="0A789632"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color w:val="000000" w:themeColor="text1"/>
          <w:sz w:val="22"/>
          <w:szCs w:val="22"/>
        </w:rPr>
        <w:t xml:space="preserve">4.6 </w:t>
      </w:r>
      <w:r w:rsidRPr="00A87AD7">
        <w:rPr>
          <w:rFonts w:ascii="Montserrat Light" w:hAnsi="Montserrat Light"/>
          <w:color w:val="000000" w:themeColor="text1"/>
          <w:sz w:val="22"/>
          <w:szCs w:val="22"/>
        </w:rPr>
        <w:t xml:space="preserve">Ȋn cazul în care autorităţile cu competenţe în gestionarea fondurilor europene constată neîndeplinirea sau îndeplinirea parţială a indicatorilor de rezultat/obiectivelor proiectului, în conformitate cu prevederile art. 6 din O.U.G. nr. 66/2011, cu modificările </w:t>
      </w:r>
      <w:r w:rsidRPr="00A87AD7">
        <w:rPr>
          <w:rFonts w:ascii="Montserrat Light" w:hAnsi="Montserrat Light"/>
          <w:sz w:val="22"/>
          <w:szCs w:val="22"/>
        </w:rPr>
        <w:t xml:space="preserve">și </w:t>
      </w:r>
      <w:r w:rsidRPr="00A87AD7">
        <w:rPr>
          <w:rFonts w:ascii="Montserrat Light" w:hAnsi="Montserrat Light"/>
          <w:sz w:val="22"/>
          <w:szCs w:val="22"/>
        </w:rPr>
        <w:lastRenderedPageBreak/>
        <w:t xml:space="preserve">completările ulterioare, în funcţie de gradul de realizare a indicatorilor de rezultat/obiectivelor aferenți activităților proprii, liderul de parteneriat și partenerul răspund proporțional sau în solidar pentru reducerile aplicate din sumele solicitate la rambursare/plată.  </w:t>
      </w:r>
    </w:p>
    <w:p w14:paraId="4F26C452"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4.7 </w:t>
      </w:r>
      <w:r w:rsidRPr="00A87AD7">
        <w:rPr>
          <w:rFonts w:ascii="Montserrat Light" w:hAnsi="Montserrat Light"/>
          <w:sz w:val="22"/>
          <w:szCs w:val="22"/>
        </w:rPr>
        <w:t xml:space="preserve">În cazul unui prejudiciu, liderul de parteneriat răspunde solidar cu partenerul din vina căruia a fost cauzat prejudiciul. </w:t>
      </w:r>
    </w:p>
    <w:p w14:paraId="1D46548F"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4.8 </w:t>
      </w:r>
      <w:r w:rsidRPr="00A87AD7">
        <w:rPr>
          <w:rFonts w:ascii="Montserrat Light" w:hAnsi="Montserrat Light"/>
          <w:sz w:val="22"/>
          <w:szCs w:val="22"/>
        </w:rPr>
        <w:t>În cazul rezilierii/revocării contractului/ordinului de finanțare, liderul de parteneriat și partenerul răspund în solidar pentru restituirea sumelor acordate pentru proiect.</w:t>
      </w:r>
    </w:p>
    <w:p w14:paraId="2E26B277"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4.9 </w:t>
      </w:r>
      <w:r w:rsidRPr="00A87AD7">
        <w:rPr>
          <w:rFonts w:ascii="Montserrat Light" w:hAnsi="Montserrat Light"/>
          <w:sz w:val="22"/>
          <w:szCs w:val="22"/>
        </w:rPr>
        <w:t>Liderul de parteneriat este responsabil pentru neregulile identificate în cadrul proiectului aferente cheltuielilor proprii conform notificărilor și titlurilor de creanță emise pe numele său de către autoritatea de management.</w:t>
      </w:r>
    </w:p>
    <w:p w14:paraId="1D9941C5"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4.10 </w:t>
      </w:r>
      <w:r w:rsidRPr="00A87AD7">
        <w:rPr>
          <w:rFonts w:ascii="Montserrat Light" w:hAnsi="Montserrat Light"/>
          <w:sz w:val="22"/>
          <w:szCs w:val="22"/>
        </w:rPr>
        <w:t>Liderul de parteneriat administrează infrastructura tehnică a Centrului de Date Regional Nord-Vest prin personal propriu, oferind servicii de tehnologia informației cu un nivel înalt de securitate cibernetică și reziliență.</w:t>
      </w:r>
    </w:p>
    <w:p w14:paraId="1B7CE16F" w14:textId="77777777" w:rsidR="00815763" w:rsidRPr="00A87AD7" w:rsidRDefault="00815763" w:rsidP="00164DBD">
      <w:pPr>
        <w:tabs>
          <w:tab w:val="left" w:pos="142"/>
          <w:tab w:val="left" w:pos="284"/>
        </w:tabs>
        <w:spacing w:line="276" w:lineRule="auto"/>
        <w:jc w:val="both"/>
        <w:rPr>
          <w:rFonts w:ascii="Montserrat Light" w:hAnsi="Montserrat Light"/>
          <w:sz w:val="22"/>
          <w:szCs w:val="22"/>
        </w:rPr>
      </w:pPr>
      <w:r w:rsidRPr="00A87AD7">
        <w:rPr>
          <w:rFonts w:ascii="Montserrat Light" w:hAnsi="Montserrat Light"/>
          <w:b/>
          <w:sz w:val="22"/>
          <w:szCs w:val="22"/>
        </w:rPr>
        <w:t xml:space="preserve">4.11 </w:t>
      </w:r>
      <w:r w:rsidRPr="00A87AD7">
        <w:rPr>
          <w:rFonts w:ascii="Montserrat Light" w:hAnsi="Montserrat Light"/>
          <w:sz w:val="22"/>
          <w:szCs w:val="22"/>
        </w:rPr>
        <w:t>Liderul de parteneriat asigură partenerului, la solicitare, cu titlu gratuit, în limita resurselor proprii deţinute şi care pot fi alocate în acest sens, servicii de comunicaţii şi tehnologia informaţiei, precum şi suport tehnic de specialitate în vederea implementării acordului de parteneriat.</w:t>
      </w:r>
    </w:p>
    <w:p w14:paraId="20E12203"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4.12</w:t>
      </w:r>
      <w:r w:rsidRPr="00A87AD7">
        <w:rPr>
          <w:rFonts w:ascii="Montserrat Light" w:hAnsi="Montserrat Light"/>
          <w:sz w:val="22"/>
          <w:szCs w:val="22"/>
        </w:rPr>
        <w:t xml:space="preserve"> Liderul de parteneriat are obligaţia de a respecta prevederile legislaţiei naţionale și comunitare în vigoare în domeniul achiziţiilor publice,ajutorului de stat, egalității de şanse, dezvoltării durabile, informării şi publicității în implementarea activităților proprii.</w:t>
      </w:r>
    </w:p>
    <w:p w14:paraId="77E299E3"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4.13</w:t>
      </w:r>
      <w:r w:rsidRPr="00A87AD7">
        <w:rPr>
          <w:rFonts w:ascii="Montserrat Light" w:hAnsi="Montserrat Light"/>
          <w:sz w:val="22"/>
          <w:szCs w:val="22"/>
        </w:rPr>
        <w:t xml:space="preserve"> Liderul de parteneriat are obligația să țină o evidență contabilă distinctă a proiectului, utilizând conturi analitice dedicate pentru reflectarea tuturor operațiunilor referitoare la implementarea proiectului, în conformitate cu dispozițiile legale.</w:t>
      </w:r>
    </w:p>
    <w:p w14:paraId="4B36A0A3"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4.14</w:t>
      </w:r>
      <w:r w:rsidRPr="00A87AD7">
        <w:rPr>
          <w:rFonts w:ascii="Montserrat Light" w:hAnsi="Montserrat Light"/>
          <w:sz w:val="22"/>
          <w:szCs w:val="22"/>
        </w:rPr>
        <w:t xml:space="preserve"> Liderul de parteneriat are obligația să pună la dispoziția auditorului financiar independent si autorizat în condițiile legii toate documentele și/sau informațiile solicitate și să asigure toate condițiile pentru verificarea cheltuielilor de către acesta.</w:t>
      </w:r>
    </w:p>
    <w:p w14:paraId="028F8B00" w14:textId="09BD5AC5" w:rsidR="00815763" w:rsidRPr="00A87AD7" w:rsidRDefault="00815763" w:rsidP="00164DBD">
      <w:pPr>
        <w:spacing w:line="276" w:lineRule="auto"/>
        <w:jc w:val="both"/>
        <w:rPr>
          <w:rFonts w:ascii="Montserrat Light" w:hAnsi="Montserrat Light"/>
          <w:color w:val="000000" w:themeColor="text1"/>
          <w:sz w:val="22"/>
          <w:szCs w:val="22"/>
        </w:rPr>
      </w:pPr>
      <w:r w:rsidRPr="00A87AD7">
        <w:rPr>
          <w:rFonts w:ascii="Montserrat Light" w:hAnsi="Montserrat Light"/>
          <w:b/>
          <w:sz w:val="22"/>
          <w:szCs w:val="22"/>
        </w:rPr>
        <w:t xml:space="preserve">4.15 </w:t>
      </w:r>
      <w:r w:rsidRPr="00A87AD7">
        <w:rPr>
          <w:rFonts w:ascii="Montserrat Light" w:hAnsi="Montserrat Light"/>
          <w:sz w:val="22"/>
          <w:szCs w:val="22"/>
        </w:rPr>
        <w:t xml:space="preserve">Liderul de parteneriat are obligația să păstreze toate documentele originale, inclusiv documentele contabile, privind activitățile și cheltuielile eligibile în vederea asigurării unei piste de audit adecvate, în conformitate cu regulamentele </w:t>
      </w:r>
      <w:r w:rsidRPr="00A87AD7">
        <w:rPr>
          <w:rFonts w:ascii="Montserrat Light" w:hAnsi="Montserrat Light"/>
          <w:color w:val="000000" w:themeColor="text1"/>
          <w:sz w:val="22"/>
          <w:szCs w:val="22"/>
        </w:rPr>
        <w:t>comunitare și naționale. Toate documentele vor fi păstrate cel puțin 5 ani după expirarea perioadei de valabilitate a contractului de finanțare.</w:t>
      </w:r>
    </w:p>
    <w:p w14:paraId="6175CF37" w14:textId="77777777" w:rsidR="00815763" w:rsidRPr="00A87AD7" w:rsidRDefault="00815763" w:rsidP="00164DBD">
      <w:pPr>
        <w:spacing w:line="276" w:lineRule="auto"/>
        <w:rPr>
          <w:rFonts w:ascii="Montserrat Light" w:hAnsi="Montserrat Light"/>
          <w:color w:val="000000" w:themeColor="text1"/>
          <w:sz w:val="22"/>
          <w:szCs w:val="22"/>
        </w:rPr>
      </w:pPr>
    </w:p>
    <w:p w14:paraId="008B74BC" w14:textId="77777777" w:rsidR="00815763" w:rsidRPr="00A87AD7" w:rsidRDefault="00815763" w:rsidP="00164DBD">
      <w:pPr>
        <w:tabs>
          <w:tab w:val="left" w:pos="284"/>
        </w:tabs>
        <w:spacing w:line="276" w:lineRule="auto"/>
        <w:jc w:val="both"/>
        <w:rPr>
          <w:rFonts w:ascii="Montserrat Light" w:hAnsi="Montserrat Light"/>
          <w:b/>
          <w:color w:val="000000" w:themeColor="text1"/>
          <w:sz w:val="22"/>
          <w:szCs w:val="22"/>
        </w:rPr>
      </w:pPr>
      <w:r w:rsidRPr="00A87AD7">
        <w:rPr>
          <w:rFonts w:ascii="Montserrat Light" w:hAnsi="Montserrat Light"/>
          <w:b/>
          <w:color w:val="000000" w:themeColor="text1"/>
          <w:sz w:val="22"/>
          <w:szCs w:val="22"/>
        </w:rPr>
        <w:t>Art. 5 Drepturile şi obligaţiile Partenerilor</w:t>
      </w:r>
    </w:p>
    <w:p w14:paraId="495BB47B" w14:textId="77777777" w:rsidR="00D740D2" w:rsidRPr="00A87AD7" w:rsidRDefault="00D740D2" w:rsidP="00164DBD">
      <w:pPr>
        <w:tabs>
          <w:tab w:val="left" w:pos="284"/>
        </w:tabs>
        <w:spacing w:line="276" w:lineRule="auto"/>
        <w:jc w:val="both"/>
        <w:rPr>
          <w:rFonts w:ascii="Montserrat Light" w:hAnsi="Montserrat Light"/>
          <w:b/>
          <w:color w:val="000000" w:themeColor="text1"/>
          <w:sz w:val="22"/>
          <w:szCs w:val="22"/>
        </w:rPr>
      </w:pPr>
    </w:p>
    <w:p w14:paraId="010A129D" w14:textId="77777777" w:rsidR="00815763" w:rsidRPr="00A87AD7" w:rsidRDefault="00815763" w:rsidP="00164DBD">
      <w:pPr>
        <w:pStyle w:val="Titlu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276" w:lineRule="auto"/>
        <w:jc w:val="both"/>
        <w:rPr>
          <w:rFonts w:ascii="Montserrat Light" w:hAnsi="Montserrat Light" w:cs="Times New Roman"/>
          <w:b/>
          <w:bCs/>
          <w:color w:val="000000" w:themeColor="text1"/>
          <w:sz w:val="22"/>
          <w:szCs w:val="22"/>
        </w:rPr>
      </w:pPr>
      <w:r w:rsidRPr="00A87AD7">
        <w:rPr>
          <w:rFonts w:ascii="Montserrat Light" w:hAnsi="Montserrat Light" w:cs="Times New Roman"/>
          <w:b/>
          <w:bCs/>
          <w:color w:val="000000" w:themeColor="text1"/>
          <w:sz w:val="22"/>
          <w:szCs w:val="22"/>
        </w:rPr>
        <w:lastRenderedPageBreak/>
        <w:t>5.1</w:t>
      </w:r>
      <w:r w:rsidRPr="00A87AD7">
        <w:rPr>
          <w:rFonts w:ascii="Montserrat Light" w:hAnsi="Montserrat Light" w:cs="Times New Roman"/>
          <w:color w:val="000000" w:themeColor="text1"/>
          <w:sz w:val="22"/>
          <w:szCs w:val="22"/>
        </w:rPr>
        <w:t xml:space="preserve"> Cheltuielile angajate de parteneri sunt eligibile în acelaşi fel ca şi cheltuielile angajate de către liderul de parteneriat, corespunzător activității/activităților proprii din proiect.</w:t>
      </w:r>
    </w:p>
    <w:p w14:paraId="7A78BAFE" w14:textId="77777777" w:rsidR="00815763" w:rsidRPr="00A87AD7" w:rsidRDefault="00815763" w:rsidP="00164DBD">
      <w:pPr>
        <w:spacing w:line="276" w:lineRule="auto"/>
        <w:jc w:val="both"/>
        <w:rPr>
          <w:rFonts w:ascii="Montserrat Light" w:eastAsia="Arial" w:hAnsi="Montserrat Light"/>
          <w:color w:val="000000" w:themeColor="text1"/>
          <w:sz w:val="22"/>
          <w:szCs w:val="22"/>
        </w:rPr>
      </w:pPr>
      <w:r w:rsidRPr="00A87AD7">
        <w:rPr>
          <w:rFonts w:ascii="Montserrat Light" w:eastAsia="Arial" w:hAnsi="Montserrat Light"/>
          <w:b/>
          <w:bCs/>
          <w:color w:val="000000" w:themeColor="text1"/>
          <w:sz w:val="22"/>
          <w:szCs w:val="22"/>
        </w:rPr>
        <w:t xml:space="preserve">5.2 </w:t>
      </w:r>
      <w:r w:rsidRPr="00A87AD7">
        <w:rPr>
          <w:rFonts w:ascii="Montserrat Light" w:eastAsia="Arial" w:hAnsi="Montserrat Light"/>
          <w:color w:val="000000" w:themeColor="text1"/>
          <w:sz w:val="22"/>
          <w:szCs w:val="22"/>
        </w:rPr>
        <w:t>Partenerii au dreptul, prin transfer de către autoritatea de management, la fondurile obţinute din procesul de rambursare pentru cheltuielile angajate de către aceştia, care au fost certificate ca eligibile.</w:t>
      </w:r>
    </w:p>
    <w:p w14:paraId="04AAA330" w14:textId="77777777" w:rsidR="00815763" w:rsidRPr="00A87AD7" w:rsidRDefault="00815763" w:rsidP="00164DBD">
      <w:pPr>
        <w:pStyle w:val="Titlu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276" w:lineRule="auto"/>
        <w:jc w:val="both"/>
        <w:rPr>
          <w:rFonts w:ascii="Montserrat Light" w:hAnsi="Montserrat Light" w:cs="Times New Roman"/>
          <w:b/>
          <w:bCs/>
          <w:color w:val="000000" w:themeColor="text1"/>
          <w:sz w:val="22"/>
          <w:szCs w:val="22"/>
        </w:rPr>
      </w:pPr>
      <w:r w:rsidRPr="00A87AD7">
        <w:rPr>
          <w:rFonts w:ascii="Montserrat Light" w:hAnsi="Montserrat Light" w:cs="Times New Roman"/>
          <w:b/>
          <w:bCs/>
          <w:color w:val="000000" w:themeColor="text1"/>
          <w:sz w:val="22"/>
          <w:szCs w:val="22"/>
        </w:rPr>
        <w:t>5.3</w:t>
      </w:r>
      <w:r w:rsidRPr="00A87AD7">
        <w:rPr>
          <w:rFonts w:ascii="Montserrat Light" w:hAnsi="Montserrat Light" w:cs="Times New Roman"/>
          <w:color w:val="000000" w:themeColor="text1"/>
          <w:sz w:val="22"/>
          <w:szCs w:val="22"/>
        </w:rPr>
        <w:t xml:space="preserve"> Partenerii au dreptul să solicite cu regularitate informații liderului de parteneriat despre implementarea proiectului și să fie informat despre progresul acestuia.</w:t>
      </w:r>
    </w:p>
    <w:p w14:paraId="21432BCD" w14:textId="77777777" w:rsidR="00815763" w:rsidRPr="00A87AD7" w:rsidRDefault="00815763" w:rsidP="00164DBD">
      <w:pPr>
        <w:pStyle w:val="Titlu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276" w:lineRule="auto"/>
        <w:jc w:val="both"/>
        <w:rPr>
          <w:rFonts w:ascii="Montserrat Light" w:hAnsi="Montserrat Light" w:cs="Times New Roman"/>
          <w:b/>
          <w:bCs/>
          <w:color w:val="000000" w:themeColor="text1"/>
          <w:sz w:val="22"/>
          <w:szCs w:val="22"/>
        </w:rPr>
      </w:pPr>
      <w:r w:rsidRPr="00A87AD7">
        <w:rPr>
          <w:rFonts w:ascii="Montserrat Light" w:hAnsi="Montserrat Light" w:cs="Times New Roman"/>
          <w:b/>
          <w:bCs/>
          <w:color w:val="000000" w:themeColor="text1"/>
          <w:sz w:val="22"/>
          <w:szCs w:val="22"/>
        </w:rPr>
        <w:t>5.4</w:t>
      </w:r>
      <w:r w:rsidRPr="00A87AD7">
        <w:rPr>
          <w:rFonts w:ascii="Montserrat Light" w:hAnsi="Montserrat Light" w:cs="Times New Roman"/>
          <w:color w:val="000000" w:themeColor="text1"/>
          <w:sz w:val="22"/>
          <w:szCs w:val="22"/>
        </w:rPr>
        <w:t xml:space="preserve"> Partenerii au dreptul să fie consultați, de către liderul de parteneriat, în privinţa propunerilor pentru modificări importante ale proiectului (e.g. activităţi, parteneri etc.), înaintea solicitării aprobării de către autoritatea de management.</w:t>
      </w:r>
    </w:p>
    <w:p w14:paraId="28F41644" w14:textId="77777777" w:rsidR="00815763" w:rsidRPr="00A87AD7" w:rsidRDefault="00815763" w:rsidP="00164DBD">
      <w:pPr>
        <w:pStyle w:val="Listparagraf"/>
        <w:tabs>
          <w:tab w:val="left" w:pos="142"/>
          <w:tab w:val="left" w:pos="284"/>
          <w:tab w:val="left" w:pos="1722"/>
        </w:tabs>
        <w:spacing w:line="276" w:lineRule="auto"/>
        <w:ind w:left="0"/>
        <w:jc w:val="both"/>
        <w:rPr>
          <w:rFonts w:ascii="Montserrat Light" w:hAnsi="Montserrat Light"/>
          <w:bCs/>
          <w:color w:val="000000" w:themeColor="text1"/>
          <w:sz w:val="22"/>
          <w:szCs w:val="22"/>
        </w:rPr>
      </w:pPr>
      <w:r w:rsidRPr="00A87AD7">
        <w:rPr>
          <w:rFonts w:ascii="Montserrat Light" w:hAnsi="Montserrat Light"/>
          <w:b/>
          <w:color w:val="000000" w:themeColor="text1"/>
          <w:sz w:val="22"/>
          <w:szCs w:val="22"/>
        </w:rPr>
        <w:t xml:space="preserve">5.5 </w:t>
      </w:r>
      <w:r w:rsidRPr="00A87AD7">
        <w:rPr>
          <w:rFonts w:ascii="Montserrat Light" w:hAnsi="Montserrat Light"/>
          <w:bCs/>
          <w:color w:val="000000" w:themeColor="text1"/>
          <w:sz w:val="22"/>
          <w:szCs w:val="22"/>
        </w:rPr>
        <w:t>Partenerii au responsabilitatea implementării activităților proprii, conform cererii de finanțare.</w:t>
      </w:r>
    </w:p>
    <w:p w14:paraId="3706EA6C"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color w:val="000000" w:themeColor="text1"/>
          <w:sz w:val="22"/>
          <w:szCs w:val="22"/>
        </w:rPr>
        <w:t xml:space="preserve">5.6 </w:t>
      </w:r>
      <w:r w:rsidRPr="00A87AD7">
        <w:rPr>
          <w:rFonts w:ascii="Montserrat Light" w:hAnsi="Montserrat Light"/>
          <w:color w:val="000000" w:themeColor="text1"/>
          <w:sz w:val="22"/>
          <w:szCs w:val="22"/>
        </w:rPr>
        <w:t xml:space="preserve">Partenerii au obligația de a respecta prevederile legislaţiei naţionale și comunitare în vigoare în domeniul achiziţiilor publice,ajutorului de stat, egalității de şanse, dezvoltării durabile, </w:t>
      </w:r>
      <w:r w:rsidRPr="00A87AD7">
        <w:rPr>
          <w:rFonts w:ascii="Montserrat Light" w:hAnsi="Montserrat Light"/>
          <w:sz w:val="22"/>
          <w:szCs w:val="22"/>
        </w:rPr>
        <w:t>informării şi publicității în implementarea activităților proprii.</w:t>
      </w:r>
    </w:p>
    <w:p w14:paraId="1F5C0229" w14:textId="77777777" w:rsidR="00815763" w:rsidRPr="00A87AD7" w:rsidRDefault="00815763" w:rsidP="00164DBD">
      <w:pPr>
        <w:pStyle w:val="Listparagraf"/>
        <w:tabs>
          <w:tab w:val="left" w:pos="142"/>
          <w:tab w:val="left" w:pos="284"/>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5.7 </w:t>
      </w:r>
      <w:r w:rsidRPr="00A87AD7">
        <w:rPr>
          <w:rFonts w:ascii="Montserrat Light" w:hAnsi="Montserrat Light"/>
          <w:sz w:val="22"/>
          <w:szCs w:val="22"/>
        </w:rPr>
        <w:t>Partenerii sunt obligați să transmită copii conforme cu originalul după documentaţiile complete de achiziție aferente contractelor de achiziţie publică atribuite, în scopul elaborării cererilor de rambursare.</w:t>
      </w:r>
    </w:p>
    <w:p w14:paraId="27CB98F7" w14:textId="77777777" w:rsidR="00815763" w:rsidRPr="00A87AD7" w:rsidRDefault="00815763" w:rsidP="00164DBD">
      <w:pPr>
        <w:pStyle w:val="Listparagraf"/>
        <w:tabs>
          <w:tab w:val="left" w:pos="142"/>
          <w:tab w:val="left" w:pos="284"/>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5.8 </w:t>
      </w:r>
      <w:r w:rsidRPr="00A87AD7">
        <w:rPr>
          <w:rFonts w:ascii="Montserrat Light" w:hAnsi="Montserrat Light"/>
          <w:sz w:val="22"/>
          <w:szCs w:val="22"/>
        </w:rPr>
        <w:t>Partenerii sunt obligați să transmită copii conforme cu originalul după documentele justificative, în scopul elaborării cererilor de rambursare.</w:t>
      </w:r>
    </w:p>
    <w:p w14:paraId="48B80CCD" w14:textId="77777777" w:rsidR="00815763" w:rsidRPr="00A87AD7" w:rsidRDefault="00815763" w:rsidP="00164DBD">
      <w:pPr>
        <w:pStyle w:val="Listparagraf"/>
        <w:tabs>
          <w:tab w:val="left" w:pos="142"/>
          <w:tab w:val="left" w:pos="284"/>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5.9 </w:t>
      </w:r>
      <w:r w:rsidRPr="00A87AD7">
        <w:rPr>
          <w:rFonts w:ascii="Montserrat Light" w:hAnsi="Montserrat Light"/>
          <w:sz w:val="22"/>
          <w:szCs w:val="22"/>
        </w:rPr>
        <w:t>Partenerii sunt obligați să pună la dispoziția autorității de management,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57D002D7" w14:textId="77777777" w:rsidR="00815763" w:rsidRPr="00A87AD7" w:rsidRDefault="00815763" w:rsidP="00164DBD">
      <w:pPr>
        <w:pStyle w:val="Listparagraf"/>
        <w:tabs>
          <w:tab w:val="left" w:pos="142"/>
          <w:tab w:val="left" w:pos="284"/>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5.10 </w:t>
      </w:r>
      <w:r w:rsidRPr="00A87AD7">
        <w:rPr>
          <w:rFonts w:ascii="Montserrat Light" w:hAnsi="Montserrat Light"/>
          <w:sz w:val="22"/>
          <w:szCs w:val="22"/>
        </w:rPr>
        <w:t>În vederea efectuării verificărilor prevăzute la alin. 5.9, partenerii sunt obligați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2790FECB" w14:textId="6209E14C" w:rsidR="00815763" w:rsidRPr="00A87AD7" w:rsidRDefault="00815763" w:rsidP="00164DBD">
      <w:pPr>
        <w:spacing w:line="276" w:lineRule="auto"/>
        <w:rPr>
          <w:rFonts w:ascii="Montserrat Light" w:hAnsi="Montserrat Light"/>
          <w:sz w:val="22"/>
          <w:szCs w:val="22"/>
        </w:rPr>
      </w:pPr>
      <w:r w:rsidRPr="00A87AD7">
        <w:rPr>
          <w:rFonts w:ascii="Montserrat Light" w:hAnsi="Montserrat Light"/>
          <w:b/>
          <w:sz w:val="22"/>
          <w:szCs w:val="22"/>
        </w:rPr>
        <w:t xml:space="preserve">5.11 </w:t>
      </w:r>
      <w:r w:rsidRPr="00A87AD7">
        <w:rPr>
          <w:rFonts w:ascii="Montserrat Light" w:hAnsi="Montserrat Light"/>
          <w:sz w:val="22"/>
          <w:szCs w:val="22"/>
        </w:rPr>
        <w:t>Partenerii sunt obligați să furnizeze liderului de parteneriat orice informaţii sau documente privind implementarea proiectului, în scopul elaborării rapoartelor de progres.</w:t>
      </w:r>
    </w:p>
    <w:p w14:paraId="1BFB7D8C" w14:textId="61C3470C"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5.12 </w:t>
      </w:r>
      <w:r w:rsidRPr="00A87AD7">
        <w:rPr>
          <w:rFonts w:ascii="Montserrat Light" w:hAnsi="Montserrat Light"/>
          <w:sz w:val="22"/>
          <w:szCs w:val="22"/>
        </w:rPr>
        <w:t>Ȋn cazul în care autorităţile cu competenţe în gestionarea fondurilor europene constată neîndeplinirea sau îndeplinirea parţială a indicatorilor de rezultat</w:t>
      </w:r>
      <w:r w:rsidR="00164DBD" w:rsidRPr="00A87AD7">
        <w:rPr>
          <w:rFonts w:ascii="Montserrat Light" w:hAnsi="Montserrat Light"/>
          <w:sz w:val="22"/>
          <w:szCs w:val="22"/>
        </w:rPr>
        <w:t xml:space="preserve"> </w:t>
      </w:r>
      <w:r w:rsidRPr="00A87AD7">
        <w:rPr>
          <w:rFonts w:ascii="Montserrat Light" w:hAnsi="Montserrat Light"/>
          <w:sz w:val="22"/>
          <w:szCs w:val="22"/>
        </w:rPr>
        <w:t>/</w:t>
      </w:r>
      <w:r w:rsidR="00164DBD" w:rsidRPr="00A87AD7">
        <w:rPr>
          <w:rFonts w:ascii="Montserrat Light" w:hAnsi="Montserrat Light"/>
          <w:sz w:val="22"/>
          <w:szCs w:val="22"/>
        </w:rPr>
        <w:t xml:space="preserve"> </w:t>
      </w:r>
      <w:r w:rsidRPr="00A87AD7">
        <w:rPr>
          <w:rFonts w:ascii="Montserrat Light" w:hAnsi="Montserrat Light"/>
          <w:sz w:val="22"/>
          <w:szCs w:val="22"/>
        </w:rPr>
        <w:t xml:space="preserve">obiectivelor proiectului, în conformitate cu prevederile art. 6 din O.U.G. nr. 66/2011, în funcţie de </w:t>
      </w:r>
      <w:r w:rsidRPr="00A87AD7">
        <w:rPr>
          <w:rFonts w:ascii="Montserrat Light" w:hAnsi="Montserrat Light"/>
          <w:sz w:val="22"/>
          <w:szCs w:val="22"/>
        </w:rPr>
        <w:lastRenderedPageBreak/>
        <w:t>gradul de realizare a indicatorilor de rezultat</w:t>
      </w:r>
      <w:r w:rsidR="00164DBD" w:rsidRPr="00A87AD7">
        <w:rPr>
          <w:rFonts w:ascii="Montserrat Light" w:hAnsi="Montserrat Light"/>
          <w:sz w:val="22"/>
          <w:szCs w:val="22"/>
        </w:rPr>
        <w:t xml:space="preserve"> </w:t>
      </w:r>
      <w:r w:rsidRPr="00A87AD7">
        <w:rPr>
          <w:rFonts w:ascii="Montserrat Light" w:hAnsi="Montserrat Light"/>
          <w:sz w:val="22"/>
          <w:szCs w:val="22"/>
        </w:rPr>
        <w:t>/</w:t>
      </w:r>
      <w:r w:rsidR="00164DBD" w:rsidRPr="00A87AD7">
        <w:rPr>
          <w:rFonts w:ascii="Montserrat Light" w:hAnsi="Montserrat Light"/>
          <w:sz w:val="22"/>
          <w:szCs w:val="22"/>
        </w:rPr>
        <w:t xml:space="preserve"> </w:t>
      </w:r>
      <w:r w:rsidRPr="00A87AD7">
        <w:rPr>
          <w:rFonts w:ascii="Montserrat Light" w:hAnsi="Montserrat Light"/>
          <w:sz w:val="22"/>
          <w:szCs w:val="22"/>
        </w:rPr>
        <w:t xml:space="preserve">obiectivelor aferenți activităților proprii, partenerii răspund proporțional sau în solidar pentru reducerile aplicate din sumele solicitate la rambursare/plată.  </w:t>
      </w:r>
    </w:p>
    <w:p w14:paraId="1A0C1AEF"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5.13 </w:t>
      </w:r>
      <w:r w:rsidRPr="00A87AD7">
        <w:rPr>
          <w:rFonts w:ascii="Montserrat Light" w:hAnsi="Montserrat Light"/>
          <w:sz w:val="22"/>
          <w:szCs w:val="22"/>
        </w:rPr>
        <w:t>Partenerii sunt obligați să restituie autorității de management, orice  sumă ce constituie plată nedatorată/sume necuvenite plătite în cadrul contractului de finanţare, în termen de 5 zile lucrătoare de la data primirii notificării.</w:t>
      </w:r>
    </w:p>
    <w:p w14:paraId="5D7209B4"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5.14 </w:t>
      </w:r>
      <w:r w:rsidRPr="00A87AD7">
        <w:rPr>
          <w:rFonts w:ascii="Montserrat Light" w:hAnsi="Montserrat Light"/>
          <w:sz w:val="22"/>
          <w:szCs w:val="22"/>
        </w:rPr>
        <w:t>Partenerii sunt obligați să țină o evidență contabilă distinctă a proiectului, utilizând conturi analitice dedicate pentru reflectarea tuturor operațiunilor referitoare la implementarea proiectului, în conformitate cu dispozițiile legale.</w:t>
      </w:r>
    </w:p>
    <w:p w14:paraId="7AEB3825"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5.15 </w:t>
      </w:r>
      <w:r w:rsidRPr="00A87AD7">
        <w:rPr>
          <w:rFonts w:ascii="Montserrat Light" w:hAnsi="Montserrat Light"/>
          <w:sz w:val="22"/>
          <w:szCs w:val="22"/>
        </w:rPr>
        <w:t>Partenerii sunt obligați să pună la dispoziția auditorului financiar independent si autorizat în condițiile legii toate documentele si/sau informațiile solicitate si să asigure toate condițiile pentru verificarea cheltuielilor de către acesta.</w:t>
      </w:r>
    </w:p>
    <w:p w14:paraId="2CD5EA04"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5.16 </w:t>
      </w:r>
      <w:r w:rsidRPr="00A87AD7">
        <w:rPr>
          <w:rFonts w:ascii="Montserrat Light" w:hAnsi="Montserrat Light"/>
          <w:sz w:val="22"/>
          <w:szCs w:val="22"/>
        </w:rPr>
        <w:t>Partenerii sunt obligați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257F579F"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5.17 </w:t>
      </w:r>
      <w:r w:rsidRPr="00A87AD7">
        <w:rPr>
          <w:rFonts w:ascii="Montserrat Light" w:hAnsi="Montserrat Light"/>
          <w:sz w:val="22"/>
          <w:szCs w:val="22"/>
        </w:rPr>
        <w:t>În cazul unui prejudiciu, partenerul din vina căruia a fost cauzat prejudiciul răspunde solidar cu liderul de proiect.</w:t>
      </w:r>
    </w:p>
    <w:p w14:paraId="21514322"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5.18</w:t>
      </w:r>
      <w:r w:rsidRPr="00A87AD7">
        <w:rPr>
          <w:rFonts w:ascii="Montserrat Light" w:hAnsi="Montserrat Light"/>
          <w:sz w:val="22"/>
          <w:szCs w:val="22"/>
        </w:rPr>
        <w:t xml:space="preserve"> Partenerii sunt responsabili pentru neregulile identificate în cadrul proiectului aferente cheltuielilor proprii conform notificărilor și titlurilor de creanță emise pe numele său de către autoritatea de management. </w:t>
      </w:r>
    </w:p>
    <w:p w14:paraId="4589370F"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5.19 </w:t>
      </w:r>
      <w:r w:rsidRPr="00A87AD7">
        <w:rPr>
          <w:rFonts w:ascii="Montserrat Light" w:hAnsi="Montserrat Light"/>
          <w:sz w:val="22"/>
          <w:szCs w:val="22"/>
        </w:rPr>
        <w:t>În cazul emiterii unui titlu de creanță pe numele său, partenerul are obligația restituirii sumelor cuprinse în acestea și asigurarea din resurse proprii a contravalorii acestora.</w:t>
      </w:r>
    </w:p>
    <w:p w14:paraId="3C120DC5"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r w:rsidRPr="00A87AD7">
        <w:rPr>
          <w:rFonts w:ascii="Montserrat Light" w:hAnsi="Montserrat Light"/>
          <w:b/>
          <w:sz w:val="22"/>
          <w:szCs w:val="22"/>
        </w:rPr>
        <w:t xml:space="preserve">5.20 </w:t>
      </w:r>
      <w:r w:rsidRPr="00A87AD7">
        <w:rPr>
          <w:rFonts w:ascii="Montserrat Light" w:hAnsi="Montserrat Light"/>
          <w:sz w:val="22"/>
          <w:szCs w:val="22"/>
        </w:rPr>
        <w:t>În cazul rezilierii/revocării contractului de finanțare, partenerul răspunde în solidar cu liderul de parteneriat pentru restituirea sumelor acordate pentru proiect, în limita sumelor disponibile.</w:t>
      </w:r>
    </w:p>
    <w:p w14:paraId="1BA717CF" w14:textId="77777777" w:rsidR="00815763" w:rsidRPr="00A87AD7" w:rsidRDefault="00815763" w:rsidP="00164DBD">
      <w:pPr>
        <w:pStyle w:val="Listparagraf"/>
        <w:tabs>
          <w:tab w:val="left" w:pos="142"/>
          <w:tab w:val="left" w:pos="284"/>
          <w:tab w:val="left" w:pos="525"/>
          <w:tab w:val="left" w:pos="1722"/>
        </w:tabs>
        <w:spacing w:line="276" w:lineRule="auto"/>
        <w:ind w:left="0"/>
        <w:jc w:val="both"/>
        <w:rPr>
          <w:rFonts w:ascii="Montserrat Light" w:hAnsi="Montserrat Light"/>
          <w:sz w:val="22"/>
          <w:szCs w:val="22"/>
        </w:rPr>
      </w:pPr>
    </w:p>
    <w:p w14:paraId="7449207C" w14:textId="77777777" w:rsidR="00815763" w:rsidRPr="00A87AD7" w:rsidRDefault="00815763"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Art. 6 Durata Acordului de Parteneriat</w:t>
      </w:r>
    </w:p>
    <w:p w14:paraId="244D1B97" w14:textId="77777777" w:rsidR="00D740D2" w:rsidRPr="00A87AD7" w:rsidRDefault="00D740D2" w:rsidP="00164DBD">
      <w:pPr>
        <w:tabs>
          <w:tab w:val="left" w:pos="284"/>
        </w:tabs>
        <w:spacing w:line="276" w:lineRule="auto"/>
        <w:jc w:val="both"/>
        <w:rPr>
          <w:rFonts w:ascii="Montserrat Light" w:hAnsi="Montserrat Light"/>
          <w:b/>
          <w:sz w:val="22"/>
          <w:szCs w:val="22"/>
        </w:rPr>
      </w:pPr>
    </w:p>
    <w:p w14:paraId="34702F68" w14:textId="77777777" w:rsidR="00815763" w:rsidRPr="00A87AD7" w:rsidRDefault="00815763" w:rsidP="00164DBD">
      <w:pPr>
        <w:tabs>
          <w:tab w:val="left" w:pos="284"/>
        </w:tabs>
        <w:spacing w:line="276" w:lineRule="auto"/>
        <w:jc w:val="both"/>
        <w:rPr>
          <w:rFonts w:ascii="Montserrat Light" w:hAnsi="Montserrat Light"/>
          <w:sz w:val="22"/>
          <w:szCs w:val="22"/>
        </w:rPr>
      </w:pPr>
      <w:r w:rsidRPr="00A87AD7">
        <w:rPr>
          <w:rFonts w:ascii="Montserrat Light" w:hAnsi="Montserrat Light"/>
          <w:b/>
          <w:bCs/>
          <w:sz w:val="22"/>
          <w:szCs w:val="22"/>
        </w:rPr>
        <w:t>6.1</w:t>
      </w:r>
      <w:r w:rsidRPr="00A87AD7">
        <w:rPr>
          <w:rFonts w:ascii="Montserrat Light" w:hAnsi="Montserrat Light"/>
          <w:sz w:val="22"/>
          <w:szCs w:val="22"/>
        </w:rPr>
        <w:t xml:space="preserve"> Acordul de Parteneriat intră în vigoare la data semnării de către  părţi şi este valabil până la expirarea perioadei de valabilitate a contractului de finanțare a proiectului “Cloud Regional Nord-Vest”. Prelungirea perioadei de valabilitate a contractului de finanțare conduce automat la extinderea perioadei de valabilitate a prezentului acord de parteneriat.</w:t>
      </w:r>
    </w:p>
    <w:p w14:paraId="4ED77415" w14:textId="77777777" w:rsidR="00815763" w:rsidRPr="00A87AD7" w:rsidRDefault="00815763" w:rsidP="00164DBD">
      <w:pPr>
        <w:tabs>
          <w:tab w:val="left" w:pos="284"/>
        </w:tabs>
        <w:spacing w:line="276" w:lineRule="auto"/>
        <w:jc w:val="both"/>
        <w:rPr>
          <w:rFonts w:ascii="Montserrat Light" w:hAnsi="Montserrat Light"/>
          <w:sz w:val="22"/>
          <w:szCs w:val="22"/>
        </w:rPr>
      </w:pPr>
    </w:p>
    <w:p w14:paraId="1163A184" w14:textId="3A8D3886" w:rsidR="00815763" w:rsidRPr="00A87AD7" w:rsidRDefault="00815763" w:rsidP="00164DBD">
      <w:pPr>
        <w:spacing w:line="276" w:lineRule="auto"/>
        <w:rPr>
          <w:rFonts w:ascii="Montserrat Light" w:hAnsi="Montserrat Light"/>
          <w:b/>
          <w:sz w:val="22"/>
          <w:szCs w:val="22"/>
        </w:rPr>
      </w:pPr>
      <w:r w:rsidRPr="00A87AD7">
        <w:rPr>
          <w:rFonts w:ascii="Montserrat Light" w:hAnsi="Montserrat Light"/>
          <w:b/>
          <w:sz w:val="22"/>
          <w:szCs w:val="22"/>
        </w:rPr>
        <w:lastRenderedPageBreak/>
        <w:t>Art. 7 Integralitatea Acordului de Parteneriat şi amendamente</w:t>
      </w:r>
    </w:p>
    <w:p w14:paraId="0AA2D395" w14:textId="77777777" w:rsidR="00D740D2" w:rsidRPr="00A87AD7" w:rsidRDefault="00D740D2" w:rsidP="00164DBD">
      <w:pPr>
        <w:spacing w:line="276" w:lineRule="auto"/>
        <w:rPr>
          <w:rFonts w:ascii="Montserrat Light" w:hAnsi="Montserrat Light"/>
          <w:b/>
          <w:sz w:val="22"/>
          <w:szCs w:val="22"/>
        </w:rPr>
      </w:pPr>
    </w:p>
    <w:p w14:paraId="2D2A8AEE" w14:textId="77777777" w:rsidR="00815763" w:rsidRPr="00A87AD7" w:rsidRDefault="00815763" w:rsidP="00164DBD">
      <w:pPr>
        <w:tabs>
          <w:tab w:val="left" w:pos="284"/>
          <w:tab w:val="left" w:pos="426"/>
        </w:tabs>
        <w:spacing w:line="276" w:lineRule="auto"/>
        <w:jc w:val="both"/>
        <w:rPr>
          <w:rFonts w:ascii="Montserrat Light" w:hAnsi="Montserrat Light"/>
          <w:sz w:val="22"/>
          <w:szCs w:val="22"/>
        </w:rPr>
      </w:pPr>
      <w:r w:rsidRPr="00A87AD7">
        <w:rPr>
          <w:rFonts w:ascii="Montserrat Light" w:hAnsi="Montserrat Light"/>
          <w:b/>
          <w:sz w:val="22"/>
          <w:szCs w:val="22"/>
        </w:rPr>
        <w:t>7.1</w:t>
      </w:r>
      <w:r w:rsidRPr="00A87AD7">
        <w:rPr>
          <w:rFonts w:ascii="Montserrat Light" w:hAnsi="Montserrat Light"/>
          <w:sz w:val="22"/>
          <w:szCs w:val="22"/>
        </w:rPr>
        <w:t xml:space="preserve"> Pe durata prezentului Acord, partenerii au dreptul să convină în scris asupra modificării anumitor clauze, prin act adiţional, semnat de reprezentanții autorizați ai partenerilor. </w:t>
      </w:r>
    </w:p>
    <w:p w14:paraId="54208C00" w14:textId="77777777" w:rsidR="00815763" w:rsidRPr="00A87AD7" w:rsidRDefault="00815763" w:rsidP="00164DBD">
      <w:pPr>
        <w:tabs>
          <w:tab w:val="left" w:pos="284"/>
          <w:tab w:val="left" w:pos="426"/>
        </w:tabs>
        <w:spacing w:line="276" w:lineRule="auto"/>
        <w:jc w:val="both"/>
        <w:rPr>
          <w:rFonts w:ascii="Montserrat Light" w:hAnsi="Montserrat Light"/>
          <w:sz w:val="22"/>
          <w:szCs w:val="22"/>
        </w:rPr>
      </w:pPr>
      <w:r w:rsidRPr="00A87AD7">
        <w:rPr>
          <w:rFonts w:ascii="Montserrat Light" w:hAnsi="Montserrat Light"/>
          <w:b/>
          <w:sz w:val="22"/>
          <w:szCs w:val="22"/>
        </w:rPr>
        <w:t xml:space="preserve">7.2 </w:t>
      </w:r>
      <w:r w:rsidRPr="00A87AD7">
        <w:rPr>
          <w:rFonts w:ascii="Montserrat Light" w:hAnsi="Montserrat Light"/>
          <w:sz w:val="22"/>
          <w:szCs w:val="22"/>
        </w:rPr>
        <w:t>Orice modificare a prezentului Acord va fi valabilă numai atunci când este convenită de către toți partenerii.</w:t>
      </w:r>
    </w:p>
    <w:p w14:paraId="7FA7B709" w14:textId="77777777" w:rsidR="00815763" w:rsidRPr="00A87AD7" w:rsidRDefault="00815763" w:rsidP="00164DBD">
      <w:pPr>
        <w:tabs>
          <w:tab w:val="left" w:pos="284"/>
          <w:tab w:val="left" w:pos="426"/>
        </w:tabs>
        <w:spacing w:line="276" w:lineRule="auto"/>
        <w:jc w:val="both"/>
        <w:rPr>
          <w:rFonts w:ascii="Montserrat Light" w:hAnsi="Montserrat Light"/>
          <w:sz w:val="22"/>
          <w:szCs w:val="22"/>
        </w:rPr>
      </w:pPr>
    </w:p>
    <w:p w14:paraId="6025C8B5" w14:textId="77777777" w:rsidR="00815763" w:rsidRPr="00A87AD7" w:rsidRDefault="00815763" w:rsidP="00164DBD">
      <w:pPr>
        <w:tabs>
          <w:tab w:val="left" w:pos="284"/>
        </w:tabs>
        <w:spacing w:line="276" w:lineRule="auto"/>
        <w:jc w:val="both"/>
        <w:rPr>
          <w:rFonts w:ascii="Montserrat Light" w:hAnsi="Montserrat Light"/>
          <w:b/>
          <w:bCs/>
          <w:sz w:val="22"/>
          <w:szCs w:val="22"/>
        </w:rPr>
      </w:pPr>
      <w:r w:rsidRPr="00A87AD7">
        <w:rPr>
          <w:rFonts w:ascii="Montserrat Light" w:hAnsi="Montserrat Light"/>
          <w:b/>
          <w:bCs/>
          <w:sz w:val="22"/>
          <w:szCs w:val="22"/>
        </w:rPr>
        <w:t>Art. 8 Proprietatea</w:t>
      </w:r>
    </w:p>
    <w:p w14:paraId="203C9838" w14:textId="77777777" w:rsidR="00D740D2" w:rsidRPr="00A87AD7" w:rsidRDefault="00D740D2" w:rsidP="00164DBD">
      <w:pPr>
        <w:tabs>
          <w:tab w:val="left" w:pos="284"/>
        </w:tabs>
        <w:spacing w:line="276" w:lineRule="auto"/>
        <w:jc w:val="both"/>
        <w:rPr>
          <w:rFonts w:ascii="Montserrat Light" w:hAnsi="Montserrat Light"/>
          <w:b/>
          <w:bCs/>
          <w:sz w:val="22"/>
          <w:szCs w:val="22"/>
        </w:rPr>
      </w:pPr>
    </w:p>
    <w:p w14:paraId="2491AC16" w14:textId="77777777" w:rsidR="00815763" w:rsidRPr="00A87AD7" w:rsidRDefault="00815763" w:rsidP="00164DBD">
      <w:pPr>
        <w:tabs>
          <w:tab w:val="left" w:pos="284"/>
        </w:tabs>
        <w:spacing w:line="276" w:lineRule="auto"/>
        <w:jc w:val="both"/>
        <w:rPr>
          <w:rFonts w:ascii="Montserrat Light" w:hAnsi="Montserrat Light"/>
          <w:sz w:val="22"/>
          <w:szCs w:val="22"/>
        </w:rPr>
      </w:pPr>
      <w:r w:rsidRPr="00A87AD7">
        <w:rPr>
          <w:rFonts w:ascii="Montserrat Light" w:hAnsi="Montserrat Light"/>
          <w:b/>
          <w:bCs/>
          <w:sz w:val="22"/>
          <w:szCs w:val="22"/>
        </w:rPr>
        <w:t>8.1</w:t>
      </w:r>
      <w:r w:rsidRPr="00A87AD7">
        <w:rPr>
          <w:rFonts w:ascii="Montserrat Light" w:hAnsi="Montserrat Light"/>
          <w:sz w:val="22"/>
          <w:szCs w:val="22"/>
        </w:rPr>
        <w:t xml:space="preserve"> Partenerii au obligația să mențină proprietatea bunurilor achiziționate în cadrul proiectului și natura activității pentru care s-a acordat finanțare, pe o perioadă de cel puțin 5 ani după finalizarea proiectului și să asigure exploatarea și întreținerea acestora în această perioadă.</w:t>
      </w:r>
    </w:p>
    <w:p w14:paraId="038383CA" w14:textId="77777777" w:rsidR="00815763" w:rsidRPr="00A87AD7" w:rsidRDefault="00815763" w:rsidP="00164DBD">
      <w:pPr>
        <w:tabs>
          <w:tab w:val="left" w:pos="284"/>
          <w:tab w:val="left" w:pos="567"/>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8.2 </w:t>
      </w:r>
      <w:r w:rsidRPr="00A87AD7">
        <w:rPr>
          <w:rFonts w:ascii="Montserrat Light" w:hAnsi="Montserrat Light"/>
          <w:bCs/>
          <w:sz w:val="22"/>
          <w:szCs w:val="22"/>
        </w:rPr>
        <w:t>Partenerii au obligația de a asigura funcționarea bunurilor achiziționate din finanțarea nerambursabilă, la locul de desfășurare a proiectului și exclusiv în scopul pentru care au fost achiziționate.</w:t>
      </w:r>
    </w:p>
    <w:p w14:paraId="67638DE9"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8.3</w:t>
      </w:r>
      <w:r w:rsidRPr="00A87AD7">
        <w:rPr>
          <w:rFonts w:ascii="Montserrat Light" w:hAnsi="Montserrat Light"/>
          <w:bCs/>
          <w:sz w:val="22"/>
          <w:szCs w:val="22"/>
        </w:rPr>
        <w:t xml:space="preserve"> Partenerii au obligația să nu înstrăineze, închirieze, gajeze bunurile achiziționate ca urmare a obținerii finanțării prin </w:t>
      </w:r>
      <w:r w:rsidRPr="00A87AD7">
        <w:rPr>
          <w:rFonts w:ascii="Montserrat Light" w:eastAsia="Arial" w:hAnsi="Montserrat Light"/>
          <w:sz w:val="22"/>
          <w:szCs w:val="22"/>
        </w:rPr>
        <w:t>Programul Regional Nord-Vest 2021-2027</w:t>
      </w:r>
      <w:r w:rsidRPr="00A87AD7">
        <w:rPr>
          <w:rFonts w:ascii="Montserrat Light" w:hAnsi="Montserrat Light"/>
          <w:bCs/>
          <w:sz w:val="22"/>
          <w:szCs w:val="22"/>
        </w:rPr>
        <w:t xml:space="preserve"> pe o perioadă de 5 ani de la finalizarea proiectului.</w:t>
      </w:r>
    </w:p>
    <w:p w14:paraId="7147FFF4" w14:textId="77777777" w:rsidR="00815763" w:rsidRPr="00A87AD7" w:rsidRDefault="00815763" w:rsidP="00164DBD">
      <w:pPr>
        <w:tabs>
          <w:tab w:val="left" w:pos="284"/>
        </w:tabs>
        <w:spacing w:line="276" w:lineRule="auto"/>
        <w:jc w:val="both"/>
        <w:rPr>
          <w:rFonts w:ascii="Montserrat Light" w:hAnsi="Montserrat Light"/>
          <w:bCs/>
          <w:sz w:val="22"/>
          <w:szCs w:val="22"/>
        </w:rPr>
      </w:pPr>
    </w:p>
    <w:p w14:paraId="72332B73" w14:textId="77777777" w:rsidR="00815763" w:rsidRPr="00A87AD7" w:rsidRDefault="00815763"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 xml:space="preserve">Art. 9. Achiziții publice </w:t>
      </w:r>
    </w:p>
    <w:p w14:paraId="1E2F0A82" w14:textId="77777777" w:rsidR="00D740D2" w:rsidRPr="00A87AD7" w:rsidRDefault="00D740D2" w:rsidP="00164DBD">
      <w:pPr>
        <w:tabs>
          <w:tab w:val="left" w:pos="284"/>
        </w:tabs>
        <w:spacing w:line="276" w:lineRule="auto"/>
        <w:jc w:val="both"/>
        <w:rPr>
          <w:rFonts w:ascii="Montserrat Light" w:hAnsi="Montserrat Light"/>
          <w:b/>
          <w:sz w:val="22"/>
          <w:szCs w:val="22"/>
        </w:rPr>
      </w:pPr>
    </w:p>
    <w:p w14:paraId="3016C5B4"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bCs/>
          <w:sz w:val="22"/>
          <w:szCs w:val="22"/>
        </w:rPr>
        <w:t xml:space="preserve">9.1 </w:t>
      </w:r>
      <w:r w:rsidRPr="00A87AD7">
        <w:rPr>
          <w:rFonts w:ascii="Montserrat Light" w:hAnsi="Montserrat Light"/>
          <w:bCs/>
          <w:sz w:val="22"/>
          <w:szCs w:val="22"/>
        </w:rPr>
        <w:t>Achiziţiile în cadrul proiectului vor fi făcute de membrii parteneriatului, cu respectarea legislației în vigoare, a condiţiilor din contractul de finanţare şi a instrucţiunilor emise de autoritatea de management și/sau alte organisme abilitate.</w:t>
      </w:r>
    </w:p>
    <w:p w14:paraId="74AB45A8" w14:textId="77777777" w:rsidR="00815763" w:rsidRPr="00A87AD7" w:rsidRDefault="00815763" w:rsidP="00164DBD">
      <w:pPr>
        <w:tabs>
          <w:tab w:val="left" w:pos="284"/>
        </w:tabs>
        <w:spacing w:line="276" w:lineRule="auto"/>
        <w:jc w:val="both"/>
        <w:rPr>
          <w:rFonts w:ascii="Montserrat Light" w:hAnsi="Montserrat Light"/>
          <w:sz w:val="22"/>
          <w:szCs w:val="22"/>
        </w:rPr>
      </w:pPr>
    </w:p>
    <w:p w14:paraId="699C31DE" w14:textId="77777777" w:rsidR="00815763" w:rsidRPr="00A87AD7" w:rsidRDefault="00815763"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Art. 10 Soluționarea litigiilor</w:t>
      </w:r>
    </w:p>
    <w:p w14:paraId="64C49BD8" w14:textId="77777777" w:rsidR="00D740D2" w:rsidRPr="00A87AD7" w:rsidRDefault="00D740D2" w:rsidP="00164DBD">
      <w:pPr>
        <w:tabs>
          <w:tab w:val="left" w:pos="284"/>
        </w:tabs>
        <w:spacing w:line="276" w:lineRule="auto"/>
        <w:jc w:val="both"/>
        <w:rPr>
          <w:rFonts w:ascii="Montserrat Light" w:hAnsi="Montserrat Light"/>
          <w:b/>
          <w:sz w:val="22"/>
          <w:szCs w:val="22"/>
        </w:rPr>
      </w:pPr>
    </w:p>
    <w:p w14:paraId="28320AF6"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bCs/>
          <w:sz w:val="22"/>
          <w:szCs w:val="22"/>
        </w:rPr>
        <w:t xml:space="preserve">10.1 </w:t>
      </w:r>
      <w:r w:rsidRPr="00A87AD7">
        <w:rPr>
          <w:rFonts w:ascii="Montserrat Light" w:hAnsi="Montserrat Light"/>
          <w:bCs/>
          <w:sz w:val="22"/>
          <w:szCs w:val="22"/>
        </w:rPr>
        <w:t xml:space="preserve">Partenerii depun toate eforturile pentru a rezolva pe cale amiabilă, prin tratative directe, orice neînţelegere sau dispută care se poate ivi între ele în cadrul sau în legătură cu îndeplinirea </w:t>
      </w:r>
      <w:r w:rsidRPr="00A87AD7">
        <w:rPr>
          <w:rFonts w:ascii="Montserrat Light" w:hAnsi="Montserrat Light"/>
          <w:sz w:val="22"/>
          <w:szCs w:val="22"/>
        </w:rPr>
        <w:t>Acordului de Parteneriat</w:t>
      </w:r>
      <w:r w:rsidRPr="00A87AD7">
        <w:rPr>
          <w:rFonts w:ascii="Montserrat Light" w:hAnsi="Montserrat Light"/>
          <w:bCs/>
          <w:sz w:val="22"/>
          <w:szCs w:val="22"/>
        </w:rPr>
        <w:t>.</w:t>
      </w:r>
    </w:p>
    <w:p w14:paraId="22DB35C4"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10.2 </w:t>
      </w:r>
      <w:r w:rsidRPr="00A87AD7">
        <w:rPr>
          <w:rFonts w:ascii="Montserrat Light" w:hAnsi="Montserrat Light"/>
          <w:sz w:val="22"/>
          <w:szCs w:val="22"/>
        </w:rPr>
        <w:t>Dacă</w:t>
      </w:r>
      <w:r w:rsidRPr="00A87AD7">
        <w:rPr>
          <w:rFonts w:ascii="Montserrat Light" w:hAnsi="Montserrat Light"/>
          <w:b/>
          <w:sz w:val="22"/>
          <w:szCs w:val="22"/>
        </w:rPr>
        <w:t xml:space="preserve"> </w:t>
      </w:r>
      <w:r w:rsidRPr="00A87AD7">
        <w:rPr>
          <w:rFonts w:ascii="Montserrat Light" w:hAnsi="Montserrat Light"/>
          <w:bCs/>
          <w:sz w:val="22"/>
          <w:szCs w:val="22"/>
        </w:rPr>
        <w:t>în termen de 30 zile de la începerea acestor tratative neoficiale părţile nu reuşesc să rezolve în mod amiabil o divergenţă, fiecare poate solicita ca disputa să se soluţioneze de către instanţele judecătoreşti competente din România.</w:t>
      </w:r>
    </w:p>
    <w:p w14:paraId="4EAA7519" w14:textId="77777777" w:rsidR="00815763" w:rsidRPr="00A87AD7" w:rsidRDefault="00815763" w:rsidP="00164DBD">
      <w:pPr>
        <w:tabs>
          <w:tab w:val="left" w:pos="284"/>
        </w:tabs>
        <w:spacing w:line="276" w:lineRule="auto"/>
        <w:jc w:val="both"/>
        <w:rPr>
          <w:rFonts w:ascii="Montserrat Light" w:hAnsi="Montserrat Light"/>
          <w:b/>
          <w:sz w:val="22"/>
          <w:szCs w:val="22"/>
        </w:rPr>
      </w:pPr>
    </w:p>
    <w:p w14:paraId="7C5B1233" w14:textId="77777777" w:rsidR="00815763" w:rsidRPr="00A87AD7" w:rsidRDefault="00815763" w:rsidP="00164DBD">
      <w:pPr>
        <w:pStyle w:val="Listparagraf"/>
        <w:tabs>
          <w:tab w:val="left" w:pos="284"/>
        </w:tabs>
        <w:spacing w:line="276" w:lineRule="auto"/>
        <w:ind w:left="0"/>
        <w:contextualSpacing w:val="0"/>
        <w:jc w:val="both"/>
        <w:rPr>
          <w:rFonts w:ascii="Montserrat Light" w:hAnsi="Montserrat Light"/>
          <w:b/>
          <w:sz w:val="22"/>
          <w:szCs w:val="22"/>
        </w:rPr>
      </w:pPr>
      <w:r w:rsidRPr="00A87AD7">
        <w:rPr>
          <w:rFonts w:ascii="Montserrat Light" w:hAnsi="Montserrat Light"/>
          <w:b/>
          <w:sz w:val="22"/>
          <w:szCs w:val="22"/>
        </w:rPr>
        <w:t>Art. 11 Încetarea Acordului de Parteneriat</w:t>
      </w:r>
    </w:p>
    <w:p w14:paraId="099CF7C2" w14:textId="77777777" w:rsidR="00D740D2" w:rsidRPr="00A87AD7" w:rsidRDefault="00D740D2" w:rsidP="00164DBD">
      <w:pPr>
        <w:pStyle w:val="Listparagraf"/>
        <w:tabs>
          <w:tab w:val="left" w:pos="284"/>
        </w:tabs>
        <w:spacing w:line="276" w:lineRule="auto"/>
        <w:ind w:left="0"/>
        <w:contextualSpacing w:val="0"/>
        <w:jc w:val="both"/>
        <w:rPr>
          <w:rFonts w:ascii="Montserrat Light" w:hAnsi="Montserrat Light"/>
          <w:b/>
          <w:sz w:val="22"/>
          <w:szCs w:val="22"/>
        </w:rPr>
      </w:pPr>
    </w:p>
    <w:p w14:paraId="4CD631BA" w14:textId="77777777" w:rsidR="00815763" w:rsidRPr="00A87AD7" w:rsidRDefault="00815763" w:rsidP="00164DBD">
      <w:pPr>
        <w:tabs>
          <w:tab w:val="left" w:pos="284"/>
        </w:tabs>
        <w:spacing w:line="276" w:lineRule="auto"/>
        <w:jc w:val="both"/>
        <w:rPr>
          <w:rFonts w:ascii="Montserrat Light" w:hAnsi="Montserrat Light"/>
          <w:sz w:val="22"/>
          <w:szCs w:val="22"/>
        </w:rPr>
      </w:pPr>
      <w:r w:rsidRPr="00A87AD7">
        <w:rPr>
          <w:rFonts w:ascii="Montserrat Light" w:hAnsi="Montserrat Light"/>
          <w:b/>
          <w:bCs/>
          <w:sz w:val="22"/>
          <w:szCs w:val="22"/>
        </w:rPr>
        <w:t>11.1</w:t>
      </w:r>
      <w:r w:rsidRPr="00A87AD7">
        <w:rPr>
          <w:rFonts w:ascii="Montserrat Light" w:hAnsi="Montserrat Light"/>
          <w:sz w:val="22"/>
          <w:szCs w:val="22"/>
        </w:rPr>
        <w:t xml:space="preserve"> Prezentul Acord de Parteneriat încetează:</w:t>
      </w:r>
    </w:p>
    <w:p w14:paraId="503E8882" w14:textId="77777777" w:rsidR="00815763" w:rsidRPr="00A87AD7" w:rsidRDefault="00815763" w:rsidP="00164DBD">
      <w:pPr>
        <w:pStyle w:val="Listparagraf"/>
        <w:widowControl w:val="0"/>
        <w:numPr>
          <w:ilvl w:val="0"/>
          <w:numId w:val="12"/>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conform prevederilor art. 6;</w:t>
      </w:r>
    </w:p>
    <w:p w14:paraId="0A07B833" w14:textId="77777777" w:rsidR="00815763" w:rsidRPr="00A87AD7" w:rsidRDefault="00815763" w:rsidP="00164DBD">
      <w:pPr>
        <w:pStyle w:val="Listparagraf"/>
        <w:widowControl w:val="0"/>
        <w:numPr>
          <w:ilvl w:val="0"/>
          <w:numId w:val="12"/>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înainte de termen, prin acordul părţilor;</w:t>
      </w:r>
    </w:p>
    <w:p w14:paraId="65322F40" w14:textId="77777777" w:rsidR="00815763" w:rsidRPr="00A87AD7" w:rsidRDefault="00815763" w:rsidP="00164DBD">
      <w:pPr>
        <w:pStyle w:val="Listparagraf"/>
        <w:widowControl w:val="0"/>
        <w:numPr>
          <w:ilvl w:val="0"/>
          <w:numId w:val="12"/>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în caz de forță majoră, conform art. 12.6;</w:t>
      </w:r>
    </w:p>
    <w:p w14:paraId="514BA954" w14:textId="77777777" w:rsidR="00815763" w:rsidRPr="00A87AD7" w:rsidRDefault="00815763" w:rsidP="00164DBD">
      <w:pPr>
        <w:pStyle w:val="Listparagraf"/>
        <w:widowControl w:val="0"/>
        <w:numPr>
          <w:ilvl w:val="0"/>
          <w:numId w:val="12"/>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prin reziliere pentru neexecutarea sau executarea defectuoasă a obligațiilor asumate prin prezentul Acord de Parteneriat.</w:t>
      </w:r>
    </w:p>
    <w:p w14:paraId="5EABD7C0"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11.2</w:t>
      </w:r>
      <w:r w:rsidRPr="00A87AD7">
        <w:rPr>
          <w:rFonts w:ascii="Montserrat Light" w:hAnsi="Montserrat Light"/>
          <w:bCs/>
          <w:sz w:val="22"/>
          <w:szCs w:val="22"/>
        </w:rPr>
        <w:t xml:space="preserve"> Încetarea </w:t>
      </w:r>
      <w:r w:rsidRPr="00A87AD7">
        <w:rPr>
          <w:rFonts w:ascii="Montserrat Light" w:hAnsi="Montserrat Light"/>
          <w:sz w:val="22"/>
          <w:szCs w:val="22"/>
        </w:rPr>
        <w:t>Acordului de Parteneriat</w:t>
      </w:r>
      <w:r w:rsidRPr="00A87AD7">
        <w:rPr>
          <w:rFonts w:ascii="Montserrat Light" w:hAnsi="Montserrat Light"/>
          <w:bCs/>
          <w:sz w:val="22"/>
          <w:szCs w:val="22"/>
        </w:rPr>
        <w:t>, în oricare dintre situaţiile menționate, nu va avea niciun efect asupra obligaţiilor deja scadente ale părţilor.</w:t>
      </w:r>
    </w:p>
    <w:p w14:paraId="0180D199" w14:textId="77777777" w:rsidR="00815763" w:rsidRPr="00A87AD7" w:rsidRDefault="00815763" w:rsidP="00164DBD">
      <w:pPr>
        <w:tabs>
          <w:tab w:val="left" w:pos="284"/>
        </w:tabs>
        <w:spacing w:line="276" w:lineRule="auto"/>
        <w:jc w:val="both"/>
        <w:rPr>
          <w:rFonts w:ascii="Montserrat Light" w:hAnsi="Montserrat Light"/>
          <w:b/>
          <w:bCs/>
          <w:sz w:val="22"/>
          <w:szCs w:val="22"/>
        </w:rPr>
      </w:pPr>
    </w:p>
    <w:p w14:paraId="45F57CD3" w14:textId="09798278" w:rsidR="00815763" w:rsidRPr="00A87AD7" w:rsidRDefault="00815763" w:rsidP="00164DBD">
      <w:pPr>
        <w:pStyle w:val="Listparagraf"/>
        <w:tabs>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12</w:t>
      </w:r>
      <w:r w:rsidR="00164DBD" w:rsidRPr="00A87AD7">
        <w:rPr>
          <w:rFonts w:ascii="Montserrat Light" w:hAnsi="Montserrat Light"/>
          <w:b/>
          <w:sz w:val="22"/>
          <w:szCs w:val="22"/>
        </w:rPr>
        <w:t xml:space="preserve"> </w:t>
      </w:r>
      <w:r w:rsidRPr="00A87AD7">
        <w:rPr>
          <w:rFonts w:ascii="Montserrat Light" w:hAnsi="Montserrat Light"/>
          <w:b/>
          <w:sz w:val="22"/>
          <w:szCs w:val="22"/>
        </w:rPr>
        <w:t>Forţa majoră</w:t>
      </w:r>
    </w:p>
    <w:p w14:paraId="05D43808" w14:textId="77777777" w:rsidR="00D740D2" w:rsidRPr="00A87AD7" w:rsidRDefault="00D740D2" w:rsidP="00164DBD">
      <w:pPr>
        <w:pStyle w:val="Listparagraf"/>
        <w:tabs>
          <w:tab w:val="left" w:pos="284"/>
        </w:tabs>
        <w:spacing w:line="276" w:lineRule="auto"/>
        <w:ind w:left="0"/>
        <w:jc w:val="both"/>
        <w:rPr>
          <w:rFonts w:ascii="Montserrat Light" w:hAnsi="Montserrat Light"/>
          <w:b/>
          <w:sz w:val="22"/>
          <w:szCs w:val="22"/>
        </w:rPr>
      </w:pPr>
    </w:p>
    <w:p w14:paraId="75C284DD" w14:textId="77777777" w:rsidR="00815763" w:rsidRPr="00A87AD7" w:rsidRDefault="00815763" w:rsidP="00164DBD">
      <w:pPr>
        <w:tabs>
          <w:tab w:val="left" w:pos="284"/>
        </w:tabs>
        <w:spacing w:line="276" w:lineRule="auto"/>
        <w:jc w:val="both"/>
        <w:rPr>
          <w:rFonts w:ascii="Montserrat Light" w:eastAsia="Arial" w:hAnsi="Montserrat Light"/>
          <w:sz w:val="22"/>
          <w:szCs w:val="22"/>
        </w:rPr>
      </w:pPr>
      <w:r w:rsidRPr="00A87AD7">
        <w:rPr>
          <w:rFonts w:ascii="Montserrat Light" w:hAnsi="Montserrat Light"/>
          <w:b/>
          <w:sz w:val="22"/>
          <w:szCs w:val="22"/>
        </w:rPr>
        <w:t xml:space="preserve">12.1 </w:t>
      </w:r>
      <w:r w:rsidRPr="00A87AD7">
        <w:rPr>
          <w:rFonts w:ascii="Montserrat Light" w:eastAsia="Arial" w:hAnsi="Montserrat Light"/>
          <w:sz w:val="22"/>
          <w:szCs w:val="22"/>
        </w:rPr>
        <w:t xml:space="preserve">Forţa majoră reprezintă o împrejurare de origine externă, cu caracter extraordinar, absolut imprevizibilă şi inevitabilă, care se află în afara controlului părţilor, nu se datorează greşelii sau vinei acestora şi nu putea fi prevăzută la momentul încheierii </w:t>
      </w:r>
      <w:r w:rsidRPr="00A87AD7">
        <w:rPr>
          <w:rFonts w:ascii="Montserrat Light" w:hAnsi="Montserrat Light"/>
          <w:sz w:val="22"/>
          <w:szCs w:val="22"/>
        </w:rPr>
        <w:t xml:space="preserve">Acordului de Parteneriat </w:t>
      </w:r>
      <w:r w:rsidRPr="00A87AD7">
        <w:rPr>
          <w:rFonts w:ascii="Montserrat Light" w:eastAsia="Arial" w:hAnsi="Montserrat Light"/>
          <w:sz w:val="22"/>
          <w:szCs w:val="22"/>
        </w:rPr>
        <w:t xml:space="preserve">şi care face imposibilă executarea şi, respectiv, îndeplinirea obligaţiilor asumate prin prezentul </w:t>
      </w:r>
      <w:r w:rsidRPr="00A87AD7">
        <w:rPr>
          <w:rFonts w:ascii="Montserrat Light" w:hAnsi="Montserrat Light"/>
          <w:sz w:val="22"/>
          <w:szCs w:val="22"/>
        </w:rPr>
        <w:t>Acord de Parteneriat</w:t>
      </w:r>
      <w:r w:rsidRPr="00A87AD7">
        <w:rPr>
          <w:rFonts w:ascii="Montserrat Light" w:eastAsia="Arial" w:hAnsi="Montserrat Light"/>
          <w:sz w:val="22"/>
          <w:szCs w:val="22"/>
        </w:rPr>
        <w:t xml:space="preserve">. </w:t>
      </w:r>
    </w:p>
    <w:p w14:paraId="42701243" w14:textId="77777777" w:rsidR="00815763" w:rsidRPr="00A87AD7" w:rsidRDefault="00815763"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 xml:space="preserve">12.2 </w:t>
      </w:r>
      <w:r w:rsidRPr="00A87AD7">
        <w:rPr>
          <w:rFonts w:ascii="Montserrat Light" w:hAnsi="Montserrat Light"/>
          <w:bCs/>
          <w:sz w:val="22"/>
          <w:szCs w:val="22"/>
        </w:rPr>
        <w:t>Forţa majoră este constatată de o autoritate competentă.</w:t>
      </w:r>
    </w:p>
    <w:p w14:paraId="60797778"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12.3 </w:t>
      </w:r>
      <w:r w:rsidRPr="00A87AD7">
        <w:rPr>
          <w:rFonts w:ascii="Montserrat Light" w:hAnsi="Montserrat Light"/>
          <w:bCs/>
          <w:sz w:val="22"/>
          <w:szCs w:val="22"/>
        </w:rPr>
        <w:t xml:space="preserve">Forţa majoră exonerează părţile de îndeplinirea obligaţiilor asumate prin prezentul </w:t>
      </w:r>
      <w:r w:rsidRPr="00A87AD7">
        <w:rPr>
          <w:rFonts w:ascii="Montserrat Light" w:hAnsi="Montserrat Light"/>
          <w:sz w:val="22"/>
          <w:szCs w:val="22"/>
        </w:rPr>
        <w:t>Acord de Parteneriat</w:t>
      </w:r>
      <w:r w:rsidRPr="00A87AD7">
        <w:rPr>
          <w:rFonts w:ascii="Montserrat Light" w:hAnsi="Montserrat Light"/>
          <w:bCs/>
          <w:sz w:val="22"/>
          <w:szCs w:val="22"/>
        </w:rPr>
        <w:t xml:space="preserve">, pe toată perioada </w:t>
      </w:r>
      <w:r w:rsidRPr="00A87AD7">
        <w:rPr>
          <w:rFonts w:ascii="Montserrat Light" w:eastAsia="Arial" w:hAnsi="Montserrat Light"/>
          <w:sz w:val="22"/>
          <w:szCs w:val="22"/>
        </w:rPr>
        <w:t xml:space="preserve">de valabilitate a acestuia.  </w:t>
      </w:r>
      <w:r w:rsidRPr="00A87AD7">
        <w:rPr>
          <w:rFonts w:ascii="Montserrat Light" w:hAnsi="Montserrat Light"/>
          <w:bCs/>
          <w:sz w:val="22"/>
          <w:szCs w:val="22"/>
        </w:rPr>
        <w:t xml:space="preserve">. </w:t>
      </w:r>
    </w:p>
    <w:p w14:paraId="2EE91C59"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12.4 </w:t>
      </w:r>
      <w:r w:rsidRPr="00A87AD7">
        <w:rPr>
          <w:rFonts w:ascii="Montserrat Light" w:hAnsi="Montserrat Light"/>
          <w:bCs/>
          <w:sz w:val="22"/>
          <w:szCs w:val="22"/>
        </w:rPr>
        <w:t xml:space="preserve">Îndeplinirea </w:t>
      </w:r>
      <w:r w:rsidRPr="00A87AD7">
        <w:rPr>
          <w:rFonts w:ascii="Montserrat Light" w:hAnsi="Montserrat Light"/>
          <w:sz w:val="22"/>
          <w:szCs w:val="22"/>
        </w:rPr>
        <w:t xml:space="preserve">Acordului de Parteneriat </w:t>
      </w:r>
      <w:r w:rsidRPr="00A87AD7">
        <w:rPr>
          <w:rFonts w:ascii="Montserrat Light" w:hAnsi="Montserrat Light"/>
          <w:bCs/>
          <w:sz w:val="22"/>
          <w:szCs w:val="22"/>
        </w:rPr>
        <w:t>va fi suspendată în perioada de acţiune a forţei majore, dar fără a prejudicia drepturile ce li se cuveneau părţilor până la apariţia acesteia.</w:t>
      </w:r>
    </w:p>
    <w:p w14:paraId="3FF14F6F"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12.5 </w:t>
      </w:r>
      <w:r w:rsidRPr="00A87AD7">
        <w:rPr>
          <w:rFonts w:ascii="Montserrat Light" w:hAnsi="Montserrat Light"/>
          <w:bCs/>
          <w:sz w:val="22"/>
          <w:szCs w:val="22"/>
        </w:rPr>
        <w:t>Partea care invocă forţa majoră are obligaţia de a notifica celeilalte părţi, imediat şi în mod complet, producerea acesteia şi să ia orice măsuri care îi stau la dispoziţie în vederea limitării consecinţelor.</w:t>
      </w:r>
    </w:p>
    <w:p w14:paraId="27812BA5"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12.6 </w:t>
      </w:r>
      <w:r w:rsidRPr="00A87AD7">
        <w:rPr>
          <w:rFonts w:ascii="Montserrat Light" w:hAnsi="Montserrat Light"/>
          <w:bCs/>
          <w:sz w:val="22"/>
          <w:szCs w:val="22"/>
        </w:rPr>
        <w:t xml:space="preserve">Dacă forţa majoră acţionează sau se estimează că va acţiona o perioadă mai mare de 6 luni, fiecare parte va avea dreptul să notifice celeilalte părţi încetarea de plin drept a prezentului </w:t>
      </w:r>
      <w:r w:rsidRPr="00A87AD7">
        <w:rPr>
          <w:rFonts w:ascii="Montserrat Light" w:hAnsi="Montserrat Light"/>
          <w:sz w:val="22"/>
          <w:szCs w:val="22"/>
        </w:rPr>
        <w:t>Acord de Parteneriat</w:t>
      </w:r>
      <w:r w:rsidRPr="00A87AD7">
        <w:rPr>
          <w:rFonts w:ascii="Montserrat Light" w:hAnsi="Montserrat Light"/>
          <w:bCs/>
          <w:sz w:val="22"/>
          <w:szCs w:val="22"/>
        </w:rPr>
        <w:t>, fără ca vreuna din părţi să poată pretinde celeilalte daune-interese.</w:t>
      </w:r>
    </w:p>
    <w:p w14:paraId="21741603" w14:textId="77777777" w:rsidR="00815763" w:rsidRPr="00A87AD7" w:rsidRDefault="00815763" w:rsidP="00164DBD">
      <w:pPr>
        <w:pStyle w:val="Listparagraf"/>
        <w:tabs>
          <w:tab w:val="left" w:pos="284"/>
        </w:tabs>
        <w:spacing w:line="276" w:lineRule="auto"/>
        <w:ind w:left="0"/>
        <w:jc w:val="both"/>
        <w:rPr>
          <w:rFonts w:ascii="Montserrat Light" w:hAnsi="Montserrat Light"/>
          <w:bCs/>
          <w:sz w:val="22"/>
          <w:szCs w:val="22"/>
        </w:rPr>
      </w:pPr>
    </w:p>
    <w:p w14:paraId="7D7D25FC" w14:textId="158EF9DB" w:rsidR="00815763" w:rsidRPr="00A87AD7" w:rsidRDefault="00815763" w:rsidP="00164DBD">
      <w:pPr>
        <w:pStyle w:val="Listparagraf"/>
        <w:tabs>
          <w:tab w:val="left" w:pos="142"/>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13</w:t>
      </w:r>
      <w:r w:rsidR="00164DBD" w:rsidRPr="00A87AD7">
        <w:rPr>
          <w:rFonts w:ascii="Montserrat Light" w:hAnsi="Montserrat Light"/>
          <w:b/>
          <w:sz w:val="22"/>
          <w:szCs w:val="22"/>
        </w:rPr>
        <w:t xml:space="preserve"> </w:t>
      </w:r>
      <w:r w:rsidRPr="00A87AD7">
        <w:rPr>
          <w:rFonts w:ascii="Montserrat Light" w:hAnsi="Montserrat Light"/>
          <w:b/>
          <w:sz w:val="22"/>
          <w:szCs w:val="22"/>
        </w:rPr>
        <w:t>Confidenţialitate</w:t>
      </w:r>
    </w:p>
    <w:p w14:paraId="2F2341FC" w14:textId="77777777" w:rsidR="00D740D2" w:rsidRPr="00A87AD7" w:rsidRDefault="00D740D2" w:rsidP="00164DBD">
      <w:pPr>
        <w:pStyle w:val="Listparagraf"/>
        <w:tabs>
          <w:tab w:val="left" w:pos="142"/>
          <w:tab w:val="left" w:pos="284"/>
        </w:tabs>
        <w:spacing w:line="276" w:lineRule="auto"/>
        <w:ind w:left="0"/>
        <w:jc w:val="both"/>
        <w:rPr>
          <w:rFonts w:ascii="Montserrat Light" w:hAnsi="Montserrat Light"/>
          <w:b/>
          <w:sz w:val="22"/>
          <w:szCs w:val="22"/>
        </w:rPr>
      </w:pPr>
    </w:p>
    <w:p w14:paraId="45273DE4"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13.1 </w:t>
      </w:r>
      <w:r w:rsidRPr="00A87AD7">
        <w:rPr>
          <w:rFonts w:ascii="Montserrat Light" w:hAnsi="Montserrat Light"/>
          <w:bCs/>
          <w:sz w:val="22"/>
          <w:szCs w:val="22"/>
        </w:rPr>
        <w:t xml:space="preserve">Părţile au obligaţia să păstreze confidenţialitatea informaţiilor obţinute pe perioada derulării prezentului </w:t>
      </w:r>
      <w:r w:rsidRPr="00A87AD7">
        <w:rPr>
          <w:rFonts w:ascii="Montserrat Light" w:hAnsi="Montserrat Light"/>
          <w:sz w:val="22"/>
          <w:szCs w:val="22"/>
        </w:rPr>
        <w:t>Acord de Parteneriat</w:t>
      </w:r>
      <w:r w:rsidRPr="00A87AD7">
        <w:rPr>
          <w:rFonts w:ascii="Montserrat Light" w:hAnsi="Montserrat Light"/>
          <w:bCs/>
          <w:sz w:val="22"/>
          <w:szCs w:val="22"/>
        </w:rPr>
        <w:t>, care au legătură cu acesta.</w:t>
      </w:r>
    </w:p>
    <w:p w14:paraId="0D7E2BB9"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13.2 </w:t>
      </w:r>
      <w:r w:rsidRPr="00A87AD7">
        <w:rPr>
          <w:rFonts w:ascii="Montserrat Light" w:hAnsi="Montserrat Light"/>
          <w:bCs/>
          <w:sz w:val="22"/>
          <w:szCs w:val="22"/>
        </w:rPr>
        <w:t>Orice parte va fi exonerată de răspunderea pentru dezvăluirea de informaţii referitoare la Acordul de Parteneriat dacă:</w:t>
      </w:r>
    </w:p>
    <w:p w14:paraId="3C600E28" w14:textId="77777777" w:rsidR="00815763" w:rsidRPr="00A87AD7" w:rsidRDefault="00815763" w:rsidP="00164DBD">
      <w:pPr>
        <w:pStyle w:val="Listparagraf"/>
        <w:widowControl w:val="0"/>
        <w:numPr>
          <w:ilvl w:val="0"/>
          <w:numId w:val="13"/>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lastRenderedPageBreak/>
        <w:t>informaţia era cunoscută părţii respective înainte ca ea să fi fost primită de la cealaltă parte;</w:t>
      </w:r>
    </w:p>
    <w:p w14:paraId="4C0BE5FA" w14:textId="77777777" w:rsidR="00815763" w:rsidRPr="00A87AD7" w:rsidRDefault="00815763" w:rsidP="00164DBD">
      <w:pPr>
        <w:pStyle w:val="Listparagraf"/>
        <w:widowControl w:val="0"/>
        <w:numPr>
          <w:ilvl w:val="0"/>
          <w:numId w:val="13"/>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informaţia a fost dezvăluită după ce a fost obţinut acordul scris al celeilalte părţi pentru asemenea dezvăluire;</w:t>
      </w:r>
    </w:p>
    <w:p w14:paraId="7F8292AA" w14:textId="77777777" w:rsidR="00815763" w:rsidRPr="00A87AD7" w:rsidRDefault="00815763" w:rsidP="00164DBD">
      <w:pPr>
        <w:pStyle w:val="Listparagraf"/>
        <w:widowControl w:val="0"/>
        <w:numPr>
          <w:ilvl w:val="0"/>
          <w:numId w:val="13"/>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partea a fost obligată în mod legal să dezvăluie informaţia;</w:t>
      </w:r>
    </w:p>
    <w:p w14:paraId="4F4184B5" w14:textId="77777777" w:rsidR="00815763" w:rsidRPr="00A87AD7" w:rsidRDefault="00815763" w:rsidP="00164DBD">
      <w:pPr>
        <w:pStyle w:val="Listparagraf"/>
        <w:widowControl w:val="0"/>
        <w:numPr>
          <w:ilvl w:val="0"/>
          <w:numId w:val="13"/>
        </w:numPr>
        <w:tabs>
          <w:tab w:val="left" w:pos="284"/>
          <w:tab w:val="left" w:pos="993"/>
        </w:tabs>
        <w:spacing w:line="276" w:lineRule="auto"/>
        <w:jc w:val="both"/>
        <w:rPr>
          <w:rFonts w:ascii="Montserrat Light" w:hAnsi="Montserrat Light"/>
          <w:sz w:val="22"/>
          <w:szCs w:val="22"/>
        </w:rPr>
      </w:pPr>
      <w:r w:rsidRPr="00A87AD7">
        <w:rPr>
          <w:rFonts w:ascii="Montserrat Light" w:hAnsi="Montserrat Light"/>
          <w:sz w:val="22"/>
          <w:szCs w:val="22"/>
        </w:rPr>
        <w:t>informaţia a devenit, între timp, publică.</w:t>
      </w:r>
    </w:p>
    <w:p w14:paraId="1F8D04D3" w14:textId="77777777" w:rsidR="00815763" w:rsidRPr="00A87AD7" w:rsidRDefault="00815763" w:rsidP="00164DBD">
      <w:pPr>
        <w:tabs>
          <w:tab w:val="left" w:pos="0"/>
          <w:tab w:val="left" w:pos="284"/>
          <w:tab w:val="left" w:pos="567"/>
        </w:tabs>
        <w:spacing w:line="276" w:lineRule="auto"/>
        <w:jc w:val="both"/>
        <w:rPr>
          <w:rFonts w:ascii="Montserrat Light" w:hAnsi="Montserrat Light"/>
          <w:sz w:val="22"/>
          <w:szCs w:val="22"/>
        </w:rPr>
      </w:pPr>
    </w:p>
    <w:p w14:paraId="7FFEC9CC" w14:textId="77777777" w:rsidR="00815763" w:rsidRPr="00A87AD7" w:rsidRDefault="00815763" w:rsidP="00164DBD">
      <w:pPr>
        <w:pStyle w:val="Listparagraf"/>
        <w:tabs>
          <w:tab w:val="left" w:pos="142"/>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14 Comunicări</w:t>
      </w:r>
    </w:p>
    <w:p w14:paraId="4EE53549" w14:textId="77777777" w:rsidR="00D740D2" w:rsidRPr="00A87AD7" w:rsidRDefault="00D740D2" w:rsidP="00164DBD">
      <w:pPr>
        <w:pStyle w:val="Listparagraf"/>
        <w:tabs>
          <w:tab w:val="left" w:pos="142"/>
          <w:tab w:val="left" w:pos="284"/>
        </w:tabs>
        <w:spacing w:line="276" w:lineRule="auto"/>
        <w:ind w:left="0"/>
        <w:jc w:val="both"/>
        <w:rPr>
          <w:rFonts w:ascii="Montserrat Light" w:hAnsi="Montserrat Light"/>
          <w:b/>
          <w:sz w:val="22"/>
          <w:szCs w:val="22"/>
        </w:rPr>
      </w:pPr>
    </w:p>
    <w:p w14:paraId="6C908B52"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14.1 </w:t>
      </w:r>
      <w:r w:rsidRPr="00A87AD7">
        <w:rPr>
          <w:rFonts w:ascii="Montserrat Light" w:hAnsi="Montserrat Light"/>
          <w:bCs/>
          <w:sz w:val="22"/>
          <w:szCs w:val="22"/>
        </w:rPr>
        <w:t xml:space="preserve">Orice comunicare între parteneri trebuie să se facă în scris. </w:t>
      </w:r>
    </w:p>
    <w:p w14:paraId="003DBE81" w14:textId="77777777" w:rsidR="00815763" w:rsidRPr="00A87AD7" w:rsidRDefault="00815763" w:rsidP="00164DBD">
      <w:pPr>
        <w:tabs>
          <w:tab w:val="left" w:pos="284"/>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14.2 </w:t>
      </w:r>
      <w:r w:rsidRPr="00A87AD7">
        <w:rPr>
          <w:rFonts w:ascii="Montserrat Light" w:hAnsi="Montserrat Light"/>
          <w:bCs/>
          <w:sz w:val="22"/>
          <w:szCs w:val="22"/>
        </w:rPr>
        <w:t>Orice document scris trebuie înregistrat atât la momentul transmiterii, cât şi la momentul primirii.</w:t>
      </w:r>
    </w:p>
    <w:p w14:paraId="5BC21C20" w14:textId="77777777" w:rsidR="00815763" w:rsidRPr="00A87AD7" w:rsidRDefault="00815763" w:rsidP="00164DBD">
      <w:pPr>
        <w:tabs>
          <w:tab w:val="left" w:pos="284"/>
          <w:tab w:val="left" w:pos="993"/>
        </w:tabs>
        <w:spacing w:line="276" w:lineRule="auto"/>
        <w:jc w:val="both"/>
        <w:rPr>
          <w:rFonts w:ascii="Montserrat Light" w:hAnsi="Montserrat Light"/>
          <w:bCs/>
          <w:sz w:val="22"/>
          <w:szCs w:val="22"/>
        </w:rPr>
      </w:pPr>
      <w:r w:rsidRPr="00A87AD7">
        <w:rPr>
          <w:rFonts w:ascii="Montserrat Light" w:hAnsi="Montserrat Light"/>
          <w:b/>
          <w:sz w:val="22"/>
          <w:szCs w:val="22"/>
        </w:rPr>
        <w:t xml:space="preserve">14.3 </w:t>
      </w:r>
      <w:r w:rsidRPr="00A87AD7">
        <w:rPr>
          <w:rFonts w:ascii="Montserrat Light" w:hAnsi="Montserrat Light"/>
          <w:bCs/>
          <w:sz w:val="22"/>
          <w:szCs w:val="22"/>
        </w:rPr>
        <w:t>Comunicările între părţi privind informaţii neclasificate se pot face şi prin telefon, fax sau e-mail, cu condiţia confirmării în scris a comunicării.</w:t>
      </w:r>
    </w:p>
    <w:p w14:paraId="40BDD97C" w14:textId="77777777" w:rsidR="00815763" w:rsidRPr="00A87AD7" w:rsidRDefault="00815763" w:rsidP="00164DBD">
      <w:pPr>
        <w:pStyle w:val="Listparagraf"/>
        <w:tabs>
          <w:tab w:val="left" w:pos="142"/>
          <w:tab w:val="left" w:pos="284"/>
        </w:tabs>
        <w:spacing w:line="276" w:lineRule="auto"/>
        <w:ind w:left="0"/>
        <w:jc w:val="both"/>
        <w:rPr>
          <w:rFonts w:ascii="Montserrat Light" w:hAnsi="Montserrat Light"/>
          <w:b/>
          <w:sz w:val="22"/>
          <w:szCs w:val="22"/>
        </w:rPr>
      </w:pPr>
    </w:p>
    <w:p w14:paraId="4E4D3473" w14:textId="77777777" w:rsidR="00815763" w:rsidRPr="00A87AD7" w:rsidRDefault="00815763" w:rsidP="00164DBD">
      <w:pPr>
        <w:pStyle w:val="Listparagraf"/>
        <w:tabs>
          <w:tab w:val="left" w:pos="142"/>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15 Legea aplicabilă</w:t>
      </w:r>
    </w:p>
    <w:p w14:paraId="4258570B" w14:textId="77777777" w:rsidR="00D740D2" w:rsidRPr="00A87AD7" w:rsidRDefault="00D740D2" w:rsidP="00164DBD">
      <w:pPr>
        <w:pStyle w:val="Listparagraf"/>
        <w:tabs>
          <w:tab w:val="left" w:pos="142"/>
          <w:tab w:val="left" w:pos="284"/>
        </w:tabs>
        <w:spacing w:line="276" w:lineRule="auto"/>
        <w:ind w:left="0"/>
        <w:jc w:val="both"/>
        <w:rPr>
          <w:rFonts w:ascii="Montserrat Light" w:hAnsi="Montserrat Light"/>
          <w:b/>
          <w:sz w:val="22"/>
          <w:szCs w:val="22"/>
        </w:rPr>
      </w:pPr>
    </w:p>
    <w:p w14:paraId="02E207C8" w14:textId="6CA5B467" w:rsidR="00815763" w:rsidRPr="00A87AD7" w:rsidRDefault="00815763" w:rsidP="00164DBD">
      <w:pPr>
        <w:tabs>
          <w:tab w:val="left" w:pos="142"/>
          <w:tab w:val="left" w:pos="284"/>
          <w:tab w:val="left" w:pos="426"/>
        </w:tabs>
        <w:spacing w:line="276" w:lineRule="auto"/>
        <w:jc w:val="both"/>
        <w:rPr>
          <w:rFonts w:ascii="Montserrat Light" w:hAnsi="Montserrat Light"/>
          <w:sz w:val="22"/>
          <w:szCs w:val="22"/>
        </w:rPr>
      </w:pPr>
      <w:r w:rsidRPr="00A87AD7">
        <w:rPr>
          <w:rFonts w:ascii="Montserrat Light" w:hAnsi="Montserrat Light"/>
          <w:b/>
          <w:bCs/>
          <w:sz w:val="22"/>
          <w:szCs w:val="22"/>
        </w:rPr>
        <w:t>15.1</w:t>
      </w:r>
      <w:r w:rsidR="00D740D2" w:rsidRPr="00A87AD7">
        <w:rPr>
          <w:rFonts w:ascii="Montserrat Light" w:hAnsi="Montserrat Light"/>
          <w:b/>
          <w:bCs/>
          <w:sz w:val="22"/>
          <w:szCs w:val="22"/>
        </w:rPr>
        <w:t xml:space="preserve"> </w:t>
      </w:r>
      <w:r w:rsidRPr="00A87AD7">
        <w:rPr>
          <w:rFonts w:ascii="Montserrat Light" w:hAnsi="Montserrat Light"/>
          <w:sz w:val="22"/>
          <w:szCs w:val="22"/>
        </w:rPr>
        <w:t>Prezentului Acord i se va aplica şi va fi interpretat în conformitate cu legea română.</w:t>
      </w:r>
    </w:p>
    <w:p w14:paraId="34513BA1" w14:textId="77777777" w:rsidR="00815763" w:rsidRPr="00A87AD7" w:rsidRDefault="00815763" w:rsidP="00164DBD">
      <w:pPr>
        <w:pStyle w:val="Listparagraf"/>
        <w:numPr>
          <w:ilvl w:val="0"/>
          <w:numId w:val="11"/>
        </w:numPr>
        <w:tabs>
          <w:tab w:val="left" w:pos="142"/>
          <w:tab w:val="left" w:pos="284"/>
        </w:tabs>
        <w:spacing w:line="276" w:lineRule="auto"/>
        <w:ind w:left="0" w:firstLine="0"/>
        <w:jc w:val="both"/>
        <w:rPr>
          <w:rFonts w:ascii="Montserrat Light" w:hAnsi="Montserrat Light"/>
          <w:b/>
          <w:sz w:val="22"/>
          <w:szCs w:val="22"/>
        </w:rPr>
      </w:pPr>
    </w:p>
    <w:p w14:paraId="2B695D45" w14:textId="77777777" w:rsidR="00815763" w:rsidRPr="00A87AD7" w:rsidRDefault="00815763" w:rsidP="00164DBD">
      <w:pPr>
        <w:pStyle w:val="Listparagraf"/>
        <w:tabs>
          <w:tab w:val="left" w:pos="142"/>
          <w:tab w:val="left" w:pos="284"/>
        </w:tabs>
        <w:spacing w:line="276" w:lineRule="auto"/>
        <w:ind w:left="0"/>
        <w:jc w:val="both"/>
        <w:rPr>
          <w:rFonts w:ascii="Montserrat Light" w:hAnsi="Montserrat Light"/>
          <w:b/>
          <w:sz w:val="22"/>
          <w:szCs w:val="22"/>
        </w:rPr>
      </w:pPr>
      <w:r w:rsidRPr="00A87AD7">
        <w:rPr>
          <w:rFonts w:ascii="Montserrat Light" w:hAnsi="Montserrat Light"/>
          <w:b/>
          <w:sz w:val="22"/>
          <w:szCs w:val="22"/>
        </w:rPr>
        <w:t>Art. 16Dispoziţii finale</w:t>
      </w:r>
    </w:p>
    <w:p w14:paraId="1AB26660" w14:textId="77777777" w:rsidR="00D740D2" w:rsidRPr="00A87AD7" w:rsidRDefault="00D740D2" w:rsidP="00164DBD">
      <w:pPr>
        <w:pStyle w:val="Listparagraf"/>
        <w:tabs>
          <w:tab w:val="left" w:pos="142"/>
          <w:tab w:val="left" w:pos="284"/>
        </w:tabs>
        <w:spacing w:line="276" w:lineRule="auto"/>
        <w:ind w:left="0"/>
        <w:jc w:val="both"/>
        <w:rPr>
          <w:rFonts w:ascii="Montserrat Light" w:hAnsi="Montserrat Light"/>
          <w:b/>
          <w:sz w:val="22"/>
          <w:szCs w:val="22"/>
        </w:rPr>
      </w:pPr>
    </w:p>
    <w:p w14:paraId="042BD904" w14:textId="77777777" w:rsidR="00815763" w:rsidRPr="00A87AD7" w:rsidRDefault="00815763" w:rsidP="00164DBD">
      <w:pPr>
        <w:tabs>
          <w:tab w:val="left" w:pos="284"/>
          <w:tab w:val="left" w:pos="993"/>
        </w:tabs>
        <w:spacing w:line="276" w:lineRule="auto"/>
        <w:jc w:val="both"/>
        <w:rPr>
          <w:rFonts w:ascii="Montserrat Light" w:hAnsi="Montserrat Light"/>
          <w:bCs/>
          <w:sz w:val="22"/>
          <w:szCs w:val="22"/>
        </w:rPr>
      </w:pPr>
      <w:r w:rsidRPr="00A87AD7">
        <w:rPr>
          <w:rFonts w:ascii="Montserrat Light" w:hAnsi="Montserrat Light"/>
          <w:b/>
          <w:sz w:val="22"/>
          <w:szCs w:val="22"/>
        </w:rPr>
        <w:t>16.1</w:t>
      </w:r>
      <w:r w:rsidRPr="00A87AD7">
        <w:rPr>
          <w:rFonts w:ascii="Montserrat Light" w:hAnsi="Montserrat Light"/>
          <w:bCs/>
          <w:sz w:val="22"/>
          <w:szCs w:val="22"/>
        </w:rPr>
        <w:t xml:space="preserve"> Datele cu caracter personal solicitate în baza </w:t>
      </w:r>
      <w:r w:rsidRPr="00A87AD7">
        <w:rPr>
          <w:rFonts w:ascii="Montserrat Light" w:hAnsi="Montserrat Light"/>
          <w:sz w:val="22"/>
          <w:szCs w:val="22"/>
        </w:rPr>
        <w:t>Acordului de Parteneriat</w:t>
      </w:r>
      <w:r w:rsidRPr="00A87AD7">
        <w:rPr>
          <w:rFonts w:ascii="Montserrat Light" w:hAnsi="Montserrat Light"/>
          <w:bCs/>
          <w:sz w:val="22"/>
          <w:szCs w:val="22"/>
        </w:rPr>
        <w:t xml:space="preserve"> sunt prelucrate în acord cu prevederile Regulamentului (UE) nr. 679/2016 al Parlamentului European şi al Consiliului din 27 aprilie 2016 privind protecţia persoanelor fizice în ceea ce privește prelucrarea datelor cu caracter personal și privind libera circulație a acestor date și de abrogare a Directivei 95/46/CE şi ale Legii nr. 190/2018 privind măsuri de punere în aplicare a Regulamentului (UE) 2016/679, scopul prelucrării datelor fiind în acord cu îndeplinirea responsabilităţilor asumate de către părţi prin </w:t>
      </w:r>
      <w:r w:rsidRPr="00A87AD7">
        <w:rPr>
          <w:rFonts w:ascii="Montserrat Light" w:hAnsi="Montserrat Light"/>
          <w:sz w:val="22"/>
          <w:szCs w:val="22"/>
        </w:rPr>
        <w:t>Acordul de Parteneriat</w:t>
      </w:r>
      <w:r w:rsidRPr="00A87AD7">
        <w:rPr>
          <w:rFonts w:ascii="Montserrat Light" w:hAnsi="Montserrat Light"/>
          <w:b/>
          <w:bCs/>
          <w:sz w:val="22"/>
          <w:szCs w:val="22"/>
        </w:rPr>
        <w:t>,</w:t>
      </w:r>
      <w:r w:rsidRPr="00A87AD7">
        <w:rPr>
          <w:rFonts w:ascii="Montserrat Light" w:hAnsi="Montserrat Light"/>
          <w:bCs/>
          <w:sz w:val="22"/>
          <w:szCs w:val="22"/>
        </w:rPr>
        <w:t xml:space="preserve"> perioada prelucrării acestora fiind pe toată durata valabilităţii </w:t>
      </w:r>
      <w:r w:rsidRPr="00A87AD7">
        <w:rPr>
          <w:rFonts w:ascii="Montserrat Light" w:hAnsi="Montserrat Light"/>
          <w:sz w:val="22"/>
          <w:szCs w:val="22"/>
        </w:rPr>
        <w:t>Acordului de Parteneriat</w:t>
      </w:r>
      <w:r w:rsidRPr="00A87AD7">
        <w:rPr>
          <w:rFonts w:ascii="Montserrat Light" w:hAnsi="Montserrat Light"/>
          <w:bCs/>
          <w:sz w:val="22"/>
          <w:szCs w:val="22"/>
        </w:rPr>
        <w:t>.</w:t>
      </w:r>
    </w:p>
    <w:p w14:paraId="213123BB" w14:textId="77777777" w:rsidR="00815763" w:rsidRPr="00A87AD7" w:rsidRDefault="00815763" w:rsidP="00164DBD">
      <w:pPr>
        <w:tabs>
          <w:tab w:val="left" w:pos="284"/>
          <w:tab w:val="left" w:pos="993"/>
        </w:tabs>
        <w:spacing w:line="276" w:lineRule="auto"/>
        <w:jc w:val="both"/>
        <w:rPr>
          <w:rFonts w:ascii="Montserrat Light" w:hAnsi="Montserrat Light"/>
          <w:bCs/>
          <w:sz w:val="22"/>
          <w:szCs w:val="22"/>
        </w:rPr>
      </w:pPr>
    </w:p>
    <w:p w14:paraId="54DC941A" w14:textId="75347607" w:rsidR="00815763" w:rsidRDefault="00815763" w:rsidP="00164DBD">
      <w:pPr>
        <w:spacing w:line="276" w:lineRule="auto"/>
        <w:rPr>
          <w:rFonts w:ascii="Montserrat Light" w:hAnsi="Montserrat Light"/>
          <w:bCs/>
          <w:sz w:val="22"/>
          <w:szCs w:val="22"/>
        </w:rPr>
      </w:pPr>
      <w:r w:rsidRPr="00A87AD7">
        <w:rPr>
          <w:rFonts w:ascii="Montserrat Light" w:hAnsi="Montserrat Light"/>
          <w:bCs/>
          <w:sz w:val="22"/>
          <w:szCs w:val="22"/>
        </w:rPr>
        <w:t>Prezentul Acord de Parteneriat a fost încheiat în opt exemplare originale, câte unul pentru fiecare partener şi un original pentru cererea de finanţare, toate având aceeași valabilitate.</w:t>
      </w:r>
    </w:p>
    <w:p w14:paraId="0D6770A4" w14:textId="77777777" w:rsidR="00CC283A" w:rsidRPr="00A87AD7" w:rsidRDefault="00CC283A" w:rsidP="00164DBD">
      <w:pPr>
        <w:spacing w:line="276" w:lineRule="auto"/>
        <w:rPr>
          <w:rFonts w:ascii="Montserrat Light" w:hAnsi="Montserrat Light"/>
          <w:bCs/>
          <w:sz w:val="22"/>
          <w:szCs w:val="22"/>
        </w:rPr>
      </w:pPr>
    </w:p>
    <w:p w14:paraId="566666F7" w14:textId="77777777" w:rsidR="00815763" w:rsidRPr="00A87AD7" w:rsidRDefault="00815763" w:rsidP="00164DBD">
      <w:pPr>
        <w:spacing w:line="276" w:lineRule="auto"/>
        <w:rPr>
          <w:rFonts w:ascii="Montserrat Light" w:hAnsi="Montserrat Light"/>
          <w:bCs/>
          <w:sz w:val="22"/>
          <w:szCs w:val="22"/>
        </w:rPr>
      </w:pPr>
    </w:p>
    <w:tbl>
      <w:tblPr>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4675"/>
      </w:tblGrid>
      <w:tr w:rsidR="00815763" w:rsidRPr="00A87AD7" w14:paraId="74130DE8" w14:textId="77777777" w:rsidTr="00815763">
        <w:trPr>
          <w:trHeight w:val="289"/>
        </w:trPr>
        <w:tc>
          <w:tcPr>
            <w:tcW w:w="2500" w:type="pct"/>
            <w:vAlign w:val="center"/>
          </w:tcPr>
          <w:p w14:paraId="15945F22" w14:textId="77777777" w:rsidR="00815763" w:rsidRPr="00A87AD7" w:rsidRDefault="00815763"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lastRenderedPageBreak/>
              <w:t>SERVICIUL DE TELECOMUNICAŢII SPECIALE</w:t>
            </w:r>
          </w:p>
        </w:tc>
        <w:tc>
          <w:tcPr>
            <w:tcW w:w="2500" w:type="pct"/>
            <w:vAlign w:val="center"/>
          </w:tcPr>
          <w:p w14:paraId="781260A8" w14:textId="77777777" w:rsidR="00815763" w:rsidRPr="00A87AD7" w:rsidRDefault="00815763"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JUDEȚELE REGIUNII NORD-VEST</w:t>
            </w:r>
          </w:p>
        </w:tc>
      </w:tr>
      <w:tr w:rsidR="00D740D2" w:rsidRPr="00A87AD7" w14:paraId="3CFB137B" w14:textId="77777777" w:rsidTr="00D740D2">
        <w:trPr>
          <w:trHeight w:val="2710"/>
        </w:trPr>
        <w:tc>
          <w:tcPr>
            <w:tcW w:w="2500" w:type="pct"/>
            <w:vMerge w:val="restart"/>
          </w:tcPr>
          <w:p w14:paraId="1A09674F" w14:textId="77777777" w:rsidR="00D740D2" w:rsidRPr="00A87AD7" w:rsidRDefault="00D740D2" w:rsidP="00164DBD">
            <w:pPr>
              <w:tabs>
                <w:tab w:val="left" w:pos="284"/>
              </w:tabs>
              <w:spacing w:line="276" w:lineRule="auto"/>
              <w:jc w:val="center"/>
              <w:rPr>
                <w:rFonts w:ascii="Montserrat Light" w:hAnsi="Montserrat Light"/>
                <w:b/>
                <w:sz w:val="22"/>
                <w:szCs w:val="22"/>
              </w:rPr>
            </w:pPr>
          </w:p>
          <w:p w14:paraId="75CCF612" w14:textId="77777777" w:rsidR="00D740D2" w:rsidRPr="00A87AD7" w:rsidRDefault="00D740D2" w:rsidP="00164DBD">
            <w:pPr>
              <w:tabs>
                <w:tab w:val="left" w:pos="284"/>
              </w:tabs>
              <w:spacing w:line="276" w:lineRule="auto"/>
              <w:ind w:hanging="18"/>
              <w:jc w:val="center"/>
              <w:rPr>
                <w:rFonts w:ascii="Montserrat Light" w:hAnsi="Montserrat Light"/>
                <w:b/>
                <w:sz w:val="22"/>
                <w:szCs w:val="22"/>
              </w:rPr>
            </w:pPr>
            <w:r w:rsidRPr="00A87AD7">
              <w:rPr>
                <w:rFonts w:ascii="Montserrat Light" w:hAnsi="Montserrat Light"/>
                <w:b/>
                <w:sz w:val="22"/>
                <w:szCs w:val="22"/>
              </w:rPr>
              <w:t>DIRECTORUL SERVICIULUI DE TELECOMUNICAȚII SPECIALE</w:t>
            </w:r>
          </w:p>
          <w:p w14:paraId="53090F77" w14:textId="77777777" w:rsidR="00D740D2" w:rsidRPr="00A87AD7" w:rsidRDefault="00D740D2" w:rsidP="00164DBD">
            <w:pPr>
              <w:tabs>
                <w:tab w:val="left" w:pos="284"/>
              </w:tabs>
              <w:spacing w:line="276" w:lineRule="auto"/>
              <w:jc w:val="both"/>
              <w:rPr>
                <w:rFonts w:ascii="Montserrat Light" w:hAnsi="Montserrat Light"/>
                <w:b/>
                <w:sz w:val="22"/>
                <w:szCs w:val="22"/>
              </w:rPr>
            </w:pPr>
          </w:p>
          <w:p w14:paraId="1DA33D0C" w14:textId="77777777" w:rsidR="00D740D2" w:rsidRPr="00A87AD7" w:rsidRDefault="00D740D2" w:rsidP="00164DBD">
            <w:pPr>
              <w:tabs>
                <w:tab w:val="left" w:pos="284"/>
              </w:tabs>
              <w:spacing w:line="276" w:lineRule="auto"/>
              <w:jc w:val="both"/>
              <w:rPr>
                <w:rFonts w:ascii="Montserrat Light" w:hAnsi="Montserrat Light"/>
                <w:b/>
                <w:sz w:val="22"/>
                <w:szCs w:val="22"/>
              </w:rPr>
            </w:pPr>
            <w:r w:rsidRPr="00A87AD7">
              <w:rPr>
                <w:rFonts w:ascii="Montserrat Light" w:hAnsi="Montserrat Light"/>
                <w:b/>
                <w:sz w:val="22"/>
                <w:szCs w:val="22"/>
              </w:rPr>
              <w:t xml:space="preserve">     General</w:t>
            </w:r>
          </w:p>
          <w:p w14:paraId="63847FA5" w14:textId="20CD01C3" w:rsidR="00D740D2" w:rsidRPr="00A87AD7" w:rsidRDefault="00D740D2" w:rsidP="00D740D2">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ing. IONEL-SORIN BĂLAN</w:t>
            </w:r>
          </w:p>
        </w:tc>
        <w:tc>
          <w:tcPr>
            <w:tcW w:w="2500" w:type="pct"/>
          </w:tcPr>
          <w:p w14:paraId="6D21BEF2"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BIHOR,</w:t>
            </w:r>
          </w:p>
          <w:p w14:paraId="42A73A3B"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2471CE10" w14:textId="62FD83D3"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ILIE BOLOJAN</w:t>
            </w:r>
          </w:p>
        </w:tc>
      </w:tr>
      <w:tr w:rsidR="00D740D2" w:rsidRPr="00A87AD7" w14:paraId="74939DB9" w14:textId="77777777" w:rsidTr="00D740D2">
        <w:trPr>
          <w:trHeight w:val="2673"/>
        </w:trPr>
        <w:tc>
          <w:tcPr>
            <w:tcW w:w="2500" w:type="pct"/>
            <w:vMerge/>
          </w:tcPr>
          <w:p w14:paraId="14A84CAA" w14:textId="77777777" w:rsidR="00D740D2" w:rsidRPr="00A87AD7" w:rsidRDefault="00D740D2" w:rsidP="00164DBD">
            <w:pPr>
              <w:tabs>
                <w:tab w:val="left" w:pos="284"/>
              </w:tabs>
              <w:spacing w:line="276" w:lineRule="auto"/>
              <w:jc w:val="center"/>
              <w:rPr>
                <w:rFonts w:ascii="Montserrat Light" w:hAnsi="Montserrat Light"/>
                <w:b/>
                <w:sz w:val="22"/>
                <w:szCs w:val="22"/>
              </w:rPr>
            </w:pPr>
          </w:p>
        </w:tc>
        <w:tc>
          <w:tcPr>
            <w:tcW w:w="2500" w:type="pct"/>
          </w:tcPr>
          <w:p w14:paraId="1791C0C5"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BISTRIȚA NĂSĂUD,</w:t>
            </w:r>
          </w:p>
          <w:p w14:paraId="4D9D0315"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4CBFC920" w14:textId="54C1644C" w:rsidR="00D740D2" w:rsidRPr="00A87AD7" w:rsidRDefault="00D740D2" w:rsidP="00D740D2">
            <w:pPr>
              <w:spacing w:line="276" w:lineRule="auto"/>
              <w:jc w:val="center"/>
              <w:rPr>
                <w:rFonts w:ascii="Montserrat Light" w:hAnsi="Montserrat Light"/>
                <w:b/>
                <w:sz w:val="22"/>
                <w:szCs w:val="22"/>
              </w:rPr>
            </w:pPr>
            <w:r w:rsidRPr="00A87AD7">
              <w:rPr>
                <w:rFonts w:ascii="Montserrat Light" w:hAnsi="Montserrat Light"/>
                <w:b/>
                <w:sz w:val="22"/>
                <w:szCs w:val="22"/>
              </w:rPr>
              <w:t>EMIL-RADU MOLDOVAN</w:t>
            </w:r>
          </w:p>
        </w:tc>
      </w:tr>
      <w:tr w:rsidR="00D740D2" w:rsidRPr="00A87AD7" w14:paraId="58DE3FEE" w14:textId="77777777" w:rsidTr="00D740D2">
        <w:trPr>
          <w:trHeight w:val="2389"/>
        </w:trPr>
        <w:tc>
          <w:tcPr>
            <w:tcW w:w="2500" w:type="pct"/>
            <w:vMerge/>
          </w:tcPr>
          <w:p w14:paraId="5E16BEE3" w14:textId="77777777" w:rsidR="00D740D2" w:rsidRPr="00A87AD7" w:rsidRDefault="00D740D2" w:rsidP="00164DBD">
            <w:pPr>
              <w:tabs>
                <w:tab w:val="left" w:pos="284"/>
              </w:tabs>
              <w:spacing w:line="276" w:lineRule="auto"/>
              <w:jc w:val="center"/>
              <w:rPr>
                <w:rFonts w:ascii="Montserrat Light" w:hAnsi="Montserrat Light"/>
                <w:b/>
                <w:sz w:val="22"/>
                <w:szCs w:val="22"/>
              </w:rPr>
            </w:pPr>
          </w:p>
        </w:tc>
        <w:tc>
          <w:tcPr>
            <w:tcW w:w="2500" w:type="pct"/>
          </w:tcPr>
          <w:p w14:paraId="29A5EDE5"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CLUJ,</w:t>
            </w:r>
          </w:p>
          <w:p w14:paraId="5DA44574"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02095620" w14:textId="51AAC97B" w:rsidR="00D740D2" w:rsidRPr="00A87AD7" w:rsidRDefault="00D740D2" w:rsidP="00164DBD">
            <w:pPr>
              <w:spacing w:line="276" w:lineRule="auto"/>
              <w:jc w:val="center"/>
              <w:rPr>
                <w:rFonts w:ascii="Montserrat Light" w:hAnsi="Montserrat Light"/>
                <w:b/>
                <w:sz w:val="22"/>
                <w:szCs w:val="22"/>
              </w:rPr>
            </w:pPr>
            <w:r w:rsidRPr="00A87AD7">
              <w:rPr>
                <w:rFonts w:ascii="Montserrat Light" w:hAnsi="Montserrat Light"/>
                <w:b/>
                <w:sz w:val="22"/>
                <w:szCs w:val="22"/>
              </w:rPr>
              <w:t>ALIN TIȘE</w:t>
            </w:r>
          </w:p>
          <w:p w14:paraId="3B39BB14" w14:textId="77777777" w:rsidR="00D740D2" w:rsidRPr="00A87AD7" w:rsidRDefault="00D740D2" w:rsidP="00164DBD">
            <w:pPr>
              <w:spacing w:line="276" w:lineRule="auto"/>
              <w:jc w:val="center"/>
              <w:rPr>
                <w:rFonts w:ascii="Montserrat Light" w:hAnsi="Montserrat Light"/>
                <w:b/>
                <w:sz w:val="22"/>
                <w:szCs w:val="22"/>
              </w:rPr>
            </w:pPr>
          </w:p>
          <w:p w14:paraId="30CAC39D" w14:textId="77777777" w:rsidR="00D740D2" w:rsidRPr="00A87AD7" w:rsidRDefault="00D740D2" w:rsidP="00164DBD">
            <w:pPr>
              <w:spacing w:line="276" w:lineRule="auto"/>
              <w:jc w:val="center"/>
              <w:rPr>
                <w:rFonts w:ascii="Montserrat Light" w:hAnsi="Montserrat Light"/>
                <w:b/>
                <w:sz w:val="22"/>
                <w:szCs w:val="22"/>
              </w:rPr>
            </w:pPr>
          </w:p>
          <w:p w14:paraId="6DBF243E" w14:textId="77777777" w:rsidR="00D740D2" w:rsidRPr="00A87AD7" w:rsidRDefault="00D740D2" w:rsidP="00164DBD">
            <w:pPr>
              <w:spacing w:line="276" w:lineRule="auto"/>
              <w:jc w:val="center"/>
              <w:rPr>
                <w:rFonts w:ascii="Montserrat Light" w:hAnsi="Montserrat Light"/>
                <w:sz w:val="22"/>
                <w:szCs w:val="22"/>
              </w:rPr>
            </w:pPr>
          </w:p>
        </w:tc>
      </w:tr>
      <w:tr w:rsidR="00D740D2" w:rsidRPr="00A87AD7" w14:paraId="2602B5E5" w14:textId="77777777" w:rsidTr="00D740D2">
        <w:trPr>
          <w:trHeight w:val="2551"/>
        </w:trPr>
        <w:tc>
          <w:tcPr>
            <w:tcW w:w="2500" w:type="pct"/>
            <w:vMerge/>
          </w:tcPr>
          <w:p w14:paraId="61476C65" w14:textId="77777777" w:rsidR="00D740D2" w:rsidRPr="00A87AD7" w:rsidRDefault="00D740D2" w:rsidP="00164DBD">
            <w:pPr>
              <w:tabs>
                <w:tab w:val="left" w:pos="284"/>
              </w:tabs>
              <w:spacing w:line="276" w:lineRule="auto"/>
              <w:jc w:val="center"/>
              <w:rPr>
                <w:rFonts w:ascii="Montserrat Light" w:hAnsi="Montserrat Light"/>
                <w:b/>
                <w:sz w:val="22"/>
                <w:szCs w:val="22"/>
              </w:rPr>
            </w:pPr>
          </w:p>
        </w:tc>
        <w:tc>
          <w:tcPr>
            <w:tcW w:w="2500" w:type="pct"/>
          </w:tcPr>
          <w:p w14:paraId="0C163DDB"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MARAMUREȘ,</w:t>
            </w:r>
          </w:p>
          <w:p w14:paraId="76A32C91"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4C4FA1E5" w14:textId="6B61D730"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IONEL-OVIDIU BOGDAN</w:t>
            </w:r>
          </w:p>
        </w:tc>
      </w:tr>
      <w:tr w:rsidR="00D740D2" w:rsidRPr="00A87AD7" w14:paraId="415DE489" w14:textId="77777777" w:rsidTr="00D740D2">
        <w:trPr>
          <w:trHeight w:val="2530"/>
        </w:trPr>
        <w:tc>
          <w:tcPr>
            <w:tcW w:w="2500" w:type="pct"/>
            <w:vMerge/>
          </w:tcPr>
          <w:p w14:paraId="5108D4A7" w14:textId="77777777" w:rsidR="00D740D2" w:rsidRPr="00A87AD7" w:rsidRDefault="00D740D2" w:rsidP="00164DBD">
            <w:pPr>
              <w:tabs>
                <w:tab w:val="left" w:pos="284"/>
              </w:tabs>
              <w:spacing w:line="276" w:lineRule="auto"/>
              <w:jc w:val="center"/>
              <w:rPr>
                <w:rFonts w:ascii="Montserrat Light" w:hAnsi="Montserrat Light"/>
                <w:b/>
                <w:sz w:val="22"/>
                <w:szCs w:val="22"/>
              </w:rPr>
            </w:pPr>
          </w:p>
        </w:tc>
        <w:tc>
          <w:tcPr>
            <w:tcW w:w="2500" w:type="pct"/>
          </w:tcPr>
          <w:p w14:paraId="5AD2E8ED" w14:textId="77777777"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SATU MARE,</w:t>
            </w:r>
          </w:p>
          <w:p w14:paraId="6215065D" w14:textId="5BA21705" w:rsidR="00D740D2" w:rsidRPr="00A87AD7" w:rsidRDefault="00D740D2" w:rsidP="00D740D2">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4956587E" w14:textId="546C8080" w:rsidR="00D740D2" w:rsidRPr="00A87AD7" w:rsidRDefault="00D740D2" w:rsidP="00164DBD">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CSABA PATAKI</w:t>
            </w:r>
          </w:p>
          <w:p w14:paraId="108DBE1B" w14:textId="77777777" w:rsidR="00D740D2" w:rsidRPr="00A87AD7" w:rsidRDefault="00D740D2" w:rsidP="00164DBD">
            <w:pPr>
              <w:tabs>
                <w:tab w:val="left" w:pos="284"/>
              </w:tabs>
              <w:spacing w:line="276" w:lineRule="auto"/>
              <w:jc w:val="center"/>
              <w:rPr>
                <w:rFonts w:ascii="Montserrat Light" w:hAnsi="Montserrat Light"/>
                <w:b/>
                <w:sz w:val="22"/>
                <w:szCs w:val="22"/>
              </w:rPr>
            </w:pPr>
          </w:p>
          <w:p w14:paraId="28C2CD9A" w14:textId="77777777" w:rsidR="00D740D2" w:rsidRDefault="00D740D2" w:rsidP="00164DBD">
            <w:pPr>
              <w:tabs>
                <w:tab w:val="left" w:pos="284"/>
              </w:tabs>
              <w:spacing w:line="276" w:lineRule="auto"/>
              <w:jc w:val="center"/>
              <w:rPr>
                <w:rFonts w:ascii="Montserrat Light" w:hAnsi="Montserrat Light"/>
                <w:b/>
                <w:sz w:val="22"/>
                <w:szCs w:val="22"/>
              </w:rPr>
            </w:pPr>
          </w:p>
          <w:p w14:paraId="4CA54301" w14:textId="77777777" w:rsidR="00CC283A" w:rsidRPr="00A87AD7" w:rsidRDefault="00CC283A" w:rsidP="00164DBD">
            <w:pPr>
              <w:tabs>
                <w:tab w:val="left" w:pos="284"/>
              </w:tabs>
              <w:spacing w:line="276" w:lineRule="auto"/>
              <w:jc w:val="center"/>
              <w:rPr>
                <w:rFonts w:ascii="Montserrat Light" w:hAnsi="Montserrat Light"/>
                <w:b/>
                <w:sz w:val="22"/>
                <w:szCs w:val="22"/>
              </w:rPr>
            </w:pPr>
          </w:p>
          <w:p w14:paraId="545664D6" w14:textId="77777777" w:rsidR="00D740D2" w:rsidRPr="00A87AD7" w:rsidRDefault="00D740D2" w:rsidP="00164DBD">
            <w:pPr>
              <w:tabs>
                <w:tab w:val="left" w:pos="284"/>
              </w:tabs>
              <w:spacing w:line="276" w:lineRule="auto"/>
              <w:jc w:val="center"/>
              <w:rPr>
                <w:rFonts w:ascii="Montserrat Light" w:hAnsi="Montserrat Light"/>
                <w:b/>
                <w:sz w:val="22"/>
                <w:szCs w:val="22"/>
              </w:rPr>
            </w:pPr>
          </w:p>
          <w:p w14:paraId="1167420F" w14:textId="77777777" w:rsidR="00D740D2" w:rsidRPr="00A87AD7" w:rsidRDefault="00D740D2" w:rsidP="00164DBD">
            <w:pPr>
              <w:tabs>
                <w:tab w:val="left" w:pos="284"/>
              </w:tabs>
              <w:spacing w:line="276" w:lineRule="auto"/>
              <w:jc w:val="center"/>
              <w:rPr>
                <w:rFonts w:ascii="Montserrat Light" w:hAnsi="Montserrat Light"/>
                <w:b/>
                <w:sz w:val="22"/>
                <w:szCs w:val="22"/>
              </w:rPr>
            </w:pPr>
          </w:p>
        </w:tc>
      </w:tr>
      <w:tr w:rsidR="00D740D2" w:rsidRPr="00A87AD7" w14:paraId="78AD59A3" w14:textId="77777777" w:rsidTr="00D740D2">
        <w:trPr>
          <w:trHeight w:val="2582"/>
        </w:trPr>
        <w:tc>
          <w:tcPr>
            <w:tcW w:w="2500" w:type="pct"/>
            <w:vMerge/>
          </w:tcPr>
          <w:p w14:paraId="21504A16" w14:textId="77777777" w:rsidR="00D740D2" w:rsidRPr="00A87AD7" w:rsidRDefault="00D740D2" w:rsidP="00164DBD">
            <w:pPr>
              <w:tabs>
                <w:tab w:val="left" w:pos="284"/>
              </w:tabs>
              <w:spacing w:line="276" w:lineRule="auto"/>
              <w:jc w:val="center"/>
              <w:rPr>
                <w:rFonts w:ascii="Montserrat Light" w:hAnsi="Montserrat Light"/>
                <w:b/>
                <w:sz w:val="22"/>
                <w:szCs w:val="22"/>
              </w:rPr>
            </w:pPr>
          </w:p>
        </w:tc>
        <w:tc>
          <w:tcPr>
            <w:tcW w:w="2500" w:type="pct"/>
          </w:tcPr>
          <w:p w14:paraId="79C77FCF" w14:textId="77777777" w:rsidR="00D740D2" w:rsidRPr="00A87AD7" w:rsidRDefault="00D740D2" w:rsidP="00D740D2">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JUDEȚUL SĂLAJ,</w:t>
            </w:r>
          </w:p>
          <w:p w14:paraId="19C88CDA" w14:textId="77777777" w:rsidR="00D740D2" w:rsidRPr="00A87AD7" w:rsidRDefault="00D740D2" w:rsidP="00D740D2">
            <w:pPr>
              <w:tabs>
                <w:tab w:val="left" w:pos="284"/>
              </w:tabs>
              <w:spacing w:line="276" w:lineRule="auto"/>
              <w:jc w:val="center"/>
              <w:rPr>
                <w:rFonts w:ascii="Montserrat Light" w:hAnsi="Montserrat Light"/>
                <w:b/>
                <w:sz w:val="22"/>
                <w:szCs w:val="22"/>
              </w:rPr>
            </w:pPr>
            <w:r w:rsidRPr="00A87AD7">
              <w:rPr>
                <w:rFonts w:ascii="Montserrat Light" w:hAnsi="Montserrat Light"/>
                <w:b/>
                <w:sz w:val="22"/>
                <w:szCs w:val="22"/>
              </w:rPr>
              <w:t>Președintele Consiliului Județean</w:t>
            </w:r>
          </w:p>
          <w:p w14:paraId="2036FDA5" w14:textId="7CDD7784" w:rsidR="00D740D2" w:rsidRPr="00A87AD7" w:rsidRDefault="00D740D2" w:rsidP="00D740D2">
            <w:pPr>
              <w:jc w:val="center"/>
              <w:rPr>
                <w:rFonts w:ascii="Montserrat Light" w:hAnsi="Montserrat Light"/>
                <w:b/>
                <w:bCs/>
                <w:sz w:val="22"/>
                <w:szCs w:val="22"/>
              </w:rPr>
            </w:pPr>
            <w:r w:rsidRPr="00A87AD7">
              <w:rPr>
                <w:rFonts w:ascii="Montserrat Light" w:hAnsi="Montserrat Light"/>
                <w:b/>
                <w:bCs/>
                <w:color w:val="000000" w:themeColor="text1"/>
                <w:sz w:val="22"/>
                <w:szCs w:val="22"/>
              </w:rPr>
              <w:t>DINU IANCU-SĂLĂJANU</w:t>
            </w:r>
          </w:p>
        </w:tc>
      </w:tr>
    </w:tbl>
    <w:p w14:paraId="6C7D14D0" w14:textId="77777777" w:rsidR="00815763" w:rsidRPr="00A87AD7" w:rsidRDefault="00815763" w:rsidP="00D740D2">
      <w:pPr>
        <w:pBdr>
          <w:top w:val="none" w:sz="4" w:space="31" w:color="000000"/>
        </w:pBdr>
        <w:spacing w:line="276" w:lineRule="auto"/>
        <w:rPr>
          <w:rFonts w:ascii="Montserrat Light" w:hAnsi="Montserrat Light"/>
          <w:sz w:val="22"/>
          <w:szCs w:val="22"/>
        </w:rPr>
      </w:pPr>
    </w:p>
    <w:sectPr w:rsidR="00815763" w:rsidRPr="00A87AD7" w:rsidSect="00175C22">
      <w:headerReference w:type="default" r:id="rId7"/>
      <w:footerReference w:type="default" r:id="rId8"/>
      <w:pgSz w:w="12240" w:h="15840"/>
      <w:pgMar w:top="2552" w:right="1440" w:bottom="1843"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4ACA" w14:textId="77777777" w:rsidR="00175C22" w:rsidRPr="00175C22" w:rsidRDefault="00175C22" w:rsidP="00175C22">
    <w:pPr>
      <w:pStyle w:val="Subsol"/>
      <w:jc w:val="center"/>
      <w:rPr>
        <w:rStyle w:val="Numrdepagin"/>
        <w:rFonts w:ascii="Montserrat" w:hAnsi="Montserrat"/>
        <w:i/>
        <w:sz w:val="24"/>
      </w:rPr>
    </w:pPr>
    <w:r w:rsidRPr="00175C22">
      <w:rPr>
        <w:rStyle w:val="Numrdepagin"/>
        <w:rFonts w:ascii="Montserrat" w:hAnsi="Montserrat"/>
        <w:i/>
        <w:sz w:val="24"/>
      </w:rPr>
      <w:t>Neclasificat</w:t>
    </w:r>
  </w:p>
  <w:p w14:paraId="1F298218" w14:textId="502DAE65" w:rsidR="00175C22" w:rsidRPr="00175C22" w:rsidRDefault="00175C22" w:rsidP="00175C22">
    <w:pPr>
      <w:pStyle w:val="Subsol"/>
      <w:jc w:val="center"/>
      <w:rPr>
        <w:rFonts w:ascii="Montserrat" w:hAnsi="Montserrat"/>
        <w:i/>
        <w:sz w:val="24"/>
      </w:rPr>
    </w:pPr>
    <w:r w:rsidRPr="00175C22">
      <w:rPr>
        <w:rStyle w:val="Numrdepagin"/>
        <w:rFonts w:ascii="Montserrat" w:hAnsi="Montserrat"/>
        <w:i/>
        <w:sz w:val="24"/>
      </w:rPr>
      <w:fldChar w:fldCharType="begin"/>
    </w:r>
    <w:r w:rsidRPr="00175C22">
      <w:rPr>
        <w:rStyle w:val="Numrdepagin"/>
        <w:rFonts w:ascii="Montserrat" w:hAnsi="Montserrat"/>
        <w:i/>
        <w:sz w:val="24"/>
      </w:rPr>
      <w:instrText xml:space="preserve"> PAGE </w:instrText>
    </w:r>
    <w:r w:rsidRPr="00175C22">
      <w:rPr>
        <w:rStyle w:val="Numrdepagin"/>
        <w:rFonts w:ascii="Montserrat" w:hAnsi="Montserrat"/>
        <w:i/>
        <w:sz w:val="24"/>
      </w:rPr>
      <w:fldChar w:fldCharType="separate"/>
    </w:r>
    <w:r w:rsidRPr="00175C22">
      <w:rPr>
        <w:rStyle w:val="Numrdepagin"/>
        <w:rFonts w:ascii="Montserrat" w:hAnsi="Montserrat"/>
        <w:i/>
        <w:sz w:val="24"/>
      </w:rPr>
      <w:t>2</w:t>
    </w:r>
    <w:r w:rsidRPr="00175C22">
      <w:rPr>
        <w:rStyle w:val="Numrdepagin"/>
        <w:rFonts w:ascii="Montserrat" w:hAnsi="Montserrat"/>
        <w:i/>
        <w:sz w:val="24"/>
      </w:rPr>
      <w:fldChar w:fldCharType="end"/>
    </w:r>
    <w:r w:rsidRPr="00175C22">
      <w:rPr>
        <w:rStyle w:val="Numrdepagin"/>
        <w:rFonts w:ascii="Montserrat" w:hAnsi="Montserrat"/>
        <w:i/>
        <w:sz w:val="24"/>
      </w:rPr>
      <w:t>/</w:t>
    </w:r>
    <w:r w:rsidRPr="00175C22">
      <w:rPr>
        <w:rStyle w:val="Numrdepagin"/>
        <w:rFonts w:ascii="Montserrat" w:hAnsi="Montserrat"/>
        <w:i/>
        <w:sz w:val="24"/>
      </w:rPr>
      <w:fldChar w:fldCharType="begin"/>
    </w:r>
    <w:r w:rsidRPr="00175C22">
      <w:rPr>
        <w:rStyle w:val="Numrdepagin"/>
        <w:rFonts w:ascii="Montserrat" w:hAnsi="Montserrat"/>
        <w:i/>
        <w:sz w:val="24"/>
      </w:rPr>
      <w:instrText xml:space="preserve"> NUMPAGES </w:instrText>
    </w:r>
    <w:r w:rsidRPr="00175C22">
      <w:rPr>
        <w:rStyle w:val="Numrdepagin"/>
        <w:rFonts w:ascii="Montserrat" w:hAnsi="Montserrat"/>
        <w:i/>
        <w:sz w:val="24"/>
      </w:rPr>
      <w:fldChar w:fldCharType="separate"/>
    </w:r>
    <w:r w:rsidRPr="00175C22">
      <w:rPr>
        <w:rStyle w:val="Numrdepagin"/>
        <w:rFonts w:ascii="Montserrat" w:hAnsi="Montserrat"/>
        <w:i/>
        <w:sz w:val="24"/>
      </w:rPr>
      <w:t>19</w:t>
    </w:r>
    <w:r w:rsidRPr="00175C22">
      <w:rPr>
        <w:rStyle w:val="Numrdepagin"/>
        <w:rFonts w:ascii="Montserrat" w:hAnsi="Montserrat"/>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1E2F" w14:textId="77777777" w:rsidR="001000E6" w:rsidRPr="001000E6" w:rsidRDefault="001000E6" w:rsidP="001000E6">
    <w:pPr>
      <w:pStyle w:val="Antet"/>
      <w:jc w:val="right"/>
      <w:rPr>
        <w:rFonts w:ascii="Montserrat" w:hAnsi="Montserrat"/>
        <w:sz w:val="22"/>
        <w:szCs w:val="22"/>
        <w:lang w:val="es-ES"/>
      </w:rPr>
    </w:pPr>
    <w:proofErr w:type="spellStart"/>
    <w:r w:rsidRPr="001000E6">
      <w:rPr>
        <w:rFonts w:ascii="Montserrat" w:hAnsi="Montserrat"/>
        <w:sz w:val="22"/>
        <w:szCs w:val="22"/>
        <w:lang w:val="es-ES"/>
      </w:rPr>
      <w:t>Anexă</w:t>
    </w:r>
    <w:proofErr w:type="spellEnd"/>
    <w:r w:rsidRPr="001000E6">
      <w:rPr>
        <w:rFonts w:ascii="Montserrat" w:hAnsi="Montserrat"/>
        <w:sz w:val="22"/>
        <w:szCs w:val="22"/>
        <w:lang w:val="es-ES"/>
      </w:rPr>
      <w:t xml:space="preserve"> </w:t>
    </w:r>
  </w:p>
  <w:p w14:paraId="6A6BF3F9" w14:textId="77777777" w:rsidR="001000E6" w:rsidRPr="001000E6" w:rsidRDefault="001000E6" w:rsidP="001000E6">
    <w:pPr>
      <w:pStyle w:val="Antet"/>
      <w:jc w:val="right"/>
      <w:rPr>
        <w:rFonts w:ascii="Montserrat" w:hAnsi="Montserrat"/>
        <w:sz w:val="22"/>
        <w:szCs w:val="22"/>
        <w:lang w:val="es-ES"/>
      </w:rPr>
    </w:pPr>
    <w:r w:rsidRPr="001000E6">
      <w:rPr>
        <w:rFonts w:ascii="Montserrat" w:hAnsi="Montserrat"/>
        <w:sz w:val="22"/>
        <w:szCs w:val="22"/>
        <w:lang w:val="es-ES"/>
      </w:rPr>
      <w:t xml:space="preserve">la </w:t>
    </w:r>
    <w:proofErr w:type="spellStart"/>
    <w:r w:rsidRPr="001000E6">
      <w:rPr>
        <w:rFonts w:ascii="Montserrat" w:hAnsi="Montserrat"/>
        <w:sz w:val="22"/>
        <w:szCs w:val="22"/>
        <w:lang w:val="es-ES"/>
      </w:rPr>
      <w:t>Hotărârea</w:t>
    </w:r>
    <w:proofErr w:type="spellEnd"/>
    <w:r w:rsidRPr="001000E6">
      <w:rPr>
        <w:rFonts w:ascii="Montserrat" w:hAnsi="Montserrat"/>
        <w:sz w:val="22"/>
        <w:szCs w:val="22"/>
        <w:lang w:val="es-ES"/>
      </w:rPr>
      <w:t xml:space="preserve"> </w:t>
    </w:r>
    <w:proofErr w:type="spellStart"/>
    <w:r w:rsidRPr="001000E6">
      <w:rPr>
        <w:rFonts w:ascii="Montserrat" w:hAnsi="Montserrat"/>
        <w:sz w:val="22"/>
        <w:szCs w:val="22"/>
        <w:lang w:val="es-ES"/>
      </w:rPr>
      <w:t>nr</w:t>
    </w:r>
    <w:proofErr w:type="spellEnd"/>
    <w:r w:rsidRPr="001000E6">
      <w:rPr>
        <w:rFonts w:ascii="Montserrat" w:hAnsi="Montserrat"/>
        <w:sz w:val="22"/>
        <w:szCs w:val="22"/>
        <w:lang w:val="es-ES"/>
      </w:rPr>
      <w:t xml:space="preserve">. _______ / 2024 </w:t>
    </w:r>
  </w:p>
  <w:p w14:paraId="4A7B7DE2" w14:textId="77777777" w:rsidR="001000E6" w:rsidRPr="00643048" w:rsidRDefault="001000E6" w:rsidP="001000E6">
    <w:pPr>
      <w:pStyle w:val="Antet"/>
      <w:jc w:val="right"/>
      <w:rPr>
        <w:rFonts w:ascii="Montserrat" w:hAnsi="Montserrat"/>
        <w:i/>
        <w:sz w:val="24"/>
        <w:lang w:val="es-ES"/>
      </w:rPr>
    </w:pPr>
  </w:p>
  <w:p w14:paraId="7E992C8D" w14:textId="77777777" w:rsidR="001000E6" w:rsidRPr="00643048" w:rsidRDefault="001000E6" w:rsidP="001000E6">
    <w:pPr>
      <w:pStyle w:val="Antet"/>
      <w:jc w:val="right"/>
      <w:rPr>
        <w:rFonts w:ascii="Montserrat" w:hAnsi="Montserrat"/>
        <w:i/>
        <w:sz w:val="24"/>
        <w:lang w:val="es-ES"/>
      </w:rPr>
    </w:pPr>
  </w:p>
  <w:p w14:paraId="554F1B2D" w14:textId="77777777" w:rsidR="001000E6" w:rsidRPr="00643048" w:rsidRDefault="001000E6" w:rsidP="001000E6">
    <w:pPr>
      <w:pStyle w:val="Antet"/>
      <w:jc w:val="right"/>
      <w:rPr>
        <w:rFonts w:ascii="Montserrat" w:hAnsi="Montserrat"/>
        <w:i/>
        <w:sz w:val="24"/>
        <w:lang w:val="es-ES"/>
      </w:rPr>
    </w:pPr>
    <w:proofErr w:type="spellStart"/>
    <w:r w:rsidRPr="00643048">
      <w:rPr>
        <w:rFonts w:ascii="Montserrat" w:hAnsi="Montserrat"/>
        <w:i/>
        <w:sz w:val="24"/>
        <w:lang w:val="es-ES"/>
      </w:rPr>
      <w:t>Neclasificat</w:t>
    </w:r>
    <w:proofErr w:type="spellEnd"/>
  </w:p>
  <w:p w14:paraId="3329E5C4" w14:textId="46F1AC78" w:rsidR="001000E6" w:rsidRPr="001000E6" w:rsidRDefault="001000E6" w:rsidP="001000E6">
    <w:pPr>
      <w:pStyle w:val="Antet"/>
      <w:jc w:val="center"/>
      <w:rPr>
        <w:rFonts w:ascii="Montserrat" w:hAnsi="Montserrat"/>
        <w:i/>
        <w:sz w:val="24"/>
        <w:lang w:val="es-ES"/>
      </w:rPr>
    </w:pPr>
    <w:r w:rsidRPr="001000E6">
      <w:rPr>
        <w:rFonts w:ascii="Montserrat" w:hAnsi="Montserrat" w:cs="Arial"/>
        <w:sz w:val="24"/>
        <w:lang w:val="es-ES"/>
      </w:rPr>
      <w:t xml:space="preserve">                                                                                                                            Ex.</w:t>
    </w:r>
    <w:r w:rsidR="00175C22">
      <w:rPr>
        <w:rFonts w:ascii="Montserrat" w:hAnsi="Montserrat" w:cs="Arial"/>
        <w:sz w:val="24"/>
        <w:lang w:val="es-ES"/>
      </w:rPr>
      <w:t xml:space="preserve"> </w:t>
    </w:r>
    <w:proofErr w:type="spellStart"/>
    <w:proofErr w:type="gramStart"/>
    <w:r w:rsidRPr="001000E6">
      <w:rPr>
        <w:rFonts w:ascii="Montserrat" w:hAnsi="Montserrat" w:cs="Arial"/>
        <w:sz w:val="24"/>
        <w:lang w:val="es-ES"/>
      </w:rPr>
      <w:t>nr</w:t>
    </w:r>
    <w:proofErr w:type="spellEnd"/>
    <w:r w:rsidRPr="001000E6">
      <w:rPr>
        <w:rFonts w:ascii="Montserrat" w:hAnsi="Montserrat" w:cs="Arial"/>
        <w:sz w:val="24"/>
        <w:lang w:val="es-ES"/>
      </w:rPr>
      <w:t>._</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7"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12"/>
  </w:num>
  <w:num w:numId="3" w16cid:durableId="1636570428">
    <w:abstractNumId w:val="5"/>
  </w:num>
  <w:num w:numId="4" w16cid:durableId="860357028">
    <w:abstractNumId w:val="2"/>
  </w:num>
  <w:num w:numId="5" w16cid:durableId="892348097">
    <w:abstractNumId w:val="3"/>
  </w:num>
  <w:num w:numId="6" w16cid:durableId="1208638305">
    <w:abstractNumId w:val="9"/>
  </w:num>
  <w:num w:numId="7" w16cid:durableId="466440164">
    <w:abstractNumId w:val="11"/>
  </w:num>
  <w:num w:numId="8" w16cid:durableId="847209392">
    <w:abstractNumId w:val="10"/>
  </w:num>
  <w:num w:numId="9" w16cid:durableId="1015427406">
    <w:abstractNumId w:val="8"/>
  </w:num>
  <w:num w:numId="10" w16cid:durableId="1190799471">
    <w:abstractNumId w:val="4"/>
  </w:num>
  <w:num w:numId="11" w16cid:durableId="1820460688">
    <w:abstractNumId w:val="6"/>
  </w:num>
  <w:num w:numId="12" w16cid:durableId="1576162500">
    <w:abstractNumId w:val="7"/>
  </w:num>
  <w:num w:numId="13" w16cid:durableId="102736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1000E6"/>
    <w:rsid w:val="00141696"/>
    <w:rsid w:val="00164DBD"/>
    <w:rsid w:val="00175C22"/>
    <w:rsid w:val="002F71F5"/>
    <w:rsid w:val="005D6212"/>
    <w:rsid w:val="005D72F8"/>
    <w:rsid w:val="00815763"/>
    <w:rsid w:val="00A87AD7"/>
    <w:rsid w:val="00CC283A"/>
    <w:rsid w:val="00D740D2"/>
    <w:rsid w:val="00E95230"/>
    <w:rsid w:val="00EF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basedOn w:val="Normal"/>
    <w:uiPriority w:val="34"/>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9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4473</Words>
  <Characters>25945</Characters>
  <Application>Microsoft Office Word</Application>
  <DocSecurity>0</DocSecurity>
  <Lines>216</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Ionela Pintican</cp:lastModifiedBy>
  <cp:revision>6</cp:revision>
  <dcterms:created xsi:type="dcterms:W3CDTF">2024-03-15T16:36:00Z</dcterms:created>
  <dcterms:modified xsi:type="dcterms:W3CDTF">2024-03-18T12:22:00Z</dcterms:modified>
</cp:coreProperties>
</file>