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7F833F27" w:rsidR="00741773" w:rsidRPr="00F50625" w:rsidRDefault="00741773" w:rsidP="00D0164C">
      <w:pPr>
        <w:jc w:val="both"/>
        <w:rPr>
          <w:rFonts w:ascii="Montserrat Light" w:hAnsi="Montserrat Light" w:cs="Times New Roman"/>
          <w:b/>
          <w:bCs/>
          <w:color w:val="000000" w:themeColor="text1"/>
          <w:lang w:val="ro-RO"/>
        </w:rPr>
      </w:pPr>
      <w:bookmarkStart w:id="0" w:name="_96pwsx56lrau" w:colFirst="0" w:colLast="0"/>
      <w:bookmarkEnd w:id="0"/>
      <w:r w:rsidRPr="00F50625">
        <w:rPr>
          <w:rFonts w:ascii="Montserrat Light" w:hAnsi="Montserrat Light" w:cs="Times New Roman"/>
          <w:lang w:val="ro-RO"/>
        </w:rPr>
        <w:t>Nr</w:t>
      </w:r>
      <w:r w:rsidR="00144607" w:rsidRPr="00F50625">
        <w:rPr>
          <w:rFonts w:ascii="Montserrat Light" w:hAnsi="Montserrat Light" w:cs="Times New Roman"/>
          <w:lang w:val="ro-RO"/>
        </w:rPr>
        <w:t>.</w:t>
      </w:r>
      <w:r w:rsidR="00B47BE7" w:rsidRPr="00F50625">
        <w:rPr>
          <w:rFonts w:ascii="Montserrat Light" w:hAnsi="Montserrat Light" w:cs="Times New Roman"/>
          <w:lang w:val="ro-RO"/>
        </w:rPr>
        <w:t>12378/26.03.2024</w:t>
      </w:r>
      <w:r w:rsidRPr="00F50625">
        <w:rPr>
          <w:rFonts w:ascii="Montserrat Light" w:hAnsi="Montserrat Light" w:cs="Times New Roman"/>
          <w:color w:val="000000" w:themeColor="text1"/>
          <w:lang w:val="ro-RO"/>
        </w:rPr>
        <w:t xml:space="preserve"> </w:t>
      </w:r>
    </w:p>
    <w:p w14:paraId="56EB9068" w14:textId="77777777" w:rsidR="00E6109A" w:rsidRPr="00F50625" w:rsidRDefault="00E6109A" w:rsidP="00D0164C">
      <w:pPr>
        <w:rPr>
          <w:rFonts w:ascii="Montserrat Light" w:hAnsi="Montserrat Light" w:cs="Times New Roman"/>
          <w:b/>
          <w:bCs/>
          <w:color w:val="000000" w:themeColor="text1"/>
          <w:lang w:val="ro-RO"/>
        </w:rPr>
      </w:pPr>
    </w:p>
    <w:p w14:paraId="5FFC810A" w14:textId="1FC8016E" w:rsidR="008F76F2" w:rsidRPr="00F50625" w:rsidRDefault="008F76F2" w:rsidP="00D0164C">
      <w:pPr>
        <w:jc w:val="center"/>
        <w:rPr>
          <w:rFonts w:ascii="Montserrat Light" w:hAnsi="Montserrat Light" w:cs="Times New Roman"/>
          <w:color w:val="000000" w:themeColor="text1"/>
          <w:lang w:val="ro-RO"/>
        </w:rPr>
      </w:pPr>
      <w:r w:rsidRPr="00F50625">
        <w:rPr>
          <w:rFonts w:ascii="Montserrat Light" w:hAnsi="Montserrat Light" w:cs="Times New Roman"/>
          <w:b/>
          <w:bCs/>
          <w:color w:val="000000" w:themeColor="text1"/>
          <w:lang w:val="ro-RO"/>
        </w:rPr>
        <w:t>REFERAT DE APROBARE</w:t>
      </w:r>
    </w:p>
    <w:p w14:paraId="13594907" w14:textId="7C5D3B95" w:rsidR="006C6E6B" w:rsidRPr="00F50625" w:rsidRDefault="00741773" w:rsidP="006D1848">
      <w:pPr>
        <w:tabs>
          <w:tab w:val="left" w:pos="2160"/>
        </w:tabs>
        <w:ind w:right="425"/>
        <w:jc w:val="center"/>
        <w:rPr>
          <w:rFonts w:ascii="Montserrat Light" w:hAnsi="Montserrat Light" w:cs="Times New Roman"/>
          <w:b/>
          <w:bCs/>
          <w:lang w:val="ro-RO"/>
        </w:rPr>
      </w:pPr>
      <w:bookmarkStart w:id="1" w:name="_Hlk62539599"/>
      <w:r w:rsidRPr="00F50625">
        <w:rPr>
          <w:rFonts w:ascii="Montserrat Light" w:hAnsi="Montserrat Light" w:cs="Times New Roman"/>
          <w:b/>
          <w:bCs/>
          <w:color w:val="000000" w:themeColor="text1"/>
          <w:lang w:val="ro-RO"/>
        </w:rPr>
        <w:t xml:space="preserve">la Proiectul de hotărâre </w:t>
      </w:r>
      <w:r w:rsidRPr="00F50625">
        <w:rPr>
          <w:rFonts w:ascii="Montserrat Light" w:hAnsi="Montserrat Light" w:cs="Times New Roman"/>
          <w:b/>
          <w:bCs/>
          <w:lang w:val="ro-RO"/>
        </w:rPr>
        <w:t xml:space="preserve">privind aprobarea </w:t>
      </w:r>
      <w:r w:rsidR="001478F2" w:rsidRPr="00F50625">
        <w:rPr>
          <w:rFonts w:ascii="Montserrat Light" w:hAnsi="Montserrat Light" w:cs="Times New Roman"/>
          <w:b/>
          <w:bCs/>
          <w:color w:val="000000" w:themeColor="text1"/>
          <w:lang w:val="ro-RO"/>
        </w:rPr>
        <w:t>p</w:t>
      </w:r>
      <w:r w:rsidRPr="00F50625">
        <w:rPr>
          <w:rFonts w:ascii="Montserrat Light" w:hAnsi="Montserrat Light" w:cs="Times New Roman"/>
          <w:b/>
          <w:bCs/>
          <w:color w:val="000000" w:themeColor="text1"/>
          <w:lang w:val="ro-RO"/>
        </w:rPr>
        <w:t>roiectului</w:t>
      </w:r>
      <w:r w:rsidR="006D1848" w:rsidRPr="00F50625">
        <w:rPr>
          <w:rFonts w:ascii="Montserrat Light" w:hAnsi="Montserrat Light" w:cs="Times New Roman"/>
          <w:b/>
          <w:bCs/>
          <w:color w:val="000000" w:themeColor="text1"/>
          <w:lang w:val="ro-RO"/>
        </w:rPr>
        <w:t xml:space="preserve"> ClujDigitalHub@BibliotecaTa </w:t>
      </w:r>
      <w:r w:rsidRPr="00F50625">
        <w:rPr>
          <w:rFonts w:ascii="Montserrat Light" w:hAnsi="Montserrat Light" w:cs="Times New Roman"/>
          <w:b/>
          <w:bCs/>
          <w:color w:val="000000" w:themeColor="text1"/>
          <w:lang w:val="ro-RO"/>
        </w:rPr>
        <w:t xml:space="preserv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F50625" w14:paraId="30D485A9" w14:textId="77777777" w:rsidTr="007D199C">
        <w:trPr>
          <w:trHeight w:val="355"/>
        </w:trPr>
        <w:tc>
          <w:tcPr>
            <w:tcW w:w="9669" w:type="dxa"/>
            <w:shd w:val="clear" w:color="auto" w:fill="auto"/>
          </w:tcPr>
          <w:bookmarkEnd w:id="1"/>
          <w:p w14:paraId="229E5FF9" w14:textId="351778FD" w:rsidR="008F76F2" w:rsidRPr="00F50625" w:rsidRDefault="008F76F2" w:rsidP="00D0164C">
            <w:pPr>
              <w:jc w:val="both"/>
              <w:rPr>
                <w:rFonts w:ascii="Montserrat Light" w:eastAsia="Times New Roman" w:hAnsi="Montserrat Light" w:cs="Times New Roman"/>
                <w:b/>
                <w:bCs/>
                <w:lang w:val="ro-RO"/>
              </w:rPr>
            </w:pPr>
            <w:r w:rsidRPr="00F50625">
              <w:rPr>
                <w:rFonts w:ascii="Montserrat Light" w:eastAsia="Times New Roman" w:hAnsi="Montserrat Light" w:cs="Times New Roman"/>
                <w:b/>
                <w:bCs/>
                <w:noProof/>
                <w:lang w:val="ro-RO"/>
              </w:rPr>
              <w:t xml:space="preserve">Secțiunea 1 - Motivul adoptării </w:t>
            </w:r>
            <w:r w:rsidRPr="00F50625">
              <w:rPr>
                <w:rFonts w:ascii="Montserrat Light" w:eastAsia="Times New Roman" w:hAnsi="Montserrat Light" w:cs="Times New Roman"/>
                <w:b/>
                <w:bCs/>
                <w:noProof/>
                <w:shd w:val="clear" w:color="auto" w:fill="FFFFFF"/>
                <w:lang w:val="ro-RO"/>
              </w:rPr>
              <w:t>actului administrativ</w:t>
            </w:r>
            <w:r w:rsidRPr="00F50625">
              <w:rPr>
                <w:rFonts w:ascii="Montserrat Light" w:eastAsia="Times New Roman" w:hAnsi="Montserrat Light" w:cs="Times New Roman"/>
                <w:b/>
                <w:bCs/>
                <w:noProof/>
                <w:lang w:val="ro-RO"/>
              </w:rPr>
              <w:t xml:space="preserve">: </w:t>
            </w:r>
          </w:p>
        </w:tc>
      </w:tr>
      <w:tr w:rsidR="009F2146" w:rsidRPr="00F50625" w14:paraId="06AA42D3" w14:textId="77777777" w:rsidTr="007D199C">
        <w:tc>
          <w:tcPr>
            <w:tcW w:w="9669" w:type="dxa"/>
            <w:shd w:val="clear" w:color="auto" w:fill="auto"/>
          </w:tcPr>
          <w:p w14:paraId="18F4E963" w14:textId="55B866F2" w:rsidR="008F76F2" w:rsidRPr="00F50625" w:rsidRDefault="00D1068C" w:rsidP="00D0164C">
            <w:pPr>
              <w:ind w:left="283"/>
              <w:jc w:val="both"/>
              <w:rPr>
                <w:rFonts w:ascii="Montserrat Light" w:eastAsia="Calibri" w:hAnsi="Montserrat Light" w:cs="Times New Roman"/>
                <w:b/>
                <w:bCs/>
                <w:noProof/>
                <w:lang w:val="ro-RO"/>
              </w:rPr>
            </w:pPr>
            <w:r w:rsidRPr="00F50625">
              <w:rPr>
                <w:rFonts w:ascii="Montserrat Light" w:eastAsia="Times New Roman" w:hAnsi="Montserrat Light" w:cs="Times New Roman"/>
                <w:b/>
                <w:bCs/>
                <w:noProof/>
                <w:lang w:val="ro-RO"/>
              </w:rPr>
              <w:t xml:space="preserve">1.  </w:t>
            </w:r>
            <w:r w:rsidR="008F76F2" w:rsidRPr="00F50625">
              <w:rPr>
                <w:rFonts w:ascii="Montserrat Light" w:eastAsia="Times New Roman" w:hAnsi="Montserrat Light" w:cs="Times New Roman"/>
                <w:b/>
                <w:bCs/>
                <w:noProof/>
                <w:lang w:val="ro-RO"/>
              </w:rPr>
              <w:t>Descrierea situației actuale:</w:t>
            </w:r>
            <w:r w:rsidR="008F76F2" w:rsidRPr="00F50625">
              <w:rPr>
                <w:rFonts w:ascii="Montserrat Light" w:eastAsia="Times New Roman" w:hAnsi="Montserrat Light" w:cs="Times New Roman"/>
                <w:b/>
                <w:bCs/>
                <w:lang w:val="ro-RO"/>
              </w:rPr>
              <w:t xml:space="preserve"> </w:t>
            </w:r>
          </w:p>
        </w:tc>
      </w:tr>
      <w:tr w:rsidR="009F2146" w:rsidRPr="00F50625" w14:paraId="00A869A3" w14:textId="77777777" w:rsidTr="007D199C">
        <w:tc>
          <w:tcPr>
            <w:tcW w:w="9669" w:type="dxa"/>
            <w:shd w:val="clear" w:color="auto" w:fill="auto"/>
          </w:tcPr>
          <w:p w14:paraId="170046CA" w14:textId="70A077C1" w:rsidR="00FF3F08" w:rsidRPr="00F50625" w:rsidRDefault="008F76F2" w:rsidP="00D0164C">
            <w:pPr>
              <w:pStyle w:val="Listparagraf"/>
              <w:numPr>
                <w:ilvl w:val="1"/>
                <w:numId w:val="2"/>
              </w:numPr>
              <w:spacing w:after="0" w:line="276" w:lineRule="auto"/>
              <w:jc w:val="both"/>
              <w:rPr>
                <w:rFonts w:ascii="Montserrat Light" w:hAnsi="Montserrat Light"/>
                <w:b/>
                <w:bCs/>
                <w:noProof/>
                <w:lang w:val="ro-RO"/>
              </w:rPr>
            </w:pPr>
            <w:r w:rsidRPr="00F50625">
              <w:rPr>
                <w:rFonts w:ascii="Montserrat Light" w:eastAsia="Times New Roman" w:hAnsi="Montserrat Light"/>
                <w:b/>
                <w:bCs/>
                <w:noProof/>
                <w:shd w:val="clear" w:color="auto" w:fill="FFFFFF"/>
                <w:lang w:val="ro-RO"/>
              </w:rPr>
              <w:t xml:space="preserve">Cerinţe care reclamă necesitatea actului administrativ: </w:t>
            </w:r>
          </w:p>
        </w:tc>
      </w:tr>
      <w:tr w:rsidR="00741773" w:rsidRPr="00F50625" w14:paraId="2DFBE61F" w14:textId="77777777" w:rsidTr="007D199C">
        <w:tc>
          <w:tcPr>
            <w:tcW w:w="9669" w:type="dxa"/>
            <w:shd w:val="clear" w:color="auto" w:fill="auto"/>
          </w:tcPr>
          <w:p w14:paraId="7445517E" w14:textId="10A9CB75" w:rsidR="007E370F" w:rsidRPr="00F50625" w:rsidRDefault="001478F2" w:rsidP="00D0164C">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Uniunea Europeană a </w:t>
            </w:r>
            <w:r w:rsidR="00763A9C" w:rsidRPr="00F50625">
              <w:rPr>
                <w:rFonts w:ascii="Montserrat Light" w:hAnsi="Montserrat Light" w:cs="Times New Roman"/>
                <w:bCs/>
                <w:shd w:val="clear" w:color="auto" w:fill="FFFFFF"/>
                <w:lang w:val="ro-RO"/>
              </w:rPr>
              <w:t>instituit instrumentul Mecanismul de Redresare și Reziliență (MRR), prin Regulamentul (UE) 2021 / 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w:t>
            </w:r>
            <w:r w:rsidR="00D133A4" w:rsidRPr="00F50625">
              <w:rPr>
                <w:rFonts w:ascii="Montserrat Light" w:hAnsi="Montserrat Light" w:cs="Times New Roman"/>
                <w:bCs/>
                <w:shd w:val="clear" w:color="auto" w:fill="FFFFFF"/>
                <w:lang w:val="ro-RO"/>
              </w:rPr>
              <w:t xml:space="preserve"> </w:t>
            </w:r>
            <w:r w:rsidR="00763A9C" w:rsidRPr="00F50625">
              <w:rPr>
                <w:rFonts w:ascii="Montserrat Light" w:hAnsi="Montserrat Light" w:cs="Times New Roman"/>
                <w:bCs/>
                <w:shd w:val="clear" w:color="auto" w:fill="FFFFFF"/>
                <w:lang w:val="ro-RO"/>
              </w:rPr>
              <w:t>/</w:t>
            </w:r>
            <w:r w:rsidR="00D133A4" w:rsidRPr="00F50625">
              <w:rPr>
                <w:rFonts w:ascii="Montserrat Light" w:hAnsi="Montserrat Light" w:cs="Times New Roman"/>
                <w:bCs/>
                <w:shd w:val="clear" w:color="auto" w:fill="FFFFFF"/>
                <w:lang w:val="ro-RO"/>
              </w:rPr>
              <w:t xml:space="preserve"> </w:t>
            </w:r>
            <w:r w:rsidR="00763A9C" w:rsidRPr="00F50625">
              <w:rPr>
                <w:rFonts w:ascii="Montserrat Light" w:hAnsi="Montserrat Light" w:cs="Times New Roman"/>
                <w:bCs/>
                <w:shd w:val="clear" w:color="auto" w:fill="FFFFFF"/>
                <w:lang w:val="ro-RO"/>
              </w:rPr>
              <w:t>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w:t>
            </w:r>
            <w:r w:rsidR="007E370F" w:rsidRPr="00F50625">
              <w:rPr>
                <w:rFonts w:ascii="Montserrat Light" w:hAnsi="Montserrat Light" w:cs="Times New Roman"/>
                <w:bCs/>
                <w:shd w:val="clear" w:color="auto" w:fill="FFFFFF"/>
                <w:lang w:val="ro-RO"/>
              </w:rPr>
              <w:t xml:space="preserve"> </w:t>
            </w:r>
          </w:p>
          <w:p w14:paraId="04796E47" w14:textId="4AF26844" w:rsidR="006D1848" w:rsidRPr="00F50625" w:rsidRDefault="007E370F" w:rsidP="00D0164C">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Pentru a îndeplini acest obiectiv general, statele membre primesc sprijin financiar prin intermediul Planurilor de Redresare și Reziliență. Planul Național de Redresare și Reziliență al României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2625B4F0" w14:textId="046D0F84" w:rsidR="006D1848" w:rsidRPr="00F50625" w:rsidRDefault="006D1848" w:rsidP="00D0164C">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Viziunea și perspectivele pentru transformarea digitală a Europei până în 2030 (viziune pentru deceniul digital al UE), care se articulează în jurul celor patru puncte cardinale (digitalizarea serviciilor publice, competențe, infrastructuri digitale sigure și durabile și transformarea digitală a întreprinderilor) au servit drept punct de plecare în conceperea Pilonului II Transformare digitală.</w:t>
            </w:r>
          </w:p>
          <w:p w14:paraId="66F8E5F6" w14:textId="00A81192" w:rsidR="006D1848" w:rsidRPr="00F50625" w:rsidRDefault="006D1848" w:rsidP="00D0164C">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În cadrul Pilonului II Transformare Digitală, este vizată dezvoltarea competențelor digitale ale cetățenilor României în general prin crearea unei rețele naționale a bibliotecilor ca hub-uri de învățare digitală.</w:t>
            </w:r>
          </w:p>
          <w:p w14:paraId="4BE78F7B" w14:textId="77777777" w:rsidR="00417D64" w:rsidRPr="00F50625" w:rsidRDefault="00417D64" w:rsidP="00417D64">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61%). </w:t>
            </w:r>
          </w:p>
          <w:p w14:paraId="0D783010" w14:textId="77777777" w:rsidR="00417D64" w:rsidRPr="00F50625" w:rsidRDefault="00417D64" w:rsidP="00417D64">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Raportul DESI 2020 evidențiază faptul că ”România a rămas în urmă în ceea ce privește indicatorii referitori la competențele digitale și are o performanță slabă în ceea ce privește digitalizarea întreprinderilor și serviciile publice digitale”.</w:t>
            </w:r>
          </w:p>
          <w:p w14:paraId="56D88923" w14:textId="77777777" w:rsidR="00417D64" w:rsidRPr="00F50625" w:rsidRDefault="00417D64" w:rsidP="00417D64">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lastRenderedPageBreak/>
              <w:t>Conform Eurostat, numai 21% din populația rurală din România și 32% din populația din orașe mici și suburbii au competențe digitale de bază (față de 39% din mediul urban mare) (Sursa https://ec.europa.eu/eurostat/web/products-eurostat-news/-/edn-20200207-1).</w:t>
            </w:r>
          </w:p>
          <w:p w14:paraId="4C11EDD0" w14:textId="77777777" w:rsidR="00417D64" w:rsidRPr="00F50625" w:rsidRDefault="00417D64" w:rsidP="00417D64">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Digitalizarea creează premisele și pentru asigurarea egalităţii de gen, în sensul participării egale a femeilor şi bărbaţilor pe piaţa forţei de muncă, precum și asigurarea unor avantaje ce țin de o mai mare flexibilitate pentru găsirea unui loc de muncă.</w:t>
            </w:r>
          </w:p>
          <w:p w14:paraId="4AB6BB72" w14:textId="66DD2631" w:rsidR="006D1848" w:rsidRPr="00F50625" w:rsidRDefault="00417D64" w:rsidP="00417D64">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Lipsa competențelor digitale limitează drastic posibilitățile de a-și găsi un loc de muncă sau a-și păstra un loc de muncă, de a se dezvolta profesional sau de a beneficia de oportunitățile oferite de era digitală.</w:t>
            </w:r>
          </w:p>
          <w:p w14:paraId="41BDEB62" w14:textId="04279B55" w:rsidR="005018A9" w:rsidRPr="00F50625" w:rsidRDefault="00417D64" w:rsidP="00C63F71">
            <w:pPr>
              <w:contextualSpacing/>
              <w:jc w:val="both"/>
              <w:rPr>
                <w:rFonts w:ascii="Montserrat Light" w:eastAsia="Times New Roman" w:hAnsi="Montserrat Light" w:cs="Times New Roman"/>
                <w:color w:val="000000" w:themeColor="text1"/>
                <w:lang w:val="ro-RO"/>
              </w:rPr>
            </w:pPr>
            <w:r w:rsidRPr="00F50625">
              <w:rPr>
                <w:rFonts w:ascii="Montserrat Light" w:hAnsi="Montserrat Light" w:cs="Times New Roman"/>
                <w:bCs/>
                <w:shd w:val="clear" w:color="auto" w:fill="FFFFFF"/>
                <w:lang w:val="ro-RO"/>
              </w:rPr>
              <w:t xml:space="preserve">În conformitate cu </w:t>
            </w:r>
            <w:r w:rsidR="00784D69" w:rsidRPr="00F50625">
              <w:rPr>
                <w:rFonts w:ascii="Montserrat Light" w:hAnsi="Montserrat Light" w:cs="Times New Roman"/>
                <w:bCs/>
                <w:shd w:val="clear" w:color="auto" w:fill="FFFFFF"/>
                <w:lang w:val="ro-RO"/>
              </w:rPr>
              <w:t>L</w:t>
            </w:r>
            <w:r w:rsidRPr="00F50625">
              <w:rPr>
                <w:rFonts w:ascii="Montserrat Light" w:hAnsi="Montserrat Light" w:cs="Times New Roman"/>
                <w:bCs/>
                <w:shd w:val="clear" w:color="auto" w:fill="FFFFFF"/>
                <w:lang w:val="ro-RO"/>
              </w:rPr>
              <w:t>egea bibliotecilor nr. 334/2002, art. 28, lit b) Bibliotecile județene au ca atribuție principală coordonarea activității bibliotecilor din județ, astfel textul legii precizează: „coordonează activitatea bibliotecilor publice de pe raza județului în care își desfășoară activitatea, prin acțiuni specifice de îndrumare și de evaluare, prin proiecte, programe și activități culturale, precum și acțiuni de îndrumare profesională; asigură aplicarea unitară a normelor biblioteconomice și a legislației în domeniu și coordonarea aplicării strategiilor și programelor de automatizare a activităților și serviciilor acestor biblioteci„</w:t>
            </w:r>
            <w:r w:rsidR="00C63F71" w:rsidRPr="00F50625">
              <w:rPr>
                <w:rFonts w:ascii="Montserrat Light" w:hAnsi="Montserrat Light" w:cs="Times New Roman"/>
                <w:bCs/>
                <w:shd w:val="clear" w:color="auto" w:fill="FFFFFF"/>
                <w:lang w:val="ro-RO"/>
              </w:rPr>
              <w:t>.</w:t>
            </w:r>
          </w:p>
        </w:tc>
      </w:tr>
      <w:tr w:rsidR="009F2146" w:rsidRPr="00F50625" w14:paraId="7BA9B879" w14:textId="77777777" w:rsidTr="00FE52CB">
        <w:trPr>
          <w:trHeight w:val="409"/>
        </w:trPr>
        <w:tc>
          <w:tcPr>
            <w:tcW w:w="9669" w:type="dxa"/>
            <w:shd w:val="clear" w:color="auto" w:fill="auto"/>
            <w:vAlign w:val="center"/>
          </w:tcPr>
          <w:p w14:paraId="50B99C30" w14:textId="457FC5B3" w:rsidR="005F2B44" w:rsidRPr="00F50625" w:rsidRDefault="005F2B44" w:rsidP="00D0164C">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F50625">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F50625" w14:paraId="1E608E00" w14:textId="77777777" w:rsidTr="007D199C">
        <w:tc>
          <w:tcPr>
            <w:tcW w:w="9669" w:type="dxa"/>
            <w:shd w:val="clear" w:color="auto" w:fill="auto"/>
          </w:tcPr>
          <w:p w14:paraId="1CA153DE" w14:textId="2C4B7E3E" w:rsidR="00C43BAB" w:rsidRPr="00F50625" w:rsidRDefault="00940CF8" w:rsidP="005018A9">
            <w:pPr>
              <w:autoSpaceDE w:val="0"/>
              <w:autoSpaceDN w:val="0"/>
              <w:adjustRightInd w:val="0"/>
              <w:contextualSpacing/>
              <w:jc w:val="both"/>
              <w:rPr>
                <w:rFonts w:ascii="Montserrat Light" w:hAnsi="Montserrat Light" w:cs="Times New Roman"/>
                <w:i/>
                <w:noProof/>
                <w:lang w:val="ro-RO"/>
              </w:rPr>
            </w:pPr>
            <w:r w:rsidRPr="00F50625">
              <w:rPr>
                <w:rFonts w:ascii="Montserrat Light" w:hAnsi="Montserrat Light" w:cs="Times New Roman"/>
                <w:noProof/>
                <w:lang w:val="ro-RO"/>
              </w:rPr>
              <w:t xml:space="preserve">Lansarea apelului de proiecte nr. 2, cu titlul </w:t>
            </w:r>
            <w:r w:rsidRPr="00F50625">
              <w:rPr>
                <w:rFonts w:ascii="Montserrat Light" w:hAnsi="Montserrat Light" w:cs="Times New Roman"/>
                <w:i/>
                <w:noProof/>
                <w:lang w:val="ro-RO"/>
              </w:rPr>
              <w:t>Finanțarea bibliotecilor pentru a deveni hub-uri de dezvoltare a competențelor digitale  aferent Incestiției 17. Scheme de finanțare pentru biblioteci pentru a deveni hub-uri de dezvoltare a competențelor digitale - Componenta 7. Transformarea digitală.</w:t>
            </w:r>
          </w:p>
          <w:p w14:paraId="6736E843" w14:textId="0CE0C34A" w:rsidR="00940CF8" w:rsidRPr="00F50625" w:rsidRDefault="00940CF8" w:rsidP="005018A9">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Obiectivul general al apelului de proiecte este îmbunătățirea competențelor digitale de bază ale comunităților cu acces limitat la formare digitală și ale grupurilor marginalizate.</w:t>
            </w:r>
          </w:p>
          <w:p w14:paraId="379EF57E" w14:textId="531E1373" w:rsidR="00940CF8" w:rsidRPr="00F50625" w:rsidRDefault="00940CF8" w:rsidP="00940CF8">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 xml:space="preserve">Obiectivele specifice ale apelului de proiecte: </w:t>
            </w:r>
          </w:p>
          <w:p w14:paraId="683CA42F" w14:textId="77777777" w:rsidR="00940CF8" w:rsidRPr="00F50625" w:rsidRDefault="00940CF8" w:rsidP="00940CF8">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1.</w:t>
            </w:r>
            <w:r w:rsidRPr="00F50625">
              <w:rPr>
                <w:rFonts w:ascii="Montserrat Light" w:hAnsi="Montserrat Light" w:cs="Times New Roman"/>
                <w:noProof/>
                <w:lang w:val="ro-RO"/>
              </w:rPr>
              <w:tab/>
              <w:t>Renovare (inclusiv extindere) și echipare cu calculatoare și echipamente tehnice pentru 60 biblioteci rurale, municipale (inclusiv județene*) sau orășenești, ce vor fi transformate în hub-uri de dezvoltare a competențelor digitale.</w:t>
            </w:r>
          </w:p>
          <w:p w14:paraId="613CB4C9" w14:textId="77777777" w:rsidR="00940CF8" w:rsidRPr="00F50625" w:rsidRDefault="00940CF8" w:rsidP="00940CF8">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2.</w:t>
            </w:r>
            <w:r w:rsidRPr="00F50625">
              <w:rPr>
                <w:rFonts w:ascii="Montserrat Light" w:hAnsi="Montserrat Light" w:cs="Times New Roman"/>
                <w:noProof/>
                <w:lang w:val="ro-RO"/>
              </w:rPr>
              <w:tab/>
              <w:t xml:space="preserve">Schimbare/modernizare echipamente informatice în 650 de biblioteci. </w:t>
            </w:r>
          </w:p>
          <w:p w14:paraId="25B09C91" w14:textId="4D0BAF36" w:rsidR="00940CF8" w:rsidRPr="00F50625" w:rsidRDefault="00940CF8" w:rsidP="00940CF8">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3.</w:t>
            </w:r>
            <w:r w:rsidRPr="00F50625">
              <w:rPr>
                <w:rFonts w:ascii="Montserrat Light" w:hAnsi="Montserrat Light" w:cs="Times New Roman"/>
                <w:noProof/>
                <w:lang w:val="ro-RO"/>
              </w:rPr>
              <w:tab/>
              <w:t>Dezvoltarea competențelor de bază, cum ar fi alfabetizarea digitală, comunicarea, educația în domeniul mass-mediei, crearea de conținut digital, securitatea digitală și educația antreprenorială digitală, ale unui număr de 65.000 de cetățeni din comunități defavorizate.</w:t>
            </w:r>
          </w:p>
          <w:p w14:paraId="1CC2112D" w14:textId="2D3DC0A3" w:rsidR="00E66724" w:rsidRPr="00F50625" w:rsidRDefault="00C63F71" w:rsidP="00C63F71">
            <w:pPr>
              <w:autoSpaceDE w:val="0"/>
              <w:autoSpaceDN w:val="0"/>
              <w:adjustRightInd w:val="0"/>
              <w:contextualSpacing/>
              <w:jc w:val="both"/>
              <w:rPr>
                <w:rFonts w:ascii="Montserrat Light" w:eastAsia="Times New Roman" w:hAnsi="Montserrat Light" w:cs="Times New Roman"/>
                <w:lang w:val="ro-RO" w:eastAsia="ar-SA"/>
              </w:rPr>
            </w:pPr>
            <w:r w:rsidRPr="00F50625">
              <w:rPr>
                <w:rFonts w:ascii="Montserrat Light" w:hAnsi="Montserrat Light" w:cs="Times New Roman"/>
                <w:noProof/>
                <w:lang w:val="ro-RO"/>
              </w:rPr>
              <w:t>La nivelul județului Cluj s-a realizat un consorțiu format din Biblioteca Județeană ”Octavian Goga” Cluj</w:t>
            </w:r>
            <w:r w:rsidR="005A5FD3" w:rsidRPr="00F50625">
              <w:rPr>
                <w:rFonts w:ascii="Montserrat Light" w:hAnsi="Montserrat Light" w:cs="Times New Roman"/>
                <w:noProof/>
                <w:lang w:val="ro-RO"/>
              </w:rPr>
              <w:t xml:space="preserve"> și </w:t>
            </w:r>
            <w:r w:rsidRPr="00F50625">
              <w:rPr>
                <w:rFonts w:ascii="Montserrat Light" w:hAnsi="Montserrat Light" w:cs="Times New Roman"/>
                <w:noProof/>
                <w:lang w:val="ro-RO"/>
              </w:rPr>
              <w:t xml:space="preserve">33 de UAT-uri în vederea depunerii unei cereri de finanțare conform ordinului nr. 20373/31.01.2024 pentru modificarea Anexei nr. 1 la OMCID nr. 21301/30.10.2023 privind relansarea competiției ”Finanțarea bibliotecilor pentru a deveni hub-uri de dezvoltare a competențelor digitale”, din cadrul Planului Național de Redresare și Reziliență (PNRR), Pilonul II, Componenta 7 – Transformare digitală, Investiția 17. Scheme de finanțare pentru biblioteci pentru a deveni hub-uri de dezvoltare a competențelor digitale. Solicitantul va fi Biblioteca Județeană ”Octavian Goga” Cluj, iar partenerii sunt UAT-urile din: Așchileu, Băișoara, Borșa, Buza, Cămărașu, Cătina, Câțcău, Chinteni, Chiuiești, Ciucea, Cornești, Dăbâca, Dej, Frata, Gherla, Huedin, Iclod, Jucu, Mărgău, Mihai Viteazu, Mintiu Gherlii, Moldovenești, Negreni, Panticeu, </w:t>
            </w:r>
            <w:r w:rsidRPr="00F50625">
              <w:rPr>
                <w:rFonts w:ascii="Montserrat Light" w:hAnsi="Montserrat Light" w:cs="Times New Roman"/>
                <w:noProof/>
                <w:lang w:val="ro-RO"/>
              </w:rPr>
              <w:lastRenderedPageBreak/>
              <w:t>Recea Cristur, Săcuieu, Săndulești, Tritenii de Jos, Turda, Unguraș, Vad, Viișoara, Vultureni.</w:t>
            </w:r>
          </w:p>
          <w:p w14:paraId="74B3224D" w14:textId="1B78595D" w:rsidR="00E66724" w:rsidRPr="00F50625" w:rsidRDefault="00E66724" w:rsidP="00E66724">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 xml:space="preserve">În cadrul proiectului sunt cuprinse activități ce vizează modernizarea/extinderea a </w:t>
            </w:r>
            <w:r w:rsidR="005A5FD3" w:rsidRPr="00F50625">
              <w:rPr>
                <w:rFonts w:ascii="Montserrat Light" w:hAnsi="Montserrat Light" w:cs="Times New Roman"/>
                <w:noProof/>
                <w:lang w:val="ro-RO"/>
              </w:rPr>
              <w:t>2</w:t>
            </w:r>
            <w:r w:rsidRPr="00F50625">
              <w:rPr>
                <w:rFonts w:ascii="Montserrat Light" w:hAnsi="Montserrat Light" w:cs="Times New Roman"/>
                <w:noProof/>
                <w:lang w:val="ro-RO"/>
              </w:rPr>
              <w:t xml:space="preserve"> biblioteci, iar celelalte 3</w:t>
            </w:r>
            <w:r w:rsidR="005A5FD3" w:rsidRPr="00F50625">
              <w:rPr>
                <w:rFonts w:ascii="Montserrat Light" w:hAnsi="Montserrat Light" w:cs="Times New Roman"/>
                <w:noProof/>
                <w:lang w:val="ro-RO"/>
              </w:rPr>
              <w:t>2</w:t>
            </w:r>
            <w:r w:rsidRPr="00F50625">
              <w:rPr>
                <w:rFonts w:ascii="Montserrat Light" w:hAnsi="Montserrat Light" w:cs="Times New Roman"/>
                <w:noProof/>
                <w:lang w:val="ro-RO"/>
              </w:rPr>
              <w:t xml:space="preserve"> de biblioteci vor fi dotate cu echipamente IT.</w:t>
            </w:r>
          </w:p>
          <w:p w14:paraId="1737E321" w14:textId="77777777" w:rsidR="00E66724" w:rsidRPr="00F50625" w:rsidRDefault="00E66724" w:rsidP="00E66724">
            <w:pPr>
              <w:autoSpaceDE w:val="0"/>
              <w:autoSpaceDN w:val="0"/>
              <w:adjustRightInd w:val="0"/>
              <w:contextualSpacing/>
              <w:jc w:val="both"/>
              <w:rPr>
                <w:rFonts w:ascii="Montserrat Light" w:hAnsi="Montserrat Light" w:cs="Times New Roman"/>
                <w:noProof/>
                <w:lang w:val="ro-RO"/>
              </w:rPr>
            </w:pPr>
          </w:p>
          <w:p w14:paraId="7414610B" w14:textId="7DACCE2F" w:rsidR="00940CF8" w:rsidRPr="00F50625" w:rsidRDefault="00E66724" w:rsidP="00E66724">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 xml:space="preserve">Bugetul total al proiectului va fi de cca. </w:t>
            </w:r>
            <w:r w:rsidR="00E4739E" w:rsidRPr="00F50625">
              <w:rPr>
                <w:rFonts w:ascii="Montserrat Light" w:hAnsi="Montserrat Light" w:cs="Times New Roman"/>
                <w:noProof/>
                <w:lang w:val="ro-RO"/>
              </w:rPr>
              <w:t xml:space="preserve">810.273,24 </w:t>
            </w:r>
            <w:r w:rsidRPr="00F50625">
              <w:rPr>
                <w:rFonts w:ascii="Montserrat Light" w:hAnsi="Montserrat Light" w:cs="Times New Roman"/>
                <w:noProof/>
                <w:lang w:val="ro-RO"/>
              </w:rPr>
              <w:t xml:space="preserve">Euro </w:t>
            </w:r>
            <w:r w:rsidR="003F6D92" w:rsidRPr="00F50625">
              <w:rPr>
                <w:rFonts w:ascii="Montserrat Light" w:hAnsi="Montserrat Light" w:cs="Times New Roman"/>
                <w:noProof/>
                <w:lang w:val="ro-RO"/>
              </w:rPr>
              <w:t>inclusiv</w:t>
            </w:r>
            <w:r w:rsidRPr="00F50625">
              <w:rPr>
                <w:rFonts w:ascii="Montserrat Light" w:hAnsi="Montserrat Light" w:cs="Times New Roman"/>
                <w:noProof/>
                <w:lang w:val="ro-RO"/>
              </w:rPr>
              <w:t xml:space="preserve"> TVA, adică </w:t>
            </w:r>
            <w:r w:rsidR="00E4739E" w:rsidRPr="00F50625">
              <w:rPr>
                <w:rFonts w:ascii="Montserrat Light" w:hAnsi="Montserrat Light" w:cs="Times New Roman"/>
                <w:noProof/>
                <w:lang w:val="ro-RO"/>
              </w:rPr>
              <w:t>4.004.370.35</w:t>
            </w:r>
            <w:r w:rsidRPr="00F50625">
              <w:rPr>
                <w:rFonts w:ascii="Montserrat Light" w:hAnsi="Montserrat Light" w:cs="Times New Roman"/>
                <w:noProof/>
                <w:lang w:val="ro-RO"/>
              </w:rPr>
              <w:t xml:space="preserve"> lei </w:t>
            </w:r>
            <w:r w:rsidR="003F6D92" w:rsidRPr="00F50625">
              <w:rPr>
                <w:rFonts w:ascii="Montserrat Light" w:hAnsi="Montserrat Light" w:cs="Times New Roman"/>
                <w:noProof/>
                <w:lang w:val="ro-RO"/>
              </w:rPr>
              <w:t xml:space="preserve">(rata de schimb folosită 1 Euro=4,942 lei, rate indicată în ghidul de finațare), din care fonduri PNRR </w:t>
            </w:r>
            <w:r w:rsidR="00E4739E" w:rsidRPr="00F50625">
              <w:rPr>
                <w:rFonts w:ascii="Montserrat Light" w:hAnsi="Montserrat Light" w:cs="Times New Roman"/>
                <w:noProof/>
                <w:lang w:val="ro-RO"/>
              </w:rPr>
              <w:t>620.197,71</w:t>
            </w:r>
            <w:r w:rsidR="003F6D92" w:rsidRPr="00F50625">
              <w:rPr>
                <w:rFonts w:ascii="Montserrat Light" w:hAnsi="Montserrat Light" w:cs="Times New Roman"/>
                <w:noProof/>
                <w:lang w:val="ro-RO"/>
              </w:rPr>
              <w:t xml:space="preserve"> Euro, adică 3.</w:t>
            </w:r>
            <w:r w:rsidR="00E4739E" w:rsidRPr="00F50625">
              <w:rPr>
                <w:rFonts w:ascii="Montserrat Light" w:hAnsi="Montserrat Light" w:cs="Times New Roman"/>
                <w:noProof/>
                <w:lang w:val="ro-RO"/>
              </w:rPr>
              <w:t>065</w:t>
            </w:r>
            <w:r w:rsidR="003F6D92" w:rsidRPr="00F50625">
              <w:rPr>
                <w:rFonts w:ascii="Montserrat Light" w:hAnsi="Montserrat Light" w:cs="Times New Roman"/>
                <w:noProof/>
                <w:lang w:val="ro-RO"/>
              </w:rPr>
              <w:t>.</w:t>
            </w:r>
            <w:r w:rsidR="00E4739E" w:rsidRPr="00F50625">
              <w:rPr>
                <w:rFonts w:ascii="Montserrat Light" w:hAnsi="Montserrat Light" w:cs="Times New Roman"/>
                <w:noProof/>
                <w:lang w:val="ro-RO"/>
              </w:rPr>
              <w:t>017</w:t>
            </w:r>
            <w:r w:rsidR="003F6D92" w:rsidRPr="00F50625">
              <w:rPr>
                <w:rFonts w:ascii="Montserrat Light" w:hAnsi="Montserrat Light" w:cs="Times New Roman"/>
                <w:noProof/>
                <w:lang w:val="ro-RO"/>
              </w:rPr>
              <w:t>,</w:t>
            </w:r>
            <w:r w:rsidR="00E4739E" w:rsidRPr="00F50625">
              <w:rPr>
                <w:rFonts w:ascii="Montserrat Light" w:hAnsi="Montserrat Light" w:cs="Times New Roman"/>
                <w:noProof/>
                <w:lang w:val="ro-RO"/>
              </w:rPr>
              <w:t>10</w:t>
            </w:r>
            <w:r w:rsidR="003F6D92" w:rsidRPr="00F50625">
              <w:rPr>
                <w:rFonts w:ascii="Montserrat Light" w:hAnsi="Montserrat Light" w:cs="Times New Roman"/>
                <w:noProof/>
                <w:lang w:val="ro-RO"/>
              </w:rPr>
              <w:t xml:space="preserve"> lei, contribuția partenerilor fiind de </w:t>
            </w:r>
            <w:r w:rsidR="00E4739E" w:rsidRPr="00F50625">
              <w:rPr>
                <w:rFonts w:ascii="Montserrat Light" w:hAnsi="Montserrat Light" w:cs="Times New Roman"/>
                <w:noProof/>
                <w:lang w:val="ro-RO"/>
              </w:rPr>
              <w:t>72.237,96</w:t>
            </w:r>
            <w:r w:rsidR="003F6D92" w:rsidRPr="00F50625">
              <w:rPr>
                <w:rFonts w:ascii="Montserrat Light" w:hAnsi="Montserrat Light" w:cs="Times New Roman"/>
                <w:noProof/>
                <w:lang w:val="ro-RO"/>
              </w:rPr>
              <w:t xml:space="preserve"> Euro, adică </w:t>
            </w:r>
            <w:r w:rsidR="00E4739E" w:rsidRPr="00F50625">
              <w:rPr>
                <w:rFonts w:ascii="Montserrat Light" w:hAnsi="Montserrat Light" w:cs="Times New Roman"/>
                <w:noProof/>
                <w:lang w:val="ro-RO"/>
              </w:rPr>
              <w:t>357.000</w:t>
            </w:r>
            <w:r w:rsidR="003F6D92" w:rsidRPr="00F50625">
              <w:rPr>
                <w:rFonts w:ascii="Montserrat Light" w:hAnsi="Montserrat Light" w:cs="Times New Roman"/>
                <w:noProof/>
                <w:lang w:val="ro-RO"/>
              </w:rPr>
              <w:t xml:space="preserve">,00 lei, iar valoarea TVA ce va fi recuperat este de </w:t>
            </w:r>
            <w:r w:rsidR="00E4739E" w:rsidRPr="00F50625">
              <w:rPr>
                <w:rFonts w:ascii="Montserrat Light" w:hAnsi="Montserrat Light" w:cs="Times New Roman"/>
                <w:noProof/>
                <w:lang w:val="ro-RO"/>
              </w:rPr>
              <w:t>117.837,57</w:t>
            </w:r>
            <w:r w:rsidR="003F6D92" w:rsidRPr="00F50625">
              <w:rPr>
                <w:rFonts w:ascii="Montserrat Light" w:hAnsi="Montserrat Light" w:cs="Times New Roman"/>
                <w:noProof/>
                <w:lang w:val="ro-RO"/>
              </w:rPr>
              <w:t xml:space="preserve"> Euro, adică </w:t>
            </w:r>
            <w:r w:rsidR="00E4739E" w:rsidRPr="00F50625">
              <w:rPr>
                <w:rFonts w:ascii="Montserrat Light" w:hAnsi="Montserrat Light" w:cs="Times New Roman"/>
                <w:noProof/>
                <w:lang w:val="ro-RO"/>
              </w:rPr>
              <w:t>582.353,271</w:t>
            </w:r>
            <w:r w:rsidR="003F6D92" w:rsidRPr="00F50625">
              <w:rPr>
                <w:rFonts w:ascii="Montserrat Light" w:hAnsi="Montserrat Light" w:cs="Times New Roman"/>
                <w:noProof/>
                <w:lang w:val="ro-RO"/>
              </w:rPr>
              <w:t xml:space="preserve"> lei</w:t>
            </w:r>
            <w:r w:rsidRPr="00F50625">
              <w:rPr>
                <w:rFonts w:ascii="Montserrat Light" w:hAnsi="Montserrat Light" w:cs="Times New Roman"/>
                <w:noProof/>
                <w:lang w:val="ro-RO"/>
              </w:rPr>
              <w:t>. Conform ghidului solicitantului TVA nu este eligibil pentru fondurile PNRR și va fi asigurat din bugetul de stat (ghidul solicitantului pag. 12, capitolul 1.7.).</w:t>
            </w:r>
          </w:p>
          <w:p w14:paraId="74680295" w14:textId="77777777" w:rsidR="00C63F71" w:rsidRPr="00F50625" w:rsidRDefault="00C63F71" w:rsidP="00E66724">
            <w:pPr>
              <w:autoSpaceDE w:val="0"/>
              <w:autoSpaceDN w:val="0"/>
              <w:adjustRightInd w:val="0"/>
              <w:contextualSpacing/>
              <w:jc w:val="both"/>
              <w:rPr>
                <w:rFonts w:ascii="Montserrat Light" w:hAnsi="Montserrat Light" w:cs="Times New Roman"/>
                <w:noProof/>
                <w:color w:val="000000" w:themeColor="text1"/>
                <w:lang w:val="ro-RO"/>
              </w:rPr>
            </w:pPr>
          </w:p>
          <w:p w14:paraId="059C68C5" w14:textId="3C8090E0" w:rsidR="00C63F71" w:rsidRPr="00F50625" w:rsidRDefault="00C63F71" w:rsidP="00E66724">
            <w:pPr>
              <w:autoSpaceDE w:val="0"/>
              <w:autoSpaceDN w:val="0"/>
              <w:adjustRightInd w:val="0"/>
              <w:contextualSpacing/>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 xml:space="preserve">Biblioteca Județeană “Octavian Goga” Cluj a întocmit solicitarea cu </w:t>
            </w:r>
            <w:r w:rsidR="006E5F00" w:rsidRPr="00F50625">
              <w:rPr>
                <w:rFonts w:ascii="Montserrat Light" w:hAnsi="Montserrat Light" w:cs="Times New Roman"/>
                <w:noProof/>
                <w:lang w:val="ro-RO"/>
              </w:rPr>
              <w:t>Nr. 1183</w:t>
            </w:r>
            <w:r w:rsidRPr="00F50625">
              <w:rPr>
                <w:rFonts w:ascii="Montserrat Light" w:hAnsi="Montserrat Light" w:cs="Times New Roman"/>
                <w:noProof/>
                <w:lang w:val="ro-RO"/>
              </w:rPr>
              <w:t xml:space="preserve"> din </w:t>
            </w:r>
            <w:r w:rsidR="006E5F00" w:rsidRPr="00F50625">
              <w:rPr>
                <w:rFonts w:ascii="Montserrat Light" w:hAnsi="Montserrat Light" w:cs="Times New Roman"/>
                <w:noProof/>
                <w:lang w:val="ro-RO"/>
              </w:rPr>
              <w:t>25</w:t>
            </w:r>
            <w:r w:rsidRPr="00F50625">
              <w:rPr>
                <w:rFonts w:ascii="Montserrat Light" w:hAnsi="Montserrat Light" w:cs="Times New Roman"/>
                <w:noProof/>
                <w:lang w:val="ro-RO"/>
              </w:rPr>
              <w:t xml:space="preserve">.03.2024 </w:t>
            </w:r>
            <w:r w:rsidRPr="00F50625">
              <w:rPr>
                <w:rFonts w:ascii="Montserrat Light" w:hAnsi="Montserrat Light" w:cs="Times New Roman"/>
                <w:noProof/>
                <w:color w:val="000000" w:themeColor="text1"/>
                <w:lang w:val="ro-RO"/>
              </w:rPr>
              <w:t>privind emiterea unei hotărâri de consiliu județean pentru aprobarea proiectului ClujDigitalHub@BibliotecaTa, care urmează să fie promovat la finanțare în cadrul investiției 17. Scheme de finanțare pentru biblioteci pentru a deveni hub-uri de dezvoltare a competențelor digitale. Apel 2.</w:t>
            </w:r>
          </w:p>
          <w:p w14:paraId="62D45F95" w14:textId="77777777" w:rsidR="00E66724" w:rsidRPr="00F50625" w:rsidRDefault="00E66724" w:rsidP="00E66724">
            <w:pPr>
              <w:jc w:val="both"/>
              <w:rPr>
                <w:rFonts w:ascii="Montserrat Light" w:hAnsi="Montserrat Light" w:cs="Times New Roman"/>
                <w:noProof/>
                <w:color w:val="FF0000"/>
                <w:lang w:val="ro-RO"/>
              </w:rPr>
            </w:pPr>
          </w:p>
          <w:p w14:paraId="164CE101" w14:textId="4EEC6F0D" w:rsidR="00D133A4" w:rsidRPr="00F50625" w:rsidRDefault="00C63F71" w:rsidP="00C63F71">
            <w:pPr>
              <w:jc w:val="both"/>
              <w:rPr>
                <w:rFonts w:ascii="Montserrat Light" w:hAnsi="Montserrat Light" w:cs="Times New Roman"/>
                <w:noProof/>
                <w:color w:val="000000" w:themeColor="text1"/>
                <w:lang w:val="ro-RO"/>
              </w:rPr>
            </w:pPr>
            <w:r w:rsidRPr="00F50625">
              <w:rPr>
                <w:rFonts w:ascii="Montserrat Light" w:hAnsi="Montserrat Light" w:cs="Times New Roman"/>
                <w:noProof/>
                <w:lang w:val="ro-RO"/>
              </w:rPr>
              <w:t xml:space="preserve">S-au întocmit </w:t>
            </w:r>
            <w:r w:rsidR="00E66724" w:rsidRPr="00F50625">
              <w:rPr>
                <w:rFonts w:ascii="Montserrat Light" w:hAnsi="Montserrat Light" w:cs="Times New Roman"/>
                <w:noProof/>
                <w:lang w:val="ro-RO"/>
              </w:rPr>
              <w:t xml:space="preserve">Anexa nr. 1 Nota de fundamentare care descrie necesitatea investiției și Anexa nr. 2 Descrierea sumară a proiectului  privind </w:t>
            </w:r>
            <w:r w:rsidRPr="00F50625">
              <w:rPr>
                <w:rFonts w:ascii="Montserrat Light" w:hAnsi="Montserrat Light" w:cs="Times New Roman"/>
                <w:noProof/>
                <w:lang w:val="ro-RO"/>
              </w:rPr>
              <w:t>aprobarea proiectului ClujDigitalHub@BibliotecaTa</w:t>
            </w:r>
            <w:r w:rsidR="00E66724" w:rsidRPr="00F50625">
              <w:rPr>
                <w:rFonts w:ascii="Montserrat Light" w:hAnsi="Montserrat Light" w:cs="Times New Roman"/>
                <w:noProof/>
                <w:lang w:val="ro-RO"/>
              </w:rPr>
              <w:t>, care sunt supuse aprobării plenului Consiliului Județean Cluj</w:t>
            </w:r>
            <w:r w:rsidRPr="00F50625">
              <w:rPr>
                <w:rFonts w:ascii="Montserrat Light" w:hAnsi="Montserrat Light" w:cs="Times New Roman"/>
                <w:noProof/>
                <w:lang w:val="ro-RO"/>
              </w:rPr>
              <w:t>.</w:t>
            </w:r>
            <w:r w:rsidR="00D133A4" w:rsidRPr="00F50625">
              <w:rPr>
                <w:rFonts w:ascii="Montserrat Light" w:hAnsi="Montserrat Light" w:cs="Times New Roman"/>
                <w:noProof/>
                <w:lang w:val="ro-RO"/>
              </w:rPr>
              <w:t xml:space="preserve"> </w:t>
            </w:r>
          </w:p>
        </w:tc>
      </w:tr>
      <w:tr w:rsidR="009F2146" w:rsidRPr="00F50625" w14:paraId="284F0991" w14:textId="77777777" w:rsidTr="00F80470">
        <w:trPr>
          <w:trHeight w:val="498"/>
        </w:trPr>
        <w:tc>
          <w:tcPr>
            <w:tcW w:w="9669" w:type="dxa"/>
            <w:shd w:val="clear" w:color="auto" w:fill="auto"/>
            <w:vAlign w:val="center"/>
          </w:tcPr>
          <w:p w14:paraId="57E932CF" w14:textId="6DDAF7B2" w:rsidR="008F76F2" w:rsidRPr="00F50625" w:rsidRDefault="008F76F2" w:rsidP="00D0164C">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F50625">
              <w:rPr>
                <w:rFonts w:ascii="Montserrat Light" w:eastAsia="Times New Roman" w:hAnsi="Montserrat Light"/>
                <w:b/>
                <w:bCs/>
                <w:noProof/>
                <w:lang w:val="ro-RO"/>
              </w:rPr>
              <w:lastRenderedPageBreak/>
              <w:t xml:space="preserve">Schimbări preconizate: </w:t>
            </w:r>
          </w:p>
        </w:tc>
      </w:tr>
      <w:tr w:rsidR="00613C46" w:rsidRPr="00F50625" w14:paraId="7AB0DA85" w14:textId="77777777" w:rsidTr="007D199C">
        <w:tc>
          <w:tcPr>
            <w:tcW w:w="9669" w:type="dxa"/>
            <w:shd w:val="clear" w:color="auto" w:fill="auto"/>
          </w:tcPr>
          <w:p w14:paraId="151250C2" w14:textId="7B1283EC" w:rsidR="008F76F2" w:rsidRPr="00F50625" w:rsidRDefault="002903B9" w:rsidP="005A5FD3">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În urma implementării proiectului în conformitate cu jaloanele 186 și 187, Pilonul II Transformare digitală, Componenta 7 - Transformarea digitală, Investița 17 - Scheme de finanțare pentru biblioteci pentru a deveni hub-uri de dezv</w:t>
            </w:r>
            <w:r w:rsidR="00C63F71" w:rsidRPr="00F50625">
              <w:rPr>
                <w:rFonts w:ascii="Montserrat Light" w:hAnsi="Montserrat Light" w:cs="Times New Roman"/>
                <w:noProof/>
                <w:lang w:val="ro-RO"/>
              </w:rPr>
              <w:t xml:space="preserve">oltare a competențelor digitale, </w:t>
            </w:r>
            <w:r w:rsidRPr="00F50625">
              <w:rPr>
                <w:rFonts w:ascii="Montserrat Light" w:hAnsi="Montserrat Light" w:cs="Times New Roman"/>
                <w:noProof/>
                <w:lang w:val="ro-RO"/>
              </w:rPr>
              <w:t>3</w:t>
            </w:r>
            <w:r w:rsidR="00C63F71" w:rsidRPr="00F50625">
              <w:rPr>
                <w:rFonts w:ascii="Montserrat Light" w:hAnsi="Montserrat Light" w:cs="Times New Roman"/>
                <w:noProof/>
                <w:lang w:val="ro-RO"/>
              </w:rPr>
              <w:t>4</w:t>
            </w:r>
            <w:r w:rsidRPr="00F50625">
              <w:rPr>
                <w:rFonts w:ascii="Montserrat Light" w:hAnsi="Montserrat Light" w:cs="Times New Roman"/>
                <w:noProof/>
                <w:lang w:val="ro-RO"/>
              </w:rPr>
              <w:t xml:space="preserve"> de biblioteci vor fi digitalizate, după cum urmează: </w:t>
            </w:r>
            <w:r w:rsidR="005A5FD3" w:rsidRPr="00F50625">
              <w:rPr>
                <w:rFonts w:ascii="Montserrat Light" w:hAnsi="Montserrat Light" w:cs="Times New Roman"/>
                <w:noProof/>
                <w:lang w:val="ro-RO"/>
              </w:rPr>
              <w:t>2</w:t>
            </w:r>
            <w:r w:rsidRPr="00F50625">
              <w:rPr>
                <w:rFonts w:ascii="Montserrat Light" w:hAnsi="Montserrat Light" w:cs="Times New Roman"/>
                <w:noProof/>
                <w:lang w:val="ro-RO"/>
              </w:rPr>
              <w:t xml:space="preserve"> biblioteci, inclusiv 1 sediu central de bibliotecă județeană și </w:t>
            </w:r>
            <w:r w:rsidR="005A5FD3" w:rsidRPr="00F50625">
              <w:rPr>
                <w:rFonts w:ascii="Montserrat Light" w:hAnsi="Montserrat Light" w:cs="Times New Roman"/>
                <w:noProof/>
                <w:lang w:val="ro-RO"/>
              </w:rPr>
              <w:t>1</w:t>
            </w:r>
            <w:r w:rsidRPr="00F50625">
              <w:rPr>
                <w:rFonts w:ascii="Montserrat Light" w:hAnsi="Montserrat Light" w:cs="Times New Roman"/>
                <w:noProof/>
                <w:lang w:val="ro-RO"/>
              </w:rPr>
              <w:t xml:space="preserve"> bibliotec</w:t>
            </w:r>
            <w:r w:rsidR="005A5FD3" w:rsidRPr="00F50625">
              <w:rPr>
                <w:rFonts w:ascii="Montserrat Light" w:hAnsi="Montserrat Light" w:cs="Times New Roman"/>
                <w:noProof/>
                <w:lang w:val="ro-RO"/>
              </w:rPr>
              <w:t>ă</w:t>
            </w:r>
            <w:r w:rsidRPr="00F50625">
              <w:rPr>
                <w:rFonts w:ascii="Montserrat Light" w:hAnsi="Montserrat Light" w:cs="Times New Roman"/>
                <w:noProof/>
                <w:lang w:val="ro-RO"/>
              </w:rPr>
              <w:t xml:space="preserve"> rural</w:t>
            </w:r>
            <w:r w:rsidR="005A5FD3" w:rsidRPr="00F50625">
              <w:rPr>
                <w:rFonts w:ascii="Montserrat Light" w:hAnsi="Montserrat Light" w:cs="Times New Roman"/>
                <w:noProof/>
                <w:lang w:val="ro-RO"/>
              </w:rPr>
              <w:t>ă</w:t>
            </w:r>
            <w:r w:rsidRPr="00F50625">
              <w:rPr>
                <w:rFonts w:ascii="Montserrat Light" w:hAnsi="Montserrat Light" w:cs="Times New Roman"/>
                <w:noProof/>
                <w:lang w:val="ro-RO"/>
              </w:rPr>
              <w:t>, vor fi renovate și echipate cu calculatoare și echipamente tehnice și vor fi transformate în hub-uri de dezvoltare a competențelor digitale (renovarea se va efectua în conformitate cu Orientările tehnice privind aplicarea principiului de „a nu aduce prejudicii semnificative”- 2021/C58/01), 3</w:t>
            </w:r>
            <w:r w:rsidR="005A5FD3" w:rsidRPr="00F50625">
              <w:rPr>
                <w:rFonts w:ascii="Montserrat Light" w:hAnsi="Montserrat Light" w:cs="Times New Roman"/>
                <w:noProof/>
                <w:lang w:val="ro-RO"/>
              </w:rPr>
              <w:t>2</w:t>
            </w:r>
            <w:r w:rsidRPr="00F50625">
              <w:rPr>
                <w:rFonts w:ascii="Montserrat Light" w:hAnsi="Montserrat Light" w:cs="Times New Roman"/>
                <w:noProof/>
                <w:lang w:val="ro-RO"/>
              </w:rPr>
              <w:t xml:space="preserve"> de biblioteci vor fi dotate cu echipamente informatice noi; minim 2</w:t>
            </w:r>
            <w:r w:rsidR="00C63F71" w:rsidRPr="00F50625">
              <w:rPr>
                <w:rFonts w:ascii="Montserrat Light" w:hAnsi="Montserrat Light" w:cs="Times New Roman"/>
                <w:noProof/>
                <w:lang w:val="ro-RO"/>
              </w:rPr>
              <w:t>7</w:t>
            </w:r>
            <w:r w:rsidRPr="00F50625">
              <w:rPr>
                <w:rFonts w:ascii="Montserrat Light" w:hAnsi="Montserrat Light" w:cs="Times New Roman"/>
                <w:noProof/>
                <w:lang w:val="ro-RO"/>
              </w:rPr>
              <w:t>00 de cetățeni din categorii defavorizate (persoane cu dizabilități, seniori, femei, șomeri, străini și minorități naționale) și din comunitățile rurale vor beneficia de formare pentru dezvoltarea competențelor digitale de bază în bibliotecile transformate în hub-uri digitale și în cele dotate cu echipamente noi. Competențele digitale de bază vor include alfabetizarea digitală, comunicarea online, accesarea de servicii online, securitatea digitală, educația în domeniul mass-media (fake news), crearea de conținut digital (povestiri digitale), învățarea limbilor străine și familiarizarea cu platforme de e-learning, imprimare 3D, cursuri de cusut și brodat, realizarea de proiecte pentru școală folosind platforme educative (de ex.: Padlet, Canva, Kahoot, Animoto, Google Jamboard, Coogle), întocmirea documentației pentru aplicarea în vederea obținerii unei burse, program de internship, loc de muncă, program de voluntariat: CV, scrisoare de intenție.</w:t>
            </w:r>
          </w:p>
        </w:tc>
      </w:tr>
      <w:tr w:rsidR="009F2146" w:rsidRPr="00F50625" w14:paraId="6474E8DB" w14:textId="77777777" w:rsidTr="00FE52CB">
        <w:trPr>
          <w:trHeight w:val="440"/>
        </w:trPr>
        <w:tc>
          <w:tcPr>
            <w:tcW w:w="9669" w:type="dxa"/>
            <w:shd w:val="clear" w:color="auto" w:fill="auto"/>
            <w:vAlign w:val="center"/>
          </w:tcPr>
          <w:p w14:paraId="6DBC1B6C" w14:textId="06B74D80" w:rsidR="008F76F2" w:rsidRPr="00F50625" w:rsidRDefault="008F76F2" w:rsidP="00D0164C">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ro-RO"/>
              </w:rPr>
            </w:pPr>
            <w:r w:rsidRPr="00F50625">
              <w:rPr>
                <w:rFonts w:ascii="Montserrat Light" w:eastAsia="Times New Roman" w:hAnsi="Montserrat Light" w:cs="Times New Roman"/>
                <w:b/>
                <w:bCs/>
                <w:noProof/>
                <w:color w:val="000000" w:themeColor="text1"/>
                <w:lang w:val="ro-RO"/>
              </w:rPr>
              <w:lastRenderedPageBreak/>
              <w:t xml:space="preserve">Secțiunea a 2-a - Impactul socio-economic: </w:t>
            </w:r>
          </w:p>
        </w:tc>
      </w:tr>
      <w:tr w:rsidR="0079569B" w:rsidRPr="00F50625" w14:paraId="0BE4C22D" w14:textId="77777777" w:rsidTr="006D1848">
        <w:tc>
          <w:tcPr>
            <w:tcW w:w="9669" w:type="dxa"/>
            <w:shd w:val="clear" w:color="auto" w:fill="auto"/>
          </w:tcPr>
          <w:p w14:paraId="4CE3365D" w14:textId="564E605F" w:rsidR="008B5172" w:rsidRPr="00F50625" w:rsidRDefault="001F0341" w:rsidP="008B5172">
            <w:pPr>
              <w:autoSpaceDE w:val="0"/>
              <w:autoSpaceDN w:val="0"/>
              <w:adjustRightInd w:val="0"/>
              <w:jc w:val="both"/>
              <w:rPr>
                <w:rFonts w:ascii="Montserrat Light" w:hAnsi="Montserrat Light" w:cs="Times New Roman"/>
                <w:lang w:val="ro-RO"/>
              </w:rPr>
            </w:pPr>
            <w:r w:rsidRPr="00F50625">
              <w:rPr>
                <w:rFonts w:ascii="Montserrat Light" w:hAnsi="Montserrat Light" w:cs="Times New Roman"/>
                <w:noProof/>
                <w:lang w:val="ro-RO"/>
              </w:rPr>
              <w:t xml:space="preserve">Prin implementarea proiectului </w:t>
            </w:r>
            <w:r w:rsidR="002903B9" w:rsidRPr="00F50625">
              <w:rPr>
                <w:rFonts w:ascii="Montserrat Light" w:hAnsi="Montserrat Light" w:cs="Times New Roman"/>
                <w:i/>
                <w:iCs/>
                <w:lang w:val="ro-RO"/>
              </w:rPr>
              <w:t>ClujDigitalHub@BibliotecaTa</w:t>
            </w:r>
            <w:r w:rsidR="001E72D9" w:rsidRPr="00F50625">
              <w:rPr>
                <w:rFonts w:ascii="Montserrat Light" w:hAnsi="Montserrat Light" w:cs="Times New Roman"/>
                <w:i/>
                <w:iCs/>
                <w:lang w:val="ro-RO"/>
              </w:rPr>
              <w:t>,</w:t>
            </w:r>
            <w:r w:rsidR="00213E10" w:rsidRPr="00F50625">
              <w:rPr>
                <w:rFonts w:ascii="Montserrat Light" w:hAnsi="Montserrat Light" w:cs="Times New Roman"/>
                <w:lang w:val="ro-RO"/>
              </w:rPr>
              <w:t xml:space="preserve"> </w:t>
            </w:r>
            <w:r w:rsidR="008B5172" w:rsidRPr="00F50625">
              <w:rPr>
                <w:rFonts w:ascii="Montserrat Light" w:hAnsi="Montserrat Light" w:cs="Times New Roman"/>
                <w:lang w:val="ro-RO"/>
              </w:rPr>
              <w:t xml:space="preserve">se vor realiza următorii indicatori socio-economici: </w:t>
            </w:r>
          </w:p>
          <w:p w14:paraId="43A973C3" w14:textId="39803D23" w:rsidR="008B5172" w:rsidRPr="00F50625" w:rsidRDefault="008B5172" w:rsidP="00C63F71">
            <w:pPr>
              <w:pStyle w:val="Listparagraf"/>
              <w:numPr>
                <w:ilvl w:val="0"/>
                <w:numId w:val="36"/>
              </w:numPr>
              <w:autoSpaceDE w:val="0"/>
              <w:autoSpaceDN w:val="0"/>
              <w:adjustRightInd w:val="0"/>
              <w:spacing w:after="0" w:line="240" w:lineRule="auto"/>
              <w:jc w:val="both"/>
              <w:rPr>
                <w:rFonts w:ascii="Montserrat Light" w:hAnsi="Montserrat Light"/>
                <w:lang w:val="ro-RO"/>
              </w:rPr>
            </w:pPr>
            <w:r w:rsidRPr="00F50625">
              <w:rPr>
                <w:rFonts w:ascii="Montserrat Light" w:hAnsi="Montserrat Light"/>
                <w:lang w:val="ro-RO"/>
              </w:rPr>
              <w:t xml:space="preserve">minim </w:t>
            </w:r>
            <w:r w:rsidR="00B2427D" w:rsidRPr="00F50625">
              <w:rPr>
                <w:rFonts w:ascii="Montserrat Light" w:hAnsi="Montserrat Light"/>
                <w:lang w:val="ro-RO"/>
              </w:rPr>
              <w:t>2700</w:t>
            </w:r>
            <w:r w:rsidRPr="00F50625">
              <w:rPr>
                <w:rFonts w:ascii="Montserrat Light" w:hAnsi="Montserrat Light"/>
                <w:lang w:val="ro-RO"/>
              </w:rPr>
              <w:t xml:space="preserve"> de utilizatori instruiți. Cetățenii din comunitățile defavorizate vor beneficia de formare pentru dezvoltarea competențelor digitale de bază în bibliotecile transformate în hub-uri digitale;</w:t>
            </w:r>
          </w:p>
          <w:p w14:paraId="12631A49" w14:textId="77936ED3" w:rsidR="00D44B56" w:rsidRPr="00F50625" w:rsidRDefault="005A5FD3" w:rsidP="00C63F71">
            <w:pPr>
              <w:pStyle w:val="Listparagraf"/>
              <w:numPr>
                <w:ilvl w:val="0"/>
                <w:numId w:val="36"/>
              </w:numPr>
              <w:autoSpaceDE w:val="0"/>
              <w:autoSpaceDN w:val="0"/>
              <w:adjustRightInd w:val="0"/>
              <w:spacing w:after="0" w:line="240" w:lineRule="auto"/>
              <w:jc w:val="both"/>
              <w:rPr>
                <w:rFonts w:ascii="Montserrat Light" w:hAnsi="Montserrat Light"/>
                <w:lang w:val="ro-RO"/>
              </w:rPr>
            </w:pPr>
            <w:r w:rsidRPr="00F50625">
              <w:rPr>
                <w:rFonts w:ascii="Montserrat Light" w:hAnsi="Montserrat Light"/>
                <w:lang w:val="ro-RO"/>
              </w:rPr>
              <w:t>2</w:t>
            </w:r>
            <w:r w:rsidR="008B5172" w:rsidRPr="00F50625">
              <w:rPr>
                <w:rFonts w:ascii="Montserrat Light" w:hAnsi="Montserrat Light"/>
                <w:lang w:val="ro-RO"/>
              </w:rPr>
              <w:t xml:space="preserve"> biblioteci vor fi renovate</w:t>
            </w:r>
            <w:r w:rsidRPr="00F50625">
              <w:rPr>
                <w:rFonts w:ascii="Montserrat Light" w:hAnsi="Montserrat Light"/>
                <w:lang w:val="it-IT"/>
              </w:rPr>
              <w:t>/</w:t>
            </w:r>
            <w:r w:rsidR="008B5172" w:rsidRPr="00F50625">
              <w:rPr>
                <w:rFonts w:ascii="Montserrat Light" w:hAnsi="Montserrat Light"/>
                <w:lang w:val="ro-RO"/>
              </w:rPr>
              <w:t>extinse și modernizate</w:t>
            </w:r>
            <w:r w:rsidRPr="00F50625">
              <w:rPr>
                <w:rFonts w:ascii="Montserrat Light" w:hAnsi="Montserrat Light"/>
                <w:lang w:val="ro-RO"/>
              </w:rPr>
              <w:t xml:space="preserve"> cu echipamente tehnice și informatice noi</w:t>
            </w:r>
            <w:r w:rsidR="008B5172" w:rsidRPr="00F50625">
              <w:rPr>
                <w:rFonts w:ascii="Montserrat Light" w:hAnsi="Montserrat Light"/>
                <w:lang w:val="ro-RO"/>
              </w:rPr>
              <w:t>;</w:t>
            </w:r>
          </w:p>
          <w:p w14:paraId="741605AD" w14:textId="148B3684" w:rsidR="0079569B" w:rsidRPr="00F50625" w:rsidRDefault="008B5172" w:rsidP="005A5FD3">
            <w:pPr>
              <w:pStyle w:val="Listparagraf"/>
              <w:numPr>
                <w:ilvl w:val="0"/>
                <w:numId w:val="36"/>
              </w:numPr>
              <w:autoSpaceDE w:val="0"/>
              <w:autoSpaceDN w:val="0"/>
              <w:adjustRightInd w:val="0"/>
              <w:spacing w:after="0" w:line="240" w:lineRule="auto"/>
              <w:jc w:val="both"/>
              <w:rPr>
                <w:rFonts w:ascii="Montserrat Light" w:hAnsi="Montserrat Light"/>
                <w:color w:val="000000" w:themeColor="text1"/>
                <w:lang w:val="ro-RO"/>
              </w:rPr>
            </w:pPr>
            <w:r w:rsidRPr="00F50625">
              <w:rPr>
                <w:rFonts w:ascii="Montserrat Light" w:hAnsi="Montserrat Light"/>
                <w:lang w:val="ro-RO"/>
              </w:rPr>
              <w:t>3</w:t>
            </w:r>
            <w:r w:rsidR="005A5FD3" w:rsidRPr="00F50625">
              <w:rPr>
                <w:rFonts w:ascii="Montserrat Light" w:hAnsi="Montserrat Light"/>
                <w:lang w:val="ro-RO"/>
              </w:rPr>
              <w:t>2</w:t>
            </w:r>
            <w:r w:rsidRPr="00F50625">
              <w:rPr>
                <w:rFonts w:ascii="Montserrat Light" w:hAnsi="Montserrat Light"/>
                <w:lang w:val="ro-RO"/>
              </w:rPr>
              <w:t xml:space="preserve"> biblioteci vor fi dotate cu echipamente informatice noi.</w:t>
            </w:r>
            <w:r w:rsidR="001119FF" w:rsidRPr="00F50625">
              <w:rPr>
                <w:rFonts w:ascii="Montserrat Light" w:hAnsi="Montserrat Light"/>
                <w:lang w:val="ro-RO"/>
              </w:rPr>
              <w:t xml:space="preserve"> </w:t>
            </w:r>
          </w:p>
        </w:tc>
      </w:tr>
      <w:tr w:rsidR="009F2146" w:rsidRPr="00F50625" w14:paraId="4A96DDCF" w14:textId="77777777" w:rsidTr="00FE52CB">
        <w:trPr>
          <w:trHeight w:val="644"/>
        </w:trPr>
        <w:tc>
          <w:tcPr>
            <w:tcW w:w="9669" w:type="dxa"/>
            <w:shd w:val="clear" w:color="auto" w:fill="auto"/>
            <w:vAlign w:val="center"/>
          </w:tcPr>
          <w:p w14:paraId="61F9E36E" w14:textId="50433CF7" w:rsidR="008F76F2" w:rsidRPr="00F50625" w:rsidRDefault="008F76F2" w:rsidP="00D0164C">
            <w:pPr>
              <w:keepNext/>
              <w:widowControl w:val="0"/>
              <w:autoSpaceDE w:val="0"/>
              <w:autoSpaceDN w:val="0"/>
              <w:adjustRightInd w:val="0"/>
              <w:jc w:val="both"/>
              <w:outlineLvl w:val="1"/>
              <w:rPr>
                <w:rFonts w:ascii="Montserrat Light" w:eastAsia="Calibri" w:hAnsi="Montserrat Light" w:cs="Times New Roman"/>
                <w:b/>
                <w:bCs/>
                <w:noProof/>
                <w:lang w:val="ro-RO"/>
              </w:rPr>
            </w:pPr>
            <w:r w:rsidRPr="00F50625">
              <w:rPr>
                <w:rFonts w:ascii="Montserrat Light" w:eastAsia="Times New Roman" w:hAnsi="Montserrat Light" w:cs="Times New Roman"/>
                <w:b/>
                <w:bCs/>
                <w:noProof/>
                <w:lang w:val="ro-RO"/>
              </w:rPr>
              <w:t>Secțiunea a 3-a - Impactul financiar asupra bugetului judeţului pe termen scurt</w:t>
            </w:r>
            <w:r w:rsidR="00D1068C" w:rsidRPr="00F50625">
              <w:rPr>
                <w:rFonts w:ascii="Montserrat Light" w:eastAsia="Times New Roman" w:hAnsi="Montserrat Light" w:cs="Times New Roman"/>
                <w:b/>
                <w:bCs/>
                <w:noProof/>
                <w:lang w:val="ro-RO"/>
              </w:rPr>
              <w:t xml:space="preserve"> </w:t>
            </w:r>
            <w:r w:rsidRPr="00F50625">
              <w:rPr>
                <w:rFonts w:ascii="Montserrat Light" w:eastAsia="Times New Roman" w:hAnsi="Montserrat Light" w:cs="Times New Roman"/>
                <w:b/>
                <w:bCs/>
                <w:noProof/>
                <w:lang w:val="ro-RO"/>
              </w:rPr>
              <w:t>(an curent)</w:t>
            </w:r>
            <w:r w:rsidR="00194025" w:rsidRPr="00F50625">
              <w:rPr>
                <w:rFonts w:ascii="Montserrat Light" w:eastAsia="Times New Roman" w:hAnsi="Montserrat Light" w:cs="Times New Roman"/>
                <w:b/>
                <w:bCs/>
                <w:noProof/>
                <w:lang w:val="ro-RO"/>
              </w:rPr>
              <w:t xml:space="preserve"> </w:t>
            </w:r>
            <w:r w:rsidRPr="00F50625">
              <w:rPr>
                <w:rFonts w:ascii="Montserrat Light" w:eastAsia="Times New Roman" w:hAnsi="Montserrat Light" w:cs="Times New Roman"/>
                <w:b/>
                <w:bCs/>
                <w:noProof/>
                <w:lang w:val="ro-RO"/>
              </w:rPr>
              <w:t>/</w:t>
            </w:r>
            <w:r w:rsidR="00194025" w:rsidRPr="00F50625">
              <w:rPr>
                <w:rFonts w:ascii="Montserrat Light" w:eastAsia="Times New Roman" w:hAnsi="Montserrat Light" w:cs="Times New Roman"/>
                <w:b/>
                <w:bCs/>
                <w:noProof/>
                <w:lang w:val="ro-RO"/>
              </w:rPr>
              <w:t xml:space="preserve"> </w:t>
            </w:r>
            <w:r w:rsidRPr="00F50625">
              <w:rPr>
                <w:rFonts w:ascii="Montserrat Light" w:eastAsia="Times New Roman" w:hAnsi="Montserrat Light" w:cs="Times New Roman"/>
                <w:b/>
                <w:bCs/>
                <w:noProof/>
                <w:lang w:val="ro-RO"/>
              </w:rPr>
              <w:t xml:space="preserve">lung: </w:t>
            </w:r>
          </w:p>
        </w:tc>
      </w:tr>
      <w:tr w:rsidR="00AE43FF" w:rsidRPr="00F50625" w14:paraId="51D19803" w14:textId="77777777" w:rsidTr="00A97548">
        <w:trPr>
          <w:trHeight w:val="2132"/>
        </w:trPr>
        <w:tc>
          <w:tcPr>
            <w:tcW w:w="9669" w:type="dxa"/>
            <w:shd w:val="clear" w:color="auto" w:fill="auto"/>
            <w:vAlign w:val="center"/>
          </w:tcPr>
          <w:p w14:paraId="63007BFB" w14:textId="567DED7F" w:rsidR="008A73D0" w:rsidRPr="00F50625" w:rsidRDefault="00661C18" w:rsidP="00D0164C">
            <w:pPr>
              <w:contextualSpacing/>
              <w:jc w:val="both"/>
              <w:rPr>
                <w:rFonts w:ascii="Montserrat Light" w:hAnsi="Montserrat Light" w:cs="Times New Roman"/>
                <w:lang w:val="ro-RO"/>
              </w:rPr>
            </w:pPr>
            <w:bookmarkStart w:id="2" w:name="_Hlk115120839"/>
            <w:r w:rsidRPr="00F50625">
              <w:rPr>
                <w:rFonts w:ascii="Montserrat Light" w:hAnsi="Montserrat Light" w:cs="Times New Roman"/>
                <w:noProof/>
                <w:lang w:val="ro-RO"/>
              </w:rPr>
              <w:t xml:space="preserve">Pentru implementarea proiectului </w:t>
            </w:r>
            <w:r w:rsidR="008A73D0" w:rsidRPr="00F50625">
              <w:rPr>
                <w:rFonts w:ascii="Montserrat Light" w:hAnsi="Montserrat Light" w:cs="Times New Roman"/>
                <w:i/>
                <w:iCs/>
                <w:lang w:val="ro-RO"/>
              </w:rPr>
              <w:t>ClujDigitalHub@BibliotecaTa</w:t>
            </w:r>
            <w:r w:rsidR="008A73D0" w:rsidRPr="00F50625">
              <w:rPr>
                <w:rFonts w:ascii="Montserrat Light" w:hAnsi="Montserrat Light" w:cs="Times New Roman"/>
                <w:lang w:val="ro-RO"/>
              </w:rPr>
              <w:t xml:space="preserve"> </w:t>
            </w:r>
            <w:r w:rsidR="00D44B56" w:rsidRPr="00F50625">
              <w:rPr>
                <w:rFonts w:ascii="Montserrat Light" w:hAnsi="Montserrat Light" w:cs="Times New Roman"/>
                <w:lang w:val="ro-RO"/>
              </w:rPr>
              <w:t>s-a identificat ca și sursă de finanțare nerambursabilă PLANUL NAȚIONAL DE REDRESARE ȘI REZILIENȚĂ (PNRR), Finanțarea bibliotecilor pentru a deveni hub-uri de dezvoltare a competențelor digitale  aferent Incestiției 17. Scheme de finanțare pentru biblioteci pentru a deveni hub-uri de dezvoltare a competențelor digitale - Componenta 7. Transformarea digitală.</w:t>
            </w:r>
          </w:p>
          <w:p w14:paraId="18C828CA" w14:textId="4A1BD5AF" w:rsidR="00A97548" w:rsidRPr="00F50625" w:rsidRDefault="00A97548" w:rsidP="00471C9D">
            <w:pPr>
              <w:contextualSpacing/>
              <w:jc w:val="both"/>
              <w:rPr>
                <w:rFonts w:ascii="Montserrat Light" w:hAnsi="Montserrat Light" w:cs="Times New Roman"/>
                <w:lang w:val="ro-RO"/>
              </w:rPr>
            </w:pPr>
            <w:r w:rsidRPr="00F50625">
              <w:rPr>
                <w:rFonts w:ascii="Montserrat Light" w:hAnsi="Montserrat Light" w:cs="Times New Roman"/>
                <w:lang w:val="ro-RO"/>
              </w:rPr>
              <w:t>Impactul financiar asupra bugetului județului, pe termen scurt,</w:t>
            </w:r>
            <w:r w:rsidR="00471C9D" w:rsidRPr="00F50625">
              <w:rPr>
                <w:rFonts w:ascii="Montserrat Light" w:hAnsi="Montserrat Light" w:cs="Times New Roman"/>
                <w:lang w:val="ro-RO"/>
              </w:rPr>
              <w:t xml:space="preserve"> va fi minim, sumele avansate pentru achiziția de echipamente IT, echipamente tehnice și modernizare, vor fi recuperate</w:t>
            </w:r>
            <w:r w:rsidRPr="00F50625">
              <w:rPr>
                <w:rFonts w:ascii="Montserrat Light" w:hAnsi="Montserrat Light" w:cs="Times New Roman"/>
                <w:lang w:val="ro-RO"/>
              </w:rPr>
              <w:t xml:space="preserve"> </w:t>
            </w:r>
            <w:r w:rsidR="00471C9D" w:rsidRPr="00F50625">
              <w:rPr>
                <w:rFonts w:ascii="Montserrat Light" w:hAnsi="Montserrat Light" w:cs="Times New Roman"/>
                <w:lang w:val="ro-RO"/>
              </w:rPr>
              <w:t xml:space="preserve">din fonduri PNRR, impactul </w:t>
            </w:r>
            <w:r w:rsidRPr="00F50625">
              <w:rPr>
                <w:rFonts w:ascii="Montserrat Light" w:hAnsi="Montserrat Light" w:cs="Times New Roman"/>
                <w:lang w:val="ro-RO"/>
              </w:rPr>
              <w:t>pe termen lung nu există.</w:t>
            </w:r>
          </w:p>
        </w:tc>
      </w:tr>
      <w:bookmarkEnd w:id="2"/>
      <w:tr w:rsidR="009F2146" w:rsidRPr="00F50625" w14:paraId="4A96F5D3" w14:textId="77777777" w:rsidTr="005979FD">
        <w:trPr>
          <w:trHeight w:val="644"/>
        </w:trPr>
        <w:tc>
          <w:tcPr>
            <w:tcW w:w="9669" w:type="dxa"/>
            <w:shd w:val="clear" w:color="auto" w:fill="auto"/>
          </w:tcPr>
          <w:p w14:paraId="70C181A1" w14:textId="77777777" w:rsidR="008F76F2" w:rsidRPr="00F50625" w:rsidRDefault="008F76F2" w:rsidP="00D0164C">
            <w:pPr>
              <w:jc w:val="both"/>
              <w:rPr>
                <w:rFonts w:ascii="Montserrat Light" w:eastAsia="Times New Roman" w:hAnsi="Montserrat Light" w:cs="Times New Roman"/>
                <w:b/>
                <w:bCs/>
                <w:noProof/>
                <w:lang w:val="ro-RO"/>
              </w:rPr>
            </w:pPr>
            <w:r w:rsidRPr="00F50625">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F50625">
              <w:rPr>
                <w:rFonts w:ascii="Montserrat Light" w:eastAsia="Times New Roman" w:hAnsi="Montserrat Light" w:cs="Times New Roman"/>
                <w:b/>
                <w:bCs/>
                <w:noProof/>
                <w:shd w:val="clear" w:color="auto" w:fill="FFFFFF"/>
                <w:lang w:val="ro-RO"/>
              </w:rPr>
              <w:t>actului administrativ</w:t>
            </w:r>
            <w:r w:rsidRPr="00F50625">
              <w:rPr>
                <w:rFonts w:ascii="Montserrat Light" w:eastAsia="Times New Roman" w:hAnsi="Montserrat Light" w:cs="Times New Roman"/>
                <w:b/>
                <w:bCs/>
                <w:noProof/>
                <w:lang w:val="ro-RO"/>
              </w:rPr>
              <w:t xml:space="preserve">: </w:t>
            </w:r>
          </w:p>
        </w:tc>
      </w:tr>
      <w:tr w:rsidR="009F2146" w:rsidRPr="00F50625" w14:paraId="60E0BB11" w14:textId="77777777" w:rsidTr="007D199C">
        <w:trPr>
          <w:trHeight w:val="275"/>
        </w:trPr>
        <w:tc>
          <w:tcPr>
            <w:tcW w:w="9669" w:type="dxa"/>
            <w:shd w:val="clear" w:color="auto" w:fill="auto"/>
          </w:tcPr>
          <w:p w14:paraId="1C616EB4" w14:textId="72A99CAF" w:rsidR="00CD5420" w:rsidRPr="00F50625" w:rsidRDefault="00827821" w:rsidP="00D0164C">
            <w:pPr>
              <w:jc w:val="both"/>
              <w:rPr>
                <w:rFonts w:ascii="Montserrat Light" w:hAnsi="Montserrat Light" w:cs="Times New Roman"/>
                <w:i/>
                <w:iCs/>
                <w:noProof/>
                <w:color w:val="C00000"/>
                <w:shd w:val="clear" w:color="auto" w:fill="FFFFFF"/>
                <w:lang w:val="ro-RO"/>
              </w:rPr>
            </w:pPr>
            <w:r w:rsidRPr="00F50625">
              <w:rPr>
                <w:rFonts w:ascii="Montserrat Light" w:hAnsi="Montserrat Light" w:cs="Times New Roman"/>
                <w:noProof/>
                <w:shd w:val="clear" w:color="auto" w:fill="FFFFFF"/>
                <w:lang w:val="ro-RO"/>
              </w:rPr>
              <w:t>Nu este cazul.</w:t>
            </w:r>
          </w:p>
        </w:tc>
      </w:tr>
      <w:tr w:rsidR="009F2146" w:rsidRPr="00F50625" w14:paraId="08110B6F" w14:textId="77777777" w:rsidTr="007D199C">
        <w:tc>
          <w:tcPr>
            <w:tcW w:w="9669" w:type="dxa"/>
            <w:shd w:val="clear" w:color="auto" w:fill="auto"/>
          </w:tcPr>
          <w:p w14:paraId="3AEBEDDD" w14:textId="192F1A07" w:rsidR="008F76F2" w:rsidRPr="00F50625" w:rsidRDefault="008F76F2" w:rsidP="00D0164C">
            <w:pPr>
              <w:jc w:val="both"/>
              <w:outlineLvl w:val="1"/>
              <w:rPr>
                <w:rFonts w:ascii="Montserrat Light" w:eastAsia="Times New Roman" w:hAnsi="Montserrat Light" w:cs="Times New Roman"/>
                <w:b/>
                <w:bCs/>
                <w:noProof/>
                <w:lang w:val="ro-RO"/>
              </w:rPr>
            </w:pPr>
            <w:r w:rsidRPr="00F50625">
              <w:rPr>
                <w:rFonts w:ascii="Montserrat Light" w:eastAsia="Times New Roman" w:hAnsi="Montserrat Light" w:cs="Times New Roman"/>
                <w:b/>
                <w:bCs/>
                <w:noProof/>
                <w:lang w:val="ro-RO"/>
              </w:rPr>
              <w:t xml:space="preserve">Secțiunea a 5-a – </w:t>
            </w:r>
            <w:r w:rsidRPr="00F50625">
              <w:rPr>
                <w:rFonts w:ascii="Montserrat Light" w:eastAsia="Times New Roman" w:hAnsi="Montserrat Light" w:cs="Times New Roman"/>
                <w:b/>
                <w:noProof/>
                <w:lang w:val="ro-RO"/>
              </w:rPr>
              <w:t xml:space="preserve">Efectele </w:t>
            </w:r>
            <w:r w:rsidRPr="00F50625">
              <w:rPr>
                <w:rFonts w:ascii="Montserrat Light" w:eastAsia="Times New Roman" w:hAnsi="Montserrat Light" w:cs="Times New Roman"/>
                <w:b/>
                <w:bCs/>
                <w:noProof/>
                <w:shd w:val="clear" w:color="auto" w:fill="FFFFFF"/>
                <w:lang w:val="ro-RO"/>
              </w:rPr>
              <w:t>actului administrativ</w:t>
            </w:r>
            <w:r w:rsidRPr="00F50625">
              <w:rPr>
                <w:rFonts w:ascii="Montserrat Light" w:eastAsia="Times New Roman" w:hAnsi="Montserrat Light" w:cs="Times New Roman"/>
                <w:b/>
                <w:noProof/>
                <w:lang w:val="ro-RO"/>
              </w:rPr>
              <w:t xml:space="preserve"> asupra actelor administrative</w:t>
            </w:r>
            <w:r w:rsidR="00905E1D" w:rsidRPr="00F50625">
              <w:rPr>
                <w:rFonts w:ascii="Montserrat Light" w:eastAsia="Times New Roman" w:hAnsi="Montserrat Light" w:cs="Times New Roman"/>
                <w:b/>
                <w:noProof/>
                <w:lang w:val="ro-RO"/>
              </w:rPr>
              <w:t xml:space="preserve"> </w:t>
            </w:r>
            <w:r w:rsidRPr="00F50625">
              <w:rPr>
                <w:rFonts w:ascii="Montserrat Light" w:eastAsia="Times New Roman" w:hAnsi="Montserrat Light" w:cs="Times New Roman"/>
                <w:b/>
                <w:noProof/>
                <w:lang w:val="ro-RO"/>
              </w:rPr>
              <w:t>în vigoare</w:t>
            </w:r>
            <w:r w:rsidRPr="00F50625">
              <w:rPr>
                <w:rFonts w:ascii="Montserrat Light" w:eastAsia="Times New Roman" w:hAnsi="Montserrat Light" w:cs="Times New Roman"/>
                <w:b/>
                <w:bCs/>
                <w:noProof/>
                <w:lang w:val="ro-RO"/>
              </w:rPr>
              <w:t xml:space="preserve"> și măsuri de implementare: </w:t>
            </w:r>
          </w:p>
        </w:tc>
      </w:tr>
      <w:tr w:rsidR="0079569B" w:rsidRPr="00F50625" w14:paraId="506739C7" w14:textId="77777777" w:rsidTr="00A97548">
        <w:trPr>
          <w:trHeight w:val="1060"/>
        </w:trPr>
        <w:tc>
          <w:tcPr>
            <w:tcW w:w="9669" w:type="dxa"/>
            <w:shd w:val="clear" w:color="auto" w:fill="auto"/>
          </w:tcPr>
          <w:p w14:paraId="76E607CA" w14:textId="1A32B879" w:rsidR="00E216C5" w:rsidRPr="00F50625" w:rsidRDefault="0079569B" w:rsidP="00A97548">
            <w:pPr>
              <w:shd w:val="clear" w:color="auto" w:fill="FFFFFF"/>
              <w:jc w:val="both"/>
              <w:rPr>
                <w:rFonts w:ascii="Montserrat Light" w:eastAsia="Calibri" w:hAnsi="Montserrat Light" w:cs="Times New Roman"/>
                <w:lang w:val="ro-RO" w:eastAsia="ar-SA"/>
              </w:rPr>
            </w:pPr>
            <w:r w:rsidRPr="00F50625">
              <w:rPr>
                <w:rFonts w:ascii="Montserrat Light" w:hAnsi="Montserrat Light" w:cs="Times New Roman"/>
                <w:lang w:val="ro-RO"/>
              </w:rPr>
              <w:t>Actul administrativ nu produce efecte asupra altor hotărâri de consiliu județean sau dispoziții ale președintelui consiliului județean</w:t>
            </w:r>
            <w:r w:rsidR="0065737B" w:rsidRPr="00F50625">
              <w:rPr>
                <w:rFonts w:ascii="Montserrat Light" w:hAnsi="Montserrat Light" w:cs="Times New Roman"/>
                <w:lang w:val="ro-RO"/>
              </w:rPr>
              <w:t>.</w:t>
            </w:r>
          </w:p>
          <w:p w14:paraId="769BC1D0" w14:textId="18232ACF" w:rsidR="0079569B" w:rsidRPr="00F50625" w:rsidRDefault="0079569B" w:rsidP="00D0164C">
            <w:pPr>
              <w:shd w:val="clear" w:color="auto" w:fill="FFFFFF"/>
              <w:suppressAutoHyphens/>
              <w:jc w:val="both"/>
              <w:rPr>
                <w:rFonts w:ascii="Montserrat Light" w:hAnsi="Montserrat Light" w:cs="Times New Roman"/>
                <w:noProof/>
                <w:shd w:val="clear" w:color="auto" w:fill="FFFFFF"/>
                <w:lang w:val="ro-RO"/>
              </w:rPr>
            </w:pPr>
            <w:r w:rsidRPr="00F50625">
              <w:rPr>
                <w:rFonts w:ascii="Montserrat Light" w:eastAsia="Calibri" w:hAnsi="Montserrat Light" w:cs="Times New Roman"/>
                <w:lang w:val="ro-RO" w:eastAsia="ar-SA"/>
              </w:rPr>
              <w:t xml:space="preserve">Hotărârea va fi anexată </w:t>
            </w:r>
            <w:r w:rsidR="00E216C5" w:rsidRPr="00F50625">
              <w:rPr>
                <w:rFonts w:ascii="Montserrat Light" w:eastAsia="Calibri" w:hAnsi="Montserrat Light" w:cs="Times New Roman"/>
                <w:lang w:val="ro-RO" w:eastAsia="ar-SA"/>
              </w:rPr>
              <w:t xml:space="preserve">la dosarul de finanțare care va fi încărcat pe platforma </w:t>
            </w:r>
            <w:hyperlink r:id="rId8" w:history="1">
              <w:r w:rsidR="00E216C5" w:rsidRPr="00F50625">
                <w:rPr>
                  <w:rStyle w:val="Hyperlink"/>
                  <w:rFonts w:ascii="Montserrat Light" w:hAnsi="Montserrat Light" w:cs="Times New Roman"/>
                  <w:noProof/>
                  <w:lang w:val="ro-RO"/>
                </w:rPr>
                <w:t>www.proiecte.pnrr.gov.ro</w:t>
              </w:r>
            </w:hyperlink>
            <w:r w:rsidR="00E216C5" w:rsidRPr="00F50625">
              <w:rPr>
                <w:rFonts w:ascii="Montserrat Light" w:hAnsi="Montserrat Light" w:cs="Times New Roman"/>
                <w:noProof/>
                <w:color w:val="000000" w:themeColor="text1"/>
                <w:lang w:val="ro-RO"/>
              </w:rPr>
              <w:t xml:space="preserve"> în vederea accesării finanțării nerambursabile.</w:t>
            </w:r>
          </w:p>
        </w:tc>
      </w:tr>
      <w:tr w:rsidR="009F2146" w:rsidRPr="00F50625" w14:paraId="2EE18881" w14:textId="77777777" w:rsidTr="007D199C">
        <w:tc>
          <w:tcPr>
            <w:tcW w:w="9669" w:type="dxa"/>
            <w:shd w:val="clear" w:color="auto" w:fill="auto"/>
          </w:tcPr>
          <w:p w14:paraId="232072D1" w14:textId="77777777" w:rsidR="008F76F2" w:rsidRPr="00F50625" w:rsidRDefault="008F76F2" w:rsidP="00D0164C">
            <w:pPr>
              <w:keepNext/>
              <w:widowControl w:val="0"/>
              <w:autoSpaceDE w:val="0"/>
              <w:autoSpaceDN w:val="0"/>
              <w:adjustRightInd w:val="0"/>
              <w:jc w:val="both"/>
              <w:outlineLvl w:val="1"/>
              <w:rPr>
                <w:rFonts w:ascii="Montserrat Light" w:eastAsia="Calibri" w:hAnsi="Montserrat Light" w:cs="Times New Roman"/>
                <w:b/>
                <w:bCs/>
                <w:noProof/>
                <w:lang w:val="ro-RO"/>
              </w:rPr>
            </w:pPr>
            <w:r w:rsidRPr="00F50625">
              <w:rPr>
                <w:rFonts w:ascii="Montserrat Light" w:eastAsia="Times New Roman" w:hAnsi="Montserrat Light" w:cs="Times New Roman"/>
                <w:b/>
                <w:bCs/>
                <w:noProof/>
                <w:lang w:val="ro-RO"/>
              </w:rPr>
              <w:t>Secțiunea a 6-a – Anexe la referatul de aprobare:</w:t>
            </w:r>
          </w:p>
        </w:tc>
      </w:tr>
      <w:tr w:rsidR="009F2146" w:rsidRPr="00F50625" w14:paraId="0311A11F" w14:textId="77777777" w:rsidTr="00FE52CB">
        <w:trPr>
          <w:trHeight w:val="58"/>
        </w:trPr>
        <w:tc>
          <w:tcPr>
            <w:tcW w:w="9669" w:type="dxa"/>
            <w:shd w:val="clear" w:color="auto" w:fill="auto"/>
          </w:tcPr>
          <w:p w14:paraId="1D3E88C5" w14:textId="00CACFB6" w:rsidR="00291B56" w:rsidRPr="00F50625" w:rsidRDefault="00D44B56" w:rsidP="006E5F00">
            <w:pPr>
              <w:shd w:val="clear" w:color="auto" w:fill="FFFFFF"/>
              <w:jc w:val="both"/>
              <w:rPr>
                <w:rFonts w:ascii="Montserrat Light" w:hAnsi="Montserrat Light" w:cs="Times New Roman"/>
                <w:noProof/>
                <w:shd w:val="clear" w:color="auto" w:fill="FFFFFF"/>
                <w:lang w:val="ro-RO"/>
              </w:rPr>
            </w:pPr>
            <w:r w:rsidRPr="00F50625">
              <w:rPr>
                <w:rFonts w:ascii="Montserrat Light" w:hAnsi="Montserrat Light" w:cs="Times New Roman"/>
                <w:noProof/>
                <w:shd w:val="clear" w:color="auto" w:fill="FFFFFF"/>
                <w:lang w:val="ro-RO"/>
              </w:rPr>
              <w:t>Adresa Bibliotecii Județene “Octavian Goga” Cluj cu Nr. 1</w:t>
            </w:r>
            <w:r w:rsidR="00B47BE7" w:rsidRPr="00F50625">
              <w:rPr>
                <w:rFonts w:ascii="Montserrat Light" w:hAnsi="Montserrat Light" w:cs="Times New Roman"/>
                <w:noProof/>
                <w:shd w:val="clear" w:color="auto" w:fill="FFFFFF"/>
                <w:lang w:val="ro-RO"/>
              </w:rPr>
              <w:t>183</w:t>
            </w:r>
            <w:r w:rsidRPr="00F50625">
              <w:rPr>
                <w:rFonts w:ascii="Montserrat Light" w:hAnsi="Montserrat Light" w:cs="Times New Roman"/>
                <w:noProof/>
                <w:shd w:val="clear" w:color="auto" w:fill="FFFFFF"/>
                <w:lang w:val="ro-RO"/>
              </w:rPr>
              <w:t xml:space="preserve"> din </w:t>
            </w:r>
            <w:r w:rsidR="006E5F00" w:rsidRPr="00F50625">
              <w:rPr>
                <w:rFonts w:ascii="Montserrat Light" w:hAnsi="Montserrat Light" w:cs="Times New Roman"/>
                <w:noProof/>
                <w:shd w:val="clear" w:color="auto" w:fill="FFFFFF"/>
                <w:lang w:val="ro-RO"/>
              </w:rPr>
              <w:t>2</w:t>
            </w:r>
            <w:r w:rsidR="00B47BE7" w:rsidRPr="00F50625">
              <w:rPr>
                <w:rFonts w:ascii="Montserrat Light" w:hAnsi="Montserrat Light" w:cs="Times New Roman"/>
                <w:noProof/>
                <w:shd w:val="clear" w:color="auto" w:fill="FFFFFF"/>
                <w:lang w:val="ro-RO"/>
              </w:rPr>
              <w:t>5</w:t>
            </w:r>
            <w:r w:rsidRPr="00F50625">
              <w:rPr>
                <w:rFonts w:ascii="Montserrat Light" w:hAnsi="Montserrat Light" w:cs="Times New Roman"/>
                <w:noProof/>
                <w:shd w:val="clear" w:color="auto" w:fill="FFFFFF"/>
                <w:lang w:val="ro-RO"/>
              </w:rPr>
              <w:t>.03.2024 privind emiterea unei hotărâri de consiliu județean pentru aprobarea proiectului ClujDigitalHub@BibliotecaTa, care urmează să fie promovat la finanțare în cadrul investiției 17. Scheme de finanțare pentru biblioteci pentru a deveni hub-uri de dezvoltare a competențelor digitale. Apel 2.</w:t>
            </w:r>
            <w:r w:rsidR="00A97548" w:rsidRPr="00F50625">
              <w:rPr>
                <w:rFonts w:ascii="Montserrat Light" w:hAnsi="Montserrat Light" w:cs="Times New Roman"/>
                <w:noProof/>
                <w:shd w:val="clear" w:color="auto" w:fill="FFFFFF"/>
                <w:lang w:val="ro-RO"/>
              </w:rPr>
              <w:t xml:space="preserve"> înregistrată la Consiliul Județean Cluj sub nr.</w:t>
            </w:r>
            <w:r w:rsidR="00B47BE7" w:rsidRPr="00F50625">
              <w:rPr>
                <w:rFonts w:ascii="Montserrat Light" w:hAnsi="Montserrat Light" w:cs="Times New Roman"/>
                <w:noProof/>
                <w:shd w:val="clear" w:color="auto" w:fill="FFFFFF"/>
                <w:lang w:val="ro-RO"/>
              </w:rPr>
              <w:t>11504/26.03.2024.</w:t>
            </w:r>
          </w:p>
        </w:tc>
      </w:tr>
    </w:tbl>
    <w:p w14:paraId="7E8D930C" w14:textId="3D64667F" w:rsidR="00670585" w:rsidRPr="00F50625" w:rsidRDefault="00670585" w:rsidP="00D0164C">
      <w:pPr>
        <w:contextualSpacing/>
        <w:rPr>
          <w:rFonts w:ascii="Montserrat Light" w:eastAsia="Times New Roman" w:hAnsi="Montserrat Light" w:cs="Times New Roman"/>
          <w:b/>
          <w:bCs/>
          <w:lang w:val="ro-RO" w:eastAsia="ro-RO"/>
        </w:rPr>
      </w:pPr>
    </w:p>
    <w:p w14:paraId="702901EF" w14:textId="77777777" w:rsidR="0079569B" w:rsidRPr="00F50625" w:rsidRDefault="0079569B" w:rsidP="00D0164C">
      <w:pPr>
        <w:contextualSpacing/>
        <w:rPr>
          <w:rFonts w:ascii="Montserrat Light" w:eastAsia="Times New Roman" w:hAnsi="Montserrat Light" w:cs="Times New Roman"/>
          <w:b/>
          <w:bCs/>
          <w:lang w:val="ro-RO" w:eastAsia="ro-RO"/>
        </w:rPr>
      </w:pPr>
    </w:p>
    <w:p w14:paraId="72778557" w14:textId="09F52345" w:rsidR="008F76F2" w:rsidRPr="00F50625" w:rsidRDefault="008F76F2" w:rsidP="00D0164C">
      <w:pPr>
        <w:autoSpaceDE w:val="0"/>
        <w:autoSpaceDN w:val="0"/>
        <w:adjustRightInd w:val="0"/>
        <w:contextualSpacing/>
        <w:jc w:val="center"/>
        <w:rPr>
          <w:rFonts w:ascii="Montserrat Light" w:eastAsia="Times New Roman" w:hAnsi="Montserrat Light" w:cs="Times New Roman"/>
          <w:b/>
          <w:bCs/>
          <w:noProof/>
          <w:lang w:val="ro-RO"/>
        </w:rPr>
      </w:pPr>
      <w:r w:rsidRPr="00F50625">
        <w:rPr>
          <w:rFonts w:ascii="Montserrat Light" w:eastAsia="Times New Roman" w:hAnsi="Montserrat Light" w:cs="Times New Roman"/>
          <w:b/>
          <w:bCs/>
          <w:noProof/>
          <w:lang w:val="ro-RO"/>
        </w:rPr>
        <w:t>INIȚIATOR</w:t>
      </w:r>
    </w:p>
    <w:p w14:paraId="6E435F9A" w14:textId="77777777" w:rsidR="008F76F2" w:rsidRPr="00F50625" w:rsidRDefault="008F76F2" w:rsidP="00D0164C">
      <w:pPr>
        <w:autoSpaceDE w:val="0"/>
        <w:autoSpaceDN w:val="0"/>
        <w:adjustRightInd w:val="0"/>
        <w:contextualSpacing/>
        <w:jc w:val="center"/>
        <w:rPr>
          <w:rFonts w:ascii="Montserrat Light" w:eastAsia="Times New Roman" w:hAnsi="Montserrat Light" w:cs="Times New Roman"/>
          <w:b/>
          <w:bCs/>
          <w:noProof/>
          <w:lang w:val="ro-RO"/>
        </w:rPr>
      </w:pPr>
      <w:r w:rsidRPr="00F50625">
        <w:rPr>
          <w:rFonts w:ascii="Montserrat Light" w:eastAsia="Times New Roman" w:hAnsi="Montserrat Light" w:cs="Times New Roman"/>
          <w:b/>
          <w:bCs/>
          <w:noProof/>
          <w:lang w:val="ro-RO"/>
        </w:rPr>
        <w:t xml:space="preserve">PREȘEDINTE </w:t>
      </w:r>
    </w:p>
    <w:p w14:paraId="22E34590" w14:textId="60E2C2CE" w:rsidR="00CC038E" w:rsidRPr="00F50625" w:rsidRDefault="005F5D56" w:rsidP="00661C99">
      <w:pPr>
        <w:autoSpaceDE w:val="0"/>
        <w:autoSpaceDN w:val="0"/>
        <w:adjustRightInd w:val="0"/>
        <w:contextualSpacing/>
        <w:jc w:val="center"/>
        <w:rPr>
          <w:rFonts w:ascii="Montserrat Light" w:eastAsia="Times New Roman" w:hAnsi="Montserrat Light" w:cs="Times New Roman"/>
          <w:noProof/>
          <w:lang w:val="ro-RO"/>
        </w:rPr>
        <w:sectPr w:rsidR="00CC038E" w:rsidRPr="00F50625" w:rsidSect="00111B86">
          <w:headerReference w:type="default" r:id="rId9"/>
          <w:pgSz w:w="11909" w:h="16834"/>
          <w:pgMar w:top="1559" w:right="992" w:bottom="709" w:left="1531" w:header="272" w:footer="198" w:gutter="0"/>
          <w:pgNumType w:start="1"/>
          <w:cols w:space="720"/>
          <w:docGrid w:linePitch="299"/>
        </w:sectPr>
      </w:pPr>
      <w:r w:rsidRPr="00F50625">
        <w:rPr>
          <w:rFonts w:ascii="Montserrat Light" w:eastAsia="Times New Roman" w:hAnsi="Montserrat Light" w:cs="Times New Roman"/>
          <w:noProof/>
          <w:lang w:val="ro-RO"/>
        </w:rPr>
        <w:t xml:space="preserve">Alin </w:t>
      </w:r>
      <w:r w:rsidR="00827821" w:rsidRPr="00F50625">
        <w:rPr>
          <w:rFonts w:ascii="Montserrat Light" w:eastAsia="Times New Roman" w:hAnsi="Montserrat Light" w:cs="Times New Roman"/>
          <w:noProof/>
          <w:lang w:val="ro-RO"/>
        </w:rPr>
        <w:t>TIȘ</w:t>
      </w:r>
      <w:r w:rsidR="00B6444C" w:rsidRPr="00F50625">
        <w:rPr>
          <w:rFonts w:ascii="Montserrat Light" w:eastAsia="Times New Roman" w:hAnsi="Montserrat Light" w:cs="Times New Roman"/>
          <w:noProof/>
          <w:lang w:val="ro-RO"/>
        </w:rPr>
        <w:t>E</w:t>
      </w:r>
    </w:p>
    <w:p w14:paraId="04510B29" w14:textId="1E4A1F93" w:rsidR="008F76F2" w:rsidRPr="00F50625" w:rsidRDefault="008F76F2" w:rsidP="00B6444C">
      <w:pPr>
        <w:autoSpaceDE w:val="0"/>
        <w:autoSpaceDN w:val="0"/>
        <w:adjustRightInd w:val="0"/>
        <w:ind w:left="1440" w:firstLine="720"/>
        <w:rPr>
          <w:rFonts w:ascii="Montserrat Light" w:hAnsi="Montserrat Light" w:cs="Times New Roman"/>
          <w:b/>
          <w:bCs/>
          <w:lang w:val="ro-RO" w:eastAsia="ro-RO"/>
        </w:rPr>
      </w:pPr>
      <w:bookmarkStart w:id="3" w:name="_Hlk21680142"/>
      <w:r w:rsidRPr="00F50625">
        <w:rPr>
          <w:rFonts w:ascii="Montserrat Light" w:hAnsi="Montserrat Light" w:cs="Times New Roman"/>
          <w:b/>
          <w:bCs/>
          <w:lang w:val="ro-RO" w:eastAsia="ro-RO"/>
        </w:rPr>
        <w:lastRenderedPageBreak/>
        <w:t>P R O I E C T  DE  H O T Ă R Â R E</w:t>
      </w:r>
    </w:p>
    <w:p w14:paraId="77282B1E" w14:textId="77777777" w:rsidR="001807B3" w:rsidRPr="00F50625" w:rsidRDefault="001807B3" w:rsidP="00D0164C">
      <w:pPr>
        <w:autoSpaceDE w:val="0"/>
        <w:autoSpaceDN w:val="0"/>
        <w:adjustRightInd w:val="0"/>
        <w:jc w:val="center"/>
        <w:rPr>
          <w:rFonts w:ascii="Montserrat Light" w:hAnsi="Montserrat Light" w:cs="Times New Roman"/>
          <w:b/>
          <w:bCs/>
          <w:lang w:val="ro-RO" w:eastAsia="ro-RO"/>
        </w:rPr>
      </w:pPr>
    </w:p>
    <w:p w14:paraId="6BD58242" w14:textId="21CE3AE0" w:rsidR="00661C99" w:rsidRPr="00F50625" w:rsidRDefault="003C6D0F" w:rsidP="00B6444C">
      <w:pPr>
        <w:jc w:val="center"/>
        <w:rPr>
          <w:rFonts w:ascii="Montserrat Light" w:hAnsi="Montserrat Light" w:cs="Times New Roman"/>
          <w:b/>
          <w:bCs/>
          <w:i/>
          <w:iCs/>
          <w:color w:val="000000" w:themeColor="text1"/>
          <w:lang w:val="ro-RO"/>
        </w:rPr>
      </w:pPr>
      <w:bookmarkStart w:id="4" w:name="_Hlk479682873"/>
      <w:bookmarkEnd w:id="3"/>
      <w:r w:rsidRPr="00F50625">
        <w:rPr>
          <w:rFonts w:ascii="Montserrat Light" w:hAnsi="Montserrat Light" w:cs="Times New Roman"/>
          <w:b/>
          <w:bCs/>
          <w:lang w:val="ro-RO"/>
        </w:rPr>
        <w:t xml:space="preserve">privind aprobarea </w:t>
      </w:r>
      <w:r w:rsidRPr="00F50625">
        <w:rPr>
          <w:rFonts w:ascii="Montserrat Light" w:hAnsi="Montserrat Light" w:cs="Times New Roman"/>
          <w:b/>
          <w:bCs/>
          <w:color w:val="000000" w:themeColor="text1"/>
          <w:lang w:val="ro-RO"/>
        </w:rPr>
        <w:t xml:space="preserve">proiectului </w:t>
      </w:r>
      <w:r w:rsidR="008B5172" w:rsidRPr="00F50625">
        <w:rPr>
          <w:rFonts w:ascii="Montserrat Light" w:hAnsi="Montserrat Light" w:cs="Times New Roman"/>
          <w:b/>
          <w:bCs/>
          <w:i/>
          <w:iCs/>
          <w:color w:val="000000" w:themeColor="text1"/>
          <w:lang w:val="ro-RO"/>
        </w:rPr>
        <w:t>ClujDigitalHub@BibliotecaTa</w:t>
      </w:r>
    </w:p>
    <w:p w14:paraId="78AD1CAF" w14:textId="77777777" w:rsidR="007651CD" w:rsidRPr="00F50625" w:rsidRDefault="007651CD" w:rsidP="00B6444C">
      <w:pPr>
        <w:jc w:val="center"/>
        <w:rPr>
          <w:rFonts w:ascii="Montserrat Light" w:hAnsi="Montserrat Light" w:cs="Times New Roman"/>
          <w:b/>
          <w:bCs/>
          <w:i/>
          <w:iCs/>
          <w:color w:val="000000" w:themeColor="text1"/>
          <w:lang w:val="ro-RO"/>
        </w:rPr>
      </w:pPr>
    </w:p>
    <w:bookmarkEnd w:id="4"/>
    <w:p w14:paraId="5FA2577F" w14:textId="394418F9" w:rsidR="008F76F2" w:rsidRPr="00F50625" w:rsidRDefault="008F76F2" w:rsidP="00D0164C">
      <w:pPr>
        <w:autoSpaceDE w:val="0"/>
        <w:autoSpaceDN w:val="0"/>
        <w:adjustRightInd w:val="0"/>
        <w:rPr>
          <w:rFonts w:ascii="Montserrat Light" w:hAnsi="Montserrat Light" w:cs="Times New Roman"/>
          <w:noProof/>
          <w:color w:val="000000" w:themeColor="text1"/>
          <w:lang w:val="ro-RO" w:eastAsia="ro-RO"/>
        </w:rPr>
      </w:pPr>
      <w:r w:rsidRPr="00F50625">
        <w:rPr>
          <w:rFonts w:ascii="Montserrat Light" w:hAnsi="Montserrat Light" w:cs="Times New Roman"/>
          <w:noProof/>
          <w:color w:val="000000" w:themeColor="text1"/>
          <w:lang w:val="ro-RO" w:eastAsia="ro-RO"/>
        </w:rPr>
        <w:t>Consiliul Judeţean Cluj, întrunit în şedinţă ordinară;</w:t>
      </w:r>
    </w:p>
    <w:p w14:paraId="712B2D04" w14:textId="2A2830F0" w:rsidR="001807B3" w:rsidRPr="00F50625" w:rsidRDefault="00FC48A8" w:rsidP="00D0164C">
      <w:pPr>
        <w:autoSpaceDE w:val="0"/>
        <w:autoSpaceDN w:val="0"/>
        <w:adjustRightInd w:val="0"/>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 xml:space="preserve">Având în vedere Proiectul de hotărâre înregistrat cu nr. </w:t>
      </w:r>
      <w:r w:rsidR="002D66CB" w:rsidRPr="00F50625">
        <w:rPr>
          <w:rFonts w:ascii="Montserrat Light" w:hAnsi="Montserrat Light" w:cs="Times New Roman"/>
          <w:noProof/>
          <w:color w:val="000000" w:themeColor="text1"/>
          <w:lang w:val="ro-RO"/>
        </w:rPr>
        <w:t>.......</w:t>
      </w:r>
      <w:r w:rsidRPr="00F50625">
        <w:rPr>
          <w:rFonts w:ascii="Montserrat Light" w:hAnsi="Montserrat Light" w:cs="Times New Roman"/>
          <w:noProof/>
          <w:color w:val="000000" w:themeColor="text1"/>
          <w:lang w:val="ro-RO"/>
        </w:rPr>
        <w:t xml:space="preserve"> din </w:t>
      </w:r>
      <w:r w:rsidR="002D66CB" w:rsidRPr="00F50625">
        <w:rPr>
          <w:rFonts w:ascii="Montserrat Light" w:hAnsi="Montserrat Light" w:cs="Times New Roman"/>
          <w:noProof/>
          <w:color w:val="000000" w:themeColor="text1"/>
          <w:lang w:val="ro-RO"/>
        </w:rPr>
        <w:t>..........</w:t>
      </w:r>
      <w:r w:rsidR="007651CD" w:rsidRPr="00F50625">
        <w:rPr>
          <w:rFonts w:ascii="Montserrat Light" w:hAnsi="Montserrat Light" w:cs="Times New Roman"/>
          <w:noProof/>
          <w:color w:val="000000" w:themeColor="text1"/>
          <w:lang w:val="ro-RO"/>
        </w:rPr>
        <w:t>.....</w:t>
      </w:r>
      <w:r w:rsidR="002D66CB" w:rsidRPr="00F50625">
        <w:rPr>
          <w:rFonts w:ascii="Montserrat Light" w:hAnsi="Montserrat Light" w:cs="Times New Roman"/>
          <w:noProof/>
          <w:color w:val="000000" w:themeColor="text1"/>
          <w:lang w:val="ro-RO"/>
        </w:rPr>
        <w:t>...</w:t>
      </w:r>
      <w:r w:rsidRPr="00F50625">
        <w:rPr>
          <w:rFonts w:ascii="Montserrat Light" w:hAnsi="Montserrat Light" w:cs="Times New Roman"/>
          <w:noProof/>
          <w:color w:val="000000" w:themeColor="text1"/>
          <w:lang w:val="ro-RO"/>
        </w:rPr>
        <w:t xml:space="preserve"> privind </w:t>
      </w:r>
      <w:r w:rsidR="001F07ED" w:rsidRPr="00F50625">
        <w:rPr>
          <w:rFonts w:ascii="Montserrat Light" w:hAnsi="Montserrat Light" w:cs="Times New Roman"/>
          <w:color w:val="000000" w:themeColor="text1"/>
          <w:lang w:val="ro-RO"/>
        </w:rPr>
        <w:t xml:space="preserve">aprobarea proiectului </w:t>
      </w:r>
      <w:r w:rsidR="008B5172" w:rsidRPr="00F50625">
        <w:rPr>
          <w:rFonts w:ascii="Montserrat Light" w:hAnsi="Montserrat Light" w:cs="Times New Roman"/>
          <w:i/>
          <w:iCs/>
          <w:color w:val="000000" w:themeColor="text1"/>
          <w:lang w:val="ro-RO"/>
        </w:rPr>
        <w:t>ClujDigitalHub@BibliotecaTa</w:t>
      </w:r>
      <w:r w:rsidRPr="00F50625">
        <w:rPr>
          <w:rFonts w:ascii="Montserrat Light" w:hAnsi="Montserrat Light" w:cs="Times New Roman"/>
          <w:noProof/>
          <w:color w:val="000000" w:themeColor="text1"/>
          <w:lang w:val="ro-RO"/>
        </w:rPr>
        <w:t xml:space="preserve">, </w:t>
      </w:r>
      <w:r w:rsidRPr="00F50625">
        <w:rPr>
          <w:rFonts w:ascii="Montserrat Light" w:hAnsi="Montserrat Light" w:cs="Times New Roman"/>
          <w:noProof/>
          <w:lang w:val="ro-RO"/>
        </w:rPr>
        <w:t>domnul Alin Tișe</w:t>
      </w:r>
      <w:r w:rsidRPr="00F50625">
        <w:rPr>
          <w:rFonts w:ascii="Montserrat Light" w:hAnsi="Montserrat Light" w:cs="Times New Roman"/>
          <w:noProof/>
          <w:color w:val="000000" w:themeColor="text1"/>
          <w:lang w:val="ro-RO"/>
        </w:rPr>
        <w:t xml:space="preserve">, care este însoţit de Referatul de aprobare </w:t>
      </w:r>
      <w:r w:rsidR="00083854" w:rsidRPr="00F50625">
        <w:rPr>
          <w:rFonts w:ascii="Montserrat Light" w:hAnsi="Montserrat Light" w:cs="Times New Roman"/>
          <w:noProof/>
          <w:color w:val="000000" w:themeColor="text1"/>
          <w:lang w:val="ro-RO"/>
        </w:rPr>
        <w:t>nr.</w:t>
      </w:r>
      <w:r w:rsidR="00ED2214" w:rsidRPr="00F50625">
        <w:rPr>
          <w:rFonts w:ascii="Montserrat Light" w:hAnsi="Montserrat Light" w:cs="Times New Roman"/>
          <w:noProof/>
          <w:color w:val="000000" w:themeColor="text1"/>
          <w:lang w:val="ro-RO"/>
        </w:rPr>
        <w:t xml:space="preserve"> </w:t>
      </w:r>
      <w:r w:rsidR="00B47BE7" w:rsidRPr="00F50625">
        <w:rPr>
          <w:rFonts w:ascii="Montserrat Light" w:hAnsi="Montserrat Light" w:cs="Times New Roman"/>
          <w:noProof/>
          <w:color w:val="000000" w:themeColor="text1"/>
          <w:lang w:val="ro-RO"/>
        </w:rPr>
        <w:t>12378/26.03.2024</w:t>
      </w:r>
      <w:r w:rsidRPr="00F50625">
        <w:rPr>
          <w:rFonts w:ascii="Montserrat Light" w:hAnsi="Montserrat Light" w:cs="Times New Roman"/>
          <w:noProof/>
          <w:color w:val="000000" w:themeColor="text1"/>
          <w:lang w:val="ro-RO"/>
        </w:rPr>
        <w:t>; Rapo</w:t>
      </w:r>
      <w:r w:rsidR="004B1EF5" w:rsidRPr="00F50625">
        <w:rPr>
          <w:rFonts w:ascii="Montserrat Light" w:hAnsi="Montserrat Light" w:cs="Times New Roman"/>
          <w:noProof/>
          <w:color w:val="000000" w:themeColor="text1"/>
          <w:lang w:val="ro-RO"/>
        </w:rPr>
        <w:t>artele</w:t>
      </w:r>
      <w:r w:rsidRPr="00F50625">
        <w:rPr>
          <w:rFonts w:ascii="Montserrat Light" w:hAnsi="Montserrat Light" w:cs="Times New Roman"/>
          <w:noProof/>
          <w:color w:val="000000" w:themeColor="text1"/>
          <w:lang w:val="ro-RO"/>
        </w:rPr>
        <w:t xml:space="preserve"> de specialitate întocmit</w:t>
      </w:r>
      <w:r w:rsidR="004B1EF5" w:rsidRPr="00F50625">
        <w:rPr>
          <w:rFonts w:ascii="Montserrat Light" w:hAnsi="Montserrat Light" w:cs="Times New Roman"/>
          <w:noProof/>
          <w:color w:val="000000" w:themeColor="text1"/>
          <w:lang w:val="ro-RO"/>
        </w:rPr>
        <w:t>e</w:t>
      </w:r>
      <w:r w:rsidRPr="00F50625">
        <w:rPr>
          <w:rFonts w:ascii="Montserrat Light" w:hAnsi="Montserrat Light" w:cs="Times New Roman"/>
          <w:noProof/>
          <w:color w:val="000000" w:themeColor="text1"/>
          <w:lang w:val="ro-RO"/>
        </w:rPr>
        <w:t xml:space="preserve"> de compartiment</w:t>
      </w:r>
      <w:r w:rsidR="004B1EF5" w:rsidRPr="00F50625">
        <w:rPr>
          <w:rFonts w:ascii="Montserrat Light" w:hAnsi="Montserrat Light" w:cs="Times New Roman"/>
          <w:noProof/>
          <w:color w:val="000000" w:themeColor="text1"/>
          <w:lang w:val="ro-RO"/>
        </w:rPr>
        <w:t>ele</w:t>
      </w:r>
      <w:r w:rsidRPr="00F50625">
        <w:rPr>
          <w:rFonts w:ascii="Montserrat Light" w:hAnsi="Montserrat Light" w:cs="Times New Roman"/>
          <w:noProof/>
          <w:color w:val="000000" w:themeColor="text1"/>
          <w:lang w:val="ro-RO"/>
        </w:rPr>
        <w:t xml:space="preserve"> de resort din cadrul aparatul de specialitate al Consiliului Judeţean Cluj </w:t>
      </w:r>
      <w:r w:rsidRPr="00F50625">
        <w:rPr>
          <w:rFonts w:ascii="Montserrat Light" w:hAnsi="Montserrat Light" w:cs="Times New Roman"/>
          <w:noProof/>
          <w:lang w:val="ro-RO"/>
        </w:rPr>
        <w:t xml:space="preserve">nr. </w:t>
      </w:r>
      <w:r w:rsidR="00B47BE7" w:rsidRPr="00F50625">
        <w:rPr>
          <w:rFonts w:ascii="Montserrat Light" w:hAnsi="Montserrat Light" w:cs="Times New Roman"/>
          <w:noProof/>
          <w:lang w:val="ro-RO"/>
        </w:rPr>
        <w:t>12402/26.03.2024</w:t>
      </w:r>
      <w:r w:rsidR="00ED2214" w:rsidRPr="00F50625">
        <w:rPr>
          <w:rFonts w:ascii="Montserrat Light" w:hAnsi="Montserrat Light" w:cs="Times New Roman"/>
          <w:noProof/>
          <w:lang w:val="ro-RO"/>
        </w:rPr>
        <w:t xml:space="preserve"> </w:t>
      </w:r>
      <w:r w:rsidR="00C861F9" w:rsidRPr="00F50625">
        <w:rPr>
          <w:rFonts w:ascii="Montserrat Light" w:hAnsi="Montserrat Light" w:cs="Times New Roman"/>
          <w:color w:val="000000" w:themeColor="text1"/>
          <w:lang w:val="ro-RO"/>
        </w:rPr>
        <w:t>și nr.</w:t>
      </w:r>
      <w:r w:rsidR="00ED2214" w:rsidRPr="00F50625">
        <w:rPr>
          <w:rFonts w:ascii="Montserrat Light" w:hAnsi="Montserrat Light" w:cs="Times New Roman"/>
          <w:color w:val="000000" w:themeColor="text1"/>
          <w:lang w:val="ro-RO"/>
        </w:rPr>
        <w:t xml:space="preserve">   </w:t>
      </w:r>
      <w:r w:rsidR="00B47BE7" w:rsidRPr="00F50625">
        <w:rPr>
          <w:rFonts w:ascii="Montserrat Light" w:hAnsi="Montserrat Light" w:cs="Times New Roman"/>
          <w:color w:val="000000" w:themeColor="text1"/>
          <w:lang w:val="ro-RO"/>
        </w:rPr>
        <w:t>12403/26.03.2024</w:t>
      </w:r>
      <w:r w:rsidR="00ED2214" w:rsidRPr="00F50625">
        <w:rPr>
          <w:rFonts w:ascii="Montserrat Light" w:hAnsi="Montserrat Light" w:cs="Times New Roman"/>
          <w:color w:val="000000" w:themeColor="text1"/>
          <w:lang w:val="ro-RO"/>
        </w:rPr>
        <w:t xml:space="preserve"> </w:t>
      </w:r>
      <w:r w:rsidR="00C458F1" w:rsidRPr="00F50625">
        <w:rPr>
          <w:rFonts w:ascii="Montserrat Light" w:hAnsi="Montserrat Light" w:cs="Times New Roman"/>
          <w:color w:val="000000" w:themeColor="text1"/>
          <w:lang w:val="ro-RO"/>
        </w:rPr>
        <w:t xml:space="preserve">, </w:t>
      </w:r>
      <w:r w:rsidR="004B1EF5" w:rsidRPr="00F50625">
        <w:rPr>
          <w:rFonts w:ascii="Montserrat Light" w:hAnsi="Montserrat Light" w:cs="Times New Roman"/>
          <w:color w:val="000000" w:themeColor="text1"/>
          <w:lang w:val="ro-RO"/>
        </w:rPr>
        <w:t xml:space="preserve"> </w:t>
      </w:r>
      <w:r w:rsidRPr="00F50625">
        <w:rPr>
          <w:rFonts w:ascii="Montserrat Light" w:hAnsi="Montserrat Light" w:cs="Times New Roman"/>
          <w:noProof/>
          <w:color w:val="000000" w:themeColor="text1"/>
          <w:lang w:val="ro-RO"/>
        </w:rPr>
        <w:t>şi Avizul cu nr.</w:t>
      </w:r>
      <w:r w:rsidR="002D66CB" w:rsidRPr="00F50625">
        <w:rPr>
          <w:rFonts w:ascii="Montserrat Light" w:hAnsi="Montserrat Light" w:cs="Times New Roman"/>
          <w:noProof/>
          <w:color w:val="000000" w:themeColor="text1"/>
          <w:lang w:val="ro-RO"/>
        </w:rPr>
        <w:t xml:space="preserve"> </w:t>
      </w:r>
      <w:r w:rsidRPr="00F50625">
        <w:rPr>
          <w:rFonts w:ascii="Montserrat Light" w:hAnsi="Montserrat Light" w:cs="Times New Roman"/>
          <w:noProof/>
          <w:color w:val="000000" w:themeColor="text1"/>
          <w:lang w:val="ro-RO"/>
        </w:rPr>
        <w:t>..... din ..... adoptat de Comisia de specialitate nr. …</w:t>
      </w:r>
      <w:r w:rsidR="007651CD" w:rsidRPr="00F50625">
        <w:rPr>
          <w:rFonts w:ascii="Montserrat Light" w:hAnsi="Montserrat Light" w:cs="Times New Roman"/>
          <w:noProof/>
          <w:color w:val="000000" w:themeColor="text1"/>
          <w:lang w:val="ro-RO"/>
        </w:rPr>
        <w:t>.......</w:t>
      </w:r>
      <w:r w:rsidRPr="00F50625">
        <w:rPr>
          <w:rFonts w:ascii="Montserrat Light" w:hAnsi="Montserrat Light" w:cs="Times New Roman"/>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F50625" w:rsidRDefault="002D66CB" w:rsidP="00D0164C">
      <w:pPr>
        <w:autoSpaceDE w:val="0"/>
        <w:autoSpaceDN w:val="0"/>
        <w:adjustRightInd w:val="0"/>
        <w:jc w:val="both"/>
        <w:rPr>
          <w:rFonts w:ascii="Montserrat Light" w:hAnsi="Montserrat Light" w:cs="Times New Roman"/>
          <w:noProof/>
          <w:color w:val="000000" w:themeColor="text1"/>
          <w:lang w:val="ro-RO"/>
        </w:rPr>
      </w:pPr>
    </w:p>
    <w:p w14:paraId="25CEB0DC" w14:textId="6E79255B" w:rsidR="00E8373D" w:rsidRPr="00F50625" w:rsidRDefault="005A44EE" w:rsidP="00D0164C">
      <w:pPr>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Ţinând cont de:</w:t>
      </w:r>
    </w:p>
    <w:p w14:paraId="7CFC07F2" w14:textId="6BC9B6D6" w:rsidR="00897903" w:rsidRPr="00F50625" w:rsidRDefault="00714917" w:rsidP="00897903">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bookmarkStart w:id="5" w:name="_Hlk104296433"/>
      <w:r w:rsidRPr="00F50625">
        <w:rPr>
          <w:rFonts w:ascii="Montserrat Light" w:hAnsi="Montserrat Light"/>
          <w:noProof/>
          <w:color w:val="000000" w:themeColor="text1"/>
          <w:lang w:val="ro-RO"/>
        </w:rPr>
        <w:t>Planul Național de Redresare și Reziliență</w:t>
      </w:r>
      <w:r w:rsidR="00C51B7D" w:rsidRPr="00F50625">
        <w:rPr>
          <w:rFonts w:ascii="Montserrat Light" w:hAnsi="Montserrat Light"/>
          <w:noProof/>
          <w:color w:val="000000" w:themeColor="text1"/>
          <w:lang w:val="ro-RO"/>
        </w:rPr>
        <w:t xml:space="preserve"> – </w:t>
      </w:r>
      <w:r w:rsidR="00897903" w:rsidRPr="00F50625">
        <w:rPr>
          <w:rFonts w:ascii="Montserrat Light" w:hAnsi="Montserrat Light"/>
          <w:noProof/>
          <w:color w:val="000000" w:themeColor="text1"/>
          <w:lang w:val="ro-RO"/>
        </w:rPr>
        <w:t>"Finanțarea bibliotecilor pentru a deveni hub-uri de dezvoltare a competențelor digitale", Componenta 7. ”Transformarea digitală”, Operațiunea D. ”Competențe digitale, Capital Uman și utilizarea Internetului”, Investiția 17. ”Scheme de finanțare pentru biblioteci pentru a deveni hub-uri de dezvoltare a competențelor digitale”, Apelul nr. 2.</w:t>
      </w:r>
    </w:p>
    <w:p w14:paraId="232D9EBB" w14:textId="5AC1B122" w:rsidR="00897903" w:rsidRPr="00F50625" w:rsidRDefault="00897903" w:rsidP="00897903">
      <w:pPr>
        <w:pStyle w:val="Listparagraf"/>
        <w:numPr>
          <w:ilvl w:val="0"/>
          <w:numId w:val="3"/>
        </w:numPr>
        <w:suppressAutoHyphens w:val="0"/>
        <w:spacing w:after="0" w:line="276" w:lineRule="auto"/>
        <w:contextualSpacing/>
        <w:jc w:val="both"/>
        <w:rPr>
          <w:rFonts w:ascii="Montserrat Light" w:hAnsi="Montserrat Light"/>
          <w:bCs/>
          <w:noProof/>
          <w:lang w:val="ro-RO" w:eastAsia="x-none"/>
        </w:rPr>
      </w:pPr>
      <w:r w:rsidRPr="00F50625">
        <w:rPr>
          <w:rFonts w:ascii="Montserrat Light" w:hAnsi="Montserrat Light"/>
          <w:bCs/>
          <w:noProof/>
          <w:color w:val="000000" w:themeColor="text1"/>
          <w:lang w:val="ro-RO" w:eastAsia="x-none"/>
        </w:rPr>
        <w:t xml:space="preserve">Adresa Bibliotecii Județene “Octavian Goga” Cluj cu </w:t>
      </w:r>
      <w:r w:rsidRPr="00F50625">
        <w:rPr>
          <w:rFonts w:ascii="Montserrat Light" w:hAnsi="Montserrat Light"/>
          <w:bCs/>
          <w:noProof/>
          <w:lang w:val="ro-RO" w:eastAsia="x-none"/>
        </w:rPr>
        <w:t>Nr. 1</w:t>
      </w:r>
      <w:r w:rsidR="006E5F00" w:rsidRPr="00F50625">
        <w:rPr>
          <w:rFonts w:ascii="Montserrat Light" w:hAnsi="Montserrat Light"/>
          <w:bCs/>
          <w:noProof/>
          <w:lang w:val="ro-RO" w:eastAsia="x-none"/>
        </w:rPr>
        <w:t>183</w:t>
      </w:r>
      <w:r w:rsidRPr="00F50625">
        <w:rPr>
          <w:rFonts w:ascii="Montserrat Light" w:hAnsi="Montserrat Light"/>
          <w:bCs/>
          <w:noProof/>
          <w:lang w:val="ro-RO" w:eastAsia="x-none"/>
        </w:rPr>
        <w:t xml:space="preserve"> din </w:t>
      </w:r>
      <w:r w:rsidR="006E5F00" w:rsidRPr="00F50625">
        <w:rPr>
          <w:rFonts w:ascii="Montserrat Light" w:hAnsi="Montserrat Light"/>
          <w:bCs/>
          <w:noProof/>
          <w:lang w:val="ro-RO" w:eastAsia="x-none"/>
        </w:rPr>
        <w:t>25</w:t>
      </w:r>
      <w:r w:rsidRPr="00F50625">
        <w:rPr>
          <w:rFonts w:ascii="Montserrat Light" w:hAnsi="Montserrat Light"/>
          <w:bCs/>
          <w:noProof/>
          <w:lang w:val="ro-RO" w:eastAsia="x-none"/>
        </w:rPr>
        <w:t>.03.2024 înregistrată la Consiliul Județean Cluj sub nr.</w:t>
      </w:r>
      <w:r w:rsidR="00B47BE7" w:rsidRPr="00F50625">
        <w:rPr>
          <w:rFonts w:ascii="Montserrat Light" w:hAnsi="Montserrat Light"/>
          <w:bCs/>
          <w:noProof/>
          <w:lang w:val="ro-RO" w:eastAsia="x-none"/>
        </w:rPr>
        <w:t>11504/26.03.2024.</w:t>
      </w:r>
    </w:p>
    <w:bookmarkEnd w:id="5"/>
    <w:p w14:paraId="33C0C6D7" w14:textId="560868F1" w:rsidR="008A11D3" w:rsidRPr="00F50625" w:rsidRDefault="008A11D3" w:rsidP="00D0164C">
      <w:pPr>
        <w:pStyle w:val="Listparagraf"/>
        <w:spacing w:after="0" w:line="276" w:lineRule="auto"/>
        <w:jc w:val="both"/>
        <w:rPr>
          <w:rFonts w:ascii="Montserrat Light" w:hAnsi="Montserrat Light"/>
          <w:bCs/>
          <w:noProof/>
          <w:lang w:val="ro-RO" w:eastAsia="x-none"/>
        </w:rPr>
      </w:pPr>
    </w:p>
    <w:p w14:paraId="4F36AFA5" w14:textId="5A651B24" w:rsidR="00CA72E8" w:rsidRPr="00F50625" w:rsidRDefault="00E77A37" w:rsidP="00D0164C">
      <w:pPr>
        <w:autoSpaceDE w:val="0"/>
        <w:autoSpaceDN w:val="0"/>
        <w:adjustRightInd w:val="0"/>
        <w:jc w:val="both"/>
        <w:rPr>
          <w:rFonts w:ascii="Montserrat Light" w:hAnsi="Montserrat Light" w:cs="Times New Roman"/>
          <w:color w:val="000000" w:themeColor="text1"/>
          <w:lang w:val="ro-RO"/>
        </w:rPr>
      </w:pPr>
      <w:r w:rsidRPr="00F50625">
        <w:rPr>
          <w:rFonts w:ascii="Montserrat Light" w:hAnsi="Montserrat Light" w:cs="Times New Roman"/>
          <w:color w:val="000000" w:themeColor="text1"/>
          <w:lang w:val="ro-RO"/>
        </w:rPr>
        <w:t xml:space="preserve">Luând în considerare prevederile art. 123 – 140 și ale art. 142 -156 din Regulamentul de organizare şi funcţionare a Consiliului Judeţean Cluj, aprobat prin Hotărârea </w:t>
      </w:r>
      <w:r w:rsidRPr="00F50625">
        <w:rPr>
          <w:rFonts w:ascii="Montserrat Light" w:hAnsi="Montserrat Light" w:cs="Times New Roman"/>
          <w:noProof/>
          <w:color w:val="000000" w:themeColor="text1"/>
          <w:lang w:val="ro-RO"/>
        </w:rPr>
        <w:t>Consiliului Judeţean Cluj</w:t>
      </w:r>
      <w:r w:rsidRPr="00F50625">
        <w:rPr>
          <w:rFonts w:ascii="Montserrat Light" w:hAnsi="Montserrat Light" w:cs="Times New Roman"/>
          <w:color w:val="000000" w:themeColor="text1"/>
          <w:lang w:val="ro-RO"/>
        </w:rPr>
        <w:t xml:space="preserve"> nr. 170/2020</w:t>
      </w:r>
      <w:r w:rsidR="00415C26" w:rsidRPr="00F50625">
        <w:rPr>
          <w:rFonts w:ascii="Montserrat Light" w:hAnsi="Montserrat Light" w:cs="Times New Roman"/>
          <w:color w:val="000000" w:themeColor="text1"/>
          <w:lang w:val="ro-RO"/>
        </w:rPr>
        <w:t>, republicată</w:t>
      </w:r>
      <w:r w:rsidRPr="00F50625">
        <w:rPr>
          <w:rFonts w:ascii="Montserrat Light" w:hAnsi="Montserrat Light" w:cs="Times New Roman"/>
          <w:color w:val="000000" w:themeColor="text1"/>
          <w:lang w:val="ro-RO"/>
        </w:rPr>
        <w:t>;</w:t>
      </w:r>
    </w:p>
    <w:p w14:paraId="32190693" w14:textId="77777777" w:rsidR="00E77A37" w:rsidRPr="00F50625" w:rsidRDefault="00E77A37" w:rsidP="00D0164C">
      <w:pPr>
        <w:autoSpaceDE w:val="0"/>
        <w:autoSpaceDN w:val="0"/>
        <w:adjustRightInd w:val="0"/>
        <w:jc w:val="both"/>
        <w:rPr>
          <w:rFonts w:ascii="Montserrat Light" w:hAnsi="Montserrat Light" w:cs="Times New Roman"/>
          <w:noProof/>
          <w:color w:val="000000" w:themeColor="text1"/>
          <w:lang w:val="ro-RO"/>
        </w:rPr>
      </w:pPr>
    </w:p>
    <w:p w14:paraId="7FFD1FE2" w14:textId="77777777" w:rsidR="00CA72E8" w:rsidRPr="00F50625" w:rsidRDefault="00CA72E8" w:rsidP="00D0164C">
      <w:pPr>
        <w:ind w:right="29"/>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În conformitate cu prevederile:</w:t>
      </w:r>
    </w:p>
    <w:p w14:paraId="65362D0E" w14:textId="1BA6E574" w:rsidR="00152C6B" w:rsidRPr="00F50625" w:rsidRDefault="00152C6B" w:rsidP="00152C6B">
      <w:pPr>
        <w:pStyle w:val="Listparagraf"/>
        <w:numPr>
          <w:ilvl w:val="0"/>
          <w:numId w:val="9"/>
        </w:numPr>
        <w:suppressAutoHyphens w:val="0"/>
        <w:spacing w:after="0" w:line="276" w:lineRule="auto"/>
        <w:contextualSpacing/>
        <w:jc w:val="both"/>
        <w:rPr>
          <w:rFonts w:ascii="Montserrat Light" w:hAnsi="Montserrat Light"/>
          <w:bCs/>
          <w:noProof/>
          <w:color w:val="000000" w:themeColor="text1"/>
          <w:lang w:val="ro-RO" w:eastAsia="x-none"/>
        </w:rPr>
      </w:pPr>
      <w:bookmarkStart w:id="6" w:name="_Hlk104296718"/>
      <w:r w:rsidRPr="00F50625">
        <w:rPr>
          <w:rFonts w:ascii="Montserrat Light" w:hAnsi="Montserrat Light"/>
          <w:noProof/>
          <w:color w:val="000000" w:themeColor="text1"/>
          <w:lang w:val="ro-RO"/>
        </w:rPr>
        <w:t>Regulamentul</w:t>
      </w:r>
      <w:r w:rsidR="00415C26" w:rsidRPr="00F50625">
        <w:rPr>
          <w:rFonts w:ascii="Montserrat Light" w:hAnsi="Montserrat Light"/>
          <w:noProof/>
          <w:color w:val="000000" w:themeColor="text1"/>
          <w:lang w:val="ro-RO"/>
        </w:rPr>
        <w:t>ui</w:t>
      </w:r>
      <w:r w:rsidRPr="00F50625">
        <w:rPr>
          <w:rFonts w:ascii="Montserrat Light" w:hAnsi="Montserrat Light"/>
          <w:noProof/>
          <w:color w:val="000000" w:themeColor="text1"/>
          <w:lang w:val="ro-RO"/>
        </w:rPr>
        <w:t xml:space="preserve"> (UE) 2021/241 al Parlamentului European și al Consiliului din 12 februarie 2021 de instituire a Mecanismului de redresare și reziliență;</w:t>
      </w:r>
    </w:p>
    <w:p w14:paraId="523F65EE" w14:textId="0FD04294" w:rsidR="00152C6B" w:rsidRPr="00F50625" w:rsidRDefault="00152C6B" w:rsidP="00152C6B">
      <w:pPr>
        <w:pStyle w:val="Listparagraf"/>
        <w:numPr>
          <w:ilvl w:val="0"/>
          <w:numId w:val="9"/>
        </w:numPr>
        <w:suppressAutoHyphens w:val="0"/>
        <w:spacing w:after="0" w:line="276" w:lineRule="auto"/>
        <w:contextualSpacing/>
        <w:jc w:val="both"/>
        <w:rPr>
          <w:rFonts w:ascii="Montserrat Light" w:hAnsi="Montserrat Light"/>
          <w:bCs/>
          <w:noProof/>
          <w:color w:val="000000" w:themeColor="text1"/>
          <w:lang w:val="ro-RO" w:eastAsia="x-none"/>
        </w:rPr>
      </w:pPr>
      <w:r w:rsidRPr="00F50625">
        <w:rPr>
          <w:rFonts w:ascii="Montserrat Light" w:hAnsi="Montserrat Light"/>
          <w:bCs/>
          <w:noProof/>
          <w:color w:val="000000" w:themeColor="text1"/>
          <w:lang w:val="ro-RO" w:eastAsia="x-none"/>
        </w:rPr>
        <w:t>Decizi</w:t>
      </w:r>
      <w:r w:rsidR="00415C26" w:rsidRPr="00F50625">
        <w:rPr>
          <w:rFonts w:ascii="Montserrat Light" w:hAnsi="Montserrat Light"/>
          <w:bCs/>
          <w:noProof/>
          <w:color w:val="000000" w:themeColor="text1"/>
          <w:lang w:val="ro-RO" w:eastAsia="x-none"/>
        </w:rPr>
        <w:t>ei</w:t>
      </w:r>
      <w:r w:rsidRPr="00F50625">
        <w:rPr>
          <w:rFonts w:ascii="Montserrat Light" w:hAnsi="Montserrat Light"/>
          <w:bCs/>
          <w:noProof/>
          <w:color w:val="000000" w:themeColor="text1"/>
          <w:lang w:val="ro-RO" w:eastAsia="x-none"/>
        </w:rPr>
        <w:t xml:space="preserve"> Comisiei Europene </w:t>
      </w:r>
      <w:r w:rsidR="00415C26" w:rsidRPr="00F50625">
        <w:rPr>
          <w:rFonts w:ascii="Montserrat Light" w:hAnsi="Montserrat Light"/>
          <w:bCs/>
          <w:noProof/>
          <w:color w:val="000000" w:themeColor="text1"/>
          <w:lang w:val="ro-RO" w:eastAsia="x-none"/>
        </w:rPr>
        <w:t xml:space="preserve">nr. </w:t>
      </w:r>
      <w:r w:rsidRPr="00F50625">
        <w:rPr>
          <w:rFonts w:ascii="Montserrat Light" w:hAnsi="Montserrat Light"/>
          <w:bCs/>
          <w:noProof/>
          <w:color w:val="000000" w:themeColor="text1"/>
          <w:lang w:val="ro-RO" w:eastAsia="x-none"/>
        </w:rPr>
        <w:t>2021/608, de punere în aplicare a Consiliului de aprobare a evaluării Planului de Redresare și Reziliență al României din 03 noiembrie 2021;</w:t>
      </w:r>
    </w:p>
    <w:p w14:paraId="64D24292" w14:textId="0D5540B8" w:rsidR="00E05880" w:rsidRPr="00F50625" w:rsidRDefault="00E77A37" w:rsidP="00D0164C">
      <w:pPr>
        <w:numPr>
          <w:ilvl w:val="0"/>
          <w:numId w:val="9"/>
        </w:numPr>
        <w:overflowPunct w:val="0"/>
        <w:autoSpaceDE w:val="0"/>
        <w:autoSpaceDN w:val="0"/>
        <w:adjustRightInd w:val="0"/>
        <w:contextualSpacing/>
        <w:jc w:val="both"/>
        <w:textAlignment w:val="baseline"/>
        <w:rPr>
          <w:rFonts w:ascii="Montserrat Light" w:eastAsia="Calibri" w:hAnsi="Montserrat Light" w:cs="Times New Roman"/>
          <w:noProof/>
          <w:color w:val="000000" w:themeColor="text1"/>
          <w:lang w:val="ro-RO"/>
        </w:rPr>
      </w:pPr>
      <w:r w:rsidRPr="00F50625">
        <w:rPr>
          <w:rFonts w:ascii="Montserrat Light" w:eastAsia="Calibri" w:hAnsi="Montserrat Light" w:cs="Times New Roman"/>
          <w:noProof/>
          <w:color w:val="000000" w:themeColor="text1"/>
          <w:lang w:val="ro-RO"/>
        </w:rPr>
        <w:t xml:space="preserve">art. 173 alin. (1) lit. c) și d), ale alin. (4) lit. a), ale alin. (5) lit. </w:t>
      </w:r>
      <w:r w:rsidR="00415C26" w:rsidRPr="00F50625">
        <w:rPr>
          <w:rFonts w:ascii="Montserrat Light" w:eastAsia="Calibri" w:hAnsi="Montserrat Light" w:cs="Times New Roman"/>
          <w:noProof/>
          <w:color w:val="000000" w:themeColor="text1"/>
          <w:lang w:val="ro-RO"/>
        </w:rPr>
        <w:t xml:space="preserve">b) și lit. </w:t>
      </w:r>
      <w:r w:rsidRPr="00F50625">
        <w:rPr>
          <w:rFonts w:ascii="Montserrat Light" w:eastAsia="Calibri" w:hAnsi="Montserrat Light" w:cs="Times New Roman"/>
          <w:noProof/>
          <w:color w:val="000000" w:themeColor="text1"/>
          <w:lang w:val="ro-RO"/>
        </w:rPr>
        <w:t>c), ale art. 297 alin. (1) lit. (a), ale art. 298 – 301 din Ordonanța de urgență a Guvernului nr. 57/2019 privind Codul administrativ, cu modificările și completările ulterioare;</w:t>
      </w:r>
    </w:p>
    <w:p w14:paraId="2262944D" w14:textId="5ECAFBCC" w:rsidR="003A14A8" w:rsidRPr="00F50625" w:rsidRDefault="00E77A37" w:rsidP="00D0164C">
      <w:pPr>
        <w:numPr>
          <w:ilvl w:val="0"/>
          <w:numId w:val="9"/>
        </w:numPr>
        <w:suppressAutoHyphens/>
        <w:ind w:right="29"/>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Ordonanț</w:t>
      </w:r>
      <w:r w:rsidR="00415C26" w:rsidRPr="00F50625">
        <w:rPr>
          <w:rFonts w:ascii="Montserrat Light" w:hAnsi="Montserrat Light" w:cs="Times New Roman"/>
          <w:noProof/>
          <w:color w:val="000000" w:themeColor="text1"/>
          <w:lang w:val="ro-RO"/>
        </w:rPr>
        <w:t>ei</w:t>
      </w:r>
      <w:r w:rsidRPr="00F50625">
        <w:rPr>
          <w:rFonts w:ascii="Montserrat Light" w:hAnsi="Montserrat Light" w:cs="Times New Roman"/>
          <w:noProof/>
          <w:color w:val="000000" w:themeColor="text1"/>
          <w:lang w:val="ro-RO"/>
        </w:rPr>
        <w:t xml:space="preserve"> de urgență </w:t>
      </w:r>
      <w:r w:rsidR="00415C26" w:rsidRPr="00F50625">
        <w:rPr>
          <w:rFonts w:ascii="Montserrat Light" w:hAnsi="Montserrat Light" w:cs="Times New Roman"/>
          <w:noProof/>
          <w:color w:val="000000" w:themeColor="text1"/>
          <w:lang w:val="ro-RO"/>
        </w:rPr>
        <w:t xml:space="preserve">a Guvernului </w:t>
      </w:r>
      <w:r w:rsidRPr="00F50625">
        <w:rPr>
          <w:rFonts w:ascii="Montserrat Light" w:hAnsi="Montserrat Light" w:cs="Times New Roman"/>
          <w:noProof/>
          <w:color w:val="000000" w:themeColor="text1"/>
          <w:lang w:val="ro-RO"/>
        </w:rPr>
        <w:t>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15C26" w:rsidRPr="00F50625">
        <w:rPr>
          <w:rFonts w:ascii="Montserrat Light" w:hAnsi="Montserrat Light" w:cs="Times New Roman"/>
          <w:noProof/>
          <w:color w:val="000000" w:themeColor="text1"/>
          <w:lang w:val="ro-RO"/>
        </w:rPr>
        <w:t>,</w:t>
      </w:r>
      <w:r w:rsidRPr="00F50625">
        <w:rPr>
          <w:rFonts w:ascii="Montserrat Light" w:hAnsi="Montserrat Light" w:cs="Times New Roman"/>
          <w:noProof/>
          <w:color w:val="000000" w:themeColor="text1"/>
          <w:lang w:val="ro-RO"/>
        </w:rPr>
        <w:t xml:space="preserve"> cu completările și modificările ulterioare;</w:t>
      </w:r>
    </w:p>
    <w:p w14:paraId="75BC48A3" w14:textId="77777777" w:rsidR="00C63F71" w:rsidRPr="00F50625" w:rsidRDefault="00E77A37" w:rsidP="00E37D80">
      <w:pPr>
        <w:numPr>
          <w:ilvl w:val="0"/>
          <w:numId w:val="9"/>
        </w:numPr>
        <w:shd w:val="clear" w:color="auto" w:fill="FFFFFF" w:themeFill="background1"/>
        <w:suppressAutoHyphens/>
        <w:spacing w:line="276" w:lineRule="exact"/>
        <w:ind w:right="162"/>
        <w:jc w:val="both"/>
        <w:rPr>
          <w:rFonts w:ascii="Montserrat Light" w:eastAsia="Gulim" w:hAnsi="Montserrat Light" w:cs="Times New Roman"/>
          <w:lang w:val="ro-RO"/>
        </w:rPr>
      </w:pPr>
      <w:bookmarkStart w:id="7" w:name="_Hlk117766608"/>
      <w:r w:rsidRPr="00F50625">
        <w:rPr>
          <w:rFonts w:ascii="Montserrat Light" w:hAnsi="Montserrat Light" w:cs="Times New Roman"/>
          <w:noProof/>
          <w:color w:val="000000" w:themeColor="text1"/>
          <w:lang w:val="ro-RO"/>
        </w:rPr>
        <w:t xml:space="preserve">Hotărârii Guvernului nr. 209/2022 </w:t>
      </w:r>
      <w:bookmarkEnd w:id="7"/>
      <w:r w:rsidRPr="00F50625">
        <w:rPr>
          <w:rFonts w:ascii="Montserrat Light" w:hAnsi="Montserrat Light" w:cs="Times New Roman"/>
          <w:noProof/>
          <w:color w:val="000000" w:themeColor="text1"/>
          <w:lang w:val="ro-RO"/>
        </w:rPr>
        <w:t xml:space="preserve">pentru aprobarea Normelor metodologice de aplicare a prevederilor Ordonanței de Urgență a Guvernului nr. 124/2021 </w:t>
      </w:r>
      <w:r w:rsidRPr="00F50625">
        <w:rPr>
          <w:rFonts w:ascii="Montserrat Light" w:hAnsi="Montserrat Light" w:cs="Times New Roman"/>
          <w:noProof/>
          <w:color w:val="000000" w:themeColor="text1"/>
          <w:lang w:val="ro-RO"/>
        </w:rPr>
        <w:lastRenderedPageBreak/>
        <w:t>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1F01FBB3" w14:textId="77777777" w:rsidR="00EC0CBB" w:rsidRPr="00F50625" w:rsidRDefault="00EC0CBB" w:rsidP="00E37D80">
      <w:pPr>
        <w:numPr>
          <w:ilvl w:val="0"/>
          <w:numId w:val="9"/>
        </w:numPr>
        <w:shd w:val="clear" w:color="auto" w:fill="FFFFFF" w:themeFill="background1"/>
        <w:suppressAutoHyphens/>
        <w:spacing w:line="276" w:lineRule="exact"/>
        <w:ind w:right="162"/>
        <w:jc w:val="both"/>
        <w:rPr>
          <w:rFonts w:ascii="Montserrat Light" w:eastAsia="Gulim" w:hAnsi="Montserrat Light" w:cs="Times New Roman"/>
          <w:lang w:val="ro-RO"/>
        </w:rPr>
      </w:pPr>
      <w:r w:rsidRPr="00F50625">
        <w:rPr>
          <w:rFonts w:ascii="Montserrat Light" w:eastAsia="Gulim" w:hAnsi="Montserrat Light" w:cs="Times New Roman"/>
          <w:lang w:val="ro-RO"/>
        </w:rPr>
        <w:t>Ordinul ministrului cercetării inovării și digitalizării nr. 21791/09.12.2022 pentru aprobarea ghidului solicitantului privind ”</w:t>
      </w:r>
      <w:r w:rsidRPr="00F50625">
        <w:rPr>
          <w:rFonts w:ascii="Montserrat Light" w:eastAsia="Gulim" w:hAnsi="Montserrat Light" w:cs="Times New Roman"/>
          <w:i/>
          <w:lang w:val="ro-RO"/>
        </w:rPr>
        <w:t xml:space="preserve">Finanțarea bibliotecilor pentru a deveni hub-uri de dezvoltare a competențelor digitale </w:t>
      </w:r>
      <w:r w:rsidRPr="00F50625">
        <w:rPr>
          <w:rFonts w:ascii="Montserrat Light" w:eastAsia="Gulim" w:hAnsi="Montserrat Light" w:cs="Times New Roman"/>
          <w:lang w:val="ro-RO"/>
        </w:rPr>
        <w:t>” din cadrul Planului Național de Redresare și Reziliență (PNRR), Pilonul II, Componenta 7 – Transformare digitală, Investiția I17;</w:t>
      </w:r>
    </w:p>
    <w:p w14:paraId="69A0E760" w14:textId="5507F409" w:rsidR="00EC0CBB" w:rsidRPr="00F50625" w:rsidRDefault="00EC0CBB" w:rsidP="00EC0CBB">
      <w:pPr>
        <w:numPr>
          <w:ilvl w:val="0"/>
          <w:numId w:val="9"/>
        </w:numPr>
        <w:suppressAutoHyphens/>
        <w:ind w:right="29"/>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Ordinul Ministrului Cercetării, Inovării și Digitalizării nr. 20373/31.01.2024, privind modificarea Ghidului solicitantului privind apelul 2 al competiției “Finanțarea bibliotecilor pentru a deveni hub-uri de dezvoltare a competențelor digitale” din cadrul Planului Național de Redresare și Reziliență (PNRR), Pilonul II, Componenta 7. Transformarea digitală, Operațiunea D. Competențe digitale, capital uman și utilizarea Internetului, Investiția I17. Scheme de finanțare pentru biblioteci pentru a deveni hub-uri de dezvoltare a competențelor digitale, aprobat prin OMCID nr.21301/30.10.2023.</w:t>
      </w:r>
    </w:p>
    <w:p w14:paraId="206B3507" w14:textId="77777777" w:rsidR="000A26A1" w:rsidRPr="00F50625" w:rsidRDefault="000A26A1" w:rsidP="00D0164C">
      <w:pPr>
        <w:jc w:val="both"/>
        <w:rPr>
          <w:rFonts w:ascii="Montserrat Light" w:hAnsi="Montserrat Light" w:cs="Times New Roman"/>
          <w:noProof/>
          <w:color w:val="000000" w:themeColor="text1"/>
          <w:lang w:val="ro-RO"/>
        </w:rPr>
      </w:pPr>
    </w:p>
    <w:p w14:paraId="239EEF0C" w14:textId="206010A4" w:rsidR="00811C94" w:rsidRPr="00F50625" w:rsidRDefault="00811C94" w:rsidP="00D0164C">
      <w:pPr>
        <w:jc w:val="both"/>
        <w:rPr>
          <w:rFonts w:ascii="Montserrat Light" w:hAnsi="Montserrat Light" w:cs="Times New Roman"/>
          <w:noProof/>
          <w:color w:val="000000" w:themeColor="text1"/>
          <w:lang w:val="ro-RO"/>
        </w:rPr>
      </w:pPr>
      <w:r w:rsidRPr="00F50625">
        <w:rPr>
          <w:rFonts w:ascii="Montserrat Light" w:hAnsi="Montserrat Light" w:cs="Times New Roman"/>
          <w:noProof/>
          <w:color w:val="000000" w:themeColor="text1"/>
          <w:lang w:val="ro-RO"/>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F50625" w:rsidRDefault="00E05880" w:rsidP="00D0164C">
      <w:pPr>
        <w:jc w:val="both"/>
        <w:rPr>
          <w:rFonts w:ascii="Montserrat Light" w:hAnsi="Montserrat Light" w:cs="Times New Roman"/>
          <w:noProof/>
          <w:color w:val="000000" w:themeColor="text1"/>
          <w:lang w:val="ro-RO"/>
        </w:rPr>
      </w:pPr>
    </w:p>
    <w:p w14:paraId="68963E59" w14:textId="5D9FF0E2" w:rsidR="008F76F2" w:rsidRPr="00F50625" w:rsidRDefault="008F76F2" w:rsidP="00D0164C">
      <w:pPr>
        <w:tabs>
          <w:tab w:val="left" w:pos="90"/>
        </w:tabs>
        <w:autoSpaceDE w:val="0"/>
        <w:autoSpaceDN w:val="0"/>
        <w:adjustRightInd w:val="0"/>
        <w:jc w:val="center"/>
        <w:rPr>
          <w:rFonts w:ascii="Montserrat Light" w:hAnsi="Montserrat Light" w:cs="Times New Roman"/>
          <w:b/>
          <w:bCs/>
          <w:noProof/>
          <w:lang w:val="ro-RO" w:eastAsia="ro-RO"/>
        </w:rPr>
      </w:pPr>
      <w:r w:rsidRPr="00F50625">
        <w:rPr>
          <w:rFonts w:ascii="Montserrat Light" w:hAnsi="Montserrat Light" w:cs="Times New Roman"/>
          <w:b/>
          <w:bCs/>
          <w:noProof/>
          <w:lang w:val="ro-RO" w:eastAsia="ro-RO"/>
        </w:rPr>
        <w:t>hotărăşte:</w:t>
      </w:r>
    </w:p>
    <w:p w14:paraId="5BE9095B" w14:textId="77777777" w:rsidR="00860A6A" w:rsidRPr="00F50625" w:rsidRDefault="00860A6A" w:rsidP="00D0164C">
      <w:pPr>
        <w:tabs>
          <w:tab w:val="left" w:pos="90"/>
        </w:tabs>
        <w:autoSpaceDE w:val="0"/>
        <w:autoSpaceDN w:val="0"/>
        <w:adjustRightInd w:val="0"/>
        <w:jc w:val="both"/>
        <w:rPr>
          <w:rFonts w:ascii="Montserrat Light" w:hAnsi="Montserrat Light" w:cs="Times New Roman"/>
          <w:b/>
          <w:bCs/>
          <w:noProof/>
          <w:lang w:val="ro-RO" w:eastAsia="ro-RO"/>
        </w:rPr>
      </w:pPr>
    </w:p>
    <w:p w14:paraId="4C2C6B3E" w14:textId="43D972B7" w:rsidR="00B47BE7" w:rsidRPr="00F50625" w:rsidRDefault="00E05880" w:rsidP="00B47BE7">
      <w:pPr>
        <w:jc w:val="both"/>
        <w:rPr>
          <w:rFonts w:ascii="Montserrat Light" w:hAnsi="Montserrat Light" w:cs="Times New Roman"/>
          <w:color w:val="000000" w:themeColor="text1"/>
          <w:lang w:val="ro-RO"/>
        </w:rPr>
      </w:pPr>
      <w:r w:rsidRPr="00F50625">
        <w:rPr>
          <w:rFonts w:ascii="Montserrat Light" w:eastAsia="Calibri" w:hAnsi="Montserrat Light" w:cs="Times New Roman"/>
          <w:b/>
          <w:bCs/>
          <w:lang w:val="ro-RO" w:eastAsia="ro-RO"/>
        </w:rPr>
        <w:t xml:space="preserve">Art. </w:t>
      </w:r>
      <w:r w:rsidR="00E77A37" w:rsidRPr="00F50625">
        <w:rPr>
          <w:rFonts w:ascii="Montserrat Light" w:eastAsia="Calibri" w:hAnsi="Montserrat Light" w:cs="Times New Roman"/>
          <w:b/>
          <w:bCs/>
          <w:lang w:val="ro-RO" w:eastAsia="ro-RO"/>
        </w:rPr>
        <w:t>1</w:t>
      </w:r>
      <w:r w:rsidR="008A6098" w:rsidRPr="00F50625">
        <w:rPr>
          <w:rFonts w:ascii="Montserrat Light" w:eastAsia="Calibri" w:hAnsi="Montserrat Light" w:cs="Times New Roman"/>
          <w:b/>
          <w:bCs/>
          <w:lang w:val="ro-RO" w:eastAsia="ro-RO"/>
        </w:rPr>
        <w:t xml:space="preserve">. </w:t>
      </w:r>
      <w:r w:rsidRPr="00F50625">
        <w:rPr>
          <w:rFonts w:ascii="Montserrat Light" w:eastAsia="Calibri" w:hAnsi="Montserrat Light" w:cs="Times New Roman"/>
          <w:lang w:val="ro-RO" w:eastAsia="ro-RO"/>
        </w:rPr>
        <w:t xml:space="preserve"> </w:t>
      </w:r>
      <w:r w:rsidR="00E77A37" w:rsidRPr="00F50625">
        <w:rPr>
          <w:rFonts w:ascii="Montserrat Light" w:eastAsia="Calibri" w:hAnsi="Montserrat Light" w:cs="Times New Roman"/>
          <w:lang w:val="ro-RO" w:eastAsia="ro-RO"/>
        </w:rPr>
        <w:t xml:space="preserve">Se </w:t>
      </w:r>
      <w:r w:rsidR="00E77A37" w:rsidRPr="00F50625">
        <w:rPr>
          <w:rFonts w:ascii="Montserrat Light" w:eastAsia="Calibri" w:hAnsi="Montserrat Light" w:cs="Times New Roman"/>
          <w:color w:val="000000" w:themeColor="text1"/>
          <w:lang w:val="ro-RO" w:eastAsia="ro-RO"/>
        </w:rPr>
        <w:t xml:space="preserve">aprobă proiectul </w:t>
      </w:r>
      <w:bookmarkStart w:id="8" w:name="_Hlk117766952"/>
      <w:r w:rsidR="00842847" w:rsidRPr="00F50625">
        <w:rPr>
          <w:rFonts w:ascii="Montserrat Light" w:eastAsia="Calibri" w:hAnsi="Montserrat Light" w:cs="Times New Roman"/>
          <w:i/>
          <w:color w:val="000000" w:themeColor="text1"/>
          <w:lang w:val="ro-RO" w:eastAsia="ro-RO"/>
        </w:rPr>
        <w:t>ClujDigitalHub@BibliotecaTa</w:t>
      </w:r>
      <w:r w:rsidR="00151108" w:rsidRPr="00F50625">
        <w:rPr>
          <w:rFonts w:ascii="Montserrat Light" w:eastAsia="Calibri" w:hAnsi="Montserrat Light" w:cs="Times New Roman"/>
          <w:i/>
          <w:color w:val="000000" w:themeColor="text1"/>
          <w:lang w:val="ro-RO" w:eastAsia="ro-RO"/>
        </w:rPr>
        <w:t>,</w:t>
      </w:r>
      <w:r w:rsidR="00B47BE7" w:rsidRPr="00F50625">
        <w:rPr>
          <w:rFonts w:ascii="Montserrat Light" w:eastAsia="Calibri" w:hAnsi="Montserrat Light" w:cs="Times New Roman"/>
          <w:i/>
          <w:color w:val="000000" w:themeColor="text1"/>
          <w:lang w:val="ro-RO" w:eastAsia="ro-RO"/>
        </w:rPr>
        <w:t xml:space="preserve"> pentru a fi depus spre inanțare în cadrul Planului Național de Redresare și reziliență (PNRR),</w:t>
      </w:r>
      <w:r w:rsidR="00B47BE7" w:rsidRPr="00F50625">
        <w:rPr>
          <w:rFonts w:ascii="Montserrat Light" w:hAnsi="Montserrat Light" w:cs="Times New Roman"/>
          <w:noProof/>
          <w:color w:val="000000" w:themeColor="text1"/>
          <w:lang w:val="ro-RO"/>
        </w:rPr>
        <w:t xml:space="preserve"> Pilonul II, Componenta 7. Transformarea digitală</w:t>
      </w:r>
      <w:r w:rsidR="00B47BE7" w:rsidRPr="00F50625">
        <w:rPr>
          <w:rFonts w:ascii="Montserrat Light" w:eastAsia="Calibri" w:hAnsi="Montserrat Light" w:cs="Times New Roman"/>
          <w:i/>
          <w:color w:val="000000" w:themeColor="text1"/>
          <w:lang w:val="ro-RO" w:eastAsia="ro-RO"/>
        </w:rPr>
        <w:t xml:space="preserve"> </w:t>
      </w:r>
      <w:r w:rsidR="00B47BE7" w:rsidRPr="00F50625">
        <w:rPr>
          <w:rFonts w:ascii="Montserrat Light" w:hAnsi="Montserrat Light" w:cs="Times New Roman"/>
          <w:color w:val="000000" w:themeColor="text1"/>
          <w:lang w:val="ro-RO"/>
        </w:rPr>
        <w:t>.</w:t>
      </w:r>
    </w:p>
    <w:p w14:paraId="6597B5E9" w14:textId="5F1AFC51" w:rsidR="00E05880" w:rsidRPr="00F50625" w:rsidRDefault="00E05880" w:rsidP="000F3C1F">
      <w:pPr>
        <w:jc w:val="both"/>
        <w:rPr>
          <w:rFonts w:ascii="Montserrat Light" w:hAnsi="Montserrat Light" w:cs="Times New Roman"/>
          <w:color w:val="000000" w:themeColor="text1"/>
          <w:lang w:val="ro-RO"/>
        </w:rPr>
      </w:pPr>
    </w:p>
    <w:bookmarkEnd w:id="8"/>
    <w:p w14:paraId="29E11641" w14:textId="77777777" w:rsidR="000F3C1F" w:rsidRPr="00F50625" w:rsidRDefault="000F3C1F" w:rsidP="000F3C1F">
      <w:pPr>
        <w:jc w:val="both"/>
        <w:rPr>
          <w:rFonts w:ascii="Montserrat Light" w:hAnsi="Montserrat Light" w:cs="Times New Roman"/>
          <w:b/>
          <w:bCs/>
          <w:noProof/>
          <w:color w:val="000000" w:themeColor="text1"/>
          <w:lang w:val="ro-RO" w:eastAsia="ro-RO"/>
        </w:rPr>
      </w:pPr>
    </w:p>
    <w:p w14:paraId="684098EC" w14:textId="3E64885C" w:rsidR="008A6098" w:rsidRPr="00F50625" w:rsidRDefault="003B5268" w:rsidP="00D0164C">
      <w:pPr>
        <w:jc w:val="both"/>
        <w:rPr>
          <w:rFonts w:ascii="Montserrat Light" w:eastAsia="Calibri" w:hAnsi="Montserrat Light" w:cs="Times New Roman"/>
          <w:color w:val="000000" w:themeColor="text1"/>
          <w:lang w:val="ro-RO" w:eastAsia="ro-RO"/>
        </w:rPr>
      </w:pPr>
      <w:bookmarkStart w:id="9" w:name="_Hlk104298092"/>
      <w:r w:rsidRPr="00F50625">
        <w:rPr>
          <w:rFonts w:ascii="Montserrat Light" w:hAnsi="Montserrat Light" w:cs="Times New Roman"/>
          <w:b/>
          <w:bCs/>
          <w:noProof/>
          <w:color w:val="000000" w:themeColor="text1"/>
          <w:lang w:val="ro-RO" w:eastAsia="ro-RO"/>
        </w:rPr>
        <w:t xml:space="preserve">Art. </w:t>
      </w:r>
      <w:r w:rsidR="001D0BF1" w:rsidRPr="00F50625">
        <w:rPr>
          <w:rFonts w:ascii="Montserrat Light" w:hAnsi="Montserrat Light" w:cs="Times New Roman"/>
          <w:b/>
          <w:bCs/>
          <w:noProof/>
          <w:color w:val="000000" w:themeColor="text1"/>
          <w:lang w:val="ro-RO" w:eastAsia="ro-RO"/>
        </w:rPr>
        <w:t>2</w:t>
      </w:r>
      <w:r w:rsidRPr="00F50625">
        <w:rPr>
          <w:rFonts w:ascii="Montserrat Light" w:hAnsi="Montserrat Light" w:cs="Times New Roman"/>
          <w:b/>
          <w:bCs/>
          <w:noProof/>
          <w:color w:val="000000" w:themeColor="text1"/>
          <w:lang w:val="ro-RO" w:eastAsia="ro-RO"/>
        </w:rPr>
        <w:t>.</w:t>
      </w:r>
      <w:r w:rsidRPr="00F50625">
        <w:rPr>
          <w:rFonts w:ascii="Montserrat Light" w:hAnsi="Montserrat Light" w:cs="Times New Roman"/>
          <w:noProof/>
          <w:color w:val="000000" w:themeColor="text1"/>
          <w:lang w:val="ro-RO" w:eastAsia="ro-RO"/>
        </w:rPr>
        <w:t xml:space="preserve"> </w:t>
      </w:r>
      <w:r w:rsidR="008A6098" w:rsidRPr="00F50625">
        <w:rPr>
          <w:rFonts w:ascii="Montserrat Light" w:hAnsi="Montserrat Light" w:cs="Times New Roman"/>
          <w:noProof/>
          <w:color w:val="000000" w:themeColor="text1"/>
          <w:lang w:val="ro-RO" w:eastAsia="ro-RO"/>
        </w:rPr>
        <w:t xml:space="preserve"> </w:t>
      </w:r>
      <w:bookmarkStart w:id="10" w:name="_Hlk117666583"/>
      <w:r w:rsidR="008A6098" w:rsidRPr="00F50625">
        <w:rPr>
          <w:rFonts w:ascii="Montserrat Light" w:eastAsia="Calibri" w:hAnsi="Montserrat Light" w:cs="Times New Roman"/>
          <w:color w:val="000000" w:themeColor="text1"/>
          <w:lang w:val="ro-RO" w:eastAsia="ro-RO"/>
        </w:rPr>
        <w:t>Se aprobă</w:t>
      </w:r>
      <w:bookmarkStart w:id="11" w:name="_Hlk117766674"/>
      <w:bookmarkEnd w:id="10"/>
      <w:r w:rsidR="00415C26" w:rsidRPr="00F50625">
        <w:rPr>
          <w:rFonts w:ascii="Montserrat Light" w:eastAsia="Calibri" w:hAnsi="Montserrat Light" w:cs="Times New Roman"/>
          <w:color w:val="000000" w:themeColor="text1"/>
          <w:lang w:val="ro-RO" w:eastAsia="ro-RO"/>
        </w:rPr>
        <w:t xml:space="preserve"> </w:t>
      </w:r>
      <w:r w:rsidR="008A6098" w:rsidRPr="00F50625">
        <w:rPr>
          <w:rFonts w:ascii="Montserrat Light" w:eastAsia="Calibri" w:hAnsi="Montserrat Light" w:cs="Times New Roman"/>
          <w:i/>
          <w:iCs/>
          <w:color w:val="000000" w:themeColor="text1"/>
          <w:lang w:val="ro-RO" w:eastAsia="ro-RO"/>
        </w:rPr>
        <w:t>Nota de fundamentare</w:t>
      </w:r>
      <w:r w:rsidR="008A6098" w:rsidRPr="00F50625">
        <w:rPr>
          <w:rFonts w:ascii="Montserrat Light" w:eastAsia="Calibri" w:hAnsi="Montserrat Light" w:cs="Times New Roman"/>
          <w:color w:val="000000" w:themeColor="text1"/>
          <w:lang w:val="ro-RO" w:eastAsia="ro-RO"/>
        </w:rPr>
        <w:t xml:space="preserve"> </w:t>
      </w:r>
      <w:bookmarkEnd w:id="11"/>
      <w:r w:rsidR="008A6098" w:rsidRPr="00F50625">
        <w:rPr>
          <w:rFonts w:ascii="Montserrat Light" w:eastAsia="Calibri" w:hAnsi="Montserrat Light" w:cs="Times New Roman"/>
          <w:color w:val="000000" w:themeColor="text1"/>
          <w:lang w:val="ro-RO" w:eastAsia="ro-RO"/>
        </w:rPr>
        <w:t xml:space="preserve">care descrie necesitatea </w:t>
      </w:r>
      <w:r w:rsidR="00842847" w:rsidRPr="00F50625">
        <w:rPr>
          <w:rFonts w:ascii="Montserrat Light" w:eastAsia="Calibri" w:hAnsi="Montserrat Light" w:cs="Times New Roman"/>
          <w:color w:val="000000" w:themeColor="text1"/>
          <w:lang w:val="ro-RO" w:eastAsia="ro-RO"/>
        </w:rPr>
        <w:t xml:space="preserve">aprobării proiectului </w:t>
      </w:r>
      <w:r w:rsidR="00842847" w:rsidRPr="00F50625">
        <w:rPr>
          <w:rFonts w:ascii="Montserrat Light" w:eastAsia="Calibri" w:hAnsi="Montserrat Light" w:cs="Times New Roman"/>
          <w:i/>
          <w:color w:val="000000" w:themeColor="text1"/>
          <w:lang w:val="ro-RO" w:eastAsia="ro-RO"/>
        </w:rPr>
        <w:t>ClujDigitalHub@BibliotecaTa</w:t>
      </w:r>
      <w:r w:rsidR="00415C26" w:rsidRPr="00F50625">
        <w:rPr>
          <w:rFonts w:ascii="Montserrat Light" w:eastAsia="Calibri" w:hAnsi="Montserrat Light" w:cs="Times New Roman"/>
          <w:color w:val="000000" w:themeColor="text1"/>
          <w:lang w:val="ro-RO" w:eastAsia="ro-RO"/>
        </w:rPr>
        <w:t xml:space="preserve">, cuprinsă în </w:t>
      </w:r>
      <w:r w:rsidR="00415C26" w:rsidRPr="00F50625">
        <w:rPr>
          <w:rFonts w:ascii="Montserrat Light" w:eastAsia="Calibri" w:hAnsi="Montserrat Light" w:cs="Times New Roman"/>
          <w:lang w:val="ro-RO" w:eastAsia="ro-RO"/>
        </w:rPr>
        <w:t xml:space="preserve">Anexa nr. 1 care face </w:t>
      </w:r>
      <w:r w:rsidR="00415C26" w:rsidRPr="00F50625">
        <w:rPr>
          <w:rFonts w:ascii="Montserrat Light" w:eastAsia="Calibri" w:hAnsi="Montserrat Light" w:cs="Times New Roman"/>
          <w:color w:val="000000" w:themeColor="text1"/>
          <w:lang w:val="ro-RO" w:eastAsia="ro-RO"/>
        </w:rPr>
        <w:t>parte integrantă din prezenta hotătâre.</w:t>
      </w:r>
    </w:p>
    <w:p w14:paraId="0DBA38A9" w14:textId="77777777" w:rsidR="00493207" w:rsidRPr="00F50625" w:rsidRDefault="00493207" w:rsidP="00D0164C">
      <w:pPr>
        <w:jc w:val="both"/>
        <w:rPr>
          <w:rFonts w:ascii="Montserrat Light" w:eastAsia="Calibri" w:hAnsi="Montserrat Light" w:cs="Times New Roman"/>
          <w:color w:val="000000" w:themeColor="text1"/>
          <w:lang w:val="ro-RO" w:eastAsia="ro-RO"/>
        </w:rPr>
      </w:pPr>
    </w:p>
    <w:p w14:paraId="6A34B515" w14:textId="57451997" w:rsidR="0074629B" w:rsidRPr="00F50625" w:rsidRDefault="005A2B05" w:rsidP="0074629B">
      <w:pPr>
        <w:jc w:val="both"/>
        <w:rPr>
          <w:rFonts w:ascii="Montserrat Light" w:eastAsia="Calibri" w:hAnsi="Montserrat Light" w:cs="Times New Roman"/>
          <w:lang w:val="ro-RO" w:eastAsia="ro-RO"/>
        </w:rPr>
      </w:pPr>
      <w:r w:rsidRPr="00F50625">
        <w:rPr>
          <w:rFonts w:ascii="Montserrat Light" w:hAnsi="Montserrat Light" w:cs="Times New Roman"/>
          <w:b/>
          <w:bCs/>
          <w:noProof/>
          <w:lang w:val="ro-RO" w:eastAsia="ro-RO"/>
        </w:rPr>
        <w:t>Art. 3.</w:t>
      </w:r>
      <w:r w:rsidRPr="00F50625">
        <w:rPr>
          <w:rFonts w:ascii="Montserrat Light" w:hAnsi="Montserrat Light" w:cs="Times New Roman"/>
          <w:noProof/>
          <w:lang w:val="ro-RO" w:eastAsia="ro-RO"/>
        </w:rPr>
        <w:t xml:space="preserve"> Se aprobă </w:t>
      </w:r>
      <w:r w:rsidR="008A6098" w:rsidRPr="00F50625">
        <w:rPr>
          <w:rFonts w:ascii="Montserrat Light" w:eastAsia="Calibri" w:hAnsi="Montserrat Light" w:cs="Times New Roman"/>
          <w:i/>
          <w:iCs/>
          <w:lang w:val="ro-RO" w:eastAsia="ro-RO"/>
        </w:rPr>
        <w:t xml:space="preserve">Descrierea sumară a proiectului privind necesitatea şi oportunitatea efectuării cheltuielilor aferente </w:t>
      </w:r>
      <w:r w:rsidR="00C63F71" w:rsidRPr="00F50625">
        <w:rPr>
          <w:rFonts w:ascii="Montserrat Light" w:eastAsia="Calibri" w:hAnsi="Montserrat Light" w:cs="Times New Roman"/>
          <w:i/>
          <w:iCs/>
          <w:lang w:val="ro-RO" w:eastAsia="ro-RO"/>
        </w:rPr>
        <w:t>proiectului</w:t>
      </w:r>
      <w:r w:rsidR="008A6098" w:rsidRPr="00F50625">
        <w:rPr>
          <w:rFonts w:ascii="Montserrat Light" w:eastAsia="Calibri" w:hAnsi="Montserrat Light" w:cs="Times New Roman"/>
          <w:i/>
          <w:iCs/>
          <w:lang w:val="ro-RO" w:eastAsia="ro-RO"/>
        </w:rPr>
        <w:t xml:space="preserve"> </w:t>
      </w:r>
      <w:r w:rsidR="00C63F71" w:rsidRPr="00F50625">
        <w:rPr>
          <w:rFonts w:ascii="Montserrat Light" w:eastAsia="Calibri" w:hAnsi="Montserrat Light" w:cs="Times New Roman"/>
          <w:i/>
          <w:lang w:val="ro-RO" w:eastAsia="ro-RO"/>
        </w:rPr>
        <w:t>ClujDigitalHub@BibliotecaTa</w:t>
      </w:r>
      <w:r w:rsidR="00C63F71" w:rsidRPr="00F50625">
        <w:rPr>
          <w:rFonts w:ascii="Montserrat Light" w:hAnsi="Montserrat Light" w:cs="Times New Roman"/>
          <w:lang w:val="ro-RO"/>
        </w:rPr>
        <w:t>.</w:t>
      </w:r>
      <w:r w:rsidR="0074629B" w:rsidRPr="00F50625">
        <w:rPr>
          <w:rFonts w:ascii="Montserrat Light" w:eastAsia="Calibri" w:hAnsi="Montserrat Light" w:cs="Times New Roman"/>
          <w:lang w:val="ro-RO" w:eastAsia="ro-RO"/>
        </w:rPr>
        <w:t>, cuprinsă în Anexa nr. 2 care face parte integrantă din prezenta hotătâre.</w:t>
      </w:r>
    </w:p>
    <w:p w14:paraId="7AD05B5E" w14:textId="77777777" w:rsidR="001E167D" w:rsidRPr="00F50625" w:rsidRDefault="001E167D" w:rsidP="00493207">
      <w:pPr>
        <w:jc w:val="both"/>
        <w:rPr>
          <w:rFonts w:ascii="Montserrat Light" w:hAnsi="Montserrat Light" w:cs="Times New Roman"/>
          <w:noProof/>
          <w:color w:val="000000" w:themeColor="text1"/>
          <w:lang w:val="ro-RO" w:eastAsia="ro-RO"/>
        </w:rPr>
      </w:pPr>
    </w:p>
    <w:p w14:paraId="5201D72E" w14:textId="44CC6658" w:rsidR="00493207" w:rsidRPr="00F50625" w:rsidRDefault="001E167D" w:rsidP="00493207">
      <w:pPr>
        <w:jc w:val="both"/>
        <w:rPr>
          <w:rFonts w:ascii="Montserrat Light" w:hAnsi="Montserrat Light" w:cs="Times New Roman"/>
          <w:noProof/>
          <w:color w:val="000000" w:themeColor="text1"/>
          <w:lang w:val="ro-RO" w:eastAsia="ro-RO"/>
        </w:rPr>
      </w:pPr>
      <w:r w:rsidRPr="00F50625">
        <w:rPr>
          <w:rFonts w:ascii="Montserrat Light" w:hAnsi="Montserrat Light" w:cs="Times New Roman"/>
          <w:b/>
          <w:bCs/>
          <w:noProof/>
          <w:color w:val="000000" w:themeColor="text1"/>
          <w:lang w:val="ro-RO" w:eastAsia="ro-RO"/>
        </w:rPr>
        <w:t xml:space="preserve">Art. </w:t>
      </w:r>
      <w:r w:rsidR="008E482B" w:rsidRPr="00F50625">
        <w:rPr>
          <w:rFonts w:ascii="Montserrat Light" w:hAnsi="Montserrat Light" w:cs="Times New Roman"/>
          <w:b/>
          <w:bCs/>
          <w:noProof/>
          <w:color w:val="000000" w:themeColor="text1"/>
          <w:lang w:val="ro-RO" w:eastAsia="ro-RO"/>
        </w:rPr>
        <w:t>4</w:t>
      </w:r>
      <w:r w:rsidRPr="00F50625">
        <w:rPr>
          <w:rFonts w:ascii="Montserrat Light" w:hAnsi="Montserrat Light" w:cs="Times New Roman"/>
          <w:b/>
          <w:bCs/>
          <w:noProof/>
          <w:color w:val="000000" w:themeColor="text1"/>
          <w:lang w:val="ro-RO" w:eastAsia="ro-RO"/>
        </w:rPr>
        <w:t xml:space="preserve">. </w:t>
      </w:r>
      <w:r w:rsidR="00493207" w:rsidRPr="00F50625">
        <w:rPr>
          <w:rFonts w:ascii="Montserrat Light" w:hAnsi="Montserrat Light" w:cs="Times New Roman"/>
          <w:noProof/>
          <w:color w:val="000000" w:themeColor="text1"/>
          <w:lang w:val="ro-RO" w:eastAsia="ro-RO"/>
        </w:rPr>
        <w:t xml:space="preserve">Se aprobă depunerea proiectului pentru finanțare în cadrul Planului Național de Redresare și Reziliență - </w:t>
      </w:r>
      <w:r w:rsidR="00842847" w:rsidRPr="00F50625">
        <w:rPr>
          <w:rFonts w:ascii="Montserrat Light" w:hAnsi="Montserrat Light" w:cs="Times New Roman"/>
          <w:noProof/>
          <w:color w:val="000000" w:themeColor="text1"/>
          <w:lang w:val="ro-RO" w:eastAsia="ro-RO"/>
        </w:rPr>
        <w:t>în cadrul apelului de proiecte "Finanțarea bibliotecilor pentru a deveni hub-uri de dezvoltare a competențelor digitale", Componenta 7. ”Transformarea digitală”, Operațiunea D. ”Competențe digitale, Capital Uman și utilizarea Internetului”, Investiția 17. ”Scheme de finanțare pentru biblioteci pentru a deveni hub-uri de dezvoltare a competențelor digitale”, Apelul nr. 2</w:t>
      </w:r>
      <w:r w:rsidR="00493207" w:rsidRPr="00F50625">
        <w:rPr>
          <w:rFonts w:ascii="Montserrat Light" w:hAnsi="Montserrat Light" w:cs="Times New Roman"/>
          <w:noProof/>
          <w:color w:val="000000" w:themeColor="text1"/>
          <w:lang w:val="ro-RO" w:eastAsia="ro-RO"/>
        </w:rPr>
        <w:t>.</w:t>
      </w:r>
    </w:p>
    <w:p w14:paraId="556A45A8" w14:textId="77777777" w:rsidR="00FA6B09" w:rsidRPr="00F50625" w:rsidRDefault="00FA6B09" w:rsidP="00493207">
      <w:pPr>
        <w:jc w:val="both"/>
        <w:rPr>
          <w:rFonts w:ascii="Montserrat Light" w:hAnsi="Montserrat Light" w:cs="Times New Roman"/>
          <w:noProof/>
          <w:color w:val="000000" w:themeColor="text1"/>
          <w:lang w:val="ro-RO" w:eastAsia="ro-RO"/>
        </w:rPr>
      </w:pPr>
    </w:p>
    <w:p w14:paraId="1E1529D1" w14:textId="101BA31D" w:rsidR="00A10B36" w:rsidRPr="00F50625" w:rsidRDefault="00493207" w:rsidP="00A10B36">
      <w:pPr>
        <w:jc w:val="both"/>
        <w:rPr>
          <w:rFonts w:ascii="Montserrat Light" w:hAnsi="Montserrat Light" w:cs="Times New Roman"/>
          <w:noProof/>
          <w:color w:val="000000" w:themeColor="text1"/>
          <w:lang w:val="ro-RO" w:eastAsia="ro-RO"/>
        </w:rPr>
      </w:pPr>
      <w:r w:rsidRPr="00F50625">
        <w:rPr>
          <w:rFonts w:ascii="Montserrat Light" w:hAnsi="Montserrat Light" w:cs="Times New Roman"/>
          <w:b/>
          <w:bCs/>
          <w:noProof/>
          <w:color w:val="000000" w:themeColor="text1"/>
          <w:lang w:val="ro-RO" w:eastAsia="ro-RO"/>
        </w:rPr>
        <w:t xml:space="preserve">Art. </w:t>
      </w:r>
      <w:r w:rsidR="008E482B" w:rsidRPr="00F50625">
        <w:rPr>
          <w:rFonts w:ascii="Montserrat Light" w:hAnsi="Montserrat Light" w:cs="Times New Roman"/>
          <w:b/>
          <w:bCs/>
          <w:noProof/>
          <w:color w:val="000000" w:themeColor="text1"/>
          <w:lang w:val="ro-RO" w:eastAsia="ro-RO"/>
        </w:rPr>
        <w:t>5</w:t>
      </w:r>
      <w:r w:rsidRPr="00F50625">
        <w:rPr>
          <w:rFonts w:ascii="Montserrat Light" w:hAnsi="Montserrat Light" w:cs="Times New Roman"/>
          <w:b/>
          <w:bCs/>
          <w:noProof/>
          <w:color w:val="000000" w:themeColor="text1"/>
          <w:lang w:val="ro-RO" w:eastAsia="ro-RO"/>
        </w:rPr>
        <w:t>.</w:t>
      </w:r>
      <w:r w:rsidRPr="00F50625">
        <w:rPr>
          <w:rFonts w:ascii="Montserrat Light" w:hAnsi="Montserrat Light" w:cs="Times New Roman"/>
          <w:noProof/>
          <w:color w:val="000000" w:themeColor="text1"/>
          <w:lang w:val="ro-RO" w:eastAsia="ro-RO"/>
        </w:rPr>
        <w:t xml:space="preserve"> </w:t>
      </w:r>
      <w:r w:rsidR="00A10B36" w:rsidRPr="00F50625">
        <w:rPr>
          <w:rFonts w:ascii="Montserrat Light" w:hAnsi="Montserrat Light" w:cs="Times New Roman"/>
          <w:noProof/>
          <w:color w:val="000000" w:themeColor="text1"/>
          <w:lang w:val="ro-RO" w:eastAsia="ro-RO"/>
        </w:rPr>
        <w:t xml:space="preserve">Se aprobă suportarea de la bugetul </w:t>
      </w:r>
      <w:r w:rsidR="00842847" w:rsidRPr="00F50625">
        <w:rPr>
          <w:rFonts w:ascii="Montserrat Light" w:hAnsi="Montserrat Light" w:cs="Times New Roman"/>
          <w:noProof/>
          <w:color w:val="000000" w:themeColor="text1"/>
          <w:lang w:val="ro-RO" w:eastAsia="ro-RO"/>
        </w:rPr>
        <w:t>Bibliotecii Județene “Octavian Goga” Cluj</w:t>
      </w:r>
      <w:r w:rsidR="00A10B36" w:rsidRPr="00F50625">
        <w:rPr>
          <w:rFonts w:ascii="Montserrat Light" w:hAnsi="Montserrat Light" w:cs="Times New Roman"/>
          <w:noProof/>
          <w:color w:val="000000" w:themeColor="text1"/>
          <w:lang w:val="ro-RO" w:eastAsia="ro-RO"/>
        </w:rPr>
        <w:t xml:space="preserve"> a eventualelor cheltuieli neeligibile identificate în faza de elaborare sau în faza de implementare a </w:t>
      </w:r>
      <w:r w:rsidR="00E37D80" w:rsidRPr="00F50625">
        <w:rPr>
          <w:rFonts w:ascii="Montserrat Light" w:hAnsi="Montserrat Light" w:cs="Times New Roman"/>
          <w:noProof/>
          <w:color w:val="000000" w:themeColor="text1"/>
          <w:lang w:val="ro-RO" w:eastAsia="ro-RO"/>
        </w:rPr>
        <w:t xml:space="preserve">proiectului </w:t>
      </w:r>
      <w:r w:rsidR="00842847" w:rsidRPr="00F50625">
        <w:rPr>
          <w:rFonts w:ascii="Montserrat Light" w:eastAsia="Calibri" w:hAnsi="Montserrat Light" w:cs="Times New Roman"/>
          <w:i/>
          <w:color w:val="000000" w:themeColor="text1"/>
          <w:lang w:val="ro-RO" w:eastAsia="ro-RO"/>
        </w:rPr>
        <w:t>ClujDigitalHub@BibliotecaTa.</w:t>
      </w:r>
    </w:p>
    <w:p w14:paraId="2CF1FE09" w14:textId="77777777" w:rsidR="00A10B36" w:rsidRPr="00F50625" w:rsidRDefault="00A10B36" w:rsidP="00A10B36">
      <w:pPr>
        <w:jc w:val="both"/>
        <w:rPr>
          <w:rFonts w:ascii="Montserrat Light" w:hAnsi="Montserrat Light" w:cs="Times New Roman"/>
          <w:noProof/>
          <w:color w:val="000000" w:themeColor="text1"/>
          <w:lang w:val="ro-RO" w:eastAsia="ro-RO"/>
        </w:rPr>
      </w:pPr>
    </w:p>
    <w:p w14:paraId="5AAB6135" w14:textId="24861F71" w:rsidR="00A10B36" w:rsidRPr="00F50625" w:rsidRDefault="00A10B36" w:rsidP="00A10B36">
      <w:pPr>
        <w:jc w:val="both"/>
        <w:rPr>
          <w:rFonts w:ascii="Montserrat Light" w:hAnsi="Montserrat Light" w:cs="Times New Roman"/>
          <w:noProof/>
          <w:lang w:val="ro-RO" w:eastAsia="ro-RO"/>
        </w:rPr>
      </w:pPr>
      <w:bookmarkStart w:id="12" w:name="_Hlk116296490"/>
      <w:r w:rsidRPr="00F50625">
        <w:rPr>
          <w:rFonts w:ascii="Montserrat Light" w:hAnsi="Montserrat Light" w:cs="Times New Roman"/>
          <w:b/>
          <w:bCs/>
          <w:noProof/>
          <w:lang w:val="ro-RO" w:eastAsia="ro-RO"/>
        </w:rPr>
        <w:t xml:space="preserve">Art. </w:t>
      </w:r>
      <w:r w:rsidR="008E482B" w:rsidRPr="00F50625">
        <w:rPr>
          <w:rFonts w:ascii="Montserrat Light" w:hAnsi="Montserrat Light" w:cs="Times New Roman"/>
          <w:b/>
          <w:bCs/>
          <w:noProof/>
          <w:lang w:val="ro-RO" w:eastAsia="ro-RO"/>
        </w:rPr>
        <w:t>6</w:t>
      </w:r>
      <w:r w:rsidRPr="00F50625">
        <w:rPr>
          <w:rFonts w:ascii="Montserrat Light" w:hAnsi="Montserrat Light" w:cs="Times New Roman"/>
          <w:b/>
          <w:bCs/>
          <w:noProof/>
          <w:lang w:val="ro-RO" w:eastAsia="ro-RO"/>
        </w:rPr>
        <w:t>.</w:t>
      </w:r>
      <w:r w:rsidRPr="00F50625">
        <w:rPr>
          <w:rFonts w:ascii="Montserrat Light" w:hAnsi="Montserrat Light" w:cs="Times New Roman"/>
          <w:noProof/>
          <w:lang w:val="ro-RO" w:eastAsia="ro-RO"/>
        </w:rPr>
        <w:t xml:space="preserve"> </w:t>
      </w:r>
      <w:bookmarkEnd w:id="12"/>
      <w:r w:rsidRPr="00F50625">
        <w:rPr>
          <w:rFonts w:ascii="Montserrat Light" w:hAnsi="Montserrat Light" w:cs="Times New Roman"/>
          <w:noProof/>
          <w:lang w:val="ro-RO" w:eastAsia="ro-RO"/>
        </w:rPr>
        <w:t xml:space="preserve">Se aprobă alocarea </w:t>
      </w:r>
      <w:r w:rsidR="00661C99" w:rsidRPr="00F50625">
        <w:rPr>
          <w:rFonts w:ascii="Montserrat Light" w:hAnsi="Montserrat Light" w:cs="Times New Roman"/>
          <w:noProof/>
          <w:lang w:val="ro-RO" w:eastAsia="ro-RO"/>
        </w:rPr>
        <w:t xml:space="preserve">resurselor financiare </w:t>
      </w:r>
      <w:r w:rsidRPr="00F50625">
        <w:rPr>
          <w:rFonts w:ascii="Montserrat Light" w:hAnsi="Montserrat Light" w:cs="Times New Roman"/>
          <w:noProof/>
          <w:lang w:val="ro-RO" w:eastAsia="ro-RO"/>
        </w:rPr>
        <w:t xml:space="preserve">de la bugetul Județului Cluj </w:t>
      </w:r>
      <w:r w:rsidR="00661C99" w:rsidRPr="00F50625">
        <w:rPr>
          <w:rFonts w:ascii="Montserrat Light" w:hAnsi="Montserrat Light" w:cs="Times New Roman"/>
          <w:noProof/>
          <w:lang w:val="ro-RO" w:eastAsia="ro-RO"/>
        </w:rPr>
        <w:t>pentru acoperirea</w:t>
      </w:r>
      <w:r w:rsidRPr="00F50625">
        <w:rPr>
          <w:rFonts w:ascii="Montserrat Light" w:hAnsi="Montserrat Light" w:cs="Times New Roman"/>
          <w:noProof/>
          <w:lang w:val="ro-RO" w:eastAsia="ro-RO"/>
        </w:rPr>
        <w:t xml:space="preserve"> </w:t>
      </w:r>
      <w:r w:rsidR="003B56AA" w:rsidRPr="00F50625">
        <w:rPr>
          <w:rFonts w:ascii="Montserrat Light" w:hAnsi="Montserrat Light" w:cs="Times New Roman"/>
          <w:noProof/>
          <w:lang w:val="ro-RO" w:eastAsia="ro-RO"/>
        </w:rPr>
        <w:t xml:space="preserve">costurilor suplimentare, din fonduri </w:t>
      </w:r>
      <w:r w:rsidR="00E37D80" w:rsidRPr="00F50625">
        <w:rPr>
          <w:rFonts w:ascii="Montserrat Light" w:hAnsi="Montserrat Light" w:cs="Times New Roman"/>
          <w:noProof/>
          <w:lang w:val="ro-RO" w:eastAsia="ro-RO"/>
        </w:rPr>
        <w:t>proprii</w:t>
      </w:r>
      <w:r w:rsidR="003B56AA" w:rsidRPr="00F50625">
        <w:rPr>
          <w:rFonts w:ascii="Montserrat Light" w:hAnsi="Montserrat Light" w:cs="Times New Roman"/>
          <w:noProof/>
          <w:lang w:val="ro-RO" w:eastAsia="ro-RO"/>
        </w:rPr>
        <w:t>, în cazul în care, pe parcursul implementării proiectului, în vederea atingerii obiectivelor acestuia, se impune depăşirea bugetului proiectului</w:t>
      </w:r>
      <w:r w:rsidR="00842847" w:rsidRPr="00F50625">
        <w:rPr>
          <w:rFonts w:ascii="Montserrat Light" w:hAnsi="Montserrat Light" w:cs="Times New Roman"/>
          <w:noProof/>
          <w:lang w:val="ro-RO" w:eastAsia="ro-RO"/>
        </w:rPr>
        <w:t>.</w:t>
      </w:r>
      <w:r w:rsidR="003B56AA" w:rsidRPr="00F50625">
        <w:rPr>
          <w:rFonts w:ascii="Montserrat Light" w:hAnsi="Montserrat Light" w:cs="Times New Roman"/>
          <w:noProof/>
          <w:lang w:val="ro-RO" w:eastAsia="ro-RO"/>
        </w:rPr>
        <w:t xml:space="preserve"> </w:t>
      </w:r>
    </w:p>
    <w:p w14:paraId="2843FFE0" w14:textId="77777777" w:rsidR="008E482B" w:rsidRPr="00F50625" w:rsidRDefault="008E482B" w:rsidP="008E482B">
      <w:pPr>
        <w:jc w:val="both"/>
        <w:rPr>
          <w:rFonts w:ascii="Montserrat Light" w:hAnsi="Montserrat Light" w:cs="Times New Roman"/>
          <w:noProof/>
          <w:lang w:val="ro-RO" w:eastAsia="ro-RO"/>
        </w:rPr>
      </w:pPr>
    </w:p>
    <w:p w14:paraId="4F435A84" w14:textId="6CF65E92" w:rsidR="008E482B" w:rsidRPr="00F50625" w:rsidRDefault="008E482B" w:rsidP="008E482B">
      <w:pPr>
        <w:jc w:val="both"/>
        <w:rPr>
          <w:rFonts w:ascii="Montserrat Light" w:hAnsi="Montserrat Light" w:cs="Times New Roman"/>
          <w:noProof/>
          <w:lang w:val="ro-RO" w:eastAsia="ro-RO"/>
        </w:rPr>
      </w:pPr>
      <w:r w:rsidRPr="00F50625">
        <w:rPr>
          <w:rFonts w:ascii="Montserrat Light" w:hAnsi="Montserrat Light" w:cs="Times New Roman"/>
          <w:noProof/>
          <w:lang w:val="ro-RO" w:eastAsia="ro-RO"/>
        </w:rPr>
        <w:t>Art. 7. Se aprobă încheierea Acordului de parteneriat între Biblioteca Județeană “Octavian Goga” Cluj (în calitate de lider), 33 de unități administrativ teritoriale din județul Cluj în calitate de parteneri conform Anexei la prezenta hotărâre.</w:t>
      </w:r>
    </w:p>
    <w:p w14:paraId="1B3AFF54" w14:textId="7BBD0218" w:rsidR="00A10B36" w:rsidRPr="00F50625" w:rsidRDefault="00A10B36" w:rsidP="00493207">
      <w:pPr>
        <w:jc w:val="both"/>
        <w:rPr>
          <w:rFonts w:ascii="Montserrat Light" w:hAnsi="Montserrat Light" w:cs="Times New Roman"/>
          <w:noProof/>
          <w:color w:val="000000" w:themeColor="text1"/>
          <w:lang w:val="ro-RO" w:eastAsia="ro-RO"/>
        </w:rPr>
      </w:pPr>
    </w:p>
    <w:p w14:paraId="61E40B04" w14:textId="5F9EB0E7" w:rsidR="00493207" w:rsidRPr="00F50625" w:rsidRDefault="00A10B36" w:rsidP="00493207">
      <w:pPr>
        <w:jc w:val="both"/>
        <w:rPr>
          <w:rFonts w:ascii="Montserrat Light" w:hAnsi="Montserrat Light" w:cs="Times New Roman"/>
          <w:noProof/>
          <w:lang w:val="ro-RO" w:eastAsia="ro-RO"/>
        </w:rPr>
      </w:pPr>
      <w:r w:rsidRPr="00F50625">
        <w:rPr>
          <w:rFonts w:ascii="Montserrat Light" w:hAnsi="Montserrat Light" w:cs="Times New Roman"/>
          <w:b/>
          <w:bCs/>
          <w:noProof/>
          <w:lang w:val="ro-RO" w:eastAsia="ro-RO"/>
        </w:rPr>
        <w:t>Art.</w:t>
      </w:r>
      <w:r w:rsidR="00976484" w:rsidRPr="00F50625">
        <w:rPr>
          <w:rFonts w:ascii="Montserrat Light" w:hAnsi="Montserrat Light" w:cs="Times New Roman"/>
          <w:b/>
          <w:bCs/>
          <w:noProof/>
          <w:lang w:val="ro-RO" w:eastAsia="ro-RO"/>
        </w:rPr>
        <w:t>8</w:t>
      </w:r>
      <w:r w:rsidRPr="00F50625">
        <w:rPr>
          <w:rFonts w:ascii="Montserrat Light" w:hAnsi="Montserrat Light" w:cs="Times New Roman"/>
          <w:b/>
          <w:bCs/>
          <w:noProof/>
          <w:lang w:val="ro-RO" w:eastAsia="ro-RO"/>
        </w:rPr>
        <w:t xml:space="preserve">.  </w:t>
      </w:r>
      <w:r w:rsidR="00493207" w:rsidRPr="00F50625">
        <w:rPr>
          <w:rFonts w:ascii="Montserrat Light" w:hAnsi="Montserrat Light" w:cs="Times New Roman"/>
          <w:noProof/>
          <w:lang w:val="ro-RO" w:eastAsia="ro-RO"/>
        </w:rPr>
        <w:t xml:space="preserve">Se asumă sustenabilitatea </w:t>
      </w:r>
      <w:r w:rsidR="008E482B" w:rsidRPr="00F50625">
        <w:rPr>
          <w:rFonts w:ascii="Montserrat Light" w:hAnsi="Montserrat Light" w:cs="Times New Roman"/>
          <w:noProof/>
          <w:lang w:val="ro-RO" w:eastAsia="ro-RO"/>
        </w:rPr>
        <w:t xml:space="preserve">rezultatelor </w:t>
      </w:r>
      <w:r w:rsidR="00493207" w:rsidRPr="00F50625">
        <w:rPr>
          <w:rFonts w:ascii="Montserrat Light" w:hAnsi="Montserrat Light" w:cs="Times New Roman"/>
          <w:noProof/>
          <w:lang w:val="ro-RO" w:eastAsia="ro-RO"/>
        </w:rPr>
        <w:t>proiect</w:t>
      </w:r>
      <w:r w:rsidR="008E482B" w:rsidRPr="00F50625">
        <w:rPr>
          <w:rFonts w:ascii="Montserrat Light" w:hAnsi="Montserrat Light" w:cs="Times New Roman"/>
          <w:noProof/>
          <w:lang w:val="ro-RO" w:eastAsia="ro-RO"/>
        </w:rPr>
        <w:t>ului</w:t>
      </w:r>
      <w:r w:rsidR="00B10E1A" w:rsidRPr="00F50625">
        <w:rPr>
          <w:rFonts w:ascii="Montserrat Light" w:hAnsi="Montserrat Light" w:cs="Times New Roman"/>
          <w:noProof/>
          <w:lang w:val="ro-RO" w:eastAsia="ro-RO"/>
        </w:rPr>
        <w:t>,</w:t>
      </w:r>
      <w:r w:rsidR="00493207" w:rsidRPr="00F50625">
        <w:rPr>
          <w:rFonts w:ascii="Montserrat Light" w:hAnsi="Montserrat Light" w:cs="Times New Roman"/>
          <w:noProof/>
          <w:lang w:val="ro-RO" w:eastAsia="ro-RO"/>
        </w:rPr>
        <w:t xml:space="preserve"> pe o durată de minim 5 (cinci) ani de la încetarea contractului de finanţare.</w:t>
      </w:r>
    </w:p>
    <w:p w14:paraId="04878E9E" w14:textId="77777777" w:rsidR="00493207" w:rsidRPr="00F50625" w:rsidRDefault="00493207" w:rsidP="00493207">
      <w:pPr>
        <w:jc w:val="both"/>
        <w:rPr>
          <w:rFonts w:ascii="Montserrat Light" w:hAnsi="Montserrat Light" w:cs="Times New Roman"/>
          <w:noProof/>
          <w:color w:val="000000" w:themeColor="text1"/>
          <w:lang w:val="ro-RO" w:eastAsia="ro-RO"/>
        </w:rPr>
      </w:pPr>
    </w:p>
    <w:p w14:paraId="5F770808" w14:textId="136F0595" w:rsidR="00493207" w:rsidRPr="00F50625" w:rsidRDefault="00493207" w:rsidP="00493207">
      <w:pPr>
        <w:jc w:val="both"/>
        <w:rPr>
          <w:rFonts w:ascii="Montserrat Light" w:hAnsi="Montserrat Light" w:cs="Times New Roman"/>
          <w:noProof/>
          <w:color w:val="000000" w:themeColor="text1"/>
          <w:lang w:val="ro-RO" w:eastAsia="ro-RO"/>
        </w:rPr>
      </w:pPr>
      <w:r w:rsidRPr="00F50625">
        <w:rPr>
          <w:rFonts w:ascii="Montserrat Light" w:hAnsi="Montserrat Light" w:cs="Times New Roman"/>
          <w:b/>
          <w:bCs/>
          <w:noProof/>
          <w:color w:val="000000" w:themeColor="text1"/>
          <w:lang w:val="ro-RO" w:eastAsia="ro-RO"/>
        </w:rPr>
        <w:t xml:space="preserve">Art. </w:t>
      </w:r>
      <w:r w:rsidR="00976484" w:rsidRPr="00F50625">
        <w:rPr>
          <w:rFonts w:ascii="Montserrat Light" w:hAnsi="Montserrat Light" w:cs="Times New Roman"/>
          <w:b/>
          <w:bCs/>
          <w:noProof/>
          <w:color w:val="000000" w:themeColor="text1"/>
          <w:lang w:val="ro-RO" w:eastAsia="ro-RO"/>
        </w:rPr>
        <w:t>9</w:t>
      </w:r>
      <w:r w:rsidRPr="00F50625">
        <w:rPr>
          <w:rFonts w:ascii="Montserrat Light" w:hAnsi="Montserrat Light" w:cs="Times New Roman"/>
          <w:b/>
          <w:bCs/>
          <w:noProof/>
          <w:color w:val="000000" w:themeColor="text1"/>
          <w:lang w:val="ro-RO" w:eastAsia="ro-RO"/>
        </w:rPr>
        <w:t>.</w:t>
      </w:r>
      <w:r w:rsidRPr="00F50625">
        <w:rPr>
          <w:rFonts w:ascii="Montserrat Light" w:hAnsi="Montserrat Light" w:cs="Times New Roman"/>
          <w:noProof/>
          <w:color w:val="000000" w:themeColor="text1"/>
          <w:lang w:val="ro-RO" w:eastAsia="ro-RO"/>
        </w:rPr>
        <w:t xml:space="preserve"> Se desemnează </w:t>
      </w:r>
      <w:r w:rsidR="00842847" w:rsidRPr="00F50625">
        <w:rPr>
          <w:rFonts w:ascii="Montserrat Light" w:hAnsi="Montserrat Light" w:cs="Times New Roman"/>
          <w:noProof/>
          <w:color w:val="000000" w:themeColor="text1"/>
          <w:lang w:val="ro-RO" w:eastAsia="ro-RO"/>
        </w:rPr>
        <w:t xml:space="preserve">managerul </w:t>
      </w:r>
      <w:r w:rsidRPr="00F50625">
        <w:rPr>
          <w:rFonts w:ascii="Montserrat Light" w:hAnsi="Montserrat Light" w:cs="Times New Roman"/>
          <w:noProof/>
          <w:color w:val="000000" w:themeColor="text1"/>
          <w:lang w:val="ro-RO" w:eastAsia="ro-RO"/>
        </w:rPr>
        <w:t xml:space="preserve"> </w:t>
      </w:r>
      <w:r w:rsidR="00842847" w:rsidRPr="00F50625">
        <w:rPr>
          <w:rFonts w:ascii="Montserrat Light" w:hAnsi="Montserrat Light" w:cs="Times New Roman"/>
          <w:noProof/>
          <w:color w:val="000000" w:themeColor="text1"/>
          <w:lang w:val="ro-RO" w:eastAsia="ro-RO"/>
        </w:rPr>
        <w:t>Bibliotecii Județene “Octavian Goga” Cluj</w:t>
      </w:r>
      <w:r w:rsidRPr="00F50625">
        <w:rPr>
          <w:rFonts w:ascii="Montserrat Light" w:hAnsi="Montserrat Light" w:cs="Times New Roman"/>
          <w:noProof/>
          <w:color w:val="000000" w:themeColor="text1"/>
          <w:lang w:val="ro-RO" w:eastAsia="ro-RO"/>
        </w:rPr>
        <w:t xml:space="preserve">, doamna </w:t>
      </w:r>
      <w:r w:rsidR="00842847" w:rsidRPr="00F50625">
        <w:rPr>
          <w:rFonts w:ascii="Montserrat Light" w:hAnsi="Montserrat Light" w:cs="Times New Roman"/>
          <w:noProof/>
          <w:color w:val="000000" w:themeColor="text1"/>
          <w:lang w:val="ro-RO" w:eastAsia="ro-RO"/>
        </w:rPr>
        <w:t>Stanca Sorina</w:t>
      </w:r>
      <w:r w:rsidRPr="00F50625">
        <w:rPr>
          <w:rFonts w:ascii="Montserrat Light" w:hAnsi="Montserrat Light" w:cs="Times New Roman"/>
          <w:noProof/>
          <w:color w:val="000000" w:themeColor="text1"/>
          <w:lang w:val="ro-RO" w:eastAsia="ro-RO"/>
        </w:rPr>
        <w:t xml:space="preserve">, să semneze toate actele necesare depunerii pe platforma </w:t>
      </w:r>
      <w:r w:rsidRPr="00F50625">
        <w:rPr>
          <w:rFonts w:ascii="Montserrat Light" w:hAnsi="Montserrat Light" w:cs="Times New Roman"/>
          <w:noProof/>
          <w:color w:val="0000FF"/>
          <w:lang w:val="ro-RO" w:eastAsia="ro-RO"/>
        </w:rPr>
        <w:t xml:space="preserve">www.proiecte.pnrr.gov.ro </w:t>
      </w:r>
      <w:r w:rsidRPr="00F50625">
        <w:rPr>
          <w:rFonts w:ascii="Montserrat Light" w:hAnsi="Montserrat Light" w:cs="Times New Roman"/>
          <w:noProof/>
          <w:color w:val="000000" w:themeColor="text1"/>
          <w:lang w:val="ro-RO" w:eastAsia="ro-RO"/>
        </w:rPr>
        <w:t xml:space="preserve">a proiectului, evaluării, contractării proiectului, precum și contractul de finanțare aferent proiectului. </w:t>
      </w:r>
    </w:p>
    <w:p w14:paraId="44F830E6" w14:textId="77777777" w:rsidR="008E482B" w:rsidRPr="00F50625" w:rsidRDefault="008E482B" w:rsidP="00493207">
      <w:pPr>
        <w:jc w:val="both"/>
        <w:rPr>
          <w:rFonts w:ascii="Montserrat Light" w:hAnsi="Montserrat Light" w:cs="Times New Roman"/>
          <w:noProof/>
          <w:color w:val="000000" w:themeColor="text1"/>
          <w:lang w:val="ro-RO" w:eastAsia="ro-RO"/>
        </w:rPr>
      </w:pPr>
    </w:p>
    <w:p w14:paraId="747C036E" w14:textId="77777777" w:rsidR="00493207" w:rsidRPr="00F50625" w:rsidRDefault="00493207" w:rsidP="00493207">
      <w:pPr>
        <w:jc w:val="both"/>
        <w:rPr>
          <w:rFonts w:ascii="Montserrat Light" w:hAnsi="Montserrat Light" w:cs="Times New Roman"/>
          <w:noProof/>
          <w:color w:val="000000" w:themeColor="text1"/>
          <w:lang w:val="ro-RO" w:eastAsia="ro-RO"/>
        </w:rPr>
      </w:pPr>
    </w:p>
    <w:p w14:paraId="549C7BB6" w14:textId="0E2B5364" w:rsidR="00493207" w:rsidRPr="00F50625" w:rsidRDefault="00493207" w:rsidP="00493207">
      <w:pPr>
        <w:jc w:val="both"/>
        <w:rPr>
          <w:rFonts w:ascii="Montserrat Light" w:hAnsi="Montserrat Light" w:cs="Times New Roman"/>
          <w:noProof/>
          <w:lang w:val="ro-RO" w:eastAsia="ro-RO"/>
        </w:rPr>
      </w:pPr>
      <w:r w:rsidRPr="00F50625">
        <w:rPr>
          <w:rFonts w:ascii="Montserrat Light" w:hAnsi="Montserrat Light" w:cs="Times New Roman"/>
          <w:b/>
          <w:bCs/>
          <w:noProof/>
          <w:color w:val="000000" w:themeColor="text1"/>
          <w:lang w:val="ro-RO" w:eastAsia="ro-RO"/>
        </w:rPr>
        <w:t xml:space="preserve">Art. </w:t>
      </w:r>
      <w:r w:rsidR="00976484" w:rsidRPr="00F50625">
        <w:rPr>
          <w:rFonts w:ascii="Montserrat Light" w:hAnsi="Montserrat Light" w:cs="Times New Roman"/>
          <w:b/>
          <w:bCs/>
          <w:noProof/>
          <w:color w:val="000000" w:themeColor="text1"/>
          <w:lang w:val="ro-RO" w:eastAsia="ro-RO"/>
        </w:rPr>
        <w:t>10</w:t>
      </w:r>
      <w:r w:rsidRPr="00F50625">
        <w:rPr>
          <w:rFonts w:ascii="Montserrat Light" w:hAnsi="Montserrat Light" w:cs="Times New Roman"/>
          <w:b/>
          <w:bCs/>
          <w:noProof/>
          <w:color w:val="000000" w:themeColor="text1"/>
          <w:lang w:val="ro-RO" w:eastAsia="ro-RO"/>
        </w:rPr>
        <w:t>.</w:t>
      </w:r>
      <w:r w:rsidRPr="00F50625">
        <w:rPr>
          <w:rFonts w:ascii="Montserrat Light" w:hAnsi="Montserrat Light" w:cs="Times New Roman"/>
          <w:noProof/>
          <w:color w:val="000000" w:themeColor="text1"/>
          <w:lang w:val="ro-RO" w:eastAsia="ro-RO"/>
        </w:rPr>
        <w:t xml:space="preserve"> Cu punerea în aplicare a prevederilor prezentei hotărâri se încredinţează Preşedintele Consiliului Judeţean Cluj, </w:t>
      </w:r>
      <w:r w:rsidRPr="00F50625">
        <w:rPr>
          <w:rFonts w:ascii="Montserrat Light" w:hAnsi="Montserrat Light" w:cs="Times New Roman"/>
          <w:noProof/>
          <w:lang w:val="ro-RO" w:eastAsia="ro-RO"/>
        </w:rPr>
        <w:t xml:space="preserve">prin </w:t>
      </w:r>
      <w:r w:rsidR="00842847" w:rsidRPr="00F50625">
        <w:rPr>
          <w:rFonts w:ascii="Montserrat Light" w:hAnsi="Montserrat Light" w:cs="Times New Roman"/>
          <w:noProof/>
          <w:lang w:val="ro-RO" w:eastAsia="ro-RO"/>
        </w:rPr>
        <w:t>Biblioteca Județeană “Octavian Goga” Cluj</w:t>
      </w:r>
      <w:r w:rsidR="00144607" w:rsidRPr="00F50625">
        <w:rPr>
          <w:rFonts w:ascii="Montserrat Light" w:hAnsi="Montserrat Light" w:cs="Times New Roman"/>
          <w:noProof/>
          <w:lang w:val="ro-RO" w:eastAsia="ro-RO"/>
        </w:rPr>
        <w:t>.</w:t>
      </w:r>
    </w:p>
    <w:p w14:paraId="1242CC90" w14:textId="77777777" w:rsidR="00493207" w:rsidRPr="00F50625" w:rsidRDefault="00493207" w:rsidP="00493207">
      <w:pPr>
        <w:jc w:val="both"/>
        <w:rPr>
          <w:rFonts w:ascii="Montserrat Light" w:hAnsi="Montserrat Light" w:cs="Times New Roman"/>
          <w:noProof/>
          <w:lang w:val="ro-RO" w:eastAsia="ro-RO"/>
        </w:rPr>
      </w:pPr>
    </w:p>
    <w:p w14:paraId="1BFB2DB4" w14:textId="18E155A0" w:rsidR="00994E5D" w:rsidRPr="00F50625" w:rsidRDefault="00493207" w:rsidP="00D0164C">
      <w:pPr>
        <w:jc w:val="both"/>
        <w:rPr>
          <w:rFonts w:ascii="Montserrat Light" w:hAnsi="Montserrat Light" w:cs="Times New Roman"/>
          <w:noProof/>
          <w:color w:val="000000" w:themeColor="text1"/>
          <w:lang w:val="ro-RO" w:eastAsia="ro-RO"/>
        </w:rPr>
      </w:pPr>
      <w:r w:rsidRPr="00F50625">
        <w:rPr>
          <w:rFonts w:ascii="Montserrat Light" w:hAnsi="Montserrat Light" w:cs="Times New Roman"/>
          <w:b/>
          <w:bCs/>
          <w:noProof/>
          <w:lang w:val="ro-RO" w:eastAsia="ro-RO"/>
        </w:rPr>
        <w:t xml:space="preserve">Art. </w:t>
      </w:r>
      <w:r w:rsidR="001E167D" w:rsidRPr="00F50625">
        <w:rPr>
          <w:rFonts w:ascii="Montserrat Light" w:hAnsi="Montserrat Light" w:cs="Times New Roman"/>
          <w:b/>
          <w:bCs/>
          <w:noProof/>
          <w:lang w:val="ro-RO" w:eastAsia="ro-RO"/>
        </w:rPr>
        <w:t>1</w:t>
      </w:r>
      <w:r w:rsidR="00976484" w:rsidRPr="00F50625">
        <w:rPr>
          <w:rFonts w:ascii="Montserrat Light" w:hAnsi="Montserrat Light" w:cs="Times New Roman"/>
          <w:b/>
          <w:bCs/>
          <w:noProof/>
          <w:lang w:val="ro-RO" w:eastAsia="ro-RO"/>
        </w:rPr>
        <w:t>1</w:t>
      </w:r>
      <w:r w:rsidRPr="00F50625">
        <w:rPr>
          <w:rFonts w:ascii="Montserrat Light" w:hAnsi="Montserrat Light" w:cs="Times New Roman"/>
          <w:b/>
          <w:bCs/>
          <w:noProof/>
          <w:lang w:val="ro-RO" w:eastAsia="ro-RO"/>
        </w:rPr>
        <w:t>.</w:t>
      </w:r>
      <w:r w:rsidRPr="00F50625">
        <w:rPr>
          <w:rFonts w:ascii="Montserrat Light" w:hAnsi="Montserrat Light" w:cs="Times New Roman"/>
          <w:noProof/>
          <w:lang w:val="ro-RO" w:eastAsia="ro-RO"/>
        </w:rPr>
        <w:t xml:space="preserve"> Prezenta hotărâre se comunică </w:t>
      </w:r>
      <w:r w:rsidR="00842847" w:rsidRPr="00F50625">
        <w:rPr>
          <w:rFonts w:ascii="Montserrat Light" w:hAnsi="Montserrat Light" w:cs="Times New Roman"/>
          <w:noProof/>
          <w:lang w:val="ro-RO" w:eastAsia="ro-RO"/>
        </w:rPr>
        <w:t xml:space="preserve">Bibliotecii </w:t>
      </w:r>
      <w:r w:rsidR="00842847" w:rsidRPr="00F50625">
        <w:rPr>
          <w:rFonts w:ascii="Montserrat Light" w:hAnsi="Montserrat Light" w:cs="Times New Roman"/>
          <w:noProof/>
          <w:color w:val="000000" w:themeColor="text1"/>
          <w:lang w:val="ro-RO" w:eastAsia="ro-RO"/>
        </w:rPr>
        <w:t>Județene “Octavian Goga” Cluj</w:t>
      </w:r>
      <w:r w:rsidRPr="00F50625">
        <w:rPr>
          <w:rFonts w:ascii="Montserrat Light" w:hAnsi="Montserrat Light" w:cs="Times New Roman"/>
          <w:noProof/>
          <w:color w:val="000000" w:themeColor="text1"/>
          <w:lang w:val="ro-RO" w:eastAsia="ro-RO"/>
        </w:rPr>
        <w:t>, Direcţiei Generale Buget-Finanțe, Resurse Umane, precum și Prefectului Județului Cluj și se aduce la cunoştinţă publică prin afișare la sediul Consiliului Județean Cluj şi prin postare pe pagina de internet ”</w:t>
      </w:r>
      <w:r w:rsidRPr="00F50625">
        <w:rPr>
          <w:rFonts w:ascii="Montserrat Light" w:hAnsi="Montserrat Light" w:cs="Times New Roman"/>
          <w:noProof/>
          <w:color w:val="0000FF"/>
          <w:lang w:val="ro-RO" w:eastAsia="ro-RO"/>
        </w:rPr>
        <w:t>www.cjcluj.ro</w:t>
      </w:r>
      <w:r w:rsidRPr="00F50625">
        <w:rPr>
          <w:rFonts w:ascii="Montserrat Light" w:hAnsi="Montserrat Light" w:cs="Times New Roman"/>
          <w:noProof/>
          <w:color w:val="000000" w:themeColor="text1"/>
          <w:lang w:val="ro-RO" w:eastAsia="ro-RO"/>
        </w:rPr>
        <w:t>”.</w:t>
      </w:r>
      <w:bookmarkEnd w:id="9"/>
    </w:p>
    <w:p w14:paraId="59973E4C" w14:textId="77777777" w:rsidR="00994E5D" w:rsidRPr="00F50625" w:rsidRDefault="00994E5D" w:rsidP="00D0164C">
      <w:pPr>
        <w:jc w:val="both"/>
        <w:rPr>
          <w:rFonts w:ascii="Montserrat Light" w:hAnsi="Montserrat Light" w:cs="Times New Roman"/>
          <w:lang w:val="ro-RO"/>
        </w:rPr>
      </w:pPr>
    </w:p>
    <w:p w14:paraId="76C613C2" w14:textId="47240CD7" w:rsidR="008F76F2" w:rsidRPr="00F50625" w:rsidRDefault="008F76F2" w:rsidP="00144607">
      <w:pPr>
        <w:autoSpaceDE w:val="0"/>
        <w:autoSpaceDN w:val="0"/>
        <w:adjustRightInd w:val="0"/>
        <w:ind w:left="4956" w:right="-263" w:firstLine="6"/>
        <w:rPr>
          <w:rFonts w:ascii="Montserrat Light" w:hAnsi="Montserrat Light" w:cs="Times New Roman"/>
          <w:b/>
          <w:bCs/>
          <w:noProof/>
          <w:lang w:val="ro-RO" w:eastAsia="ro-RO"/>
        </w:rPr>
      </w:pPr>
      <w:r w:rsidRPr="00F50625">
        <w:rPr>
          <w:rFonts w:ascii="Montserrat Light" w:hAnsi="Montserrat Light" w:cs="Times New Roman"/>
          <w:b/>
          <w:bCs/>
          <w:noProof/>
          <w:lang w:val="ro-RO" w:eastAsia="ro-RO"/>
        </w:rPr>
        <w:t xml:space="preserve">      Contrasemnează:</w:t>
      </w:r>
    </w:p>
    <w:p w14:paraId="27F0F9AE" w14:textId="314301EE" w:rsidR="008F76F2" w:rsidRPr="00F50625" w:rsidRDefault="00144607" w:rsidP="00144607">
      <w:pPr>
        <w:autoSpaceDE w:val="0"/>
        <w:autoSpaceDN w:val="0"/>
        <w:adjustRightInd w:val="0"/>
        <w:ind w:left="4678" w:hanging="4677"/>
        <w:rPr>
          <w:rFonts w:ascii="Montserrat Light" w:hAnsi="Montserrat Light" w:cs="Times New Roman"/>
          <w:b/>
          <w:bCs/>
          <w:noProof/>
          <w:lang w:val="ro-RO" w:eastAsia="ro-RO"/>
        </w:rPr>
      </w:pPr>
      <w:r w:rsidRPr="00F50625">
        <w:rPr>
          <w:rFonts w:ascii="Montserrat Light" w:hAnsi="Montserrat Light" w:cs="Times New Roman"/>
          <w:b/>
          <w:bCs/>
          <w:noProof/>
          <w:lang w:val="ro-RO" w:eastAsia="ro-RO"/>
        </w:rPr>
        <w:t xml:space="preserve">        </w:t>
      </w:r>
      <w:r w:rsidR="008F76F2" w:rsidRPr="00F50625">
        <w:rPr>
          <w:rFonts w:ascii="Montserrat Light" w:hAnsi="Montserrat Light" w:cs="Times New Roman"/>
          <w:b/>
          <w:bCs/>
          <w:noProof/>
          <w:lang w:val="ro-RO" w:eastAsia="ro-RO"/>
        </w:rPr>
        <w:t>PREŞEDINTE,</w:t>
      </w:r>
      <w:r w:rsidRPr="00F50625">
        <w:rPr>
          <w:rFonts w:ascii="Montserrat Light" w:hAnsi="Montserrat Light" w:cs="Times New Roman"/>
          <w:b/>
          <w:bCs/>
          <w:noProof/>
          <w:lang w:val="ro-RO" w:eastAsia="ro-RO"/>
        </w:rPr>
        <w:t xml:space="preserve">                                     </w:t>
      </w:r>
      <w:r w:rsidR="008F76F2" w:rsidRPr="00F50625">
        <w:rPr>
          <w:rFonts w:ascii="Montserrat Light" w:hAnsi="Montserrat Light" w:cs="Times New Roman"/>
          <w:b/>
          <w:bCs/>
          <w:noProof/>
          <w:lang w:val="ro-RO" w:eastAsia="ro-RO"/>
        </w:rPr>
        <w:t xml:space="preserve">SECRETAR GENERAL AL </w:t>
      </w:r>
      <w:r w:rsidR="000A26A1" w:rsidRPr="00F50625">
        <w:rPr>
          <w:rFonts w:ascii="Montserrat Light" w:hAnsi="Montserrat Light" w:cs="Times New Roman"/>
          <w:b/>
          <w:bCs/>
          <w:noProof/>
          <w:lang w:val="ro-RO" w:eastAsia="ro-RO"/>
        </w:rPr>
        <w:t xml:space="preserve"> </w:t>
      </w:r>
      <w:r w:rsidR="008F76F2" w:rsidRPr="00F50625">
        <w:rPr>
          <w:rFonts w:ascii="Montserrat Light" w:hAnsi="Montserrat Light" w:cs="Times New Roman"/>
          <w:b/>
          <w:bCs/>
          <w:noProof/>
          <w:lang w:val="ro-RO" w:eastAsia="ro-RO"/>
        </w:rPr>
        <w:t>JUDEŢULUI,</w:t>
      </w:r>
    </w:p>
    <w:p w14:paraId="62A759F5" w14:textId="1151C153" w:rsidR="008F76F2" w:rsidRPr="00F50625" w:rsidRDefault="008F76F2" w:rsidP="00D0164C">
      <w:pPr>
        <w:autoSpaceDE w:val="0"/>
        <w:autoSpaceDN w:val="0"/>
        <w:adjustRightInd w:val="0"/>
        <w:rPr>
          <w:rFonts w:ascii="Montserrat Light" w:hAnsi="Montserrat Light" w:cs="Times New Roman"/>
          <w:noProof/>
          <w:lang w:val="ro-RO" w:eastAsia="ro-RO"/>
        </w:rPr>
      </w:pPr>
      <w:r w:rsidRPr="00F50625">
        <w:rPr>
          <w:rFonts w:ascii="Montserrat Light" w:hAnsi="Montserrat Light" w:cs="Times New Roman"/>
          <w:b/>
          <w:bCs/>
          <w:noProof/>
          <w:lang w:val="ro-RO" w:eastAsia="ro-RO"/>
        </w:rPr>
        <w:t xml:space="preserve">   </w:t>
      </w:r>
      <w:r w:rsidRPr="00F50625">
        <w:rPr>
          <w:rFonts w:ascii="Montserrat Light" w:hAnsi="Montserrat Light" w:cs="Times New Roman"/>
          <w:b/>
          <w:bCs/>
          <w:noProof/>
          <w:lang w:val="ro-RO" w:eastAsia="ro-RO"/>
        </w:rPr>
        <w:tab/>
        <w:t xml:space="preserve">  </w:t>
      </w:r>
      <w:r w:rsidRPr="00F50625">
        <w:rPr>
          <w:rFonts w:ascii="Montserrat Light" w:hAnsi="Montserrat Light" w:cs="Times New Roman"/>
          <w:noProof/>
          <w:lang w:val="ro-RO" w:eastAsia="ro-RO"/>
        </w:rPr>
        <w:t xml:space="preserve">Alin </w:t>
      </w:r>
      <w:r w:rsidR="00F1605E" w:rsidRPr="00F50625">
        <w:rPr>
          <w:rFonts w:ascii="Montserrat Light" w:hAnsi="Montserrat Light" w:cs="Times New Roman"/>
          <w:noProof/>
          <w:lang w:val="ro-RO" w:eastAsia="ro-RO"/>
        </w:rPr>
        <w:t xml:space="preserve">Tişe  </w:t>
      </w:r>
      <w:r w:rsidRPr="00F50625">
        <w:rPr>
          <w:rFonts w:ascii="Montserrat Light" w:hAnsi="Montserrat Light" w:cs="Times New Roman"/>
          <w:noProof/>
          <w:lang w:val="ro-RO" w:eastAsia="ro-RO"/>
        </w:rPr>
        <w:t xml:space="preserve">                                                               </w:t>
      </w:r>
      <w:r w:rsidR="00F1605E" w:rsidRPr="00F50625">
        <w:rPr>
          <w:rFonts w:ascii="Montserrat Light" w:hAnsi="Montserrat Light" w:cs="Times New Roman"/>
          <w:noProof/>
          <w:lang w:val="ro-RO" w:eastAsia="ro-RO"/>
        </w:rPr>
        <w:t xml:space="preserve">   </w:t>
      </w:r>
      <w:r w:rsidR="0039710B" w:rsidRPr="00F50625">
        <w:rPr>
          <w:rFonts w:ascii="Montserrat Light" w:hAnsi="Montserrat Light" w:cs="Times New Roman"/>
          <w:noProof/>
          <w:lang w:val="ro-RO" w:eastAsia="ro-RO"/>
        </w:rPr>
        <w:t xml:space="preserve"> </w:t>
      </w:r>
      <w:r w:rsidRPr="00F50625">
        <w:rPr>
          <w:rFonts w:ascii="Montserrat Light" w:hAnsi="Montserrat Light" w:cs="Times New Roman"/>
          <w:noProof/>
          <w:lang w:val="ro-RO" w:eastAsia="ro-RO"/>
        </w:rPr>
        <w:t xml:space="preserve">Simona </w:t>
      </w:r>
      <w:r w:rsidR="00F1605E" w:rsidRPr="00F50625">
        <w:rPr>
          <w:rFonts w:ascii="Montserrat Light" w:hAnsi="Montserrat Light" w:cs="Times New Roman"/>
          <w:noProof/>
          <w:lang w:val="ro-RO" w:eastAsia="ro-RO"/>
        </w:rPr>
        <w:t>Gaci</w:t>
      </w:r>
    </w:p>
    <w:p w14:paraId="01C86B00" w14:textId="77777777" w:rsidR="003A14A8" w:rsidRPr="00F50625" w:rsidRDefault="003A14A8" w:rsidP="00D0164C">
      <w:pPr>
        <w:autoSpaceDE w:val="0"/>
        <w:autoSpaceDN w:val="0"/>
        <w:adjustRightInd w:val="0"/>
        <w:rPr>
          <w:rFonts w:ascii="Montserrat Light" w:hAnsi="Montserrat Light" w:cs="Times New Roman"/>
          <w:b/>
          <w:bCs/>
          <w:noProof/>
          <w:lang w:val="ro-RO" w:eastAsia="ro-RO"/>
        </w:rPr>
      </w:pPr>
    </w:p>
    <w:p w14:paraId="109177F5" w14:textId="13958963" w:rsidR="008F76F2" w:rsidRPr="00F50625" w:rsidRDefault="008F76F2" w:rsidP="00D0164C">
      <w:pPr>
        <w:autoSpaceDE w:val="0"/>
        <w:autoSpaceDN w:val="0"/>
        <w:adjustRightInd w:val="0"/>
        <w:rPr>
          <w:rFonts w:ascii="Montserrat Light" w:hAnsi="Montserrat Light" w:cs="Times New Roman"/>
          <w:b/>
          <w:bCs/>
          <w:lang w:val="ro-RO"/>
        </w:rPr>
      </w:pPr>
      <w:r w:rsidRPr="00F50625">
        <w:rPr>
          <w:rFonts w:ascii="Montserrat Light" w:hAnsi="Montserrat Light" w:cs="Times New Roman"/>
          <w:b/>
          <w:bCs/>
          <w:lang w:val="ro-RO"/>
        </w:rPr>
        <w:t xml:space="preserve">Nr……... din …… </w:t>
      </w:r>
      <w:r w:rsidR="00842847" w:rsidRPr="00F50625">
        <w:rPr>
          <w:rFonts w:ascii="Montserrat Light" w:hAnsi="Montserrat Light" w:cs="Times New Roman"/>
          <w:b/>
          <w:bCs/>
          <w:lang w:val="ro-RO"/>
        </w:rPr>
        <w:t>2024</w:t>
      </w:r>
    </w:p>
    <w:p w14:paraId="6EA6D3ED" w14:textId="77777777" w:rsidR="00525950" w:rsidRPr="00F50625" w:rsidRDefault="00525950" w:rsidP="00D0164C">
      <w:pPr>
        <w:autoSpaceDE w:val="0"/>
        <w:autoSpaceDN w:val="0"/>
        <w:adjustRightInd w:val="0"/>
        <w:contextualSpacing/>
        <w:jc w:val="both"/>
        <w:rPr>
          <w:rFonts w:ascii="Montserrat Light" w:hAnsi="Montserrat Light" w:cs="Times New Roman"/>
          <w:i/>
          <w:iCs/>
          <w:lang w:val="ro-RO"/>
        </w:rPr>
      </w:pPr>
    </w:p>
    <w:p w14:paraId="5F0A9650" w14:textId="750B3239" w:rsidR="0039710B" w:rsidRPr="00F50625" w:rsidRDefault="008F76F2" w:rsidP="00D0164C">
      <w:pPr>
        <w:autoSpaceDE w:val="0"/>
        <w:autoSpaceDN w:val="0"/>
        <w:adjustRightInd w:val="0"/>
        <w:contextualSpacing/>
        <w:jc w:val="both"/>
        <w:rPr>
          <w:rFonts w:ascii="Montserrat Light" w:hAnsi="Montserrat Light" w:cs="Times New Roman"/>
          <w:i/>
          <w:iCs/>
          <w:noProof/>
          <w:lang w:val="ro-RO"/>
        </w:rPr>
      </w:pPr>
      <w:r w:rsidRPr="00F50625">
        <w:rPr>
          <w:rFonts w:ascii="Montserrat Light" w:hAnsi="Montserrat Light" w:cs="Times New Roman"/>
          <w:i/>
          <w:iCs/>
          <w:lang w:val="ro-RO"/>
        </w:rPr>
        <w:t xml:space="preserve">Prezenta hotărâre a fost adoptată cu … voturi “pentru” </w:t>
      </w:r>
      <w:r w:rsidRPr="00F50625">
        <w:rPr>
          <w:rFonts w:ascii="Montserrat Light" w:hAnsi="Montserrat Light" w:cs="Times New Roman"/>
          <w:i/>
          <w:iCs/>
          <w:noProof/>
          <w:lang w:val="ro-RO"/>
        </w:rPr>
        <w:t>… voturi “împotrivă”, …. ”abţineri” şi …. Membri ai Consiliului județean nu au votat</w:t>
      </w:r>
      <w:r w:rsidRPr="00F50625">
        <w:rPr>
          <w:rFonts w:ascii="Montserrat Light" w:hAnsi="Montserrat Light" w:cs="Times New Roman"/>
          <w:i/>
          <w:iCs/>
          <w:lang w:val="ro-RO"/>
        </w:rPr>
        <w:t>, fiind astfel respectate prevederile legale privind majoritatea de voturi necesară.</w:t>
      </w:r>
      <w:r w:rsidRPr="00F50625">
        <w:rPr>
          <w:rFonts w:ascii="Montserrat Light" w:hAnsi="Montserrat Light" w:cs="Times New Roman"/>
          <w:b/>
          <w:bCs/>
          <w:i/>
          <w:iCs/>
          <w:noProof/>
          <w:vertAlign w:val="superscript"/>
          <w:lang w:val="ro-RO"/>
        </w:rPr>
        <w:t xml:space="preserve">  </w:t>
      </w:r>
    </w:p>
    <w:p w14:paraId="451286AF" w14:textId="77777777" w:rsidR="00E05880" w:rsidRPr="00F50625" w:rsidRDefault="00E05880" w:rsidP="000F3C1F">
      <w:pPr>
        <w:autoSpaceDE w:val="0"/>
        <w:autoSpaceDN w:val="0"/>
        <w:adjustRightInd w:val="0"/>
        <w:contextualSpacing/>
        <w:rPr>
          <w:rFonts w:ascii="Montserrat Light" w:hAnsi="Montserrat Light" w:cs="Times New Roman"/>
          <w:b/>
          <w:bCs/>
          <w:noProof/>
          <w:lang w:val="ro-RO"/>
        </w:rPr>
      </w:pPr>
    </w:p>
    <w:p w14:paraId="2DD61AD6" w14:textId="1D5817B1" w:rsidR="008F76F2" w:rsidRPr="00F50625" w:rsidRDefault="008F76F2" w:rsidP="00D0164C">
      <w:pPr>
        <w:autoSpaceDE w:val="0"/>
        <w:autoSpaceDN w:val="0"/>
        <w:adjustRightInd w:val="0"/>
        <w:contextualSpacing/>
        <w:jc w:val="center"/>
        <w:rPr>
          <w:rFonts w:ascii="Montserrat Light" w:hAnsi="Montserrat Light" w:cs="Times New Roman"/>
          <w:b/>
          <w:bCs/>
          <w:noProof/>
          <w:lang w:val="ro-RO"/>
        </w:rPr>
      </w:pPr>
      <w:r w:rsidRPr="00F50625">
        <w:rPr>
          <w:rFonts w:ascii="Montserrat Light" w:hAnsi="Montserrat Light" w:cs="Times New Roman"/>
          <w:b/>
          <w:bCs/>
          <w:noProof/>
          <w:lang w:val="ro-RO"/>
        </w:rPr>
        <w:t>INIȚIATOR,</w:t>
      </w:r>
    </w:p>
    <w:p w14:paraId="09D047C8" w14:textId="77777777" w:rsidR="008F76F2" w:rsidRPr="00F50625" w:rsidRDefault="008F76F2" w:rsidP="00D0164C">
      <w:pPr>
        <w:autoSpaceDE w:val="0"/>
        <w:autoSpaceDN w:val="0"/>
        <w:adjustRightInd w:val="0"/>
        <w:contextualSpacing/>
        <w:jc w:val="center"/>
        <w:rPr>
          <w:rFonts w:ascii="Montserrat Light" w:hAnsi="Montserrat Light" w:cs="Times New Roman"/>
          <w:b/>
          <w:bCs/>
          <w:noProof/>
          <w:lang w:val="ro-RO"/>
        </w:rPr>
      </w:pPr>
      <w:r w:rsidRPr="00F50625">
        <w:rPr>
          <w:rFonts w:ascii="Montserrat Light" w:hAnsi="Montserrat Light" w:cs="Times New Roman"/>
          <w:b/>
          <w:bCs/>
          <w:noProof/>
          <w:lang w:val="ro-RO"/>
        </w:rPr>
        <w:t xml:space="preserve">PREȘEDINTE </w:t>
      </w:r>
    </w:p>
    <w:p w14:paraId="73810FB2" w14:textId="534C1A7F" w:rsidR="005E19C0" w:rsidRPr="00F50625" w:rsidRDefault="005A44EE" w:rsidP="00D0164C">
      <w:pPr>
        <w:autoSpaceDE w:val="0"/>
        <w:autoSpaceDN w:val="0"/>
        <w:adjustRightInd w:val="0"/>
        <w:contextualSpacing/>
        <w:jc w:val="center"/>
        <w:rPr>
          <w:rFonts w:ascii="Montserrat Light" w:hAnsi="Montserrat Light" w:cs="Times New Roman"/>
          <w:lang w:val="ro-RO"/>
        </w:rPr>
      </w:pPr>
      <w:r w:rsidRPr="00F50625">
        <w:rPr>
          <w:rFonts w:ascii="Montserrat Light" w:hAnsi="Montserrat Light" w:cs="Times New Roman"/>
          <w:noProof/>
          <w:lang w:val="ro-RO"/>
        </w:rPr>
        <w:t>Alin Tișe</w:t>
      </w:r>
      <w:r w:rsidR="005E19C0" w:rsidRPr="00F50625">
        <w:rPr>
          <w:rFonts w:ascii="Montserrat Light" w:hAnsi="Montserrat Light" w:cs="Times New Roman"/>
          <w:lang w:val="ro-RO"/>
        </w:rPr>
        <w:br w:type="page"/>
      </w:r>
    </w:p>
    <w:p w14:paraId="6A884302" w14:textId="52B2EDA0" w:rsidR="007F7E90" w:rsidRPr="00F50625" w:rsidRDefault="009F75EC" w:rsidP="00D0164C">
      <w:pPr>
        <w:ind w:left="-426"/>
        <w:jc w:val="right"/>
        <w:rPr>
          <w:rFonts w:ascii="Montserrat Light" w:hAnsi="Montserrat Light" w:cs="Times New Roman"/>
          <w:b/>
          <w:bCs/>
          <w:iCs/>
          <w:noProof/>
          <w:lang w:val="ro-RO" w:eastAsia="ro-RO"/>
        </w:rPr>
      </w:pPr>
      <w:r w:rsidRPr="00F50625">
        <w:rPr>
          <w:rFonts w:ascii="Montserrat Light" w:hAnsi="Montserrat Light" w:cs="Times New Roman"/>
          <w:b/>
          <w:bCs/>
          <w:iCs/>
          <w:noProof/>
          <w:lang w:val="ro-RO" w:eastAsia="ro-RO"/>
        </w:rPr>
        <w:lastRenderedPageBreak/>
        <w:t>A</w:t>
      </w:r>
      <w:r w:rsidR="007F7E90" w:rsidRPr="00F50625">
        <w:rPr>
          <w:rFonts w:ascii="Montserrat Light" w:hAnsi="Montserrat Light" w:cs="Times New Roman"/>
          <w:b/>
          <w:bCs/>
          <w:iCs/>
          <w:noProof/>
          <w:lang w:val="ro-RO" w:eastAsia="ro-RO"/>
        </w:rPr>
        <w:t>nexa 1</w:t>
      </w:r>
    </w:p>
    <w:p w14:paraId="4404EDFD" w14:textId="1E342E25" w:rsidR="007F7E90" w:rsidRPr="00F50625" w:rsidRDefault="007F7E90" w:rsidP="00D0164C">
      <w:pPr>
        <w:ind w:left="-426"/>
        <w:jc w:val="right"/>
        <w:rPr>
          <w:rFonts w:ascii="Montserrat Light" w:hAnsi="Montserrat Light" w:cs="Times New Roman"/>
          <w:b/>
          <w:bCs/>
          <w:iCs/>
          <w:noProof/>
          <w:lang w:val="ro-RO" w:eastAsia="ro-RO"/>
        </w:rPr>
      </w:pPr>
      <w:r w:rsidRPr="00F50625">
        <w:rPr>
          <w:rFonts w:ascii="Montserrat Light" w:hAnsi="Montserrat Light" w:cs="Times New Roman"/>
          <w:b/>
          <w:bCs/>
          <w:iCs/>
          <w:noProof/>
          <w:lang w:val="ro-RO" w:eastAsia="ro-RO"/>
        </w:rPr>
        <w:t xml:space="preserve">la Hotărârea nr. __ / </w:t>
      </w:r>
      <w:r w:rsidR="00DE4BDB" w:rsidRPr="00F50625">
        <w:rPr>
          <w:rFonts w:ascii="Montserrat Light" w:hAnsi="Montserrat Light" w:cs="Times New Roman"/>
          <w:b/>
          <w:bCs/>
          <w:iCs/>
          <w:noProof/>
          <w:lang w:val="ro-RO" w:eastAsia="ro-RO"/>
        </w:rPr>
        <w:t>2024</w:t>
      </w:r>
    </w:p>
    <w:p w14:paraId="744C5716" w14:textId="523FEF3E" w:rsidR="007F7E90" w:rsidRPr="00F50625" w:rsidRDefault="00A10B36" w:rsidP="00D0164C">
      <w:pPr>
        <w:ind w:left="-426"/>
        <w:jc w:val="center"/>
        <w:rPr>
          <w:rFonts w:ascii="Montserrat Light" w:hAnsi="Montserrat Light" w:cs="Times New Roman"/>
          <w:b/>
          <w:bCs/>
          <w:iCs/>
          <w:noProof/>
          <w:lang w:val="ro-RO" w:eastAsia="ro-RO"/>
        </w:rPr>
      </w:pPr>
      <w:r w:rsidRPr="00F50625">
        <w:rPr>
          <w:rFonts w:ascii="Montserrat Light" w:hAnsi="Montserrat Light" w:cs="Times New Roman"/>
          <w:b/>
          <w:bCs/>
          <w:iCs/>
          <w:noProof/>
          <w:lang w:val="ro-RO" w:eastAsia="ro-RO"/>
        </w:rPr>
        <w:t>Nota de fundamentare</w:t>
      </w:r>
    </w:p>
    <w:p w14:paraId="006F97D7" w14:textId="77777777" w:rsidR="00151108" w:rsidRPr="00F50625" w:rsidRDefault="00151108" w:rsidP="00D0164C">
      <w:pPr>
        <w:ind w:left="-426"/>
        <w:jc w:val="center"/>
        <w:rPr>
          <w:rFonts w:ascii="Montserrat Light" w:hAnsi="Montserrat Light" w:cs="Times New Roman"/>
          <w:b/>
          <w:bCs/>
          <w:iCs/>
          <w:noProof/>
          <w:lang w:val="ro-RO" w:eastAsia="ro-RO"/>
        </w:rPr>
      </w:pPr>
    </w:p>
    <w:p w14:paraId="0652AC1E" w14:textId="77777777" w:rsidR="00151108" w:rsidRPr="00F50625" w:rsidRDefault="00151108" w:rsidP="00D0164C">
      <w:pPr>
        <w:ind w:left="-426"/>
        <w:jc w:val="center"/>
        <w:rPr>
          <w:rFonts w:ascii="Montserrat Light" w:hAnsi="Montserrat Light" w:cs="Times New Roman"/>
          <w:b/>
          <w:bCs/>
          <w:iCs/>
          <w:noProof/>
          <w:lang w:val="ro-RO" w:eastAsia="ro-RO"/>
        </w:rPr>
      </w:pPr>
    </w:p>
    <w:tbl>
      <w:tblPr>
        <w:tblW w:w="947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44"/>
        <w:gridCol w:w="7535"/>
      </w:tblGrid>
      <w:tr w:rsidR="000A4C42" w:rsidRPr="00F50625" w14:paraId="12B84C22" w14:textId="77777777" w:rsidTr="000A4C42">
        <w:tc>
          <w:tcPr>
            <w:tcW w:w="392" w:type="dxa"/>
            <w:shd w:val="clear" w:color="auto" w:fill="auto"/>
          </w:tcPr>
          <w:p w14:paraId="39E12E4E" w14:textId="3DFD0961" w:rsidR="000A4C42" w:rsidRPr="00F50625" w:rsidRDefault="00C33EE7" w:rsidP="000A4C42">
            <w:pPr>
              <w:ind w:right="-990"/>
              <w:jc w:val="center"/>
              <w:rPr>
                <w:rFonts w:ascii="Montserrat Light" w:hAnsi="Montserrat Light" w:cs="Times New Roman"/>
                <w:i/>
                <w:lang w:val="ro-RO"/>
              </w:rPr>
            </w:pPr>
            <w:r w:rsidRPr="00F50625">
              <w:rPr>
                <w:rFonts w:ascii="Montserrat Light" w:hAnsi="Montserrat Light" w:cs="Times New Roman"/>
                <w:iCs/>
                <w:noProof/>
                <w:lang w:val="ro-RO" w:eastAsia="ro-RO"/>
              </w:rPr>
              <w:tab/>
            </w:r>
          </w:p>
        </w:tc>
        <w:tc>
          <w:tcPr>
            <w:tcW w:w="1544" w:type="dxa"/>
            <w:shd w:val="clear" w:color="auto" w:fill="auto"/>
          </w:tcPr>
          <w:p w14:paraId="0EBA3144" w14:textId="1424D741" w:rsidR="000A4C42" w:rsidRPr="00F50625" w:rsidRDefault="000A4C42" w:rsidP="008C3793">
            <w:pPr>
              <w:ind w:right="-79"/>
              <w:rPr>
                <w:rFonts w:ascii="Montserrat Light" w:hAnsi="Montserrat Light" w:cs="Times New Roman"/>
                <w:lang w:val="ro-RO"/>
              </w:rPr>
            </w:pPr>
            <w:r w:rsidRPr="00F50625">
              <w:rPr>
                <w:rFonts w:ascii="Montserrat Light" w:hAnsi="Montserrat Light" w:cs="Times New Roman"/>
                <w:i/>
                <w:lang w:val="ro-RO"/>
              </w:rPr>
              <w:t xml:space="preserve">Planului Național de Redresare și Reziliență, </w:t>
            </w:r>
            <w:r w:rsidR="008C3793" w:rsidRPr="00F50625">
              <w:rPr>
                <w:rFonts w:ascii="Montserrat Light" w:hAnsi="Montserrat Light" w:cs="Times New Roman"/>
                <w:i/>
                <w:lang w:val="ro-RO"/>
              </w:rPr>
              <w:t xml:space="preserve">"Finanțarea bibliotecilor pentru a deveni hub-uri de dezvoltare a competențelor digitale", Componenta 7. </w:t>
            </w:r>
          </w:p>
        </w:tc>
        <w:tc>
          <w:tcPr>
            <w:tcW w:w="7535" w:type="dxa"/>
            <w:shd w:val="clear" w:color="auto" w:fill="auto"/>
          </w:tcPr>
          <w:p w14:paraId="58B38231" w14:textId="77777777" w:rsidR="00AE4996" w:rsidRPr="00F50625" w:rsidRDefault="00AE4996" w:rsidP="000A4C42">
            <w:pPr>
              <w:ind w:right="72"/>
              <w:jc w:val="center"/>
              <w:rPr>
                <w:rFonts w:ascii="Montserrat Light" w:hAnsi="Montserrat Light" w:cs="Times New Roman"/>
                <w:lang w:val="ro-RO"/>
              </w:rPr>
            </w:pPr>
          </w:p>
          <w:p w14:paraId="1CF0EA21" w14:textId="77777777" w:rsidR="00AE4996" w:rsidRPr="00F50625" w:rsidRDefault="00AE4996" w:rsidP="000A4C42">
            <w:pPr>
              <w:ind w:right="72"/>
              <w:jc w:val="center"/>
              <w:rPr>
                <w:rFonts w:ascii="Montserrat Light" w:hAnsi="Montserrat Light" w:cs="Times New Roman"/>
                <w:lang w:val="ro-RO"/>
              </w:rPr>
            </w:pPr>
          </w:p>
          <w:p w14:paraId="3C98BEC3" w14:textId="77777777" w:rsidR="00AE4996" w:rsidRPr="00F50625" w:rsidRDefault="00AE4996" w:rsidP="000A4C42">
            <w:pPr>
              <w:ind w:right="72"/>
              <w:jc w:val="center"/>
              <w:rPr>
                <w:rFonts w:ascii="Montserrat Light" w:hAnsi="Montserrat Light" w:cs="Times New Roman"/>
                <w:lang w:val="ro-RO"/>
              </w:rPr>
            </w:pPr>
          </w:p>
          <w:p w14:paraId="52D2D6EF" w14:textId="77777777" w:rsidR="00AE4996" w:rsidRPr="00F50625" w:rsidRDefault="00AE4996" w:rsidP="000A4C42">
            <w:pPr>
              <w:ind w:right="72"/>
              <w:jc w:val="center"/>
              <w:rPr>
                <w:rFonts w:ascii="Montserrat Light" w:hAnsi="Montserrat Light" w:cs="Times New Roman"/>
                <w:lang w:val="ro-RO"/>
              </w:rPr>
            </w:pPr>
          </w:p>
          <w:p w14:paraId="0EDD1054" w14:textId="77777777" w:rsidR="00AE4996" w:rsidRPr="00F50625" w:rsidRDefault="00AE4996" w:rsidP="000A4C42">
            <w:pPr>
              <w:ind w:right="72"/>
              <w:jc w:val="center"/>
              <w:rPr>
                <w:rFonts w:ascii="Montserrat Light" w:hAnsi="Montserrat Light" w:cs="Times New Roman"/>
                <w:lang w:val="ro-RO"/>
              </w:rPr>
            </w:pPr>
          </w:p>
          <w:p w14:paraId="1800C9C2" w14:textId="4A4439C5" w:rsidR="000A4C42" w:rsidRPr="00F50625" w:rsidRDefault="000A4C42" w:rsidP="000A4C42">
            <w:pPr>
              <w:ind w:right="72"/>
              <w:jc w:val="center"/>
              <w:rPr>
                <w:rFonts w:ascii="Montserrat Light" w:hAnsi="Montserrat Light" w:cs="Times New Roman"/>
                <w:lang w:val="ro-RO"/>
              </w:rPr>
            </w:pPr>
            <w:r w:rsidRPr="00F50625">
              <w:rPr>
                <w:rFonts w:ascii="Montserrat Light" w:hAnsi="Montserrat Light" w:cs="Times New Roman"/>
                <w:lang w:val="ro-RO"/>
              </w:rPr>
              <w:t>Titlu apel proiect</w:t>
            </w:r>
          </w:p>
          <w:p w14:paraId="715A7D1E" w14:textId="77777777" w:rsidR="008C3793" w:rsidRPr="00F50625" w:rsidRDefault="008C3793" w:rsidP="000A4C42">
            <w:pPr>
              <w:ind w:right="72"/>
              <w:jc w:val="center"/>
              <w:rPr>
                <w:rFonts w:ascii="Montserrat Light" w:eastAsia="Times New Roman" w:hAnsi="Montserrat Light" w:cs="Times New Roman"/>
                <w:b/>
                <w:bCs/>
                <w:color w:val="000000"/>
                <w:lang w:val="ro-RO"/>
              </w:rPr>
            </w:pPr>
            <w:r w:rsidRPr="00F50625">
              <w:rPr>
                <w:rFonts w:ascii="Montserrat Light" w:eastAsia="Times New Roman" w:hAnsi="Montserrat Light" w:cs="Times New Roman"/>
                <w:b/>
                <w:bCs/>
                <w:color w:val="000000"/>
                <w:lang w:val="ro-RO"/>
              </w:rPr>
              <w:t>ClujDigitalHub@BibliotecaTa</w:t>
            </w:r>
          </w:p>
          <w:p w14:paraId="3251EF4A" w14:textId="6A9F039D" w:rsidR="008C3793" w:rsidRPr="00F50625" w:rsidRDefault="008C3793" w:rsidP="000A4C42">
            <w:pPr>
              <w:ind w:right="72"/>
              <w:jc w:val="center"/>
              <w:rPr>
                <w:rFonts w:ascii="Montserrat Light" w:hAnsi="Montserrat Light" w:cs="Times New Roman"/>
                <w:lang w:val="ro-RO"/>
              </w:rPr>
            </w:pPr>
            <w:r w:rsidRPr="00F50625">
              <w:rPr>
                <w:rFonts w:ascii="Montserrat Light" w:hAnsi="Montserrat Light" w:cs="Times New Roman"/>
                <w:lang w:val="ro-RO"/>
              </w:rPr>
              <w:t>”Transformarea digitală”, Operațiunea D. ”Competențe digitale, Capital Uman și utilizarea Internetului”, Investiția 17. ”Scheme de finanțare pentru biblioteci pentru a deveni hub-uri de dezvoltare a competențelor digitale”, Apelul nr. 2</w:t>
            </w:r>
          </w:p>
          <w:p w14:paraId="19D0D489" w14:textId="77777777" w:rsidR="008C3793" w:rsidRPr="00F50625" w:rsidRDefault="008C3793" w:rsidP="000A4C42">
            <w:pPr>
              <w:ind w:right="72"/>
              <w:jc w:val="center"/>
              <w:rPr>
                <w:rFonts w:ascii="Montserrat Light" w:hAnsi="Montserrat Light" w:cs="Times New Roman"/>
                <w:lang w:val="ro-RO"/>
              </w:rPr>
            </w:pPr>
          </w:p>
          <w:p w14:paraId="7148D8F6" w14:textId="114CCC3F" w:rsidR="000A4C42" w:rsidRPr="00F50625" w:rsidRDefault="000A4C42" w:rsidP="000A4C42">
            <w:pPr>
              <w:ind w:right="72"/>
              <w:jc w:val="center"/>
              <w:rPr>
                <w:rFonts w:ascii="Montserrat Light" w:hAnsi="Montserrat Light" w:cs="Times New Roman"/>
                <w:lang w:val="ro-RO"/>
              </w:rPr>
            </w:pPr>
          </w:p>
        </w:tc>
      </w:tr>
      <w:tr w:rsidR="000A4C42" w:rsidRPr="00F50625" w14:paraId="30624E54" w14:textId="77777777" w:rsidTr="000A4C42">
        <w:tc>
          <w:tcPr>
            <w:tcW w:w="392" w:type="dxa"/>
            <w:shd w:val="clear" w:color="auto" w:fill="auto"/>
          </w:tcPr>
          <w:p w14:paraId="434D6415"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t>1.</w:t>
            </w:r>
          </w:p>
        </w:tc>
        <w:tc>
          <w:tcPr>
            <w:tcW w:w="1544" w:type="dxa"/>
            <w:shd w:val="clear" w:color="auto" w:fill="auto"/>
          </w:tcPr>
          <w:p w14:paraId="0B054828"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Descrierea pe scurt a situației actuale (date statistice, elemente specifice, etc.)</w:t>
            </w:r>
          </w:p>
        </w:tc>
        <w:tc>
          <w:tcPr>
            <w:tcW w:w="7535" w:type="dxa"/>
            <w:shd w:val="clear" w:color="auto" w:fill="auto"/>
          </w:tcPr>
          <w:p w14:paraId="2166EBE5"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În cadrul Pilonului II Transformare Digitală, este vizată dezvoltarea competențelor digitale ale cetățenilor României în general prin crearea unei rețele naționale a bibliotecilor ca hub-uri de învățare digitală.</w:t>
            </w:r>
          </w:p>
          <w:p w14:paraId="04746DF0"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61%). </w:t>
            </w:r>
          </w:p>
          <w:p w14:paraId="01AA3714"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Raportul DESI 2020 evidențiază faptul că ”România a rămas în urmă în ceea ce privește indicatorii referitori la competențele digitale și are o performanță slabă în ceea ce privește digitalizarea întreprinderilor și serviciile publice digitale”.</w:t>
            </w:r>
          </w:p>
          <w:p w14:paraId="7A0FB827"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Conform Eurostat, numai 21% din populația rurală din România și 32% din populația din orașe mici și suburbii au competențe digitale de bază (față de 39% din mediul urban mare) (Sursa https://ec.europa.eu/eurostat/web/products-eurostat-news/-/edn-20200207-1).</w:t>
            </w:r>
          </w:p>
          <w:p w14:paraId="4818B1B8"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Digitalizarea creează premisele și pentru asigurarea egalităţii de gen, în sensul participării egale a femeilor şi bărbaţilor pe piaţa forţei de muncă, precum și asigurarea unor avantaje ce țin de o mai mare flexibilitate pentru găsirea unui loc de muncă.</w:t>
            </w:r>
          </w:p>
          <w:p w14:paraId="7666C777" w14:textId="77777777" w:rsidR="008C3793" w:rsidRPr="00F50625" w:rsidRDefault="008C3793" w:rsidP="008C3793">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Lipsa competențelor digitale limitează drastic posibilitățile de a-și găsi un loc de muncă sau a-și păstra un loc de muncă, de a se </w:t>
            </w:r>
            <w:r w:rsidRPr="00F50625">
              <w:rPr>
                <w:rFonts w:ascii="Montserrat Light" w:hAnsi="Montserrat Light" w:cs="Times New Roman"/>
                <w:bCs/>
                <w:shd w:val="clear" w:color="auto" w:fill="FFFFFF"/>
                <w:lang w:val="ro-RO"/>
              </w:rPr>
              <w:lastRenderedPageBreak/>
              <w:t>dezvolta profesional sau de a beneficia de oportunitățile oferite de era digitală.</w:t>
            </w:r>
          </w:p>
          <w:p w14:paraId="7EA23899" w14:textId="575B544D" w:rsidR="0064030F" w:rsidRPr="00F50625" w:rsidRDefault="008C3793" w:rsidP="004C1FB1">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În conformitate cu Legea bibliotecilor nr. 334/2002, art. 28, lit b) Bibliotecile județene au ca atribuție principală coordonarea activității bibliotecilor din județ, astfel textul legii precizează: „coordonează activitatea bibliotecilor publice de pe raza județului în care își desfășoară activitatea, prin acțiuni specifice de îndrumare și de evaluare, prin proiecte, programe și activități culturale, precum și acțiuni de îndrumare profesională; asigură aplicarea unitară a normelor biblioteconomice și a legislației în domeniu și coordonarea aplicării strategiilor și programelor de automatizare a activităților și serviciilor acestor biblioteci„.</w:t>
            </w:r>
          </w:p>
        </w:tc>
      </w:tr>
      <w:tr w:rsidR="000A4C42" w:rsidRPr="00F50625" w14:paraId="18A68D33" w14:textId="77777777" w:rsidTr="000A4C42">
        <w:tc>
          <w:tcPr>
            <w:tcW w:w="392" w:type="dxa"/>
            <w:shd w:val="clear" w:color="auto" w:fill="auto"/>
          </w:tcPr>
          <w:p w14:paraId="4663B306"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lastRenderedPageBreak/>
              <w:t>2.</w:t>
            </w:r>
          </w:p>
        </w:tc>
        <w:tc>
          <w:tcPr>
            <w:tcW w:w="1544" w:type="dxa"/>
            <w:shd w:val="clear" w:color="auto" w:fill="auto"/>
          </w:tcPr>
          <w:p w14:paraId="79D7C418"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Necesitatea și oportunitatea investiției pentru care se aplică</w:t>
            </w:r>
          </w:p>
        </w:tc>
        <w:tc>
          <w:tcPr>
            <w:tcW w:w="7535" w:type="dxa"/>
            <w:shd w:val="clear" w:color="auto" w:fill="auto"/>
          </w:tcPr>
          <w:p w14:paraId="0AB947DF" w14:textId="1B5E322D" w:rsidR="00600B97" w:rsidRPr="00F50625" w:rsidRDefault="00600B97" w:rsidP="000A4C42">
            <w:pPr>
              <w:spacing w:line="240" w:lineRule="auto"/>
              <w:ind w:right="72"/>
              <w:jc w:val="both"/>
              <w:rPr>
                <w:rFonts w:ascii="Montserrat Light" w:hAnsi="Montserrat Light" w:cs="Times New Roman"/>
                <w:lang w:val="ro-RO"/>
              </w:rPr>
            </w:pPr>
            <w:r w:rsidRPr="00F50625">
              <w:rPr>
                <w:rFonts w:ascii="Montserrat Light" w:hAnsi="Montserrat Light" w:cs="Times New Roman"/>
                <w:lang w:val="ro-RO"/>
              </w:rPr>
              <w:t xml:space="preserve">În anul 2023 numărului bibliotecilor publice funcționale la nivelul județului Cluj s-a menținut la nivelul anului 2022, dintr-un total de 75 de biblioteci comunale, 5 municipale și orășenești, numărul bibliotecilor funcționale este de 46.  </w:t>
            </w:r>
          </w:p>
          <w:p w14:paraId="0F61AEAA" w14:textId="1D5C2687" w:rsidR="000A4C42" w:rsidRPr="00F50625" w:rsidRDefault="000A4C42" w:rsidP="00BF54E1">
            <w:pPr>
              <w:tabs>
                <w:tab w:val="left" w:pos="780"/>
              </w:tabs>
              <w:spacing w:line="240" w:lineRule="auto"/>
              <w:ind w:right="72"/>
              <w:jc w:val="both"/>
              <w:rPr>
                <w:rFonts w:ascii="Montserrat Light" w:hAnsi="Montserrat Light" w:cs="Times New Roman"/>
                <w:iCs/>
                <w:lang w:val="ro-RO"/>
              </w:rPr>
            </w:pPr>
            <w:r w:rsidRPr="00F50625">
              <w:rPr>
                <w:rFonts w:ascii="Montserrat Light" w:hAnsi="Montserrat Light" w:cs="Times New Roman"/>
                <w:iCs/>
                <w:lang w:val="ro-RO"/>
              </w:rPr>
              <w:t xml:space="preserve">Posibilitatea accesării de fonduri nerambursabile prin Programul Național  de Redresare și Reziliență este o oportunitate de realizare a scopului proiectului. </w:t>
            </w:r>
          </w:p>
          <w:p w14:paraId="31766748" w14:textId="77777777" w:rsidR="000A4C42" w:rsidRPr="00F50625" w:rsidRDefault="000A4C42" w:rsidP="000A4C42">
            <w:pPr>
              <w:tabs>
                <w:tab w:val="left" w:pos="780"/>
              </w:tabs>
              <w:spacing w:line="240" w:lineRule="auto"/>
              <w:ind w:right="72" w:firstLine="720"/>
              <w:jc w:val="both"/>
              <w:rPr>
                <w:rFonts w:ascii="Montserrat Light" w:hAnsi="Montserrat Light" w:cs="Times New Roman"/>
                <w:iCs/>
                <w:lang w:val="ro-RO"/>
              </w:rPr>
            </w:pPr>
            <w:r w:rsidRPr="00F50625">
              <w:rPr>
                <w:rFonts w:ascii="Montserrat Light" w:hAnsi="Montserrat Light" w:cs="Times New Roman"/>
                <w:iCs/>
                <w:lang w:val="ro-RO"/>
              </w:rPr>
              <w:t>Contrângerile/amenințările în realizarea obiectivelor propuse prin proiect pot fi reprezentate de:</w:t>
            </w:r>
          </w:p>
          <w:p w14:paraId="2664FF7D" w14:textId="733ED3F8" w:rsidR="000A4C42" w:rsidRPr="00F50625" w:rsidRDefault="000A4C42" w:rsidP="00BF54E1">
            <w:pPr>
              <w:pStyle w:val="Listparagraf"/>
              <w:numPr>
                <w:ilvl w:val="0"/>
                <w:numId w:val="38"/>
              </w:numPr>
              <w:tabs>
                <w:tab w:val="left" w:pos="780"/>
              </w:tabs>
              <w:spacing w:after="0" w:line="240" w:lineRule="auto"/>
              <w:ind w:left="357" w:right="74" w:hanging="357"/>
              <w:jc w:val="both"/>
              <w:rPr>
                <w:rFonts w:ascii="Montserrat Light" w:hAnsi="Montserrat Light"/>
                <w:iCs/>
                <w:lang w:val="ro-RO"/>
              </w:rPr>
            </w:pPr>
            <w:r w:rsidRPr="00F50625">
              <w:rPr>
                <w:rFonts w:ascii="Montserrat Light" w:hAnsi="Montserrat Light"/>
                <w:iCs/>
                <w:lang w:val="ro-RO"/>
              </w:rPr>
              <w:t>Întârzierea în obținerea documentelor administrative necesare derulării proiectului.</w:t>
            </w:r>
          </w:p>
          <w:p w14:paraId="0BAA1915" w14:textId="0C2C887D" w:rsidR="000A4C42" w:rsidRPr="00F50625" w:rsidRDefault="000A4C42" w:rsidP="00BF54E1">
            <w:pPr>
              <w:pStyle w:val="Listparagraf"/>
              <w:numPr>
                <w:ilvl w:val="0"/>
                <w:numId w:val="38"/>
              </w:numPr>
              <w:tabs>
                <w:tab w:val="left" w:pos="780"/>
              </w:tabs>
              <w:spacing w:after="0" w:line="240" w:lineRule="auto"/>
              <w:ind w:left="357" w:right="74" w:hanging="357"/>
              <w:jc w:val="both"/>
              <w:rPr>
                <w:rFonts w:ascii="Montserrat Light" w:hAnsi="Montserrat Light"/>
                <w:iCs/>
                <w:lang w:val="ro-RO"/>
              </w:rPr>
            </w:pPr>
            <w:r w:rsidRPr="00F50625">
              <w:rPr>
                <w:rFonts w:ascii="Montserrat Light" w:hAnsi="Montserrat Light"/>
                <w:iCs/>
                <w:lang w:val="ro-RO"/>
              </w:rPr>
              <w:t xml:space="preserve">Întârzierea în finalizarea procedurilor de achiziție pentru </w:t>
            </w:r>
            <w:r w:rsidR="00600B97" w:rsidRPr="00F50625">
              <w:rPr>
                <w:rFonts w:ascii="Montserrat Light" w:hAnsi="Montserrat Light"/>
                <w:iCs/>
                <w:lang w:val="ro-RO"/>
              </w:rPr>
              <w:t>lucrările de renovare/extindere, dotarea cu echipamente tehnice și IT</w:t>
            </w:r>
            <w:r w:rsidRPr="00F50625">
              <w:rPr>
                <w:rFonts w:ascii="Montserrat Light" w:hAnsi="Montserrat Light"/>
                <w:iCs/>
                <w:lang w:val="ro-RO"/>
              </w:rPr>
              <w:t xml:space="preserve">; </w:t>
            </w:r>
          </w:p>
          <w:p w14:paraId="1790F6B9" w14:textId="426FDCDB" w:rsidR="000A4C42" w:rsidRPr="00F50625" w:rsidRDefault="000A4C42" w:rsidP="00BF54E1">
            <w:pPr>
              <w:pStyle w:val="Listparagraf"/>
              <w:numPr>
                <w:ilvl w:val="0"/>
                <w:numId w:val="38"/>
              </w:numPr>
              <w:tabs>
                <w:tab w:val="left" w:pos="780"/>
              </w:tabs>
              <w:spacing w:after="0" w:line="240" w:lineRule="auto"/>
              <w:ind w:left="357" w:right="74" w:hanging="357"/>
              <w:jc w:val="both"/>
              <w:rPr>
                <w:rFonts w:ascii="Montserrat Light" w:hAnsi="Montserrat Light"/>
                <w:iCs/>
                <w:lang w:val="ro-RO"/>
              </w:rPr>
            </w:pPr>
            <w:r w:rsidRPr="00F50625">
              <w:rPr>
                <w:rFonts w:ascii="Montserrat Light" w:hAnsi="Montserrat Light"/>
                <w:iCs/>
                <w:lang w:val="ro-RO"/>
              </w:rPr>
              <w:t>Incapacitatea firmelor sel</w:t>
            </w:r>
            <w:r w:rsidR="00600B97" w:rsidRPr="00F50625">
              <w:rPr>
                <w:rFonts w:ascii="Montserrat Light" w:hAnsi="Montserrat Light"/>
                <w:iCs/>
                <w:lang w:val="ro-RO"/>
              </w:rPr>
              <w:t>e</w:t>
            </w:r>
            <w:r w:rsidRPr="00F50625">
              <w:rPr>
                <w:rFonts w:ascii="Montserrat Light" w:hAnsi="Montserrat Light"/>
                <w:iCs/>
                <w:lang w:val="ro-RO"/>
              </w:rPr>
              <w:t>ctate pe</w:t>
            </w:r>
            <w:r w:rsidR="00E37D80" w:rsidRPr="00F50625">
              <w:rPr>
                <w:rFonts w:ascii="Montserrat Light" w:hAnsi="Montserrat Light"/>
                <w:iCs/>
                <w:lang w:val="ro-RO"/>
              </w:rPr>
              <w:t>ntru livrarea la timp produsele</w:t>
            </w:r>
            <w:r w:rsidRPr="00F50625">
              <w:rPr>
                <w:rFonts w:ascii="Montserrat Light" w:hAnsi="Montserrat Light"/>
                <w:iCs/>
                <w:lang w:val="ro-RO"/>
              </w:rPr>
              <w:t>.</w:t>
            </w:r>
          </w:p>
          <w:p w14:paraId="2F55E49C" w14:textId="77777777" w:rsidR="000A4C42" w:rsidRPr="00F50625" w:rsidRDefault="000A4C42" w:rsidP="000A4C42">
            <w:pPr>
              <w:tabs>
                <w:tab w:val="left" w:pos="780"/>
              </w:tabs>
              <w:spacing w:line="240" w:lineRule="auto"/>
              <w:ind w:right="72" w:firstLine="720"/>
              <w:jc w:val="both"/>
              <w:rPr>
                <w:rFonts w:ascii="Montserrat Light" w:hAnsi="Montserrat Light" w:cs="Times New Roman"/>
                <w:iCs/>
                <w:lang w:val="ro-RO"/>
              </w:rPr>
            </w:pPr>
            <w:r w:rsidRPr="00F50625">
              <w:rPr>
                <w:rFonts w:ascii="Montserrat Light" w:hAnsi="Montserrat Light" w:cs="Times New Roman"/>
                <w:iCs/>
                <w:lang w:val="ro-RO"/>
              </w:rPr>
              <w:t>Principalele puncte tari în implementarea proiectului sunt:</w:t>
            </w:r>
          </w:p>
          <w:p w14:paraId="0D300081" w14:textId="2DA593FE" w:rsidR="000A4C42" w:rsidRPr="00F50625" w:rsidRDefault="00BF54E1" w:rsidP="000A4C42">
            <w:pPr>
              <w:tabs>
                <w:tab w:val="left" w:pos="780"/>
              </w:tabs>
              <w:spacing w:line="240" w:lineRule="auto"/>
              <w:ind w:right="72" w:firstLine="720"/>
              <w:jc w:val="both"/>
              <w:rPr>
                <w:rFonts w:ascii="Montserrat Light" w:hAnsi="Montserrat Light" w:cs="Times New Roman"/>
                <w:iCs/>
                <w:lang w:val="ro-RO"/>
              </w:rPr>
            </w:pPr>
            <w:r w:rsidRPr="00F50625">
              <w:rPr>
                <w:rFonts w:ascii="Montserrat Light" w:hAnsi="Montserrat Light" w:cs="Times New Roman"/>
                <w:iCs/>
                <w:lang w:val="ro-RO"/>
              </w:rPr>
              <w:t>Biblioteca Județeană “Octavian Goga” Cluj</w:t>
            </w:r>
            <w:r w:rsidR="000A4C42" w:rsidRPr="00F50625">
              <w:rPr>
                <w:rFonts w:ascii="Montserrat Light" w:hAnsi="Montserrat Light" w:cs="Times New Roman"/>
                <w:iCs/>
                <w:lang w:val="ro-RO"/>
              </w:rPr>
              <w:t xml:space="preserve"> are experiența necesară </w:t>
            </w:r>
            <w:r w:rsidR="000A4C42" w:rsidRPr="00F50625">
              <w:rPr>
                <w:rFonts w:ascii="Montserrat Light" w:hAnsi="Montserrat Light" w:cs="Times New Roman"/>
                <w:b/>
                <w:bCs/>
                <w:iCs/>
                <w:lang w:val="ro-RO"/>
              </w:rPr>
              <w:t>î</w:t>
            </w:r>
            <w:r w:rsidR="000A4C42" w:rsidRPr="00F50625">
              <w:rPr>
                <w:rFonts w:ascii="Montserrat Light" w:hAnsi="Montserrat Light" w:cs="Times New Roman"/>
                <w:iCs/>
                <w:lang w:val="ro-RO"/>
              </w:rPr>
              <w:t>n accesarea și implementarea unor proie</w:t>
            </w:r>
            <w:r w:rsidRPr="00F50625">
              <w:rPr>
                <w:rFonts w:ascii="Montserrat Light" w:hAnsi="Montserrat Light" w:cs="Times New Roman"/>
                <w:iCs/>
                <w:lang w:val="ro-RO"/>
              </w:rPr>
              <w:t xml:space="preserve">cte cu finanţare nerambursabilă. </w:t>
            </w:r>
          </w:p>
          <w:p w14:paraId="00944F2E" w14:textId="0942029A" w:rsidR="000A4C42" w:rsidRPr="00F50625" w:rsidRDefault="000A4C42" w:rsidP="000A4C42">
            <w:pPr>
              <w:tabs>
                <w:tab w:val="left" w:pos="780"/>
              </w:tabs>
              <w:spacing w:line="240" w:lineRule="auto"/>
              <w:ind w:right="72"/>
              <w:jc w:val="both"/>
              <w:rPr>
                <w:rFonts w:ascii="Montserrat Light" w:hAnsi="Montserrat Light" w:cs="Times New Roman"/>
                <w:lang w:val="ro-RO"/>
              </w:rPr>
            </w:pPr>
            <w:r w:rsidRPr="00F50625">
              <w:rPr>
                <w:rFonts w:ascii="Montserrat Light" w:hAnsi="Montserrat Light" w:cs="Times New Roman"/>
                <w:lang w:val="ro-RO"/>
              </w:rPr>
              <w:tab/>
            </w:r>
            <w:r w:rsidR="00BF54E1" w:rsidRPr="00F50625">
              <w:rPr>
                <w:rFonts w:ascii="Montserrat Light" w:hAnsi="Montserrat Light" w:cs="Times New Roman"/>
                <w:iCs/>
                <w:lang w:val="ro-RO"/>
              </w:rPr>
              <w:t>Biblioteca Județeană “Octavian Goga” Cluj</w:t>
            </w:r>
            <w:r w:rsidR="00BF54E1" w:rsidRPr="00F50625">
              <w:rPr>
                <w:rFonts w:ascii="Montserrat Light" w:hAnsi="Montserrat Light" w:cs="Times New Roman"/>
                <w:lang w:val="ro-RO" w:eastAsia="ar-SA"/>
              </w:rPr>
              <w:t xml:space="preserve"> </w:t>
            </w:r>
            <w:r w:rsidRPr="00F50625">
              <w:rPr>
                <w:rFonts w:ascii="Montserrat Light" w:hAnsi="Montserrat Light" w:cs="Times New Roman"/>
                <w:lang w:val="ro-RO" w:eastAsia="ar-SA"/>
              </w:rPr>
              <w:t>are p</w:t>
            </w:r>
            <w:r w:rsidRPr="00F50625">
              <w:rPr>
                <w:rFonts w:ascii="Montserrat Light" w:hAnsi="Montserrat Light" w:cs="Times New Roman"/>
                <w:lang w:val="ro-RO"/>
              </w:rPr>
              <w:t>ersonal cal</w:t>
            </w:r>
            <w:r w:rsidR="00BF54E1" w:rsidRPr="00F50625">
              <w:rPr>
                <w:rFonts w:ascii="Montserrat Light" w:hAnsi="Montserrat Light" w:cs="Times New Roman"/>
                <w:lang w:val="ro-RO"/>
              </w:rPr>
              <w:t>ificat şi perfecţionat continuu</w:t>
            </w:r>
            <w:r w:rsidRPr="00F50625">
              <w:rPr>
                <w:rFonts w:ascii="Montserrat Light" w:hAnsi="Montserrat Light" w:cs="Times New Roman"/>
                <w:lang w:val="ro-RO"/>
              </w:rPr>
              <w:t>.</w:t>
            </w:r>
          </w:p>
          <w:p w14:paraId="3CC98AA6" w14:textId="77777777" w:rsidR="000A4C42" w:rsidRPr="00F50625" w:rsidRDefault="000A4C42" w:rsidP="000A4C42">
            <w:pPr>
              <w:tabs>
                <w:tab w:val="left" w:pos="780"/>
              </w:tabs>
              <w:spacing w:line="240" w:lineRule="auto"/>
              <w:ind w:right="72"/>
              <w:jc w:val="both"/>
              <w:rPr>
                <w:rFonts w:ascii="Montserrat Light" w:hAnsi="Montserrat Light" w:cs="Times New Roman"/>
                <w:lang w:val="ro-RO"/>
              </w:rPr>
            </w:pPr>
            <w:r w:rsidRPr="00F50625">
              <w:rPr>
                <w:rFonts w:ascii="Montserrat Light" w:hAnsi="Montserrat Light" w:cs="Times New Roman"/>
                <w:lang w:val="ro-RO"/>
              </w:rPr>
              <w:tab/>
              <w:t>Punctele slabe care ar putea avea impact asupra implementării proiectului sunt legate în principal de:</w:t>
            </w:r>
          </w:p>
          <w:p w14:paraId="08ED525F" w14:textId="58788590" w:rsidR="000A4C42" w:rsidRPr="00F50625" w:rsidRDefault="00BF54E1" w:rsidP="00BF54E1">
            <w:pPr>
              <w:pStyle w:val="Listparagraf"/>
              <w:numPr>
                <w:ilvl w:val="0"/>
                <w:numId w:val="37"/>
              </w:numPr>
              <w:tabs>
                <w:tab w:val="left" w:pos="780"/>
              </w:tabs>
              <w:spacing w:after="0" w:line="240" w:lineRule="auto"/>
              <w:ind w:right="72"/>
              <w:jc w:val="both"/>
              <w:rPr>
                <w:rFonts w:ascii="Montserrat Light" w:hAnsi="Montserrat Light"/>
                <w:lang w:val="ro-RO"/>
              </w:rPr>
            </w:pPr>
            <w:r w:rsidRPr="00F50625">
              <w:rPr>
                <w:rFonts w:ascii="Montserrat Light" w:hAnsi="Montserrat Light"/>
                <w:lang w:val="ro-RO"/>
              </w:rPr>
              <w:t>Interes și implicare scăzute privind activitățile proiectului din partea populației aparținând comunităților marginalizate</w:t>
            </w:r>
            <w:r w:rsidR="00E37D80" w:rsidRPr="00F50625">
              <w:rPr>
                <w:rFonts w:ascii="Montserrat Light" w:hAnsi="Montserrat Light"/>
                <w:lang w:val="ro-RO"/>
              </w:rPr>
              <w:t>;</w:t>
            </w:r>
          </w:p>
          <w:p w14:paraId="4217BC4B" w14:textId="46EF5055" w:rsidR="00BF54E1" w:rsidRPr="00F50625" w:rsidRDefault="00BF54E1" w:rsidP="00BF54E1">
            <w:pPr>
              <w:pStyle w:val="Listparagraf"/>
              <w:numPr>
                <w:ilvl w:val="0"/>
                <w:numId w:val="37"/>
              </w:numPr>
              <w:tabs>
                <w:tab w:val="left" w:pos="780"/>
              </w:tabs>
              <w:spacing w:after="0" w:line="240" w:lineRule="auto"/>
              <w:ind w:right="72"/>
              <w:jc w:val="both"/>
              <w:rPr>
                <w:rFonts w:ascii="Montserrat Light" w:hAnsi="Montserrat Light"/>
                <w:lang w:val="ro-RO"/>
              </w:rPr>
            </w:pPr>
            <w:r w:rsidRPr="00F50625">
              <w:rPr>
                <w:rFonts w:ascii="Montserrat Light" w:hAnsi="Montserrat Light"/>
                <w:lang w:val="ro-RO"/>
              </w:rPr>
              <w:t>Participarea scăzută a grupului țintă la activitățile proiectului/ la o parte dintre ac</w:t>
            </w:r>
            <w:r w:rsidR="00E37D80" w:rsidRPr="00F50625">
              <w:rPr>
                <w:rFonts w:ascii="Montserrat Light" w:hAnsi="Montserrat Light"/>
                <w:lang w:val="ro-RO"/>
              </w:rPr>
              <w:t>tivitățile prevăzute de proiect;</w:t>
            </w:r>
          </w:p>
          <w:p w14:paraId="5ACD7FA4" w14:textId="550F0DAC" w:rsidR="00BF54E1" w:rsidRPr="00F50625" w:rsidRDefault="00BF54E1" w:rsidP="00BF54E1">
            <w:pPr>
              <w:pStyle w:val="Listparagraf"/>
              <w:numPr>
                <w:ilvl w:val="0"/>
                <w:numId w:val="37"/>
              </w:numPr>
              <w:tabs>
                <w:tab w:val="left" w:pos="780"/>
              </w:tabs>
              <w:spacing w:after="0" w:line="240" w:lineRule="auto"/>
              <w:ind w:right="72"/>
              <w:jc w:val="both"/>
              <w:rPr>
                <w:rFonts w:ascii="Montserrat Light" w:hAnsi="Montserrat Light"/>
                <w:lang w:val="ro-RO"/>
              </w:rPr>
            </w:pPr>
            <w:r w:rsidRPr="00F50625">
              <w:rPr>
                <w:rFonts w:ascii="Montserrat Light" w:hAnsi="Montserrat Light"/>
                <w:lang w:val="ro-RO"/>
              </w:rPr>
              <w:t>Retragerea unor participanți din grupul țintă pe parcursul derulării activităților proiectului.</w:t>
            </w:r>
          </w:p>
        </w:tc>
      </w:tr>
      <w:tr w:rsidR="000A4C42" w:rsidRPr="00F50625" w14:paraId="0510DEC3" w14:textId="77777777" w:rsidTr="000A4C42">
        <w:tc>
          <w:tcPr>
            <w:tcW w:w="392" w:type="dxa"/>
            <w:shd w:val="clear" w:color="auto" w:fill="auto"/>
          </w:tcPr>
          <w:p w14:paraId="4883901B"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t>3.</w:t>
            </w:r>
          </w:p>
        </w:tc>
        <w:tc>
          <w:tcPr>
            <w:tcW w:w="1544" w:type="dxa"/>
            <w:shd w:val="clear" w:color="auto" w:fill="auto"/>
          </w:tcPr>
          <w:p w14:paraId="7A3C2695"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Corelarea cu proiecte deja implementate la nivel local</w:t>
            </w:r>
          </w:p>
          <w:p w14:paraId="70A12CF8" w14:textId="77777777" w:rsidR="000A4C42" w:rsidRPr="00F50625" w:rsidRDefault="000A4C42" w:rsidP="000A4C42">
            <w:pPr>
              <w:ind w:right="-79"/>
              <w:rPr>
                <w:rFonts w:ascii="Montserrat Light" w:hAnsi="Montserrat Light" w:cs="Times New Roman"/>
                <w:lang w:val="ro-RO"/>
              </w:rPr>
            </w:pPr>
          </w:p>
        </w:tc>
        <w:tc>
          <w:tcPr>
            <w:tcW w:w="7535" w:type="dxa"/>
            <w:shd w:val="clear" w:color="auto" w:fill="auto"/>
          </w:tcPr>
          <w:p w14:paraId="41737308" w14:textId="26DE7F11" w:rsidR="000A4C42" w:rsidRPr="00F50625" w:rsidRDefault="00703B87" w:rsidP="00703B87">
            <w:pPr>
              <w:autoSpaceDE w:val="0"/>
              <w:autoSpaceDN w:val="0"/>
              <w:adjustRightInd w:val="0"/>
              <w:spacing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Nu este cazul</w:t>
            </w:r>
          </w:p>
        </w:tc>
      </w:tr>
      <w:tr w:rsidR="000A4C42" w:rsidRPr="00F50625" w14:paraId="15FEB1E0" w14:textId="77777777" w:rsidTr="000A4C42">
        <w:tc>
          <w:tcPr>
            <w:tcW w:w="392" w:type="dxa"/>
            <w:shd w:val="clear" w:color="auto" w:fill="auto"/>
          </w:tcPr>
          <w:p w14:paraId="733EA50B"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lastRenderedPageBreak/>
              <w:t>4.</w:t>
            </w:r>
          </w:p>
        </w:tc>
        <w:tc>
          <w:tcPr>
            <w:tcW w:w="1544" w:type="dxa"/>
            <w:shd w:val="clear" w:color="auto" w:fill="auto"/>
          </w:tcPr>
          <w:p w14:paraId="454E9EC4"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Corelarea cu proiecte în curs de implementare de la nivel local</w:t>
            </w:r>
          </w:p>
        </w:tc>
        <w:tc>
          <w:tcPr>
            <w:tcW w:w="7535" w:type="dxa"/>
            <w:shd w:val="clear" w:color="auto" w:fill="auto"/>
          </w:tcPr>
          <w:p w14:paraId="742DA422" w14:textId="1AAA84D1" w:rsidR="000A4C42" w:rsidRPr="00F50625" w:rsidRDefault="00703B87" w:rsidP="000A4C42">
            <w:pPr>
              <w:autoSpaceDE w:val="0"/>
              <w:autoSpaceDN w:val="0"/>
              <w:adjustRightInd w:val="0"/>
              <w:ind w:right="72"/>
              <w:jc w:val="both"/>
              <w:rPr>
                <w:rFonts w:ascii="Montserrat Light" w:hAnsi="Montserrat Light" w:cs="Times New Roman"/>
                <w:b/>
                <w:bCs/>
                <w:i/>
                <w:iCs/>
                <w:shd w:val="clear" w:color="auto" w:fill="FFFFFF"/>
                <w:lang w:val="ro-RO"/>
              </w:rPr>
            </w:pPr>
            <w:r w:rsidRPr="00F50625">
              <w:rPr>
                <w:rFonts w:ascii="Montserrat Light" w:eastAsia="Times New Roman" w:hAnsi="Montserrat Light" w:cs="Times New Roman"/>
                <w:lang w:val="ro-RO"/>
              </w:rPr>
              <w:t>Nu este cazul</w:t>
            </w:r>
          </w:p>
        </w:tc>
      </w:tr>
      <w:tr w:rsidR="000A4C42" w:rsidRPr="00F50625" w14:paraId="12A0AC3C" w14:textId="77777777" w:rsidTr="000A4C42">
        <w:tc>
          <w:tcPr>
            <w:tcW w:w="392" w:type="dxa"/>
            <w:shd w:val="clear" w:color="auto" w:fill="auto"/>
          </w:tcPr>
          <w:p w14:paraId="66FAAC39"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t>5.</w:t>
            </w:r>
          </w:p>
        </w:tc>
        <w:tc>
          <w:tcPr>
            <w:tcW w:w="1544" w:type="dxa"/>
            <w:shd w:val="clear" w:color="auto" w:fill="auto"/>
          </w:tcPr>
          <w:p w14:paraId="39ADFC58"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Corelarea cu celelalte proiecte pentru care se aplică la finanțare</w:t>
            </w:r>
          </w:p>
        </w:tc>
        <w:tc>
          <w:tcPr>
            <w:tcW w:w="7535" w:type="dxa"/>
            <w:shd w:val="clear" w:color="auto" w:fill="auto"/>
          </w:tcPr>
          <w:p w14:paraId="62B69C8D" w14:textId="1AB5FEE0" w:rsidR="000A4C42" w:rsidRPr="00F50625" w:rsidRDefault="00703B87" w:rsidP="000A4C42">
            <w:pPr>
              <w:ind w:right="72"/>
              <w:rPr>
                <w:rFonts w:ascii="Montserrat Light" w:hAnsi="Montserrat Light" w:cs="Times New Roman"/>
                <w:lang w:val="ro-RO"/>
              </w:rPr>
            </w:pPr>
            <w:r w:rsidRPr="00F50625">
              <w:rPr>
                <w:rFonts w:ascii="Montserrat Light" w:eastAsia="Times New Roman" w:hAnsi="Montserrat Light" w:cs="Times New Roman"/>
                <w:lang w:val="ro-RO"/>
              </w:rPr>
              <w:t>Nu este cazul</w:t>
            </w:r>
          </w:p>
        </w:tc>
      </w:tr>
      <w:tr w:rsidR="000A4C42" w:rsidRPr="00F50625" w14:paraId="0D124881" w14:textId="77777777" w:rsidTr="000A4C42">
        <w:tc>
          <w:tcPr>
            <w:tcW w:w="392" w:type="dxa"/>
            <w:shd w:val="clear" w:color="auto" w:fill="auto"/>
          </w:tcPr>
          <w:p w14:paraId="38FC3990"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t>6.</w:t>
            </w:r>
          </w:p>
        </w:tc>
        <w:tc>
          <w:tcPr>
            <w:tcW w:w="1544" w:type="dxa"/>
            <w:shd w:val="clear" w:color="auto" w:fill="auto"/>
          </w:tcPr>
          <w:p w14:paraId="3F3912E4"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Efectul pozitiv previzionat prin realizarea obiectivului de investiții</w:t>
            </w:r>
          </w:p>
        </w:tc>
        <w:tc>
          <w:tcPr>
            <w:tcW w:w="7535" w:type="dxa"/>
            <w:shd w:val="clear" w:color="auto" w:fill="auto"/>
          </w:tcPr>
          <w:p w14:paraId="3736675D" w14:textId="3CC32BA1" w:rsidR="000A4C42" w:rsidRPr="00F50625" w:rsidRDefault="000A4C42" w:rsidP="000A4C42">
            <w:pPr>
              <w:widowControl w:val="0"/>
              <w:spacing w:line="240" w:lineRule="auto"/>
              <w:ind w:right="72"/>
              <w:contextualSpacing/>
              <w:jc w:val="both"/>
              <w:textAlignment w:val="baseline"/>
              <w:rPr>
                <w:rFonts w:ascii="Montserrat Light" w:hAnsi="Montserrat Light" w:cs="Times New Roman"/>
                <w:iCs/>
                <w:lang w:val="ro-RO"/>
              </w:rPr>
            </w:pPr>
            <w:r w:rsidRPr="00F50625">
              <w:rPr>
                <w:rFonts w:ascii="Montserrat Light" w:hAnsi="Montserrat Light" w:cs="Times New Roman"/>
                <w:lang w:val="ro-RO"/>
              </w:rPr>
              <w:t xml:space="preserve">În urma implementării proiectului </w:t>
            </w:r>
            <w:r w:rsidR="008D40A3" w:rsidRPr="00F50625">
              <w:rPr>
                <w:rFonts w:ascii="Montserrat Light" w:hAnsi="Montserrat Light" w:cs="Times New Roman"/>
                <w:lang w:val="ro-RO"/>
              </w:rPr>
              <w:t>cetățeni, de toate vârstele,  fără competențe digitale de bază din comunitățile defavorizate din județul Cluj, vor beneficia de formare pentru dezvoltarea competențelor digitale de bază (alfabetizarea digitală, comunicarea, educația în domeniul mass-mediei, crearea de conținut digital, securitatea digitală și educația antreprenorială digitală) în bibliotecile transformate în hub-uri digitale. În aceste hub-uri, se vor desfășura activități în care vor fi implicați cu precădere femei, șomeri și persoane cu dizabilități, cărora bibliotecile renovate/modernizate le vor fi mult mai accesibile.</w:t>
            </w:r>
            <w:r w:rsidRPr="00F50625">
              <w:rPr>
                <w:rFonts w:ascii="Montserrat Light" w:hAnsi="Montserrat Light" w:cs="Times New Roman"/>
                <w:iCs/>
                <w:lang w:val="ro-RO"/>
              </w:rPr>
              <w:t xml:space="preserve">             </w:t>
            </w:r>
          </w:p>
          <w:p w14:paraId="3D282377" w14:textId="5307FB10" w:rsidR="000A4C42" w:rsidRPr="00F50625" w:rsidRDefault="000A4C42" w:rsidP="00BF54E1">
            <w:pPr>
              <w:spacing w:line="240" w:lineRule="auto"/>
              <w:ind w:right="74"/>
              <w:jc w:val="both"/>
              <w:rPr>
                <w:rFonts w:ascii="Montserrat Light" w:hAnsi="Montserrat Light" w:cs="Times New Roman"/>
                <w:lang w:val="ro-RO"/>
              </w:rPr>
            </w:pPr>
            <w:r w:rsidRPr="00F50625">
              <w:rPr>
                <w:rFonts w:ascii="Montserrat Light" w:hAnsi="Montserrat Light" w:cs="Times New Roman"/>
                <w:lang w:val="ro-RO"/>
              </w:rPr>
              <w:t xml:space="preserve">            </w:t>
            </w:r>
          </w:p>
          <w:p w14:paraId="47E56D6A" w14:textId="24411841" w:rsidR="000A4C42" w:rsidRPr="00F50625" w:rsidRDefault="000A4C42" w:rsidP="00BF54E1">
            <w:pPr>
              <w:spacing w:line="240" w:lineRule="auto"/>
              <w:ind w:right="74"/>
              <w:jc w:val="both"/>
              <w:rPr>
                <w:rFonts w:ascii="Montserrat Light" w:hAnsi="Montserrat Light" w:cs="Times New Roman"/>
                <w:i/>
                <w:lang w:val="ro-RO"/>
              </w:rPr>
            </w:pPr>
            <w:r w:rsidRPr="00F50625">
              <w:rPr>
                <w:rFonts w:ascii="Montserrat Light" w:hAnsi="Montserrat Light" w:cs="Times New Roman"/>
                <w:i/>
                <w:lang w:val="ro-RO"/>
              </w:rPr>
              <w:t>Impactul</w:t>
            </w:r>
          </w:p>
          <w:p w14:paraId="15FD6F6E" w14:textId="77777777" w:rsidR="008D40A3" w:rsidRPr="00F50625" w:rsidRDefault="008D40A3" w:rsidP="00BF54E1">
            <w:pPr>
              <w:pStyle w:val="Listparagraf"/>
              <w:numPr>
                <w:ilvl w:val="0"/>
                <w:numId w:val="31"/>
              </w:numPr>
              <w:spacing w:after="0" w:line="240" w:lineRule="auto"/>
              <w:ind w:right="74"/>
              <w:jc w:val="both"/>
              <w:rPr>
                <w:rFonts w:ascii="Montserrat Light" w:hAnsi="Montserrat Light"/>
                <w:i/>
                <w:lang w:val="ro-RO"/>
              </w:rPr>
            </w:pPr>
            <w:r w:rsidRPr="00F50625">
              <w:rPr>
                <w:rFonts w:ascii="Montserrat Light" w:hAnsi="Montserrat Light"/>
                <w:i/>
                <w:lang w:val="ro-RO"/>
              </w:rPr>
              <w:t>minim 2700 de persoane vor fi instruite și cetățenii din comunitățile defavorizate vor beneficia de formare pentru dezvoltarea competențelor digitale de bază în bibliotecile transformate în hub-uri digitale.</w:t>
            </w:r>
          </w:p>
          <w:p w14:paraId="06FAE63A" w14:textId="391381A8" w:rsidR="008D40A3" w:rsidRPr="00F50625" w:rsidRDefault="00ED2214" w:rsidP="00E4739E">
            <w:pPr>
              <w:pStyle w:val="Listparagraf"/>
              <w:numPr>
                <w:ilvl w:val="0"/>
                <w:numId w:val="31"/>
              </w:numPr>
              <w:autoSpaceDE w:val="0"/>
              <w:autoSpaceDN w:val="0"/>
              <w:adjustRightInd w:val="0"/>
              <w:spacing w:after="0" w:line="240" w:lineRule="auto"/>
              <w:ind w:right="74"/>
              <w:jc w:val="both"/>
              <w:rPr>
                <w:rFonts w:ascii="Montserrat Light" w:hAnsi="Montserrat Light"/>
                <w:i/>
                <w:lang w:val="ro-RO"/>
              </w:rPr>
            </w:pPr>
            <w:r w:rsidRPr="00F50625">
              <w:rPr>
                <w:rFonts w:ascii="Montserrat Light" w:hAnsi="Montserrat Light"/>
                <w:i/>
                <w:lang w:val="ro-RO"/>
              </w:rPr>
              <w:t>2</w:t>
            </w:r>
            <w:r w:rsidR="008D40A3" w:rsidRPr="00F50625">
              <w:rPr>
                <w:rFonts w:ascii="Montserrat Light" w:hAnsi="Montserrat Light"/>
                <w:i/>
                <w:lang w:val="ro-RO"/>
              </w:rPr>
              <w:t xml:space="preserve"> biblioteci vor fi renovate</w:t>
            </w:r>
            <w:r w:rsidRPr="00F50625">
              <w:rPr>
                <w:rFonts w:ascii="Montserrat Light" w:hAnsi="Montserrat Light"/>
                <w:i/>
                <w:lang w:val="ro-RO"/>
              </w:rPr>
              <w:t>/</w:t>
            </w:r>
            <w:r w:rsidR="008D40A3" w:rsidRPr="00F50625">
              <w:rPr>
                <w:rFonts w:ascii="Montserrat Light" w:hAnsi="Montserrat Light"/>
                <w:i/>
                <w:lang w:val="ro-RO"/>
              </w:rPr>
              <w:t>extinse și modernizate</w:t>
            </w:r>
            <w:r w:rsidR="00E5358E" w:rsidRPr="00F50625">
              <w:rPr>
                <w:rFonts w:ascii="Montserrat Light" w:hAnsi="Montserrat Light"/>
                <w:i/>
                <w:lang w:val="ro-RO"/>
              </w:rPr>
              <w:t xml:space="preserve"> </w:t>
            </w:r>
            <w:r w:rsidR="00E5358E" w:rsidRPr="00F50625">
              <w:rPr>
                <w:rFonts w:ascii="Montserrat Light" w:hAnsi="Montserrat Light"/>
                <w:lang w:val="ro-RO"/>
              </w:rPr>
              <w:t>cu echipamente tehnice și informatice noi;</w:t>
            </w:r>
            <w:r w:rsidR="008D40A3" w:rsidRPr="00F50625">
              <w:rPr>
                <w:rFonts w:ascii="Montserrat Light" w:hAnsi="Montserrat Light"/>
                <w:i/>
                <w:lang w:val="ro-RO"/>
              </w:rPr>
              <w:t>.</w:t>
            </w:r>
          </w:p>
          <w:p w14:paraId="2380538F" w14:textId="0CFC2B59" w:rsidR="000A4C42" w:rsidRPr="00F50625" w:rsidRDefault="008D40A3" w:rsidP="00E5358E">
            <w:pPr>
              <w:pStyle w:val="Listparagraf"/>
              <w:widowControl w:val="0"/>
              <w:numPr>
                <w:ilvl w:val="0"/>
                <w:numId w:val="31"/>
              </w:numPr>
              <w:tabs>
                <w:tab w:val="left" w:pos="780"/>
              </w:tabs>
              <w:spacing w:after="0" w:line="240" w:lineRule="auto"/>
              <w:ind w:right="74"/>
              <w:contextualSpacing/>
              <w:jc w:val="both"/>
              <w:textAlignment w:val="baseline"/>
              <w:rPr>
                <w:rFonts w:ascii="Montserrat Light" w:hAnsi="Montserrat Light"/>
                <w:iCs/>
                <w:lang w:val="ro-RO"/>
              </w:rPr>
            </w:pPr>
            <w:r w:rsidRPr="00F50625">
              <w:rPr>
                <w:rFonts w:ascii="Montserrat Light" w:hAnsi="Montserrat Light"/>
                <w:i/>
                <w:lang w:val="ro-RO"/>
              </w:rPr>
              <w:t>3</w:t>
            </w:r>
            <w:r w:rsidR="00E5358E" w:rsidRPr="00F50625">
              <w:rPr>
                <w:rFonts w:ascii="Montserrat Light" w:hAnsi="Montserrat Light"/>
                <w:i/>
                <w:lang w:val="ro-RO"/>
              </w:rPr>
              <w:t>2</w:t>
            </w:r>
            <w:r w:rsidRPr="00F50625">
              <w:rPr>
                <w:rFonts w:ascii="Montserrat Light" w:hAnsi="Montserrat Light"/>
                <w:i/>
                <w:lang w:val="ro-RO"/>
              </w:rPr>
              <w:t xml:space="preserve"> biblioteci vor fi dotate cu echipamente informatice noi </w:t>
            </w:r>
          </w:p>
        </w:tc>
      </w:tr>
      <w:tr w:rsidR="000A4C42" w:rsidRPr="00F50625" w14:paraId="42573660" w14:textId="77777777" w:rsidTr="000A4C42">
        <w:tc>
          <w:tcPr>
            <w:tcW w:w="392" w:type="dxa"/>
            <w:shd w:val="clear" w:color="auto" w:fill="auto"/>
          </w:tcPr>
          <w:p w14:paraId="11742F25"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t>7.</w:t>
            </w:r>
          </w:p>
        </w:tc>
        <w:tc>
          <w:tcPr>
            <w:tcW w:w="1544" w:type="dxa"/>
            <w:shd w:val="clear" w:color="auto" w:fill="auto"/>
          </w:tcPr>
          <w:p w14:paraId="31414D59"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Modul de îndeplinire a condițiilor aferente investițiilor</w:t>
            </w:r>
          </w:p>
        </w:tc>
        <w:tc>
          <w:tcPr>
            <w:tcW w:w="7535" w:type="dxa"/>
            <w:shd w:val="clear" w:color="auto" w:fill="auto"/>
          </w:tcPr>
          <w:p w14:paraId="40300FD0" w14:textId="0D4FE777" w:rsidR="00322BB8" w:rsidRPr="00F50625" w:rsidRDefault="000A4C42" w:rsidP="000A4C42">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 xml:space="preserve">Pentru a asigura o coordonare optimă a proiectului va fi selectată o echipă de implementare cu experienţă. </w:t>
            </w:r>
          </w:p>
          <w:p w14:paraId="7071C518" w14:textId="17C9A33B" w:rsidR="00322BB8" w:rsidRPr="00F50625" w:rsidRDefault="00322BB8" w:rsidP="00322BB8">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În calitate de lider de parteneriat, Biblioteca Județeană “Octavian Goga” Cluj va asigura:</w:t>
            </w:r>
          </w:p>
          <w:p w14:paraId="57A30CD9" w14:textId="5824C9ED" w:rsidR="00322BB8" w:rsidRPr="00F50625" w:rsidRDefault="00322BB8" w:rsidP="00322BB8">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 xml:space="preserve">Coordonarea implementării activităților din cadrul proiectului </w:t>
            </w:r>
            <w:r w:rsidRPr="00F50625">
              <w:rPr>
                <w:rFonts w:ascii="Montserrat Light" w:eastAsia="Times New Roman" w:hAnsi="Montserrat Light" w:cs="Times New Roman"/>
                <w:b/>
                <w:i/>
                <w:lang w:val="ro-RO"/>
              </w:rPr>
              <w:t>ClujDigitalHub@BibliotecaTa</w:t>
            </w:r>
            <w:r w:rsidRPr="00F50625">
              <w:rPr>
                <w:rFonts w:ascii="Montserrat Light" w:eastAsia="Times New Roman" w:hAnsi="Montserrat Light" w:cs="Times New Roman"/>
                <w:lang w:val="ro-RO"/>
              </w:rPr>
              <w:t xml:space="preserve"> în întreg județul Cluj (Activitatea 5.1).</w:t>
            </w:r>
          </w:p>
          <w:p w14:paraId="2530C6A9" w14:textId="39458AAD" w:rsidR="00322BB8" w:rsidRPr="00F50625" w:rsidRDefault="00322BB8" w:rsidP="00322BB8">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Derularea corespondenței cu toți partenerii,  în vederea realizării raportărilor narative și financiare aferente cheltuielilor efectuate de către fiecare partener conform cererii de finanțare (Activitatea 5.2).</w:t>
            </w:r>
          </w:p>
          <w:p w14:paraId="0F4AD7E6" w14:textId="77777777" w:rsidR="0064030F" w:rsidRPr="00F50625" w:rsidRDefault="00322BB8" w:rsidP="0064030F">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Urmărirea realizării tuturor activităților proiectului, atât la Biblioteca Județeană ”Octavian Goga” Cluj, cât și la bibliotecile implicate în proiect (Activitatea 5.3).</w:t>
            </w:r>
          </w:p>
          <w:p w14:paraId="0CE82EC7" w14:textId="4A27555A" w:rsidR="00E5358E" w:rsidRPr="00F50625" w:rsidRDefault="00E5358E" w:rsidP="00833D72">
            <w:pPr>
              <w:autoSpaceDE w:val="0"/>
              <w:autoSpaceDN w:val="0"/>
              <w:adjustRightInd w:val="0"/>
              <w:spacing w:before="120" w:after="120" w:line="240" w:lineRule="auto"/>
              <w:ind w:right="72"/>
              <w:jc w:val="both"/>
              <w:rPr>
                <w:rFonts w:ascii="Montserrat Light" w:eastAsia="Times New Roman" w:hAnsi="Montserrat Light" w:cs="Times New Roman"/>
                <w:lang w:val="ro-RO"/>
              </w:rPr>
            </w:pPr>
            <w:r w:rsidRPr="00F50625">
              <w:rPr>
                <w:rFonts w:ascii="Montserrat Light" w:eastAsia="Times New Roman" w:hAnsi="Montserrat Light" w:cs="Times New Roman"/>
                <w:lang w:val="ro-RO"/>
              </w:rPr>
              <w:t>Derularea achiziției de echipamentelor IT (inclusiv servicii de instalare și punere în funcțiune), a licențelor și aplicațiilor/programelor necesare echipării/dotării bibliotecilor pentru toți partenerii din proiect.</w:t>
            </w:r>
            <w:r w:rsidR="00833D72" w:rsidRPr="00F50625">
              <w:rPr>
                <w:rFonts w:ascii="Montserrat Light" w:hAnsi="Montserrat Light"/>
                <w:lang w:val="ro-RO"/>
              </w:rPr>
              <w:t xml:space="preserve"> </w:t>
            </w:r>
            <w:r w:rsidR="00833D72" w:rsidRPr="00F50625">
              <w:rPr>
                <w:rFonts w:ascii="Montserrat Light" w:hAnsi="Montserrat Light"/>
              </w:rPr>
              <w:t>(</w:t>
            </w:r>
            <w:r w:rsidR="00833D72" w:rsidRPr="00F50625">
              <w:rPr>
                <w:rFonts w:ascii="Montserrat Light" w:eastAsia="Times New Roman" w:hAnsi="Montserrat Light" w:cs="Times New Roman"/>
                <w:lang w:val="ro-RO"/>
              </w:rPr>
              <w:t>Activitatea 2).</w:t>
            </w:r>
          </w:p>
        </w:tc>
      </w:tr>
      <w:tr w:rsidR="000A4C42" w:rsidRPr="00F50625" w14:paraId="085B16C5" w14:textId="77777777" w:rsidTr="000A4C42">
        <w:tc>
          <w:tcPr>
            <w:tcW w:w="392" w:type="dxa"/>
            <w:shd w:val="clear" w:color="auto" w:fill="auto"/>
          </w:tcPr>
          <w:p w14:paraId="26CDCF8D"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lastRenderedPageBreak/>
              <w:t>8.</w:t>
            </w:r>
          </w:p>
        </w:tc>
        <w:tc>
          <w:tcPr>
            <w:tcW w:w="1544" w:type="dxa"/>
            <w:shd w:val="clear" w:color="auto" w:fill="auto"/>
          </w:tcPr>
          <w:p w14:paraId="40A0236C"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Descrierea procesului de implementare</w:t>
            </w:r>
          </w:p>
        </w:tc>
        <w:tc>
          <w:tcPr>
            <w:tcW w:w="7535" w:type="dxa"/>
            <w:shd w:val="clear" w:color="auto" w:fill="auto"/>
          </w:tcPr>
          <w:p w14:paraId="27317F2E" w14:textId="04B96F5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bCs/>
                <w:lang w:val="ro-RO"/>
              </w:rPr>
            </w:pPr>
            <w:r w:rsidRPr="00F50625">
              <w:rPr>
                <w:rFonts w:ascii="Montserrat Light" w:hAnsi="Montserrat Light" w:cs="Times New Roman"/>
                <w:b/>
                <w:lang w:val="ro-RO"/>
              </w:rPr>
              <w:t>Activitatea 1 - Renovarea/modernizarea Bibliotecii Județene ”Octavian Goga” Cluj</w:t>
            </w:r>
            <w:r w:rsidR="00833D72" w:rsidRPr="00F50625">
              <w:rPr>
                <w:rFonts w:ascii="Montserrat Light" w:hAnsi="Montserrat Light" w:cs="Times New Roman"/>
                <w:b/>
                <w:lang w:val="ro-RO"/>
              </w:rPr>
              <w:t xml:space="preserve">, </w:t>
            </w:r>
            <w:r w:rsidRPr="00F50625">
              <w:rPr>
                <w:rFonts w:ascii="Montserrat Light" w:hAnsi="Montserrat Light" w:cs="Times New Roman"/>
                <w:b/>
                <w:lang w:val="ro-RO"/>
              </w:rPr>
              <w:t xml:space="preserve">a Bibliotecii Comunale Buza </w:t>
            </w:r>
            <w:bookmarkStart w:id="13" w:name="_Hlk108709066"/>
            <w:r w:rsidR="00833D72" w:rsidRPr="00F50625">
              <w:rPr>
                <w:rFonts w:ascii="Montserrat Light" w:hAnsi="Montserrat Light" w:cs="Times New Roman"/>
                <w:b/>
                <w:lang w:val="ro-RO"/>
              </w:rPr>
              <w:t xml:space="preserve">și </w:t>
            </w:r>
            <w:r w:rsidRPr="00F50625">
              <w:rPr>
                <w:rFonts w:ascii="Montserrat Light" w:hAnsi="Montserrat Light" w:cs="Times New Roman"/>
                <w:b/>
                <w:lang w:val="ro-RO"/>
              </w:rPr>
              <w:t xml:space="preserve">echiparea cu calculatoare și echipamente tehnice, pentru </w:t>
            </w:r>
            <w:r w:rsidRPr="00F50625">
              <w:rPr>
                <w:rFonts w:ascii="Montserrat Light" w:hAnsi="Montserrat Light" w:cs="Times New Roman"/>
                <w:b/>
                <w:bCs/>
                <w:lang w:val="ro-RO"/>
              </w:rPr>
              <w:t>a fi transformate în huburi de dezvoltare a competențelor digitale</w:t>
            </w:r>
            <w:bookmarkEnd w:id="13"/>
          </w:p>
          <w:p w14:paraId="30E8C8C0" w14:textId="77777777" w:rsidR="00A51131" w:rsidRPr="00F50625" w:rsidRDefault="00A51131" w:rsidP="00A51131">
            <w:pPr>
              <w:widowControl w:val="0"/>
              <w:numPr>
                <w:ilvl w:val="1"/>
                <w:numId w:val="32"/>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Renovarea/modernizarea Bibliotecii Județene ”Octavian Goga” Cluj</w:t>
            </w:r>
          </w:p>
          <w:p w14:paraId="6D6A3AB3" w14:textId="77777777" w:rsidR="00A51131" w:rsidRPr="00F50625" w:rsidRDefault="00A51131" w:rsidP="00A51131">
            <w:pPr>
              <w:widowControl w:val="0"/>
              <w:numPr>
                <w:ilvl w:val="1"/>
                <w:numId w:val="32"/>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Echiparea cu calculatoare și echipamente tehnice a Bibliotecii Județene ”Octavian Goga” Cluj</w:t>
            </w:r>
          </w:p>
          <w:p w14:paraId="1F5AD3C6" w14:textId="2D565182" w:rsidR="00A51131" w:rsidRPr="00F50625" w:rsidRDefault="00A51131" w:rsidP="00A51131">
            <w:pPr>
              <w:widowControl w:val="0"/>
              <w:numPr>
                <w:ilvl w:val="1"/>
                <w:numId w:val="32"/>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Renovarea/modernizarea Bibliotecii Comunale Buza</w:t>
            </w:r>
            <w:r w:rsidRPr="00F50625">
              <w:rPr>
                <w:rFonts w:ascii="Montserrat Light" w:hAnsi="Montserrat Light" w:cs="Times New Roman"/>
                <w:b/>
                <w:lang w:val="ro-RO"/>
              </w:rPr>
              <w:t xml:space="preserve"> </w:t>
            </w:r>
          </w:p>
          <w:p w14:paraId="401556F3" w14:textId="6381BB52" w:rsidR="00A51131" w:rsidRPr="00F50625" w:rsidRDefault="00A51131" w:rsidP="00A51131">
            <w:pPr>
              <w:widowControl w:val="0"/>
              <w:numPr>
                <w:ilvl w:val="1"/>
                <w:numId w:val="32"/>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Echiparea cu calculatoare și echipamente tehnice a Bibliotecii Comunale Buza</w:t>
            </w:r>
            <w:r w:rsidRPr="00F50625">
              <w:rPr>
                <w:rFonts w:ascii="Montserrat Light" w:hAnsi="Montserrat Light" w:cs="Times New Roman"/>
                <w:b/>
                <w:lang w:val="ro-RO"/>
              </w:rPr>
              <w:t xml:space="preserve">  </w:t>
            </w:r>
          </w:p>
          <w:p w14:paraId="5F63766A"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lang w:val="ro-RO"/>
              </w:rPr>
            </w:pPr>
          </w:p>
          <w:p w14:paraId="05C2A271"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lang w:val="ro-RO"/>
              </w:rPr>
            </w:pPr>
            <w:r w:rsidRPr="00F50625">
              <w:rPr>
                <w:rFonts w:ascii="Montserrat Light" w:hAnsi="Montserrat Light" w:cs="Times New Roman"/>
                <w:b/>
                <w:lang w:val="ro-RO"/>
              </w:rPr>
              <w:t>Activitatea 2 -</w:t>
            </w:r>
            <w:r w:rsidRPr="00F50625">
              <w:rPr>
                <w:rFonts w:ascii="Montserrat Light" w:hAnsi="Montserrat Light" w:cs="Times New Roman"/>
                <w:lang w:val="ro-RO"/>
              </w:rPr>
              <w:t xml:space="preserve"> </w:t>
            </w:r>
            <w:r w:rsidRPr="00F50625">
              <w:rPr>
                <w:rFonts w:ascii="Montserrat Light" w:hAnsi="Montserrat Light" w:cs="Times New Roman"/>
                <w:b/>
                <w:lang w:val="ro-RO"/>
              </w:rPr>
              <w:t xml:space="preserve">Echiparea bibliotecilor cu echipamente informatice noi </w:t>
            </w:r>
          </w:p>
          <w:p w14:paraId="16DE8C0A" w14:textId="5237B3F0"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 xml:space="preserve">2.1 Achiziția echipamentelor prevăzute în cererea de finanțare pentru bibliotecile din Așchileu, Băișoara, Borșa, Cămărașu, Cătina, Câțcău, Chinteni, Chiuiești, Ciucea, Cornești, Dăbâca, Dej, Frata, Gherla, Huedin, Iclod, Jucu, Mărgău, Mihai Viteazu, Mintiu Gherlii, Moldovenești, Negreni, Panticeu, Recea Cristur, Săcuieu, </w:t>
            </w:r>
            <w:r w:rsidR="00833D72" w:rsidRPr="00F50625">
              <w:rPr>
                <w:rFonts w:ascii="Montserrat Light" w:hAnsi="Montserrat Light" w:cs="Times New Roman"/>
                <w:lang w:val="ro-RO"/>
              </w:rPr>
              <w:t xml:space="preserve">Săndulești, </w:t>
            </w:r>
            <w:r w:rsidRPr="00F50625">
              <w:rPr>
                <w:rFonts w:ascii="Montserrat Light" w:hAnsi="Montserrat Light" w:cs="Times New Roman"/>
                <w:lang w:val="ro-RO"/>
              </w:rPr>
              <w:t xml:space="preserve">Tritenii de Jos, Turda, Unguraș, Vad, Viișoara, Vultureni. </w:t>
            </w:r>
          </w:p>
          <w:p w14:paraId="72AF1DF1"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2.2 Instalarea și pregătirea echipamentelor pentru desfășurarea cursurilor pentru dezvoltarea competențelor digitale.</w:t>
            </w:r>
          </w:p>
          <w:p w14:paraId="431C9D3D" w14:textId="459DCD95"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bCs/>
                <w:lang w:val="ro-RO"/>
              </w:rPr>
            </w:pPr>
            <w:r w:rsidRPr="00F50625">
              <w:rPr>
                <w:rFonts w:ascii="Montserrat Light" w:hAnsi="Montserrat Light" w:cs="Times New Roman"/>
                <w:b/>
                <w:lang w:val="ro-RO"/>
              </w:rPr>
              <w:t xml:space="preserve">Activitatea 3 - </w:t>
            </w:r>
            <w:r w:rsidRPr="00F50625">
              <w:rPr>
                <w:rFonts w:ascii="Montserrat Light" w:hAnsi="Montserrat Light" w:cs="Times New Roman"/>
                <w:b/>
                <w:bCs/>
                <w:lang w:val="ro-RO"/>
              </w:rPr>
              <w:t xml:space="preserve">Realizarea de cursuri de formare pentru dezvoltarea competențelor digitale pentru </w:t>
            </w:r>
            <w:r w:rsidR="00E85270" w:rsidRPr="00F50625">
              <w:rPr>
                <w:rFonts w:ascii="Montserrat Light" w:hAnsi="Montserrat Light" w:cs="Times New Roman"/>
                <w:b/>
                <w:bCs/>
                <w:lang w:val="ro-RO"/>
              </w:rPr>
              <w:t xml:space="preserve">minim </w:t>
            </w:r>
            <w:r w:rsidRPr="00F50625">
              <w:rPr>
                <w:rFonts w:ascii="Montserrat Light" w:hAnsi="Montserrat Light" w:cs="Times New Roman"/>
                <w:b/>
                <w:bCs/>
                <w:lang w:val="ro-RO"/>
              </w:rPr>
              <w:t xml:space="preserve">2700 de cetățeni din comunitățile defavorizate ale județului Cluj. </w:t>
            </w:r>
          </w:p>
          <w:p w14:paraId="3BC8FC36"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3.1 Realizarea sesiunilor de formare a formatorilor în colaborare cu Banca Mondială.</w:t>
            </w:r>
          </w:p>
          <w:p w14:paraId="28806F4C"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3.2  Realizarea cursurilor, de către personalul format, în hub-ul creat la Biblioteca Județeană ”Octavian Goga” Cluj. Cursurile vor fi următoarele: </w:t>
            </w:r>
          </w:p>
          <w:p w14:paraId="623A7B9E"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 de inițiere în utilizarea diferitelor echipamente tehnice (PC, laptop, telefon mobil) pentru adulți și seniori;</w:t>
            </w:r>
          </w:p>
          <w:p w14:paraId="78A54166"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inițiere în folosirea diferitelor aplicații de comunicare online (Facebook, WhatsApp, e-mail) pentru adulți și seniori;</w:t>
            </w:r>
          </w:p>
          <w:p w14:paraId="76CAE08F"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6015CD8D"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Cum să fii în siguranță online? – ateliere de securitate digitală destinate copiilor și seniorilor;</w:t>
            </w:r>
          </w:p>
          <w:p w14:paraId="3F7B80F3"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Despre fenomenul de fake news - ateliere de educație în domeniul mass-media destinate tinerilor și adulților;</w:t>
            </w:r>
          </w:p>
          <w:p w14:paraId="000EC53F"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învățare a limbilor străine și de familiarizare cu platforme de e-learning (pentru persoane cu dizabilități, pentru seniori, pentru femei);</w:t>
            </w:r>
          </w:p>
          <w:p w14:paraId="51B1A2A1"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Realizarea proiectelor pentru școală folosind </w:t>
            </w:r>
            <w:r w:rsidRPr="00F50625">
              <w:rPr>
                <w:rFonts w:ascii="Montserrat Light" w:hAnsi="Montserrat Light" w:cs="Times New Roman"/>
                <w:bCs/>
                <w:lang w:val="ro-RO"/>
              </w:rPr>
              <w:lastRenderedPageBreak/>
              <w:t>platforme educative (de ex.: Padlet, Canva, Kahoot, Animoto, Google Jamboard, Coogle);</w:t>
            </w:r>
          </w:p>
          <w:p w14:paraId="26B8E2CB"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Întocmirea documentației pentru aplicarea în vederea obținerii unei burse, program de internship, loc de muncă, program de voluntariat: CV, scrisoare de intenție;</w:t>
            </w:r>
          </w:p>
          <w:p w14:paraId="1DE140DE"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imprimare 3D;</w:t>
            </w:r>
          </w:p>
          <w:p w14:paraId="65824430"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517EC07A" w14:textId="77777777" w:rsidR="00A51131" w:rsidRPr="00F50625" w:rsidRDefault="00A51131" w:rsidP="00A51131">
            <w:pPr>
              <w:widowControl w:val="0"/>
              <w:numPr>
                <w:ilvl w:val="0"/>
                <w:numId w:val="33"/>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Ateliere de cusut și brodat pentru femei.</w:t>
            </w:r>
          </w:p>
          <w:p w14:paraId="06AAD666"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p>
          <w:p w14:paraId="62EFC4DE" w14:textId="3DFEE6B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3.3 Realizarea cursurilor, de către personalul format, în hub-ul creat la Biblioteca Comunală Buza. Cursurile vor fi următoarele:</w:t>
            </w:r>
          </w:p>
          <w:p w14:paraId="2360733C"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 de inițiere în utilizarea diferitelor echipamente tehnice (PC, laptop, telefon mobil) pentru adulți și seniori;</w:t>
            </w:r>
          </w:p>
          <w:p w14:paraId="46317E91"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inițiere în folosirea diferitelor aplicații de comunicare online (Facebook, WhatsApp, e-mail) pentru adulți și seniori;</w:t>
            </w:r>
          </w:p>
          <w:p w14:paraId="73D15C3C"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41CC68A7"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Cum să fii în siguranță online? – ateliere de securitate digitală destinate copiilor și seniorilor;</w:t>
            </w:r>
          </w:p>
          <w:p w14:paraId="59D79613"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Despre fenomenul de fake news - ateliere de educație în domeniul mass-media destinate tinerilor și adulților;</w:t>
            </w:r>
          </w:p>
          <w:p w14:paraId="3EA534B7"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creare de povestiri digitale pe teme de istorie locală (meșteșuguri, obiceiuri, personalități locale, etc.) pentru mediul rural;</w:t>
            </w:r>
          </w:p>
          <w:p w14:paraId="62E413D7"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Realizarea proiectelor pentru școală folosind platforme educative (de ex.: Padlet, Canva, Kahoot, Animoto, Google Jamboard, Coogle) pentru copii din mediul rural;</w:t>
            </w:r>
          </w:p>
          <w:p w14:paraId="62DA0442"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imprimare 3D;</w:t>
            </w:r>
          </w:p>
          <w:p w14:paraId="60E23A0E"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61DA225F" w14:textId="77777777" w:rsidR="00A51131" w:rsidRPr="00F50625" w:rsidRDefault="00A51131" w:rsidP="00A51131">
            <w:pPr>
              <w:widowControl w:val="0"/>
              <w:numPr>
                <w:ilvl w:val="0"/>
                <w:numId w:val="34"/>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Ateliere de cusut și brodat pentru femei.</w:t>
            </w:r>
          </w:p>
          <w:p w14:paraId="086576F3" w14:textId="0FBC456F"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3.4 Realizarea cursurilor, de către personalul format, în hub-ul-rile create la Bibliotecile din Așchileu, Băișoara, Borșa, Cămărașu, Cătina, Câțcău, Chinteni, Chiuiești, Ciucea, Cornești, Dăbâca, Dej, Frata, Gherla, Huedin, Iclod, Jucu, Mărgău, Mihai Viteazu, Mintiu Gherlii, Moldovenești, Negreni, Panticeu, Recea Cristur, Săcuieu, </w:t>
            </w:r>
            <w:r w:rsidR="00833D72" w:rsidRPr="00F50625">
              <w:rPr>
                <w:rFonts w:ascii="Montserrat Light" w:hAnsi="Montserrat Light" w:cs="Times New Roman"/>
                <w:lang w:val="ro-RO"/>
              </w:rPr>
              <w:t xml:space="preserve">Săndulești, </w:t>
            </w:r>
            <w:r w:rsidRPr="00F50625">
              <w:rPr>
                <w:rFonts w:ascii="Montserrat Light" w:hAnsi="Montserrat Light" w:cs="Times New Roman"/>
                <w:bCs/>
                <w:lang w:val="ro-RO"/>
              </w:rPr>
              <w:t>Tritenii de Jos, Turda, Ung</w:t>
            </w:r>
            <w:r w:rsidR="00833D72" w:rsidRPr="00F50625">
              <w:rPr>
                <w:rFonts w:ascii="Montserrat Light" w:hAnsi="Montserrat Light" w:cs="Times New Roman"/>
                <w:bCs/>
                <w:lang w:val="ro-RO"/>
              </w:rPr>
              <w:t>uraș, Vad, Viișoara, Vultureni.</w:t>
            </w:r>
            <w:r w:rsidRPr="00F50625">
              <w:rPr>
                <w:rFonts w:ascii="Montserrat Light" w:hAnsi="Montserrat Light" w:cs="Times New Roman"/>
                <w:bCs/>
                <w:lang w:val="ro-RO"/>
              </w:rPr>
              <w:t xml:space="preserve"> Cursurile vor fi următoarele:</w:t>
            </w:r>
          </w:p>
          <w:p w14:paraId="3790F2FD"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 de inițiere în utilizarea diferitelor echipamente tehnice (PC, laptop, telefon mobil) pentru adulți și seniori;</w:t>
            </w:r>
          </w:p>
          <w:p w14:paraId="4EC69BEA"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Cursuri de inițiere în folosirea diferitelor aplicații de comunicare online (Facebook, WhatsApp, e-mail) </w:t>
            </w:r>
            <w:r w:rsidRPr="00F50625">
              <w:rPr>
                <w:rFonts w:ascii="Montserrat Light" w:hAnsi="Montserrat Light" w:cs="Times New Roman"/>
                <w:bCs/>
                <w:lang w:val="ro-RO"/>
              </w:rPr>
              <w:lastRenderedPageBreak/>
              <w:t>pentru adulți și seniori;</w:t>
            </w:r>
          </w:p>
          <w:p w14:paraId="34584F34"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3AE346A6"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Cum să fii în siguranță online? – ateliere de securitate digitală destinate copiilor și seniorilor;</w:t>
            </w:r>
          </w:p>
          <w:p w14:paraId="3C1A1018"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creare de povestiri digitale pe teme de istorie locală (meșteșuguri, obiceiuri, personalități locale, etc.) pentru mediul rural;</w:t>
            </w:r>
          </w:p>
          <w:p w14:paraId="4EE82EA0"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Realizarea proiectelor pentru școală folosind platforme educative (de ex.: Padlet, Canva, Kahoot, Animoto, Google Jamboard, Coogle) pentru copii din mediul rural;</w:t>
            </w:r>
          </w:p>
          <w:p w14:paraId="3C519C06" w14:textId="77777777" w:rsidR="00A51131" w:rsidRPr="00F50625" w:rsidRDefault="00A51131" w:rsidP="00A51131">
            <w:pPr>
              <w:widowControl w:val="0"/>
              <w:numPr>
                <w:ilvl w:val="0"/>
                <w:numId w:val="35"/>
              </w:numPr>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21DB5B3D"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p>
          <w:p w14:paraId="7747EA74"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lang w:val="ro-RO"/>
              </w:rPr>
            </w:pPr>
            <w:r w:rsidRPr="00F50625">
              <w:rPr>
                <w:rFonts w:ascii="Montserrat Light" w:hAnsi="Montserrat Light" w:cs="Times New Roman"/>
                <w:b/>
                <w:lang w:val="ro-RO"/>
              </w:rPr>
              <w:t xml:space="preserve">Activitatea 4 - </w:t>
            </w:r>
            <w:r w:rsidRPr="00F50625">
              <w:rPr>
                <w:rFonts w:ascii="Montserrat Light" w:hAnsi="Montserrat Light" w:cs="Times New Roman"/>
                <w:b/>
                <w:bCs/>
                <w:lang w:val="ro-RO"/>
              </w:rPr>
              <w:t xml:space="preserve">Activități de informare și publicitate </w:t>
            </w:r>
          </w:p>
          <w:p w14:paraId="1CFA664B"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4.1 Realizarea materialelor informative și de promovare;</w:t>
            </w:r>
          </w:p>
          <w:p w14:paraId="4D33125A"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4.2 Realizarea activităților de promovare, de către bibliotecari, în rândul comunităților locale, în special a persoanelor defavorizate, pentru atragerea acestora la activitățile de dezvoltare a competențelor digitale.</w:t>
            </w:r>
          </w:p>
          <w:p w14:paraId="3B53EEFF"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bCs/>
                <w:lang w:val="ro-RO"/>
              </w:rPr>
              <w:t xml:space="preserve">4.3 Realizarea unor sesiuni de informare pentru beneficiari în parteneriat cu: </w:t>
            </w:r>
            <w:r w:rsidRPr="00F50625">
              <w:rPr>
                <w:rFonts w:ascii="Montserrat Light" w:hAnsi="Montserrat Light" w:cs="Times New Roman"/>
                <w:lang w:val="ro-RO"/>
              </w:rPr>
              <w:t>instituțiile de învățământ locale, AJOFM, ONG-uri locale, mass media.</w:t>
            </w:r>
          </w:p>
          <w:p w14:paraId="1E04807C"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bCs/>
                <w:lang w:val="ro-RO"/>
              </w:rPr>
            </w:pPr>
          </w:p>
          <w:p w14:paraId="2DC1D257"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
                <w:bCs/>
                <w:lang w:val="ro-RO"/>
              </w:rPr>
            </w:pPr>
            <w:r w:rsidRPr="00F50625">
              <w:rPr>
                <w:rFonts w:ascii="Montserrat Light" w:hAnsi="Montserrat Light" w:cs="Times New Roman"/>
                <w:b/>
                <w:bCs/>
                <w:lang w:val="ro-RO"/>
              </w:rPr>
              <w:t>Activitatea 5 – managementul proiectului</w:t>
            </w:r>
          </w:p>
          <w:p w14:paraId="7FAF1D68"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 xml:space="preserve">5.1 Coordonarea implementării activităților din cadrul proiectului </w:t>
            </w:r>
            <w:r w:rsidRPr="00F50625">
              <w:rPr>
                <w:rFonts w:ascii="Montserrat Light" w:hAnsi="Montserrat Light" w:cs="Times New Roman"/>
                <w:bCs/>
                <w:lang w:val="ro-RO"/>
              </w:rPr>
              <w:t xml:space="preserve">ClujDigitalHub@BibliotecaTa. </w:t>
            </w:r>
          </w:p>
          <w:p w14:paraId="7C081BC2" w14:textId="77777777" w:rsidR="00A51131" w:rsidRPr="00F50625" w:rsidRDefault="00A51131" w:rsidP="00A51131">
            <w:pPr>
              <w:widowControl w:val="0"/>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5.2 Derularea corespondenței cu toți partenerii,  în vederea realizării raportărilor narative și financiare aferente cheltuielilor efectuate de către fiecare parteneri conform cererii de finanțare.</w:t>
            </w:r>
            <w:r w:rsidRPr="00F50625">
              <w:rPr>
                <w:rFonts w:ascii="Montserrat Light" w:hAnsi="Montserrat Light" w:cs="Times New Roman"/>
                <w:b/>
                <w:bCs/>
                <w:lang w:val="ro-RO"/>
              </w:rPr>
              <w:t xml:space="preserve"> </w:t>
            </w:r>
          </w:p>
          <w:p w14:paraId="2E623369" w14:textId="5E1DE0C7" w:rsidR="000A4C42" w:rsidRPr="00F50625" w:rsidRDefault="00A51131" w:rsidP="00A51131">
            <w:pPr>
              <w:widowControl w:val="0"/>
              <w:suppressAutoHyphens/>
              <w:spacing w:line="240" w:lineRule="auto"/>
              <w:ind w:right="72"/>
              <w:jc w:val="both"/>
              <w:textAlignment w:val="baseline"/>
              <w:rPr>
                <w:rFonts w:ascii="Montserrat Light" w:hAnsi="Montserrat Light" w:cs="Times New Roman"/>
                <w:lang w:val="ro-RO"/>
              </w:rPr>
            </w:pPr>
            <w:r w:rsidRPr="00F50625">
              <w:rPr>
                <w:rFonts w:ascii="Montserrat Light" w:hAnsi="Montserrat Light" w:cs="Times New Roman"/>
                <w:lang w:val="ro-RO"/>
              </w:rPr>
              <w:t>5.3 Urmărirea realizării tuturor activităților proiectului, atât la Biblioteca Județeană ”Octavian Goga” Cluj, cât și la bibliotecile implicate în proiect</w:t>
            </w:r>
            <w:r w:rsidRPr="00F50625">
              <w:rPr>
                <w:rFonts w:ascii="Montserrat Light" w:hAnsi="Montserrat Light" w:cs="Times New Roman"/>
                <w:bCs/>
                <w:lang w:val="ro-RO"/>
              </w:rPr>
              <w:t>.</w:t>
            </w:r>
          </w:p>
        </w:tc>
      </w:tr>
      <w:tr w:rsidR="000A4C42" w:rsidRPr="00F50625" w14:paraId="69CD6F41" w14:textId="77777777" w:rsidTr="000A4C42">
        <w:tc>
          <w:tcPr>
            <w:tcW w:w="392" w:type="dxa"/>
            <w:shd w:val="clear" w:color="auto" w:fill="auto"/>
          </w:tcPr>
          <w:p w14:paraId="29852BF4" w14:textId="77777777" w:rsidR="000A4C42" w:rsidRPr="00F50625" w:rsidRDefault="000A4C42" w:rsidP="000A4C42">
            <w:pPr>
              <w:ind w:right="-990"/>
              <w:rPr>
                <w:rFonts w:ascii="Montserrat Light" w:hAnsi="Montserrat Light" w:cs="Times New Roman"/>
                <w:lang w:val="ro-RO"/>
              </w:rPr>
            </w:pPr>
            <w:r w:rsidRPr="00F50625">
              <w:rPr>
                <w:rFonts w:ascii="Montserrat Light" w:hAnsi="Montserrat Light" w:cs="Times New Roman"/>
                <w:lang w:val="ro-RO"/>
              </w:rPr>
              <w:lastRenderedPageBreak/>
              <w:t>9.</w:t>
            </w:r>
          </w:p>
        </w:tc>
        <w:tc>
          <w:tcPr>
            <w:tcW w:w="1544" w:type="dxa"/>
            <w:shd w:val="clear" w:color="auto" w:fill="auto"/>
          </w:tcPr>
          <w:p w14:paraId="74F405CE" w14:textId="77777777" w:rsidR="000A4C42" w:rsidRPr="00F50625" w:rsidRDefault="000A4C42" w:rsidP="000A4C42">
            <w:pPr>
              <w:ind w:right="-79"/>
              <w:rPr>
                <w:rFonts w:ascii="Montserrat Light" w:hAnsi="Montserrat Light" w:cs="Times New Roman"/>
                <w:lang w:val="ro-RO"/>
              </w:rPr>
            </w:pPr>
            <w:r w:rsidRPr="00F50625">
              <w:rPr>
                <w:rFonts w:ascii="Montserrat Light" w:hAnsi="Montserrat Light" w:cs="Times New Roman"/>
                <w:lang w:val="ro-RO"/>
              </w:rPr>
              <w:t>Alte informații</w:t>
            </w:r>
          </w:p>
        </w:tc>
        <w:tc>
          <w:tcPr>
            <w:tcW w:w="7535" w:type="dxa"/>
            <w:shd w:val="clear" w:color="auto" w:fill="auto"/>
          </w:tcPr>
          <w:tbl>
            <w:tblPr>
              <w:tblW w:w="7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4492"/>
              <w:gridCol w:w="1559"/>
            </w:tblGrid>
            <w:tr w:rsidR="000A4C42" w:rsidRPr="00F50625" w14:paraId="47EAF50F" w14:textId="77777777" w:rsidTr="00993B74">
              <w:trPr>
                <w:trHeight w:val="746"/>
              </w:trPr>
              <w:tc>
                <w:tcPr>
                  <w:tcW w:w="1222" w:type="dxa"/>
                </w:tcPr>
                <w:p w14:paraId="508FABB1" w14:textId="77777777" w:rsidR="000A4C42" w:rsidRPr="00F50625" w:rsidRDefault="000A4C42" w:rsidP="000A4C42">
                  <w:pPr>
                    <w:autoSpaceDE w:val="0"/>
                    <w:autoSpaceDN w:val="0"/>
                    <w:adjustRightInd w:val="0"/>
                    <w:spacing w:line="240" w:lineRule="auto"/>
                    <w:ind w:right="72"/>
                    <w:rPr>
                      <w:rFonts w:ascii="Montserrat Light" w:eastAsia="Times New Roman" w:hAnsi="Montserrat Light" w:cs="Times New Roman"/>
                      <w:b/>
                      <w:bCs/>
                      <w:lang w:val="ro-RO"/>
                    </w:rPr>
                  </w:pPr>
                </w:p>
              </w:tc>
              <w:tc>
                <w:tcPr>
                  <w:tcW w:w="4492" w:type="dxa"/>
                </w:tcPr>
                <w:p w14:paraId="32BA88E2" w14:textId="77777777" w:rsidR="000A4C42" w:rsidRPr="00F50625" w:rsidRDefault="000A4C42" w:rsidP="000A4C42">
                  <w:pPr>
                    <w:autoSpaceDE w:val="0"/>
                    <w:autoSpaceDN w:val="0"/>
                    <w:adjustRightInd w:val="0"/>
                    <w:spacing w:line="240" w:lineRule="auto"/>
                    <w:ind w:right="72"/>
                    <w:rPr>
                      <w:rFonts w:ascii="Montserrat Light" w:eastAsia="Times New Roman" w:hAnsi="Montserrat Light" w:cs="Times New Roman"/>
                      <w:b/>
                      <w:bCs/>
                      <w:lang w:val="ro-RO"/>
                    </w:rPr>
                  </w:pPr>
                </w:p>
                <w:p w14:paraId="392208F0" w14:textId="77777777" w:rsidR="000A4C42" w:rsidRPr="00F50625" w:rsidRDefault="000A4C42" w:rsidP="000A4C42">
                  <w:pPr>
                    <w:autoSpaceDE w:val="0"/>
                    <w:autoSpaceDN w:val="0"/>
                    <w:adjustRightInd w:val="0"/>
                    <w:spacing w:line="240" w:lineRule="auto"/>
                    <w:ind w:right="72"/>
                    <w:rPr>
                      <w:rFonts w:ascii="Montserrat Light" w:eastAsia="Times New Roman" w:hAnsi="Montserrat Light" w:cs="Times New Roman"/>
                      <w:b/>
                      <w:bCs/>
                      <w:lang w:val="ro-RO"/>
                    </w:rPr>
                  </w:pPr>
                  <w:r w:rsidRPr="00F50625">
                    <w:rPr>
                      <w:rFonts w:ascii="Montserrat Light" w:eastAsia="Times New Roman" w:hAnsi="Montserrat Light" w:cs="Times New Roman"/>
                      <w:b/>
                      <w:bCs/>
                      <w:lang w:val="ro-RO"/>
                    </w:rPr>
                    <w:t>CHELTUIELI</w:t>
                  </w:r>
                </w:p>
              </w:tc>
              <w:tc>
                <w:tcPr>
                  <w:tcW w:w="1559" w:type="dxa"/>
                </w:tcPr>
                <w:p w14:paraId="69BDB9EC" w14:textId="77777777" w:rsidR="000A4C42" w:rsidRPr="00F50625" w:rsidRDefault="000A4C42" w:rsidP="000A4C42">
                  <w:pPr>
                    <w:autoSpaceDE w:val="0"/>
                    <w:autoSpaceDN w:val="0"/>
                    <w:adjustRightInd w:val="0"/>
                    <w:spacing w:line="240" w:lineRule="auto"/>
                    <w:ind w:right="72"/>
                    <w:jc w:val="center"/>
                    <w:rPr>
                      <w:rFonts w:ascii="Montserrat Light" w:eastAsia="Times New Roman" w:hAnsi="Montserrat Light" w:cs="Times New Roman"/>
                      <w:b/>
                      <w:bCs/>
                      <w:i/>
                      <w:lang w:val="ro-RO"/>
                    </w:rPr>
                  </w:pPr>
                </w:p>
                <w:p w14:paraId="2E9291AA" w14:textId="77777777" w:rsidR="000A4C42" w:rsidRPr="00F50625" w:rsidRDefault="000A4C42" w:rsidP="000A4C42">
                  <w:pPr>
                    <w:autoSpaceDE w:val="0"/>
                    <w:autoSpaceDN w:val="0"/>
                    <w:adjustRightInd w:val="0"/>
                    <w:spacing w:line="240" w:lineRule="auto"/>
                    <w:ind w:right="72"/>
                    <w:jc w:val="center"/>
                    <w:rPr>
                      <w:rFonts w:ascii="Montserrat Light" w:eastAsia="Times New Roman" w:hAnsi="Montserrat Light" w:cs="Times New Roman"/>
                      <w:b/>
                      <w:bCs/>
                      <w:lang w:val="ro-RO"/>
                    </w:rPr>
                  </w:pPr>
                  <w:r w:rsidRPr="00F50625">
                    <w:rPr>
                      <w:rFonts w:ascii="Montserrat Light" w:eastAsia="Times New Roman" w:hAnsi="Montserrat Light" w:cs="Times New Roman"/>
                      <w:b/>
                      <w:bCs/>
                      <w:i/>
                      <w:lang w:val="ro-RO"/>
                    </w:rPr>
                    <w:t>(lei)</w:t>
                  </w:r>
                </w:p>
              </w:tc>
            </w:tr>
            <w:tr w:rsidR="000A4C42" w:rsidRPr="00F50625" w14:paraId="1F4BCBC9" w14:textId="77777777" w:rsidTr="00993B74">
              <w:trPr>
                <w:trHeight w:val="315"/>
              </w:trPr>
              <w:tc>
                <w:tcPr>
                  <w:tcW w:w="1222" w:type="dxa"/>
                </w:tcPr>
                <w:p w14:paraId="1BC8132C" w14:textId="77777777" w:rsidR="000A4C42" w:rsidRPr="00F50625" w:rsidRDefault="000A4C42" w:rsidP="000A4C42">
                  <w:pPr>
                    <w:autoSpaceDE w:val="0"/>
                    <w:autoSpaceDN w:val="0"/>
                    <w:adjustRightInd w:val="0"/>
                    <w:spacing w:line="240" w:lineRule="auto"/>
                    <w:ind w:right="72"/>
                    <w:rPr>
                      <w:rFonts w:ascii="Montserrat Light" w:eastAsia="Times New Roman" w:hAnsi="Montserrat Light" w:cs="Times New Roman"/>
                      <w:b/>
                      <w:bCs/>
                      <w:lang w:val="ro-RO"/>
                    </w:rPr>
                  </w:pPr>
                  <w:r w:rsidRPr="00F50625">
                    <w:rPr>
                      <w:rFonts w:ascii="Montserrat Light" w:eastAsia="Times New Roman" w:hAnsi="Montserrat Light" w:cs="Times New Roman"/>
                      <w:b/>
                      <w:noProof/>
                      <w:lang w:val="ro-RO"/>
                    </w:rPr>
                    <w:t>Cap. I</w:t>
                  </w:r>
                </w:p>
              </w:tc>
              <w:tc>
                <w:tcPr>
                  <w:tcW w:w="4492" w:type="dxa"/>
                </w:tcPr>
                <w:p w14:paraId="659446D7" w14:textId="09572012" w:rsidR="000A4C42" w:rsidRPr="00F50625" w:rsidRDefault="000A4C42" w:rsidP="00DE04E4">
                  <w:pPr>
                    <w:autoSpaceDE w:val="0"/>
                    <w:autoSpaceDN w:val="0"/>
                    <w:adjustRightInd w:val="0"/>
                    <w:spacing w:line="240" w:lineRule="auto"/>
                    <w:ind w:right="72"/>
                    <w:rPr>
                      <w:rFonts w:ascii="Montserrat Light" w:eastAsia="Times New Roman" w:hAnsi="Montserrat Light" w:cs="Times New Roman"/>
                      <w:b/>
                      <w:bCs/>
                      <w:lang w:val="ro-RO"/>
                    </w:rPr>
                  </w:pPr>
                  <w:r w:rsidRPr="00F50625">
                    <w:rPr>
                      <w:rFonts w:ascii="Montserrat Light" w:eastAsia="Times New Roman" w:hAnsi="Montserrat Light" w:cs="Times New Roman"/>
                      <w:b/>
                      <w:noProof/>
                      <w:lang w:val="ro-RO"/>
                    </w:rPr>
                    <w:t xml:space="preserve">Cheltuieli </w:t>
                  </w:r>
                  <w:r w:rsidR="00DE04E4" w:rsidRPr="00F50625">
                    <w:rPr>
                      <w:rFonts w:ascii="Montserrat Light" w:eastAsia="Times New Roman" w:hAnsi="Montserrat Light" w:cs="Times New Roman"/>
                      <w:b/>
                      <w:noProof/>
                      <w:lang w:val="ro-RO"/>
                    </w:rPr>
                    <w:t>eligibile</w:t>
                  </w:r>
                </w:p>
              </w:tc>
              <w:tc>
                <w:tcPr>
                  <w:tcW w:w="1559" w:type="dxa"/>
                </w:tcPr>
                <w:p w14:paraId="046E875E" w14:textId="729FAFDD" w:rsidR="000A4C42" w:rsidRPr="00F50625" w:rsidRDefault="00C10F37" w:rsidP="00C10F37">
                  <w:pPr>
                    <w:autoSpaceDE w:val="0"/>
                    <w:autoSpaceDN w:val="0"/>
                    <w:adjustRightInd w:val="0"/>
                    <w:spacing w:line="240" w:lineRule="auto"/>
                    <w:ind w:right="72"/>
                    <w:rPr>
                      <w:rFonts w:ascii="Montserrat Light" w:eastAsia="Times New Roman" w:hAnsi="Montserrat Light" w:cs="Times New Roman"/>
                      <w:b/>
                      <w:bCs/>
                      <w:lang w:val="ro-RO"/>
                    </w:rPr>
                  </w:pPr>
                  <w:r w:rsidRPr="00F50625">
                    <w:rPr>
                      <w:rFonts w:ascii="Montserrat Light" w:eastAsia="Times New Roman" w:hAnsi="Montserrat Light" w:cs="Times New Roman"/>
                      <w:b/>
                      <w:bCs/>
                      <w:lang w:val="ro-RO"/>
                    </w:rPr>
                    <w:t>3.065.017,10</w:t>
                  </w:r>
                </w:p>
              </w:tc>
            </w:tr>
            <w:tr w:rsidR="00DE04E4" w:rsidRPr="00F50625" w14:paraId="05A5FFC9" w14:textId="77777777" w:rsidTr="00993B74">
              <w:trPr>
                <w:trHeight w:val="434"/>
              </w:trPr>
              <w:tc>
                <w:tcPr>
                  <w:tcW w:w="1222" w:type="dxa"/>
                </w:tcPr>
                <w:p w14:paraId="39D59F0F" w14:textId="40A67B11" w:rsidR="00DE04E4" w:rsidRPr="00F50625" w:rsidRDefault="00DE04E4" w:rsidP="00DE04E4">
                  <w:pPr>
                    <w:pStyle w:val="Listparagraf"/>
                    <w:numPr>
                      <w:ilvl w:val="0"/>
                      <w:numId w:val="39"/>
                    </w:numPr>
                    <w:autoSpaceDE w:val="0"/>
                    <w:autoSpaceDN w:val="0"/>
                    <w:adjustRightInd w:val="0"/>
                    <w:spacing w:line="240" w:lineRule="auto"/>
                    <w:ind w:right="72"/>
                    <w:rPr>
                      <w:rFonts w:ascii="Montserrat Light" w:eastAsia="Times New Roman" w:hAnsi="Montserrat Light"/>
                      <w:noProof/>
                      <w:lang w:val="ro-RO"/>
                    </w:rPr>
                  </w:pPr>
                </w:p>
              </w:tc>
              <w:tc>
                <w:tcPr>
                  <w:tcW w:w="4492" w:type="dxa"/>
                  <w:vAlign w:val="bottom"/>
                </w:tcPr>
                <w:p w14:paraId="5343CF66" w14:textId="5BFA7929" w:rsidR="00DE04E4" w:rsidRPr="00F50625" w:rsidRDefault="00DE04E4" w:rsidP="00DE04E4">
                  <w:pPr>
                    <w:autoSpaceDE w:val="0"/>
                    <w:autoSpaceDN w:val="0"/>
                    <w:adjustRightInd w:val="0"/>
                    <w:spacing w:line="240" w:lineRule="auto"/>
                    <w:ind w:right="72"/>
                    <w:rPr>
                      <w:rFonts w:ascii="Montserrat Light" w:eastAsia="Times New Roman" w:hAnsi="Montserrat Light" w:cs="Times New Roman"/>
                      <w:b/>
                      <w:i/>
                      <w:noProof/>
                      <w:lang w:val="ro-RO"/>
                    </w:rPr>
                  </w:pPr>
                  <w:r w:rsidRPr="00F50625">
                    <w:rPr>
                      <w:rFonts w:ascii="Montserrat Light" w:hAnsi="Montserrat Light" w:cs="Times New Roman"/>
                      <w:color w:val="000000"/>
                      <w:lang w:val="it-IT"/>
                    </w:rPr>
                    <w:t xml:space="preserve">Cheltuieli renovare (inclusiv extindere) biblioteci </w:t>
                  </w:r>
                </w:p>
              </w:tc>
              <w:tc>
                <w:tcPr>
                  <w:tcW w:w="1559" w:type="dxa"/>
                  <w:vAlign w:val="center"/>
                </w:tcPr>
                <w:p w14:paraId="6B786ACC" w14:textId="0690F94A" w:rsidR="00DE04E4" w:rsidRPr="00F50625" w:rsidRDefault="00C10F37" w:rsidP="00C10F37">
                  <w:pPr>
                    <w:autoSpaceDE w:val="0"/>
                    <w:autoSpaceDN w:val="0"/>
                    <w:adjustRightInd w:val="0"/>
                    <w:spacing w:line="240" w:lineRule="auto"/>
                    <w:ind w:right="72"/>
                    <w:jc w:val="center"/>
                    <w:rPr>
                      <w:rFonts w:ascii="Montserrat Light" w:eastAsia="Times New Roman" w:hAnsi="Montserrat Light" w:cs="Times New Roman"/>
                      <w:b/>
                      <w:bCs/>
                      <w:lang w:val="ro-RO"/>
                    </w:rPr>
                  </w:pPr>
                  <w:r w:rsidRPr="00F50625">
                    <w:rPr>
                      <w:rFonts w:ascii="Montserrat Light" w:hAnsi="Montserrat Light" w:cs="Times New Roman"/>
                    </w:rPr>
                    <w:t>874.561,64</w:t>
                  </w:r>
                </w:p>
              </w:tc>
            </w:tr>
            <w:tr w:rsidR="00DE04E4" w:rsidRPr="00F50625" w14:paraId="2C3CE11C" w14:textId="77777777" w:rsidTr="00993B74">
              <w:tc>
                <w:tcPr>
                  <w:tcW w:w="1222" w:type="dxa"/>
                </w:tcPr>
                <w:p w14:paraId="4C52763E" w14:textId="54883798" w:rsidR="00DE04E4" w:rsidRPr="00F50625" w:rsidRDefault="00DE04E4" w:rsidP="00DE04E4">
                  <w:pPr>
                    <w:pStyle w:val="Listparagraf"/>
                    <w:numPr>
                      <w:ilvl w:val="0"/>
                      <w:numId w:val="39"/>
                    </w:numPr>
                    <w:autoSpaceDE w:val="0"/>
                    <w:autoSpaceDN w:val="0"/>
                    <w:adjustRightInd w:val="0"/>
                    <w:spacing w:line="240" w:lineRule="auto"/>
                    <w:ind w:right="72"/>
                    <w:jc w:val="center"/>
                    <w:rPr>
                      <w:rFonts w:ascii="Montserrat Light" w:eastAsia="Times New Roman" w:hAnsi="Montserrat Light"/>
                      <w:noProof/>
                      <w:lang w:val="ro-RO"/>
                    </w:rPr>
                  </w:pPr>
                </w:p>
              </w:tc>
              <w:tc>
                <w:tcPr>
                  <w:tcW w:w="4492" w:type="dxa"/>
                  <w:vAlign w:val="bottom"/>
                </w:tcPr>
                <w:p w14:paraId="128F1985" w14:textId="1DDC83BC" w:rsidR="00DE04E4" w:rsidRPr="00F50625" w:rsidRDefault="00DE04E4" w:rsidP="00DE04E4">
                  <w:pPr>
                    <w:autoSpaceDE w:val="0"/>
                    <w:autoSpaceDN w:val="0"/>
                    <w:adjustRightInd w:val="0"/>
                    <w:spacing w:line="240" w:lineRule="auto"/>
                    <w:ind w:right="72"/>
                    <w:rPr>
                      <w:rFonts w:ascii="Montserrat Light" w:eastAsia="Times New Roman" w:hAnsi="Montserrat Light" w:cs="Times New Roman"/>
                      <w:noProof/>
                      <w:color w:val="FF0000"/>
                      <w:lang w:val="ro-RO"/>
                    </w:rPr>
                  </w:pPr>
                  <w:r w:rsidRPr="00F50625">
                    <w:rPr>
                      <w:rFonts w:ascii="Montserrat Light" w:hAnsi="Montserrat Light" w:cs="Times New Roman"/>
                      <w:color w:val="000000"/>
                      <w:lang w:val="it-IT"/>
                    </w:rPr>
                    <w:t>Cheltuieli pentru achiziționarea de echipamente IT&amp;C inclusiv servicii de instalare și punere în funcțiune</w:t>
                  </w:r>
                </w:p>
              </w:tc>
              <w:tc>
                <w:tcPr>
                  <w:tcW w:w="1559" w:type="dxa"/>
                  <w:shd w:val="clear" w:color="auto" w:fill="FFFFFF"/>
                  <w:vAlign w:val="center"/>
                </w:tcPr>
                <w:p w14:paraId="16D2B380" w14:textId="158CEE91" w:rsidR="00DE04E4" w:rsidRPr="00F50625" w:rsidRDefault="00DE04E4" w:rsidP="00C10F37">
                  <w:pPr>
                    <w:autoSpaceDE w:val="0"/>
                    <w:autoSpaceDN w:val="0"/>
                    <w:adjustRightInd w:val="0"/>
                    <w:spacing w:line="240" w:lineRule="auto"/>
                    <w:ind w:right="72"/>
                    <w:jc w:val="center"/>
                    <w:rPr>
                      <w:rFonts w:ascii="Montserrat Light" w:eastAsia="Times New Roman" w:hAnsi="Montserrat Light" w:cs="Times New Roman"/>
                      <w:bCs/>
                      <w:i/>
                      <w:lang w:val="ro-RO"/>
                    </w:rPr>
                  </w:pPr>
                  <w:r w:rsidRPr="00F50625">
                    <w:rPr>
                      <w:rFonts w:ascii="Montserrat Light" w:hAnsi="Montserrat Light" w:cs="Times New Roman"/>
                    </w:rPr>
                    <w:t>1</w:t>
                  </w:r>
                  <w:r w:rsidR="00993B74" w:rsidRPr="00F50625">
                    <w:rPr>
                      <w:rFonts w:ascii="Montserrat Light" w:hAnsi="Montserrat Light" w:cs="Times New Roman"/>
                    </w:rPr>
                    <w:t>.</w:t>
                  </w:r>
                  <w:r w:rsidRPr="00F50625">
                    <w:rPr>
                      <w:rFonts w:ascii="Montserrat Light" w:hAnsi="Montserrat Light" w:cs="Times New Roman"/>
                    </w:rPr>
                    <w:t>3</w:t>
                  </w:r>
                  <w:r w:rsidR="00C10F37" w:rsidRPr="00F50625">
                    <w:rPr>
                      <w:rFonts w:ascii="Montserrat Light" w:hAnsi="Montserrat Light" w:cs="Times New Roman"/>
                    </w:rPr>
                    <w:t>87</w:t>
                  </w:r>
                  <w:r w:rsidR="00993B74" w:rsidRPr="00F50625">
                    <w:rPr>
                      <w:rFonts w:ascii="Montserrat Light" w:hAnsi="Montserrat Light" w:cs="Times New Roman"/>
                    </w:rPr>
                    <w:t>.</w:t>
                  </w:r>
                  <w:r w:rsidR="00C10F37" w:rsidRPr="00F50625">
                    <w:rPr>
                      <w:rFonts w:ascii="Montserrat Light" w:hAnsi="Montserrat Light" w:cs="Times New Roman"/>
                    </w:rPr>
                    <w:t>214</w:t>
                  </w:r>
                  <w:r w:rsidR="00993B74" w:rsidRPr="00F50625">
                    <w:rPr>
                      <w:rFonts w:ascii="Montserrat Light" w:hAnsi="Montserrat Light" w:cs="Times New Roman"/>
                    </w:rPr>
                    <w:t>,</w:t>
                  </w:r>
                  <w:r w:rsidRPr="00F50625">
                    <w:rPr>
                      <w:rFonts w:ascii="Montserrat Light" w:hAnsi="Montserrat Light" w:cs="Times New Roman"/>
                    </w:rPr>
                    <w:t>00</w:t>
                  </w:r>
                </w:p>
              </w:tc>
            </w:tr>
            <w:tr w:rsidR="00DE04E4" w:rsidRPr="00F50625" w14:paraId="733E45B7" w14:textId="77777777" w:rsidTr="00993B74">
              <w:tc>
                <w:tcPr>
                  <w:tcW w:w="1222" w:type="dxa"/>
                </w:tcPr>
                <w:p w14:paraId="36AF76C5" w14:textId="2704A682" w:rsidR="00DE04E4" w:rsidRPr="00F50625" w:rsidRDefault="00DE04E4" w:rsidP="00DE04E4">
                  <w:pPr>
                    <w:pStyle w:val="Listparagraf"/>
                    <w:numPr>
                      <w:ilvl w:val="0"/>
                      <w:numId w:val="39"/>
                    </w:numPr>
                    <w:autoSpaceDE w:val="0"/>
                    <w:autoSpaceDN w:val="0"/>
                    <w:adjustRightInd w:val="0"/>
                    <w:spacing w:line="240" w:lineRule="auto"/>
                    <w:ind w:right="72"/>
                    <w:rPr>
                      <w:rFonts w:ascii="Montserrat Light" w:eastAsia="Times New Roman" w:hAnsi="Montserrat Light"/>
                      <w:lang w:val="ro-RO"/>
                    </w:rPr>
                  </w:pPr>
                </w:p>
              </w:tc>
              <w:tc>
                <w:tcPr>
                  <w:tcW w:w="4492" w:type="dxa"/>
                  <w:vAlign w:val="bottom"/>
                </w:tcPr>
                <w:p w14:paraId="046C3BE9" w14:textId="3669A14A" w:rsidR="00DE04E4" w:rsidRPr="00F50625" w:rsidRDefault="00DE04E4" w:rsidP="00DE04E4">
                  <w:pPr>
                    <w:adjustRightInd w:val="0"/>
                    <w:spacing w:line="240" w:lineRule="auto"/>
                    <w:ind w:right="72"/>
                    <w:rPr>
                      <w:rFonts w:ascii="Montserrat Light" w:eastAsia="Times New Roman" w:hAnsi="Montserrat Light" w:cs="Times New Roman"/>
                      <w:i/>
                      <w:noProof/>
                      <w:lang w:val="ro-RO"/>
                    </w:rPr>
                  </w:pPr>
                  <w:r w:rsidRPr="00F50625">
                    <w:rPr>
                      <w:rFonts w:ascii="Montserrat Light" w:hAnsi="Montserrat Light" w:cs="Times New Roman"/>
                      <w:color w:val="000000"/>
                      <w:lang w:val="it-IT"/>
                    </w:rPr>
                    <w:t>Cheltuieli cu echipamente tehnice pentru biblioteci, ce vor fi transformate în huburi de dezvoltare a competențelor digitale</w:t>
                  </w:r>
                </w:p>
              </w:tc>
              <w:tc>
                <w:tcPr>
                  <w:tcW w:w="1559" w:type="dxa"/>
                  <w:shd w:val="clear" w:color="auto" w:fill="auto"/>
                  <w:vAlign w:val="center"/>
                </w:tcPr>
                <w:p w14:paraId="4743130A" w14:textId="0B35C7F6" w:rsidR="00DE04E4" w:rsidRPr="00F50625" w:rsidRDefault="00C10F37" w:rsidP="00C10F37">
                  <w:pPr>
                    <w:autoSpaceDE w:val="0"/>
                    <w:autoSpaceDN w:val="0"/>
                    <w:adjustRightInd w:val="0"/>
                    <w:spacing w:line="240" w:lineRule="auto"/>
                    <w:ind w:right="72"/>
                    <w:jc w:val="center"/>
                    <w:rPr>
                      <w:rFonts w:ascii="Montserrat Light" w:eastAsia="Times New Roman" w:hAnsi="Montserrat Light" w:cs="Times New Roman"/>
                      <w:lang w:val="ro-RO"/>
                    </w:rPr>
                  </w:pPr>
                  <w:r w:rsidRPr="00F50625">
                    <w:rPr>
                      <w:rFonts w:ascii="Montserrat Light" w:hAnsi="Montserrat Light" w:cs="Times New Roman"/>
                    </w:rPr>
                    <w:t>8</w:t>
                  </w:r>
                  <w:r w:rsidR="00DE04E4" w:rsidRPr="00F50625">
                    <w:rPr>
                      <w:rFonts w:ascii="Montserrat Light" w:hAnsi="Montserrat Light" w:cs="Times New Roman"/>
                    </w:rPr>
                    <w:t>2</w:t>
                  </w:r>
                  <w:r w:rsidR="00993B74" w:rsidRPr="00F50625">
                    <w:rPr>
                      <w:rFonts w:ascii="Montserrat Light" w:hAnsi="Montserrat Light" w:cs="Times New Roman"/>
                    </w:rPr>
                    <w:t>.</w:t>
                  </w:r>
                  <w:r w:rsidRPr="00F50625">
                    <w:rPr>
                      <w:rFonts w:ascii="Montserrat Light" w:hAnsi="Montserrat Light" w:cs="Times New Roman"/>
                    </w:rPr>
                    <w:t>201</w:t>
                  </w:r>
                  <w:r w:rsidR="00993B74" w:rsidRPr="00F50625">
                    <w:rPr>
                      <w:rFonts w:ascii="Montserrat Light" w:hAnsi="Montserrat Light" w:cs="Times New Roman"/>
                    </w:rPr>
                    <w:t>,</w:t>
                  </w:r>
                  <w:r w:rsidRPr="00F50625">
                    <w:rPr>
                      <w:rFonts w:ascii="Montserrat Light" w:hAnsi="Montserrat Light" w:cs="Times New Roman"/>
                    </w:rPr>
                    <w:t>46</w:t>
                  </w:r>
                </w:p>
              </w:tc>
            </w:tr>
            <w:tr w:rsidR="00DE04E4" w:rsidRPr="00F50625" w14:paraId="1C8ACC8D" w14:textId="77777777" w:rsidTr="00993B74">
              <w:tc>
                <w:tcPr>
                  <w:tcW w:w="1222" w:type="dxa"/>
                </w:tcPr>
                <w:p w14:paraId="37056A94" w14:textId="540B83EB" w:rsidR="00DE04E4" w:rsidRPr="00F50625" w:rsidRDefault="00DE04E4" w:rsidP="00DE04E4">
                  <w:pPr>
                    <w:pStyle w:val="Listparagraf"/>
                    <w:numPr>
                      <w:ilvl w:val="0"/>
                      <w:numId w:val="39"/>
                    </w:numPr>
                    <w:autoSpaceDE w:val="0"/>
                    <w:autoSpaceDN w:val="0"/>
                    <w:adjustRightInd w:val="0"/>
                    <w:spacing w:line="240" w:lineRule="auto"/>
                    <w:ind w:right="72"/>
                    <w:jc w:val="center"/>
                    <w:rPr>
                      <w:rFonts w:ascii="Montserrat Light" w:eastAsia="Times New Roman" w:hAnsi="Montserrat Light"/>
                      <w:noProof/>
                      <w:lang w:val="ro-RO"/>
                    </w:rPr>
                  </w:pPr>
                </w:p>
              </w:tc>
              <w:tc>
                <w:tcPr>
                  <w:tcW w:w="4492" w:type="dxa"/>
                  <w:vAlign w:val="bottom"/>
                </w:tcPr>
                <w:p w14:paraId="6F5BF428" w14:textId="510597C5" w:rsidR="00DE04E4" w:rsidRPr="00F50625" w:rsidRDefault="00DE04E4" w:rsidP="00DE04E4">
                  <w:pPr>
                    <w:adjustRightInd w:val="0"/>
                    <w:spacing w:line="240" w:lineRule="auto"/>
                    <w:ind w:right="72"/>
                    <w:rPr>
                      <w:rFonts w:ascii="Montserrat Light" w:eastAsia="Times New Roman" w:hAnsi="Montserrat Light" w:cs="Times New Roman"/>
                      <w:b/>
                      <w:i/>
                      <w:noProof/>
                      <w:color w:val="FF0000"/>
                      <w:lang w:val="ro-RO"/>
                    </w:rPr>
                  </w:pPr>
                  <w:r w:rsidRPr="00F50625">
                    <w:rPr>
                      <w:rFonts w:ascii="Montserrat Light" w:hAnsi="Montserrat Light" w:cs="Times New Roman"/>
                      <w:color w:val="000000"/>
                      <w:lang w:val="ro-RO"/>
                    </w:rPr>
                    <w:t>Cheltuieli pentru achiziționarea de servicii, licențe și aplicații/programe/soluții software</w:t>
                  </w:r>
                </w:p>
              </w:tc>
              <w:tc>
                <w:tcPr>
                  <w:tcW w:w="1559" w:type="dxa"/>
                  <w:shd w:val="clear" w:color="auto" w:fill="auto"/>
                  <w:vAlign w:val="center"/>
                </w:tcPr>
                <w:p w14:paraId="35B28450" w14:textId="4BE1C7D7" w:rsidR="00DE04E4" w:rsidRPr="00F50625" w:rsidRDefault="00DE04E4" w:rsidP="00C10F37">
                  <w:pPr>
                    <w:autoSpaceDE w:val="0"/>
                    <w:autoSpaceDN w:val="0"/>
                    <w:adjustRightInd w:val="0"/>
                    <w:spacing w:line="240" w:lineRule="auto"/>
                    <w:ind w:right="72"/>
                    <w:jc w:val="center"/>
                    <w:rPr>
                      <w:rFonts w:ascii="Montserrat Light" w:eastAsia="Times New Roman" w:hAnsi="Montserrat Light" w:cs="Times New Roman"/>
                      <w:lang w:val="ro-RO"/>
                    </w:rPr>
                  </w:pPr>
                  <w:r w:rsidRPr="00F50625">
                    <w:rPr>
                      <w:rFonts w:ascii="Montserrat Light" w:hAnsi="Montserrat Light" w:cs="Times New Roman"/>
                    </w:rPr>
                    <w:t>4</w:t>
                  </w:r>
                  <w:r w:rsidR="00C10F37" w:rsidRPr="00F50625">
                    <w:rPr>
                      <w:rFonts w:ascii="Montserrat Light" w:hAnsi="Montserrat Light" w:cs="Times New Roman"/>
                    </w:rPr>
                    <w:t>98</w:t>
                  </w:r>
                  <w:r w:rsidR="00993B74" w:rsidRPr="00F50625">
                    <w:rPr>
                      <w:rFonts w:ascii="Montserrat Light" w:hAnsi="Montserrat Light" w:cs="Times New Roman"/>
                    </w:rPr>
                    <w:t>.</w:t>
                  </w:r>
                  <w:r w:rsidR="00C10F37" w:rsidRPr="00F50625">
                    <w:rPr>
                      <w:rFonts w:ascii="Montserrat Light" w:hAnsi="Montserrat Light" w:cs="Times New Roman"/>
                    </w:rPr>
                    <w:t>650</w:t>
                  </w:r>
                  <w:r w:rsidR="00993B74" w:rsidRPr="00F50625">
                    <w:rPr>
                      <w:rFonts w:ascii="Montserrat Light" w:hAnsi="Montserrat Light" w:cs="Times New Roman"/>
                    </w:rPr>
                    <w:t>,</w:t>
                  </w:r>
                  <w:r w:rsidR="00C10F37" w:rsidRPr="00F50625">
                    <w:rPr>
                      <w:rFonts w:ascii="Montserrat Light" w:hAnsi="Montserrat Light" w:cs="Times New Roman"/>
                    </w:rPr>
                    <w:t>0</w:t>
                  </w:r>
                  <w:r w:rsidRPr="00F50625">
                    <w:rPr>
                      <w:rFonts w:ascii="Montserrat Light" w:hAnsi="Montserrat Light" w:cs="Times New Roman"/>
                    </w:rPr>
                    <w:t>0</w:t>
                  </w:r>
                </w:p>
              </w:tc>
            </w:tr>
            <w:tr w:rsidR="00DE04E4" w:rsidRPr="00F50625" w14:paraId="4E5E9397" w14:textId="77777777" w:rsidTr="00993B74">
              <w:tc>
                <w:tcPr>
                  <w:tcW w:w="1222" w:type="dxa"/>
                </w:tcPr>
                <w:p w14:paraId="0D9F286F" w14:textId="2FCC7A96" w:rsidR="00DE04E4" w:rsidRPr="00F50625" w:rsidRDefault="00DE04E4" w:rsidP="00DE04E4">
                  <w:pPr>
                    <w:pStyle w:val="Listparagraf"/>
                    <w:numPr>
                      <w:ilvl w:val="0"/>
                      <w:numId w:val="39"/>
                    </w:numPr>
                    <w:autoSpaceDE w:val="0"/>
                    <w:autoSpaceDN w:val="0"/>
                    <w:adjustRightInd w:val="0"/>
                    <w:spacing w:line="240" w:lineRule="auto"/>
                    <w:ind w:right="72"/>
                    <w:jc w:val="center"/>
                    <w:rPr>
                      <w:rFonts w:ascii="Montserrat Light" w:eastAsia="Times New Roman" w:hAnsi="Montserrat Light"/>
                      <w:lang w:val="ro-RO"/>
                    </w:rPr>
                  </w:pPr>
                </w:p>
              </w:tc>
              <w:tc>
                <w:tcPr>
                  <w:tcW w:w="4492" w:type="dxa"/>
                  <w:vAlign w:val="bottom"/>
                </w:tcPr>
                <w:p w14:paraId="2DDEE4EC" w14:textId="5AF62141" w:rsidR="00DE04E4" w:rsidRPr="00F50625" w:rsidRDefault="00DE04E4" w:rsidP="00DE04E4">
                  <w:pPr>
                    <w:adjustRightInd w:val="0"/>
                    <w:spacing w:line="240" w:lineRule="auto"/>
                    <w:ind w:right="72"/>
                    <w:rPr>
                      <w:rFonts w:ascii="Montserrat Light" w:eastAsia="Times New Roman" w:hAnsi="Montserrat Light" w:cs="Times New Roman"/>
                      <w:b/>
                      <w:i/>
                      <w:noProof/>
                      <w:color w:val="FF0000"/>
                      <w:lang w:val="ro-RO"/>
                    </w:rPr>
                  </w:pPr>
                  <w:proofErr w:type="spellStart"/>
                  <w:r w:rsidRPr="00F50625">
                    <w:rPr>
                      <w:rFonts w:ascii="Montserrat Light" w:hAnsi="Montserrat Light" w:cs="Times New Roman"/>
                      <w:color w:val="000000"/>
                      <w:lang w:val="fr-FR"/>
                    </w:rPr>
                    <w:t>Cheltuieli</w:t>
                  </w:r>
                  <w:proofErr w:type="spellEnd"/>
                  <w:r w:rsidRPr="00F50625">
                    <w:rPr>
                      <w:rFonts w:ascii="Montserrat Light" w:hAnsi="Montserrat Light" w:cs="Times New Roman"/>
                      <w:color w:val="000000"/>
                      <w:lang w:val="fr-FR"/>
                    </w:rPr>
                    <w:t xml:space="preserve"> </w:t>
                  </w:r>
                  <w:proofErr w:type="spellStart"/>
                  <w:r w:rsidRPr="00F50625">
                    <w:rPr>
                      <w:rFonts w:ascii="Montserrat Light" w:hAnsi="Montserrat Light" w:cs="Times New Roman"/>
                      <w:color w:val="000000"/>
                      <w:lang w:val="fr-FR"/>
                    </w:rPr>
                    <w:t>suport</w:t>
                  </w:r>
                  <w:proofErr w:type="spellEnd"/>
                  <w:r w:rsidRPr="00F50625">
                    <w:rPr>
                      <w:rFonts w:ascii="Montserrat Light" w:hAnsi="Montserrat Light" w:cs="Times New Roman"/>
                      <w:color w:val="000000"/>
                      <w:lang w:val="fr-FR"/>
                    </w:rPr>
                    <w:t xml:space="preserve"> pentru </w:t>
                  </w:r>
                  <w:proofErr w:type="spellStart"/>
                  <w:r w:rsidRPr="00F50625">
                    <w:rPr>
                      <w:rFonts w:ascii="Montserrat Light" w:hAnsi="Montserrat Light" w:cs="Times New Roman"/>
                      <w:color w:val="000000"/>
                      <w:lang w:val="fr-FR"/>
                    </w:rPr>
                    <w:t>activitatea</w:t>
                  </w:r>
                  <w:proofErr w:type="spellEnd"/>
                  <w:r w:rsidRPr="00F50625">
                    <w:rPr>
                      <w:rFonts w:ascii="Montserrat Light" w:hAnsi="Montserrat Light" w:cs="Times New Roman"/>
                      <w:color w:val="000000"/>
                      <w:lang w:val="fr-FR"/>
                    </w:rPr>
                    <w:t xml:space="preserve"> </w:t>
                  </w:r>
                  <w:proofErr w:type="gramStart"/>
                  <w:r w:rsidRPr="00F50625">
                    <w:rPr>
                      <w:rFonts w:ascii="Montserrat Light" w:hAnsi="Montserrat Light" w:cs="Times New Roman"/>
                      <w:color w:val="000000"/>
                      <w:lang w:val="fr-FR"/>
                    </w:rPr>
                    <w:t>de instruire</w:t>
                  </w:r>
                  <w:proofErr w:type="gramEnd"/>
                </w:p>
              </w:tc>
              <w:tc>
                <w:tcPr>
                  <w:tcW w:w="1559" w:type="dxa"/>
                  <w:shd w:val="clear" w:color="auto" w:fill="auto"/>
                  <w:vAlign w:val="center"/>
                </w:tcPr>
                <w:p w14:paraId="5B00F25C" w14:textId="31A058B3" w:rsidR="00DE04E4" w:rsidRPr="00F50625" w:rsidRDefault="00C10F37" w:rsidP="00C10F37">
                  <w:pPr>
                    <w:autoSpaceDE w:val="0"/>
                    <w:autoSpaceDN w:val="0"/>
                    <w:adjustRightInd w:val="0"/>
                    <w:spacing w:line="240" w:lineRule="auto"/>
                    <w:ind w:right="72"/>
                    <w:jc w:val="center"/>
                    <w:rPr>
                      <w:rFonts w:ascii="Montserrat Light" w:eastAsia="Times New Roman" w:hAnsi="Montserrat Light" w:cs="Times New Roman"/>
                      <w:lang w:val="ro-RO"/>
                    </w:rPr>
                  </w:pPr>
                  <w:r w:rsidRPr="00F50625">
                    <w:rPr>
                      <w:rFonts w:ascii="Montserrat Light" w:hAnsi="Montserrat Light" w:cs="Times New Roman"/>
                    </w:rPr>
                    <w:t>222</w:t>
                  </w:r>
                  <w:r w:rsidR="00993B74" w:rsidRPr="00F50625">
                    <w:rPr>
                      <w:rFonts w:ascii="Montserrat Light" w:hAnsi="Montserrat Light" w:cs="Times New Roman"/>
                    </w:rPr>
                    <w:t>.</w:t>
                  </w:r>
                  <w:r w:rsidRPr="00F50625">
                    <w:rPr>
                      <w:rFonts w:ascii="Montserrat Light" w:hAnsi="Montserrat Light" w:cs="Times New Roman"/>
                    </w:rPr>
                    <w:t>390</w:t>
                  </w:r>
                  <w:r w:rsidR="00993B74" w:rsidRPr="00F50625">
                    <w:rPr>
                      <w:rFonts w:ascii="Montserrat Light" w:hAnsi="Montserrat Light" w:cs="Times New Roman"/>
                    </w:rPr>
                    <w:t>,</w:t>
                  </w:r>
                  <w:r w:rsidR="00DE04E4" w:rsidRPr="00F50625">
                    <w:rPr>
                      <w:rFonts w:ascii="Montserrat Light" w:hAnsi="Montserrat Light" w:cs="Times New Roman"/>
                    </w:rPr>
                    <w:t>00</w:t>
                  </w:r>
                </w:p>
              </w:tc>
            </w:tr>
            <w:tr w:rsidR="00DE04E4" w:rsidRPr="00F50625" w14:paraId="26AC85FA" w14:textId="77777777" w:rsidTr="00993B74">
              <w:trPr>
                <w:trHeight w:val="451"/>
              </w:trPr>
              <w:tc>
                <w:tcPr>
                  <w:tcW w:w="1222" w:type="dxa"/>
                </w:tcPr>
                <w:p w14:paraId="1D50FA0C" w14:textId="7CBDF13C" w:rsidR="00DE04E4" w:rsidRPr="00F50625" w:rsidRDefault="00DE04E4" w:rsidP="00DE04E4">
                  <w:pPr>
                    <w:autoSpaceDE w:val="0"/>
                    <w:autoSpaceDN w:val="0"/>
                    <w:adjustRightInd w:val="0"/>
                    <w:spacing w:line="240" w:lineRule="auto"/>
                    <w:ind w:right="72"/>
                    <w:rPr>
                      <w:rFonts w:ascii="Montserrat Light" w:eastAsia="Times New Roman" w:hAnsi="Montserrat Light" w:cs="Times New Roman"/>
                      <w:b/>
                      <w:color w:val="FF0000"/>
                      <w:lang w:val="ro-RO"/>
                    </w:rPr>
                  </w:pPr>
                  <w:r w:rsidRPr="00F50625">
                    <w:rPr>
                      <w:rFonts w:ascii="Montserrat Light" w:eastAsia="Times New Roman" w:hAnsi="Montserrat Light" w:cs="Times New Roman"/>
                      <w:b/>
                      <w:lang w:val="ro-RO"/>
                    </w:rPr>
                    <w:t>Cap. II</w:t>
                  </w:r>
                </w:p>
              </w:tc>
              <w:tc>
                <w:tcPr>
                  <w:tcW w:w="4492" w:type="dxa"/>
                </w:tcPr>
                <w:p w14:paraId="4695714E" w14:textId="459CB7BC" w:rsidR="00DE04E4" w:rsidRPr="00F50625" w:rsidRDefault="00DE04E4" w:rsidP="00DE04E4">
                  <w:pPr>
                    <w:adjustRightInd w:val="0"/>
                    <w:spacing w:line="240" w:lineRule="auto"/>
                    <w:ind w:right="72"/>
                    <w:rPr>
                      <w:rFonts w:ascii="Montserrat Light" w:eastAsia="Times New Roman" w:hAnsi="Montserrat Light" w:cs="Times New Roman"/>
                      <w:b/>
                      <w:noProof/>
                      <w:color w:val="FF0000"/>
                      <w:lang w:val="ro-RO"/>
                    </w:rPr>
                  </w:pPr>
                  <w:r w:rsidRPr="00F50625">
                    <w:rPr>
                      <w:rFonts w:ascii="Montserrat Light" w:eastAsia="Times New Roman" w:hAnsi="Montserrat Light" w:cs="Times New Roman"/>
                      <w:b/>
                      <w:noProof/>
                      <w:lang w:val="ro-RO"/>
                    </w:rPr>
                    <w:t>Cheltuieli neeligibile</w:t>
                  </w:r>
                </w:p>
              </w:tc>
              <w:tc>
                <w:tcPr>
                  <w:tcW w:w="1559" w:type="dxa"/>
                  <w:vAlign w:val="center"/>
                </w:tcPr>
                <w:p w14:paraId="6E289A18" w14:textId="7E2EB5EA" w:rsidR="00DE04E4" w:rsidRPr="00F50625" w:rsidRDefault="00C10F37" w:rsidP="00C10F37">
                  <w:pPr>
                    <w:autoSpaceDE w:val="0"/>
                    <w:autoSpaceDN w:val="0"/>
                    <w:adjustRightInd w:val="0"/>
                    <w:spacing w:line="240" w:lineRule="auto"/>
                    <w:ind w:right="72"/>
                    <w:jc w:val="center"/>
                    <w:rPr>
                      <w:rFonts w:ascii="Montserrat Light" w:eastAsia="Times New Roman" w:hAnsi="Montserrat Light" w:cs="Times New Roman"/>
                      <w:b/>
                      <w:lang w:val="ro-RO"/>
                    </w:rPr>
                  </w:pPr>
                  <w:r w:rsidRPr="00F50625">
                    <w:rPr>
                      <w:rFonts w:ascii="Montserrat Light" w:eastAsia="Times New Roman" w:hAnsi="Montserrat Light" w:cs="Times New Roman"/>
                      <w:b/>
                      <w:lang w:val="ro-RO"/>
                    </w:rPr>
                    <w:t>117.837,57</w:t>
                  </w:r>
                </w:p>
              </w:tc>
            </w:tr>
            <w:tr w:rsidR="00993B74" w:rsidRPr="00F50625" w14:paraId="306E6EE7" w14:textId="77777777" w:rsidTr="00993B74">
              <w:trPr>
                <w:trHeight w:val="451"/>
              </w:trPr>
              <w:tc>
                <w:tcPr>
                  <w:tcW w:w="1222" w:type="dxa"/>
                </w:tcPr>
                <w:p w14:paraId="0659986A" w14:textId="77777777" w:rsidR="00993B74" w:rsidRPr="00F50625" w:rsidRDefault="00993B74" w:rsidP="00DE04E4">
                  <w:pPr>
                    <w:autoSpaceDE w:val="0"/>
                    <w:autoSpaceDN w:val="0"/>
                    <w:adjustRightInd w:val="0"/>
                    <w:spacing w:line="240" w:lineRule="auto"/>
                    <w:ind w:right="72"/>
                    <w:rPr>
                      <w:rFonts w:ascii="Montserrat Light" w:eastAsia="Times New Roman" w:hAnsi="Montserrat Light" w:cs="Times New Roman"/>
                      <w:b/>
                      <w:lang w:val="ro-RO"/>
                    </w:rPr>
                  </w:pPr>
                </w:p>
              </w:tc>
              <w:tc>
                <w:tcPr>
                  <w:tcW w:w="4492" w:type="dxa"/>
                </w:tcPr>
                <w:p w14:paraId="3638BFAD" w14:textId="63307D24" w:rsidR="00993B74" w:rsidRPr="00F50625" w:rsidRDefault="00993B74" w:rsidP="00DE04E4">
                  <w:pPr>
                    <w:adjustRightInd w:val="0"/>
                    <w:spacing w:line="240" w:lineRule="auto"/>
                    <w:ind w:right="72"/>
                    <w:rPr>
                      <w:rFonts w:ascii="Montserrat Light" w:eastAsia="Times New Roman" w:hAnsi="Montserrat Light" w:cs="Times New Roman"/>
                      <w:noProof/>
                      <w:lang w:val="ro-RO"/>
                    </w:rPr>
                  </w:pPr>
                  <w:r w:rsidRPr="00F50625">
                    <w:rPr>
                      <w:rFonts w:ascii="Montserrat Light" w:eastAsia="Times New Roman" w:hAnsi="Montserrat Light" w:cs="Times New Roman"/>
                      <w:noProof/>
                      <w:lang w:val="ro-RO"/>
                    </w:rPr>
                    <w:t>Valoare TVA</w:t>
                  </w:r>
                </w:p>
              </w:tc>
              <w:tc>
                <w:tcPr>
                  <w:tcW w:w="1559" w:type="dxa"/>
                  <w:vAlign w:val="center"/>
                </w:tcPr>
                <w:p w14:paraId="3A1E1DEA" w14:textId="47A4EE6C" w:rsidR="00993B74" w:rsidRPr="00F50625" w:rsidRDefault="00C10F37" w:rsidP="00993B74">
                  <w:pPr>
                    <w:autoSpaceDE w:val="0"/>
                    <w:autoSpaceDN w:val="0"/>
                    <w:adjustRightInd w:val="0"/>
                    <w:spacing w:line="240" w:lineRule="auto"/>
                    <w:ind w:right="72"/>
                    <w:jc w:val="center"/>
                    <w:rPr>
                      <w:rFonts w:ascii="Montserrat Light" w:eastAsia="Times New Roman" w:hAnsi="Montserrat Light" w:cs="Times New Roman"/>
                      <w:lang w:val="ro-RO"/>
                    </w:rPr>
                  </w:pPr>
                  <w:r w:rsidRPr="00F50625">
                    <w:rPr>
                      <w:rFonts w:ascii="Montserrat Light" w:eastAsia="Times New Roman" w:hAnsi="Montserrat Light" w:cs="Times New Roman"/>
                      <w:lang w:val="ro-RO"/>
                    </w:rPr>
                    <w:t>117.837,57</w:t>
                  </w:r>
                </w:p>
              </w:tc>
            </w:tr>
            <w:tr w:rsidR="00993B74" w:rsidRPr="00F50625" w14:paraId="4FA4D18C" w14:textId="77777777" w:rsidTr="00993B74">
              <w:trPr>
                <w:trHeight w:val="451"/>
              </w:trPr>
              <w:tc>
                <w:tcPr>
                  <w:tcW w:w="1222" w:type="dxa"/>
                </w:tcPr>
                <w:p w14:paraId="57E6658B" w14:textId="302746AC" w:rsidR="00993B74" w:rsidRPr="00F50625" w:rsidRDefault="00993B74" w:rsidP="00DE04E4">
                  <w:pPr>
                    <w:autoSpaceDE w:val="0"/>
                    <w:autoSpaceDN w:val="0"/>
                    <w:adjustRightInd w:val="0"/>
                    <w:spacing w:line="240" w:lineRule="auto"/>
                    <w:ind w:right="72"/>
                    <w:rPr>
                      <w:rFonts w:ascii="Montserrat Light" w:eastAsia="Times New Roman" w:hAnsi="Montserrat Light" w:cs="Times New Roman"/>
                      <w:b/>
                      <w:lang w:val="ro-RO"/>
                    </w:rPr>
                  </w:pPr>
                  <w:r w:rsidRPr="00F50625">
                    <w:rPr>
                      <w:rFonts w:ascii="Montserrat Light" w:eastAsia="Times New Roman" w:hAnsi="Montserrat Light" w:cs="Times New Roman"/>
                      <w:b/>
                      <w:lang w:val="ro-RO"/>
                    </w:rPr>
                    <w:t>Cap. III</w:t>
                  </w:r>
                </w:p>
              </w:tc>
              <w:tc>
                <w:tcPr>
                  <w:tcW w:w="4492" w:type="dxa"/>
                </w:tcPr>
                <w:p w14:paraId="3CD273CB" w14:textId="01D874CF" w:rsidR="00993B74" w:rsidRPr="00F50625" w:rsidRDefault="00993B74" w:rsidP="00DE04E4">
                  <w:pPr>
                    <w:adjustRightInd w:val="0"/>
                    <w:spacing w:line="240" w:lineRule="auto"/>
                    <w:ind w:right="72"/>
                    <w:rPr>
                      <w:rFonts w:ascii="Montserrat Light" w:eastAsia="Times New Roman" w:hAnsi="Montserrat Light" w:cs="Times New Roman"/>
                      <w:b/>
                      <w:noProof/>
                      <w:lang w:val="ro-RO"/>
                    </w:rPr>
                  </w:pPr>
                  <w:r w:rsidRPr="00F50625">
                    <w:rPr>
                      <w:rFonts w:ascii="Montserrat Light" w:eastAsia="Times New Roman" w:hAnsi="Montserrat Light" w:cs="Times New Roman"/>
                      <w:b/>
                      <w:noProof/>
                      <w:lang w:val="ro-RO"/>
                    </w:rPr>
                    <w:t>Cofinațare</w:t>
                  </w:r>
                </w:p>
              </w:tc>
              <w:tc>
                <w:tcPr>
                  <w:tcW w:w="1559" w:type="dxa"/>
                  <w:vAlign w:val="center"/>
                </w:tcPr>
                <w:p w14:paraId="70B0F49B" w14:textId="5E8D2EE0" w:rsidR="00993B74" w:rsidRPr="00F50625" w:rsidRDefault="00C10F37" w:rsidP="00993B74">
                  <w:pPr>
                    <w:autoSpaceDE w:val="0"/>
                    <w:autoSpaceDN w:val="0"/>
                    <w:adjustRightInd w:val="0"/>
                    <w:spacing w:line="240" w:lineRule="auto"/>
                    <w:ind w:right="72"/>
                    <w:jc w:val="center"/>
                    <w:rPr>
                      <w:rFonts w:ascii="Montserrat Light" w:eastAsia="Times New Roman" w:hAnsi="Montserrat Light" w:cs="Times New Roman"/>
                      <w:lang w:val="ro-RO"/>
                    </w:rPr>
                  </w:pPr>
                  <w:r w:rsidRPr="00F50625">
                    <w:rPr>
                      <w:rFonts w:ascii="Montserrat Light" w:eastAsia="Times New Roman" w:hAnsi="Montserrat Light" w:cs="Times New Roman"/>
                      <w:lang w:val="ro-RO"/>
                    </w:rPr>
                    <w:t>357.000,00</w:t>
                  </w:r>
                </w:p>
              </w:tc>
            </w:tr>
            <w:tr w:rsidR="007D0E6F" w:rsidRPr="00F50625" w14:paraId="444A88D3" w14:textId="77777777" w:rsidTr="00B46427">
              <w:trPr>
                <w:trHeight w:val="451"/>
              </w:trPr>
              <w:tc>
                <w:tcPr>
                  <w:tcW w:w="7273" w:type="dxa"/>
                  <w:gridSpan w:val="3"/>
                </w:tcPr>
                <w:p w14:paraId="520FD426" w14:textId="5CD049CE" w:rsidR="007D0E6F" w:rsidRPr="00F50625" w:rsidRDefault="007D0E6F" w:rsidP="007D0E6F">
                  <w:pPr>
                    <w:autoSpaceDE w:val="0"/>
                    <w:autoSpaceDN w:val="0"/>
                    <w:adjustRightInd w:val="0"/>
                    <w:spacing w:line="240" w:lineRule="auto"/>
                    <w:ind w:right="72"/>
                    <w:rPr>
                      <w:rFonts w:ascii="Montserrat Light" w:eastAsia="Times New Roman" w:hAnsi="Montserrat Light" w:cs="Times New Roman"/>
                      <w:lang w:val="ro-RO"/>
                    </w:rPr>
                  </w:pPr>
                  <w:r w:rsidRPr="00F50625">
                    <w:rPr>
                      <w:rFonts w:ascii="Montserrat Light" w:eastAsia="Times New Roman" w:hAnsi="Montserrat Light" w:cs="Times New Roman"/>
                      <w:lang w:val="ro-RO"/>
                    </w:rPr>
                    <w:t>Notă: Valoarea TVA nu este cheltuială eligibilă.</w:t>
                  </w:r>
                </w:p>
              </w:tc>
            </w:tr>
          </w:tbl>
          <w:p w14:paraId="439C9A04" w14:textId="77777777" w:rsidR="000A4C42" w:rsidRPr="00F50625" w:rsidRDefault="000A4C42" w:rsidP="000A4C42">
            <w:pPr>
              <w:ind w:right="72"/>
              <w:rPr>
                <w:rFonts w:ascii="Montserrat Light" w:hAnsi="Montserrat Light" w:cs="Times New Roman"/>
                <w:lang w:val="ro-RO"/>
              </w:rPr>
            </w:pPr>
          </w:p>
        </w:tc>
      </w:tr>
    </w:tbl>
    <w:p w14:paraId="79FC3138" w14:textId="3EC1892B" w:rsidR="000112AE" w:rsidRPr="00F50625" w:rsidRDefault="003824E9" w:rsidP="000112AE">
      <w:pPr>
        <w:autoSpaceDE w:val="0"/>
        <w:autoSpaceDN w:val="0"/>
        <w:adjustRightInd w:val="0"/>
        <w:contextualSpacing/>
        <w:rPr>
          <w:rFonts w:ascii="Montserrat Light" w:hAnsi="Montserrat Light" w:cs="Times New Roman"/>
          <w:i/>
          <w:noProof/>
          <w:lang w:val="ro-RO" w:eastAsia="ro-RO"/>
        </w:rPr>
      </w:pPr>
      <w:r w:rsidRPr="00F50625">
        <w:rPr>
          <w:rFonts w:ascii="Montserrat Light" w:hAnsi="Montserrat Light" w:cs="Times New Roman"/>
          <w:i/>
          <w:noProof/>
          <w:lang w:val="ro-RO" w:eastAsia="ro-RO"/>
        </w:rPr>
        <w:lastRenderedPageBreak/>
        <w:tab/>
      </w:r>
      <w:r w:rsidRPr="00F50625">
        <w:rPr>
          <w:rFonts w:ascii="Montserrat Light" w:hAnsi="Montserrat Light" w:cs="Times New Roman"/>
          <w:i/>
          <w:noProof/>
          <w:lang w:val="ro-RO" w:eastAsia="ro-RO"/>
        </w:rPr>
        <w:tab/>
      </w:r>
      <w:r w:rsidRPr="00F50625">
        <w:rPr>
          <w:rFonts w:ascii="Montserrat Light" w:hAnsi="Montserrat Light" w:cs="Times New Roman"/>
          <w:i/>
          <w:noProof/>
          <w:lang w:val="ro-RO" w:eastAsia="ro-RO"/>
        </w:rPr>
        <w:tab/>
      </w:r>
      <w:r w:rsidRPr="00F50625">
        <w:rPr>
          <w:rFonts w:ascii="Montserrat Light" w:hAnsi="Montserrat Light" w:cs="Times New Roman"/>
          <w:i/>
          <w:noProof/>
          <w:lang w:val="ro-RO" w:eastAsia="ro-RO"/>
        </w:rPr>
        <w:tab/>
      </w:r>
      <w:r w:rsidRPr="00F50625">
        <w:rPr>
          <w:rFonts w:ascii="Montserrat Light" w:hAnsi="Montserrat Light" w:cs="Times New Roman"/>
          <w:i/>
          <w:noProof/>
          <w:lang w:val="ro-RO" w:eastAsia="ro-RO"/>
        </w:rPr>
        <w:tab/>
      </w:r>
    </w:p>
    <w:p w14:paraId="21C9BDD2" w14:textId="7CDE8A4B" w:rsidR="000112AE" w:rsidRPr="00F50625" w:rsidRDefault="000112AE" w:rsidP="000112AE">
      <w:pPr>
        <w:autoSpaceDE w:val="0"/>
        <w:autoSpaceDN w:val="0"/>
        <w:adjustRightInd w:val="0"/>
        <w:ind w:left="5040"/>
        <w:contextualSpacing/>
        <w:rPr>
          <w:rFonts w:ascii="Montserrat Light" w:hAnsi="Montserrat Light" w:cs="Times New Roman"/>
          <w:b/>
          <w:bCs/>
          <w:i/>
          <w:noProof/>
          <w:lang w:val="ro-RO" w:eastAsia="ro-RO"/>
        </w:rPr>
      </w:pPr>
      <w:r w:rsidRPr="00F50625">
        <w:rPr>
          <w:rFonts w:ascii="Montserrat Light" w:hAnsi="Montserrat Light" w:cs="Times New Roman"/>
          <w:b/>
          <w:bCs/>
          <w:i/>
          <w:noProof/>
          <w:lang w:val="ro-RO" w:eastAsia="ro-RO"/>
        </w:rPr>
        <w:t xml:space="preserve">         Contrasemnează:</w:t>
      </w:r>
    </w:p>
    <w:p w14:paraId="5383DE48" w14:textId="592EE998" w:rsidR="000112AE" w:rsidRPr="00F50625" w:rsidRDefault="000112AE" w:rsidP="000112AE">
      <w:pPr>
        <w:autoSpaceDE w:val="0"/>
        <w:autoSpaceDN w:val="0"/>
        <w:adjustRightInd w:val="0"/>
        <w:contextualSpacing/>
        <w:rPr>
          <w:rFonts w:ascii="Montserrat Light" w:hAnsi="Montserrat Light" w:cs="Times New Roman"/>
          <w:i/>
          <w:noProof/>
          <w:lang w:val="ro-RO" w:eastAsia="ro-RO"/>
        </w:rPr>
      </w:pPr>
      <w:r w:rsidRPr="00F50625">
        <w:rPr>
          <w:rFonts w:ascii="Montserrat Light" w:hAnsi="Montserrat Light" w:cs="Times New Roman"/>
          <w:b/>
          <w:bCs/>
          <w:i/>
          <w:noProof/>
          <w:lang w:val="ro-RO" w:eastAsia="ro-RO"/>
        </w:rPr>
        <w:t xml:space="preserve">          PREŞEDINTE                                           SECRETAR GENERAL AL  JUDEŢULUI</w:t>
      </w:r>
      <w:r w:rsidRPr="00F50625">
        <w:rPr>
          <w:rFonts w:ascii="Montserrat Light" w:hAnsi="Montserrat Light" w:cs="Times New Roman"/>
          <w:i/>
          <w:noProof/>
          <w:lang w:val="ro-RO" w:eastAsia="ro-RO"/>
        </w:rPr>
        <w:t>,</w:t>
      </w:r>
    </w:p>
    <w:p w14:paraId="04F34474" w14:textId="389B8530" w:rsidR="000112AE" w:rsidRPr="00F50625" w:rsidRDefault="000112AE" w:rsidP="000112AE">
      <w:pPr>
        <w:autoSpaceDE w:val="0"/>
        <w:autoSpaceDN w:val="0"/>
        <w:adjustRightInd w:val="0"/>
        <w:contextualSpacing/>
        <w:rPr>
          <w:rFonts w:ascii="Montserrat Light" w:hAnsi="Montserrat Light" w:cs="Times New Roman"/>
          <w:i/>
          <w:noProof/>
          <w:lang w:val="ro-RO" w:eastAsia="ro-RO"/>
        </w:rPr>
      </w:pPr>
      <w:r w:rsidRPr="00F50625">
        <w:rPr>
          <w:rFonts w:ascii="Montserrat Light" w:hAnsi="Montserrat Light" w:cs="Times New Roman"/>
          <w:i/>
          <w:noProof/>
          <w:lang w:val="ro-RO" w:eastAsia="ro-RO"/>
        </w:rPr>
        <w:t xml:space="preserve">   </w:t>
      </w:r>
      <w:r w:rsidRPr="00F50625">
        <w:rPr>
          <w:rFonts w:ascii="Montserrat Light" w:hAnsi="Montserrat Light" w:cs="Times New Roman"/>
          <w:i/>
          <w:noProof/>
          <w:lang w:val="ro-RO" w:eastAsia="ro-RO"/>
        </w:rPr>
        <w:tab/>
        <w:t xml:space="preserve">  Alin Tişe                                                                         Simona Gaci</w:t>
      </w:r>
    </w:p>
    <w:p w14:paraId="415156BB" w14:textId="68792B08" w:rsidR="00BF2EF1" w:rsidRPr="00F50625" w:rsidRDefault="00BF2EF1" w:rsidP="000112AE">
      <w:pPr>
        <w:autoSpaceDE w:val="0"/>
        <w:autoSpaceDN w:val="0"/>
        <w:adjustRightInd w:val="0"/>
        <w:contextualSpacing/>
        <w:rPr>
          <w:rFonts w:ascii="Montserrat Light" w:hAnsi="Montserrat Light" w:cs="Times New Roman"/>
          <w:i/>
          <w:noProof/>
          <w:lang w:val="ro-RO" w:eastAsia="ro-RO"/>
        </w:rPr>
      </w:pPr>
    </w:p>
    <w:p w14:paraId="4AE64809" w14:textId="17DFC54A" w:rsidR="00BF2EF1" w:rsidRPr="00F50625" w:rsidRDefault="00BF2EF1" w:rsidP="000112AE">
      <w:pPr>
        <w:autoSpaceDE w:val="0"/>
        <w:autoSpaceDN w:val="0"/>
        <w:adjustRightInd w:val="0"/>
        <w:contextualSpacing/>
        <w:rPr>
          <w:rFonts w:ascii="Montserrat Light" w:hAnsi="Montserrat Light" w:cs="Times New Roman"/>
          <w:i/>
          <w:noProof/>
          <w:lang w:val="ro-RO" w:eastAsia="ro-RO"/>
        </w:rPr>
      </w:pPr>
    </w:p>
    <w:p w14:paraId="4829924B" w14:textId="51E4B08F" w:rsidR="00CA1E4B" w:rsidRPr="00F50625" w:rsidRDefault="00CA1E4B">
      <w:pPr>
        <w:rPr>
          <w:rFonts w:ascii="Montserrat Light" w:hAnsi="Montserrat Light" w:cs="Times New Roman"/>
          <w:b/>
          <w:bCs/>
          <w:lang w:val="ro-RO"/>
        </w:rPr>
      </w:pPr>
    </w:p>
    <w:p w14:paraId="164DAA6D" w14:textId="77777777" w:rsidR="007D0E6F" w:rsidRPr="00F50625" w:rsidRDefault="007D0E6F">
      <w:pPr>
        <w:rPr>
          <w:rFonts w:ascii="Montserrat Light" w:hAnsi="Montserrat Light" w:cs="Times New Roman"/>
          <w:b/>
          <w:bCs/>
          <w:lang w:val="ro-RO"/>
        </w:rPr>
      </w:pPr>
      <w:r w:rsidRPr="00F50625">
        <w:rPr>
          <w:rFonts w:ascii="Montserrat Light" w:hAnsi="Montserrat Light" w:cs="Times New Roman"/>
          <w:b/>
          <w:bCs/>
          <w:lang w:val="ro-RO"/>
        </w:rPr>
        <w:br w:type="page"/>
      </w:r>
    </w:p>
    <w:p w14:paraId="45098971" w14:textId="3DAC4E89" w:rsidR="000112AE" w:rsidRPr="00F50625" w:rsidRDefault="000112AE" w:rsidP="000112AE">
      <w:pPr>
        <w:autoSpaceDE w:val="0"/>
        <w:autoSpaceDN w:val="0"/>
        <w:adjustRightInd w:val="0"/>
        <w:ind w:right="21"/>
        <w:jc w:val="right"/>
        <w:rPr>
          <w:rFonts w:ascii="Montserrat Light" w:hAnsi="Montserrat Light" w:cs="Times New Roman"/>
          <w:b/>
          <w:bCs/>
          <w:lang w:val="ro-RO"/>
        </w:rPr>
      </w:pPr>
      <w:r w:rsidRPr="00F50625">
        <w:rPr>
          <w:rFonts w:ascii="Montserrat Light" w:hAnsi="Montserrat Light" w:cs="Times New Roman"/>
          <w:b/>
          <w:bCs/>
          <w:lang w:val="ro-RO"/>
        </w:rPr>
        <w:lastRenderedPageBreak/>
        <w:t>Anexa nr. 2</w:t>
      </w:r>
    </w:p>
    <w:p w14:paraId="19EA7C96" w14:textId="6EBEC516" w:rsidR="000112AE" w:rsidRPr="00F50625" w:rsidRDefault="000112AE" w:rsidP="000112AE">
      <w:pPr>
        <w:autoSpaceDE w:val="0"/>
        <w:autoSpaceDN w:val="0"/>
        <w:adjustRightInd w:val="0"/>
        <w:ind w:right="21"/>
        <w:jc w:val="right"/>
        <w:rPr>
          <w:rFonts w:ascii="Montserrat Light" w:hAnsi="Montserrat Light" w:cs="Times New Roman"/>
          <w:b/>
          <w:bCs/>
          <w:lang w:val="ro-RO"/>
        </w:rPr>
      </w:pPr>
      <w:r w:rsidRPr="00F50625">
        <w:rPr>
          <w:rFonts w:ascii="Montserrat Light" w:hAnsi="Montserrat Light" w:cs="Times New Roman"/>
          <w:b/>
          <w:bCs/>
          <w:lang w:val="ro-RO"/>
        </w:rPr>
        <w:tab/>
      </w:r>
      <w:r w:rsidRPr="00F50625">
        <w:rPr>
          <w:rFonts w:ascii="Montserrat Light" w:hAnsi="Montserrat Light" w:cs="Times New Roman"/>
          <w:b/>
          <w:bCs/>
          <w:lang w:val="ro-RO"/>
        </w:rPr>
        <w:tab/>
      </w:r>
      <w:r w:rsidRPr="00F50625">
        <w:rPr>
          <w:rFonts w:ascii="Montserrat Light" w:hAnsi="Montserrat Light" w:cs="Times New Roman"/>
          <w:b/>
          <w:bCs/>
          <w:lang w:val="ro-RO"/>
        </w:rPr>
        <w:tab/>
      </w:r>
      <w:r w:rsidRPr="00F50625">
        <w:rPr>
          <w:rFonts w:ascii="Montserrat Light" w:hAnsi="Montserrat Light" w:cs="Times New Roman"/>
          <w:b/>
          <w:bCs/>
          <w:lang w:val="ro-RO"/>
        </w:rPr>
        <w:tab/>
      </w:r>
      <w:r w:rsidRPr="00F50625">
        <w:rPr>
          <w:rFonts w:ascii="Montserrat Light" w:hAnsi="Montserrat Light" w:cs="Times New Roman"/>
          <w:b/>
          <w:bCs/>
          <w:lang w:val="ro-RO"/>
        </w:rPr>
        <w:tab/>
      </w:r>
      <w:r w:rsidRPr="00F50625">
        <w:rPr>
          <w:rFonts w:ascii="Montserrat Light" w:hAnsi="Montserrat Light" w:cs="Times New Roman"/>
          <w:b/>
          <w:bCs/>
          <w:lang w:val="ro-RO"/>
        </w:rPr>
        <w:tab/>
        <w:t>la Hotărârea nr. ..... /</w:t>
      </w:r>
      <w:r w:rsidR="00E41053" w:rsidRPr="00F50625">
        <w:rPr>
          <w:rFonts w:ascii="Montserrat Light" w:hAnsi="Montserrat Light" w:cs="Times New Roman"/>
          <w:b/>
          <w:bCs/>
          <w:lang w:val="ro-RO"/>
        </w:rPr>
        <w:t>2024</w:t>
      </w:r>
    </w:p>
    <w:p w14:paraId="53BA3360" w14:textId="77777777" w:rsidR="000112AE" w:rsidRPr="00F50625" w:rsidRDefault="000112AE" w:rsidP="000112AE">
      <w:pPr>
        <w:tabs>
          <w:tab w:val="left" w:pos="90"/>
        </w:tabs>
        <w:autoSpaceDE w:val="0"/>
        <w:autoSpaceDN w:val="0"/>
        <w:adjustRightInd w:val="0"/>
        <w:ind w:right="21" w:firstLine="720"/>
        <w:jc w:val="both"/>
        <w:rPr>
          <w:rFonts w:ascii="Montserrat Light" w:hAnsi="Montserrat Light" w:cs="Times New Roman"/>
          <w:b/>
          <w:bCs/>
          <w:color w:val="FF0000"/>
          <w:lang w:val="ro-RO"/>
        </w:rPr>
      </w:pPr>
    </w:p>
    <w:p w14:paraId="54716A9A" w14:textId="77777777" w:rsidR="00151108" w:rsidRPr="00F50625" w:rsidRDefault="00151108" w:rsidP="00CA1E4B">
      <w:pPr>
        <w:tabs>
          <w:tab w:val="left" w:pos="90"/>
        </w:tabs>
        <w:autoSpaceDE w:val="0"/>
        <w:autoSpaceDN w:val="0"/>
        <w:adjustRightInd w:val="0"/>
        <w:ind w:right="21"/>
        <w:jc w:val="center"/>
        <w:rPr>
          <w:rFonts w:ascii="Montserrat Light" w:hAnsi="Montserrat Light" w:cs="Times New Roman"/>
          <w:b/>
          <w:lang w:val="ro-RO"/>
        </w:rPr>
      </w:pPr>
    </w:p>
    <w:p w14:paraId="6D52058E" w14:textId="77777777" w:rsidR="00151108" w:rsidRPr="00F50625" w:rsidRDefault="00151108" w:rsidP="00CA1E4B">
      <w:pPr>
        <w:tabs>
          <w:tab w:val="left" w:pos="90"/>
        </w:tabs>
        <w:autoSpaceDE w:val="0"/>
        <w:autoSpaceDN w:val="0"/>
        <w:adjustRightInd w:val="0"/>
        <w:ind w:right="21"/>
        <w:jc w:val="center"/>
        <w:rPr>
          <w:rFonts w:ascii="Montserrat Light" w:hAnsi="Montserrat Light" w:cs="Times New Roman"/>
          <w:b/>
          <w:lang w:val="ro-RO"/>
        </w:rPr>
      </w:pPr>
    </w:p>
    <w:p w14:paraId="2951BC26" w14:textId="1E13813F" w:rsidR="000112AE" w:rsidRPr="00F50625" w:rsidRDefault="000112AE" w:rsidP="00CA1E4B">
      <w:pPr>
        <w:tabs>
          <w:tab w:val="left" w:pos="90"/>
        </w:tabs>
        <w:autoSpaceDE w:val="0"/>
        <w:autoSpaceDN w:val="0"/>
        <w:adjustRightInd w:val="0"/>
        <w:ind w:right="21"/>
        <w:jc w:val="center"/>
        <w:rPr>
          <w:rFonts w:ascii="Montserrat Light" w:hAnsi="Montserrat Light" w:cs="Times New Roman"/>
          <w:bCs/>
          <w:lang w:val="ro-RO"/>
        </w:rPr>
      </w:pPr>
      <w:r w:rsidRPr="00F50625">
        <w:rPr>
          <w:rFonts w:ascii="Montserrat Light" w:hAnsi="Montserrat Light" w:cs="Times New Roman"/>
          <w:b/>
          <w:lang w:val="ro-RO"/>
        </w:rPr>
        <w:t>DESCRIEREA SUMARĂ A PROIECTULUI</w:t>
      </w:r>
      <w:r w:rsidRPr="00F50625">
        <w:rPr>
          <w:rFonts w:ascii="Montserrat Light" w:hAnsi="Montserrat Light" w:cs="Times New Roman"/>
          <w:bCs/>
          <w:lang w:val="ro-RO"/>
        </w:rPr>
        <w:t xml:space="preserve">  </w:t>
      </w:r>
    </w:p>
    <w:p w14:paraId="3FABC237" w14:textId="77777777" w:rsidR="000112AE" w:rsidRPr="00F50625" w:rsidRDefault="000112AE" w:rsidP="00CA1E4B">
      <w:pPr>
        <w:tabs>
          <w:tab w:val="left" w:pos="90"/>
        </w:tabs>
        <w:autoSpaceDE w:val="0"/>
        <w:autoSpaceDN w:val="0"/>
        <w:adjustRightInd w:val="0"/>
        <w:ind w:right="21"/>
        <w:jc w:val="center"/>
        <w:rPr>
          <w:rFonts w:ascii="Montserrat Light" w:hAnsi="Montserrat Light" w:cs="Times New Roman"/>
          <w:bCs/>
          <w:lang w:val="ro-RO"/>
        </w:rPr>
      </w:pPr>
      <w:r w:rsidRPr="00F50625">
        <w:rPr>
          <w:rFonts w:ascii="Montserrat Light" w:hAnsi="Montserrat Light" w:cs="Times New Roman"/>
          <w:bCs/>
          <w:lang w:val="ro-RO"/>
        </w:rPr>
        <w:t>privind</w:t>
      </w:r>
    </w:p>
    <w:p w14:paraId="1C6661B3" w14:textId="00176BB1" w:rsidR="000112AE" w:rsidRPr="00F50625" w:rsidRDefault="003B50BF" w:rsidP="00CA1E4B">
      <w:pPr>
        <w:tabs>
          <w:tab w:val="left" w:pos="90"/>
        </w:tabs>
        <w:autoSpaceDE w:val="0"/>
        <w:autoSpaceDN w:val="0"/>
        <w:adjustRightInd w:val="0"/>
        <w:ind w:right="21"/>
        <w:jc w:val="center"/>
        <w:rPr>
          <w:rFonts w:ascii="Montserrat Light" w:eastAsia="Times New Roman" w:hAnsi="Montserrat Light" w:cs="Times New Roman"/>
          <w:b/>
          <w:bCs/>
          <w:lang w:val="ro-RO"/>
        </w:rPr>
      </w:pPr>
      <w:r w:rsidRPr="00F50625">
        <w:rPr>
          <w:rFonts w:ascii="Montserrat Light" w:eastAsia="Times New Roman" w:hAnsi="Montserrat Light" w:cs="Times New Roman"/>
          <w:b/>
          <w:bCs/>
          <w:lang w:val="ro-RO"/>
        </w:rPr>
        <w:t>ClujDigitalHub@BibliotecaTa</w:t>
      </w:r>
    </w:p>
    <w:p w14:paraId="1D8B15A2" w14:textId="79E66EB4" w:rsidR="003B50BF" w:rsidRPr="00F50625" w:rsidRDefault="003B50BF" w:rsidP="00CA1E4B">
      <w:pPr>
        <w:tabs>
          <w:tab w:val="left" w:pos="90"/>
        </w:tabs>
        <w:autoSpaceDE w:val="0"/>
        <w:autoSpaceDN w:val="0"/>
        <w:adjustRightInd w:val="0"/>
        <w:ind w:right="21"/>
        <w:jc w:val="both"/>
        <w:rPr>
          <w:rFonts w:ascii="Montserrat Light" w:hAnsi="Montserrat Light" w:cs="Times New Roman"/>
          <w:bCs/>
          <w:i/>
          <w:iCs/>
          <w:lang w:val="ro-RO"/>
        </w:rPr>
      </w:pPr>
    </w:p>
    <w:p w14:paraId="731F9C41" w14:textId="4B07718A" w:rsidR="003B50BF" w:rsidRPr="00F50625" w:rsidRDefault="003B50BF" w:rsidP="00CA1E4B">
      <w:pPr>
        <w:tabs>
          <w:tab w:val="left" w:pos="90"/>
        </w:tabs>
        <w:autoSpaceDE w:val="0"/>
        <w:autoSpaceDN w:val="0"/>
        <w:adjustRightInd w:val="0"/>
        <w:ind w:right="21"/>
        <w:jc w:val="both"/>
        <w:rPr>
          <w:rFonts w:ascii="Montserrat Light" w:hAnsi="Montserrat Light" w:cs="Times New Roman"/>
          <w:bCs/>
          <w:iCs/>
          <w:lang w:val="ro-RO"/>
        </w:rPr>
      </w:pPr>
      <w:r w:rsidRPr="00F50625">
        <w:rPr>
          <w:rFonts w:ascii="Montserrat Light" w:hAnsi="Montserrat Light" w:cs="Times New Roman"/>
          <w:bCs/>
          <w:iCs/>
          <w:lang w:val="ro-RO"/>
        </w:rPr>
        <w:tab/>
      </w:r>
      <w:r w:rsidRPr="00F50625">
        <w:rPr>
          <w:rFonts w:ascii="Montserrat Light" w:hAnsi="Montserrat Light" w:cs="Times New Roman"/>
          <w:bCs/>
          <w:iCs/>
          <w:lang w:val="ro-RO"/>
        </w:rPr>
        <w:tab/>
        <w:t>Investiția realizată prin proiect</w:t>
      </w:r>
      <w:r w:rsidR="00F92CE4" w:rsidRPr="00F50625">
        <w:rPr>
          <w:rFonts w:ascii="Montserrat Light" w:hAnsi="Montserrat Light" w:cs="Times New Roman"/>
          <w:bCs/>
          <w:iCs/>
          <w:lang w:val="ro-RO"/>
        </w:rPr>
        <w:t>ul ClujDigitalHub@BibliotecaTa</w:t>
      </w:r>
      <w:r w:rsidRPr="00F50625">
        <w:rPr>
          <w:rFonts w:ascii="Montserrat Light" w:hAnsi="Montserrat Light" w:cs="Times New Roman"/>
          <w:bCs/>
          <w:iCs/>
          <w:lang w:val="ro-RO"/>
        </w:rPr>
        <w:t xml:space="preserve"> își propune să ofere șanse egale tuturor membrilor comunităților deservite de bibliotecile partenere de a participa la cursuri de dezvoltarea unor competențe digitale.Prin dotarea cu tehnologie modernă a celor 34 de biblioteci urmărește crearea unei rețele de bună practică la nivelul județului Cluj, care să permită dezvoltarea personală a membrilor comunității, prin dobândirea de competențe noi, în special digitale.</w:t>
      </w:r>
    </w:p>
    <w:p w14:paraId="1EBA69AB" w14:textId="2D9CF32F" w:rsidR="003B50BF" w:rsidRPr="00F50625" w:rsidRDefault="003B50BF" w:rsidP="00CA1E4B">
      <w:pPr>
        <w:tabs>
          <w:tab w:val="left" w:pos="90"/>
        </w:tabs>
        <w:autoSpaceDE w:val="0"/>
        <w:autoSpaceDN w:val="0"/>
        <w:adjustRightInd w:val="0"/>
        <w:ind w:right="21"/>
        <w:jc w:val="both"/>
        <w:rPr>
          <w:rFonts w:ascii="Montserrat Light" w:hAnsi="Montserrat Light" w:cs="Times New Roman"/>
          <w:bCs/>
          <w:iCs/>
          <w:lang w:val="ro-RO"/>
        </w:rPr>
      </w:pPr>
      <w:r w:rsidRPr="00F50625">
        <w:rPr>
          <w:rFonts w:ascii="Montserrat Light" w:hAnsi="Montserrat Light" w:cs="Times New Roman"/>
          <w:bCs/>
          <w:iCs/>
          <w:lang w:val="ro-RO"/>
        </w:rPr>
        <w:tab/>
      </w:r>
      <w:r w:rsidRPr="00F50625">
        <w:rPr>
          <w:rFonts w:ascii="Montserrat Light" w:hAnsi="Montserrat Light" w:cs="Times New Roman"/>
          <w:bCs/>
          <w:iCs/>
          <w:lang w:val="ro-RO"/>
        </w:rPr>
        <w:tab/>
        <w:t>Îmbunătățirea calității vieții membrilor comunității este unul din scopurile centrale ale bibliotecilor publice, realizat prin servicii și activități de educație nonformală și informală a adulților. În consecință, organizarea de către bibliotecile publice a activităților de instruire a adulților impactează creșterea controlului asupra vieții proprii și dezvoltarea personală a membrilor comunității, amplifică atitudinea lor pozitivă față de necesitățile de dezvoltare a comunității, fortifică cunoștințele și competențele în domenii importante, precum sănătatea, familia și munca omului.</w:t>
      </w:r>
    </w:p>
    <w:p w14:paraId="707488EE" w14:textId="0D878C74" w:rsidR="003B50BF" w:rsidRPr="00F50625" w:rsidRDefault="003B50BF" w:rsidP="00CA1E4B">
      <w:pPr>
        <w:tabs>
          <w:tab w:val="left" w:pos="90"/>
        </w:tabs>
        <w:autoSpaceDE w:val="0"/>
        <w:autoSpaceDN w:val="0"/>
        <w:adjustRightInd w:val="0"/>
        <w:ind w:right="21"/>
        <w:jc w:val="both"/>
        <w:rPr>
          <w:rFonts w:ascii="Montserrat Light" w:hAnsi="Montserrat Light" w:cs="Times New Roman"/>
          <w:bCs/>
          <w:iCs/>
          <w:lang w:val="ro-RO"/>
        </w:rPr>
      </w:pPr>
      <w:r w:rsidRPr="00F50625">
        <w:rPr>
          <w:rFonts w:ascii="Montserrat Light" w:hAnsi="Montserrat Light" w:cs="Times New Roman"/>
          <w:bCs/>
          <w:iCs/>
          <w:lang w:val="ro-RO"/>
        </w:rPr>
        <w:tab/>
      </w:r>
      <w:r w:rsidRPr="00F50625">
        <w:rPr>
          <w:rFonts w:ascii="Montserrat Light" w:hAnsi="Montserrat Light" w:cs="Times New Roman"/>
          <w:bCs/>
          <w:iCs/>
          <w:lang w:val="ro-RO"/>
        </w:rPr>
        <w:tab/>
        <w:t>Echipamentele selectate pentru achiziția prin proiect au fost astfel alese pentru a susține realizarea activităților proiectului, dar oferă posibilitatea de a dezvolta servic</w:t>
      </w:r>
      <w:r w:rsidR="005B020B" w:rsidRPr="00F50625">
        <w:rPr>
          <w:rFonts w:ascii="Montserrat Light" w:hAnsi="Montserrat Light" w:cs="Times New Roman"/>
          <w:bCs/>
          <w:iCs/>
          <w:lang w:val="ro-RO"/>
        </w:rPr>
        <w:t>i</w:t>
      </w:r>
      <w:r w:rsidRPr="00F50625">
        <w:rPr>
          <w:rFonts w:ascii="Montserrat Light" w:hAnsi="Montserrat Light" w:cs="Times New Roman"/>
          <w:bCs/>
          <w:iCs/>
          <w:lang w:val="ro-RO"/>
        </w:rPr>
        <w:t>i noi pentru public în viitor.</w:t>
      </w:r>
    </w:p>
    <w:p w14:paraId="1831EF72" w14:textId="46A0F276" w:rsidR="003B50BF" w:rsidRPr="00F50625" w:rsidRDefault="003B50BF" w:rsidP="00E85270">
      <w:pPr>
        <w:tabs>
          <w:tab w:val="left" w:pos="90"/>
        </w:tabs>
        <w:autoSpaceDE w:val="0"/>
        <w:autoSpaceDN w:val="0"/>
        <w:adjustRightInd w:val="0"/>
        <w:ind w:right="21" w:firstLine="709"/>
        <w:jc w:val="both"/>
        <w:rPr>
          <w:rFonts w:ascii="Montserrat Light" w:hAnsi="Montserrat Light" w:cs="Times New Roman"/>
          <w:bCs/>
          <w:iCs/>
          <w:lang w:val="ro-RO"/>
        </w:rPr>
      </w:pPr>
      <w:r w:rsidRPr="00F50625">
        <w:rPr>
          <w:rFonts w:ascii="Montserrat Light" w:hAnsi="Montserrat Light" w:cs="Times New Roman"/>
          <w:bCs/>
          <w:iCs/>
          <w:lang w:val="ro-RO"/>
        </w:rPr>
        <w:t>Pe lângă dotarea cu echipamente hardware și software-ul necesar funcționării acestor echipamente, proiectul vizează construirea unui portal educațional care să centralizeze resursele educaționale nou-create prin proiect (tutoriale, ghiduri, prezentări, activități de învățare interactive și trasee educaționale) precum și a celor deja existente (catalogul documentelor fizice și al resurselor electr</w:t>
      </w:r>
      <w:r w:rsidR="00E85270" w:rsidRPr="00F50625">
        <w:rPr>
          <w:rFonts w:ascii="Montserrat Light" w:hAnsi="Montserrat Light" w:cs="Times New Roman"/>
          <w:bCs/>
          <w:iCs/>
          <w:lang w:val="ro-RO"/>
        </w:rPr>
        <w:t>onice din colecțiile bibliotecilor partenere în proiect</w:t>
      </w:r>
      <w:r w:rsidRPr="00F50625">
        <w:rPr>
          <w:rFonts w:ascii="Montserrat Light" w:hAnsi="Montserrat Light" w:cs="Times New Roman"/>
          <w:bCs/>
          <w:iCs/>
          <w:lang w:val="ro-RO"/>
        </w:rPr>
        <w:t>).</w:t>
      </w:r>
    </w:p>
    <w:p w14:paraId="7ADA8FE4" w14:textId="52F8B59B" w:rsidR="00EB4F2E" w:rsidRPr="00F50625" w:rsidRDefault="0064030F" w:rsidP="00F92CE4">
      <w:pPr>
        <w:tabs>
          <w:tab w:val="left" w:pos="90"/>
        </w:tabs>
        <w:autoSpaceDE w:val="0"/>
        <w:autoSpaceDN w:val="0"/>
        <w:adjustRightInd w:val="0"/>
        <w:ind w:right="21"/>
        <w:jc w:val="both"/>
        <w:rPr>
          <w:rFonts w:ascii="Montserrat Light" w:hAnsi="Montserrat Light" w:cs="Times New Roman"/>
          <w:bCs/>
          <w:iCs/>
          <w:lang w:val="ro-RO"/>
        </w:rPr>
      </w:pPr>
      <w:r w:rsidRPr="00F50625">
        <w:rPr>
          <w:rFonts w:ascii="Montserrat Light" w:hAnsi="Montserrat Light" w:cs="Times New Roman"/>
          <w:bCs/>
          <w:iCs/>
          <w:lang w:val="ro-RO"/>
        </w:rPr>
        <w:tab/>
      </w:r>
      <w:r w:rsidRPr="00F50625">
        <w:rPr>
          <w:rFonts w:ascii="Montserrat Light" w:hAnsi="Montserrat Light" w:cs="Times New Roman"/>
          <w:bCs/>
          <w:iCs/>
          <w:lang w:val="ro-RO"/>
        </w:rPr>
        <w:tab/>
      </w:r>
      <w:r w:rsidR="00EB4F2E" w:rsidRPr="00F50625">
        <w:rPr>
          <w:rFonts w:ascii="Montserrat Light" w:hAnsi="Montserrat Light" w:cs="Times New Roman"/>
          <w:bCs/>
          <w:iCs/>
          <w:lang w:val="ro-RO"/>
        </w:rPr>
        <w:t xml:space="preserve">Scopul proiectului este </w:t>
      </w:r>
      <w:r w:rsidR="00E85270" w:rsidRPr="00F50625">
        <w:rPr>
          <w:rFonts w:ascii="Montserrat Light" w:hAnsi="Montserrat Light" w:cs="Times New Roman"/>
          <w:bCs/>
          <w:iCs/>
          <w:lang w:val="ro-RO"/>
        </w:rPr>
        <w:t>c</w:t>
      </w:r>
      <w:r w:rsidR="00EB4F2E" w:rsidRPr="00F50625">
        <w:rPr>
          <w:rFonts w:ascii="Montserrat Light" w:hAnsi="Montserrat Light" w:cs="Times New Roman"/>
          <w:bCs/>
          <w:iCs/>
          <w:lang w:val="ro-RO"/>
        </w:rPr>
        <w:t>rearea de facilități pentru învățarea pe tot parcursul vieții pentru o parte a sistemului de biblioteci publice din județul Cluj, pentru a contribui la prosperitatea materială a comunităților deservite de bibliotecile publice implicate în proiect.</w:t>
      </w:r>
    </w:p>
    <w:p w14:paraId="2DCF27D9" w14:textId="4A109E47" w:rsidR="00EB4F2E" w:rsidRPr="00F50625" w:rsidRDefault="00EB4F2E" w:rsidP="00CA1E4B">
      <w:pPr>
        <w:tabs>
          <w:tab w:val="left" w:pos="90"/>
        </w:tabs>
        <w:autoSpaceDE w:val="0"/>
        <w:autoSpaceDN w:val="0"/>
        <w:adjustRightInd w:val="0"/>
        <w:ind w:right="21"/>
        <w:rPr>
          <w:rFonts w:ascii="Montserrat Light" w:hAnsi="Montserrat Light" w:cs="Times New Roman"/>
          <w:bCs/>
          <w:iCs/>
          <w:lang w:val="ro-RO"/>
        </w:rPr>
      </w:pPr>
      <w:r w:rsidRPr="00F50625">
        <w:rPr>
          <w:rFonts w:ascii="Montserrat Light" w:hAnsi="Montserrat Light" w:cs="Times New Roman"/>
          <w:bCs/>
          <w:iCs/>
          <w:lang w:val="ro-RO"/>
        </w:rPr>
        <w:t>Obiectivele specifice ale proiectului</w:t>
      </w:r>
    </w:p>
    <w:p w14:paraId="7F3879C8" w14:textId="6A7711FD" w:rsidR="00EB4F2E" w:rsidRPr="00F50625" w:rsidRDefault="00EB4F2E" w:rsidP="00CA1E4B">
      <w:pPr>
        <w:tabs>
          <w:tab w:val="left" w:pos="90"/>
        </w:tabs>
        <w:autoSpaceDE w:val="0"/>
        <w:autoSpaceDN w:val="0"/>
        <w:adjustRightInd w:val="0"/>
        <w:ind w:right="21"/>
        <w:rPr>
          <w:rFonts w:ascii="Montserrat Light" w:hAnsi="Montserrat Light" w:cs="Times New Roman"/>
          <w:bCs/>
          <w:iCs/>
          <w:lang w:val="ro-RO"/>
        </w:rPr>
      </w:pPr>
      <w:r w:rsidRPr="00F50625">
        <w:rPr>
          <w:rFonts w:ascii="Montserrat Light" w:hAnsi="Montserrat Light" w:cs="Times New Roman"/>
          <w:bCs/>
          <w:iCs/>
          <w:lang w:val="ro-RO"/>
        </w:rPr>
        <w:t>I.</w:t>
      </w:r>
      <w:r w:rsidRPr="00F50625">
        <w:rPr>
          <w:rFonts w:ascii="Montserrat Light" w:hAnsi="Montserrat Light" w:cs="Times New Roman"/>
          <w:bCs/>
          <w:iCs/>
          <w:lang w:val="ro-RO"/>
        </w:rPr>
        <w:tab/>
        <w:t>Echiparea cu echipamente a celor 34 de biblioteci publice din județul Cluj implicate în proiect.</w:t>
      </w:r>
    </w:p>
    <w:p w14:paraId="34A4F893" w14:textId="77777777" w:rsidR="00EB4F2E" w:rsidRPr="00F50625" w:rsidRDefault="00EB4F2E" w:rsidP="00CA1E4B">
      <w:pPr>
        <w:tabs>
          <w:tab w:val="left" w:pos="90"/>
        </w:tabs>
        <w:autoSpaceDE w:val="0"/>
        <w:autoSpaceDN w:val="0"/>
        <w:adjustRightInd w:val="0"/>
        <w:ind w:right="21"/>
        <w:rPr>
          <w:rFonts w:ascii="Montserrat Light" w:hAnsi="Montserrat Light" w:cs="Times New Roman"/>
          <w:bCs/>
          <w:iCs/>
          <w:lang w:val="ro-RO"/>
        </w:rPr>
      </w:pPr>
      <w:r w:rsidRPr="00F50625">
        <w:rPr>
          <w:rFonts w:ascii="Montserrat Light" w:hAnsi="Montserrat Light" w:cs="Times New Roman"/>
          <w:bCs/>
          <w:iCs/>
          <w:lang w:val="ro-RO"/>
        </w:rPr>
        <w:t>II.</w:t>
      </w:r>
      <w:r w:rsidRPr="00F50625">
        <w:rPr>
          <w:rFonts w:ascii="Montserrat Light" w:hAnsi="Montserrat Light" w:cs="Times New Roman"/>
          <w:bCs/>
          <w:iCs/>
          <w:lang w:val="ro-RO"/>
        </w:rPr>
        <w:tab/>
        <w:t>Crearea unui set unitar de activități/cursuri de dobândire a unor competențe digitale în special pentru persoanele defavorizate, în bibliotecile publice din județul Cluj, model ce va putea fi replicat la nivel național.</w:t>
      </w:r>
    </w:p>
    <w:p w14:paraId="7A211415" w14:textId="77777777" w:rsidR="00EB4F2E" w:rsidRPr="00F50625" w:rsidRDefault="00EB4F2E" w:rsidP="00CA1E4B">
      <w:pPr>
        <w:tabs>
          <w:tab w:val="left" w:pos="90"/>
        </w:tabs>
        <w:autoSpaceDE w:val="0"/>
        <w:autoSpaceDN w:val="0"/>
        <w:adjustRightInd w:val="0"/>
        <w:ind w:right="21"/>
        <w:rPr>
          <w:rFonts w:ascii="Montserrat Light" w:hAnsi="Montserrat Light" w:cs="Times New Roman"/>
          <w:bCs/>
          <w:iCs/>
          <w:lang w:val="ro-RO"/>
        </w:rPr>
      </w:pPr>
    </w:p>
    <w:p w14:paraId="47BB61AC" w14:textId="08FAEE02" w:rsidR="00EB4F2E" w:rsidRPr="00F50625" w:rsidRDefault="00EB4F2E" w:rsidP="00E85270">
      <w:pPr>
        <w:tabs>
          <w:tab w:val="left" w:pos="90"/>
        </w:tabs>
        <w:autoSpaceDE w:val="0"/>
        <w:autoSpaceDN w:val="0"/>
        <w:adjustRightInd w:val="0"/>
        <w:ind w:right="21" w:firstLine="709"/>
        <w:jc w:val="both"/>
        <w:rPr>
          <w:rFonts w:ascii="Montserrat Light" w:hAnsi="Montserrat Light" w:cs="Times New Roman"/>
          <w:bCs/>
          <w:iCs/>
          <w:lang w:val="ro-RO"/>
        </w:rPr>
      </w:pPr>
      <w:r w:rsidRPr="00F50625">
        <w:rPr>
          <w:rFonts w:ascii="Montserrat Light" w:hAnsi="Montserrat Light" w:cs="Times New Roman"/>
          <w:bCs/>
          <w:iCs/>
          <w:lang w:val="ro-RO"/>
        </w:rPr>
        <w:t xml:space="preserve">În conformitate cu jaloanele 186 și 187, Pilonul II Transformare digitală, Componenta 7 - Transformarea digitală, Investița 17 - Scheme de finanțare pentru </w:t>
      </w:r>
      <w:r w:rsidRPr="00F50625">
        <w:rPr>
          <w:rFonts w:ascii="Montserrat Light" w:hAnsi="Montserrat Light" w:cs="Times New Roman"/>
          <w:bCs/>
          <w:iCs/>
          <w:lang w:val="ro-RO"/>
        </w:rPr>
        <w:lastRenderedPageBreak/>
        <w:t xml:space="preserve">biblioteci pentru a deveni hub-uri de dezvoltare a competențelor digitale, 34 de biblioteci vor fi digitalizate, după cum urmează: </w:t>
      </w:r>
      <w:r w:rsidR="00281E90" w:rsidRPr="00F50625">
        <w:rPr>
          <w:rFonts w:ascii="Montserrat Light" w:hAnsi="Montserrat Light" w:cs="Times New Roman"/>
          <w:bCs/>
          <w:iCs/>
          <w:lang w:val="ro-RO"/>
        </w:rPr>
        <w:t>2</w:t>
      </w:r>
      <w:r w:rsidRPr="00F50625">
        <w:rPr>
          <w:rFonts w:ascii="Montserrat Light" w:hAnsi="Montserrat Light" w:cs="Times New Roman"/>
          <w:bCs/>
          <w:iCs/>
          <w:lang w:val="ro-RO"/>
        </w:rPr>
        <w:t xml:space="preserve"> biblioteci, inclusiv 1 sediu central de bibliotecă județeană și </w:t>
      </w:r>
      <w:r w:rsidR="00281E90" w:rsidRPr="00F50625">
        <w:rPr>
          <w:rFonts w:ascii="Montserrat Light" w:hAnsi="Montserrat Light" w:cs="Times New Roman"/>
          <w:bCs/>
          <w:iCs/>
          <w:lang w:val="ro-RO"/>
        </w:rPr>
        <w:t>1</w:t>
      </w:r>
      <w:r w:rsidRPr="00F50625">
        <w:rPr>
          <w:rFonts w:ascii="Montserrat Light" w:hAnsi="Montserrat Light" w:cs="Times New Roman"/>
          <w:bCs/>
          <w:iCs/>
          <w:lang w:val="ro-RO"/>
        </w:rPr>
        <w:t xml:space="preserve"> bibliotec</w:t>
      </w:r>
      <w:r w:rsidR="00281E90" w:rsidRPr="00F50625">
        <w:rPr>
          <w:rFonts w:ascii="Montserrat Light" w:hAnsi="Montserrat Light" w:cs="Times New Roman"/>
          <w:bCs/>
          <w:iCs/>
          <w:lang w:val="ro-RO"/>
        </w:rPr>
        <w:t>ă</w:t>
      </w:r>
      <w:r w:rsidRPr="00F50625">
        <w:rPr>
          <w:rFonts w:ascii="Montserrat Light" w:hAnsi="Montserrat Light" w:cs="Times New Roman"/>
          <w:bCs/>
          <w:iCs/>
          <w:lang w:val="ro-RO"/>
        </w:rPr>
        <w:t xml:space="preserve"> rural</w:t>
      </w:r>
      <w:r w:rsidR="00281E90" w:rsidRPr="00F50625">
        <w:rPr>
          <w:rFonts w:ascii="Montserrat Light" w:hAnsi="Montserrat Light" w:cs="Times New Roman"/>
          <w:bCs/>
          <w:iCs/>
          <w:lang w:val="ro-RO"/>
        </w:rPr>
        <w:t>ă</w:t>
      </w:r>
      <w:r w:rsidRPr="00F50625">
        <w:rPr>
          <w:rFonts w:ascii="Montserrat Light" w:hAnsi="Montserrat Light" w:cs="Times New Roman"/>
          <w:bCs/>
          <w:iCs/>
          <w:lang w:val="ro-RO"/>
        </w:rPr>
        <w:t>, vor fi renovate și echipate cu calculatoare și echipamente tehnice și vor fi transformate în hub-uri de dezvoltare a competențelor digitale (renovarea se va efectua în conformitate cu Orientările tehnice privind aplicarea principiului de „a nu aduce prejudicii semnificative”- 2021/C58/01), 3</w:t>
      </w:r>
      <w:r w:rsidR="00281E90" w:rsidRPr="00F50625">
        <w:rPr>
          <w:rFonts w:ascii="Montserrat Light" w:hAnsi="Montserrat Light" w:cs="Times New Roman"/>
          <w:bCs/>
          <w:iCs/>
          <w:lang w:val="ro-RO"/>
        </w:rPr>
        <w:t>2</w:t>
      </w:r>
      <w:r w:rsidRPr="00F50625">
        <w:rPr>
          <w:rFonts w:ascii="Montserrat Light" w:hAnsi="Montserrat Light" w:cs="Times New Roman"/>
          <w:bCs/>
          <w:iCs/>
          <w:lang w:val="ro-RO"/>
        </w:rPr>
        <w:t xml:space="preserve"> de biblioteci vor fi dotate cu echipamente informatice noi; </w:t>
      </w:r>
    </w:p>
    <w:p w14:paraId="7D67606B" w14:textId="3CED418C" w:rsidR="00F92CE4" w:rsidRPr="00F50625" w:rsidRDefault="00EB4F2E" w:rsidP="00CA1E4B">
      <w:pPr>
        <w:tabs>
          <w:tab w:val="left" w:pos="90"/>
        </w:tabs>
        <w:autoSpaceDE w:val="0"/>
        <w:autoSpaceDN w:val="0"/>
        <w:adjustRightInd w:val="0"/>
        <w:ind w:right="21"/>
        <w:jc w:val="both"/>
        <w:rPr>
          <w:rFonts w:ascii="Montserrat Light" w:hAnsi="Montserrat Light" w:cs="Times New Roman"/>
          <w:bCs/>
          <w:iCs/>
          <w:lang w:val="ro-RO"/>
        </w:rPr>
      </w:pPr>
      <w:r w:rsidRPr="00F50625">
        <w:rPr>
          <w:rFonts w:ascii="Montserrat Light" w:hAnsi="Montserrat Light" w:cs="Times New Roman"/>
          <w:bCs/>
          <w:iCs/>
          <w:lang w:val="ro-RO"/>
        </w:rPr>
        <w:t xml:space="preserve">minim 2700 de cetățeni din categorii defavorizate (persoane cu dizabilități, seniori, femei, șomeri, străini și minorități naționale) și din comunitățile rurale vor beneficia de formare pentru dezvoltarea competențelor digitale de bază în bibliotecile transformate în hub-uri digitale și în cele dotate cu echipamente noi. </w:t>
      </w:r>
    </w:p>
    <w:p w14:paraId="7CD5C988" w14:textId="69CB3E72" w:rsidR="0064030F" w:rsidRPr="00F50625" w:rsidRDefault="00EB4F2E" w:rsidP="00E85270">
      <w:pPr>
        <w:tabs>
          <w:tab w:val="left" w:pos="90"/>
        </w:tabs>
        <w:autoSpaceDE w:val="0"/>
        <w:autoSpaceDN w:val="0"/>
        <w:adjustRightInd w:val="0"/>
        <w:ind w:right="21" w:firstLine="709"/>
        <w:jc w:val="both"/>
        <w:rPr>
          <w:rFonts w:ascii="Montserrat Light" w:hAnsi="Montserrat Light" w:cs="Times New Roman"/>
          <w:bCs/>
          <w:iCs/>
          <w:lang w:val="ro-RO"/>
        </w:rPr>
      </w:pPr>
      <w:r w:rsidRPr="00F50625">
        <w:rPr>
          <w:rFonts w:ascii="Montserrat Light" w:hAnsi="Montserrat Light" w:cs="Times New Roman"/>
          <w:bCs/>
          <w:iCs/>
          <w:lang w:val="ro-RO"/>
        </w:rPr>
        <w:t>Competențele digitale de bază vor include alfabetizarea digitală, comunicarea online, accesarea de servicii online, securitatea digitală, educația în domeniul mass-media (fake news), crearea de conținut digital (povestiri digitale), învățarea limbilor străine și familiarizarea cu platforme de e-learning, imprimare 3D, cursuri de cusut și brodat, realizarea de proiecte pentru școală folosind platforme educative (de ex.: Padlet, Canva, Kahoot, Animoto, Google Jamboard, Coogle), întocmirea documentației pentru aplicarea în vederea obținerii unei burse, program de internship, loc de muncă, program de voluntariat: CV, scrisoare de intenție.</w:t>
      </w:r>
    </w:p>
    <w:p w14:paraId="0793B0C4" w14:textId="77777777" w:rsidR="003B50BF" w:rsidRPr="00F50625" w:rsidRDefault="003B50BF" w:rsidP="00CA1E4B">
      <w:pPr>
        <w:tabs>
          <w:tab w:val="left" w:pos="90"/>
        </w:tabs>
        <w:autoSpaceDE w:val="0"/>
        <w:autoSpaceDN w:val="0"/>
        <w:adjustRightInd w:val="0"/>
        <w:ind w:right="21"/>
        <w:jc w:val="center"/>
        <w:rPr>
          <w:rFonts w:ascii="Montserrat Light" w:hAnsi="Montserrat Light" w:cs="Times New Roman"/>
          <w:bCs/>
          <w:i/>
          <w:iCs/>
          <w:lang w:val="ro-RO"/>
        </w:rPr>
      </w:pPr>
    </w:p>
    <w:p w14:paraId="078D2C9F" w14:textId="6EFFFEB7" w:rsidR="00EB4F2E" w:rsidRPr="00F50625" w:rsidRDefault="000112AE" w:rsidP="00CA1E4B">
      <w:pPr>
        <w:ind w:right="21"/>
        <w:jc w:val="both"/>
        <w:rPr>
          <w:rFonts w:ascii="Montserrat Light" w:eastAsia="Times New Roman" w:hAnsi="Montserrat Light" w:cs="Times New Roman"/>
          <w:b/>
          <w:bCs/>
          <w:iCs/>
          <w:lang w:val="ro-RO"/>
        </w:rPr>
      </w:pPr>
      <w:r w:rsidRPr="00F50625">
        <w:rPr>
          <w:rFonts w:ascii="Montserrat Light" w:eastAsia="Times New Roman" w:hAnsi="Montserrat Light" w:cs="Times New Roman"/>
          <w:b/>
          <w:bCs/>
          <w:lang w:val="ro-RO"/>
        </w:rPr>
        <w:t xml:space="preserve">Proiectul va fi implementat </w:t>
      </w:r>
      <w:r w:rsidR="00EB4F2E" w:rsidRPr="00F50625">
        <w:rPr>
          <w:rFonts w:ascii="Montserrat Light" w:eastAsia="Times New Roman" w:hAnsi="Montserrat Light" w:cs="Times New Roman"/>
          <w:b/>
          <w:bCs/>
          <w:lang w:val="ro-RO"/>
        </w:rPr>
        <w:t>în</w:t>
      </w:r>
      <w:r w:rsidRPr="00F50625">
        <w:rPr>
          <w:rFonts w:ascii="Montserrat Light" w:eastAsia="Times New Roman" w:hAnsi="Montserrat Light" w:cs="Times New Roman"/>
          <w:b/>
          <w:bCs/>
          <w:lang w:val="ro-RO"/>
        </w:rPr>
        <w:t xml:space="preserve"> perioad</w:t>
      </w:r>
      <w:r w:rsidR="00EB4F2E" w:rsidRPr="00F50625">
        <w:rPr>
          <w:rFonts w:ascii="Montserrat Light" w:eastAsia="Times New Roman" w:hAnsi="Montserrat Light" w:cs="Times New Roman"/>
          <w:b/>
          <w:bCs/>
          <w:lang w:val="ro-RO"/>
        </w:rPr>
        <w:t xml:space="preserve">a </w:t>
      </w:r>
      <w:r w:rsidR="00EB4F2E" w:rsidRPr="00F50625">
        <w:rPr>
          <w:rFonts w:ascii="Montserrat Light" w:eastAsia="Times New Roman" w:hAnsi="Montserrat Light" w:cs="Times New Roman"/>
          <w:b/>
          <w:bCs/>
          <w:iCs/>
          <w:lang w:val="ro-RO"/>
        </w:rPr>
        <w:t>iunie 2024-30 iunie 2026</w:t>
      </w:r>
      <w:r w:rsidR="00353B63" w:rsidRPr="00F50625">
        <w:rPr>
          <w:rFonts w:ascii="Montserrat Light" w:eastAsia="Times New Roman" w:hAnsi="Montserrat Light" w:cs="Times New Roman"/>
          <w:b/>
          <w:bCs/>
          <w:iCs/>
          <w:lang w:val="ro-RO"/>
        </w:rPr>
        <w:t xml:space="preserve"> </w:t>
      </w:r>
      <w:r w:rsidR="00353B63" w:rsidRPr="00F50625">
        <w:rPr>
          <w:rFonts w:ascii="Montserrat Light" w:eastAsia="Times New Roman" w:hAnsi="Montserrat Light" w:cs="Times New Roman"/>
          <w:bCs/>
          <w:iCs/>
          <w:lang w:val="ro-RO"/>
        </w:rPr>
        <w:t>(dacă cererea de finanțare va fi aprobată conform graficului din ordinul nr. 20373/31.01.2024)</w:t>
      </w:r>
      <w:r w:rsidR="00EB4F2E" w:rsidRPr="00F50625">
        <w:rPr>
          <w:rFonts w:ascii="Montserrat Light" w:eastAsia="Times New Roman" w:hAnsi="Montserrat Light" w:cs="Times New Roman"/>
          <w:bCs/>
          <w:iCs/>
          <w:lang w:val="ro-RO"/>
        </w:rPr>
        <w:t>.</w:t>
      </w:r>
    </w:p>
    <w:p w14:paraId="5EBA677A" w14:textId="77777777" w:rsidR="00EB4F2E" w:rsidRPr="00F50625" w:rsidRDefault="00EB4F2E" w:rsidP="00CA1E4B">
      <w:pPr>
        <w:ind w:right="21"/>
        <w:jc w:val="both"/>
        <w:rPr>
          <w:rFonts w:ascii="Montserrat Light" w:eastAsia="Times New Roman" w:hAnsi="Montserrat Light" w:cs="Times New Roman"/>
          <w:b/>
          <w:bCs/>
          <w:iCs/>
          <w:lang w:val="ro-RO"/>
        </w:rPr>
      </w:pPr>
    </w:p>
    <w:p w14:paraId="5FEC1EFE" w14:textId="2AFCFF1D" w:rsidR="00EB4F2E" w:rsidRPr="00F50625" w:rsidRDefault="00EB4F2E" w:rsidP="00CA1E4B">
      <w:pPr>
        <w:ind w:right="21"/>
        <w:jc w:val="both"/>
        <w:rPr>
          <w:rFonts w:ascii="Montserrat Light" w:eastAsia="Times New Roman" w:hAnsi="Montserrat Light" w:cs="Times New Roman"/>
          <w:b/>
          <w:bCs/>
          <w:iCs/>
          <w:lang w:val="ro-RO"/>
        </w:rPr>
      </w:pPr>
      <w:r w:rsidRPr="00F50625">
        <w:rPr>
          <w:rFonts w:ascii="Montserrat Light" w:eastAsia="Times New Roman" w:hAnsi="Montserrat Light" w:cs="Times New Roman"/>
          <w:b/>
          <w:bCs/>
          <w:iCs/>
          <w:lang w:val="ro-RO"/>
        </w:rPr>
        <w:t xml:space="preserve">Activitățile proiectului </w:t>
      </w:r>
      <w:r w:rsidR="00F92CE4" w:rsidRPr="00F50625">
        <w:rPr>
          <w:rFonts w:ascii="Montserrat Light" w:eastAsia="Times New Roman" w:hAnsi="Montserrat Light" w:cs="Times New Roman"/>
          <w:b/>
          <w:bCs/>
          <w:iCs/>
          <w:lang w:val="ro-RO"/>
        </w:rPr>
        <w:t xml:space="preserve">propus </w:t>
      </w:r>
      <w:r w:rsidRPr="00F50625">
        <w:rPr>
          <w:rFonts w:ascii="Montserrat Light" w:eastAsia="Times New Roman" w:hAnsi="Montserrat Light" w:cs="Times New Roman"/>
          <w:b/>
          <w:bCs/>
          <w:iCs/>
          <w:lang w:val="ro-RO"/>
        </w:rPr>
        <w:t>sunt următoarele:</w:t>
      </w:r>
    </w:p>
    <w:p w14:paraId="72331D72" w14:textId="74F8699A" w:rsidR="00EB4F2E" w:rsidRPr="00F50625" w:rsidRDefault="00EB4F2E" w:rsidP="00CA1E4B">
      <w:pPr>
        <w:widowControl w:val="0"/>
        <w:suppressAutoHyphens/>
        <w:ind w:right="72"/>
        <w:jc w:val="both"/>
        <w:textAlignment w:val="baseline"/>
        <w:rPr>
          <w:rFonts w:ascii="Montserrat Light" w:hAnsi="Montserrat Light" w:cs="Times New Roman"/>
          <w:b/>
          <w:bCs/>
          <w:lang w:val="ro-RO"/>
        </w:rPr>
      </w:pPr>
      <w:r w:rsidRPr="00F50625">
        <w:rPr>
          <w:rFonts w:ascii="Montserrat Light" w:hAnsi="Montserrat Light" w:cs="Times New Roman"/>
          <w:b/>
          <w:lang w:val="ro-RO"/>
        </w:rPr>
        <w:t xml:space="preserve">Activitatea 1 - Renovarea/modernizarea Bibliotecii Județene ”Octavian Goga” Cluj, a Bibliotecii Comunale Buza și echiparea cu calculatoare și echipamente tehnice, pentru </w:t>
      </w:r>
      <w:r w:rsidRPr="00F50625">
        <w:rPr>
          <w:rFonts w:ascii="Montserrat Light" w:hAnsi="Montserrat Light" w:cs="Times New Roman"/>
          <w:b/>
          <w:bCs/>
          <w:lang w:val="ro-RO"/>
        </w:rPr>
        <w:t>a fi transformate în huburi de dezvoltare a competențelor digitale</w:t>
      </w:r>
    </w:p>
    <w:p w14:paraId="2DFD8810" w14:textId="3D5EE3C3" w:rsidR="00EB4F2E" w:rsidRPr="00F50625" w:rsidRDefault="00EB4F2E" w:rsidP="00281E90">
      <w:pPr>
        <w:pStyle w:val="Listparagraf"/>
        <w:widowControl w:val="0"/>
        <w:numPr>
          <w:ilvl w:val="1"/>
          <w:numId w:val="40"/>
        </w:numPr>
        <w:ind w:right="72"/>
        <w:jc w:val="both"/>
        <w:textAlignment w:val="baseline"/>
        <w:rPr>
          <w:rFonts w:ascii="Montserrat Light" w:hAnsi="Montserrat Light"/>
          <w:lang w:val="ro-RO"/>
        </w:rPr>
      </w:pPr>
      <w:r w:rsidRPr="00F50625">
        <w:rPr>
          <w:rFonts w:ascii="Montserrat Light" w:hAnsi="Montserrat Light"/>
          <w:lang w:val="ro-RO"/>
        </w:rPr>
        <w:t>Renovarea/modernizarea Bibliotecii Județene ”Octavian Goga” Cluj</w:t>
      </w:r>
    </w:p>
    <w:p w14:paraId="7259AC25" w14:textId="77777777" w:rsidR="00EB4F2E" w:rsidRPr="00F50625" w:rsidRDefault="00EB4F2E" w:rsidP="00281E90">
      <w:pPr>
        <w:widowControl w:val="0"/>
        <w:numPr>
          <w:ilvl w:val="1"/>
          <w:numId w:val="40"/>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Echiparea cu calculatoare și echipamente tehnice a Bibliotecii Județene ”Octavian Goga” Cluj</w:t>
      </w:r>
    </w:p>
    <w:p w14:paraId="752DFB94" w14:textId="3EB22958" w:rsidR="00EB4F2E" w:rsidRPr="00F50625" w:rsidRDefault="00EB4F2E" w:rsidP="00281E90">
      <w:pPr>
        <w:widowControl w:val="0"/>
        <w:numPr>
          <w:ilvl w:val="1"/>
          <w:numId w:val="40"/>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Renovarea/modernizarea Bibliotecii Comunale Buza</w:t>
      </w:r>
      <w:r w:rsidRPr="00F50625">
        <w:rPr>
          <w:rFonts w:ascii="Montserrat Light" w:hAnsi="Montserrat Light" w:cs="Times New Roman"/>
          <w:b/>
          <w:lang w:val="ro-RO"/>
        </w:rPr>
        <w:t xml:space="preserve"> </w:t>
      </w:r>
    </w:p>
    <w:p w14:paraId="00194B97" w14:textId="115591A7" w:rsidR="00EB4F2E" w:rsidRPr="00F50625" w:rsidRDefault="00EB4F2E" w:rsidP="00281E90">
      <w:pPr>
        <w:widowControl w:val="0"/>
        <w:numPr>
          <w:ilvl w:val="1"/>
          <w:numId w:val="40"/>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Echiparea cu calculatoare și echipamente tehnice a Bibliotecii Comunale Buza</w:t>
      </w:r>
      <w:r w:rsidR="00281E90" w:rsidRPr="00F50625">
        <w:rPr>
          <w:rFonts w:ascii="Montserrat Light" w:hAnsi="Montserrat Light" w:cs="Times New Roman"/>
          <w:lang w:val="ro-RO"/>
        </w:rPr>
        <w:t>.</w:t>
      </w:r>
      <w:r w:rsidRPr="00F50625">
        <w:rPr>
          <w:rFonts w:ascii="Montserrat Light" w:hAnsi="Montserrat Light" w:cs="Times New Roman"/>
          <w:b/>
          <w:lang w:val="ro-RO"/>
        </w:rPr>
        <w:t xml:space="preserve">  </w:t>
      </w:r>
    </w:p>
    <w:p w14:paraId="689C8CD4" w14:textId="77777777" w:rsidR="00EB4F2E" w:rsidRPr="00F50625" w:rsidRDefault="00EB4F2E" w:rsidP="00CA1E4B">
      <w:pPr>
        <w:widowControl w:val="0"/>
        <w:suppressAutoHyphens/>
        <w:ind w:right="72"/>
        <w:jc w:val="both"/>
        <w:textAlignment w:val="baseline"/>
        <w:rPr>
          <w:rFonts w:ascii="Montserrat Light" w:hAnsi="Montserrat Light" w:cs="Times New Roman"/>
          <w:b/>
          <w:lang w:val="ro-RO"/>
        </w:rPr>
      </w:pPr>
      <w:r w:rsidRPr="00F50625">
        <w:rPr>
          <w:rFonts w:ascii="Montserrat Light" w:hAnsi="Montserrat Light" w:cs="Times New Roman"/>
          <w:b/>
          <w:lang w:val="ro-RO"/>
        </w:rPr>
        <w:t>Activitatea 2 -</w:t>
      </w:r>
      <w:r w:rsidRPr="00F50625">
        <w:rPr>
          <w:rFonts w:ascii="Montserrat Light" w:hAnsi="Montserrat Light" w:cs="Times New Roman"/>
          <w:lang w:val="ro-RO"/>
        </w:rPr>
        <w:t xml:space="preserve"> </w:t>
      </w:r>
      <w:r w:rsidRPr="00F50625">
        <w:rPr>
          <w:rFonts w:ascii="Montserrat Light" w:hAnsi="Montserrat Light" w:cs="Times New Roman"/>
          <w:b/>
          <w:lang w:val="ro-RO"/>
        </w:rPr>
        <w:t xml:space="preserve">Echiparea bibliotecilor cu echipamente informatice noi </w:t>
      </w:r>
    </w:p>
    <w:p w14:paraId="58D394EE" w14:textId="55611BE1" w:rsidR="00EB4F2E" w:rsidRPr="00F50625" w:rsidRDefault="00EB4F2E" w:rsidP="00E85270">
      <w:pPr>
        <w:widowControl w:val="0"/>
        <w:suppressAutoHyphens/>
        <w:ind w:left="993" w:right="72"/>
        <w:jc w:val="both"/>
        <w:textAlignment w:val="baseline"/>
        <w:rPr>
          <w:rFonts w:ascii="Montserrat Light" w:hAnsi="Montserrat Light" w:cs="Times New Roman"/>
          <w:lang w:val="ro-RO"/>
        </w:rPr>
      </w:pPr>
      <w:r w:rsidRPr="00F50625">
        <w:rPr>
          <w:rFonts w:ascii="Montserrat Light" w:hAnsi="Montserrat Light" w:cs="Times New Roman"/>
          <w:lang w:val="ro-RO"/>
        </w:rPr>
        <w:t>2.1 Achiziția echipamentelor</w:t>
      </w:r>
      <w:r w:rsidR="00583CB6" w:rsidRPr="00F50625">
        <w:rPr>
          <w:rFonts w:ascii="Montserrat Light" w:hAnsi="Montserrat Light" w:cs="Times New Roman"/>
          <w:lang w:val="ro-RO"/>
        </w:rPr>
        <w:t xml:space="preserve"> IT</w:t>
      </w:r>
      <w:r w:rsidRPr="00F50625">
        <w:rPr>
          <w:rFonts w:ascii="Montserrat Light" w:hAnsi="Montserrat Light" w:cs="Times New Roman"/>
          <w:lang w:val="ro-RO"/>
        </w:rPr>
        <w:t xml:space="preserve"> prevăzute în cererea de finanțare pentru bibliotecile din Așchileu, Băișoara, Borșa, Cămărașu, Cătina, Câțcău, Chinteni, Chiuiești, Ciucea, Cornești, Dăbâca, Dej, Frata, Gherla, Huedin, Iclod, Jucu, Mărgău, Mihai Viteazu, Mintiu Gherlii, Moldovenești, Negreni, Panticeu, Recea Cristur, Săcuieu, </w:t>
      </w:r>
      <w:r w:rsidR="00281E90" w:rsidRPr="00F50625">
        <w:rPr>
          <w:rFonts w:ascii="Montserrat Light" w:hAnsi="Montserrat Light" w:cs="Times New Roman"/>
          <w:lang w:val="ro-RO"/>
        </w:rPr>
        <w:t xml:space="preserve">Săndulești, </w:t>
      </w:r>
      <w:r w:rsidRPr="00F50625">
        <w:rPr>
          <w:rFonts w:ascii="Montserrat Light" w:hAnsi="Montserrat Light" w:cs="Times New Roman"/>
          <w:lang w:val="ro-RO"/>
        </w:rPr>
        <w:t xml:space="preserve">Tritenii de Jos, Turda, Unguraș, Vad, Viișoara, Vultureni. </w:t>
      </w:r>
    </w:p>
    <w:p w14:paraId="4805483A" w14:textId="77777777" w:rsidR="00EB4F2E" w:rsidRPr="00F50625" w:rsidRDefault="00EB4F2E" w:rsidP="00E85270">
      <w:pPr>
        <w:widowControl w:val="0"/>
        <w:suppressAutoHyphens/>
        <w:ind w:left="993" w:right="72"/>
        <w:jc w:val="both"/>
        <w:textAlignment w:val="baseline"/>
        <w:rPr>
          <w:rFonts w:ascii="Montserrat Light" w:hAnsi="Montserrat Light" w:cs="Times New Roman"/>
          <w:lang w:val="ro-RO"/>
        </w:rPr>
      </w:pPr>
      <w:r w:rsidRPr="00F50625">
        <w:rPr>
          <w:rFonts w:ascii="Montserrat Light" w:hAnsi="Montserrat Light" w:cs="Times New Roman"/>
          <w:lang w:val="ro-RO"/>
        </w:rPr>
        <w:t>2.2 Instalarea și pregătirea echipamentelor pentru desfășurarea cursurilor pentru dezvoltarea competențelor digitale.</w:t>
      </w:r>
    </w:p>
    <w:p w14:paraId="0DB0A3C7" w14:textId="77777777" w:rsidR="00EB4F2E" w:rsidRPr="00F50625" w:rsidRDefault="00EB4F2E" w:rsidP="00CA1E4B">
      <w:pPr>
        <w:widowControl w:val="0"/>
        <w:suppressAutoHyphens/>
        <w:ind w:right="72"/>
        <w:jc w:val="both"/>
        <w:textAlignment w:val="baseline"/>
        <w:rPr>
          <w:rFonts w:ascii="Montserrat Light" w:hAnsi="Montserrat Light" w:cs="Times New Roman"/>
          <w:b/>
          <w:bCs/>
          <w:lang w:val="ro-RO"/>
        </w:rPr>
      </w:pPr>
      <w:r w:rsidRPr="00F50625">
        <w:rPr>
          <w:rFonts w:ascii="Montserrat Light" w:hAnsi="Montserrat Light" w:cs="Times New Roman"/>
          <w:b/>
          <w:lang w:val="ro-RO"/>
        </w:rPr>
        <w:t xml:space="preserve">Activitatea 3 - </w:t>
      </w:r>
      <w:r w:rsidRPr="00F50625">
        <w:rPr>
          <w:rFonts w:ascii="Montserrat Light" w:hAnsi="Montserrat Light" w:cs="Times New Roman"/>
          <w:b/>
          <w:bCs/>
          <w:lang w:val="ro-RO"/>
        </w:rPr>
        <w:t xml:space="preserve">Realizarea de cursuri de formare pentru dezvoltarea competențelor digitale pentru 2700 de cetățeni din comunitățile defavorizate ale județului Cluj. </w:t>
      </w:r>
    </w:p>
    <w:p w14:paraId="4C87C071" w14:textId="77777777" w:rsidR="00EB4F2E" w:rsidRPr="00F50625" w:rsidRDefault="00EB4F2E" w:rsidP="00E85270">
      <w:pPr>
        <w:widowControl w:val="0"/>
        <w:suppressAutoHyphens/>
        <w:ind w:right="72" w:firstLine="993"/>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3.1 Realizarea sesiunilor de formare a formatorilor în colaborare cu Banca </w:t>
      </w:r>
      <w:r w:rsidRPr="00F50625">
        <w:rPr>
          <w:rFonts w:ascii="Montserrat Light" w:hAnsi="Montserrat Light" w:cs="Times New Roman"/>
          <w:bCs/>
          <w:lang w:val="ro-RO"/>
        </w:rPr>
        <w:lastRenderedPageBreak/>
        <w:t>Mondială.</w:t>
      </w:r>
    </w:p>
    <w:p w14:paraId="0EEE7CE8" w14:textId="77777777" w:rsidR="00EB4F2E" w:rsidRPr="00F50625" w:rsidRDefault="00EB4F2E" w:rsidP="00E85270">
      <w:pPr>
        <w:widowControl w:val="0"/>
        <w:suppressAutoHyphens/>
        <w:ind w:right="72" w:firstLine="993"/>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3.2  Realizarea cursurilor, de către personalul format, în hub-ul creat la Biblioteca Județeană ”Octavian Goga” Cluj. Cursurile vor fi următoarele: </w:t>
      </w:r>
    </w:p>
    <w:p w14:paraId="6E3A7931"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 de inițiere în utilizarea diferitelor echipamente tehnice (PC, laptop, telefon mobil) pentru adulți și seniori;</w:t>
      </w:r>
    </w:p>
    <w:p w14:paraId="54482D62"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inițiere în folosirea diferitelor aplicații de comunicare online (Facebook, WhatsApp, e-mail) pentru adulți și seniori;</w:t>
      </w:r>
    </w:p>
    <w:p w14:paraId="7001E7AF"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142211AC"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Cum să fii în siguranță online? – ateliere de securitate digitală destinate copiilor și seniorilor;</w:t>
      </w:r>
    </w:p>
    <w:p w14:paraId="7A0CB8F1"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Despre fenomenul de fake news - ateliere de educație în domeniul mass-media destinate tinerilor și adulților;</w:t>
      </w:r>
    </w:p>
    <w:p w14:paraId="551FDE00"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învățare a limbilor străine și de familiarizare cu platforme de e-learning (pentru persoane cu dizabilități, pentru seniori, pentru femei);</w:t>
      </w:r>
    </w:p>
    <w:p w14:paraId="429487EE"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Realizarea proiectelor pentru școală folosind platforme educative (de ex.: Padlet, Canva, Kahoot, Animoto, Google Jamboard, Coogle);</w:t>
      </w:r>
    </w:p>
    <w:p w14:paraId="572F9ECF"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Întocmirea documentației pentru aplicarea în vederea obținerii unei burse, program de internship, loc de muncă, program de voluntariat: CV, scrisoare de intenție;</w:t>
      </w:r>
    </w:p>
    <w:p w14:paraId="58EC53DF"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imprimare 3D;</w:t>
      </w:r>
    </w:p>
    <w:p w14:paraId="7D5A88B2"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153B0A14" w14:textId="77777777" w:rsidR="00EB4F2E" w:rsidRPr="00F50625" w:rsidRDefault="00EB4F2E" w:rsidP="00CA1E4B">
      <w:pPr>
        <w:widowControl w:val="0"/>
        <w:numPr>
          <w:ilvl w:val="0"/>
          <w:numId w:val="33"/>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Ateliere de cusut și brodat pentru femei.</w:t>
      </w:r>
    </w:p>
    <w:p w14:paraId="14FE6D05" w14:textId="77777777" w:rsidR="00EB4F2E" w:rsidRPr="00F50625" w:rsidRDefault="00EB4F2E" w:rsidP="00CA1E4B">
      <w:pPr>
        <w:widowControl w:val="0"/>
        <w:suppressAutoHyphens/>
        <w:ind w:right="72"/>
        <w:jc w:val="both"/>
        <w:textAlignment w:val="baseline"/>
        <w:rPr>
          <w:rFonts w:ascii="Montserrat Light" w:hAnsi="Montserrat Light" w:cs="Times New Roman"/>
          <w:bCs/>
          <w:lang w:val="ro-RO"/>
        </w:rPr>
      </w:pPr>
    </w:p>
    <w:p w14:paraId="7FA924CA" w14:textId="1AC16C9E" w:rsidR="00EB4F2E" w:rsidRPr="00F50625" w:rsidRDefault="00EB4F2E" w:rsidP="00E85270">
      <w:pPr>
        <w:widowControl w:val="0"/>
        <w:suppressAutoHyphens/>
        <w:ind w:left="993"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3.3 Realizarea cursurilor, de către personalul format, în hub-ul creat la Biblioteca Comunală Buza vor fi următoarele:</w:t>
      </w:r>
    </w:p>
    <w:p w14:paraId="16F560A2"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 de inițiere în utilizarea diferitelor echipamente tehnice (PC, laptop, telefon mobil) pentru adulți și seniori;</w:t>
      </w:r>
    </w:p>
    <w:p w14:paraId="5E88D515"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inițiere în folosirea diferitelor aplicații de comunicare online (Facebook, WhatsApp, e-mail) pentru adulți și seniori;</w:t>
      </w:r>
    </w:p>
    <w:p w14:paraId="4263633E"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lang w:val="ro-RO"/>
        </w:rPr>
      </w:pPr>
      <w:r w:rsidRPr="00F50625">
        <w:rPr>
          <w:rFonts w:ascii="Montserrat Light" w:hAnsi="Montserrat Light" w:cs="Times New Roman"/>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79E3087A"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Cum să fii în siguranță online? – ateliere de securitate digitală destinate copiilor și seniorilor;</w:t>
      </w:r>
    </w:p>
    <w:p w14:paraId="15C9310D"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Despre fenomenul de fake news - ateliere de educație în domeniul mass-media destinate tinerilor și adulților;</w:t>
      </w:r>
    </w:p>
    <w:p w14:paraId="626B7598"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Cursuri de creare de povestiri digitale pe teme de istorie locală </w:t>
      </w:r>
      <w:r w:rsidRPr="00F50625">
        <w:rPr>
          <w:rFonts w:ascii="Montserrat Light" w:hAnsi="Montserrat Light" w:cs="Times New Roman"/>
          <w:bCs/>
          <w:lang w:val="ro-RO"/>
        </w:rPr>
        <w:lastRenderedPageBreak/>
        <w:t>(meșteșuguri, obiceiuri, personalități locale, etc.) pentru mediul rural;</w:t>
      </w:r>
    </w:p>
    <w:p w14:paraId="4F8B390F"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Realizarea proiectelor pentru școală folosind platforme educative (de ex.: Padlet, Canva, Kahoot, Animoto, Google Jamboard, Coogle) pentru copii din mediul rural;</w:t>
      </w:r>
    </w:p>
    <w:p w14:paraId="2B18E36B"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imprimare 3D;</w:t>
      </w:r>
    </w:p>
    <w:p w14:paraId="74D95A15"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5161CC24" w14:textId="77777777" w:rsidR="00EB4F2E" w:rsidRPr="00F50625" w:rsidRDefault="00EB4F2E" w:rsidP="00CA1E4B">
      <w:pPr>
        <w:widowControl w:val="0"/>
        <w:numPr>
          <w:ilvl w:val="0"/>
          <w:numId w:val="34"/>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Ateliere de cusut și brodat pentru femei.</w:t>
      </w:r>
    </w:p>
    <w:p w14:paraId="2FE16C4D" w14:textId="21A5F90E" w:rsidR="00EB4F2E" w:rsidRPr="00F50625" w:rsidRDefault="00EB4F2E" w:rsidP="00E85270">
      <w:pPr>
        <w:widowControl w:val="0"/>
        <w:suppressAutoHyphens/>
        <w:ind w:left="993"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 xml:space="preserve">3.4 Realizarea cursurilor, de către personalul format, în hub-ul-rile create la Bibliotecile din Așchileu, Băișoara, Borșa, Cămărașu, Cătina, Câțcău, Chinteni, Chiuiești, Ciucea, Cornești, Dăbâca, Dej, Frata, Gherla, Huedin, Iclod, Jucu, Mărgău, Mihai Viteazu, Mintiu Gherlii, Moldovenești, Negreni, Panticeu, Recea Cristur, Săcuieu, </w:t>
      </w:r>
      <w:r w:rsidR="00281E90" w:rsidRPr="00F50625">
        <w:rPr>
          <w:rFonts w:ascii="Montserrat Light" w:hAnsi="Montserrat Light" w:cs="Times New Roman"/>
          <w:bCs/>
          <w:lang w:val="ro-RO"/>
        </w:rPr>
        <w:t xml:space="preserve">Săndulești, </w:t>
      </w:r>
      <w:r w:rsidRPr="00F50625">
        <w:rPr>
          <w:rFonts w:ascii="Montserrat Light" w:hAnsi="Montserrat Light" w:cs="Times New Roman"/>
          <w:bCs/>
          <w:lang w:val="ro-RO"/>
        </w:rPr>
        <w:t>Tritenii de Jos, Turda, Unguraș, Vad, Viișoara, Vultureni.Cursurile vor fi următoarele:</w:t>
      </w:r>
    </w:p>
    <w:p w14:paraId="76049D09"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 de inițiere în utilizarea diferitelor echipamente tehnice (PC, laptop, telefon mobil) pentru adulți și seniori;</w:t>
      </w:r>
    </w:p>
    <w:p w14:paraId="2A096505"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inițiere în folosirea diferitelor aplicații de comunicare online (Facebook, WhatsApp, e-mail) pentru adulți și seniori;</w:t>
      </w:r>
    </w:p>
    <w:p w14:paraId="4575494F"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Cursuri de instruire pentru accesarea de servicii online (plata impozitelor și taxelor prin platforma Ghișeul.ro, obținerea on-line a extrasului de Carte Funciară, obținerea on-line a cazierului judiciar) în special pentru persoane adulte defavorizate (șomeri, casnice, vârstnici);</w:t>
      </w:r>
    </w:p>
    <w:p w14:paraId="3F8A2308"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Cum să fii în siguranță online? – ateliere de securitate digitală destinate copiilor și seniorilor;</w:t>
      </w:r>
    </w:p>
    <w:p w14:paraId="316EC0C0"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creare de povestiri digitale pe teme de istorie locală (meșteșuguri, obiceiuri, personalități locale, etc.) pentru mediul rural;</w:t>
      </w:r>
    </w:p>
    <w:p w14:paraId="00E54D3C"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Realizarea proiectelor pentru școală folosind platforme educative (de ex.: Padlet, Canva, Kahoot, Animoto, Google Jamboard, Coogle) pentru copii din mediul rural;</w:t>
      </w:r>
    </w:p>
    <w:p w14:paraId="77D0B536" w14:textId="77777777" w:rsidR="00EB4F2E" w:rsidRPr="00F50625" w:rsidRDefault="00EB4F2E" w:rsidP="00CA1E4B">
      <w:pPr>
        <w:widowControl w:val="0"/>
        <w:numPr>
          <w:ilvl w:val="0"/>
          <w:numId w:val="35"/>
        </w:numPr>
        <w:suppressAutoHyphens/>
        <w:ind w:right="72"/>
        <w:jc w:val="both"/>
        <w:textAlignment w:val="baseline"/>
        <w:rPr>
          <w:rFonts w:ascii="Montserrat Light" w:hAnsi="Montserrat Light" w:cs="Times New Roman"/>
          <w:bCs/>
          <w:lang w:val="ro-RO"/>
        </w:rPr>
      </w:pPr>
      <w:r w:rsidRPr="00F50625">
        <w:rPr>
          <w:rFonts w:ascii="Montserrat Light" w:hAnsi="Montserrat Light" w:cs="Times New Roman"/>
          <w:lang w:val="ro-RO"/>
        </w:rPr>
        <w:t>Cursuri de coding.</w:t>
      </w:r>
    </w:p>
    <w:p w14:paraId="1CC4BE39" w14:textId="77777777" w:rsidR="00EB4F2E" w:rsidRPr="00F50625" w:rsidRDefault="00EB4F2E" w:rsidP="00CA1E4B">
      <w:pPr>
        <w:widowControl w:val="0"/>
        <w:suppressAutoHyphens/>
        <w:ind w:right="72"/>
        <w:jc w:val="both"/>
        <w:textAlignment w:val="baseline"/>
        <w:rPr>
          <w:rFonts w:ascii="Montserrat Light" w:hAnsi="Montserrat Light" w:cs="Times New Roman"/>
          <w:bCs/>
          <w:lang w:val="ro-RO"/>
        </w:rPr>
      </w:pPr>
    </w:p>
    <w:p w14:paraId="42C25B69" w14:textId="77777777" w:rsidR="00EB4F2E" w:rsidRPr="00F50625" w:rsidRDefault="00EB4F2E" w:rsidP="00CA1E4B">
      <w:pPr>
        <w:widowControl w:val="0"/>
        <w:suppressAutoHyphens/>
        <w:ind w:right="72"/>
        <w:jc w:val="both"/>
        <w:textAlignment w:val="baseline"/>
        <w:rPr>
          <w:rFonts w:ascii="Montserrat Light" w:hAnsi="Montserrat Light" w:cs="Times New Roman"/>
          <w:b/>
          <w:lang w:val="ro-RO"/>
        </w:rPr>
      </w:pPr>
      <w:r w:rsidRPr="00F50625">
        <w:rPr>
          <w:rFonts w:ascii="Montserrat Light" w:hAnsi="Montserrat Light" w:cs="Times New Roman"/>
          <w:b/>
          <w:lang w:val="ro-RO"/>
        </w:rPr>
        <w:t xml:space="preserve">Activitatea 4 - </w:t>
      </w:r>
      <w:r w:rsidRPr="00F50625">
        <w:rPr>
          <w:rFonts w:ascii="Montserrat Light" w:hAnsi="Montserrat Light" w:cs="Times New Roman"/>
          <w:b/>
          <w:bCs/>
          <w:lang w:val="ro-RO"/>
        </w:rPr>
        <w:t xml:space="preserve">Activități de informare și publicitate </w:t>
      </w:r>
    </w:p>
    <w:p w14:paraId="3539A8A8" w14:textId="77777777" w:rsidR="00EB4F2E" w:rsidRPr="00F50625" w:rsidRDefault="00EB4F2E" w:rsidP="00E85270">
      <w:pPr>
        <w:widowControl w:val="0"/>
        <w:suppressAutoHyphens/>
        <w:ind w:left="1134"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4.1 Realizarea materialelor informative și de promovare;</w:t>
      </w:r>
    </w:p>
    <w:p w14:paraId="000802E3" w14:textId="77777777" w:rsidR="00EB4F2E" w:rsidRPr="00F50625" w:rsidRDefault="00EB4F2E" w:rsidP="00E85270">
      <w:pPr>
        <w:widowControl w:val="0"/>
        <w:suppressAutoHyphens/>
        <w:ind w:left="1134" w:right="72"/>
        <w:jc w:val="both"/>
        <w:textAlignment w:val="baseline"/>
        <w:rPr>
          <w:rFonts w:ascii="Montserrat Light" w:hAnsi="Montserrat Light" w:cs="Times New Roman"/>
          <w:bCs/>
          <w:lang w:val="ro-RO"/>
        </w:rPr>
      </w:pPr>
      <w:r w:rsidRPr="00F50625">
        <w:rPr>
          <w:rFonts w:ascii="Montserrat Light" w:hAnsi="Montserrat Light" w:cs="Times New Roman"/>
          <w:bCs/>
          <w:lang w:val="ro-RO"/>
        </w:rPr>
        <w:t>4.2 Realizarea activităților de promovare, de către bibliotecari, în rândul comunităților locale, în special a persoanelor defavorizate, pentru atragerea acestora la activitățile de dezvoltare a competențelor digitale.</w:t>
      </w:r>
    </w:p>
    <w:p w14:paraId="4E636760" w14:textId="77777777" w:rsidR="00EB4F2E" w:rsidRPr="00F50625" w:rsidRDefault="00EB4F2E" w:rsidP="00E85270">
      <w:pPr>
        <w:widowControl w:val="0"/>
        <w:suppressAutoHyphens/>
        <w:ind w:left="1134" w:right="72"/>
        <w:jc w:val="both"/>
        <w:textAlignment w:val="baseline"/>
        <w:rPr>
          <w:rFonts w:ascii="Montserrat Light" w:hAnsi="Montserrat Light" w:cs="Times New Roman"/>
          <w:lang w:val="ro-RO"/>
        </w:rPr>
      </w:pPr>
      <w:r w:rsidRPr="00F50625">
        <w:rPr>
          <w:rFonts w:ascii="Montserrat Light" w:hAnsi="Montserrat Light" w:cs="Times New Roman"/>
          <w:bCs/>
          <w:lang w:val="ro-RO"/>
        </w:rPr>
        <w:t xml:space="preserve">4.3 Realizarea unor sesiuni de informare pentru beneficiari în parteneriat cu: </w:t>
      </w:r>
      <w:r w:rsidRPr="00F50625">
        <w:rPr>
          <w:rFonts w:ascii="Montserrat Light" w:hAnsi="Montserrat Light" w:cs="Times New Roman"/>
          <w:lang w:val="ro-RO"/>
        </w:rPr>
        <w:t>instituțiile de învățământ locale, AJOFM, ONG-uri locale, mass media.</w:t>
      </w:r>
    </w:p>
    <w:p w14:paraId="5681AE75" w14:textId="77777777" w:rsidR="00EB4F2E" w:rsidRPr="00F50625" w:rsidRDefault="00EB4F2E" w:rsidP="00CA1E4B">
      <w:pPr>
        <w:widowControl w:val="0"/>
        <w:suppressAutoHyphens/>
        <w:ind w:right="72"/>
        <w:jc w:val="both"/>
        <w:textAlignment w:val="baseline"/>
        <w:rPr>
          <w:rFonts w:ascii="Montserrat Light" w:hAnsi="Montserrat Light" w:cs="Times New Roman"/>
          <w:b/>
          <w:bCs/>
          <w:lang w:val="ro-RO"/>
        </w:rPr>
      </w:pPr>
    </w:p>
    <w:p w14:paraId="480EAB26" w14:textId="3BE53A05" w:rsidR="00EB4F2E" w:rsidRPr="00F50625" w:rsidRDefault="00EB4F2E" w:rsidP="00CA1E4B">
      <w:pPr>
        <w:widowControl w:val="0"/>
        <w:suppressAutoHyphens/>
        <w:ind w:right="72"/>
        <w:jc w:val="both"/>
        <w:textAlignment w:val="baseline"/>
        <w:rPr>
          <w:rFonts w:ascii="Montserrat Light" w:hAnsi="Montserrat Light" w:cs="Times New Roman"/>
          <w:b/>
          <w:bCs/>
          <w:lang w:val="ro-RO"/>
        </w:rPr>
      </w:pPr>
      <w:r w:rsidRPr="00F50625">
        <w:rPr>
          <w:rFonts w:ascii="Montserrat Light" w:hAnsi="Montserrat Light" w:cs="Times New Roman"/>
          <w:b/>
          <w:bCs/>
          <w:lang w:val="ro-RO"/>
        </w:rPr>
        <w:t xml:space="preserve">Activitatea 5 – </w:t>
      </w:r>
      <w:r w:rsidR="005026DE" w:rsidRPr="00F50625">
        <w:rPr>
          <w:rFonts w:ascii="Montserrat Light" w:hAnsi="Montserrat Light" w:cs="Times New Roman"/>
          <w:b/>
          <w:bCs/>
          <w:lang w:val="ro-RO"/>
        </w:rPr>
        <w:t>M</w:t>
      </w:r>
      <w:r w:rsidRPr="00F50625">
        <w:rPr>
          <w:rFonts w:ascii="Montserrat Light" w:hAnsi="Montserrat Light" w:cs="Times New Roman"/>
          <w:b/>
          <w:bCs/>
          <w:lang w:val="ro-RO"/>
        </w:rPr>
        <w:t>anagementul proiectului</w:t>
      </w:r>
    </w:p>
    <w:p w14:paraId="75C8B92D" w14:textId="77777777" w:rsidR="00EB4F2E" w:rsidRPr="00F50625" w:rsidRDefault="00EB4F2E" w:rsidP="00E85270">
      <w:pPr>
        <w:widowControl w:val="0"/>
        <w:suppressAutoHyphens/>
        <w:ind w:left="1134" w:right="72"/>
        <w:jc w:val="both"/>
        <w:textAlignment w:val="baseline"/>
        <w:rPr>
          <w:rFonts w:ascii="Montserrat Light" w:hAnsi="Montserrat Light" w:cs="Times New Roman"/>
          <w:bCs/>
          <w:lang w:val="ro-RO"/>
        </w:rPr>
      </w:pPr>
      <w:r w:rsidRPr="00F50625">
        <w:rPr>
          <w:rFonts w:ascii="Montserrat Light" w:hAnsi="Montserrat Light" w:cs="Times New Roman"/>
          <w:lang w:val="ro-RO"/>
        </w:rPr>
        <w:t xml:space="preserve">5.1 Coordonarea implementării activităților din cadrul proiectului </w:t>
      </w:r>
      <w:r w:rsidRPr="00F50625">
        <w:rPr>
          <w:rFonts w:ascii="Montserrat Light" w:hAnsi="Montserrat Light" w:cs="Times New Roman"/>
          <w:bCs/>
          <w:lang w:val="ro-RO"/>
        </w:rPr>
        <w:t xml:space="preserve">ClujDigitalHub@BibliotecaTa. </w:t>
      </w:r>
    </w:p>
    <w:p w14:paraId="3074F486" w14:textId="77777777" w:rsidR="00EB4F2E" w:rsidRPr="00F50625" w:rsidRDefault="00EB4F2E" w:rsidP="00E85270">
      <w:pPr>
        <w:widowControl w:val="0"/>
        <w:suppressAutoHyphens/>
        <w:ind w:left="1134" w:right="72"/>
        <w:jc w:val="both"/>
        <w:textAlignment w:val="baseline"/>
        <w:rPr>
          <w:rFonts w:ascii="Montserrat Light" w:hAnsi="Montserrat Light" w:cs="Times New Roman"/>
          <w:lang w:val="ro-RO"/>
        </w:rPr>
      </w:pPr>
      <w:r w:rsidRPr="00F50625">
        <w:rPr>
          <w:rFonts w:ascii="Montserrat Light" w:hAnsi="Montserrat Light" w:cs="Times New Roman"/>
          <w:lang w:val="ro-RO"/>
        </w:rPr>
        <w:t>5.2 Derularea corespondenței cu toți partenerii,  în vederea realizării raportărilor narative și financiare aferente cheltuielilor efectuate de către fiecare parteneri conform cererii de finanțare.</w:t>
      </w:r>
      <w:r w:rsidRPr="00F50625">
        <w:rPr>
          <w:rFonts w:ascii="Montserrat Light" w:hAnsi="Montserrat Light" w:cs="Times New Roman"/>
          <w:b/>
          <w:bCs/>
          <w:lang w:val="ro-RO"/>
        </w:rPr>
        <w:t xml:space="preserve"> </w:t>
      </w:r>
    </w:p>
    <w:p w14:paraId="1148D227" w14:textId="77777777" w:rsidR="00EB4F2E" w:rsidRPr="00F50625" w:rsidRDefault="00EB4F2E" w:rsidP="00E85270">
      <w:pPr>
        <w:ind w:left="1134" w:right="21"/>
        <w:jc w:val="both"/>
        <w:rPr>
          <w:rFonts w:ascii="Montserrat Light" w:hAnsi="Montserrat Light" w:cs="Times New Roman"/>
          <w:bCs/>
          <w:lang w:val="ro-RO"/>
        </w:rPr>
      </w:pPr>
      <w:r w:rsidRPr="00F50625">
        <w:rPr>
          <w:rFonts w:ascii="Montserrat Light" w:hAnsi="Montserrat Light" w:cs="Times New Roman"/>
          <w:lang w:val="ro-RO"/>
        </w:rPr>
        <w:lastRenderedPageBreak/>
        <w:t>5.3 Urmărirea realizării tuturor activităților proiectului, atât la Biblioteca Județeană ”Octavian Goga” Cluj, cât și la bibliotecile implicate în proiect</w:t>
      </w:r>
      <w:r w:rsidRPr="00F50625">
        <w:rPr>
          <w:rFonts w:ascii="Montserrat Light" w:hAnsi="Montserrat Light" w:cs="Times New Roman"/>
          <w:bCs/>
          <w:lang w:val="ro-RO"/>
        </w:rPr>
        <w:t>.</w:t>
      </w:r>
    </w:p>
    <w:p w14:paraId="73465D7A" w14:textId="09318535" w:rsidR="00C57ED9" w:rsidRPr="00F50625" w:rsidRDefault="000112AE" w:rsidP="00E85270">
      <w:pPr>
        <w:ind w:right="21" w:firstLine="709"/>
        <w:jc w:val="both"/>
        <w:rPr>
          <w:rFonts w:ascii="Montserrat Light" w:eastAsia="Times New Roman" w:hAnsi="Montserrat Light" w:cs="Times New Roman"/>
          <w:bCs/>
          <w:lang w:val="ro-RO"/>
        </w:rPr>
      </w:pPr>
      <w:r w:rsidRPr="00F50625">
        <w:rPr>
          <w:rFonts w:ascii="Montserrat Light" w:eastAsia="Times New Roman" w:hAnsi="Montserrat Light" w:cs="Times New Roman"/>
          <w:bCs/>
          <w:lang w:val="ro-RO"/>
        </w:rPr>
        <w:t xml:space="preserve">În urma implementării proiectului </w:t>
      </w:r>
      <w:r w:rsidR="00C57ED9" w:rsidRPr="00F50625">
        <w:rPr>
          <w:rFonts w:ascii="Montserrat Light" w:eastAsia="Times New Roman" w:hAnsi="Montserrat Light" w:cs="Times New Roman"/>
          <w:bCs/>
          <w:lang w:val="ro-RO"/>
        </w:rPr>
        <w:t>rezultatele așteptate sunt următoarele:</w:t>
      </w:r>
    </w:p>
    <w:p w14:paraId="6D7CF592" w14:textId="13D04682" w:rsidR="00C57ED9" w:rsidRPr="00F50625" w:rsidRDefault="005026DE" w:rsidP="00E84660">
      <w:pPr>
        <w:pStyle w:val="Listparagraf"/>
        <w:numPr>
          <w:ilvl w:val="0"/>
          <w:numId w:val="41"/>
        </w:numPr>
        <w:ind w:right="21"/>
        <w:jc w:val="both"/>
        <w:rPr>
          <w:rFonts w:ascii="Montserrat Light" w:eastAsia="Times New Roman" w:hAnsi="Montserrat Light"/>
          <w:bCs/>
          <w:lang w:val="ro-RO"/>
        </w:rPr>
      </w:pPr>
      <w:r w:rsidRPr="00F50625">
        <w:rPr>
          <w:rFonts w:ascii="Montserrat Light" w:eastAsia="Times New Roman" w:hAnsi="Montserrat Light"/>
          <w:bCs/>
          <w:lang w:val="ro-RO"/>
        </w:rPr>
        <w:t>2</w:t>
      </w:r>
      <w:r w:rsidR="00C57ED9" w:rsidRPr="00F50625">
        <w:rPr>
          <w:rFonts w:ascii="Montserrat Light" w:eastAsia="Times New Roman" w:hAnsi="Montserrat Light"/>
          <w:bCs/>
          <w:lang w:val="ro-RO"/>
        </w:rPr>
        <w:t xml:space="preserve"> biblioteci renovate și echipate cu calculatoare și echipamente tehnice ce vor fi transformate în hub-uri de dezvoltare a competențelor digitale;</w:t>
      </w:r>
    </w:p>
    <w:p w14:paraId="6DE5E3BD" w14:textId="1B666627" w:rsidR="00C57ED9" w:rsidRPr="00F50625" w:rsidRDefault="00C57ED9" w:rsidP="00E84660">
      <w:pPr>
        <w:pStyle w:val="Listparagraf"/>
        <w:numPr>
          <w:ilvl w:val="0"/>
          <w:numId w:val="41"/>
        </w:numPr>
        <w:ind w:right="21"/>
        <w:jc w:val="both"/>
        <w:rPr>
          <w:rFonts w:ascii="Montserrat Light" w:eastAsia="Times New Roman" w:hAnsi="Montserrat Light"/>
          <w:bCs/>
          <w:lang w:val="ro-RO"/>
        </w:rPr>
      </w:pPr>
      <w:r w:rsidRPr="00F50625">
        <w:rPr>
          <w:rFonts w:ascii="Montserrat Light" w:eastAsia="Times New Roman" w:hAnsi="Montserrat Light"/>
          <w:bCs/>
          <w:lang w:val="ro-RO"/>
        </w:rPr>
        <w:t>3</w:t>
      </w:r>
      <w:r w:rsidR="005026DE" w:rsidRPr="00F50625">
        <w:rPr>
          <w:rFonts w:ascii="Montserrat Light" w:eastAsia="Times New Roman" w:hAnsi="Montserrat Light"/>
          <w:bCs/>
          <w:lang w:val="ro-RO"/>
        </w:rPr>
        <w:t>2</w:t>
      </w:r>
      <w:r w:rsidRPr="00F50625">
        <w:rPr>
          <w:rFonts w:ascii="Montserrat Light" w:eastAsia="Times New Roman" w:hAnsi="Montserrat Light"/>
          <w:bCs/>
          <w:lang w:val="ro-RO"/>
        </w:rPr>
        <w:t xml:space="preserve"> biblioteci dotate cu echipamente informatice noi;</w:t>
      </w:r>
    </w:p>
    <w:p w14:paraId="2B791D2D" w14:textId="21E9AA72" w:rsidR="00C57ED9" w:rsidRPr="00F50625" w:rsidRDefault="00C57ED9" w:rsidP="00E84660">
      <w:pPr>
        <w:pStyle w:val="Listparagraf"/>
        <w:numPr>
          <w:ilvl w:val="0"/>
          <w:numId w:val="41"/>
        </w:numPr>
        <w:ind w:right="21"/>
        <w:jc w:val="both"/>
        <w:rPr>
          <w:rFonts w:ascii="Montserrat Light" w:eastAsia="Times New Roman" w:hAnsi="Montserrat Light"/>
          <w:bCs/>
          <w:lang w:val="ro-RO"/>
        </w:rPr>
      </w:pPr>
      <w:r w:rsidRPr="00F50625">
        <w:rPr>
          <w:rFonts w:ascii="Montserrat Light" w:eastAsia="Times New Roman" w:hAnsi="Montserrat Light"/>
          <w:bCs/>
          <w:lang w:val="ro-RO"/>
        </w:rPr>
        <w:t>minim 2700 cetățeni din comunități cu acces limitat la formare digitală și din grupuri marginalizate care vor beneficia de formare pentru dezvoltarea competențelor digitale de bază în aceste hub-uri de învățare digitală.</w:t>
      </w:r>
    </w:p>
    <w:p w14:paraId="4B2F6D7A" w14:textId="6E424ED5" w:rsidR="00CA1E4B" w:rsidRPr="00F50625" w:rsidRDefault="000112AE" w:rsidP="00E85270">
      <w:pPr>
        <w:ind w:right="21"/>
        <w:jc w:val="both"/>
        <w:rPr>
          <w:rFonts w:ascii="Montserrat Light" w:hAnsi="Montserrat Light" w:cs="Times New Roman"/>
          <w:lang w:val="ro-RO"/>
        </w:rPr>
      </w:pPr>
      <w:r w:rsidRPr="00F50625">
        <w:rPr>
          <w:rFonts w:ascii="Montserrat Light" w:hAnsi="Montserrat Light" w:cs="Times New Roman"/>
          <w:lang w:val="ro-RO"/>
        </w:rPr>
        <w:tab/>
      </w:r>
      <w:r w:rsidR="00CA1E4B" w:rsidRPr="00F50625">
        <w:rPr>
          <w:rFonts w:ascii="Montserrat Light" w:hAnsi="Montserrat Light" w:cs="Times New Roman"/>
          <w:lang w:val="ro-RO"/>
        </w:rPr>
        <w:t>La nivelul județului Cluj s-a realizat un consorțiu format din Biblioteca Județeană ”Octavian Goga” Cluj</w:t>
      </w:r>
      <w:r w:rsidR="00AB697C" w:rsidRPr="00F50625">
        <w:rPr>
          <w:rFonts w:ascii="Montserrat Light" w:hAnsi="Montserrat Light" w:cs="Times New Roman"/>
          <w:lang w:val="ro-RO"/>
        </w:rPr>
        <w:t xml:space="preserve"> și</w:t>
      </w:r>
      <w:r w:rsidR="00CA1E4B" w:rsidRPr="00F50625">
        <w:rPr>
          <w:rFonts w:ascii="Montserrat Light" w:hAnsi="Montserrat Light" w:cs="Times New Roman"/>
          <w:lang w:val="ro-RO"/>
        </w:rPr>
        <w:t xml:space="preserve"> 33 de UAT-uri în vederea depunerii unei cereri de finanțare conform ordinului nr. 20373/31.01.2024 pentru modificarea Anexei nr. 1 la OMCID nr. 21301/30.10.2023 privind relansarea competiției ”Finanțarea bibliotecilor pentru a deveni hub-uri de dezvoltare a competențelor digitale”, din cadrul Planului Național de Redresare și Reziliență (PNRR), Pilonul II, Componenta 7 – Transformare digitală, Investiția 17. Scheme de finanțare pentru biblioteci pentru a deveni hub-uri de dezvoltare a competențelor digitale. </w:t>
      </w:r>
    </w:p>
    <w:p w14:paraId="62083F47" w14:textId="00D72377" w:rsidR="002D743E" w:rsidRPr="00F50625" w:rsidRDefault="00CA1E4B" w:rsidP="00CA1E4B">
      <w:pPr>
        <w:ind w:right="21" w:firstLine="708"/>
        <w:jc w:val="both"/>
        <w:rPr>
          <w:rFonts w:ascii="Montserrat Light" w:hAnsi="Montserrat Light" w:cs="Times New Roman"/>
          <w:lang w:val="ro-RO"/>
        </w:rPr>
      </w:pPr>
      <w:r w:rsidRPr="00F50625">
        <w:rPr>
          <w:rFonts w:ascii="Montserrat Light" w:hAnsi="Montserrat Light" w:cs="Times New Roman"/>
          <w:lang w:val="ro-RO"/>
        </w:rPr>
        <w:t>Solicitantul va fi Biblioteca Județeană ”Octavian Goga” Cluj, iar partenerii sunt UAT-urile din: Așchileu, Băișoara, Borșa, Buza, Cămărașu, Cătina, Câțcău, Chinteni, Chiuiești, Ciucea, Cornești, Dăbâca, Dej, Frata, Gherla, Huedin, Iclod, Jucu, Mărgău, Mihai Viteazu, Mintiu Gherlii, Moldovenești, Negreni, Panticeu, Recea Cristur, Săcuieu, Săndulești, Tritenii de Jos, Turda, Unguraș, Vad, Viișoara, Vultureni.</w:t>
      </w:r>
    </w:p>
    <w:p w14:paraId="3FD711D1" w14:textId="30FFE3C6" w:rsidR="00CA1E4B" w:rsidRPr="00F50625" w:rsidRDefault="000112AE" w:rsidP="00CA1E4B">
      <w:pPr>
        <w:ind w:right="21" w:firstLine="708"/>
        <w:jc w:val="both"/>
        <w:rPr>
          <w:rFonts w:ascii="Montserrat Light" w:hAnsi="Montserrat Light" w:cs="Times New Roman"/>
          <w:i/>
          <w:lang w:val="ro-RO"/>
        </w:rPr>
      </w:pPr>
      <w:r w:rsidRPr="00F50625">
        <w:rPr>
          <w:rFonts w:ascii="Montserrat Light" w:hAnsi="Montserrat Light" w:cs="Times New Roman"/>
          <w:lang w:val="ro-RO"/>
        </w:rPr>
        <w:t xml:space="preserve">Prezentul proiect este în concordanţă cu obiectivele </w:t>
      </w:r>
      <w:r w:rsidR="002D743E" w:rsidRPr="00F50625">
        <w:rPr>
          <w:rFonts w:ascii="Montserrat Light" w:hAnsi="Montserrat Light" w:cs="Times New Roman"/>
          <w:lang w:val="ro-RO"/>
        </w:rPr>
        <w:t xml:space="preserve">cuprinse în </w:t>
      </w:r>
      <w:r w:rsidR="002D743E" w:rsidRPr="00F50625">
        <w:rPr>
          <w:rFonts w:ascii="Montserrat Light" w:eastAsia="Gulim" w:hAnsi="Montserrat Light" w:cs="Times New Roman"/>
          <w:lang w:val="ro-RO"/>
        </w:rPr>
        <w:t>ghidului solicitantului privind ”</w:t>
      </w:r>
      <w:r w:rsidR="002D743E" w:rsidRPr="00F50625">
        <w:rPr>
          <w:rFonts w:ascii="Montserrat Light" w:eastAsia="Gulim" w:hAnsi="Montserrat Light" w:cs="Times New Roman"/>
          <w:i/>
          <w:lang w:val="ro-RO"/>
        </w:rPr>
        <w:t xml:space="preserve">Finanțarea bibliotecilor pentru a deveni hub-uri de dezvoltare a competențelor digitale </w:t>
      </w:r>
      <w:r w:rsidR="002D743E" w:rsidRPr="00F50625">
        <w:rPr>
          <w:rFonts w:ascii="Montserrat Light" w:eastAsia="Gulim" w:hAnsi="Montserrat Light" w:cs="Times New Roman"/>
          <w:lang w:val="ro-RO"/>
        </w:rPr>
        <w:t>” din cadrul Planului Național de Redresare și Reziliență (PNRR), Pilonul II, Componenta 7 – Transformare digitală, Investiția I17.</w:t>
      </w:r>
      <w:r w:rsidRPr="00F50625">
        <w:rPr>
          <w:rFonts w:ascii="Montserrat Light" w:hAnsi="Montserrat Light" w:cs="Times New Roman"/>
          <w:iCs/>
          <w:lang w:val="ro-RO"/>
        </w:rPr>
        <w:t xml:space="preserve"> </w:t>
      </w:r>
    </w:p>
    <w:p w14:paraId="6030C125" w14:textId="2372BF82" w:rsidR="000112AE" w:rsidRPr="00F50625" w:rsidRDefault="000112AE" w:rsidP="000112AE">
      <w:pPr>
        <w:autoSpaceDE w:val="0"/>
        <w:autoSpaceDN w:val="0"/>
        <w:adjustRightInd w:val="0"/>
        <w:ind w:left="4320" w:right="21" w:firstLine="720"/>
        <w:rPr>
          <w:rFonts w:ascii="Montserrat Light" w:hAnsi="Montserrat Light" w:cs="Times New Roman"/>
          <w:b/>
          <w:bCs/>
          <w:noProof/>
          <w:lang w:val="ro-RO" w:eastAsia="ro-RO"/>
        </w:rPr>
      </w:pPr>
      <w:r w:rsidRPr="00F50625">
        <w:rPr>
          <w:rFonts w:ascii="Montserrat Light" w:hAnsi="Montserrat Light" w:cs="Times New Roman"/>
          <w:b/>
          <w:bCs/>
          <w:noProof/>
          <w:lang w:val="ro-RO" w:eastAsia="ro-RO"/>
        </w:rPr>
        <w:t xml:space="preserve">      Contrasemnează:</w:t>
      </w:r>
    </w:p>
    <w:p w14:paraId="496E9D7B" w14:textId="593E9FFF" w:rsidR="000112AE" w:rsidRPr="00F50625" w:rsidRDefault="000112AE" w:rsidP="000112AE">
      <w:pPr>
        <w:autoSpaceDE w:val="0"/>
        <w:autoSpaceDN w:val="0"/>
        <w:adjustRightInd w:val="0"/>
        <w:ind w:right="21"/>
        <w:rPr>
          <w:rFonts w:ascii="Montserrat Light" w:hAnsi="Montserrat Light" w:cs="Times New Roman"/>
          <w:b/>
          <w:bCs/>
          <w:noProof/>
          <w:lang w:val="ro-RO" w:eastAsia="ro-RO"/>
        </w:rPr>
      </w:pPr>
      <w:r w:rsidRPr="00F50625">
        <w:rPr>
          <w:rFonts w:ascii="Montserrat Light" w:hAnsi="Montserrat Light" w:cs="Times New Roman"/>
          <w:b/>
          <w:bCs/>
          <w:noProof/>
          <w:lang w:val="ro-RO" w:eastAsia="ro-RO"/>
        </w:rPr>
        <w:t xml:space="preserve">          PREŞEDINTE                                     SECRETAR GENERAL AL   JUDEŢULUI,</w:t>
      </w:r>
    </w:p>
    <w:p w14:paraId="339C46E2" w14:textId="38D35997" w:rsidR="000112AE" w:rsidRPr="00F50625" w:rsidRDefault="000112AE" w:rsidP="000112AE">
      <w:pPr>
        <w:autoSpaceDE w:val="0"/>
        <w:autoSpaceDN w:val="0"/>
        <w:adjustRightInd w:val="0"/>
        <w:ind w:right="21"/>
        <w:rPr>
          <w:rFonts w:ascii="Montserrat Light" w:hAnsi="Montserrat Light" w:cs="Times New Roman"/>
          <w:noProof/>
          <w:lang w:val="ro-RO" w:eastAsia="ro-RO"/>
        </w:rPr>
      </w:pPr>
      <w:r w:rsidRPr="00F50625">
        <w:rPr>
          <w:rFonts w:ascii="Montserrat Light" w:hAnsi="Montserrat Light" w:cs="Times New Roman"/>
          <w:b/>
          <w:bCs/>
          <w:noProof/>
          <w:lang w:val="ro-RO" w:eastAsia="ro-RO"/>
        </w:rPr>
        <w:t xml:space="preserve">   </w:t>
      </w:r>
      <w:r w:rsidRPr="00F50625">
        <w:rPr>
          <w:rFonts w:ascii="Montserrat Light" w:hAnsi="Montserrat Light" w:cs="Times New Roman"/>
          <w:b/>
          <w:bCs/>
          <w:noProof/>
          <w:lang w:val="ro-RO" w:eastAsia="ro-RO"/>
        </w:rPr>
        <w:tab/>
        <w:t xml:space="preserve">  </w:t>
      </w:r>
      <w:r w:rsidRPr="00F50625">
        <w:rPr>
          <w:rFonts w:ascii="Montserrat Light" w:hAnsi="Montserrat Light" w:cs="Times New Roman"/>
          <w:noProof/>
          <w:lang w:val="ro-RO" w:eastAsia="ro-RO"/>
        </w:rPr>
        <w:t>Alin Tişe                                                                      Simona Gaci</w:t>
      </w:r>
    </w:p>
    <w:p w14:paraId="73268656" w14:textId="0D7A89A9" w:rsidR="00016550" w:rsidRDefault="00016550" w:rsidP="000112AE">
      <w:pPr>
        <w:autoSpaceDE w:val="0"/>
        <w:autoSpaceDN w:val="0"/>
        <w:adjustRightInd w:val="0"/>
        <w:ind w:right="21"/>
        <w:contextualSpacing/>
        <w:rPr>
          <w:rFonts w:ascii="Montserrat Light" w:hAnsi="Montserrat Light" w:cs="Times New Roman"/>
          <w:i/>
          <w:noProof/>
          <w:lang w:val="ro-RO" w:eastAsia="ro-RO"/>
        </w:rPr>
      </w:pPr>
    </w:p>
    <w:p w14:paraId="6AB91C0F"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085DE1C3"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73760B5A"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6388895F"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25906638"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4B4BE8A7"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592BE794"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6F7ADB06"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1AB6D8DF"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75AC04EE"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100E1FCE"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1E2CE639"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0CF67741"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34501509" w14:textId="77777777" w:rsidR="004A1E76" w:rsidRDefault="004A1E76" w:rsidP="000112AE">
      <w:pPr>
        <w:autoSpaceDE w:val="0"/>
        <w:autoSpaceDN w:val="0"/>
        <w:adjustRightInd w:val="0"/>
        <w:ind w:right="21"/>
        <w:contextualSpacing/>
        <w:rPr>
          <w:rFonts w:ascii="Montserrat Light" w:hAnsi="Montserrat Light" w:cs="Times New Roman"/>
          <w:i/>
          <w:noProof/>
          <w:lang w:val="ro-RO" w:eastAsia="ro-RO"/>
        </w:rPr>
      </w:pPr>
    </w:p>
    <w:p w14:paraId="307E90EA" w14:textId="77777777" w:rsidR="004A1E76" w:rsidRPr="00F50625" w:rsidRDefault="004A1E76" w:rsidP="004A1E76">
      <w:pPr>
        <w:tabs>
          <w:tab w:val="left" w:pos="3456"/>
        </w:tabs>
        <w:rPr>
          <w:rFonts w:ascii="Montserrat Light" w:hAnsi="Montserrat Light" w:cs="Times New Roman"/>
          <w:color w:val="FF0000"/>
          <w:lang w:val="ro-RO"/>
        </w:rPr>
      </w:pPr>
      <w:r w:rsidRPr="00F50625">
        <w:rPr>
          <w:rFonts w:ascii="Montserrat Light" w:hAnsi="Montserrat Light" w:cs="Times New Roman"/>
          <w:lang w:val="ro-RO"/>
        </w:rPr>
        <w:lastRenderedPageBreak/>
        <w:t>Nr. 12402/26.03.2024</w:t>
      </w:r>
    </w:p>
    <w:p w14:paraId="028A4138" w14:textId="77777777" w:rsidR="004A1E76" w:rsidRPr="00F50625" w:rsidRDefault="004A1E76" w:rsidP="004A1E76">
      <w:pPr>
        <w:tabs>
          <w:tab w:val="left" w:pos="3456"/>
        </w:tabs>
        <w:jc w:val="center"/>
        <w:rPr>
          <w:rFonts w:ascii="Montserrat Light" w:hAnsi="Montserrat Light" w:cs="Times New Roman"/>
          <w:color w:val="000000" w:themeColor="text1"/>
          <w:lang w:val="ro-RO"/>
        </w:rPr>
      </w:pPr>
    </w:p>
    <w:p w14:paraId="0CF4BD84" w14:textId="77777777" w:rsidR="004A1E76" w:rsidRPr="00F50625" w:rsidRDefault="004A1E76" w:rsidP="004A1E76">
      <w:pPr>
        <w:tabs>
          <w:tab w:val="left" w:pos="3456"/>
        </w:tabs>
        <w:jc w:val="center"/>
        <w:rPr>
          <w:rFonts w:ascii="Montserrat Light" w:hAnsi="Montserrat Light" w:cs="Times New Roman"/>
          <w:b/>
          <w:bCs/>
          <w:iCs/>
          <w:color w:val="000000" w:themeColor="text1"/>
          <w:lang w:val="ro-RO"/>
        </w:rPr>
      </w:pPr>
      <w:r w:rsidRPr="00F50625">
        <w:rPr>
          <w:rFonts w:ascii="Montserrat Light" w:hAnsi="Montserrat Light" w:cs="Times New Roman"/>
          <w:b/>
          <w:bCs/>
          <w:iCs/>
          <w:color w:val="000000" w:themeColor="text1"/>
          <w:lang w:val="ro-RO"/>
        </w:rPr>
        <w:t>RAPORT DE SPECIALITATE</w:t>
      </w:r>
    </w:p>
    <w:p w14:paraId="24171EF7" w14:textId="77777777" w:rsidR="004A1E76" w:rsidRPr="00F50625" w:rsidRDefault="004A1E76" w:rsidP="004A1E76">
      <w:pPr>
        <w:tabs>
          <w:tab w:val="left" w:pos="3456"/>
        </w:tabs>
        <w:rPr>
          <w:rFonts w:ascii="Montserrat Light" w:hAnsi="Montserrat Light" w:cs="Times New Roman"/>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4A1E76" w:rsidRPr="00F50625" w14:paraId="0DA68E22" w14:textId="77777777" w:rsidTr="005A0DFD">
        <w:trPr>
          <w:trHeight w:val="278"/>
        </w:trPr>
        <w:tc>
          <w:tcPr>
            <w:tcW w:w="3512" w:type="dxa"/>
          </w:tcPr>
          <w:p w14:paraId="260BA212" w14:textId="77777777" w:rsidR="004A1E76" w:rsidRPr="00F50625" w:rsidRDefault="004A1E76" w:rsidP="005A0DFD">
            <w:pPr>
              <w:tabs>
                <w:tab w:val="left" w:pos="3456"/>
              </w:tabs>
              <w:jc w:val="both"/>
              <w:rPr>
                <w:rFonts w:ascii="Montserrat Light" w:hAnsi="Montserrat Light" w:cs="Times New Roman"/>
                <w:b/>
                <w:bCs/>
                <w:iCs/>
                <w:color w:val="000000" w:themeColor="text1"/>
                <w:lang w:val="ro-RO"/>
              </w:rPr>
            </w:pPr>
            <w:r w:rsidRPr="00F50625">
              <w:rPr>
                <w:rFonts w:ascii="Montserrat Light" w:hAnsi="Montserrat Light" w:cs="Times New Roman"/>
                <w:b/>
                <w:bCs/>
                <w:iCs/>
                <w:color w:val="000000" w:themeColor="text1"/>
                <w:lang w:val="ro-RO"/>
              </w:rPr>
              <w:t>Titlul proiectului de hotărâre</w:t>
            </w:r>
          </w:p>
        </w:tc>
        <w:tc>
          <w:tcPr>
            <w:tcW w:w="5981" w:type="dxa"/>
            <w:gridSpan w:val="3"/>
          </w:tcPr>
          <w:p w14:paraId="2755478C" w14:textId="77777777" w:rsidR="004A1E76" w:rsidRPr="00F50625" w:rsidRDefault="004A1E76" w:rsidP="005A0DFD">
            <w:pPr>
              <w:tabs>
                <w:tab w:val="left" w:pos="3456"/>
              </w:tabs>
              <w:jc w:val="both"/>
              <w:rPr>
                <w:rFonts w:ascii="Montserrat Light" w:eastAsia="Calibri" w:hAnsi="Montserrat Light" w:cs="Times New Roman"/>
                <w:b/>
                <w:bCs/>
                <w:iCs/>
                <w:noProof/>
                <w:color w:val="000000" w:themeColor="text1"/>
                <w:lang w:val="ro-RO"/>
              </w:rPr>
            </w:pPr>
            <w:r w:rsidRPr="00F50625">
              <w:rPr>
                <w:rFonts w:ascii="Montserrat Light" w:hAnsi="Montserrat Light" w:cs="Times New Roman"/>
                <w:b/>
                <w:bCs/>
                <w:color w:val="000000" w:themeColor="text1"/>
                <w:lang w:val="ro-RO"/>
              </w:rPr>
              <w:t xml:space="preserve">Proiect de </w:t>
            </w:r>
            <w:proofErr w:type="spellStart"/>
            <w:r w:rsidRPr="00F50625">
              <w:rPr>
                <w:rFonts w:ascii="Montserrat Light" w:hAnsi="Montserrat Light" w:cs="Times New Roman"/>
                <w:b/>
                <w:bCs/>
                <w:color w:val="000000" w:themeColor="text1"/>
                <w:lang w:val="ro-RO"/>
              </w:rPr>
              <w:t>hotrare</w:t>
            </w:r>
            <w:proofErr w:type="spellEnd"/>
            <w:r w:rsidRPr="00F50625">
              <w:rPr>
                <w:rFonts w:ascii="Montserrat Light" w:hAnsi="Montserrat Light" w:cs="Times New Roman"/>
                <w:b/>
                <w:bCs/>
                <w:color w:val="000000" w:themeColor="text1"/>
                <w:lang w:val="ro-RO"/>
              </w:rPr>
              <w:t xml:space="preserve"> </w:t>
            </w:r>
            <w:proofErr w:type="spellStart"/>
            <w:r w:rsidRPr="00F50625">
              <w:rPr>
                <w:rFonts w:ascii="Montserrat Light" w:hAnsi="Montserrat Light" w:cs="Times New Roman"/>
                <w:b/>
                <w:bCs/>
                <w:color w:val="000000" w:themeColor="text1"/>
                <w:lang w:val="ro-RO"/>
              </w:rPr>
              <w:t>privin</w:t>
            </w:r>
            <w:proofErr w:type="spellEnd"/>
            <w:r w:rsidRPr="00F50625">
              <w:rPr>
                <w:rFonts w:ascii="Montserrat Light" w:hAnsi="Montserrat Light" w:cs="Times New Roman"/>
                <w:b/>
                <w:bCs/>
                <w:color w:val="000000" w:themeColor="text1"/>
                <w:lang w:val="ro-RO"/>
              </w:rPr>
              <w:t xml:space="preserve"> aprobarea proiectului </w:t>
            </w:r>
            <w:proofErr w:type="spellStart"/>
            <w:r w:rsidRPr="00F50625">
              <w:rPr>
                <w:rFonts w:ascii="Montserrat Light" w:hAnsi="Montserrat Light" w:cs="Times New Roman"/>
                <w:b/>
                <w:bCs/>
                <w:color w:val="000000" w:themeColor="text1"/>
                <w:lang w:val="ro-RO"/>
              </w:rPr>
              <w:t>ClujDigitalHub@BibliotecaTa</w:t>
            </w:r>
            <w:proofErr w:type="spellEnd"/>
            <w:r w:rsidRPr="00F50625">
              <w:rPr>
                <w:rFonts w:ascii="Montserrat Light" w:hAnsi="Montserrat Light" w:cs="Times New Roman"/>
                <w:b/>
                <w:bCs/>
                <w:color w:val="000000" w:themeColor="text1"/>
                <w:lang w:val="ro-RO"/>
              </w:rPr>
              <w:t xml:space="preserve">, care urmează să fie promovat la finanțare în cadrul investiției 17. Scheme de finanțare pentru biblioteci pentru a deveni hub-uri de dezvoltare a competențelor digitale. Apel 2. </w:t>
            </w:r>
          </w:p>
        </w:tc>
      </w:tr>
      <w:tr w:rsidR="004A1E76" w:rsidRPr="00F50625" w14:paraId="0653BA97" w14:textId="77777777" w:rsidTr="005A0DFD">
        <w:trPr>
          <w:trHeight w:val="367"/>
        </w:trPr>
        <w:tc>
          <w:tcPr>
            <w:tcW w:w="3512" w:type="dxa"/>
            <w:vAlign w:val="center"/>
          </w:tcPr>
          <w:p w14:paraId="49A75607" w14:textId="77777777" w:rsidR="004A1E76" w:rsidRPr="00F50625" w:rsidRDefault="004A1E76" w:rsidP="005A0DFD">
            <w:pPr>
              <w:tabs>
                <w:tab w:val="left" w:pos="3456"/>
              </w:tabs>
              <w:jc w:val="both"/>
              <w:rPr>
                <w:rFonts w:ascii="Montserrat Light" w:hAnsi="Montserrat Light" w:cs="Times New Roman"/>
                <w:b/>
                <w:bCs/>
                <w:iCs/>
                <w:color w:val="000000" w:themeColor="text1"/>
                <w:lang w:val="ro-RO"/>
              </w:rPr>
            </w:pPr>
            <w:r w:rsidRPr="00F50625">
              <w:rPr>
                <w:rFonts w:ascii="Montserrat Light" w:hAnsi="Montserrat Light" w:cs="Times New Roman"/>
                <w:b/>
                <w:bCs/>
                <w:iCs/>
                <w:color w:val="000000" w:themeColor="text1"/>
                <w:lang w:val="ro-RO"/>
              </w:rPr>
              <w:t>Compartiment de resort:</w:t>
            </w:r>
          </w:p>
        </w:tc>
        <w:tc>
          <w:tcPr>
            <w:tcW w:w="5981" w:type="dxa"/>
            <w:gridSpan w:val="3"/>
            <w:vAlign w:val="center"/>
          </w:tcPr>
          <w:p w14:paraId="339C180F" w14:textId="77777777" w:rsidR="004A1E76" w:rsidRPr="00F50625" w:rsidRDefault="004A1E76" w:rsidP="005A0DFD">
            <w:pPr>
              <w:tabs>
                <w:tab w:val="left" w:pos="3456"/>
              </w:tabs>
              <w:jc w:val="both"/>
              <w:rPr>
                <w:rFonts w:ascii="Montserrat Light" w:eastAsia="Calibri" w:hAnsi="Montserrat Light" w:cs="Times New Roman"/>
                <w:iCs/>
                <w:noProof/>
                <w:color w:val="000000" w:themeColor="text1"/>
                <w:lang w:val="ro-RO"/>
              </w:rPr>
            </w:pPr>
            <w:r w:rsidRPr="00F50625">
              <w:rPr>
                <w:rFonts w:ascii="Montserrat Light" w:eastAsia="Calibri" w:hAnsi="Montserrat Light" w:cs="Times New Roman"/>
                <w:iCs/>
                <w:noProof/>
                <w:color w:val="000000" w:themeColor="text1"/>
                <w:lang w:val="ro-RO"/>
              </w:rPr>
              <w:t>DIRECȚIA DEZVOLTARE ȘI INVESTIȚII</w:t>
            </w:r>
          </w:p>
        </w:tc>
      </w:tr>
      <w:tr w:rsidR="004A1E76" w:rsidRPr="00F50625" w14:paraId="42062D1B" w14:textId="77777777" w:rsidTr="005A0DFD">
        <w:tc>
          <w:tcPr>
            <w:tcW w:w="9493" w:type="dxa"/>
            <w:gridSpan w:val="4"/>
          </w:tcPr>
          <w:p w14:paraId="5529DCBD" w14:textId="77777777" w:rsidR="004A1E76" w:rsidRPr="00F50625" w:rsidRDefault="004A1E76" w:rsidP="005A0DFD">
            <w:pPr>
              <w:tabs>
                <w:tab w:val="left" w:pos="3456"/>
              </w:tabs>
              <w:jc w:val="both"/>
              <w:rPr>
                <w:rFonts w:ascii="Montserrat Light" w:hAnsi="Montserrat Light" w:cs="Times New Roman"/>
                <w:b/>
                <w:bCs/>
                <w:iCs/>
                <w:color w:val="000000" w:themeColor="text1"/>
                <w:lang w:val="ro-RO"/>
              </w:rPr>
            </w:pPr>
            <w:r w:rsidRPr="00F50625">
              <w:rPr>
                <w:rFonts w:ascii="Montserrat Light" w:hAnsi="Montserrat Light" w:cs="Times New Roman"/>
                <w:b/>
                <w:bCs/>
                <w:iCs/>
                <w:color w:val="000000" w:themeColor="text1"/>
                <w:lang w:val="ro-RO"/>
              </w:rPr>
              <w:t xml:space="preserve">Secțiunea 1 – Documentare și analiză: </w:t>
            </w:r>
          </w:p>
        </w:tc>
      </w:tr>
      <w:tr w:rsidR="004A1E76" w:rsidRPr="00F50625" w14:paraId="1FE9DDDE" w14:textId="77777777" w:rsidTr="005A0DFD">
        <w:tc>
          <w:tcPr>
            <w:tcW w:w="9493" w:type="dxa"/>
            <w:gridSpan w:val="4"/>
          </w:tcPr>
          <w:p w14:paraId="01FD349D" w14:textId="77777777" w:rsidR="004A1E76" w:rsidRPr="00F50625" w:rsidRDefault="004A1E76" w:rsidP="005A0DFD">
            <w:pPr>
              <w:contextualSpacing/>
              <w:jc w:val="both"/>
              <w:rPr>
                <w:rFonts w:ascii="Montserrat Light" w:hAnsi="Montserrat Light" w:cs="Times New Roman"/>
                <w:color w:val="000000" w:themeColor="text1"/>
                <w:lang w:val="ro-RO"/>
              </w:rPr>
            </w:pPr>
            <w:r w:rsidRPr="00F50625">
              <w:rPr>
                <w:rFonts w:ascii="Montserrat Light" w:hAnsi="Montserrat Light" w:cs="Times New Roman"/>
                <w:color w:val="000000" w:themeColor="text1"/>
                <w:lang w:val="ro-RO"/>
              </w:rPr>
              <w:t xml:space="preserve">Proiectul de hotărâre privind aprobarea proiectului </w:t>
            </w:r>
            <w:proofErr w:type="spellStart"/>
            <w:r w:rsidRPr="00F50625">
              <w:rPr>
                <w:rFonts w:ascii="Montserrat Light" w:hAnsi="Montserrat Light" w:cs="Times New Roman"/>
                <w:b/>
                <w:bCs/>
                <w:color w:val="000000" w:themeColor="text1"/>
                <w:lang w:val="ro-RO"/>
              </w:rPr>
              <w:t>ClujDigitalHub@BibliotecaTa</w:t>
            </w:r>
            <w:proofErr w:type="spellEnd"/>
            <w:r w:rsidRPr="00F50625">
              <w:rPr>
                <w:rFonts w:ascii="Montserrat Light" w:hAnsi="Montserrat Light" w:cs="Times New Roman"/>
                <w:color w:val="000000" w:themeColor="text1"/>
                <w:lang w:val="ro-RO"/>
              </w:rPr>
              <w:t xml:space="preserve">, finanțat prin Mecanismul de Redresare și Reziliență, </w:t>
            </w:r>
            <w:r w:rsidRPr="00F50625">
              <w:rPr>
                <w:rFonts w:ascii="Montserrat Light" w:hAnsi="Montserrat Light" w:cs="Times New Roman"/>
                <w:bCs/>
                <w:color w:val="000000" w:themeColor="text1"/>
                <w:lang w:val="ro-RO"/>
              </w:rPr>
              <w:t>în cadrul investiției 17. Scheme de finanțare pentru biblioteci pentru a deveni hub-uri de dezvoltare a competențelor digitale. Apel 2.</w:t>
            </w:r>
          </w:p>
          <w:p w14:paraId="69D8094E" w14:textId="77777777" w:rsidR="004A1E76" w:rsidRPr="00F50625" w:rsidRDefault="004A1E76" w:rsidP="005A0DFD">
            <w:pPr>
              <w:contextualSpacing/>
              <w:jc w:val="both"/>
              <w:rPr>
                <w:rFonts w:ascii="Montserrat Light" w:hAnsi="Montserrat Light" w:cs="Times New Roman"/>
                <w:color w:val="000000" w:themeColor="text1"/>
                <w:lang w:val="ro-RO"/>
              </w:rPr>
            </w:pPr>
            <w:r w:rsidRPr="00F50625">
              <w:rPr>
                <w:rFonts w:ascii="Montserrat Light" w:hAnsi="Montserrat Light" w:cs="Times New Roman"/>
                <w:color w:val="000000" w:themeColor="text1"/>
                <w:lang w:val="ro-RO"/>
              </w:rPr>
              <w:t xml:space="preserve">Scopul proiectului este crearea de facilități pentru învățarea pe tot parcursul vieții pentru o parte a sistemului de biblioteci publice din județul Cluj, pentru a contribui la prosperitatea materială a comunităților deservite de bibliotecile publice implicate în proiect. </w:t>
            </w:r>
          </w:p>
        </w:tc>
      </w:tr>
      <w:tr w:rsidR="004A1E76" w:rsidRPr="00F50625" w14:paraId="674AFB12" w14:textId="77777777" w:rsidTr="005A0DFD">
        <w:tc>
          <w:tcPr>
            <w:tcW w:w="9493" w:type="dxa"/>
            <w:gridSpan w:val="4"/>
          </w:tcPr>
          <w:p w14:paraId="69F140AC" w14:textId="77777777" w:rsidR="004A1E76" w:rsidRPr="00F50625" w:rsidRDefault="004A1E76" w:rsidP="005A0DFD">
            <w:pPr>
              <w:tabs>
                <w:tab w:val="left" w:pos="3456"/>
              </w:tabs>
              <w:jc w:val="both"/>
              <w:rPr>
                <w:rFonts w:ascii="Montserrat Light" w:hAnsi="Montserrat Light" w:cs="Times New Roman"/>
                <w:b/>
                <w:bCs/>
                <w:iCs/>
                <w:lang w:val="ro-RO"/>
              </w:rPr>
            </w:pPr>
            <w:r w:rsidRPr="00F50625">
              <w:rPr>
                <w:rFonts w:ascii="Montserrat Light" w:hAnsi="Montserrat Light" w:cs="Times New Roman"/>
                <w:b/>
                <w:bCs/>
                <w:iCs/>
                <w:lang w:val="ro-RO"/>
              </w:rPr>
              <w:t xml:space="preserve">Secțiunea a 2-a - </w:t>
            </w:r>
            <w:bookmarkStart w:id="14" w:name="_Hlk48726064"/>
            <w:r w:rsidRPr="00F50625">
              <w:rPr>
                <w:rFonts w:ascii="Montserrat Light" w:hAnsi="Montserrat Light" w:cs="Times New Roman"/>
                <w:b/>
                <w:bCs/>
                <w:iCs/>
                <w:lang w:val="ro-RO"/>
              </w:rPr>
              <w:t>Fundamentare tehnică, respectiv cerințele de natură tehnică, economică, juridică, posibilități de realizare în condiții de utilitate, legalitate, regularitate, eficiență, eficacitate și economicitate</w:t>
            </w:r>
            <w:bookmarkEnd w:id="14"/>
            <w:r w:rsidRPr="00F50625">
              <w:rPr>
                <w:rFonts w:ascii="Montserrat Light" w:hAnsi="Montserrat Light" w:cs="Times New Roman"/>
                <w:b/>
                <w:bCs/>
                <w:iCs/>
                <w:lang w:val="ro-RO"/>
              </w:rPr>
              <w:t xml:space="preserve">: </w:t>
            </w:r>
          </w:p>
        </w:tc>
      </w:tr>
      <w:tr w:rsidR="004A1E76" w:rsidRPr="00F50625" w14:paraId="521CEBF7" w14:textId="77777777" w:rsidTr="005A0DFD">
        <w:tc>
          <w:tcPr>
            <w:tcW w:w="9493" w:type="dxa"/>
            <w:gridSpan w:val="4"/>
          </w:tcPr>
          <w:p w14:paraId="428ED3A8"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Uniunea Europeană a instituit instrumentul Mecanismul de Redresare și Reziliență (MRR), prin Regulamentul (UE) 2021/241 al Parlamentului European și al Consiliului din 12.02.2021. Obiectivul general al mecanismului este să promoveze coeziunea economică, socială și teritorială a Uniunii prin îmbunătățirea rezilienței, a nivelului de pregătire pentru situații de criză, a capacității de adaptare și a potențialului de creștere ale statelor membre, prin atenuarea impactului social și economic al crizei în cauză, în special asupra femeilor, prin contribuția la punerea în aplicare a pilonului european al drepturilor sociale, prin sprijinirea tranziției verzi, prin contribuția la realizarea obiectivelor privind clima ale Uniunii pentru 2030 stabilite la articolul 2 punctul 11 din Regulamentul (UE) 2018 / 1999 și prin respectarea obiectivului UE de realizare a neutralității climatice până în 2050, precum și a tranziției digitale, contribuind astfel la convergența economică și socială ascendentă, restabilind și promovând creșterea durabilă și integrarea economiilor Uniunii, încurajând crearea de locuri de muncă de înaltă calitate, contribuind la autonomia strategică a Uniunii alături de o economie deschisă și creând valoare adăugată europeană. </w:t>
            </w:r>
          </w:p>
          <w:p w14:paraId="7C5AA001"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Pentru a îndeplini acest obiectiv general, statele membre primesc sprijin financiar prin intermediul Planurilor de Redresare și Reziliență (PNRR). PNRR este conceput așa încât să asigure un echilibru optim între prioritățile Uniunii Europene și necesitățile de dezvoltare ale României, în contextul recuperării după criza COVID-19 care a afectat semnificativ țara, așa cum a afectat întreaga Uniune Europeană și întreaga lume. </w:t>
            </w:r>
          </w:p>
          <w:p w14:paraId="3BB94D9C"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Viziunea și perspectivele pentru transformarea digitală a Europei până în 2030 (viziune pentru deceniul digital al UE), care se articulează în jurul celor patru puncte cardinale (digitalizarea serviciilor publice, competențe, infrastructuri digitale sigure și durabile și </w:t>
            </w:r>
            <w:r w:rsidRPr="00F50625">
              <w:rPr>
                <w:rFonts w:ascii="Montserrat Light" w:hAnsi="Montserrat Light" w:cs="Times New Roman"/>
                <w:bCs/>
                <w:shd w:val="clear" w:color="auto" w:fill="FFFFFF"/>
                <w:lang w:val="ro-RO"/>
              </w:rPr>
              <w:lastRenderedPageBreak/>
              <w:t>transformarea digitală a întreprinderilor) au servit drept punct de plecare în conceperea Pilonului II Transformare digitală.</w:t>
            </w:r>
          </w:p>
          <w:p w14:paraId="4EE32E44"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În cadrul Pilonului II Transformare Digitală, este vizată dezvoltarea competențelor digitale ale cetățenilor României în general prin crearea unei rețele naționale a bibliotecilor ca hub-uri de învățare digitală.</w:t>
            </w:r>
          </w:p>
          <w:p w14:paraId="7C72C350"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În ceea ce privește competențele digitale, România se situează pe locul 27 din cele 28 de țări ale UE în clasamentul Indexului DESI. România se află mult sub media UE în ceea ce privește persoanele cu competențe digitale de bază (31% vs. 58%), a persoanelor deținând competențe digitale avansate (10% vs. 33%) și a persoanelor cu competențe elementare software (35% vs. 61%). </w:t>
            </w:r>
          </w:p>
          <w:p w14:paraId="59BBC162"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Raportul DESI 2020 evidențiază faptul că ”România a rămas în urmă în ceea ce privește indicatorii referitori la competențele digitale și are o performanță slabă în ceea ce privește digitalizarea întreprinderilor și serviciile publice digitale”.</w:t>
            </w:r>
          </w:p>
          <w:p w14:paraId="12F6A70B"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Conform </w:t>
            </w:r>
            <w:proofErr w:type="spellStart"/>
            <w:r w:rsidRPr="00F50625">
              <w:rPr>
                <w:rFonts w:ascii="Montserrat Light" w:hAnsi="Montserrat Light" w:cs="Times New Roman"/>
                <w:bCs/>
                <w:shd w:val="clear" w:color="auto" w:fill="FFFFFF"/>
                <w:lang w:val="ro-RO"/>
              </w:rPr>
              <w:t>Eurostat</w:t>
            </w:r>
            <w:proofErr w:type="spellEnd"/>
            <w:r w:rsidRPr="00F50625">
              <w:rPr>
                <w:rFonts w:ascii="Montserrat Light" w:hAnsi="Montserrat Light" w:cs="Times New Roman"/>
                <w:bCs/>
                <w:shd w:val="clear" w:color="auto" w:fill="FFFFFF"/>
                <w:lang w:val="ro-RO"/>
              </w:rPr>
              <w:t>, numai 21% din populația rurală din România și 32% din populația din orașe mici și suburbii au competențe digitale de bază (față de 39% din mediul urban mare) (Sursa https://ec.europa.eu/eurostat/web/products-eurostat-news/-/edn-20200207-1).</w:t>
            </w:r>
          </w:p>
          <w:p w14:paraId="1B730DB1"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Digitalizarea creează premisele și pentru asigurarea </w:t>
            </w:r>
            <w:proofErr w:type="spellStart"/>
            <w:r w:rsidRPr="00F50625">
              <w:rPr>
                <w:rFonts w:ascii="Montserrat Light" w:hAnsi="Montserrat Light" w:cs="Times New Roman"/>
                <w:bCs/>
                <w:shd w:val="clear" w:color="auto" w:fill="FFFFFF"/>
                <w:lang w:val="ro-RO"/>
              </w:rPr>
              <w:t>egalităţii</w:t>
            </w:r>
            <w:proofErr w:type="spellEnd"/>
            <w:r w:rsidRPr="00F50625">
              <w:rPr>
                <w:rFonts w:ascii="Montserrat Light" w:hAnsi="Montserrat Light" w:cs="Times New Roman"/>
                <w:bCs/>
                <w:shd w:val="clear" w:color="auto" w:fill="FFFFFF"/>
                <w:lang w:val="ro-RO"/>
              </w:rPr>
              <w:t xml:space="preserve"> de gen, în sensul participării egale a femeilor </w:t>
            </w:r>
            <w:proofErr w:type="spellStart"/>
            <w:r w:rsidRPr="00F50625">
              <w:rPr>
                <w:rFonts w:ascii="Montserrat Light" w:hAnsi="Montserrat Light" w:cs="Times New Roman"/>
                <w:bCs/>
                <w:shd w:val="clear" w:color="auto" w:fill="FFFFFF"/>
                <w:lang w:val="ro-RO"/>
              </w:rPr>
              <w:t>şi</w:t>
            </w:r>
            <w:proofErr w:type="spellEnd"/>
            <w:r w:rsidRPr="00F50625">
              <w:rPr>
                <w:rFonts w:ascii="Montserrat Light" w:hAnsi="Montserrat Light" w:cs="Times New Roman"/>
                <w:bCs/>
                <w:shd w:val="clear" w:color="auto" w:fill="FFFFFF"/>
                <w:lang w:val="ro-RO"/>
              </w:rPr>
              <w:t xml:space="preserve"> </w:t>
            </w:r>
            <w:proofErr w:type="spellStart"/>
            <w:r w:rsidRPr="00F50625">
              <w:rPr>
                <w:rFonts w:ascii="Montserrat Light" w:hAnsi="Montserrat Light" w:cs="Times New Roman"/>
                <w:bCs/>
                <w:shd w:val="clear" w:color="auto" w:fill="FFFFFF"/>
                <w:lang w:val="ro-RO"/>
              </w:rPr>
              <w:t>bărbaţilor</w:t>
            </w:r>
            <w:proofErr w:type="spellEnd"/>
            <w:r w:rsidRPr="00F50625">
              <w:rPr>
                <w:rFonts w:ascii="Montserrat Light" w:hAnsi="Montserrat Light" w:cs="Times New Roman"/>
                <w:bCs/>
                <w:shd w:val="clear" w:color="auto" w:fill="FFFFFF"/>
                <w:lang w:val="ro-RO"/>
              </w:rPr>
              <w:t xml:space="preserve"> pe </w:t>
            </w:r>
            <w:proofErr w:type="spellStart"/>
            <w:r w:rsidRPr="00F50625">
              <w:rPr>
                <w:rFonts w:ascii="Montserrat Light" w:hAnsi="Montserrat Light" w:cs="Times New Roman"/>
                <w:bCs/>
                <w:shd w:val="clear" w:color="auto" w:fill="FFFFFF"/>
                <w:lang w:val="ro-RO"/>
              </w:rPr>
              <w:t>piaţa</w:t>
            </w:r>
            <w:proofErr w:type="spellEnd"/>
            <w:r w:rsidRPr="00F50625">
              <w:rPr>
                <w:rFonts w:ascii="Montserrat Light" w:hAnsi="Montserrat Light" w:cs="Times New Roman"/>
                <w:bCs/>
                <w:shd w:val="clear" w:color="auto" w:fill="FFFFFF"/>
                <w:lang w:val="ro-RO"/>
              </w:rPr>
              <w:t xml:space="preserve"> </w:t>
            </w:r>
            <w:proofErr w:type="spellStart"/>
            <w:r w:rsidRPr="00F50625">
              <w:rPr>
                <w:rFonts w:ascii="Montserrat Light" w:hAnsi="Montserrat Light" w:cs="Times New Roman"/>
                <w:bCs/>
                <w:shd w:val="clear" w:color="auto" w:fill="FFFFFF"/>
                <w:lang w:val="ro-RO"/>
              </w:rPr>
              <w:t>forţei</w:t>
            </w:r>
            <w:proofErr w:type="spellEnd"/>
            <w:r w:rsidRPr="00F50625">
              <w:rPr>
                <w:rFonts w:ascii="Montserrat Light" w:hAnsi="Montserrat Light" w:cs="Times New Roman"/>
                <w:bCs/>
                <w:shd w:val="clear" w:color="auto" w:fill="FFFFFF"/>
                <w:lang w:val="ro-RO"/>
              </w:rPr>
              <w:t xml:space="preserve"> de muncă, precum și asigurarea unor avantaje ce țin de o mai mare flexibilitate pentru găsirea unui loc de muncă.</w:t>
            </w:r>
          </w:p>
          <w:p w14:paraId="27E0F7B9"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Lipsa competențelor digitale limitează drastic posibilitățile de a-și găsi un loc de muncă sau a-și păstra un loc de muncă, de a se dezvolta profesional sau de a beneficia de oportunitățile oferite de era digitală.</w:t>
            </w:r>
          </w:p>
          <w:p w14:paraId="7C8C456D" w14:textId="77777777" w:rsidR="004A1E76" w:rsidRPr="00F50625" w:rsidRDefault="004A1E76" w:rsidP="005A0DFD">
            <w:pPr>
              <w:contextualSpacing/>
              <w:jc w:val="both"/>
              <w:rPr>
                <w:rFonts w:ascii="Montserrat Light" w:hAnsi="Montserrat Light" w:cs="Times New Roman"/>
                <w:bCs/>
                <w:shd w:val="clear" w:color="auto" w:fill="FFFFFF"/>
                <w:lang w:val="ro-RO"/>
              </w:rPr>
            </w:pPr>
            <w:r w:rsidRPr="00F50625">
              <w:rPr>
                <w:rFonts w:ascii="Montserrat Light" w:hAnsi="Montserrat Light" w:cs="Times New Roman"/>
                <w:bCs/>
                <w:shd w:val="clear" w:color="auto" w:fill="FFFFFF"/>
                <w:lang w:val="ro-RO"/>
              </w:rPr>
              <w:t xml:space="preserve">În conformitate cu Legea bibliotecilor nr. 334/2002, art. 28, </w:t>
            </w:r>
            <w:proofErr w:type="spellStart"/>
            <w:r w:rsidRPr="00F50625">
              <w:rPr>
                <w:rFonts w:ascii="Montserrat Light" w:hAnsi="Montserrat Light" w:cs="Times New Roman"/>
                <w:bCs/>
                <w:shd w:val="clear" w:color="auto" w:fill="FFFFFF"/>
                <w:lang w:val="ro-RO"/>
              </w:rPr>
              <w:t>lit</w:t>
            </w:r>
            <w:proofErr w:type="spellEnd"/>
            <w:r w:rsidRPr="00F50625">
              <w:rPr>
                <w:rFonts w:ascii="Montserrat Light" w:hAnsi="Montserrat Light" w:cs="Times New Roman"/>
                <w:bCs/>
                <w:shd w:val="clear" w:color="auto" w:fill="FFFFFF"/>
                <w:lang w:val="ro-RO"/>
              </w:rPr>
              <w:t xml:space="preserve"> b) Bibliotecile județene au ca atribuție principală coordonarea activității bibliotecilor din județ, astfel textul legii precizează: „coordonează activitatea bibliotecilor publice de pe raza județului în care își desfășoară activitatea, prin acțiuni specifice de îndrumare și de evaluare, prin proiecte, programe și activități culturale, precum și acțiuni de îndrumare profesională; asigură aplicarea unitară a normelor biblioteconomice și a legislației în domeniu și coordonarea aplicării strategiilor și programelor de automatizare a activităților și serviciilor acestor biblioteci„.</w:t>
            </w:r>
          </w:p>
          <w:p w14:paraId="2C5062E8" w14:textId="77777777" w:rsidR="004A1E76" w:rsidRPr="00F50625" w:rsidRDefault="004A1E76" w:rsidP="005A0DFD">
            <w:pPr>
              <w:autoSpaceDE w:val="0"/>
              <w:autoSpaceDN w:val="0"/>
              <w:adjustRightInd w:val="0"/>
              <w:contextualSpacing/>
              <w:jc w:val="both"/>
              <w:rPr>
                <w:rFonts w:ascii="Montserrat Light" w:hAnsi="Montserrat Light" w:cs="Times New Roman"/>
                <w:i/>
                <w:noProof/>
                <w:lang w:val="ro-RO"/>
              </w:rPr>
            </w:pPr>
            <w:r w:rsidRPr="00F50625">
              <w:rPr>
                <w:rFonts w:ascii="Montserrat Light" w:hAnsi="Montserrat Light" w:cs="Times New Roman"/>
                <w:noProof/>
                <w:lang w:val="ro-RO"/>
              </w:rPr>
              <w:t xml:space="preserve">Lansarea apelului de proiecte nr. 2, cu titlul </w:t>
            </w:r>
            <w:r w:rsidRPr="00F50625">
              <w:rPr>
                <w:rFonts w:ascii="Montserrat Light" w:hAnsi="Montserrat Light" w:cs="Times New Roman"/>
                <w:i/>
                <w:noProof/>
                <w:lang w:val="ro-RO"/>
              </w:rPr>
              <w:t>Finanțarea bibliotecilor pentru a deveni hub-uri de dezvoltare a competențelor digitale  aferent Incestiției 17. Scheme de finanțare pentru biblioteci pentru a deveni hub-uri de dezvoltare a competențelor digitale - Componenta 7. Transformarea digitală.</w:t>
            </w:r>
          </w:p>
          <w:p w14:paraId="22EF1EF2"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Obiectivul general al apelului de proiecte este îmbunătățirea competențelor digitale de bază ale comunităților cu acces limitat la formare digitală și ale grupurilor marginalizate.</w:t>
            </w:r>
          </w:p>
          <w:p w14:paraId="4A82FA63"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 xml:space="preserve">Obiectivele specifice ale apelului de proiecte: </w:t>
            </w:r>
          </w:p>
          <w:p w14:paraId="1DCC84F4"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1.</w:t>
            </w:r>
            <w:r w:rsidRPr="00F50625">
              <w:rPr>
                <w:rFonts w:ascii="Montserrat Light" w:hAnsi="Montserrat Light" w:cs="Times New Roman"/>
                <w:noProof/>
                <w:lang w:val="ro-RO"/>
              </w:rPr>
              <w:tab/>
              <w:t>Renovare (inclusiv extindere) și echipare cu calculatoare și echipamente tehnice pentru 60 biblioteci rurale, municipale (inclusiv județene*) sau orășenești, ce vor fi transformate în hub-uri de dezvoltare a competențelor digitale.</w:t>
            </w:r>
          </w:p>
          <w:p w14:paraId="4A154813"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2.</w:t>
            </w:r>
            <w:r w:rsidRPr="00F50625">
              <w:rPr>
                <w:rFonts w:ascii="Montserrat Light" w:hAnsi="Montserrat Light" w:cs="Times New Roman"/>
                <w:noProof/>
                <w:lang w:val="ro-RO"/>
              </w:rPr>
              <w:tab/>
              <w:t xml:space="preserve">Schimbare/modernizare echipamente informatice în 650 de biblioteci. </w:t>
            </w:r>
          </w:p>
          <w:p w14:paraId="2D7AED06"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3.</w:t>
            </w:r>
            <w:r w:rsidRPr="00F50625">
              <w:rPr>
                <w:rFonts w:ascii="Montserrat Light" w:hAnsi="Montserrat Light" w:cs="Times New Roman"/>
                <w:noProof/>
                <w:lang w:val="ro-RO"/>
              </w:rPr>
              <w:tab/>
              <w:t xml:space="preserve">Dezvoltarea competențelor de bază, cum ar fi alfabetizarea digitală, comunicarea, educația în domeniul mass-mediei, crearea de conținut digital, </w:t>
            </w:r>
            <w:r w:rsidRPr="00F50625">
              <w:rPr>
                <w:rFonts w:ascii="Montserrat Light" w:hAnsi="Montserrat Light" w:cs="Times New Roman"/>
                <w:noProof/>
                <w:lang w:val="ro-RO"/>
              </w:rPr>
              <w:lastRenderedPageBreak/>
              <w:t>securitatea digitală și educația antreprenorială digitală, ale unui număr de 65.000 de cetățeni din comunități defavorizate.</w:t>
            </w:r>
          </w:p>
          <w:p w14:paraId="5FE3DD23" w14:textId="77777777" w:rsidR="004A1E76" w:rsidRPr="00F50625" w:rsidRDefault="004A1E76" w:rsidP="005A0DFD">
            <w:pPr>
              <w:suppressAutoHyphens/>
              <w:jc w:val="both"/>
              <w:rPr>
                <w:rFonts w:ascii="Montserrat Light" w:eastAsia="Times New Roman" w:hAnsi="Montserrat Light" w:cs="Times New Roman"/>
                <w:color w:val="4F81BD" w:themeColor="accent1"/>
                <w:lang w:val="ro-RO" w:eastAsia="ar-SA"/>
              </w:rPr>
            </w:pPr>
            <w:r w:rsidRPr="00F50625">
              <w:rPr>
                <w:rFonts w:ascii="Montserrat Light" w:eastAsia="Times New Roman" w:hAnsi="Montserrat Light" w:cs="Times New Roman"/>
                <w:lang w:val="ro-RO" w:eastAsia="ar-SA"/>
              </w:rPr>
              <w:t>La nivelul județului Cluj s-a realizat un consorțiu format din Biblioteca Județeană ”Octavian Goga” Cluj, în calitate de lider de proiect, și 33 de UAT-uri, în vederea depunerii unei cereri de finanțare conform ordinului nr. 20373/31.01.2024 pentru modificarea Anexei nr. 1 la OMCID nr. 21301/30.10.2023 privind relansarea competiției ”Finanțarea bibliotecilor pentru a deveni hub-uri de dezvoltare a competențelor digitale”, din cadrul Planului Național de Redresare și Reziliență (PNRR), Pilonul II, Componenta 7 – Transformare digitală, Investiția 17. Scheme de finanțare pentru biblioteci pentru a deveni hub-uri de dezvoltare a competențelor digitale. Solicitantul va fi Biblioteca Județeană ”Octavian Goga” Cluj, iar partenerii sunt UAT-urile din: Așchileu, Băișoara, Borșa, Buza, Cămărașu, Cătina, Câțcău, Chinteni, Chiuiești, Ciucea, Cornești, Dăbâca, Dej, Frata, Gherla, Huedin, Iclod, Jucu, Mărgău, Mihai Viteazu, Mintiu Gherlii, Moldovenești, Negreni, Panticeu, Recea Cristur, Săcuieu, Săndulești, Tritenii de Jos, Turda, Unguraș, Vad, Viișoara, Vultureni.</w:t>
            </w:r>
          </w:p>
          <w:p w14:paraId="43A77F60"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În cadrul proiectului sunt cuprinse activități ce vizează modernizarea/extinderea a 2 biblioteci, iar celelalte 32 de biblioteci vor fi dotate cu echipamente IT.</w:t>
            </w:r>
          </w:p>
          <w:p w14:paraId="0BCE62CA" w14:textId="77777777" w:rsidR="004A1E76" w:rsidRPr="00F50625" w:rsidRDefault="004A1E76" w:rsidP="005A0DFD">
            <w:pPr>
              <w:autoSpaceDE w:val="0"/>
              <w:autoSpaceDN w:val="0"/>
              <w:adjustRightInd w:val="0"/>
              <w:contextualSpacing/>
              <w:jc w:val="both"/>
              <w:rPr>
                <w:rFonts w:ascii="Montserrat Light" w:hAnsi="Montserrat Light" w:cs="Times New Roman"/>
                <w:noProof/>
                <w:lang w:val="ro-RO"/>
              </w:rPr>
            </w:pPr>
            <w:r w:rsidRPr="00F50625">
              <w:rPr>
                <w:rFonts w:ascii="Montserrat Light" w:hAnsi="Montserrat Light" w:cs="Times New Roman"/>
                <w:noProof/>
                <w:lang w:val="ro-RO"/>
              </w:rPr>
              <w:t>Bugetul total al proiectului va fi de cca. 810.273,24 Euro inclusiv TVA, adică 4.004.370.35 lei (rata de schimb folosită 1 Euro=4,942 lei, rate indicată în ghidul de finațare), din care fonduri PNRR 620.197,71 Euro, adică 3.065.017,10 lei, contribuția partenerilor fiind de 72.237,96 Euro, adică 357.000,00 lei, iar valoarea TVA ce va fi recuperat este de 117.837,57 Euro, adică 582.353,271 lei. Conform ghidului solicitantului TVA nu este eligibil pentru fondurile PNRR și va fi asigurat din bugetul de stat (ghidul solicitantului pag. 12, capitolul 1.7.).</w:t>
            </w:r>
          </w:p>
          <w:p w14:paraId="07B09BDB" w14:textId="77777777" w:rsidR="004A1E76" w:rsidRPr="00F50625" w:rsidRDefault="004A1E76" w:rsidP="005A0DFD">
            <w:pPr>
              <w:jc w:val="both"/>
              <w:rPr>
                <w:rFonts w:ascii="Montserrat Light" w:eastAsia="Times New Roman" w:hAnsi="Montserrat Light" w:cs="Times New Roman"/>
                <w:lang w:val="ro-RO" w:eastAsia="ar-SA"/>
              </w:rPr>
            </w:pPr>
            <w:r w:rsidRPr="00F50625">
              <w:rPr>
                <w:rFonts w:ascii="Montserrat Light" w:hAnsi="Montserrat Light" w:cs="Times New Roman"/>
                <w:noProof/>
                <w:lang w:val="ro-RO"/>
              </w:rPr>
              <w:t xml:space="preserve">Astfel, </w:t>
            </w:r>
            <w:r w:rsidRPr="00F50625">
              <w:rPr>
                <w:rFonts w:ascii="Montserrat Light" w:hAnsi="Montserrat Light" w:cs="Times New Roman"/>
                <w:lang w:val="ro-RO"/>
              </w:rPr>
              <w:t xml:space="preserve">Biblioteca Județeană “Octavian Goga” Cluj </w:t>
            </w:r>
            <w:r w:rsidRPr="00F50625">
              <w:rPr>
                <w:rFonts w:ascii="Montserrat Light" w:hAnsi="Montserrat Light" w:cs="Times New Roman"/>
                <w:noProof/>
                <w:lang w:val="ro-RO"/>
              </w:rPr>
              <w:t xml:space="preserve">a întocmit solicitarea cu nr. 1183 din 25.03.2024 privind </w:t>
            </w:r>
            <w:r w:rsidRPr="00F50625">
              <w:rPr>
                <w:rFonts w:ascii="Montserrat Light" w:eastAsia="Times New Roman" w:hAnsi="Montserrat Light" w:cs="Times New Roman"/>
                <w:lang w:val="ro-RO" w:eastAsia="ar-SA"/>
              </w:rPr>
              <w:t xml:space="preserve">emiterea unei hotărâri de consiliu județean pentru aprobarea proiectului </w:t>
            </w:r>
            <w:proofErr w:type="spellStart"/>
            <w:r w:rsidRPr="00F50625">
              <w:rPr>
                <w:rFonts w:ascii="Montserrat Light" w:eastAsia="Times New Roman" w:hAnsi="Montserrat Light" w:cs="Times New Roman"/>
                <w:b/>
                <w:i/>
                <w:lang w:val="ro-RO" w:eastAsia="ar-SA"/>
              </w:rPr>
              <w:t>ClujDigitalHub@BibliotecaTa</w:t>
            </w:r>
            <w:proofErr w:type="spellEnd"/>
            <w:r w:rsidRPr="00F50625">
              <w:rPr>
                <w:rFonts w:ascii="Montserrat Light" w:eastAsia="Times New Roman" w:hAnsi="Montserrat Light" w:cs="Times New Roman"/>
                <w:lang w:val="ro-RO" w:eastAsia="ar-SA"/>
              </w:rPr>
              <w:t>, care urmează să fie promovat la finanțare în cadrul investiției 17. Scheme de finanțare pentru biblioteci pentru a deveni hub-uri de dezvoltare a competențelor digitale. Apel 2.</w:t>
            </w:r>
          </w:p>
          <w:p w14:paraId="1D57C414" w14:textId="77777777" w:rsidR="004A1E76" w:rsidRPr="00F50625" w:rsidRDefault="004A1E76" w:rsidP="005A0DFD">
            <w:pPr>
              <w:jc w:val="both"/>
              <w:rPr>
                <w:rFonts w:ascii="Montserrat Light" w:hAnsi="Montserrat Light" w:cs="Times New Roman"/>
                <w:noProof/>
                <w:color w:val="FF0000"/>
                <w:lang w:val="ro-RO"/>
              </w:rPr>
            </w:pPr>
          </w:p>
          <w:p w14:paraId="4B09EA7D" w14:textId="77777777" w:rsidR="004A1E76" w:rsidRPr="00F50625" w:rsidRDefault="004A1E76" w:rsidP="005A0DFD">
            <w:pPr>
              <w:ind w:left="-42"/>
              <w:jc w:val="both"/>
              <w:rPr>
                <w:rFonts w:ascii="Montserrat Light" w:hAnsi="Montserrat Light" w:cs="Times New Roman"/>
                <w:lang w:val="ro-RO"/>
              </w:rPr>
            </w:pPr>
            <w:r w:rsidRPr="00F50625">
              <w:rPr>
                <w:rFonts w:ascii="Montserrat Light" w:hAnsi="Montserrat Light" w:cs="Times New Roman"/>
                <w:lang w:val="ro-RO"/>
              </w:rPr>
              <w:t>Dat fiind faptul că, pentru Apelul de proiecte:</w:t>
            </w:r>
          </w:p>
          <w:p w14:paraId="5675923A" w14:textId="77777777" w:rsidR="004A1E76" w:rsidRPr="00F50625" w:rsidRDefault="004A1E76" w:rsidP="005A0DFD">
            <w:pPr>
              <w:pStyle w:val="Listparagraf"/>
              <w:numPr>
                <w:ilvl w:val="0"/>
                <w:numId w:val="28"/>
              </w:numPr>
              <w:spacing w:after="0" w:line="276" w:lineRule="auto"/>
              <w:jc w:val="both"/>
              <w:rPr>
                <w:rFonts w:ascii="Montserrat Light" w:hAnsi="Montserrat Light"/>
                <w:lang w:val="ro-RO"/>
              </w:rPr>
            </w:pPr>
            <w:r w:rsidRPr="00F50625">
              <w:rPr>
                <w:rFonts w:ascii="Montserrat Light" w:hAnsi="Montserrat Light"/>
                <w:lang w:val="ro-RO"/>
              </w:rPr>
              <w:t>S-a emis Ordinul Ministrului Cercetării, Inovării și Digitalizării nr. 20373/31.01.2024, privind modificarea Ghidului solicitantului privind apelul 2 al competiției “Finanțarea bibliotecilor pentru a deveni hub-uri de dezvoltare a competențelor digitale” din cadrul Planului Național de Redresare și Reziliență (PNRR), Pilonul II, Componenta 7. Transformarea digitală, Operațiunea D. Competențe digitale, capital uman și utilizarea Internetului, Investiția I17. Scheme de finanțare pentru biblioteci pentru a deveni hub-uri de dezvoltare a competențelor digitale, aprobat prin OMCID nr.21301/30.10.2023.</w:t>
            </w:r>
          </w:p>
          <w:p w14:paraId="7777AC95" w14:textId="77777777" w:rsidR="004A1E76" w:rsidRPr="00F50625" w:rsidRDefault="004A1E76" w:rsidP="005A0DFD">
            <w:pPr>
              <w:pStyle w:val="Listparagraf"/>
              <w:numPr>
                <w:ilvl w:val="0"/>
                <w:numId w:val="28"/>
              </w:numPr>
              <w:spacing w:after="0" w:line="276" w:lineRule="auto"/>
              <w:jc w:val="both"/>
              <w:rPr>
                <w:rFonts w:ascii="Montserrat Light" w:hAnsi="Montserrat Light"/>
                <w:lang w:val="ro-RO"/>
              </w:rPr>
            </w:pPr>
            <w:r w:rsidRPr="00F50625">
              <w:rPr>
                <w:rFonts w:ascii="Montserrat Light" w:hAnsi="Montserrat Light"/>
                <w:lang w:val="ro-RO"/>
              </w:rPr>
              <w:t xml:space="preserve">Termenul de depunere a proiectelor este </w:t>
            </w:r>
            <w:r w:rsidRPr="00F50625">
              <w:rPr>
                <w:rFonts w:ascii="Montserrat Light" w:hAnsi="Montserrat Light"/>
                <w:b/>
                <w:lang w:val="ro-RO"/>
              </w:rPr>
              <w:t>5 aprilie 2024, ora 12,00</w:t>
            </w:r>
            <w:r w:rsidRPr="00F50625">
              <w:rPr>
                <w:rFonts w:ascii="Montserrat Light" w:hAnsi="Montserrat Light"/>
                <w:lang w:val="ro-RO"/>
              </w:rPr>
              <w:t>.</w:t>
            </w:r>
          </w:p>
          <w:p w14:paraId="4524D773" w14:textId="77777777" w:rsidR="004A1E76" w:rsidRPr="00F50625" w:rsidRDefault="004A1E76" w:rsidP="005A0DFD">
            <w:pPr>
              <w:pStyle w:val="Listparagraf"/>
              <w:spacing w:after="0" w:line="276" w:lineRule="auto"/>
              <w:ind w:left="0"/>
              <w:jc w:val="both"/>
              <w:rPr>
                <w:rFonts w:ascii="Montserrat Light" w:hAnsi="Montserrat Light"/>
                <w:lang w:val="ro-RO"/>
              </w:rPr>
            </w:pPr>
            <w:proofErr w:type="spellStart"/>
            <w:r w:rsidRPr="00F50625">
              <w:rPr>
                <w:rFonts w:ascii="Montserrat Light" w:hAnsi="Montserrat Light"/>
                <w:lang w:val="ro-RO"/>
              </w:rPr>
              <w:t>Avand</w:t>
            </w:r>
            <w:proofErr w:type="spellEnd"/>
            <w:r w:rsidRPr="00F50625">
              <w:rPr>
                <w:rFonts w:ascii="Montserrat Light" w:hAnsi="Montserrat Light"/>
                <w:lang w:val="ro-RO"/>
              </w:rPr>
              <w:t xml:space="preserve"> in vedere termenul maxim de depunere a proiectelor, de aproximativ 30 de zile, este necesara aprobarea </w:t>
            </w:r>
            <w:proofErr w:type="spellStart"/>
            <w:r w:rsidRPr="00F50625">
              <w:rPr>
                <w:rFonts w:ascii="Montserrat Light" w:hAnsi="Montserrat Light"/>
                <w:lang w:val="ro-RO"/>
              </w:rPr>
              <w:t>hotararii</w:t>
            </w:r>
            <w:proofErr w:type="spellEnd"/>
            <w:r w:rsidRPr="00F50625">
              <w:rPr>
                <w:rFonts w:ascii="Montserrat Light" w:hAnsi="Montserrat Light"/>
                <w:lang w:val="ro-RO"/>
              </w:rPr>
              <w:t xml:space="preserve"> in regim de urgenta pe lista proiectelor de </w:t>
            </w:r>
            <w:proofErr w:type="spellStart"/>
            <w:r w:rsidRPr="00F50625">
              <w:rPr>
                <w:rFonts w:ascii="Montserrat Light" w:hAnsi="Montserrat Light"/>
                <w:lang w:val="ro-RO"/>
              </w:rPr>
              <w:t>hotarari</w:t>
            </w:r>
            <w:proofErr w:type="spellEnd"/>
            <w:r w:rsidRPr="00F50625">
              <w:rPr>
                <w:rFonts w:ascii="Montserrat Light" w:hAnsi="Montserrat Light"/>
                <w:lang w:val="ro-RO"/>
              </w:rPr>
              <w:t xml:space="preserve"> suplimentare.</w:t>
            </w:r>
          </w:p>
          <w:p w14:paraId="316A326A" w14:textId="77777777" w:rsidR="004A1E76" w:rsidRPr="00F50625" w:rsidRDefault="004A1E76" w:rsidP="005A0DFD">
            <w:pPr>
              <w:jc w:val="both"/>
              <w:rPr>
                <w:rFonts w:ascii="Montserrat Light" w:hAnsi="Montserrat Light" w:cs="Times New Roman"/>
                <w:lang w:val="ro-RO"/>
              </w:rPr>
            </w:pPr>
          </w:p>
        </w:tc>
      </w:tr>
      <w:tr w:rsidR="004A1E76" w:rsidRPr="00F50625" w14:paraId="0C9D238E" w14:textId="77777777" w:rsidTr="005A0DFD">
        <w:tc>
          <w:tcPr>
            <w:tcW w:w="9493" w:type="dxa"/>
            <w:gridSpan w:val="4"/>
          </w:tcPr>
          <w:p w14:paraId="3A954C4E" w14:textId="77777777" w:rsidR="004A1E76" w:rsidRPr="00F50625" w:rsidRDefault="004A1E76" w:rsidP="005A0DFD">
            <w:pPr>
              <w:tabs>
                <w:tab w:val="left" w:pos="3456"/>
              </w:tabs>
              <w:jc w:val="both"/>
              <w:rPr>
                <w:rFonts w:ascii="Montserrat Light" w:hAnsi="Montserrat Light" w:cs="Times New Roman"/>
                <w:b/>
                <w:i/>
                <w:lang w:val="ro-RO"/>
              </w:rPr>
            </w:pPr>
            <w:r w:rsidRPr="00F50625">
              <w:rPr>
                <w:rFonts w:ascii="Montserrat Light" w:hAnsi="Montserrat Light" w:cs="Times New Roman"/>
                <w:b/>
                <w:bCs/>
                <w:i/>
                <w:lang w:val="ro-RO"/>
              </w:rPr>
              <w:lastRenderedPageBreak/>
              <w:t xml:space="preserve">Secțiunea a 3-a </w:t>
            </w:r>
            <w:bookmarkStart w:id="15" w:name="_Hlk48727950"/>
            <w:r w:rsidRPr="00F50625">
              <w:rPr>
                <w:rFonts w:ascii="Montserrat Light" w:hAnsi="Montserrat Light" w:cs="Times New Roman"/>
                <w:b/>
                <w:bCs/>
                <w:i/>
                <w:lang w:val="ro-RO"/>
              </w:rPr>
              <w:t xml:space="preserve">- Efecte preconizate ale aplicării actului administrativ (impactul financiar asupra bugetului </w:t>
            </w:r>
            <w:proofErr w:type="spellStart"/>
            <w:r w:rsidRPr="00F50625">
              <w:rPr>
                <w:rFonts w:ascii="Montserrat Light" w:hAnsi="Montserrat Light" w:cs="Times New Roman"/>
                <w:b/>
                <w:bCs/>
                <w:i/>
                <w:lang w:val="ro-RO"/>
              </w:rPr>
              <w:t>judeţului</w:t>
            </w:r>
            <w:proofErr w:type="spellEnd"/>
            <w:r w:rsidRPr="00F50625">
              <w:rPr>
                <w:rFonts w:ascii="Montserrat Light" w:hAnsi="Montserrat Light" w:cs="Times New Roman"/>
                <w:b/>
                <w:bCs/>
                <w:i/>
                <w:lang w:val="ro-RO"/>
              </w:rPr>
              <w:t xml:space="preserve"> pe termen scurt (pe anul curent)/lung, impactul asupra mediului concurențial </w:t>
            </w:r>
            <w:proofErr w:type="spellStart"/>
            <w:r w:rsidRPr="00F50625">
              <w:rPr>
                <w:rFonts w:ascii="Montserrat Light" w:hAnsi="Montserrat Light" w:cs="Times New Roman"/>
                <w:b/>
                <w:bCs/>
                <w:i/>
                <w:lang w:val="ro-RO"/>
              </w:rPr>
              <w:t>şi</w:t>
            </w:r>
            <w:proofErr w:type="spellEnd"/>
            <w:r w:rsidRPr="00F50625">
              <w:rPr>
                <w:rFonts w:ascii="Montserrat Light" w:hAnsi="Montserrat Light" w:cs="Times New Roman"/>
                <w:b/>
                <w:bCs/>
                <w:i/>
                <w:lang w:val="ro-RO"/>
              </w:rPr>
              <w:t xml:space="preserve"> domeniului ajutoarelor de stat, impactul asupra sarcinilor administrative, impactul asupra mediului</w:t>
            </w:r>
            <w:bookmarkEnd w:id="15"/>
            <w:r w:rsidRPr="00F50625">
              <w:rPr>
                <w:rFonts w:ascii="Montserrat Light" w:hAnsi="Montserrat Light" w:cs="Times New Roman"/>
                <w:b/>
                <w:bCs/>
                <w:i/>
                <w:lang w:val="ro-RO"/>
              </w:rPr>
              <w:t xml:space="preserve">): </w:t>
            </w:r>
          </w:p>
        </w:tc>
      </w:tr>
      <w:tr w:rsidR="004A1E76" w:rsidRPr="00F50625" w14:paraId="5A286B59" w14:textId="77777777" w:rsidTr="005A0DFD">
        <w:tc>
          <w:tcPr>
            <w:tcW w:w="9493" w:type="dxa"/>
            <w:gridSpan w:val="4"/>
          </w:tcPr>
          <w:p w14:paraId="0369C28D" w14:textId="77777777" w:rsidR="004A1E76" w:rsidRPr="00F50625" w:rsidRDefault="004A1E76" w:rsidP="005A0DFD">
            <w:pPr>
              <w:contextualSpacing/>
              <w:jc w:val="both"/>
              <w:rPr>
                <w:rFonts w:ascii="Montserrat Light" w:hAnsi="Montserrat Light" w:cs="Times New Roman"/>
                <w:b/>
                <w:bCs/>
                <w:i/>
                <w:noProof/>
                <w:shd w:val="clear" w:color="auto" w:fill="FFFFFF"/>
                <w:lang w:val="ro-RO"/>
              </w:rPr>
            </w:pPr>
            <w:r w:rsidRPr="00F50625">
              <w:rPr>
                <w:rFonts w:ascii="Montserrat Light" w:hAnsi="Montserrat Light" w:cs="Times New Roman"/>
                <w:b/>
                <w:bCs/>
                <w:i/>
                <w:noProof/>
                <w:shd w:val="clear" w:color="auto" w:fill="FFFFFF"/>
                <w:lang w:val="ro-RO"/>
              </w:rPr>
              <w:t xml:space="preserve">Impactul financiar asupra bugetului judeţului pe termen scurt (pe anul curent) / lung </w:t>
            </w:r>
          </w:p>
          <w:p w14:paraId="0B594509" w14:textId="77777777" w:rsidR="004A1E76" w:rsidRPr="00F50625" w:rsidRDefault="004A1E76" w:rsidP="005A0DFD">
            <w:pPr>
              <w:shd w:val="clear" w:color="auto" w:fill="FFFFFF"/>
              <w:jc w:val="both"/>
              <w:rPr>
                <w:rFonts w:ascii="Montserrat Light" w:hAnsi="Montserrat Light" w:cs="Times New Roman"/>
                <w:lang w:val="ro-RO"/>
              </w:rPr>
            </w:pPr>
            <w:r w:rsidRPr="00F50625">
              <w:rPr>
                <w:rFonts w:ascii="Montserrat Light" w:hAnsi="Montserrat Light" w:cs="Times New Roman"/>
                <w:lang w:val="ro-RO"/>
              </w:rPr>
              <w:t xml:space="preserve">Pentru implementarea proiectului </w:t>
            </w:r>
            <w:proofErr w:type="spellStart"/>
            <w:r w:rsidRPr="00F50625">
              <w:rPr>
                <w:rFonts w:ascii="Montserrat Light" w:hAnsi="Montserrat Light" w:cs="Times New Roman"/>
                <w:lang w:val="ro-RO"/>
              </w:rPr>
              <w:t>ClujDigitalHub@BibliotecaTa</w:t>
            </w:r>
            <w:proofErr w:type="spellEnd"/>
            <w:r w:rsidRPr="00F50625">
              <w:rPr>
                <w:rFonts w:ascii="Montserrat Light" w:hAnsi="Montserrat Light" w:cs="Times New Roman"/>
                <w:lang w:val="ro-RO"/>
              </w:rPr>
              <w:t xml:space="preserve"> s-a identificat ca și sursă de finanțare nerambursabilă PLANUL NAȚIONAL DE REDRESARE ȘI REZILIENȚĂ (PNRR), Finanțarea bibliotecilor pentru a deveni hub-uri de dezvoltare a competențelor digitale  aferent </w:t>
            </w:r>
            <w:proofErr w:type="spellStart"/>
            <w:r w:rsidRPr="00F50625">
              <w:rPr>
                <w:rFonts w:ascii="Montserrat Light" w:hAnsi="Montserrat Light" w:cs="Times New Roman"/>
                <w:lang w:val="ro-RO"/>
              </w:rPr>
              <w:t>Incestiției</w:t>
            </w:r>
            <w:proofErr w:type="spellEnd"/>
            <w:r w:rsidRPr="00F50625">
              <w:rPr>
                <w:rFonts w:ascii="Montserrat Light" w:hAnsi="Montserrat Light" w:cs="Times New Roman"/>
                <w:lang w:val="ro-RO"/>
              </w:rPr>
              <w:t xml:space="preserve"> 17. Scheme de finanțare pentru biblioteci pentru a deveni hub-uri de dezvoltare a competențelor digitale - Componenta 7. Transformarea digitală.</w:t>
            </w:r>
          </w:p>
          <w:p w14:paraId="7ABA2B61" w14:textId="77777777" w:rsidR="004A1E76" w:rsidRPr="00F50625" w:rsidRDefault="004A1E76" w:rsidP="005A0DFD">
            <w:pPr>
              <w:shd w:val="clear" w:color="auto" w:fill="FFFFFF"/>
              <w:jc w:val="both"/>
              <w:rPr>
                <w:rFonts w:ascii="Montserrat Light" w:hAnsi="Montserrat Light" w:cs="Times New Roman"/>
                <w:b/>
                <w:bCs/>
                <w:i/>
                <w:shd w:val="clear" w:color="auto" w:fill="FFFFFF"/>
                <w:lang w:val="ro-RO"/>
              </w:rPr>
            </w:pPr>
            <w:r w:rsidRPr="00F50625">
              <w:rPr>
                <w:rFonts w:ascii="Montserrat Light" w:hAnsi="Montserrat Light" w:cs="Times New Roman"/>
                <w:lang w:val="ro-RO"/>
              </w:rPr>
              <w:t>Impactul financiar asupra bugetului județului, atât pe termen scurt, cât și pe termen lung nu există, deoarece finanțarea se va asigura din fonduri PNRR și din fonduri ale partenerilor proiectului pentru cheltuielile neeligibile.</w:t>
            </w:r>
          </w:p>
          <w:p w14:paraId="531F2285" w14:textId="77777777" w:rsidR="004A1E76" w:rsidRPr="00F50625" w:rsidRDefault="004A1E76" w:rsidP="005A0DFD">
            <w:pPr>
              <w:shd w:val="clear" w:color="auto" w:fill="FFFFFF"/>
              <w:jc w:val="both"/>
              <w:rPr>
                <w:rFonts w:ascii="Montserrat Light" w:eastAsia="Calibri" w:hAnsi="Montserrat Light" w:cs="Times New Roman"/>
                <w:noProof/>
                <w:lang w:val="ro-RO"/>
              </w:rPr>
            </w:pPr>
            <w:r w:rsidRPr="00F50625">
              <w:rPr>
                <w:rFonts w:ascii="Montserrat Light" w:hAnsi="Montserrat Light" w:cs="Times New Roman"/>
                <w:b/>
                <w:bCs/>
                <w:i/>
                <w:noProof/>
                <w:shd w:val="clear" w:color="auto" w:fill="FFFFFF"/>
                <w:lang w:val="ro-RO"/>
              </w:rPr>
              <w:t xml:space="preserve">Impactul social </w:t>
            </w:r>
          </w:p>
          <w:p w14:paraId="6C7C32F0" w14:textId="77777777" w:rsidR="004A1E76" w:rsidRPr="00F50625" w:rsidRDefault="004A1E76" w:rsidP="005A0DFD">
            <w:pPr>
              <w:shd w:val="clear" w:color="auto" w:fill="FFFFFF"/>
              <w:jc w:val="both"/>
              <w:rPr>
                <w:rFonts w:ascii="Montserrat Light" w:hAnsi="Montserrat Light" w:cs="Times New Roman"/>
                <w:lang w:val="ro-RO"/>
              </w:rPr>
            </w:pPr>
          </w:p>
          <w:p w14:paraId="73BB0D3B" w14:textId="77777777" w:rsidR="004A1E76" w:rsidRPr="00F50625" w:rsidRDefault="004A1E76" w:rsidP="005A0DFD">
            <w:pPr>
              <w:shd w:val="clear" w:color="auto" w:fill="FFFFFF"/>
              <w:jc w:val="both"/>
              <w:rPr>
                <w:rFonts w:ascii="Montserrat Light" w:hAnsi="Montserrat Light" w:cs="Times New Roman"/>
                <w:lang w:val="ro-RO"/>
              </w:rPr>
            </w:pPr>
            <w:r w:rsidRPr="00F50625">
              <w:rPr>
                <w:rFonts w:ascii="Montserrat Light" w:hAnsi="Montserrat Light" w:cs="Times New Roman"/>
                <w:lang w:val="ro-RO"/>
              </w:rPr>
              <w:t xml:space="preserve">Prin implementarea proiectului </w:t>
            </w:r>
            <w:proofErr w:type="spellStart"/>
            <w:r w:rsidRPr="00F50625">
              <w:rPr>
                <w:rFonts w:ascii="Montserrat Light" w:hAnsi="Montserrat Light" w:cs="Times New Roman"/>
                <w:lang w:val="ro-RO"/>
              </w:rPr>
              <w:t>ClujDigitalHub@BibliotecaT</w:t>
            </w:r>
            <w:proofErr w:type="spellEnd"/>
            <w:r w:rsidRPr="00F50625">
              <w:rPr>
                <w:rFonts w:ascii="Montserrat Light" w:hAnsi="Montserrat Light" w:cs="Times New Roman"/>
                <w:lang w:val="ro-RO"/>
              </w:rPr>
              <w:t xml:space="preserve"> impactul social este unul extrem de vizibil dat fiind faptul că minim 2700 de persoane vor fi instruite și cetățenii din comunitățile defavorizate vor beneficia de formare pentru dezvoltarea competențelor digitale de bază în bibliotecile transformate în hub-uri digitale.</w:t>
            </w:r>
          </w:p>
          <w:p w14:paraId="69F78DF0" w14:textId="77777777" w:rsidR="004A1E76" w:rsidRPr="00F50625" w:rsidRDefault="004A1E76" w:rsidP="005A0DFD">
            <w:pPr>
              <w:jc w:val="both"/>
              <w:rPr>
                <w:rFonts w:ascii="Montserrat Light" w:hAnsi="Montserrat Light" w:cs="Times New Roman"/>
                <w:b/>
                <w:bCs/>
                <w:i/>
                <w:noProof/>
                <w:shd w:val="clear" w:color="auto" w:fill="FFFFFF"/>
                <w:lang w:val="ro-RO"/>
              </w:rPr>
            </w:pPr>
          </w:p>
          <w:p w14:paraId="590D139E" w14:textId="77777777" w:rsidR="004A1E76" w:rsidRPr="00F50625" w:rsidRDefault="004A1E76" w:rsidP="005A0DFD">
            <w:pPr>
              <w:jc w:val="both"/>
              <w:rPr>
                <w:rFonts w:ascii="Montserrat Light" w:hAnsi="Montserrat Light" w:cs="Times New Roman"/>
                <w:b/>
                <w:bCs/>
                <w:i/>
                <w:noProof/>
                <w:shd w:val="clear" w:color="auto" w:fill="FFFFFF"/>
                <w:lang w:val="ro-RO"/>
              </w:rPr>
            </w:pPr>
            <w:r w:rsidRPr="00F50625">
              <w:rPr>
                <w:rFonts w:ascii="Montserrat Light" w:hAnsi="Montserrat Light" w:cs="Times New Roman"/>
                <w:b/>
                <w:bCs/>
                <w:i/>
                <w:noProof/>
                <w:shd w:val="clear" w:color="auto" w:fill="FFFFFF"/>
                <w:lang w:val="ro-RO"/>
              </w:rPr>
              <w:t xml:space="preserve">Impactul asupra mediului </w:t>
            </w:r>
          </w:p>
          <w:p w14:paraId="65B66FA9" w14:textId="77777777" w:rsidR="004A1E76" w:rsidRPr="00F50625" w:rsidRDefault="004A1E76" w:rsidP="005A0DFD">
            <w:pPr>
              <w:jc w:val="both"/>
              <w:rPr>
                <w:rFonts w:ascii="Montserrat Light" w:hAnsi="Montserrat Light" w:cs="Times New Roman"/>
                <w:iCs/>
                <w:noProof/>
                <w:shd w:val="clear" w:color="auto" w:fill="FFFFFF"/>
                <w:lang w:val="ro-RO"/>
              </w:rPr>
            </w:pPr>
          </w:p>
          <w:p w14:paraId="22E68960" w14:textId="77777777" w:rsidR="004A1E76" w:rsidRPr="00F50625" w:rsidRDefault="004A1E76" w:rsidP="005A0DFD">
            <w:pPr>
              <w:jc w:val="both"/>
              <w:rPr>
                <w:rFonts w:ascii="Montserrat Light" w:hAnsi="Montserrat Light" w:cs="Times New Roman"/>
                <w:iCs/>
                <w:noProof/>
                <w:shd w:val="clear" w:color="auto" w:fill="FFFFFF"/>
                <w:lang w:val="ro-RO"/>
              </w:rPr>
            </w:pPr>
            <w:r w:rsidRPr="00F50625">
              <w:rPr>
                <w:rFonts w:ascii="Montserrat Light" w:hAnsi="Montserrat Light" w:cs="Times New Roman"/>
                <w:iCs/>
                <w:noProof/>
                <w:shd w:val="clear" w:color="auto" w:fill="FFFFFF"/>
                <w:lang w:val="ro-RO"/>
              </w:rPr>
              <w:t>Nu e cazul</w:t>
            </w:r>
          </w:p>
          <w:p w14:paraId="0130FFB2" w14:textId="77777777" w:rsidR="004A1E76" w:rsidRPr="00F50625" w:rsidRDefault="004A1E76" w:rsidP="005A0DFD">
            <w:pPr>
              <w:jc w:val="both"/>
              <w:rPr>
                <w:rFonts w:ascii="Montserrat Light" w:hAnsi="Montserrat Light" w:cs="Times New Roman"/>
                <w:i/>
                <w:noProof/>
                <w:color w:val="C00000"/>
                <w:shd w:val="clear" w:color="auto" w:fill="FFFFFF"/>
                <w:lang w:val="ro-RO"/>
              </w:rPr>
            </w:pPr>
          </w:p>
          <w:p w14:paraId="4FCDFEA5" w14:textId="77777777" w:rsidR="004A1E76" w:rsidRPr="00F50625" w:rsidRDefault="004A1E76" w:rsidP="005A0DFD">
            <w:pPr>
              <w:autoSpaceDE w:val="0"/>
              <w:autoSpaceDN w:val="0"/>
              <w:adjustRightInd w:val="0"/>
              <w:jc w:val="both"/>
              <w:rPr>
                <w:rFonts w:ascii="Montserrat Light" w:hAnsi="Montserrat Light" w:cs="Times New Roman"/>
                <w:b/>
                <w:bCs/>
                <w:i/>
                <w:noProof/>
                <w:shd w:val="clear" w:color="auto" w:fill="FFFFFF"/>
                <w:lang w:val="ro-RO"/>
              </w:rPr>
            </w:pPr>
            <w:r w:rsidRPr="00F50625">
              <w:rPr>
                <w:rFonts w:ascii="Montserrat Light" w:hAnsi="Montserrat Light" w:cs="Times New Roman"/>
                <w:b/>
                <w:bCs/>
                <w:i/>
                <w:noProof/>
                <w:shd w:val="clear" w:color="auto" w:fill="FFFFFF"/>
                <w:lang w:val="ro-RO"/>
              </w:rPr>
              <w:t xml:space="preserve">Impactul asupra sarcinilor administrative </w:t>
            </w:r>
          </w:p>
          <w:p w14:paraId="2CAED583" w14:textId="77777777" w:rsidR="004A1E76" w:rsidRPr="00F50625" w:rsidRDefault="004A1E76" w:rsidP="005A0DFD">
            <w:pPr>
              <w:shd w:val="clear" w:color="auto" w:fill="FFFFFF"/>
              <w:suppressAutoHyphens/>
              <w:jc w:val="both"/>
              <w:rPr>
                <w:rFonts w:ascii="Montserrat Light" w:eastAsia="Calibri" w:hAnsi="Montserrat Light" w:cs="Times New Roman"/>
                <w:lang w:val="ro-RO" w:eastAsia="ar-SA"/>
              </w:rPr>
            </w:pPr>
          </w:p>
          <w:p w14:paraId="4A41D22A" w14:textId="77777777" w:rsidR="004A1E76" w:rsidRPr="00F50625" w:rsidRDefault="004A1E76" w:rsidP="005A0DFD">
            <w:pPr>
              <w:shd w:val="clear" w:color="auto" w:fill="FFFFFF"/>
              <w:suppressAutoHyphens/>
              <w:jc w:val="both"/>
              <w:rPr>
                <w:rFonts w:ascii="Montserrat Light" w:hAnsi="Montserrat Light" w:cs="Times New Roman"/>
                <w:noProof/>
                <w:shd w:val="clear" w:color="auto" w:fill="FFFFFF"/>
                <w:lang w:val="ro-RO"/>
              </w:rPr>
            </w:pPr>
            <w:r w:rsidRPr="00F50625">
              <w:rPr>
                <w:rFonts w:ascii="Montserrat Light" w:eastAsia="Calibri" w:hAnsi="Montserrat Light" w:cs="Times New Roman"/>
                <w:lang w:val="ro-RO" w:eastAsia="ar-SA"/>
              </w:rPr>
              <w:t xml:space="preserve">Hotărârea va fi anexată la dosarul de finanțare care va fi încărcat pe platforma </w:t>
            </w:r>
            <w:hyperlink r:id="rId10" w:history="1">
              <w:r w:rsidRPr="00F50625">
                <w:rPr>
                  <w:rStyle w:val="Hyperlink"/>
                  <w:rFonts w:ascii="Montserrat Light" w:eastAsia="Calibri" w:hAnsi="Montserrat Light" w:cs="Times New Roman"/>
                  <w:lang w:val="ro-RO" w:eastAsia="ar-SA"/>
                </w:rPr>
                <w:t>www.proiecte.pnrr.gov.ro</w:t>
              </w:r>
            </w:hyperlink>
            <w:r w:rsidRPr="00F50625">
              <w:rPr>
                <w:rFonts w:ascii="Montserrat Light" w:eastAsia="Calibri" w:hAnsi="Montserrat Light" w:cs="Times New Roman"/>
                <w:lang w:val="ro-RO" w:eastAsia="ar-SA"/>
              </w:rPr>
              <w:t xml:space="preserve"> în vederea accesării finanțării nerambursabile.</w:t>
            </w:r>
          </w:p>
        </w:tc>
      </w:tr>
      <w:tr w:rsidR="004A1E76" w:rsidRPr="00F50625" w14:paraId="507F8DF8" w14:textId="77777777" w:rsidTr="005A0DFD">
        <w:trPr>
          <w:trHeight w:val="422"/>
        </w:trPr>
        <w:tc>
          <w:tcPr>
            <w:tcW w:w="9493" w:type="dxa"/>
            <w:gridSpan w:val="4"/>
            <w:vAlign w:val="center"/>
          </w:tcPr>
          <w:p w14:paraId="5BAB2A38" w14:textId="77777777" w:rsidR="004A1E76" w:rsidRPr="00F50625" w:rsidRDefault="004A1E76" w:rsidP="005A0DFD">
            <w:pPr>
              <w:tabs>
                <w:tab w:val="left" w:pos="3456"/>
              </w:tabs>
              <w:jc w:val="both"/>
              <w:rPr>
                <w:rFonts w:ascii="Montserrat Light" w:hAnsi="Montserrat Light" w:cs="Times New Roman"/>
                <w:i/>
                <w:lang w:val="ro-RO"/>
              </w:rPr>
            </w:pPr>
            <w:r w:rsidRPr="00F50625">
              <w:rPr>
                <w:rFonts w:ascii="Montserrat Light" w:hAnsi="Montserrat Light" w:cs="Times New Roman"/>
                <w:b/>
                <w:i/>
                <w:lang w:val="ro-RO"/>
              </w:rPr>
              <w:t xml:space="preserve">Secțiunea a 4-a - Concluzii/propuneri:  </w:t>
            </w:r>
          </w:p>
        </w:tc>
      </w:tr>
      <w:tr w:rsidR="004A1E76" w:rsidRPr="00F50625" w14:paraId="7C4000A8" w14:textId="77777777" w:rsidTr="005A0DFD">
        <w:trPr>
          <w:trHeight w:val="1092"/>
        </w:trPr>
        <w:tc>
          <w:tcPr>
            <w:tcW w:w="9493" w:type="dxa"/>
            <w:gridSpan w:val="4"/>
            <w:vAlign w:val="center"/>
          </w:tcPr>
          <w:p w14:paraId="487644F3"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 xml:space="preserve">În urma analizării proiectului de hotărâre și a documentării efectuate, certificăm faptul că proiectul de hotărâre </w:t>
            </w:r>
            <w:r w:rsidRPr="00F50625">
              <w:rPr>
                <w:rFonts w:ascii="Montserrat Light" w:hAnsi="Montserrat Light" w:cs="Times New Roman"/>
                <w:b/>
                <w:bCs/>
                <w:iCs/>
                <w:lang w:val="ro-RO"/>
              </w:rPr>
              <w:t xml:space="preserve">îndeplinește </w:t>
            </w:r>
            <w:r w:rsidRPr="00F50625">
              <w:rPr>
                <w:rFonts w:ascii="Montserrat Light" w:hAnsi="Montserrat Light" w:cs="Times New Roman"/>
                <w:iCs/>
                <w:lang w:val="ro-RO"/>
              </w:rPr>
              <w:t>cerințele tehnice specificate la Secțiunea a 2-a.</w:t>
            </w:r>
          </w:p>
        </w:tc>
      </w:tr>
      <w:tr w:rsidR="004A1E76" w:rsidRPr="00F50625" w14:paraId="5EBE3BDA" w14:textId="77777777" w:rsidTr="005A0DFD">
        <w:trPr>
          <w:trHeight w:val="378"/>
        </w:trPr>
        <w:tc>
          <w:tcPr>
            <w:tcW w:w="3512" w:type="dxa"/>
          </w:tcPr>
          <w:p w14:paraId="3E6619D4" w14:textId="77777777" w:rsidR="004A1E76" w:rsidRPr="00F50625" w:rsidRDefault="004A1E76" w:rsidP="005A0DFD">
            <w:pPr>
              <w:tabs>
                <w:tab w:val="left" w:pos="3456"/>
              </w:tabs>
              <w:jc w:val="both"/>
              <w:rPr>
                <w:rFonts w:ascii="Montserrat Light" w:hAnsi="Montserrat Light" w:cs="Times New Roman"/>
                <w:b/>
                <w:bCs/>
                <w:iCs/>
                <w:lang w:val="ro-RO"/>
              </w:rPr>
            </w:pPr>
          </w:p>
        </w:tc>
        <w:tc>
          <w:tcPr>
            <w:tcW w:w="2388" w:type="dxa"/>
            <w:vAlign w:val="center"/>
          </w:tcPr>
          <w:p w14:paraId="6DF9A9F6" w14:textId="77777777" w:rsidR="004A1E76" w:rsidRPr="00F50625" w:rsidRDefault="004A1E76" w:rsidP="005A0DFD">
            <w:pPr>
              <w:tabs>
                <w:tab w:val="left" w:pos="3456"/>
              </w:tabs>
              <w:jc w:val="center"/>
              <w:rPr>
                <w:rFonts w:ascii="Montserrat Light" w:hAnsi="Montserrat Light" w:cs="Times New Roman"/>
                <w:b/>
                <w:bCs/>
                <w:iCs/>
                <w:lang w:val="ro-RO"/>
              </w:rPr>
            </w:pPr>
            <w:r w:rsidRPr="00F50625">
              <w:rPr>
                <w:rFonts w:ascii="Montserrat Light" w:hAnsi="Montserrat Light" w:cs="Times New Roman"/>
                <w:b/>
                <w:bCs/>
                <w:iCs/>
                <w:lang w:val="ro-RO"/>
              </w:rPr>
              <w:t>Prenume și nume</w:t>
            </w:r>
          </w:p>
        </w:tc>
        <w:tc>
          <w:tcPr>
            <w:tcW w:w="1750" w:type="dxa"/>
            <w:vAlign w:val="center"/>
          </w:tcPr>
          <w:p w14:paraId="1DFA3B4E" w14:textId="77777777" w:rsidR="004A1E76" w:rsidRPr="00F50625" w:rsidRDefault="004A1E76" w:rsidP="005A0DFD">
            <w:pPr>
              <w:tabs>
                <w:tab w:val="left" w:pos="3456"/>
              </w:tabs>
              <w:jc w:val="center"/>
              <w:rPr>
                <w:rFonts w:ascii="Montserrat Light" w:hAnsi="Montserrat Light" w:cs="Times New Roman"/>
                <w:b/>
                <w:bCs/>
                <w:iCs/>
                <w:lang w:val="ro-RO"/>
              </w:rPr>
            </w:pPr>
            <w:r w:rsidRPr="00F50625">
              <w:rPr>
                <w:rFonts w:ascii="Montserrat Light" w:hAnsi="Montserrat Light" w:cs="Times New Roman"/>
                <w:b/>
                <w:bCs/>
                <w:iCs/>
                <w:lang w:val="ro-RO"/>
              </w:rPr>
              <w:t>Data</w:t>
            </w:r>
          </w:p>
        </w:tc>
        <w:tc>
          <w:tcPr>
            <w:tcW w:w="1843" w:type="dxa"/>
            <w:vAlign w:val="center"/>
          </w:tcPr>
          <w:p w14:paraId="23C1D968" w14:textId="77777777" w:rsidR="004A1E76" w:rsidRPr="00F50625" w:rsidRDefault="004A1E76" w:rsidP="005A0DFD">
            <w:pPr>
              <w:tabs>
                <w:tab w:val="left" w:pos="3456"/>
              </w:tabs>
              <w:jc w:val="center"/>
              <w:rPr>
                <w:rFonts w:ascii="Montserrat Light" w:hAnsi="Montserrat Light" w:cs="Times New Roman"/>
                <w:b/>
                <w:bCs/>
                <w:iCs/>
                <w:lang w:val="ro-RO"/>
              </w:rPr>
            </w:pPr>
            <w:r w:rsidRPr="00F50625">
              <w:rPr>
                <w:rFonts w:ascii="Montserrat Light" w:hAnsi="Montserrat Light" w:cs="Times New Roman"/>
                <w:b/>
                <w:bCs/>
                <w:iCs/>
                <w:lang w:val="ro-RO"/>
              </w:rPr>
              <w:t>Semnătura</w:t>
            </w:r>
          </w:p>
        </w:tc>
      </w:tr>
      <w:tr w:rsidR="004A1E76" w:rsidRPr="00F50625" w14:paraId="3A3BAC27" w14:textId="77777777" w:rsidTr="005A0DFD">
        <w:trPr>
          <w:trHeight w:val="411"/>
        </w:trPr>
        <w:tc>
          <w:tcPr>
            <w:tcW w:w="3512" w:type="dxa"/>
            <w:vAlign w:val="center"/>
          </w:tcPr>
          <w:p w14:paraId="430B0891"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Avizat: Director executiv</w:t>
            </w:r>
          </w:p>
        </w:tc>
        <w:tc>
          <w:tcPr>
            <w:tcW w:w="2388" w:type="dxa"/>
            <w:vAlign w:val="center"/>
          </w:tcPr>
          <w:p w14:paraId="19546B82"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noProof/>
                <w:shd w:val="clear" w:color="auto" w:fill="FFFFFF"/>
                <w:lang w:val="ro-RO"/>
              </w:rPr>
              <w:t>Mariana RAȚIU</w:t>
            </w:r>
          </w:p>
        </w:tc>
        <w:tc>
          <w:tcPr>
            <w:tcW w:w="1750" w:type="dxa"/>
          </w:tcPr>
          <w:p w14:paraId="56AD22FB" w14:textId="77777777" w:rsidR="004A1E76" w:rsidRPr="00F50625" w:rsidRDefault="004A1E76" w:rsidP="005A0DFD">
            <w:pPr>
              <w:tabs>
                <w:tab w:val="left" w:pos="3456"/>
              </w:tabs>
              <w:jc w:val="center"/>
              <w:rPr>
                <w:rFonts w:ascii="Montserrat Light" w:hAnsi="Montserrat Light" w:cs="Times New Roman"/>
                <w:iCs/>
                <w:lang w:val="ro-RO"/>
              </w:rPr>
            </w:pPr>
          </w:p>
        </w:tc>
        <w:tc>
          <w:tcPr>
            <w:tcW w:w="1843" w:type="dxa"/>
            <w:vAlign w:val="center"/>
          </w:tcPr>
          <w:p w14:paraId="4B23DF55" w14:textId="77777777" w:rsidR="004A1E76" w:rsidRPr="00F50625" w:rsidRDefault="004A1E76" w:rsidP="005A0DFD">
            <w:pPr>
              <w:tabs>
                <w:tab w:val="left" w:pos="3456"/>
              </w:tabs>
              <w:jc w:val="both"/>
              <w:rPr>
                <w:rFonts w:ascii="Montserrat Light" w:hAnsi="Montserrat Light" w:cs="Times New Roman"/>
                <w:iCs/>
                <w:lang w:val="ro-RO"/>
              </w:rPr>
            </w:pPr>
          </w:p>
        </w:tc>
      </w:tr>
      <w:tr w:rsidR="004A1E76" w:rsidRPr="00F50625" w14:paraId="50C0AF55" w14:textId="77777777" w:rsidTr="005A0DFD">
        <w:trPr>
          <w:trHeight w:val="445"/>
        </w:trPr>
        <w:tc>
          <w:tcPr>
            <w:tcW w:w="3512" w:type="dxa"/>
            <w:vAlign w:val="center"/>
          </w:tcPr>
          <w:p w14:paraId="1E4819B4"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Verificat: Șef serviciu</w:t>
            </w:r>
          </w:p>
        </w:tc>
        <w:tc>
          <w:tcPr>
            <w:tcW w:w="2388" w:type="dxa"/>
            <w:vAlign w:val="center"/>
          </w:tcPr>
          <w:p w14:paraId="4F0ED772"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noProof/>
                <w:shd w:val="clear" w:color="auto" w:fill="FFFFFF"/>
                <w:lang w:val="ro-RO"/>
              </w:rPr>
              <w:t>Diana COMAN</w:t>
            </w:r>
          </w:p>
        </w:tc>
        <w:tc>
          <w:tcPr>
            <w:tcW w:w="1750" w:type="dxa"/>
          </w:tcPr>
          <w:p w14:paraId="076C0E14" w14:textId="77777777" w:rsidR="004A1E76" w:rsidRPr="00F50625" w:rsidRDefault="004A1E76" w:rsidP="005A0DFD">
            <w:pPr>
              <w:tabs>
                <w:tab w:val="left" w:pos="3456"/>
              </w:tabs>
              <w:jc w:val="center"/>
              <w:rPr>
                <w:rFonts w:ascii="Montserrat Light" w:hAnsi="Montserrat Light" w:cs="Times New Roman"/>
                <w:iCs/>
                <w:lang w:val="ro-RO"/>
              </w:rPr>
            </w:pPr>
          </w:p>
        </w:tc>
        <w:tc>
          <w:tcPr>
            <w:tcW w:w="1843" w:type="dxa"/>
            <w:vAlign w:val="center"/>
          </w:tcPr>
          <w:p w14:paraId="5764CAB0" w14:textId="77777777" w:rsidR="004A1E76" w:rsidRPr="00F50625" w:rsidRDefault="004A1E76" w:rsidP="005A0DFD">
            <w:pPr>
              <w:tabs>
                <w:tab w:val="left" w:pos="3456"/>
              </w:tabs>
              <w:jc w:val="both"/>
              <w:rPr>
                <w:rFonts w:ascii="Montserrat Light" w:hAnsi="Montserrat Light" w:cs="Times New Roman"/>
                <w:iCs/>
                <w:lang w:val="ro-RO"/>
              </w:rPr>
            </w:pPr>
          </w:p>
        </w:tc>
      </w:tr>
      <w:tr w:rsidR="004A1E76" w:rsidRPr="00F50625" w14:paraId="4A9966C3" w14:textId="77777777" w:rsidTr="005A0DFD">
        <w:trPr>
          <w:trHeight w:val="381"/>
        </w:trPr>
        <w:tc>
          <w:tcPr>
            <w:tcW w:w="3512" w:type="dxa"/>
            <w:vAlign w:val="center"/>
          </w:tcPr>
          <w:p w14:paraId="0B133137"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Elaborat: Consilier</w:t>
            </w:r>
          </w:p>
        </w:tc>
        <w:tc>
          <w:tcPr>
            <w:tcW w:w="2388" w:type="dxa"/>
            <w:vAlign w:val="center"/>
          </w:tcPr>
          <w:p w14:paraId="7A53BC94"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Judith TOTHFALUSI</w:t>
            </w:r>
          </w:p>
        </w:tc>
        <w:tc>
          <w:tcPr>
            <w:tcW w:w="1750" w:type="dxa"/>
          </w:tcPr>
          <w:p w14:paraId="79768368" w14:textId="77777777" w:rsidR="004A1E76" w:rsidRPr="00F50625" w:rsidRDefault="004A1E76" w:rsidP="005A0DFD">
            <w:pPr>
              <w:tabs>
                <w:tab w:val="left" w:pos="3456"/>
              </w:tabs>
              <w:jc w:val="center"/>
              <w:rPr>
                <w:rFonts w:ascii="Montserrat Light" w:hAnsi="Montserrat Light" w:cs="Times New Roman"/>
                <w:iCs/>
                <w:lang w:val="ro-RO"/>
              </w:rPr>
            </w:pPr>
          </w:p>
        </w:tc>
        <w:tc>
          <w:tcPr>
            <w:tcW w:w="1843" w:type="dxa"/>
            <w:vAlign w:val="center"/>
          </w:tcPr>
          <w:p w14:paraId="529C208B" w14:textId="77777777" w:rsidR="004A1E76" w:rsidRPr="00F50625" w:rsidRDefault="004A1E76" w:rsidP="005A0DFD">
            <w:pPr>
              <w:tabs>
                <w:tab w:val="left" w:pos="3456"/>
              </w:tabs>
              <w:jc w:val="both"/>
              <w:rPr>
                <w:rFonts w:ascii="Montserrat Light" w:hAnsi="Montserrat Light" w:cs="Times New Roman"/>
                <w:iCs/>
                <w:lang w:val="ro-RO"/>
              </w:rPr>
            </w:pPr>
          </w:p>
        </w:tc>
      </w:tr>
    </w:tbl>
    <w:p w14:paraId="7A0820C0" w14:textId="77777777" w:rsidR="004A1E76" w:rsidRDefault="004A1E76" w:rsidP="004A1E76">
      <w:pPr>
        <w:tabs>
          <w:tab w:val="left" w:pos="3456"/>
        </w:tabs>
        <w:rPr>
          <w:rFonts w:ascii="Montserrat Light" w:hAnsi="Montserrat Light" w:cs="Times New Roman"/>
          <w:lang w:val="ro-RO"/>
        </w:rPr>
      </w:pPr>
    </w:p>
    <w:p w14:paraId="24DD64C1" w14:textId="77777777" w:rsidR="004A1E76" w:rsidRDefault="004A1E76" w:rsidP="004A1E76">
      <w:pPr>
        <w:tabs>
          <w:tab w:val="left" w:pos="3456"/>
        </w:tabs>
        <w:rPr>
          <w:rFonts w:ascii="Montserrat Light" w:hAnsi="Montserrat Light" w:cs="Times New Roman"/>
          <w:lang w:val="ro-RO"/>
        </w:rPr>
      </w:pPr>
    </w:p>
    <w:p w14:paraId="5C6F1575" w14:textId="77777777" w:rsidR="004A1E76" w:rsidRDefault="004A1E76" w:rsidP="004A1E76">
      <w:pPr>
        <w:tabs>
          <w:tab w:val="left" w:pos="3456"/>
        </w:tabs>
        <w:rPr>
          <w:rFonts w:ascii="Montserrat Light" w:hAnsi="Montserrat Light" w:cs="Times New Roman"/>
          <w:lang w:val="ro-RO"/>
        </w:rPr>
      </w:pPr>
    </w:p>
    <w:p w14:paraId="2C96FF13" w14:textId="77777777" w:rsidR="004A1E76" w:rsidRDefault="004A1E76" w:rsidP="004A1E76">
      <w:pPr>
        <w:tabs>
          <w:tab w:val="left" w:pos="3456"/>
        </w:tabs>
        <w:rPr>
          <w:rFonts w:ascii="Montserrat Light" w:hAnsi="Montserrat Light" w:cs="Times New Roman"/>
          <w:lang w:val="ro-RO"/>
        </w:rPr>
      </w:pPr>
    </w:p>
    <w:p w14:paraId="37C44003" w14:textId="77777777" w:rsidR="004A1E76" w:rsidRDefault="004A1E76" w:rsidP="004A1E76">
      <w:pPr>
        <w:tabs>
          <w:tab w:val="left" w:pos="3456"/>
        </w:tabs>
        <w:rPr>
          <w:rFonts w:ascii="Montserrat Light" w:hAnsi="Montserrat Light" w:cs="Times New Roman"/>
          <w:lang w:val="ro-RO"/>
        </w:rPr>
      </w:pPr>
    </w:p>
    <w:p w14:paraId="7ED89132" w14:textId="77777777" w:rsidR="004A1E76" w:rsidRDefault="004A1E76" w:rsidP="004A1E76">
      <w:pPr>
        <w:tabs>
          <w:tab w:val="left" w:pos="3456"/>
        </w:tabs>
        <w:rPr>
          <w:rFonts w:ascii="Montserrat Light" w:hAnsi="Montserrat Light" w:cs="Times New Roman"/>
          <w:lang w:val="ro-RO"/>
        </w:rPr>
      </w:pPr>
    </w:p>
    <w:p w14:paraId="554730C3" w14:textId="77777777" w:rsidR="004A1E76" w:rsidRPr="00F50625" w:rsidRDefault="004A1E76" w:rsidP="004A1E76">
      <w:pPr>
        <w:tabs>
          <w:tab w:val="left" w:pos="3456"/>
        </w:tabs>
        <w:rPr>
          <w:rFonts w:ascii="Montserrat Light" w:hAnsi="Montserrat Light" w:cs="Times New Roman"/>
          <w:lang w:val="ro-RO"/>
        </w:rPr>
      </w:pPr>
      <w:r w:rsidRPr="00F50625">
        <w:rPr>
          <w:rFonts w:ascii="Montserrat Light" w:hAnsi="Montserrat Light" w:cs="Times New Roman"/>
          <w:lang w:val="ro-RO"/>
        </w:rPr>
        <w:lastRenderedPageBreak/>
        <w:t>Nr.12403/26.03.2024</w:t>
      </w:r>
    </w:p>
    <w:p w14:paraId="27267D96" w14:textId="77777777" w:rsidR="004A1E76" w:rsidRPr="00F50625" w:rsidRDefault="004A1E76" w:rsidP="004A1E76">
      <w:pPr>
        <w:tabs>
          <w:tab w:val="left" w:pos="3456"/>
        </w:tabs>
        <w:rPr>
          <w:rFonts w:ascii="Montserrat Light" w:hAnsi="Montserrat Light" w:cs="Times New Roman"/>
          <w:b/>
          <w:bCs/>
          <w:iCs/>
          <w:lang w:val="ro-RO"/>
        </w:rPr>
      </w:pPr>
    </w:p>
    <w:p w14:paraId="0AACA7AE" w14:textId="77777777" w:rsidR="004A1E76" w:rsidRPr="00F50625" w:rsidRDefault="004A1E76" w:rsidP="004A1E76">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ab/>
        <w:t>RAPORT DE SPECIALITATE</w:t>
      </w:r>
    </w:p>
    <w:p w14:paraId="1CA97CEE" w14:textId="77777777" w:rsidR="004A1E76" w:rsidRPr="00F50625" w:rsidRDefault="004A1E76" w:rsidP="004A1E76">
      <w:pPr>
        <w:tabs>
          <w:tab w:val="left" w:pos="3456"/>
        </w:tabs>
        <w:rPr>
          <w:rFonts w:ascii="Montserrat Light" w:hAnsi="Montserrat Light" w:cs="Times New Roman"/>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1805"/>
      </w:tblGrid>
      <w:tr w:rsidR="004A1E76" w:rsidRPr="00F50625" w14:paraId="2914F274" w14:textId="77777777" w:rsidTr="005A0DFD">
        <w:trPr>
          <w:trHeight w:val="278"/>
        </w:trPr>
        <w:tc>
          <w:tcPr>
            <w:tcW w:w="3397" w:type="dxa"/>
          </w:tcPr>
          <w:p w14:paraId="2D2A6B36"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Titlul proiectului de hotărâre</w:t>
            </w:r>
          </w:p>
        </w:tc>
        <w:tc>
          <w:tcPr>
            <w:tcW w:w="6096" w:type="dxa"/>
            <w:gridSpan w:val="3"/>
          </w:tcPr>
          <w:p w14:paraId="4F5FCBA9" w14:textId="77777777" w:rsidR="004A1E76" w:rsidRPr="00F50625" w:rsidRDefault="004A1E76" w:rsidP="005A0DFD">
            <w:pPr>
              <w:tabs>
                <w:tab w:val="left" w:pos="3456"/>
              </w:tabs>
              <w:rPr>
                <w:rFonts w:ascii="Montserrat Light" w:hAnsi="Montserrat Light" w:cs="Times New Roman"/>
                <w:bCs/>
                <w:i/>
                <w:lang w:val="ro-RO"/>
              </w:rPr>
            </w:pPr>
            <w:r w:rsidRPr="00F50625">
              <w:rPr>
                <w:rFonts w:ascii="Montserrat Light" w:hAnsi="Montserrat Light" w:cs="Times New Roman"/>
                <w:b/>
                <w:bCs/>
                <w:color w:val="000000" w:themeColor="text1"/>
                <w:lang w:val="ro-RO"/>
              </w:rPr>
              <w:t xml:space="preserve">Proiect de </w:t>
            </w:r>
            <w:proofErr w:type="spellStart"/>
            <w:r w:rsidRPr="00F50625">
              <w:rPr>
                <w:rFonts w:ascii="Montserrat Light" w:hAnsi="Montserrat Light" w:cs="Times New Roman"/>
                <w:b/>
                <w:bCs/>
                <w:color w:val="000000" w:themeColor="text1"/>
                <w:lang w:val="ro-RO"/>
              </w:rPr>
              <w:t>hotarare</w:t>
            </w:r>
            <w:proofErr w:type="spellEnd"/>
            <w:r w:rsidRPr="00F50625">
              <w:rPr>
                <w:rFonts w:ascii="Montserrat Light" w:hAnsi="Montserrat Light" w:cs="Times New Roman"/>
                <w:b/>
                <w:bCs/>
                <w:color w:val="000000" w:themeColor="text1"/>
                <w:lang w:val="ro-RO"/>
              </w:rPr>
              <w:t xml:space="preserve"> privind aprobarea proiectului </w:t>
            </w:r>
            <w:proofErr w:type="spellStart"/>
            <w:r w:rsidRPr="00F50625">
              <w:rPr>
                <w:rFonts w:ascii="Montserrat Light" w:hAnsi="Montserrat Light" w:cs="Times New Roman"/>
                <w:b/>
                <w:bCs/>
                <w:color w:val="000000" w:themeColor="text1"/>
                <w:lang w:val="ro-RO"/>
              </w:rPr>
              <w:t>ClujDigitalHub@BibliotecaTa</w:t>
            </w:r>
            <w:proofErr w:type="spellEnd"/>
            <w:r w:rsidRPr="00F50625">
              <w:rPr>
                <w:rFonts w:ascii="Montserrat Light" w:hAnsi="Montserrat Light" w:cs="Times New Roman"/>
                <w:b/>
                <w:bCs/>
                <w:color w:val="000000" w:themeColor="text1"/>
                <w:lang w:val="ro-RO"/>
              </w:rPr>
              <w:t xml:space="preserve">, care urmează să fie promovat la finanțare în cadrul investiției 17. Scheme de finanțare pentru biblioteci pentru a deveni hub-uri de dezvoltare a competențelor digitale. Apel 2. </w:t>
            </w:r>
          </w:p>
        </w:tc>
      </w:tr>
      <w:tr w:rsidR="004A1E76" w:rsidRPr="00F50625" w14:paraId="1356B99B" w14:textId="77777777" w:rsidTr="005A0DFD">
        <w:tc>
          <w:tcPr>
            <w:tcW w:w="3397" w:type="dxa"/>
          </w:tcPr>
          <w:p w14:paraId="23A620BD"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Compartiment de resort:</w:t>
            </w:r>
          </w:p>
        </w:tc>
        <w:tc>
          <w:tcPr>
            <w:tcW w:w="6096" w:type="dxa"/>
            <w:gridSpan w:val="3"/>
          </w:tcPr>
          <w:p w14:paraId="3742A8E9" w14:textId="77777777" w:rsidR="004A1E76" w:rsidRPr="00F50625" w:rsidRDefault="004A1E76" w:rsidP="005A0DFD">
            <w:pPr>
              <w:tabs>
                <w:tab w:val="left" w:pos="3456"/>
              </w:tabs>
              <w:rPr>
                <w:rFonts w:ascii="Montserrat Light" w:hAnsi="Montserrat Light" w:cs="Times New Roman"/>
                <w:lang w:val="ro-RO"/>
              </w:rPr>
            </w:pPr>
            <w:r w:rsidRPr="00F50625">
              <w:rPr>
                <w:rFonts w:ascii="Montserrat Light" w:hAnsi="Montserrat Light" w:cs="Times New Roman"/>
                <w:iCs/>
                <w:lang w:val="ro-RO"/>
              </w:rPr>
              <w:t>DIRECȚIA GENERALĂ BUGET-FINANȚE, RESURSE UMANE</w:t>
            </w:r>
          </w:p>
        </w:tc>
      </w:tr>
      <w:tr w:rsidR="004A1E76" w:rsidRPr="00F50625" w14:paraId="092669CA" w14:textId="77777777" w:rsidTr="005A0DFD">
        <w:trPr>
          <w:trHeight w:val="342"/>
        </w:trPr>
        <w:tc>
          <w:tcPr>
            <w:tcW w:w="9493" w:type="dxa"/>
            <w:gridSpan w:val="4"/>
            <w:vAlign w:val="center"/>
          </w:tcPr>
          <w:p w14:paraId="011B2350"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 xml:space="preserve">Secțiunea 1 – Documentare și analiză: </w:t>
            </w:r>
          </w:p>
        </w:tc>
      </w:tr>
      <w:tr w:rsidR="004A1E76" w:rsidRPr="00F50625" w14:paraId="18A9179D" w14:textId="77777777" w:rsidTr="005A0DFD">
        <w:trPr>
          <w:trHeight w:val="2290"/>
        </w:trPr>
        <w:tc>
          <w:tcPr>
            <w:tcW w:w="9493" w:type="dxa"/>
            <w:gridSpan w:val="4"/>
            <w:vAlign w:val="center"/>
          </w:tcPr>
          <w:p w14:paraId="21B526EE" w14:textId="77777777" w:rsidR="004A1E76" w:rsidRPr="00F50625" w:rsidRDefault="004A1E76" w:rsidP="005A0DFD">
            <w:pPr>
              <w:tabs>
                <w:tab w:val="left" w:pos="3456"/>
              </w:tabs>
              <w:jc w:val="both"/>
              <w:rPr>
                <w:rFonts w:ascii="Montserrat Light" w:hAnsi="Montserrat Light" w:cs="Times New Roman"/>
                <w:iCs/>
                <w:lang w:val="ro-RO"/>
              </w:rPr>
            </w:pPr>
            <w:r w:rsidRPr="00F50625">
              <w:rPr>
                <w:rFonts w:ascii="Montserrat Light" w:hAnsi="Montserrat Light" w:cs="Times New Roman"/>
                <w:iCs/>
                <w:lang w:val="ro-RO"/>
              </w:rPr>
              <w:t xml:space="preserve">În analiza proiectului de hotărâre s-a ținut cont de prevederilor art. 45 - </w:t>
            </w:r>
            <w:proofErr w:type="spellStart"/>
            <w:r w:rsidRPr="00F50625">
              <w:rPr>
                <w:rFonts w:ascii="Montserrat Light" w:hAnsi="Montserrat Light" w:cs="Times New Roman"/>
                <w:i/>
                <w:lang w:val="ro-RO"/>
              </w:rPr>
              <w:t>Condiţii</w:t>
            </w:r>
            <w:proofErr w:type="spellEnd"/>
            <w:r w:rsidRPr="00F50625">
              <w:rPr>
                <w:rFonts w:ascii="Montserrat Light" w:hAnsi="Montserrat Light" w:cs="Times New Roman"/>
                <w:i/>
                <w:lang w:val="ro-RO"/>
              </w:rPr>
              <w:t xml:space="preserve"> pentru includerea </w:t>
            </w:r>
            <w:proofErr w:type="spellStart"/>
            <w:r w:rsidRPr="00F50625">
              <w:rPr>
                <w:rFonts w:ascii="Montserrat Light" w:hAnsi="Montserrat Light" w:cs="Times New Roman"/>
                <w:i/>
                <w:lang w:val="ro-RO"/>
              </w:rPr>
              <w:t>investiţiilor</w:t>
            </w:r>
            <w:proofErr w:type="spellEnd"/>
            <w:r w:rsidRPr="00F50625">
              <w:rPr>
                <w:rFonts w:ascii="Montserrat Light" w:hAnsi="Montserrat Light" w:cs="Times New Roman"/>
                <w:i/>
                <w:lang w:val="ro-RO"/>
              </w:rPr>
              <w:t xml:space="preserve"> în proiectul bugetului, </w:t>
            </w:r>
            <w:r w:rsidRPr="00F50625">
              <w:rPr>
                <w:rFonts w:ascii="Montserrat Light" w:hAnsi="Montserrat Light" w:cs="Times New Roman"/>
                <w:iCs/>
                <w:lang w:val="ro-RO"/>
              </w:rPr>
              <w:t xml:space="preserve">alin. (2) din Legea nr. 273/2006 privind finanțele publice locale, cu modificările și completările ulterioare: </w:t>
            </w:r>
          </w:p>
          <w:p w14:paraId="3DA32E72" w14:textId="77777777" w:rsidR="004A1E76" w:rsidRPr="00F50625" w:rsidRDefault="004A1E76" w:rsidP="005A0DFD">
            <w:pPr>
              <w:tabs>
                <w:tab w:val="left" w:pos="3456"/>
              </w:tabs>
              <w:jc w:val="both"/>
              <w:rPr>
                <w:rFonts w:ascii="Montserrat Light" w:hAnsi="Montserrat Light" w:cs="Times New Roman"/>
                <w:i/>
                <w:lang w:val="ro-RO"/>
              </w:rPr>
            </w:pPr>
            <w:r w:rsidRPr="00F50625">
              <w:rPr>
                <w:rFonts w:ascii="Montserrat Light" w:hAnsi="Montserrat Light" w:cs="Times New Roman"/>
                <w:i/>
                <w:lang w:val="ro-RO"/>
              </w:rPr>
              <w:t xml:space="preserve">(2) Ordonatorii principali de credite stabilesc </w:t>
            </w:r>
            <w:proofErr w:type="spellStart"/>
            <w:r w:rsidRPr="00F50625">
              <w:rPr>
                <w:rFonts w:ascii="Montserrat Light" w:hAnsi="Montserrat Light" w:cs="Times New Roman"/>
                <w:i/>
                <w:lang w:val="ro-RO"/>
              </w:rPr>
              <w:t>priorităţile</w:t>
            </w:r>
            <w:proofErr w:type="spellEnd"/>
            <w:r w:rsidRPr="00F50625">
              <w:rPr>
                <w:rFonts w:ascii="Montserrat Light" w:hAnsi="Montserrat Light" w:cs="Times New Roman"/>
                <w:i/>
                <w:lang w:val="ro-RO"/>
              </w:rPr>
              <w:t xml:space="preserve"> în repartizarea sumelor pe fiecare obiectiv înscris în programul de </w:t>
            </w:r>
            <w:proofErr w:type="spellStart"/>
            <w:r w:rsidRPr="00F50625">
              <w:rPr>
                <w:rFonts w:ascii="Montserrat Light" w:hAnsi="Montserrat Light" w:cs="Times New Roman"/>
                <w:i/>
                <w:lang w:val="ro-RO"/>
              </w:rPr>
              <w:t>investiţii</w:t>
            </w:r>
            <w:proofErr w:type="spellEnd"/>
            <w:r w:rsidRPr="00F50625">
              <w:rPr>
                <w:rFonts w:ascii="Montserrat Light" w:hAnsi="Montserrat Light" w:cs="Times New Roman"/>
                <w:i/>
                <w:lang w:val="ro-RO"/>
              </w:rPr>
              <w:t xml:space="preserve">, în limita fondurilor cuprinse în proiectul de buget cu aceasta </w:t>
            </w:r>
            <w:proofErr w:type="spellStart"/>
            <w:r w:rsidRPr="00F50625">
              <w:rPr>
                <w:rFonts w:ascii="Montserrat Light" w:hAnsi="Montserrat Light" w:cs="Times New Roman"/>
                <w:i/>
                <w:lang w:val="ro-RO"/>
              </w:rPr>
              <w:t>destinaţie</w:t>
            </w:r>
            <w:proofErr w:type="spellEnd"/>
            <w:r w:rsidRPr="00F50625">
              <w:rPr>
                <w:rFonts w:ascii="Montserrat Light" w:hAnsi="Montserrat Light" w:cs="Times New Roman"/>
                <w:i/>
                <w:lang w:val="ro-RO"/>
              </w:rPr>
              <w:t xml:space="preserve">, asigurând totodată realizarea obiectivelor de </w:t>
            </w:r>
            <w:proofErr w:type="spellStart"/>
            <w:r w:rsidRPr="00F50625">
              <w:rPr>
                <w:rFonts w:ascii="Montserrat Light" w:hAnsi="Montserrat Light" w:cs="Times New Roman"/>
                <w:i/>
                <w:lang w:val="ro-RO"/>
              </w:rPr>
              <w:t>investiţii</w:t>
            </w:r>
            <w:proofErr w:type="spellEnd"/>
            <w:r w:rsidRPr="00F50625">
              <w:rPr>
                <w:rFonts w:ascii="Montserrat Light" w:hAnsi="Montserrat Light" w:cs="Times New Roman"/>
                <w:i/>
                <w:lang w:val="ro-RO"/>
              </w:rPr>
              <w:t xml:space="preserve"> în cadrul duratelor de </w:t>
            </w:r>
            <w:proofErr w:type="spellStart"/>
            <w:r w:rsidRPr="00F50625">
              <w:rPr>
                <w:rFonts w:ascii="Montserrat Light" w:hAnsi="Montserrat Light" w:cs="Times New Roman"/>
                <w:i/>
                <w:lang w:val="ro-RO"/>
              </w:rPr>
              <w:t>execuţie</w:t>
            </w:r>
            <w:proofErr w:type="spellEnd"/>
            <w:r w:rsidRPr="00F50625">
              <w:rPr>
                <w:rFonts w:ascii="Montserrat Light" w:hAnsi="Montserrat Light" w:cs="Times New Roman"/>
                <w:i/>
                <w:lang w:val="ro-RO"/>
              </w:rPr>
              <w:t xml:space="preserve"> aprobate.</w:t>
            </w:r>
          </w:p>
          <w:p w14:paraId="3839B387" w14:textId="77777777" w:rsidR="004A1E76" w:rsidRPr="00F50625" w:rsidRDefault="004A1E76" w:rsidP="005A0DFD">
            <w:pPr>
              <w:tabs>
                <w:tab w:val="left" w:pos="3456"/>
              </w:tabs>
              <w:rPr>
                <w:rFonts w:ascii="Montserrat Light" w:hAnsi="Montserrat Light" w:cs="Times New Roman"/>
                <w:lang w:val="ro-RO"/>
              </w:rPr>
            </w:pPr>
          </w:p>
        </w:tc>
      </w:tr>
      <w:tr w:rsidR="004A1E76" w:rsidRPr="00F50625" w14:paraId="3621B78D" w14:textId="77777777" w:rsidTr="005A0DFD">
        <w:tc>
          <w:tcPr>
            <w:tcW w:w="9493" w:type="dxa"/>
            <w:gridSpan w:val="4"/>
          </w:tcPr>
          <w:p w14:paraId="29FBA626"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4A1E76" w:rsidRPr="00F50625" w14:paraId="700C0C2C" w14:textId="77777777" w:rsidTr="005A0DFD">
        <w:trPr>
          <w:trHeight w:val="690"/>
        </w:trPr>
        <w:tc>
          <w:tcPr>
            <w:tcW w:w="9493" w:type="dxa"/>
            <w:gridSpan w:val="4"/>
            <w:vAlign w:val="center"/>
          </w:tcPr>
          <w:p w14:paraId="468B7B75" w14:textId="77777777" w:rsidR="004A1E76" w:rsidRPr="00F50625" w:rsidRDefault="004A1E76" w:rsidP="005A0DFD">
            <w:pPr>
              <w:autoSpaceDE w:val="0"/>
              <w:autoSpaceDN w:val="0"/>
              <w:adjustRightInd w:val="0"/>
              <w:contextualSpacing/>
              <w:jc w:val="both"/>
              <w:rPr>
                <w:rFonts w:ascii="Montserrat Light" w:hAnsi="Montserrat Light" w:cs="Times New Roman"/>
                <w:noProof/>
                <w:color w:val="000000" w:themeColor="text1"/>
                <w:lang w:val="ro-RO"/>
              </w:rPr>
            </w:pPr>
            <w:r w:rsidRPr="00F50625">
              <w:rPr>
                <w:rFonts w:ascii="Montserrat Light" w:hAnsi="Montserrat Light" w:cs="Times New Roman"/>
                <w:noProof/>
                <w:lang w:val="ro-RO"/>
              </w:rPr>
              <w:t>Bugetul total al proiectului va fi de cca. 810.273,24 Euro inclusiv TVA, adică 4.004.370.35 lei (rata de schimb folosită 1 Euro=4,942 lei, rate indicată în ghidul de finațare), din care fonduri PNRR 620.197,71 Euro, adică 3.065.017,10 lei, contribuția partenerilor fiind de 72.237,96 Euro, adică 357.000,00 lei, iar valoarea TVA ce va fi recuperat este de 117.837,57 Euro, adică 582.353,271 lei. Conform ghidului solicitantului TVA nu este eligibil pentru fondurile PNRR și va fi asigurat din bugetul de stat (ghidul solicitantului pag. 12, capitolul 1.7.).</w:t>
            </w:r>
          </w:p>
        </w:tc>
      </w:tr>
      <w:tr w:rsidR="004A1E76" w:rsidRPr="00F50625" w14:paraId="31153CF9" w14:textId="77777777" w:rsidTr="005A0DFD">
        <w:tc>
          <w:tcPr>
            <w:tcW w:w="9493" w:type="dxa"/>
            <w:gridSpan w:val="4"/>
          </w:tcPr>
          <w:p w14:paraId="193BD791" w14:textId="77777777" w:rsidR="004A1E76" w:rsidRPr="00F50625" w:rsidRDefault="004A1E76" w:rsidP="005A0DFD">
            <w:pPr>
              <w:tabs>
                <w:tab w:val="left" w:pos="3456"/>
              </w:tabs>
              <w:rPr>
                <w:rFonts w:ascii="Montserrat Light" w:hAnsi="Montserrat Light" w:cs="Times New Roman"/>
                <w:b/>
                <w:bCs/>
                <w:i/>
                <w:lang w:val="ro-RO"/>
              </w:rPr>
            </w:pPr>
            <w:r w:rsidRPr="00F50625">
              <w:rPr>
                <w:rFonts w:ascii="Montserrat Light" w:hAnsi="Montserrat Light" w:cs="Times New Roman"/>
                <w:b/>
                <w:bCs/>
                <w:i/>
                <w:lang w:val="ro-RO"/>
              </w:rPr>
              <w:t xml:space="preserve">Secțiunea a 3-a - Efecte preconizate ale aplicării actului administrativ (impactul financiar asupra bugetului </w:t>
            </w:r>
            <w:proofErr w:type="spellStart"/>
            <w:r w:rsidRPr="00F50625">
              <w:rPr>
                <w:rFonts w:ascii="Montserrat Light" w:hAnsi="Montserrat Light" w:cs="Times New Roman"/>
                <w:b/>
                <w:bCs/>
                <w:i/>
                <w:lang w:val="ro-RO"/>
              </w:rPr>
              <w:t>judeţului</w:t>
            </w:r>
            <w:proofErr w:type="spellEnd"/>
            <w:r w:rsidRPr="00F50625">
              <w:rPr>
                <w:rFonts w:ascii="Montserrat Light" w:hAnsi="Montserrat Light" w:cs="Times New Roman"/>
                <w:b/>
                <w:bCs/>
                <w:i/>
                <w:lang w:val="ro-RO"/>
              </w:rPr>
              <w:t xml:space="preserve"> pe termen scurt (pe anul curent) / lung, impactul asupra mediului concurențial </w:t>
            </w:r>
            <w:proofErr w:type="spellStart"/>
            <w:r w:rsidRPr="00F50625">
              <w:rPr>
                <w:rFonts w:ascii="Montserrat Light" w:hAnsi="Montserrat Light" w:cs="Times New Roman"/>
                <w:b/>
                <w:bCs/>
                <w:i/>
                <w:lang w:val="ro-RO"/>
              </w:rPr>
              <w:t>şi</w:t>
            </w:r>
            <w:proofErr w:type="spellEnd"/>
            <w:r w:rsidRPr="00F50625">
              <w:rPr>
                <w:rFonts w:ascii="Montserrat Light" w:hAnsi="Montserrat Light" w:cs="Times New Roman"/>
                <w:b/>
                <w:bCs/>
                <w:i/>
                <w:lang w:val="ro-RO"/>
              </w:rPr>
              <w:t xml:space="preserve"> domeniului ajutoarelor de stat, impactul asupra sarcinilor administrative, impactul asupra mediului): </w:t>
            </w:r>
          </w:p>
          <w:p w14:paraId="27C99897" w14:textId="77777777" w:rsidR="004A1E76" w:rsidRPr="00F50625" w:rsidRDefault="004A1E76" w:rsidP="005A0DFD">
            <w:pPr>
              <w:tabs>
                <w:tab w:val="left" w:pos="3456"/>
              </w:tabs>
              <w:rPr>
                <w:rFonts w:ascii="Montserrat Light" w:hAnsi="Montserrat Light" w:cs="Times New Roman"/>
                <w:bCs/>
                <w:lang w:val="ro-RO"/>
              </w:rPr>
            </w:pPr>
          </w:p>
          <w:p w14:paraId="7BEF9432" w14:textId="77777777" w:rsidR="004A1E76" w:rsidRPr="00F50625" w:rsidRDefault="004A1E76" w:rsidP="005A0DFD">
            <w:pPr>
              <w:tabs>
                <w:tab w:val="left" w:pos="3456"/>
              </w:tabs>
              <w:jc w:val="both"/>
              <w:rPr>
                <w:rFonts w:ascii="Montserrat Light" w:hAnsi="Montserrat Light" w:cs="Times New Roman"/>
                <w:lang w:val="ro-RO"/>
              </w:rPr>
            </w:pPr>
            <w:r w:rsidRPr="00F50625">
              <w:rPr>
                <w:rFonts w:ascii="Montserrat Light" w:hAnsi="Montserrat Light" w:cs="Times New Roman"/>
                <w:bCs/>
                <w:lang w:val="ro-RO"/>
              </w:rPr>
              <w:t xml:space="preserve">Deși finanțarea va fi asigurată 100% din PNRR, se impune cuprinderea sumelor în bugetul Bibliotecii Județene “Octavian Goga” Cluj pentru asigurarea fluxului de numerar. Astfel, în funcție de graficul de implementare al proiectului, de modul de derulare a proiectului, de sursele bugetare proprii disponibile a se aloca pentru implementarea proiectului, periodic va fi analizată varianta optimă de finanțare. Eventuale </w:t>
            </w:r>
            <w:r w:rsidRPr="00F50625">
              <w:rPr>
                <w:rFonts w:ascii="Montserrat Light" w:hAnsi="Montserrat Light" w:cs="Times New Roman"/>
                <w:lang w:val="ro-RO"/>
              </w:rPr>
              <w:t>cheltuieli neeligibile identificate în faza de elaborare sau în faza de implementare a proiectului „</w:t>
            </w:r>
            <w:proofErr w:type="spellStart"/>
            <w:r w:rsidRPr="00F50625">
              <w:rPr>
                <w:rFonts w:ascii="Montserrat Light" w:hAnsi="Montserrat Light" w:cs="Times New Roman"/>
                <w:bCs/>
                <w:i/>
                <w:iCs/>
                <w:lang w:val="ro-RO"/>
              </w:rPr>
              <w:t>ClujDigitalHub@BibliotecaTa</w:t>
            </w:r>
            <w:proofErr w:type="spellEnd"/>
            <w:r w:rsidRPr="00F50625">
              <w:rPr>
                <w:rFonts w:ascii="Montserrat Light" w:hAnsi="Montserrat Light" w:cs="Times New Roman"/>
                <w:i/>
                <w:iCs/>
                <w:lang w:val="ro-RO"/>
              </w:rPr>
              <w:t xml:space="preserve">”, vor fi suportate din bugetul </w:t>
            </w:r>
            <w:r w:rsidRPr="00F50625">
              <w:rPr>
                <w:rFonts w:ascii="Montserrat Light" w:hAnsi="Montserrat Light" w:cs="Times New Roman"/>
                <w:bCs/>
                <w:lang w:val="ro-RO"/>
              </w:rPr>
              <w:t>Bibliotecii Județene “Octavian Goga” Cluj</w:t>
            </w:r>
            <w:r w:rsidRPr="00F50625">
              <w:rPr>
                <w:rFonts w:ascii="Montserrat Light" w:hAnsi="Montserrat Light" w:cs="Times New Roman"/>
                <w:lang w:val="ro-RO"/>
              </w:rPr>
              <w:t>.</w:t>
            </w:r>
          </w:p>
        </w:tc>
      </w:tr>
      <w:tr w:rsidR="004A1E76" w:rsidRPr="00F50625" w14:paraId="4A391B36" w14:textId="77777777" w:rsidTr="005A0DFD">
        <w:tc>
          <w:tcPr>
            <w:tcW w:w="9493" w:type="dxa"/>
            <w:gridSpan w:val="4"/>
          </w:tcPr>
          <w:p w14:paraId="16D0EB36" w14:textId="77777777" w:rsidR="004A1E76" w:rsidRPr="00F50625" w:rsidRDefault="004A1E76" w:rsidP="005A0DFD">
            <w:pPr>
              <w:tabs>
                <w:tab w:val="left" w:pos="3456"/>
              </w:tabs>
              <w:rPr>
                <w:rFonts w:ascii="Montserrat Light" w:hAnsi="Montserrat Light" w:cs="Times New Roman"/>
                <w:b/>
                <w:bCs/>
                <w:i/>
                <w:lang w:val="ro-RO"/>
              </w:rPr>
            </w:pPr>
            <w:r w:rsidRPr="00F50625">
              <w:rPr>
                <w:rFonts w:ascii="Montserrat Light" w:hAnsi="Montserrat Light" w:cs="Times New Roman"/>
                <w:b/>
                <w:bCs/>
                <w:i/>
                <w:lang w:val="ro-RO"/>
              </w:rPr>
              <w:t xml:space="preserve">Impactul financiar asupra bugetului </w:t>
            </w:r>
            <w:proofErr w:type="spellStart"/>
            <w:r w:rsidRPr="00F50625">
              <w:rPr>
                <w:rFonts w:ascii="Montserrat Light" w:hAnsi="Montserrat Light" w:cs="Times New Roman"/>
                <w:b/>
                <w:bCs/>
                <w:i/>
                <w:lang w:val="ro-RO"/>
              </w:rPr>
              <w:t>judeţului</w:t>
            </w:r>
            <w:proofErr w:type="spellEnd"/>
            <w:r w:rsidRPr="00F50625">
              <w:rPr>
                <w:rFonts w:ascii="Montserrat Light" w:hAnsi="Montserrat Light" w:cs="Times New Roman"/>
                <w:b/>
                <w:bCs/>
                <w:i/>
                <w:lang w:val="ro-RO"/>
              </w:rPr>
              <w:t xml:space="preserve"> pe termen scurt (pe anul curent) / lung </w:t>
            </w:r>
          </w:p>
          <w:p w14:paraId="67DC266B" w14:textId="77777777" w:rsidR="004A1E76" w:rsidRPr="00F50625" w:rsidRDefault="004A1E76" w:rsidP="005A0DFD">
            <w:pPr>
              <w:tabs>
                <w:tab w:val="left" w:pos="3456"/>
              </w:tabs>
              <w:jc w:val="both"/>
              <w:rPr>
                <w:rFonts w:ascii="Montserrat Light" w:hAnsi="Montserrat Light" w:cs="Times New Roman"/>
                <w:bCs/>
                <w:lang w:val="ro-RO"/>
              </w:rPr>
            </w:pPr>
            <w:r w:rsidRPr="00F50625">
              <w:rPr>
                <w:rFonts w:ascii="Montserrat Light" w:hAnsi="Montserrat Light" w:cs="Times New Roman"/>
                <w:bCs/>
                <w:lang w:val="ro-RO"/>
              </w:rPr>
              <w:lastRenderedPageBreak/>
              <w:t>Impactul financiar se va reflecta în bugetul propriu al Bibliotecii Județene “Octavian Goga” Cluj pe anii 2024 - 2026, cât este estimată durata de implementare a proiectului.</w:t>
            </w:r>
          </w:p>
          <w:p w14:paraId="03BAD2BB" w14:textId="77777777" w:rsidR="004A1E76" w:rsidRPr="00F50625" w:rsidRDefault="004A1E76" w:rsidP="005A0DFD">
            <w:pPr>
              <w:tabs>
                <w:tab w:val="left" w:pos="3456"/>
              </w:tabs>
              <w:jc w:val="both"/>
              <w:rPr>
                <w:rFonts w:ascii="Montserrat Light" w:hAnsi="Montserrat Light" w:cs="Times New Roman"/>
                <w:i/>
                <w:lang w:val="ro-RO"/>
              </w:rPr>
            </w:pPr>
          </w:p>
          <w:p w14:paraId="31330D14" w14:textId="77777777" w:rsidR="004A1E76" w:rsidRPr="00F50625" w:rsidRDefault="004A1E76" w:rsidP="005A0DFD">
            <w:pPr>
              <w:tabs>
                <w:tab w:val="left" w:pos="3456"/>
              </w:tabs>
              <w:jc w:val="both"/>
              <w:rPr>
                <w:rFonts w:ascii="Montserrat Light" w:hAnsi="Montserrat Light" w:cs="Times New Roman"/>
                <w:b/>
                <w:bCs/>
                <w:i/>
                <w:lang w:val="ro-RO"/>
              </w:rPr>
            </w:pPr>
            <w:r w:rsidRPr="00F50625">
              <w:rPr>
                <w:rFonts w:ascii="Montserrat Light" w:hAnsi="Montserrat Light" w:cs="Times New Roman"/>
                <w:b/>
                <w:bCs/>
                <w:i/>
                <w:lang w:val="ro-RO"/>
              </w:rPr>
              <w:t xml:space="preserve">Impactul asupra sarcinilor administrative </w:t>
            </w:r>
          </w:p>
          <w:p w14:paraId="0E897423" w14:textId="77777777" w:rsidR="004A1E76" w:rsidRPr="00F50625" w:rsidRDefault="004A1E76" w:rsidP="005A0DFD">
            <w:pPr>
              <w:tabs>
                <w:tab w:val="left" w:pos="3456"/>
              </w:tabs>
              <w:jc w:val="both"/>
              <w:rPr>
                <w:rFonts w:ascii="Montserrat Light" w:hAnsi="Montserrat Light" w:cs="Times New Roman"/>
                <w:lang w:val="ro-RO"/>
              </w:rPr>
            </w:pPr>
            <w:r w:rsidRPr="00F50625">
              <w:rPr>
                <w:rFonts w:ascii="Montserrat Light" w:hAnsi="Montserrat Light" w:cs="Times New Roman"/>
                <w:lang w:val="ro-RO"/>
              </w:rPr>
              <w:t xml:space="preserve">Actul administrativ se poate pune în aplicare după adoptare, sumele aprobate se vor cuprinde în bugetul Bibliotecii Județene “Octavian Goga” Cluj în funcție de sursa de finanțare, ținând cont de </w:t>
            </w:r>
            <w:proofErr w:type="spellStart"/>
            <w:r w:rsidRPr="00F50625">
              <w:rPr>
                <w:rFonts w:ascii="Montserrat Light" w:hAnsi="Montserrat Light" w:cs="Times New Roman"/>
                <w:lang w:val="ro-RO"/>
              </w:rPr>
              <w:t>prioritizarea</w:t>
            </w:r>
            <w:proofErr w:type="spellEnd"/>
            <w:r w:rsidRPr="00F50625">
              <w:rPr>
                <w:rFonts w:ascii="Montserrat Light" w:hAnsi="Montserrat Light" w:cs="Times New Roman"/>
                <w:lang w:val="ro-RO"/>
              </w:rPr>
              <w:t xml:space="preserve"> activităților din proiect.</w:t>
            </w:r>
          </w:p>
        </w:tc>
      </w:tr>
      <w:tr w:rsidR="004A1E76" w:rsidRPr="00F50625" w14:paraId="2205DD06" w14:textId="77777777" w:rsidTr="005A0DFD">
        <w:tc>
          <w:tcPr>
            <w:tcW w:w="9493" w:type="dxa"/>
            <w:gridSpan w:val="4"/>
          </w:tcPr>
          <w:p w14:paraId="0BD5BED0" w14:textId="77777777" w:rsidR="004A1E76" w:rsidRPr="00F50625" w:rsidRDefault="004A1E76" w:rsidP="005A0DFD">
            <w:pPr>
              <w:tabs>
                <w:tab w:val="left" w:pos="3456"/>
              </w:tabs>
              <w:rPr>
                <w:rFonts w:ascii="Montserrat Light" w:hAnsi="Montserrat Light" w:cs="Times New Roman"/>
                <w:i/>
                <w:lang w:val="ro-RO"/>
              </w:rPr>
            </w:pPr>
            <w:r w:rsidRPr="00F50625">
              <w:rPr>
                <w:rFonts w:ascii="Montserrat Light" w:hAnsi="Montserrat Light" w:cs="Times New Roman"/>
                <w:b/>
                <w:i/>
                <w:lang w:val="ro-RO"/>
              </w:rPr>
              <w:lastRenderedPageBreak/>
              <w:t xml:space="preserve">Secțiunea a 4-a - Concluzii/propuneri:  </w:t>
            </w:r>
          </w:p>
        </w:tc>
      </w:tr>
      <w:tr w:rsidR="004A1E76" w:rsidRPr="00F50625" w14:paraId="6395816C" w14:textId="77777777" w:rsidTr="005A0DFD">
        <w:tc>
          <w:tcPr>
            <w:tcW w:w="9493" w:type="dxa"/>
            <w:gridSpan w:val="4"/>
          </w:tcPr>
          <w:p w14:paraId="55FCF024" w14:textId="77777777" w:rsidR="004A1E76" w:rsidRPr="00F50625" w:rsidRDefault="004A1E76" w:rsidP="005A0DFD">
            <w:pPr>
              <w:tabs>
                <w:tab w:val="left" w:pos="3456"/>
              </w:tabs>
              <w:rPr>
                <w:rFonts w:ascii="Montserrat Light" w:hAnsi="Montserrat Light" w:cs="Times New Roman"/>
                <w:iCs/>
                <w:lang w:val="ro-RO"/>
              </w:rPr>
            </w:pPr>
            <w:r w:rsidRPr="00F50625">
              <w:rPr>
                <w:rFonts w:ascii="Montserrat Light" w:hAnsi="Montserrat Light" w:cs="Times New Roman"/>
                <w:iCs/>
                <w:lang w:val="ro-RO"/>
              </w:rPr>
              <w:t xml:space="preserve">În urma analizării proiectului de hotărâre și a documentării efectuate, certificăm faptul că proiectul de hotărâre </w:t>
            </w:r>
            <w:r w:rsidRPr="00F50625">
              <w:rPr>
                <w:rFonts w:ascii="Montserrat Light" w:hAnsi="Montserrat Light" w:cs="Times New Roman"/>
                <w:b/>
                <w:bCs/>
                <w:iCs/>
                <w:lang w:val="ro-RO"/>
              </w:rPr>
              <w:t xml:space="preserve">îndeplinește </w:t>
            </w:r>
            <w:r w:rsidRPr="00F50625">
              <w:rPr>
                <w:rFonts w:ascii="Montserrat Light" w:hAnsi="Montserrat Light" w:cs="Times New Roman"/>
                <w:iCs/>
                <w:lang w:val="ro-RO"/>
              </w:rPr>
              <w:t>cerințele tehnice specificate la Secțiunea a 2-a.</w:t>
            </w:r>
          </w:p>
        </w:tc>
      </w:tr>
      <w:tr w:rsidR="004A1E76" w:rsidRPr="00F50625" w14:paraId="358CC674" w14:textId="77777777" w:rsidTr="005A0DFD">
        <w:trPr>
          <w:trHeight w:val="378"/>
        </w:trPr>
        <w:tc>
          <w:tcPr>
            <w:tcW w:w="3397" w:type="dxa"/>
          </w:tcPr>
          <w:p w14:paraId="7992FF19" w14:textId="77777777" w:rsidR="004A1E76" w:rsidRPr="00F50625" w:rsidRDefault="004A1E76" w:rsidP="005A0DFD">
            <w:pPr>
              <w:tabs>
                <w:tab w:val="left" w:pos="3456"/>
              </w:tabs>
              <w:rPr>
                <w:rFonts w:ascii="Montserrat Light" w:hAnsi="Montserrat Light" w:cs="Times New Roman"/>
                <w:b/>
                <w:bCs/>
                <w:iCs/>
                <w:lang w:val="ro-RO"/>
              </w:rPr>
            </w:pPr>
          </w:p>
        </w:tc>
        <w:tc>
          <w:tcPr>
            <w:tcW w:w="2133" w:type="dxa"/>
            <w:vAlign w:val="center"/>
          </w:tcPr>
          <w:p w14:paraId="17514D62"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Prenume și nume</w:t>
            </w:r>
          </w:p>
        </w:tc>
        <w:tc>
          <w:tcPr>
            <w:tcW w:w="2158" w:type="dxa"/>
            <w:vAlign w:val="center"/>
          </w:tcPr>
          <w:p w14:paraId="25126046"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Data</w:t>
            </w:r>
          </w:p>
        </w:tc>
        <w:tc>
          <w:tcPr>
            <w:tcW w:w="1805" w:type="dxa"/>
            <w:vAlign w:val="center"/>
          </w:tcPr>
          <w:p w14:paraId="4D0435B2" w14:textId="77777777" w:rsidR="004A1E76" w:rsidRPr="00F50625" w:rsidRDefault="004A1E76" w:rsidP="005A0DFD">
            <w:pPr>
              <w:tabs>
                <w:tab w:val="left" w:pos="3456"/>
              </w:tabs>
              <w:rPr>
                <w:rFonts w:ascii="Montserrat Light" w:hAnsi="Montserrat Light" w:cs="Times New Roman"/>
                <w:b/>
                <w:bCs/>
                <w:iCs/>
                <w:lang w:val="ro-RO"/>
              </w:rPr>
            </w:pPr>
            <w:r w:rsidRPr="00F50625">
              <w:rPr>
                <w:rFonts w:ascii="Montserrat Light" w:hAnsi="Montserrat Light" w:cs="Times New Roman"/>
                <w:b/>
                <w:bCs/>
                <w:iCs/>
                <w:lang w:val="ro-RO"/>
              </w:rPr>
              <w:t>Semnătura</w:t>
            </w:r>
          </w:p>
        </w:tc>
      </w:tr>
      <w:tr w:rsidR="004A1E76" w:rsidRPr="00F50625" w14:paraId="269024A2" w14:textId="77777777" w:rsidTr="005A0DFD">
        <w:trPr>
          <w:trHeight w:val="411"/>
        </w:trPr>
        <w:tc>
          <w:tcPr>
            <w:tcW w:w="3397" w:type="dxa"/>
            <w:vAlign w:val="center"/>
          </w:tcPr>
          <w:p w14:paraId="74A63358" w14:textId="77777777" w:rsidR="004A1E76" w:rsidRPr="00F50625" w:rsidRDefault="004A1E76" w:rsidP="005A0DFD">
            <w:pPr>
              <w:tabs>
                <w:tab w:val="left" w:pos="3456"/>
              </w:tabs>
              <w:rPr>
                <w:rFonts w:ascii="Montserrat Light" w:hAnsi="Montserrat Light" w:cs="Times New Roman"/>
                <w:iCs/>
                <w:lang w:val="ro-RO"/>
              </w:rPr>
            </w:pPr>
            <w:r w:rsidRPr="00F50625">
              <w:rPr>
                <w:rFonts w:ascii="Montserrat Light" w:hAnsi="Montserrat Light" w:cs="Times New Roman"/>
                <w:iCs/>
                <w:lang w:val="ro-RO"/>
              </w:rPr>
              <w:t>Avizat: Director General</w:t>
            </w:r>
          </w:p>
        </w:tc>
        <w:tc>
          <w:tcPr>
            <w:tcW w:w="2133" w:type="dxa"/>
            <w:vAlign w:val="center"/>
          </w:tcPr>
          <w:p w14:paraId="270CA3B1" w14:textId="77777777" w:rsidR="004A1E76" w:rsidRPr="00F50625" w:rsidRDefault="004A1E76" w:rsidP="005A0DFD">
            <w:pPr>
              <w:tabs>
                <w:tab w:val="left" w:pos="3456"/>
              </w:tabs>
              <w:rPr>
                <w:rFonts w:ascii="Montserrat Light" w:hAnsi="Montserrat Light" w:cs="Times New Roman"/>
                <w:iCs/>
                <w:lang w:val="ro-RO"/>
              </w:rPr>
            </w:pPr>
            <w:proofErr w:type="spellStart"/>
            <w:r w:rsidRPr="00F50625">
              <w:rPr>
                <w:rFonts w:ascii="Montserrat Light" w:hAnsi="Montserrat Light" w:cs="Times New Roman"/>
                <w:iCs/>
                <w:lang w:val="ro-RO"/>
              </w:rPr>
              <w:t>Lacrimioara</w:t>
            </w:r>
            <w:proofErr w:type="spellEnd"/>
            <w:r w:rsidRPr="00F50625">
              <w:rPr>
                <w:rFonts w:ascii="Montserrat Light" w:hAnsi="Montserrat Light" w:cs="Times New Roman"/>
                <w:iCs/>
                <w:lang w:val="ro-RO"/>
              </w:rPr>
              <w:t xml:space="preserve"> HULDUSAN</w:t>
            </w:r>
          </w:p>
        </w:tc>
        <w:tc>
          <w:tcPr>
            <w:tcW w:w="2158" w:type="dxa"/>
            <w:vAlign w:val="center"/>
          </w:tcPr>
          <w:p w14:paraId="2AF0865C" w14:textId="77777777" w:rsidR="004A1E76" w:rsidRPr="00F50625" w:rsidRDefault="004A1E76" w:rsidP="005A0DFD">
            <w:pPr>
              <w:tabs>
                <w:tab w:val="left" w:pos="3456"/>
              </w:tabs>
              <w:rPr>
                <w:rFonts w:ascii="Montserrat Light" w:hAnsi="Montserrat Light" w:cs="Times New Roman"/>
                <w:iCs/>
                <w:lang w:val="ro-RO"/>
              </w:rPr>
            </w:pPr>
          </w:p>
        </w:tc>
        <w:tc>
          <w:tcPr>
            <w:tcW w:w="1805" w:type="dxa"/>
            <w:vAlign w:val="center"/>
          </w:tcPr>
          <w:p w14:paraId="685F2EB8" w14:textId="77777777" w:rsidR="004A1E76" w:rsidRPr="00F50625" w:rsidRDefault="004A1E76" w:rsidP="005A0DFD">
            <w:pPr>
              <w:tabs>
                <w:tab w:val="left" w:pos="3456"/>
              </w:tabs>
              <w:rPr>
                <w:rFonts w:ascii="Montserrat Light" w:hAnsi="Montserrat Light" w:cs="Times New Roman"/>
                <w:iCs/>
                <w:lang w:val="ro-RO"/>
              </w:rPr>
            </w:pPr>
          </w:p>
        </w:tc>
      </w:tr>
    </w:tbl>
    <w:p w14:paraId="02DA21E3" w14:textId="77777777" w:rsidR="004A1E76" w:rsidRPr="00F50625" w:rsidRDefault="004A1E76" w:rsidP="004A1E76">
      <w:pPr>
        <w:tabs>
          <w:tab w:val="left" w:pos="3456"/>
        </w:tabs>
        <w:rPr>
          <w:rFonts w:ascii="Montserrat Light" w:hAnsi="Montserrat Light" w:cs="Times New Roman"/>
          <w:lang w:val="ro-RO"/>
        </w:rPr>
      </w:pPr>
    </w:p>
    <w:p w14:paraId="0552BC70" w14:textId="77777777" w:rsidR="004A1E76" w:rsidRPr="00F50625" w:rsidRDefault="004A1E76" w:rsidP="004A1E76">
      <w:pPr>
        <w:tabs>
          <w:tab w:val="left" w:pos="3456"/>
        </w:tabs>
        <w:rPr>
          <w:rFonts w:ascii="Montserrat Light" w:hAnsi="Montserrat Light" w:cs="Times New Roman"/>
          <w:lang w:val="ro-RO"/>
        </w:rPr>
      </w:pPr>
    </w:p>
    <w:p w14:paraId="5213C64B" w14:textId="77777777" w:rsidR="004A1E76" w:rsidRPr="00F50625" w:rsidRDefault="004A1E76" w:rsidP="004A1E76">
      <w:pPr>
        <w:tabs>
          <w:tab w:val="left" w:pos="3456"/>
        </w:tabs>
        <w:rPr>
          <w:rFonts w:ascii="Montserrat Light" w:hAnsi="Montserrat Light" w:cs="Times New Roman"/>
          <w:lang w:val="ro-RO"/>
        </w:rPr>
      </w:pPr>
    </w:p>
    <w:p w14:paraId="5BAAFF28" w14:textId="77777777" w:rsidR="004A1E76" w:rsidRPr="00F50625" w:rsidRDefault="004A1E76" w:rsidP="004A1E76">
      <w:pPr>
        <w:tabs>
          <w:tab w:val="left" w:pos="3456"/>
        </w:tabs>
        <w:rPr>
          <w:rFonts w:ascii="Montserrat Light" w:hAnsi="Montserrat Light" w:cs="Times New Roman"/>
          <w:lang w:val="ro-RO"/>
        </w:rPr>
      </w:pPr>
    </w:p>
    <w:p w14:paraId="4A0B7CDE" w14:textId="77777777" w:rsidR="004A1E76" w:rsidRPr="00F50625" w:rsidRDefault="004A1E76" w:rsidP="004A1E76">
      <w:pPr>
        <w:tabs>
          <w:tab w:val="left" w:pos="3456"/>
        </w:tabs>
        <w:rPr>
          <w:rFonts w:ascii="Montserrat Light" w:hAnsi="Montserrat Light" w:cs="Times New Roman"/>
          <w:lang w:val="ro-RO"/>
        </w:rPr>
      </w:pPr>
    </w:p>
    <w:p w14:paraId="35C23A99" w14:textId="77777777" w:rsidR="004A1E76" w:rsidRPr="00F50625" w:rsidRDefault="004A1E76" w:rsidP="004A1E76">
      <w:pPr>
        <w:tabs>
          <w:tab w:val="left" w:pos="3456"/>
        </w:tabs>
        <w:rPr>
          <w:rFonts w:ascii="Montserrat Light" w:hAnsi="Montserrat Light" w:cs="Times New Roman"/>
          <w:lang w:val="ro-RO"/>
        </w:rPr>
      </w:pPr>
    </w:p>
    <w:p w14:paraId="774ED346" w14:textId="77777777" w:rsidR="004A1E76" w:rsidRPr="00F50625" w:rsidRDefault="004A1E76" w:rsidP="004A1E76">
      <w:pPr>
        <w:tabs>
          <w:tab w:val="left" w:pos="3456"/>
        </w:tabs>
        <w:rPr>
          <w:rFonts w:ascii="Montserrat Light" w:hAnsi="Montserrat Light" w:cs="Times New Roman"/>
          <w:lang w:val="ro-RO"/>
        </w:rPr>
      </w:pPr>
    </w:p>
    <w:p w14:paraId="260C2083" w14:textId="77777777" w:rsidR="004A1E76" w:rsidRPr="00F50625" w:rsidRDefault="004A1E76" w:rsidP="004A1E76">
      <w:pPr>
        <w:tabs>
          <w:tab w:val="left" w:pos="3456"/>
        </w:tabs>
        <w:rPr>
          <w:rFonts w:ascii="Montserrat Light" w:hAnsi="Montserrat Light" w:cs="Times New Roman"/>
          <w:lang w:val="ro-RO"/>
        </w:rPr>
      </w:pPr>
    </w:p>
    <w:p w14:paraId="3A4813A3" w14:textId="77777777" w:rsidR="004A1E76" w:rsidRPr="00F50625" w:rsidRDefault="004A1E76" w:rsidP="004A1E76">
      <w:pPr>
        <w:tabs>
          <w:tab w:val="left" w:pos="3456"/>
        </w:tabs>
        <w:rPr>
          <w:rFonts w:ascii="Montserrat Light" w:hAnsi="Montserrat Light" w:cs="Times New Roman"/>
          <w:lang w:val="ro-RO"/>
        </w:rPr>
      </w:pPr>
    </w:p>
    <w:p w14:paraId="7A262A14" w14:textId="77777777" w:rsidR="004A1E76" w:rsidRPr="00F50625" w:rsidRDefault="004A1E76" w:rsidP="004A1E76">
      <w:pPr>
        <w:tabs>
          <w:tab w:val="left" w:pos="3456"/>
        </w:tabs>
        <w:rPr>
          <w:rFonts w:ascii="Montserrat Light" w:hAnsi="Montserrat Light" w:cs="Times New Roman"/>
          <w:lang w:val="ro-RO"/>
        </w:rPr>
      </w:pPr>
    </w:p>
    <w:p w14:paraId="2529479D" w14:textId="77777777" w:rsidR="004A1E76" w:rsidRPr="00F50625" w:rsidRDefault="004A1E76" w:rsidP="004A1E76">
      <w:pPr>
        <w:tabs>
          <w:tab w:val="left" w:pos="3456"/>
        </w:tabs>
        <w:rPr>
          <w:rFonts w:ascii="Montserrat Light" w:hAnsi="Montserrat Light" w:cs="Times New Roman"/>
          <w:lang w:val="ro-RO"/>
        </w:rPr>
      </w:pPr>
    </w:p>
    <w:p w14:paraId="3BAD1FBD" w14:textId="77777777" w:rsidR="004A1E76" w:rsidRPr="00F50625" w:rsidRDefault="004A1E76" w:rsidP="004A1E76">
      <w:pPr>
        <w:tabs>
          <w:tab w:val="left" w:pos="3456"/>
        </w:tabs>
        <w:rPr>
          <w:rFonts w:ascii="Montserrat Light" w:hAnsi="Montserrat Light" w:cs="Times New Roman"/>
          <w:lang w:val="ro-RO"/>
        </w:rPr>
      </w:pPr>
    </w:p>
    <w:p w14:paraId="7BA756FF" w14:textId="77777777" w:rsidR="004A1E76" w:rsidRPr="00F50625" w:rsidRDefault="004A1E76" w:rsidP="004A1E76">
      <w:pPr>
        <w:tabs>
          <w:tab w:val="left" w:pos="3456"/>
        </w:tabs>
        <w:rPr>
          <w:rFonts w:ascii="Montserrat Light" w:hAnsi="Montserrat Light" w:cs="Times New Roman"/>
          <w:lang w:val="ro-RO"/>
        </w:rPr>
      </w:pPr>
    </w:p>
    <w:p w14:paraId="5DC15D76" w14:textId="77777777" w:rsidR="004A1E76" w:rsidRPr="00F50625" w:rsidRDefault="004A1E76" w:rsidP="004A1E76">
      <w:pPr>
        <w:tabs>
          <w:tab w:val="left" w:pos="3456"/>
        </w:tabs>
        <w:rPr>
          <w:rFonts w:ascii="Montserrat Light" w:hAnsi="Montserrat Light" w:cs="Times New Roman"/>
          <w:lang w:val="ro-RO"/>
        </w:rPr>
      </w:pPr>
    </w:p>
    <w:p w14:paraId="5E2B5633" w14:textId="77777777" w:rsidR="004A1E76" w:rsidRPr="00F50625" w:rsidRDefault="004A1E76" w:rsidP="004A1E76">
      <w:pPr>
        <w:tabs>
          <w:tab w:val="left" w:pos="3456"/>
        </w:tabs>
        <w:rPr>
          <w:rFonts w:ascii="Montserrat Light" w:hAnsi="Montserrat Light" w:cs="Times New Roman"/>
          <w:lang w:val="ro-RO"/>
        </w:rPr>
      </w:pPr>
    </w:p>
    <w:p w14:paraId="3F96D6AB" w14:textId="77777777" w:rsidR="004A1E76" w:rsidRPr="00F50625" w:rsidRDefault="004A1E76" w:rsidP="004A1E76">
      <w:pPr>
        <w:tabs>
          <w:tab w:val="left" w:pos="3456"/>
        </w:tabs>
        <w:rPr>
          <w:rFonts w:ascii="Montserrat Light" w:hAnsi="Montserrat Light" w:cs="Times New Roman"/>
          <w:lang w:val="ro-RO"/>
        </w:rPr>
      </w:pPr>
    </w:p>
    <w:p w14:paraId="18B6266E" w14:textId="77777777" w:rsidR="004A1E76" w:rsidRPr="00F50625" w:rsidRDefault="004A1E76" w:rsidP="004A1E76">
      <w:pPr>
        <w:tabs>
          <w:tab w:val="left" w:pos="3456"/>
        </w:tabs>
        <w:rPr>
          <w:rFonts w:ascii="Montserrat Light" w:hAnsi="Montserrat Light" w:cs="Times New Roman"/>
          <w:lang w:val="ro-RO"/>
        </w:rPr>
      </w:pPr>
    </w:p>
    <w:p w14:paraId="1EED084E" w14:textId="77777777" w:rsidR="004A1E76" w:rsidRPr="00F50625" w:rsidRDefault="004A1E76" w:rsidP="004A1E76">
      <w:pPr>
        <w:tabs>
          <w:tab w:val="left" w:pos="3456"/>
        </w:tabs>
        <w:rPr>
          <w:rFonts w:ascii="Montserrat Light" w:hAnsi="Montserrat Light" w:cs="Times New Roman"/>
          <w:lang w:val="ro-RO"/>
        </w:rPr>
      </w:pPr>
    </w:p>
    <w:p w14:paraId="0664509C" w14:textId="77777777" w:rsidR="004A1E76" w:rsidRPr="00F50625" w:rsidRDefault="004A1E76" w:rsidP="004A1E76">
      <w:pPr>
        <w:tabs>
          <w:tab w:val="left" w:pos="3456"/>
        </w:tabs>
        <w:rPr>
          <w:rFonts w:ascii="Montserrat Light" w:hAnsi="Montserrat Light" w:cs="Times New Roman"/>
          <w:lang w:val="ro-RO"/>
        </w:rPr>
      </w:pPr>
    </w:p>
    <w:p w14:paraId="517533F5" w14:textId="77777777" w:rsidR="004A1E76" w:rsidRPr="00F50625" w:rsidRDefault="004A1E76" w:rsidP="004A1E76">
      <w:pPr>
        <w:tabs>
          <w:tab w:val="left" w:pos="3456"/>
        </w:tabs>
        <w:rPr>
          <w:rFonts w:ascii="Montserrat Light" w:hAnsi="Montserrat Light" w:cs="Times New Roman"/>
          <w:lang w:val="ro-RO"/>
        </w:rPr>
      </w:pPr>
    </w:p>
    <w:p w14:paraId="18571C31" w14:textId="77777777" w:rsidR="004A1E76" w:rsidRPr="00F50625" w:rsidRDefault="004A1E76" w:rsidP="004A1E76">
      <w:pPr>
        <w:tabs>
          <w:tab w:val="left" w:pos="3456"/>
        </w:tabs>
        <w:rPr>
          <w:rFonts w:ascii="Montserrat Light" w:hAnsi="Montserrat Light" w:cs="Times New Roman"/>
          <w:lang w:val="ro-RO"/>
        </w:rPr>
      </w:pPr>
    </w:p>
    <w:p w14:paraId="60E143A3" w14:textId="77777777" w:rsidR="004A1E76" w:rsidRPr="00F50625" w:rsidRDefault="004A1E76" w:rsidP="004A1E76">
      <w:pPr>
        <w:tabs>
          <w:tab w:val="left" w:pos="3456"/>
        </w:tabs>
        <w:rPr>
          <w:rFonts w:ascii="Montserrat Light" w:hAnsi="Montserrat Light" w:cs="Times New Roman"/>
          <w:lang w:val="ro-RO"/>
        </w:rPr>
      </w:pPr>
    </w:p>
    <w:p w14:paraId="3CECBB20" w14:textId="77777777" w:rsidR="004A1E76" w:rsidRPr="00F50625" w:rsidRDefault="004A1E76" w:rsidP="004A1E76">
      <w:pPr>
        <w:tabs>
          <w:tab w:val="left" w:pos="3456"/>
        </w:tabs>
        <w:rPr>
          <w:rFonts w:ascii="Montserrat Light" w:hAnsi="Montserrat Light" w:cs="Times New Roman"/>
          <w:lang w:val="ro-RO"/>
        </w:rPr>
      </w:pPr>
    </w:p>
    <w:p w14:paraId="60D39E94" w14:textId="77777777" w:rsidR="004A1E76" w:rsidRPr="00F50625" w:rsidRDefault="004A1E76" w:rsidP="004A1E76">
      <w:pPr>
        <w:tabs>
          <w:tab w:val="left" w:pos="3456"/>
        </w:tabs>
        <w:rPr>
          <w:rFonts w:ascii="Montserrat Light" w:hAnsi="Montserrat Light" w:cs="Times New Roman"/>
          <w:lang w:val="ro-RO"/>
        </w:rPr>
      </w:pPr>
    </w:p>
    <w:p w14:paraId="31777972" w14:textId="77777777" w:rsidR="004A1E76" w:rsidRDefault="004A1E76" w:rsidP="004A1E76">
      <w:pPr>
        <w:tabs>
          <w:tab w:val="left" w:pos="3456"/>
        </w:tabs>
        <w:rPr>
          <w:rFonts w:ascii="Montserrat Light" w:hAnsi="Montserrat Light" w:cs="Times New Roman"/>
          <w:lang w:val="ro-RO"/>
        </w:rPr>
      </w:pPr>
    </w:p>
    <w:p w14:paraId="4F7AD08C" w14:textId="77777777" w:rsidR="004A1E76" w:rsidRDefault="004A1E76" w:rsidP="004A1E76">
      <w:pPr>
        <w:tabs>
          <w:tab w:val="left" w:pos="3456"/>
        </w:tabs>
        <w:rPr>
          <w:rFonts w:ascii="Montserrat Light" w:hAnsi="Montserrat Light" w:cs="Times New Roman"/>
          <w:lang w:val="ro-RO"/>
        </w:rPr>
      </w:pPr>
    </w:p>
    <w:p w14:paraId="359F654C" w14:textId="77777777" w:rsidR="004A1E76" w:rsidRDefault="004A1E76" w:rsidP="004A1E76">
      <w:pPr>
        <w:tabs>
          <w:tab w:val="left" w:pos="3456"/>
        </w:tabs>
        <w:rPr>
          <w:rFonts w:ascii="Montserrat Light" w:hAnsi="Montserrat Light" w:cs="Times New Roman"/>
          <w:lang w:val="ro-RO"/>
        </w:rPr>
      </w:pPr>
    </w:p>
    <w:p w14:paraId="3EFDF7AA" w14:textId="77777777" w:rsidR="004A1E76" w:rsidRPr="00F50625" w:rsidRDefault="004A1E76" w:rsidP="004A1E76">
      <w:pPr>
        <w:tabs>
          <w:tab w:val="left" w:pos="3456"/>
        </w:tabs>
        <w:rPr>
          <w:rFonts w:ascii="Montserrat Light" w:hAnsi="Montserrat Light" w:cs="Times New Roman"/>
          <w:lang w:val="ro-RO"/>
        </w:rPr>
      </w:pPr>
    </w:p>
    <w:tbl>
      <w:tblPr>
        <w:tblpPr w:leftFromText="180" w:rightFromText="180" w:vertAnchor="text" w:horzAnchor="margin" w:tblpY="72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4A1E76" w:rsidRPr="00F50625" w14:paraId="66E18CB7" w14:textId="77777777" w:rsidTr="005A0DFD">
        <w:tc>
          <w:tcPr>
            <w:tcW w:w="9356" w:type="dxa"/>
            <w:gridSpan w:val="4"/>
            <w:tcBorders>
              <w:top w:val="single" w:sz="4" w:space="0" w:color="auto"/>
              <w:left w:val="single" w:sz="4" w:space="0" w:color="auto"/>
              <w:bottom w:val="single" w:sz="4" w:space="0" w:color="auto"/>
              <w:right w:val="single" w:sz="4" w:space="0" w:color="auto"/>
            </w:tcBorders>
            <w:hideMark/>
          </w:tcPr>
          <w:p w14:paraId="3013138B" w14:textId="77777777" w:rsidR="004A1E76" w:rsidRPr="00F50625" w:rsidRDefault="004A1E76" w:rsidP="005A0DFD">
            <w:pPr>
              <w:tabs>
                <w:tab w:val="left" w:pos="3456"/>
              </w:tabs>
              <w:jc w:val="center"/>
              <w:rPr>
                <w:rFonts w:ascii="Montserrat Light" w:hAnsi="Montserrat Light" w:cs="Times New Roman"/>
                <w:b/>
                <w:bCs/>
                <w:lang w:val="ro-RO"/>
              </w:rPr>
            </w:pPr>
            <w:r w:rsidRPr="00F50625">
              <w:rPr>
                <w:rFonts w:ascii="Montserrat Light" w:hAnsi="Montserrat Light" w:cs="Times New Roman"/>
                <w:b/>
                <w:bCs/>
                <w:lang w:val="ro-RO"/>
              </w:rPr>
              <w:lastRenderedPageBreak/>
              <w:t>CIRCUIT PROIECT DE HOTĂRÂRE</w:t>
            </w:r>
          </w:p>
        </w:tc>
      </w:tr>
      <w:tr w:rsidR="004A1E76" w:rsidRPr="00F50625" w14:paraId="37BBB9F9" w14:textId="77777777" w:rsidTr="005A0DFD">
        <w:tc>
          <w:tcPr>
            <w:tcW w:w="9356" w:type="dxa"/>
            <w:gridSpan w:val="4"/>
            <w:tcBorders>
              <w:top w:val="single" w:sz="4" w:space="0" w:color="auto"/>
              <w:left w:val="single" w:sz="4" w:space="0" w:color="auto"/>
              <w:bottom w:val="single" w:sz="4" w:space="0" w:color="auto"/>
              <w:right w:val="single" w:sz="4" w:space="0" w:color="auto"/>
            </w:tcBorders>
            <w:hideMark/>
          </w:tcPr>
          <w:p w14:paraId="75E044C9" w14:textId="77777777" w:rsidR="004A1E76" w:rsidRPr="00F50625" w:rsidRDefault="004A1E76" w:rsidP="005A0DFD">
            <w:pPr>
              <w:rPr>
                <w:rFonts w:ascii="Montserrat Light" w:hAnsi="Montserrat Light" w:cs="Times New Roman"/>
                <w:b/>
                <w:bCs/>
                <w:lang w:val="ro-RO"/>
              </w:rPr>
            </w:pPr>
            <w:r w:rsidRPr="00F50625">
              <w:rPr>
                <w:rFonts w:ascii="Montserrat Light" w:hAnsi="Montserrat Light" w:cs="Times New Roman"/>
                <w:b/>
                <w:bCs/>
                <w:lang w:val="ro-RO"/>
              </w:rPr>
              <w:t xml:space="preserve">1. Transmitere proiect în vederea analizării </w:t>
            </w:r>
            <w:proofErr w:type="spellStart"/>
            <w:r w:rsidRPr="00F50625">
              <w:rPr>
                <w:rFonts w:ascii="Montserrat Light" w:hAnsi="Montserrat Light" w:cs="Times New Roman"/>
                <w:b/>
                <w:bCs/>
                <w:lang w:val="ro-RO"/>
              </w:rPr>
              <w:t>şi</w:t>
            </w:r>
            <w:proofErr w:type="spellEnd"/>
            <w:r w:rsidRPr="00F50625">
              <w:rPr>
                <w:rFonts w:ascii="Montserrat Light" w:hAnsi="Montserrat Light" w:cs="Times New Roman"/>
                <w:b/>
                <w:bCs/>
                <w:lang w:val="ro-RO"/>
              </w:rPr>
              <w:t xml:space="preserve"> întocmirii raportului/rapoartelor de specialitate ale compartimentelor de resort nominalizate</w:t>
            </w:r>
          </w:p>
        </w:tc>
      </w:tr>
      <w:tr w:rsidR="004A1E76" w:rsidRPr="00F50625" w14:paraId="4D19D437" w14:textId="77777777" w:rsidTr="005A0DFD">
        <w:tc>
          <w:tcPr>
            <w:tcW w:w="9356" w:type="dxa"/>
            <w:gridSpan w:val="4"/>
            <w:tcBorders>
              <w:top w:val="single" w:sz="4" w:space="0" w:color="auto"/>
              <w:left w:val="single" w:sz="4" w:space="0" w:color="auto"/>
              <w:bottom w:val="single" w:sz="4" w:space="0" w:color="auto"/>
              <w:right w:val="single" w:sz="4" w:space="0" w:color="auto"/>
            </w:tcBorders>
          </w:tcPr>
          <w:p w14:paraId="37DA4F1D" w14:textId="77777777" w:rsidR="004A1E76" w:rsidRPr="00F50625" w:rsidRDefault="004A1E76" w:rsidP="005A0DFD">
            <w:pPr>
              <w:rPr>
                <w:rFonts w:ascii="Montserrat Light" w:hAnsi="Montserrat Light" w:cs="Times New Roman"/>
                <w:b/>
                <w:bCs/>
                <w:lang w:val="ro-RO"/>
              </w:rPr>
            </w:pPr>
          </w:p>
        </w:tc>
      </w:tr>
      <w:tr w:rsidR="004A1E76" w:rsidRPr="00F50625" w14:paraId="57AEB82C" w14:textId="77777777" w:rsidTr="005A0DFD">
        <w:tc>
          <w:tcPr>
            <w:tcW w:w="3614" w:type="dxa"/>
            <w:tcBorders>
              <w:top w:val="single" w:sz="4" w:space="0" w:color="auto"/>
              <w:left w:val="single" w:sz="4" w:space="0" w:color="auto"/>
              <w:bottom w:val="single" w:sz="4" w:space="0" w:color="auto"/>
              <w:right w:val="single" w:sz="4" w:space="0" w:color="auto"/>
            </w:tcBorders>
            <w:vAlign w:val="center"/>
            <w:hideMark/>
          </w:tcPr>
          <w:p w14:paraId="72EF2329" w14:textId="77777777" w:rsidR="004A1E76" w:rsidRPr="00F50625" w:rsidRDefault="004A1E76" w:rsidP="005A0DFD">
            <w:pPr>
              <w:tabs>
                <w:tab w:val="left" w:pos="3456"/>
              </w:tabs>
              <w:jc w:val="center"/>
              <w:rPr>
                <w:rFonts w:ascii="Montserrat Light" w:hAnsi="Montserrat Light" w:cs="Times New Roman"/>
                <w:lang w:val="ro-RO"/>
              </w:rPr>
            </w:pPr>
          </w:p>
          <w:p w14:paraId="5B24CC49"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Compartimentele de resort nominalizate</w:t>
            </w:r>
          </w:p>
          <w:p w14:paraId="2DBDF80B" w14:textId="77777777" w:rsidR="004A1E76" w:rsidRPr="00F50625" w:rsidRDefault="004A1E76" w:rsidP="005A0DFD">
            <w:pPr>
              <w:tabs>
                <w:tab w:val="left" w:pos="0"/>
              </w:tabs>
              <w:jc w:val="center"/>
              <w:rPr>
                <w:rFonts w:ascii="Montserrat Light" w:hAnsi="Montserrat Light" w:cs="Times New Roman"/>
                <w:lang w:val="ro-RO"/>
              </w:rPr>
            </w:pPr>
            <w:r w:rsidRPr="00F50625">
              <w:rPr>
                <w:rFonts w:ascii="Montserrat Light" w:hAnsi="Montserrat Light" w:cs="Times New Roman"/>
                <w:lang w:val="ro-RO"/>
              </w:rPr>
              <w:t>(Direcția / serviciul)</w:t>
            </w:r>
          </w:p>
        </w:tc>
        <w:tc>
          <w:tcPr>
            <w:tcW w:w="1768" w:type="dxa"/>
            <w:tcBorders>
              <w:top w:val="single" w:sz="4" w:space="0" w:color="auto"/>
              <w:left w:val="single" w:sz="4" w:space="0" w:color="auto"/>
              <w:bottom w:val="single" w:sz="4" w:space="0" w:color="auto"/>
              <w:right w:val="single" w:sz="4" w:space="0" w:color="auto"/>
            </w:tcBorders>
            <w:vAlign w:val="center"/>
          </w:tcPr>
          <w:p w14:paraId="6BE18A92"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8DF54E"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Semnătura persoanelor competente pentru nominalizare/</w:t>
            </w:r>
          </w:p>
          <w:p w14:paraId="4F088B53"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5D5CEC4"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Raport întocmit/</w:t>
            </w:r>
          </w:p>
          <w:p w14:paraId="4669DFFD"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Refuz întocmire raport/</w:t>
            </w:r>
          </w:p>
          <w:p w14:paraId="66C2BBE2"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semnătură</w:t>
            </w:r>
          </w:p>
        </w:tc>
      </w:tr>
      <w:tr w:rsidR="004A1E76" w:rsidRPr="00F50625" w14:paraId="01595A58" w14:textId="77777777" w:rsidTr="005A0DFD">
        <w:tc>
          <w:tcPr>
            <w:tcW w:w="3614" w:type="dxa"/>
            <w:tcBorders>
              <w:top w:val="single" w:sz="4" w:space="0" w:color="auto"/>
              <w:left w:val="single" w:sz="4" w:space="0" w:color="auto"/>
              <w:bottom w:val="single" w:sz="4" w:space="0" w:color="auto"/>
              <w:right w:val="single" w:sz="4" w:space="0" w:color="auto"/>
            </w:tcBorders>
            <w:vAlign w:val="center"/>
            <w:hideMark/>
          </w:tcPr>
          <w:p w14:paraId="64DC5F7A" w14:textId="77777777" w:rsidR="004A1E76" w:rsidRPr="00F50625" w:rsidRDefault="004A1E76" w:rsidP="005A0DFD">
            <w:pPr>
              <w:tabs>
                <w:tab w:val="left" w:pos="3456"/>
              </w:tabs>
              <w:jc w:val="center"/>
              <w:rPr>
                <w:rFonts w:ascii="Montserrat Light" w:hAnsi="Montserrat Light" w:cs="Times New Roman"/>
                <w:bCs/>
                <w:lang w:val="ro-RO"/>
              </w:rPr>
            </w:pPr>
            <w:r w:rsidRPr="00F50625">
              <w:rPr>
                <w:rFonts w:ascii="Montserrat Light" w:hAnsi="Montserrat Light" w:cs="Times New Roman"/>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547AFF2" w14:textId="77777777" w:rsidR="004A1E76" w:rsidRPr="00F50625" w:rsidRDefault="004A1E76" w:rsidP="005A0DFD">
            <w:pPr>
              <w:tabs>
                <w:tab w:val="left" w:pos="3456"/>
              </w:tabs>
              <w:jc w:val="center"/>
              <w:rPr>
                <w:rFonts w:ascii="Montserrat Light" w:hAnsi="Montserrat Light" w:cs="Times New Roman"/>
                <w:lang w:val="ro-RO"/>
              </w:rPr>
            </w:pPr>
            <w:r>
              <w:rPr>
                <w:rFonts w:ascii="Montserrat Light" w:hAnsi="Montserrat Light" w:cs="Times New Roman"/>
                <w:lang w:val="ro-RO"/>
              </w:rPr>
              <w:t>26.03.2024</w:t>
            </w:r>
          </w:p>
        </w:tc>
        <w:tc>
          <w:tcPr>
            <w:tcW w:w="2410" w:type="dxa"/>
            <w:tcBorders>
              <w:top w:val="single" w:sz="4" w:space="0" w:color="auto"/>
              <w:left w:val="single" w:sz="4" w:space="0" w:color="auto"/>
              <w:bottom w:val="single" w:sz="4" w:space="0" w:color="auto"/>
              <w:right w:val="single" w:sz="4" w:space="0" w:color="auto"/>
            </w:tcBorders>
            <w:vAlign w:val="center"/>
          </w:tcPr>
          <w:p w14:paraId="5A35D4F1" w14:textId="77777777" w:rsidR="004A1E76" w:rsidRPr="00F50625" w:rsidRDefault="004A1E76" w:rsidP="005A0DFD">
            <w:pPr>
              <w:tabs>
                <w:tab w:val="left" w:pos="3456"/>
              </w:tabs>
              <w:jc w:val="center"/>
              <w:rPr>
                <w:rFonts w:ascii="Montserrat Light" w:hAnsi="Montserrat Light" w:cs="Times New Roman"/>
                <w:b/>
                <w:bCs/>
                <w:lang w:val="ro-RO"/>
              </w:rPr>
            </w:pPr>
            <w:r w:rsidRPr="00F50625">
              <w:rPr>
                <w:rFonts w:ascii="Montserrat Light" w:hAnsi="Montserrat Light" w:cs="Times New Roman"/>
                <w:b/>
                <w:bCs/>
                <w:lang w:val="ro-RO"/>
              </w:rPr>
              <w:t>Mariana RATIU</w:t>
            </w:r>
          </w:p>
        </w:tc>
        <w:tc>
          <w:tcPr>
            <w:tcW w:w="1564" w:type="dxa"/>
            <w:tcBorders>
              <w:top w:val="single" w:sz="4" w:space="0" w:color="auto"/>
              <w:left w:val="single" w:sz="4" w:space="0" w:color="auto"/>
              <w:bottom w:val="single" w:sz="4" w:space="0" w:color="auto"/>
              <w:right w:val="single" w:sz="4" w:space="0" w:color="auto"/>
            </w:tcBorders>
            <w:vAlign w:val="center"/>
          </w:tcPr>
          <w:p w14:paraId="5E370F78" w14:textId="77777777" w:rsidR="004A1E76" w:rsidRPr="00F50625" w:rsidRDefault="004A1E76" w:rsidP="005A0DFD">
            <w:pPr>
              <w:tabs>
                <w:tab w:val="left" w:pos="3456"/>
              </w:tabs>
              <w:jc w:val="center"/>
              <w:rPr>
                <w:rFonts w:ascii="Montserrat Light" w:hAnsi="Montserrat Light" w:cs="Times New Roman"/>
                <w:b/>
                <w:bCs/>
                <w:lang w:val="ro-RO"/>
              </w:rPr>
            </w:pPr>
            <w:r w:rsidRPr="00F50625">
              <w:rPr>
                <w:rFonts w:ascii="Montserrat Light" w:hAnsi="Montserrat Light" w:cs="Times New Roman"/>
                <w:lang w:val="ro-RO"/>
              </w:rPr>
              <w:t>Raport întocmit Mariana RAȚIU</w:t>
            </w:r>
          </w:p>
        </w:tc>
      </w:tr>
      <w:tr w:rsidR="004A1E76" w:rsidRPr="00F50625" w14:paraId="183547AE"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5BEB9D16" w14:textId="77777777" w:rsidR="004A1E76" w:rsidRPr="00F50625" w:rsidRDefault="004A1E76" w:rsidP="005A0DFD">
            <w:pPr>
              <w:jc w:val="center"/>
              <w:rPr>
                <w:rFonts w:ascii="Montserrat Light" w:hAnsi="Montserrat Light" w:cs="Times New Roman"/>
                <w:bCs/>
                <w:lang w:val="ro-RO"/>
              </w:rPr>
            </w:pPr>
            <w:r w:rsidRPr="00F50625">
              <w:rPr>
                <w:rFonts w:ascii="Montserrat Light" w:hAnsi="Montserrat Light" w:cs="Times New Roman"/>
                <w:bCs/>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78F63AE5" w14:textId="77777777" w:rsidR="004A1E76" w:rsidRPr="00F50625" w:rsidRDefault="004A1E76" w:rsidP="005A0DFD">
            <w:pPr>
              <w:tabs>
                <w:tab w:val="left" w:pos="3456"/>
              </w:tabs>
              <w:jc w:val="center"/>
              <w:rPr>
                <w:rFonts w:ascii="Montserrat Light" w:hAnsi="Montserrat Light" w:cs="Times New Roman"/>
                <w:lang w:val="ro-RO"/>
              </w:rPr>
            </w:pPr>
            <w:r>
              <w:rPr>
                <w:rFonts w:ascii="Montserrat Light" w:hAnsi="Montserrat Light" w:cs="Times New Roman"/>
                <w:lang w:val="ro-RO"/>
              </w:rPr>
              <w:t>26.03.2024</w:t>
            </w:r>
          </w:p>
        </w:tc>
        <w:tc>
          <w:tcPr>
            <w:tcW w:w="2410" w:type="dxa"/>
            <w:tcBorders>
              <w:top w:val="single" w:sz="4" w:space="0" w:color="auto"/>
              <w:left w:val="single" w:sz="4" w:space="0" w:color="auto"/>
              <w:bottom w:val="single" w:sz="4" w:space="0" w:color="auto"/>
              <w:right w:val="single" w:sz="4" w:space="0" w:color="auto"/>
            </w:tcBorders>
            <w:vAlign w:val="center"/>
          </w:tcPr>
          <w:p w14:paraId="193E49B2" w14:textId="77777777" w:rsidR="004A1E76" w:rsidRPr="00F50625" w:rsidRDefault="004A1E76" w:rsidP="005A0DFD">
            <w:pPr>
              <w:tabs>
                <w:tab w:val="left" w:pos="3456"/>
              </w:tabs>
              <w:jc w:val="center"/>
              <w:rPr>
                <w:rFonts w:ascii="Montserrat Light" w:hAnsi="Montserrat Light" w:cs="Times New Roman"/>
                <w:b/>
                <w:bCs/>
                <w:lang w:val="ro-RO"/>
              </w:rPr>
            </w:pPr>
            <w:proofErr w:type="spellStart"/>
            <w:r w:rsidRPr="00F50625">
              <w:rPr>
                <w:rFonts w:ascii="Montserrat Light" w:hAnsi="Montserrat Light" w:cs="Times New Roman"/>
                <w:b/>
                <w:bCs/>
                <w:lang w:val="ro-RO"/>
              </w:rPr>
              <w:t>Lacrimioara</w:t>
            </w:r>
            <w:proofErr w:type="spellEnd"/>
            <w:r w:rsidRPr="00F50625">
              <w:rPr>
                <w:rFonts w:ascii="Montserrat Light" w:hAnsi="Montserrat Light" w:cs="Times New Roman"/>
                <w:b/>
                <w:bCs/>
                <w:lang w:val="ro-RO"/>
              </w:rPr>
              <w:t xml:space="preserve"> HULDUSAN</w:t>
            </w:r>
          </w:p>
        </w:tc>
        <w:tc>
          <w:tcPr>
            <w:tcW w:w="1564" w:type="dxa"/>
            <w:tcBorders>
              <w:top w:val="single" w:sz="4" w:space="0" w:color="auto"/>
              <w:left w:val="single" w:sz="4" w:space="0" w:color="auto"/>
              <w:bottom w:val="single" w:sz="4" w:space="0" w:color="auto"/>
              <w:right w:val="single" w:sz="4" w:space="0" w:color="auto"/>
            </w:tcBorders>
            <w:vAlign w:val="center"/>
          </w:tcPr>
          <w:p w14:paraId="059DF7BA"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Raport întocmit</w:t>
            </w:r>
            <w:r w:rsidRPr="00F50625">
              <w:rPr>
                <w:rFonts w:ascii="Montserrat Light" w:hAnsi="Montserrat Light" w:cs="Times New Roman"/>
                <w:b/>
                <w:lang w:val="ro-RO"/>
              </w:rPr>
              <w:t xml:space="preserve"> </w:t>
            </w:r>
            <w:proofErr w:type="spellStart"/>
            <w:r w:rsidRPr="00F50625">
              <w:rPr>
                <w:rFonts w:ascii="Montserrat Light" w:hAnsi="Montserrat Light" w:cs="Times New Roman"/>
                <w:bCs/>
                <w:lang w:val="ro-RO"/>
              </w:rPr>
              <w:t>Lacrimioara</w:t>
            </w:r>
            <w:proofErr w:type="spellEnd"/>
            <w:r w:rsidRPr="00F50625">
              <w:rPr>
                <w:rFonts w:ascii="Montserrat Light" w:hAnsi="Montserrat Light" w:cs="Times New Roman"/>
                <w:bCs/>
                <w:lang w:val="ro-RO"/>
              </w:rPr>
              <w:t xml:space="preserve"> HULDUSAN</w:t>
            </w:r>
          </w:p>
        </w:tc>
      </w:tr>
      <w:tr w:rsidR="004A1E76" w:rsidRPr="00F50625" w14:paraId="0BE08798" w14:textId="77777777" w:rsidTr="005A0DFD">
        <w:tc>
          <w:tcPr>
            <w:tcW w:w="9356" w:type="dxa"/>
            <w:gridSpan w:val="4"/>
            <w:tcBorders>
              <w:top w:val="single" w:sz="4" w:space="0" w:color="auto"/>
              <w:left w:val="single" w:sz="4" w:space="0" w:color="auto"/>
              <w:bottom w:val="single" w:sz="4" w:space="0" w:color="auto"/>
              <w:right w:val="single" w:sz="4" w:space="0" w:color="auto"/>
            </w:tcBorders>
          </w:tcPr>
          <w:p w14:paraId="4F0B9F06" w14:textId="77777777" w:rsidR="004A1E76" w:rsidRPr="00F50625" w:rsidRDefault="004A1E76" w:rsidP="005A0DFD">
            <w:pPr>
              <w:tabs>
                <w:tab w:val="left" w:pos="3456"/>
              </w:tabs>
              <w:rPr>
                <w:rFonts w:ascii="Montserrat Light" w:hAnsi="Montserrat Light" w:cs="Times New Roman"/>
                <w:b/>
                <w:bCs/>
                <w:lang w:val="ro-RO"/>
              </w:rPr>
            </w:pPr>
          </w:p>
        </w:tc>
      </w:tr>
      <w:tr w:rsidR="004A1E76" w:rsidRPr="00F50625" w14:paraId="0A585822" w14:textId="77777777" w:rsidTr="005A0DFD">
        <w:tc>
          <w:tcPr>
            <w:tcW w:w="9356" w:type="dxa"/>
            <w:gridSpan w:val="4"/>
            <w:tcBorders>
              <w:top w:val="single" w:sz="4" w:space="0" w:color="auto"/>
              <w:left w:val="single" w:sz="4" w:space="0" w:color="auto"/>
              <w:bottom w:val="single" w:sz="4" w:space="0" w:color="auto"/>
              <w:right w:val="single" w:sz="4" w:space="0" w:color="auto"/>
            </w:tcBorders>
            <w:hideMark/>
          </w:tcPr>
          <w:p w14:paraId="3FBE809A" w14:textId="77777777" w:rsidR="004A1E76" w:rsidRPr="00F50625" w:rsidRDefault="004A1E76" w:rsidP="005A0DFD">
            <w:pPr>
              <w:tabs>
                <w:tab w:val="left" w:pos="3456"/>
              </w:tabs>
              <w:rPr>
                <w:rFonts w:ascii="Montserrat Light" w:hAnsi="Montserrat Light" w:cs="Times New Roman"/>
                <w:b/>
                <w:bCs/>
                <w:lang w:val="ro-RO"/>
              </w:rPr>
            </w:pPr>
            <w:r w:rsidRPr="00F50625">
              <w:rPr>
                <w:rFonts w:ascii="Montserrat Light" w:hAnsi="Montserrat Light" w:cs="Times New Roman"/>
                <w:b/>
                <w:bCs/>
                <w:lang w:val="ro-RO"/>
              </w:rPr>
              <w:t>2. Transmitere proiect pentru acordarea avizului de legalitate de către consilierul juridic din cadrul Direcției Juridice</w:t>
            </w:r>
          </w:p>
        </w:tc>
      </w:tr>
      <w:tr w:rsidR="004A1E76" w:rsidRPr="00F50625" w14:paraId="4AA9243C"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7A39CF10"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6C99A4B"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F30DDED"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Aviz acordat/</w:t>
            </w:r>
          </w:p>
          <w:p w14:paraId="20BEAD28"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Refuz aviz/</w:t>
            </w:r>
          </w:p>
          <w:p w14:paraId="4E05AC20"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semnătură</w:t>
            </w:r>
          </w:p>
        </w:tc>
      </w:tr>
      <w:tr w:rsidR="004A1E76" w:rsidRPr="00F50625" w14:paraId="287EA281" w14:textId="77777777" w:rsidTr="005A0DFD">
        <w:tc>
          <w:tcPr>
            <w:tcW w:w="3614" w:type="dxa"/>
            <w:tcBorders>
              <w:top w:val="single" w:sz="4" w:space="0" w:color="auto"/>
              <w:left w:val="single" w:sz="4" w:space="0" w:color="auto"/>
              <w:bottom w:val="single" w:sz="4" w:space="0" w:color="auto"/>
              <w:right w:val="single" w:sz="4" w:space="0" w:color="auto"/>
            </w:tcBorders>
            <w:vAlign w:val="center"/>
            <w:hideMark/>
          </w:tcPr>
          <w:p w14:paraId="55DFFF1E" w14:textId="77777777" w:rsidR="004A1E76" w:rsidRPr="00F50625" w:rsidRDefault="004A1E76" w:rsidP="005A0DFD">
            <w:pPr>
              <w:tabs>
                <w:tab w:val="left" w:pos="3456"/>
              </w:tabs>
              <w:jc w:val="center"/>
              <w:rPr>
                <w:rFonts w:ascii="Montserrat Light" w:hAnsi="Montserrat Light" w:cs="Times New Roman"/>
                <w:lang w:val="ro-RO"/>
              </w:rPr>
            </w:pPr>
            <w:r>
              <w:rPr>
                <w:rFonts w:ascii="Montserrat Light" w:hAnsi="Montserrat Light" w:cs="Times New Roman"/>
                <w:lang w:val="ro-RO"/>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0D4AFC44" w14:textId="77777777" w:rsidR="004A1E76" w:rsidRPr="00F50625" w:rsidRDefault="004A1E76" w:rsidP="005A0DFD">
            <w:pPr>
              <w:tabs>
                <w:tab w:val="left" w:pos="3456"/>
              </w:tabs>
              <w:jc w:val="center"/>
              <w:rPr>
                <w:rFonts w:ascii="Montserrat Light" w:hAnsi="Montserrat Light" w:cs="Times New Roman"/>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10BC726E" w14:textId="77777777" w:rsidR="004A1E76" w:rsidRPr="00F50625" w:rsidRDefault="004A1E76" w:rsidP="005A0DFD">
            <w:pPr>
              <w:tabs>
                <w:tab w:val="left" w:pos="3456"/>
              </w:tabs>
              <w:jc w:val="center"/>
              <w:rPr>
                <w:rFonts w:ascii="Montserrat Light" w:hAnsi="Montserrat Light" w:cs="Times New Roman"/>
                <w:lang w:val="ro-RO"/>
              </w:rPr>
            </w:pPr>
            <w:r>
              <w:rPr>
                <w:rFonts w:ascii="Montserrat Light" w:hAnsi="Montserrat Light" w:cs="Times New Roman"/>
                <w:lang w:val="ro-RO"/>
              </w:rPr>
              <w:t>avizat</w:t>
            </w:r>
          </w:p>
        </w:tc>
      </w:tr>
      <w:tr w:rsidR="004A1E76" w:rsidRPr="00F50625" w14:paraId="625AC294" w14:textId="77777777" w:rsidTr="005A0DFD">
        <w:tc>
          <w:tcPr>
            <w:tcW w:w="9356" w:type="dxa"/>
            <w:gridSpan w:val="4"/>
            <w:tcBorders>
              <w:top w:val="single" w:sz="4" w:space="0" w:color="auto"/>
              <w:left w:val="single" w:sz="4" w:space="0" w:color="auto"/>
              <w:bottom w:val="single" w:sz="4" w:space="0" w:color="auto"/>
              <w:right w:val="single" w:sz="4" w:space="0" w:color="auto"/>
            </w:tcBorders>
          </w:tcPr>
          <w:p w14:paraId="1D2CFFB7" w14:textId="77777777" w:rsidR="004A1E76" w:rsidRPr="00F50625" w:rsidRDefault="004A1E76" w:rsidP="005A0DFD">
            <w:pPr>
              <w:tabs>
                <w:tab w:val="left" w:pos="3456"/>
              </w:tabs>
              <w:rPr>
                <w:rFonts w:ascii="Montserrat Light" w:hAnsi="Montserrat Light" w:cs="Times New Roman"/>
                <w:lang w:val="ro-RO"/>
              </w:rPr>
            </w:pPr>
          </w:p>
        </w:tc>
      </w:tr>
      <w:tr w:rsidR="004A1E76" w:rsidRPr="00F50625" w14:paraId="27716EC9" w14:textId="77777777" w:rsidTr="005A0DFD">
        <w:tc>
          <w:tcPr>
            <w:tcW w:w="9356" w:type="dxa"/>
            <w:gridSpan w:val="4"/>
            <w:tcBorders>
              <w:top w:val="single" w:sz="4" w:space="0" w:color="auto"/>
              <w:left w:val="single" w:sz="4" w:space="0" w:color="auto"/>
              <w:bottom w:val="single" w:sz="4" w:space="0" w:color="auto"/>
              <w:right w:val="single" w:sz="4" w:space="0" w:color="auto"/>
            </w:tcBorders>
            <w:hideMark/>
          </w:tcPr>
          <w:p w14:paraId="4EE7A352" w14:textId="77777777" w:rsidR="004A1E76" w:rsidRPr="00F50625" w:rsidRDefault="004A1E76" w:rsidP="005A0DFD">
            <w:pPr>
              <w:tabs>
                <w:tab w:val="left" w:pos="3456"/>
              </w:tabs>
              <w:rPr>
                <w:rFonts w:ascii="Montserrat Light" w:hAnsi="Montserrat Light" w:cs="Times New Roman"/>
                <w:b/>
                <w:bCs/>
                <w:lang w:val="ro-RO"/>
              </w:rPr>
            </w:pPr>
            <w:r w:rsidRPr="00F50625">
              <w:rPr>
                <w:rFonts w:ascii="Montserrat Light" w:hAnsi="Montserrat Light" w:cs="Times New Roman"/>
                <w:b/>
                <w:bCs/>
                <w:lang w:val="ro-RO"/>
              </w:rPr>
              <w:t xml:space="preserve">3. Transmitere proiect în vederea avizării pentru legalitate de către   secretarul general al </w:t>
            </w:r>
            <w:proofErr w:type="spellStart"/>
            <w:r w:rsidRPr="00F50625">
              <w:rPr>
                <w:rFonts w:ascii="Montserrat Light" w:hAnsi="Montserrat Light" w:cs="Times New Roman"/>
                <w:b/>
                <w:bCs/>
                <w:lang w:val="ro-RO"/>
              </w:rPr>
              <w:t>judeţului</w:t>
            </w:r>
            <w:proofErr w:type="spellEnd"/>
          </w:p>
        </w:tc>
      </w:tr>
      <w:tr w:rsidR="004A1E76" w:rsidRPr="00F50625" w14:paraId="55FA9B84"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45B3E15F"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0D9D6E0" w14:textId="77777777" w:rsidR="004A1E76" w:rsidRPr="00F50625" w:rsidRDefault="004A1E76" w:rsidP="005A0DFD">
            <w:pPr>
              <w:tabs>
                <w:tab w:val="left" w:pos="3456"/>
              </w:tabs>
              <w:jc w:val="center"/>
              <w:rPr>
                <w:rFonts w:ascii="Montserrat Light" w:hAnsi="Montserrat Light" w:cs="Times New Roman"/>
                <w:b/>
                <w:bCs/>
                <w:lang w:val="ro-RO"/>
              </w:rPr>
            </w:pPr>
            <w:r w:rsidRPr="00F50625">
              <w:rPr>
                <w:rFonts w:ascii="Montserrat Light" w:hAnsi="Montserrat Light" w:cs="Times New Roman"/>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0150F4A"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Avizul acordat/</w:t>
            </w:r>
          </w:p>
          <w:p w14:paraId="22F86167"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Refuz aviz/</w:t>
            </w:r>
          </w:p>
          <w:p w14:paraId="2DBD65E4" w14:textId="77777777" w:rsidR="004A1E76" w:rsidRPr="00F50625" w:rsidRDefault="004A1E76" w:rsidP="005A0DFD">
            <w:pPr>
              <w:tabs>
                <w:tab w:val="left" w:pos="3456"/>
              </w:tabs>
              <w:jc w:val="center"/>
              <w:rPr>
                <w:rFonts w:ascii="Montserrat Light" w:hAnsi="Montserrat Light" w:cs="Times New Roman"/>
                <w:b/>
                <w:bCs/>
                <w:lang w:val="ro-RO"/>
              </w:rPr>
            </w:pPr>
            <w:r w:rsidRPr="00F50625">
              <w:rPr>
                <w:rFonts w:ascii="Montserrat Light" w:hAnsi="Montserrat Light" w:cs="Times New Roman"/>
                <w:lang w:val="ro-RO"/>
              </w:rPr>
              <w:t>semnătură</w:t>
            </w:r>
          </w:p>
        </w:tc>
      </w:tr>
      <w:tr w:rsidR="004A1E76" w:rsidRPr="00F50625" w14:paraId="3AB4D099" w14:textId="77777777" w:rsidTr="005A0DFD">
        <w:tc>
          <w:tcPr>
            <w:tcW w:w="3614" w:type="dxa"/>
            <w:tcBorders>
              <w:top w:val="single" w:sz="4" w:space="0" w:color="auto"/>
              <w:left w:val="single" w:sz="4" w:space="0" w:color="auto"/>
              <w:bottom w:val="single" w:sz="4" w:space="0" w:color="auto"/>
              <w:right w:val="single" w:sz="4" w:space="0" w:color="auto"/>
            </w:tcBorders>
            <w:vAlign w:val="center"/>
            <w:hideMark/>
          </w:tcPr>
          <w:p w14:paraId="0A2CFFEE"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7B63134A" w14:textId="77777777" w:rsidR="004A1E76" w:rsidRPr="00F50625" w:rsidRDefault="004A1E76" w:rsidP="005A0DFD">
            <w:pPr>
              <w:tabs>
                <w:tab w:val="left" w:pos="3456"/>
              </w:tabs>
              <w:jc w:val="center"/>
              <w:rPr>
                <w:rFonts w:ascii="Montserrat Light" w:hAnsi="Montserrat Light" w:cs="Times New Roman"/>
                <w:bCs/>
                <w:lang w:val="ro-RO"/>
              </w:rPr>
            </w:pPr>
            <w:r>
              <w:rPr>
                <w:rFonts w:ascii="Montserrat Light" w:hAnsi="Montserrat Light" w:cs="Times New Roman"/>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22E8092D"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Aviz acordat</w:t>
            </w:r>
          </w:p>
        </w:tc>
      </w:tr>
      <w:tr w:rsidR="004A1E76" w:rsidRPr="00F50625" w14:paraId="0DBD29EF" w14:textId="77777777" w:rsidTr="005A0DFD">
        <w:tc>
          <w:tcPr>
            <w:tcW w:w="9356" w:type="dxa"/>
            <w:gridSpan w:val="4"/>
            <w:tcBorders>
              <w:top w:val="single" w:sz="4" w:space="0" w:color="auto"/>
              <w:left w:val="single" w:sz="4" w:space="0" w:color="auto"/>
              <w:bottom w:val="single" w:sz="4" w:space="0" w:color="auto"/>
              <w:right w:val="single" w:sz="4" w:space="0" w:color="auto"/>
            </w:tcBorders>
          </w:tcPr>
          <w:p w14:paraId="45B361D6" w14:textId="77777777" w:rsidR="004A1E76" w:rsidRPr="00F50625" w:rsidRDefault="004A1E76" w:rsidP="005A0DFD">
            <w:pPr>
              <w:tabs>
                <w:tab w:val="left" w:pos="3456"/>
              </w:tabs>
              <w:rPr>
                <w:rFonts w:ascii="Montserrat Light" w:hAnsi="Montserrat Light" w:cs="Times New Roman"/>
                <w:b/>
                <w:bCs/>
                <w:lang w:val="ro-RO"/>
              </w:rPr>
            </w:pPr>
          </w:p>
        </w:tc>
      </w:tr>
      <w:tr w:rsidR="004A1E76" w:rsidRPr="00F50625" w14:paraId="376DDCE5" w14:textId="77777777" w:rsidTr="005A0DFD">
        <w:tc>
          <w:tcPr>
            <w:tcW w:w="9356" w:type="dxa"/>
            <w:gridSpan w:val="4"/>
            <w:tcBorders>
              <w:top w:val="single" w:sz="4" w:space="0" w:color="auto"/>
              <w:left w:val="single" w:sz="4" w:space="0" w:color="auto"/>
              <w:bottom w:val="single" w:sz="4" w:space="0" w:color="auto"/>
              <w:right w:val="single" w:sz="4" w:space="0" w:color="auto"/>
            </w:tcBorders>
            <w:hideMark/>
          </w:tcPr>
          <w:p w14:paraId="2CFE6B79" w14:textId="77777777" w:rsidR="004A1E76" w:rsidRPr="00F50625" w:rsidRDefault="004A1E76" w:rsidP="005A0DFD">
            <w:pPr>
              <w:tabs>
                <w:tab w:val="left" w:pos="3456"/>
              </w:tabs>
              <w:rPr>
                <w:rFonts w:ascii="Montserrat Light" w:hAnsi="Montserrat Light" w:cs="Times New Roman"/>
                <w:b/>
                <w:bCs/>
                <w:lang w:val="ro-RO"/>
              </w:rPr>
            </w:pPr>
            <w:r w:rsidRPr="00F50625">
              <w:rPr>
                <w:rFonts w:ascii="Montserrat Light" w:hAnsi="Montserrat Light" w:cs="Times New Roman"/>
                <w:b/>
                <w:bCs/>
                <w:lang w:val="ro-RO"/>
              </w:rPr>
              <w:t>4. Transmitere proiect pentru adoptarea avizului/avizelor comisiei/comisiilor de specialitate nominalizate</w:t>
            </w:r>
          </w:p>
        </w:tc>
      </w:tr>
      <w:tr w:rsidR="004A1E76" w:rsidRPr="00F50625" w14:paraId="15E83A2D"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0CC0122A"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F8587FC"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BEA744"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Semnătura persoanelor competente pentru nominalizare/</w:t>
            </w:r>
          </w:p>
          <w:p w14:paraId="2D239194"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lastRenderedPageBreak/>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4894A53F"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lastRenderedPageBreak/>
              <w:t>Avizul adoptat/</w:t>
            </w:r>
          </w:p>
          <w:p w14:paraId="099435FF" w14:textId="77777777" w:rsidR="004A1E76" w:rsidRPr="00F50625" w:rsidRDefault="004A1E76" w:rsidP="005A0DFD">
            <w:pPr>
              <w:tabs>
                <w:tab w:val="left" w:pos="3456"/>
              </w:tabs>
              <w:jc w:val="center"/>
              <w:rPr>
                <w:rFonts w:ascii="Montserrat Light" w:hAnsi="Montserrat Light" w:cs="Times New Roman"/>
                <w:lang w:val="ro-RO"/>
              </w:rPr>
            </w:pPr>
            <w:r w:rsidRPr="00F50625">
              <w:rPr>
                <w:rFonts w:ascii="Montserrat Light" w:hAnsi="Montserrat Light" w:cs="Times New Roman"/>
                <w:lang w:val="ro-RO"/>
              </w:rPr>
              <w:t>Aviz implicit favorabil</w:t>
            </w:r>
          </w:p>
        </w:tc>
      </w:tr>
      <w:tr w:rsidR="004A1E76" w:rsidRPr="00F50625" w14:paraId="27F5B30C"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090C8F37" w14:textId="77777777" w:rsidR="004A1E76" w:rsidRPr="00F50625" w:rsidRDefault="004A1E76" w:rsidP="005A0DFD">
            <w:pPr>
              <w:tabs>
                <w:tab w:val="left" w:pos="3456"/>
              </w:tabs>
              <w:jc w:val="center"/>
              <w:rPr>
                <w:rFonts w:ascii="Montserrat Light" w:hAnsi="Montserrat Light" w:cs="Times New Roman"/>
                <w:lang w:val="ro-RO"/>
              </w:rPr>
            </w:pPr>
            <w:r>
              <w:rPr>
                <w:rFonts w:ascii="Montserrat Light" w:hAnsi="Montserrat Light" w:cs="Times New Roman"/>
                <w:lang w:val="ro-RO"/>
              </w:rPr>
              <w:t>6</w:t>
            </w:r>
          </w:p>
        </w:tc>
        <w:tc>
          <w:tcPr>
            <w:tcW w:w="1768" w:type="dxa"/>
            <w:tcBorders>
              <w:top w:val="single" w:sz="4" w:space="0" w:color="auto"/>
              <w:left w:val="single" w:sz="4" w:space="0" w:color="auto"/>
              <w:bottom w:val="single" w:sz="4" w:space="0" w:color="auto"/>
              <w:right w:val="single" w:sz="4" w:space="0" w:color="auto"/>
            </w:tcBorders>
            <w:vAlign w:val="center"/>
          </w:tcPr>
          <w:p w14:paraId="41DEF3AB" w14:textId="77777777" w:rsidR="004A1E76" w:rsidRPr="00F50625" w:rsidRDefault="004A1E76" w:rsidP="005A0DFD">
            <w:pPr>
              <w:tabs>
                <w:tab w:val="left" w:pos="3456"/>
              </w:tabs>
              <w:jc w:val="center"/>
              <w:rPr>
                <w:rFonts w:ascii="Montserrat Light" w:hAnsi="Montserrat Light" w:cs="Times New Roman"/>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136B3ED" w14:textId="77777777" w:rsidR="004A1E76" w:rsidRPr="00F50625" w:rsidRDefault="004A1E76" w:rsidP="005A0DFD">
            <w:pPr>
              <w:tabs>
                <w:tab w:val="left" w:pos="3456"/>
              </w:tabs>
              <w:jc w:val="center"/>
              <w:rPr>
                <w:rFonts w:ascii="Montserrat Light" w:hAnsi="Montserrat Light" w:cs="Times New Roman"/>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AA1458B" w14:textId="77777777" w:rsidR="004A1E76" w:rsidRPr="00F50625" w:rsidRDefault="004A1E76" w:rsidP="005A0DFD">
            <w:pPr>
              <w:tabs>
                <w:tab w:val="left" w:pos="3456"/>
              </w:tabs>
              <w:jc w:val="center"/>
              <w:rPr>
                <w:rFonts w:ascii="Montserrat Light" w:hAnsi="Montserrat Light" w:cs="Times New Roman"/>
                <w:lang w:val="ro-RO"/>
              </w:rPr>
            </w:pPr>
          </w:p>
        </w:tc>
      </w:tr>
      <w:tr w:rsidR="004A1E76" w:rsidRPr="00F50625" w14:paraId="555262F7" w14:textId="77777777" w:rsidTr="005A0DFD">
        <w:tc>
          <w:tcPr>
            <w:tcW w:w="3614" w:type="dxa"/>
            <w:tcBorders>
              <w:top w:val="single" w:sz="4" w:space="0" w:color="auto"/>
              <w:left w:val="single" w:sz="4" w:space="0" w:color="auto"/>
              <w:bottom w:val="single" w:sz="4" w:space="0" w:color="auto"/>
              <w:right w:val="single" w:sz="4" w:space="0" w:color="auto"/>
            </w:tcBorders>
            <w:vAlign w:val="center"/>
          </w:tcPr>
          <w:p w14:paraId="17E2AD20" w14:textId="77777777" w:rsidR="004A1E76" w:rsidRPr="00F50625" w:rsidRDefault="004A1E76" w:rsidP="005A0DFD">
            <w:pPr>
              <w:tabs>
                <w:tab w:val="left" w:pos="3456"/>
              </w:tabs>
              <w:jc w:val="center"/>
              <w:rPr>
                <w:rFonts w:ascii="Montserrat Light" w:hAnsi="Montserrat Light" w:cs="Times New Roman"/>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6E186F53" w14:textId="77777777" w:rsidR="004A1E76" w:rsidRPr="00F50625" w:rsidRDefault="004A1E76" w:rsidP="005A0DFD">
            <w:pPr>
              <w:tabs>
                <w:tab w:val="left" w:pos="3456"/>
              </w:tabs>
              <w:jc w:val="center"/>
              <w:rPr>
                <w:rFonts w:ascii="Montserrat Light" w:hAnsi="Montserrat Light" w:cs="Times New Roman"/>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3A73C707" w14:textId="77777777" w:rsidR="004A1E76" w:rsidRPr="00F50625" w:rsidRDefault="004A1E76" w:rsidP="005A0DFD">
            <w:pPr>
              <w:tabs>
                <w:tab w:val="left" w:pos="3456"/>
              </w:tabs>
              <w:jc w:val="center"/>
              <w:rPr>
                <w:rFonts w:ascii="Montserrat Light" w:hAnsi="Montserrat Light" w:cs="Times New Roman"/>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06A72566" w14:textId="77777777" w:rsidR="004A1E76" w:rsidRPr="00F50625" w:rsidRDefault="004A1E76" w:rsidP="005A0DFD">
            <w:pPr>
              <w:tabs>
                <w:tab w:val="left" w:pos="3456"/>
              </w:tabs>
              <w:jc w:val="center"/>
              <w:rPr>
                <w:rFonts w:ascii="Montserrat Light" w:hAnsi="Montserrat Light" w:cs="Times New Roman"/>
                <w:lang w:val="ro-RO"/>
              </w:rPr>
            </w:pPr>
          </w:p>
        </w:tc>
      </w:tr>
    </w:tbl>
    <w:p w14:paraId="54AB7E50" w14:textId="77777777" w:rsidR="004A1E76" w:rsidRPr="00F50625" w:rsidRDefault="004A1E76" w:rsidP="004A1E76">
      <w:pPr>
        <w:rPr>
          <w:rFonts w:ascii="Montserrat Light" w:hAnsi="Montserrat Light" w:cs="Times New Roman"/>
          <w:b/>
          <w:bCs/>
          <w:iCs/>
          <w:noProof/>
          <w:lang w:val="ro-RO" w:eastAsia="ro-RO"/>
        </w:rPr>
      </w:pPr>
    </w:p>
    <w:p w14:paraId="675B3148" w14:textId="77777777" w:rsidR="004A1E76" w:rsidRPr="00F50625" w:rsidRDefault="004A1E76" w:rsidP="000112AE">
      <w:pPr>
        <w:autoSpaceDE w:val="0"/>
        <w:autoSpaceDN w:val="0"/>
        <w:adjustRightInd w:val="0"/>
        <w:ind w:right="21"/>
        <w:contextualSpacing/>
        <w:rPr>
          <w:rFonts w:ascii="Montserrat Light" w:hAnsi="Montserrat Light" w:cs="Times New Roman"/>
          <w:i/>
          <w:noProof/>
          <w:lang w:val="ro-RO" w:eastAsia="ro-RO"/>
        </w:rPr>
      </w:pPr>
    </w:p>
    <w:sectPr w:rsidR="004A1E76" w:rsidRPr="00F50625" w:rsidSect="00111B86">
      <w:headerReference w:type="default" r:id="rId11"/>
      <w:footerReference w:type="default" r:id="rId12"/>
      <w:pgSz w:w="11909" w:h="16834"/>
      <w:pgMar w:top="709" w:right="832" w:bottom="426"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F5D1" w14:textId="77777777" w:rsidR="00111B86" w:rsidRDefault="00111B86">
      <w:pPr>
        <w:spacing w:line="240" w:lineRule="auto"/>
      </w:pPr>
      <w:r>
        <w:separator/>
      </w:r>
    </w:p>
  </w:endnote>
  <w:endnote w:type="continuationSeparator" w:id="0">
    <w:p w14:paraId="675AAE5E" w14:textId="77777777" w:rsidR="00111B86" w:rsidRDefault="00111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altName w:val="Times New Roman"/>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Times New Roman"/>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471C9D" w:rsidRPr="000E5A88" w:rsidRDefault="00471C9D"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0002" w14:textId="77777777" w:rsidR="00111B86" w:rsidRDefault="00111B86">
      <w:pPr>
        <w:spacing w:line="240" w:lineRule="auto"/>
      </w:pPr>
      <w:r>
        <w:separator/>
      </w:r>
    </w:p>
  </w:footnote>
  <w:footnote w:type="continuationSeparator" w:id="0">
    <w:p w14:paraId="33AE4DE0" w14:textId="77777777" w:rsidR="00111B86" w:rsidRDefault="00111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471C9D" w:rsidRDefault="00471C9D">
    <w:r>
      <w:rPr>
        <w:noProof/>
        <w:lang w:val="en-US"/>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en-US"/>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57EC97DE" w:rsidR="00471C9D" w:rsidRPr="000E5A88" w:rsidRDefault="00A57815" w:rsidP="00A57815">
    <w:r>
      <w:rPr>
        <w:noProof/>
        <w:lang w:val="en-US"/>
      </w:rPr>
      <w:drawing>
        <wp:anchor distT="0" distB="0" distL="0" distR="0" simplePos="0" relativeHeight="251668480" behindDoc="0" locked="0" layoutInCell="1" hidden="0" allowOverlap="1" wp14:anchorId="4AA894E1" wp14:editId="44965FF8">
          <wp:simplePos x="0" y="0"/>
          <wp:positionH relativeFrom="column">
            <wp:posOffset>3736340</wp:posOffset>
          </wp:positionH>
          <wp:positionV relativeFrom="paragraph">
            <wp:posOffset>-112395</wp:posOffset>
          </wp:positionV>
          <wp:extent cx="2047875" cy="571500"/>
          <wp:effectExtent l="0" t="0" r="0" b="0"/>
          <wp:wrapSquare wrapText="bothSides" distT="0" distB="0" distL="0" distR="0"/>
          <wp:docPr id="1909767849" name="image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909767849" name="image2.png" descr="A black background with a black square&#10;&#10;Description automatically generated with medium confidence"/>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val="en-US"/>
      </w:rPr>
      <w:drawing>
        <wp:anchor distT="0" distB="0" distL="0" distR="0" simplePos="0" relativeHeight="251667456" behindDoc="0" locked="0" layoutInCell="1" hidden="0" allowOverlap="1" wp14:anchorId="6433E070" wp14:editId="68BF707C">
          <wp:simplePos x="0" y="0"/>
          <wp:positionH relativeFrom="column">
            <wp:posOffset>-436204</wp:posOffset>
          </wp:positionH>
          <wp:positionV relativeFrom="paragraph">
            <wp:posOffset>-107193</wp:posOffset>
          </wp:positionV>
          <wp:extent cx="2662348" cy="566738"/>
          <wp:effectExtent l="0" t="0" r="0" b="0"/>
          <wp:wrapTopAndBottom distT="0" distB="0"/>
          <wp:docPr id="714651951" name="image3.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14651951" name="image3.png" descr="A black background with a black square&#10;&#10;Description automatically generated with medium confidence"/>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C0B39A5"/>
    <w:multiLevelType w:val="hybridMultilevel"/>
    <w:tmpl w:val="A5E48978"/>
    <w:lvl w:ilvl="0" w:tplc="6542F070">
      <w:numFmt w:val="bullet"/>
      <w:lvlText w:val="-"/>
      <w:lvlJc w:val="left"/>
      <w:pPr>
        <w:ind w:left="366" w:hanging="720"/>
      </w:pPr>
      <w:rPr>
        <w:rFonts w:ascii="Montserrat" w:eastAsia="Arial" w:hAnsi="Montserrat" w:cs="Arial" w:hint="default"/>
      </w:rPr>
    </w:lvl>
    <w:lvl w:ilvl="1" w:tplc="04180003" w:tentative="1">
      <w:start w:val="1"/>
      <w:numFmt w:val="bullet"/>
      <w:lvlText w:val="o"/>
      <w:lvlJc w:val="left"/>
      <w:pPr>
        <w:ind w:left="726" w:hanging="360"/>
      </w:pPr>
      <w:rPr>
        <w:rFonts w:ascii="Courier New" w:hAnsi="Courier New" w:cs="Courier New" w:hint="default"/>
      </w:rPr>
    </w:lvl>
    <w:lvl w:ilvl="2" w:tplc="04180005" w:tentative="1">
      <w:start w:val="1"/>
      <w:numFmt w:val="bullet"/>
      <w:lvlText w:val=""/>
      <w:lvlJc w:val="left"/>
      <w:pPr>
        <w:ind w:left="1446" w:hanging="360"/>
      </w:pPr>
      <w:rPr>
        <w:rFonts w:ascii="Wingdings" w:hAnsi="Wingdings" w:hint="default"/>
      </w:rPr>
    </w:lvl>
    <w:lvl w:ilvl="3" w:tplc="04180001" w:tentative="1">
      <w:start w:val="1"/>
      <w:numFmt w:val="bullet"/>
      <w:lvlText w:val=""/>
      <w:lvlJc w:val="left"/>
      <w:pPr>
        <w:ind w:left="2166" w:hanging="360"/>
      </w:pPr>
      <w:rPr>
        <w:rFonts w:ascii="Symbol" w:hAnsi="Symbol" w:hint="default"/>
      </w:rPr>
    </w:lvl>
    <w:lvl w:ilvl="4" w:tplc="04180003" w:tentative="1">
      <w:start w:val="1"/>
      <w:numFmt w:val="bullet"/>
      <w:lvlText w:val="o"/>
      <w:lvlJc w:val="left"/>
      <w:pPr>
        <w:ind w:left="2886" w:hanging="360"/>
      </w:pPr>
      <w:rPr>
        <w:rFonts w:ascii="Courier New" w:hAnsi="Courier New" w:cs="Courier New" w:hint="default"/>
      </w:rPr>
    </w:lvl>
    <w:lvl w:ilvl="5" w:tplc="04180005" w:tentative="1">
      <w:start w:val="1"/>
      <w:numFmt w:val="bullet"/>
      <w:lvlText w:val=""/>
      <w:lvlJc w:val="left"/>
      <w:pPr>
        <w:ind w:left="3606" w:hanging="360"/>
      </w:pPr>
      <w:rPr>
        <w:rFonts w:ascii="Wingdings" w:hAnsi="Wingdings" w:hint="default"/>
      </w:rPr>
    </w:lvl>
    <w:lvl w:ilvl="6" w:tplc="04180001" w:tentative="1">
      <w:start w:val="1"/>
      <w:numFmt w:val="bullet"/>
      <w:lvlText w:val=""/>
      <w:lvlJc w:val="left"/>
      <w:pPr>
        <w:ind w:left="4326" w:hanging="360"/>
      </w:pPr>
      <w:rPr>
        <w:rFonts w:ascii="Symbol" w:hAnsi="Symbol" w:hint="default"/>
      </w:rPr>
    </w:lvl>
    <w:lvl w:ilvl="7" w:tplc="04180003" w:tentative="1">
      <w:start w:val="1"/>
      <w:numFmt w:val="bullet"/>
      <w:lvlText w:val="o"/>
      <w:lvlJc w:val="left"/>
      <w:pPr>
        <w:ind w:left="5046" w:hanging="360"/>
      </w:pPr>
      <w:rPr>
        <w:rFonts w:ascii="Courier New" w:hAnsi="Courier New" w:cs="Courier New" w:hint="default"/>
      </w:rPr>
    </w:lvl>
    <w:lvl w:ilvl="8" w:tplc="04180005" w:tentative="1">
      <w:start w:val="1"/>
      <w:numFmt w:val="bullet"/>
      <w:lvlText w:val=""/>
      <w:lvlJc w:val="left"/>
      <w:pPr>
        <w:ind w:left="5766" w:hanging="360"/>
      </w:pPr>
      <w:rPr>
        <w:rFonts w:ascii="Wingdings" w:hAnsi="Wingdings" w:hint="default"/>
      </w:rPr>
    </w:lvl>
  </w:abstractNum>
  <w:abstractNum w:abstractNumId="4" w15:restartNumberingAfterBreak="0">
    <w:nsid w:val="11D84A33"/>
    <w:multiLevelType w:val="hybridMultilevel"/>
    <w:tmpl w:val="A1E66372"/>
    <w:lvl w:ilvl="0" w:tplc="1E9EE6F6">
      <w:start w:val="1"/>
      <w:numFmt w:val="bullet"/>
      <w:lvlText w:val="-"/>
      <w:lvlJc w:val="left"/>
      <w:pPr>
        <w:ind w:left="720" w:hanging="72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F3C75AB"/>
    <w:multiLevelType w:val="hybridMultilevel"/>
    <w:tmpl w:val="D6CCDF1E"/>
    <w:lvl w:ilvl="0" w:tplc="4ED6C15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2"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13276F"/>
    <w:multiLevelType w:val="hybridMultilevel"/>
    <w:tmpl w:val="09FEBC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645CC"/>
    <w:multiLevelType w:val="multilevel"/>
    <w:tmpl w:val="E21E5D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0" w15:restartNumberingAfterBreak="0">
    <w:nsid w:val="3A6A3582"/>
    <w:multiLevelType w:val="hybridMultilevel"/>
    <w:tmpl w:val="E7F4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1802DD"/>
    <w:multiLevelType w:val="hybridMultilevel"/>
    <w:tmpl w:val="F93C15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8B4E47"/>
    <w:multiLevelType w:val="hybridMultilevel"/>
    <w:tmpl w:val="9328F5BE"/>
    <w:lvl w:ilvl="0" w:tplc="1E9EE6F6">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5" w15:restartNumberingAfterBreak="0">
    <w:nsid w:val="4B065EDD"/>
    <w:multiLevelType w:val="hybridMultilevel"/>
    <w:tmpl w:val="3F96C9DE"/>
    <w:lvl w:ilvl="0" w:tplc="6542F070">
      <w:numFmt w:val="bullet"/>
      <w:lvlText w:val="-"/>
      <w:lvlJc w:val="left"/>
      <w:pPr>
        <w:ind w:left="720" w:hanging="720"/>
      </w:pPr>
      <w:rPr>
        <w:rFonts w:ascii="Montserrat" w:eastAsia="Arial" w:hAnsi="Montserrat"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52894"/>
    <w:multiLevelType w:val="hybridMultilevel"/>
    <w:tmpl w:val="BC7ED8AE"/>
    <w:lvl w:ilvl="0" w:tplc="23607A3C">
      <w:start w:val="1"/>
      <w:numFmt w:val="lowerLetter"/>
      <w:lvlText w:val="%1)"/>
      <w:lvlJc w:val="left"/>
      <w:pPr>
        <w:ind w:left="1571" w:hanging="360"/>
      </w:pPr>
      <w:rPr>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3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D2F22"/>
    <w:multiLevelType w:val="hybridMultilevel"/>
    <w:tmpl w:val="F4BC97D0"/>
    <w:lvl w:ilvl="0" w:tplc="B18833C6">
      <w:start w:val="1"/>
      <w:numFmt w:val="lowerLetter"/>
      <w:lvlText w:val="%1)"/>
      <w:lvlJc w:val="left"/>
      <w:pPr>
        <w:ind w:left="1571" w:hanging="360"/>
      </w:pPr>
      <w:rPr>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6AAD4BD8"/>
    <w:multiLevelType w:val="hybridMultilevel"/>
    <w:tmpl w:val="7F149810"/>
    <w:lvl w:ilvl="0" w:tplc="10DC20B4">
      <w:start w:val="1"/>
      <w:numFmt w:val="lowerLetter"/>
      <w:lvlText w:val="%1)"/>
      <w:lvlJc w:val="left"/>
      <w:pPr>
        <w:ind w:left="1571" w:hanging="360"/>
      </w:pPr>
      <w:rPr>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D4822FC"/>
    <w:multiLevelType w:val="hybridMultilevel"/>
    <w:tmpl w:val="CC4291A0"/>
    <w:lvl w:ilvl="0" w:tplc="1E9EE6F6">
      <w:start w:val="1"/>
      <w:numFmt w:val="bullet"/>
      <w:lvlText w:val="-"/>
      <w:lvlJc w:val="left"/>
      <w:pPr>
        <w:ind w:left="360" w:hanging="360"/>
      </w:pPr>
      <w:rPr>
        <w:rFonts w:ascii="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8"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1"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5351C7"/>
    <w:multiLevelType w:val="multilevel"/>
    <w:tmpl w:val="18FCEF9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341590152">
    <w:abstractNumId w:val="0"/>
  </w:num>
  <w:num w:numId="2" w16cid:durableId="2135245301">
    <w:abstractNumId w:val="30"/>
  </w:num>
  <w:num w:numId="3" w16cid:durableId="261424595">
    <w:abstractNumId w:val="41"/>
  </w:num>
  <w:num w:numId="4" w16cid:durableId="1079058625">
    <w:abstractNumId w:val="32"/>
  </w:num>
  <w:num w:numId="5" w16cid:durableId="1240216370">
    <w:abstractNumId w:val="37"/>
  </w:num>
  <w:num w:numId="6" w16cid:durableId="1151673320">
    <w:abstractNumId w:val="23"/>
  </w:num>
  <w:num w:numId="7" w16cid:durableId="1177890811">
    <w:abstractNumId w:val="39"/>
  </w:num>
  <w:num w:numId="8" w16cid:durableId="1568607954">
    <w:abstractNumId w:val="38"/>
  </w:num>
  <w:num w:numId="9" w16cid:durableId="1191380140">
    <w:abstractNumId w:val="12"/>
  </w:num>
  <w:num w:numId="10" w16cid:durableId="789713638">
    <w:abstractNumId w:val="27"/>
  </w:num>
  <w:num w:numId="11" w16cid:durableId="182746231">
    <w:abstractNumId w:val="24"/>
  </w:num>
  <w:num w:numId="12" w16cid:durableId="698629631">
    <w:abstractNumId w:val="40"/>
  </w:num>
  <w:num w:numId="13" w16cid:durableId="7964148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8659770">
    <w:abstractNumId w:val="31"/>
  </w:num>
  <w:num w:numId="15" w16cid:durableId="1185830806">
    <w:abstractNumId w:val="26"/>
  </w:num>
  <w:num w:numId="16" w16cid:durableId="932476642">
    <w:abstractNumId w:val="16"/>
  </w:num>
  <w:num w:numId="17" w16cid:durableId="483938222">
    <w:abstractNumId w:val="11"/>
  </w:num>
  <w:num w:numId="18" w16cid:durableId="1727802163">
    <w:abstractNumId w:val="29"/>
  </w:num>
  <w:num w:numId="19" w16cid:durableId="1031298436">
    <w:abstractNumId w:val="19"/>
  </w:num>
  <w:num w:numId="20" w16cid:durableId="906107247">
    <w:abstractNumId w:val="8"/>
  </w:num>
  <w:num w:numId="21" w16cid:durableId="505829662">
    <w:abstractNumId w:val="21"/>
  </w:num>
  <w:num w:numId="22" w16cid:durableId="673073470">
    <w:abstractNumId w:val="9"/>
  </w:num>
  <w:num w:numId="23" w16cid:durableId="64841159">
    <w:abstractNumId w:val="18"/>
  </w:num>
  <w:num w:numId="24" w16cid:durableId="1535077382">
    <w:abstractNumId w:val="5"/>
  </w:num>
  <w:num w:numId="25" w16cid:durableId="1091126540">
    <w:abstractNumId w:val="14"/>
  </w:num>
  <w:num w:numId="26" w16cid:durableId="2026324369">
    <w:abstractNumId w:val="6"/>
  </w:num>
  <w:num w:numId="27" w16cid:durableId="1680277651">
    <w:abstractNumId w:val="15"/>
  </w:num>
  <w:num w:numId="28" w16cid:durableId="1258098375">
    <w:abstractNumId w:val="7"/>
  </w:num>
  <w:num w:numId="29" w16cid:durableId="892345943">
    <w:abstractNumId w:val="13"/>
  </w:num>
  <w:num w:numId="30" w16cid:durableId="2142310505">
    <w:abstractNumId w:val="3"/>
  </w:num>
  <w:num w:numId="31" w16cid:durableId="1776898576">
    <w:abstractNumId w:val="25"/>
  </w:num>
  <w:num w:numId="32" w16cid:durableId="1192887408">
    <w:abstractNumId w:val="17"/>
  </w:num>
  <w:num w:numId="33" w16cid:durableId="1435250829">
    <w:abstractNumId w:val="28"/>
  </w:num>
  <w:num w:numId="34" w16cid:durableId="1117597711">
    <w:abstractNumId w:val="33"/>
  </w:num>
  <w:num w:numId="35" w16cid:durableId="1981491433">
    <w:abstractNumId w:val="34"/>
  </w:num>
  <w:num w:numId="36" w16cid:durableId="21445266">
    <w:abstractNumId w:val="4"/>
  </w:num>
  <w:num w:numId="37" w16cid:durableId="774209530">
    <w:abstractNumId w:val="22"/>
  </w:num>
  <w:num w:numId="38" w16cid:durableId="1231305978">
    <w:abstractNumId w:val="36"/>
  </w:num>
  <w:num w:numId="39" w16cid:durableId="1418362474">
    <w:abstractNumId w:val="20"/>
  </w:num>
  <w:num w:numId="40" w16cid:durableId="201404184">
    <w:abstractNumId w:val="42"/>
  </w:num>
  <w:num w:numId="41" w16cid:durableId="136040038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3633C"/>
    <w:rsid w:val="000465AD"/>
    <w:rsid w:val="00051F5F"/>
    <w:rsid w:val="00052587"/>
    <w:rsid w:val="0005728D"/>
    <w:rsid w:val="00061232"/>
    <w:rsid w:val="0007168D"/>
    <w:rsid w:val="00071ADD"/>
    <w:rsid w:val="0007303C"/>
    <w:rsid w:val="00074588"/>
    <w:rsid w:val="00075C2C"/>
    <w:rsid w:val="00076D3F"/>
    <w:rsid w:val="000779B6"/>
    <w:rsid w:val="00083854"/>
    <w:rsid w:val="000845FF"/>
    <w:rsid w:val="00086451"/>
    <w:rsid w:val="00091408"/>
    <w:rsid w:val="0009313A"/>
    <w:rsid w:val="000A26A1"/>
    <w:rsid w:val="000A4C42"/>
    <w:rsid w:val="000A54B3"/>
    <w:rsid w:val="000C63B8"/>
    <w:rsid w:val="000C6683"/>
    <w:rsid w:val="000D2C23"/>
    <w:rsid w:val="000E5A88"/>
    <w:rsid w:val="000E7177"/>
    <w:rsid w:val="000F3C1F"/>
    <w:rsid w:val="001019B5"/>
    <w:rsid w:val="00103D11"/>
    <w:rsid w:val="001055A1"/>
    <w:rsid w:val="001119FF"/>
    <w:rsid w:val="00111B86"/>
    <w:rsid w:val="0011207F"/>
    <w:rsid w:val="0013486C"/>
    <w:rsid w:val="00136449"/>
    <w:rsid w:val="00144607"/>
    <w:rsid w:val="001478F2"/>
    <w:rsid w:val="00151108"/>
    <w:rsid w:val="00151312"/>
    <w:rsid w:val="00152C6B"/>
    <w:rsid w:val="00155987"/>
    <w:rsid w:val="00155D2D"/>
    <w:rsid w:val="00156F9F"/>
    <w:rsid w:val="00167DEF"/>
    <w:rsid w:val="00170583"/>
    <w:rsid w:val="001706CE"/>
    <w:rsid w:val="001710D1"/>
    <w:rsid w:val="0017160F"/>
    <w:rsid w:val="001730E3"/>
    <w:rsid w:val="001735FD"/>
    <w:rsid w:val="001743D4"/>
    <w:rsid w:val="00175C14"/>
    <w:rsid w:val="00176045"/>
    <w:rsid w:val="00177324"/>
    <w:rsid w:val="001807B3"/>
    <w:rsid w:val="00181FD3"/>
    <w:rsid w:val="00182990"/>
    <w:rsid w:val="0018365E"/>
    <w:rsid w:val="00186610"/>
    <w:rsid w:val="00194025"/>
    <w:rsid w:val="00194A98"/>
    <w:rsid w:val="00196AC9"/>
    <w:rsid w:val="001B7800"/>
    <w:rsid w:val="001C0DEA"/>
    <w:rsid w:val="001C4DE3"/>
    <w:rsid w:val="001C5E4C"/>
    <w:rsid w:val="001C6EA8"/>
    <w:rsid w:val="001D0248"/>
    <w:rsid w:val="001D0BF1"/>
    <w:rsid w:val="001D6ED2"/>
    <w:rsid w:val="001E01DB"/>
    <w:rsid w:val="001E167D"/>
    <w:rsid w:val="001E72D9"/>
    <w:rsid w:val="001F0341"/>
    <w:rsid w:val="001F07ED"/>
    <w:rsid w:val="001F3CB3"/>
    <w:rsid w:val="00200FAF"/>
    <w:rsid w:val="00203696"/>
    <w:rsid w:val="00205587"/>
    <w:rsid w:val="002067BF"/>
    <w:rsid w:val="002129B4"/>
    <w:rsid w:val="002134CA"/>
    <w:rsid w:val="002139CC"/>
    <w:rsid w:val="00213E10"/>
    <w:rsid w:val="0021746E"/>
    <w:rsid w:val="00217C4D"/>
    <w:rsid w:val="00222988"/>
    <w:rsid w:val="00226A9A"/>
    <w:rsid w:val="0023632E"/>
    <w:rsid w:val="002431D1"/>
    <w:rsid w:val="00243302"/>
    <w:rsid w:val="002434C2"/>
    <w:rsid w:val="002469CB"/>
    <w:rsid w:val="00247643"/>
    <w:rsid w:val="00256EE5"/>
    <w:rsid w:val="00260BA3"/>
    <w:rsid w:val="00260D4D"/>
    <w:rsid w:val="00260FCF"/>
    <w:rsid w:val="00262054"/>
    <w:rsid w:val="00262AB5"/>
    <w:rsid w:val="0026521C"/>
    <w:rsid w:val="002664ED"/>
    <w:rsid w:val="00274201"/>
    <w:rsid w:val="00280834"/>
    <w:rsid w:val="00281E90"/>
    <w:rsid w:val="002825BF"/>
    <w:rsid w:val="00286E1B"/>
    <w:rsid w:val="002903B9"/>
    <w:rsid w:val="00291B56"/>
    <w:rsid w:val="00292075"/>
    <w:rsid w:val="002954CF"/>
    <w:rsid w:val="0029671B"/>
    <w:rsid w:val="002A214F"/>
    <w:rsid w:val="002A5189"/>
    <w:rsid w:val="002A6FDD"/>
    <w:rsid w:val="002B0485"/>
    <w:rsid w:val="002B7AAD"/>
    <w:rsid w:val="002C0E12"/>
    <w:rsid w:val="002C14DA"/>
    <w:rsid w:val="002C194F"/>
    <w:rsid w:val="002C4D4B"/>
    <w:rsid w:val="002D66CB"/>
    <w:rsid w:val="002D67DD"/>
    <w:rsid w:val="002D743E"/>
    <w:rsid w:val="002E0AE4"/>
    <w:rsid w:val="002E5798"/>
    <w:rsid w:val="002F2814"/>
    <w:rsid w:val="00303BA8"/>
    <w:rsid w:val="00304966"/>
    <w:rsid w:val="00310266"/>
    <w:rsid w:val="003103E1"/>
    <w:rsid w:val="00315367"/>
    <w:rsid w:val="00321CF1"/>
    <w:rsid w:val="003229CB"/>
    <w:rsid w:val="00322BB8"/>
    <w:rsid w:val="00327311"/>
    <w:rsid w:val="0033185C"/>
    <w:rsid w:val="00333AC4"/>
    <w:rsid w:val="003414DD"/>
    <w:rsid w:val="00342BB8"/>
    <w:rsid w:val="00343572"/>
    <w:rsid w:val="003455E2"/>
    <w:rsid w:val="00347974"/>
    <w:rsid w:val="0035201E"/>
    <w:rsid w:val="00352EA3"/>
    <w:rsid w:val="00353B6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0BF"/>
    <w:rsid w:val="003B5268"/>
    <w:rsid w:val="003B56AA"/>
    <w:rsid w:val="003B6407"/>
    <w:rsid w:val="003C20EE"/>
    <w:rsid w:val="003C5273"/>
    <w:rsid w:val="003C5B3C"/>
    <w:rsid w:val="003C686F"/>
    <w:rsid w:val="003C6D0F"/>
    <w:rsid w:val="003D36A5"/>
    <w:rsid w:val="003D4952"/>
    <w:rsid w:val="003D6377"/>
    <w:rsid w:val="003E02A3"/>
    <w:rsid w:val="003E2F39"/>
    <w:rsid w:val="003E53B9"/>
    <w:rsid w:val="003F01BF"/>
    <w:rsid w:val="003F3B18"/>
    <w:rsid w:val="003F6D92"/>
    <w:rsid w:val="003F6F0C"/>
    <w:rsid w:val="003F7F03"/>
    <w:rsid w:val="00400103"/>
    <w:rsid w:val="0041334F"/>
    <w:rsid w:val="00415C26"/>
    <w:rsid w:val="004166B6"/>
    <w:rsid w:val="00417D64"/>
    <w:rsid w:val="00422713"/>
    <w:rsid w:val="004246F5"/>
    <w:rsid w:val="00425307"/>
    <w:rsid w:val="00425D24"/>
    <w:rsid w:val="0043262F"/>
    <w:rsid w:val="00432C05"/>
    <w:rsid w:val="00434F0B"/>
    <w:rsid w:val="00442962"/>
    <w:rsid w:val="00447194"/>
    <w:rsid w:val="004476F2"/>
    <w:rsid w:val="00447F64"/>
    <w:rsid w:val="00456EAD"/>
    <w:rsid w:val="00465A38"/>
    <w:rsid w:val="0046719F"/>
    <w:rsid w:val="00470B34"/>
    <w:rsid w:val="00471287"/>
    <w:rsid w:val="00471C9D"/>
    <w:rsid w:val="00481F6A"/>
    <w:rsid w:val="00485D8E"/>
    <w:rsid w:val="00487ECF"/>
    <w:rsid w:val="00493207"/>
    <w:rsid w:val="004950F5"/>
    <w:rsid w:val="00497817"/>
    <w:rsid w:val="004A0946"/>
    <w:rsid w:val="004A1E76"/>
    <w:rsid w:val="004A404E"/>
    <w:rsid w:val="004A6166"/>
    <w:rsid w:val="004A6CD8"/>
    <w:rsid w:val="004A7453"/>
    <w:rsid w:val="004B1EF5"/>
    <w:rsid w:val="004C1FB1"/>
    <w:rsid w:val="004C3ACD"/>
    <w:rsid w:val="004C4698"/>
    <w:rsid w:val="004C5818"/>
    <w:rsid w:val="004D0CEB"/>
    <w:rsid w:val="004D2CD3"/>
    <w:rsid w:val="004D363E"/>
    <w:rsid w:val="004D523B"/>
    <w:rsid w:val="004E098F"/>
    <w:rsid w:val="004E0C92"/>
    <w:rsid w:val="004E37C1"/>
    <w:rsid w:val="004E3832"/>
    <w:rsid w:val="005018A9"/>
    <w:rsid w:val="005019A2"/>
    <w:rsid w:val="005026DE"/>
    <w:rsid w:val="00506EA1"/>
    <w:rsid w:val="00510975"/>
    <w:rsid w:val="00520370"/>
    <w:rsid w:val="00524FCF"/>
    <w:rsid w:val="00525950"/>
    <w:rsid w:val="0052674D"/>
    <w:rsid w:val="005309DB"/>
    <w:rsid w:val="00534029"/>
    <w:rsid w:val="00540187"/>
    <w:rsid w:val="00543A90"/>
    <w:rsid w:val="005477E1"/>
    <w:rsid w:val="00557C5E"/>
    <w:rsid w:val="00567391"/>
    <w:rsid w:val="00573D1C"/>
    <w:rsid w:val="00583595"/>
    <w:rsid w:val="00583CB6"/>
    <w:rsid w:val="005863A3"/>
    <w:rsid w:val="00591EE6"/>
    <w:rsid w:val="00594A4E"/>
    <w:rsid w:val="00595A00"/>
    <w:rsid w:val="005963B6"/>
    <w:rsid w:val="005979FD"/>
    <w:rsid w:val="005A0E5A"/>
    <w:rsid w:val="005A2B05"/>
    <w:rsid w:val="005A3D71"/>
    <w:rsid w:val="005A44EE"/>
    <w:rsid w:val="005A5FD3"/>
    <w:rsid w:val="005A77FB"/>
    <w:rsid w:val="005B020B"/>
    <w:rsid w:val="005B02DB"/>
    <w:rsid w:val="005B2303"/>
    <w:rsid w:val="005B4E13"/>
    <w:rsid w:val="005B7E71"/>
    <w:rsid w:val="005C23EF"/>
    <w:rsid w:val="005C413E"/>
    <w:rsid w:val="005D19BE"/>
    <w:rsid w:val="005D3B88"/>
    <w:rsid w:val="005D6962"/>
    <w:rsid w:val="005E19C0"/>
    <w:rsid w:val="005E1F6C"/>
    <w:rsid w:val="005F2B44"/>
    <w:rsid w:val="005F5045"/>
    <w:rsid w:val="005F5D56"/>
    <w:rsid w:val="0060079A"/>
    <w:rsid w:val="00600B97"/>
    <w:rsid w:val="00605AD0"/>
    <w:rsid w:val="00606880"/>
    <w:rsid w:val="00610205"/>
    <w:rsid w:val="00613C46"/>
    <w:rsid w:val="0062109E"/>
    <w:rsid w:val="00623F56"/>
    <w:rsid w:val="00625B39"/>
    <w:rsid w:val="0063073D"/>
    <w:rsid w:val="00631C79"/>
    <w:rsid w:val="006358DF"/>
    <w:rsid w:val="006372EE"/>
    <w:rsid w:val="0064030F"/>
    <w:rsid w:val="006471B6"/>
    <w:rsid w:val="0065737B"/>
    <w:rsid w:val="00661C18"/>
    <w:rsid w:val="00661C99"/>
    <w:rsid w:val="00666F2C"/>
    <w:rsid w:val="00670585"/>
    <w:rsid w:val="00671ADF"/>
    <w:rsid w:val="00674BE8"/>
    <w:rsid w:val="00683990"/>
    <w:rsid w:val="00683A9A"/>
    <w:rsid w:val="00685A61"/>
    <w:rsid w:val="00690A9F"/>
    <w:rsid w:val="006934FE"/>
    <w:rsid w:val="006A2B9B"/>
    <w:rsid w:val="006A7F80"/>
    <w:rsid w:val="006B400E"/>
    <w:rsid w:val="006B4B8B"/>
    <w:rsid w:val="006B74CA"/>
    <w:rsid w:val="006C6E6B"/>
    <w:rsid w:val="006D1848"/>
    <w:rsid w:val="006E13D9"/>
    <w:rsid w:val="006E477A"/>
    <w:rsid w:val="006E5F00"/>
    <w:rsid w:val="006F16C5"/>
    <w:rsid w:val="006F2B73"/>
    <w:rsid w:val="006F3B43"/>
    <w:rsid w:val="006F3FEC"/>
    <w:rsid w:val="0070142E"/>
    <w:rsid w:val="00701601"/>
    <w:rsid w:val="00701DF6"/>
    <w:rsid w:val="00703B87"/>
    <w:rsid w:val="00704B3D"/>
    <w:rsid w:val="00704CA5"/>
    <w:rsid w:val="00714917"/>
    <w:rsid w:val="00715E5C"/>
    <w:rsid w:val="00722ED3"/>
    <w:rsid w:val="007249C0"/>
    <w:rsid w:val="0073772E"/>
    <w:rsid w:val="00741677"/>
    <w:rsid w:val="00741773"/>
    <w:rsid w:val="00741FD7"/>
    <w:rsid w:val="0074629B"/>
    <w:rsid w:val="00747253"/>
    <w:rsid w:val="0074788A"/>
    <w:rsid w:val="007535A8"/>
    <w:rsid w:val="007569F9"/>
    <w:rsid w:val="00763A9C"/>
    <w:rsid w:val="007644B9"/>
    <w:rsid w:val="007651CD"/>
    <w:rsid w:val="007705F2"/>
    <w:rsid w:val="007725CF"/>
    <w:rsid w:val="00775C52"/>
    <w:rsid w:val="00782701"/>
    <w:rsid w:val="00784B61"/>
    <w:rsid w:val="00784D69"/>
    <w:rsid w:val="00787BDE"/>
    <w:rsid w:val="0079569B"/>
    <w:rsid w:val="00797B49"/>
    <w:rsid w:val="007A02AF"/>
    <w:rsid w:val="007A3BE4"/>
    <w:rsid w:val="007A74C1"/>
    <w:rsid w:val="007B0E23"/>
    <w:rsid w:val="007B47B1"/>
    <w:rsid w:val="007B57B2"/>
    <w:rsid w:val="007C00C5"/>
    <w:rsid w:val="007C125E"/>
    <w:rsid w:val="007C1CD1"/>
    <w:rsid w:val="007C6C5E"/>
    <w:rsid w:val="007D0E6F"/>
    <w:rsid w:val="007D16DC"/>
    <w:rsid w:val="007D199C"/>
    <w:rsid w:val="007D1DF2"/>
    <w:rsid w:val="007D227E"/>
    <w:rsid w:val="007D28B2"/>
    <w:rsid w:val="007E2AB7"/>
    <w:rsid w:val="007E370F"/>
    <w:rsid w:val="007E5FF1"/>
    <w:rsid w:val="007E66A0"/>
    <w:rsid w:val="007F7429"/>
    <w:rsid w:val="007F7E90"/>
    <w:rsid w:val="008007C7"/>
    <w:rsid w:val="00801246"/>
    <w:rsid w:val="008048D0"/>
    <w:rsid w:val="0080657F"/>
    <w:rsid w:val="0081171C"/>
    <w:rsid w:val="00811C94"/>
    <w:rsid w:val="008137F2"/>
    <w:rsid w:val="00816CBC"/>
    <w:rsid w:val="00824BAD"/>
    <w:rsid w:val="00826DC5"/>
    <w:rsid w:val="008274AB"/>
    <w:rsid w:val="00827821"/>
    <w:rsid w:val="00827E74"/>
    <w:rsid w:val="00833D72"/>
    <w:rsid w:val="008407AC"/>
    <w:rsid w:val="00842847"/>
    <w:rsid w:val="00854BBD"/>
    <w:rsid w:val="00860A6A"/>
    <w:rsid w:val="00866E19"/>
    <w:rsid w:val="00870A16"/>
    <w:rsid w:val="00871844"/>
    <w:rsid w:val="0087362E"/>
    <w:rsid w:val="00873F94"/>
    <w:rsid w:val="0088560B"/>
    <w:rsid w:val="00886419"/>
    <w:rsid w:val="00887B06"/>
    <w:rsid w:val="0089486A"/>
    <w:rsid w:val="008948BB"/>
    <w:rsid w:val="00895E1C"/>
    <w:rsid w:val="00895F8C"/>
    <w:rsid w:val="00897903"/>
    <w:rsid w:val="00897C43"/>
    <w:rsid w:val="008A11D3"/>
    <w:rsid w:val="008A16CD"/>
    <w:rsid w:val="008A6098"/>
    <w:rsid w:val="008A73D0"/>
    <w:rsid w:val="008B0DE9"/>
    <w:rsid w:val="008B5172"/>
    <w:rsid w:val="008C068A"/>
    <w:rsid w:val="008C3793"/>
    <w:rsid w:val="008D3A3C"/>
    <w:rsid w:val="008D40A3"/>
    <w:rsid w:val="008E01F9"/>
    <w:rsid w:val="008E1E4C"/>
    <w:rsid w:val="008E482B"/>
    <w:rsid w:val="008E519E"/>
    <w:rsid w:val="008F05F7"/>
    <w:rsid w:val="008F0E03"/>
    <w:rsid w:val="008F4AE7"/>
    <w:rsid w:val="008F76F2"/>
    <w:rsid w:val="009000B9"/>
    <w:rsid w:val="00900E21"/>
    <w:rsid w:val="00903A0E"/>
    <w:rsid w:val="00905E1D"/>
    <w:rsid w:val="00911EAD"/>
    <w:rsid w:val="0093177E"/>
    <w:rsid w:val="0093184B"/>
    <w:rsid w:val="00932B14"/>
    <w:rsid w:val="00933A18"/>
    <w:rsid w:val="00940CF8"/>
    <w:rsid w:val="0094212E"/>
    <w:rsid w:val="009422CF"/>
    <w:rsid w:val="009437B7"/>
    <w:rsid w:val="00943D29"/>
    <w:rsid w:val="00945D93"/>
    <w:rsid w:val="009502F3"/>
    <w:rsid w:val="00950499"/>
    <w:rsid w:val="00951133"/>
    <w:rsid w:val="00956EFD"/>
    <w:rsid w:val="0096063B"/>
    <w:rsid w:val="00961775"/>
    <w:rsid w:val="00964AF5"/>
    <w:rsid w:val="00965574"/>
    <w:rsid w:val="0096592B"/>
    <w:rsid w:val="009752A9"/>
    <w:rsid w:val="00976484"/>
    <w:rsid w:val="00987EBF"/>
    <w:rsid w:val="009907CD"/>
    <w:rsid w:val="009935D4"/>
    <w:rsid w:val="00993B74"/>
    <w:rsid w:val="00993FC2"/>
    <w:rsid w:val="00994E5D"/>
    <w:rsid w:val="009972FD"/>
    <w:rsid w:val="009A2923"/>
    <w:rsid w:val="009A38A1"/>
    <w:rsid w:val="009B1412"/>
    <w:rsid w:val="009B4612"/>
    <w:rsid w:val="009C2A3E"/>
    <w:rsid w:val="009C2EAB"/>
    <w:rsid w:val="009C550C"/>
    <w:rsid w:val="009C5E2F"/>
    <w:rsid w:val="009E3B3C"/>
    <w:rsid w:val="009E5386"/>
    <w:rsid w:val="009E5DB1"/>
    <w:rsid w:val="009F2146"/>
    <w:rsid w:val="009F3D9F"/>
    <w:rsid w:val="009F4922"/>
    <w:rsid w:val="009F75EC"/>
    <w:rsid w:val="00A000C9"/>
    <w:rsid w:val="00A01837"/>
    <w:rsid w:val="00A01E7B"/>
    <w:rsid w:val="00A033A9"/>
    <w:rsid w:val="00A04FE0"/>
    <w:rsid w:val="00A106B0"/>
    <w:rsid w:val="00A10B36"/>
    <w:rsid w:val="00A10F2F"/>
    <w:rsid w:val="00A11E8B"/>
    <w:rsid w:val="00A13E1F"/>
    <w:rsid w:val="00A14397"/>
    <w:rsid w:val="00A15606"/>
    <w:rsid w:val="00A160FE"/>
    <w:rsid w:val="00A24472"/>
    <w:rsid w:val="00A24B33"/>
    <w:rsid w:val="00A26391"/>
    <w:rsid w:val="00A274CA"/>
    <w:rsid w:val="00A3423E"/>
    <w:rsid w:val="00A365D7"/>
    <w:rsid w:val="00A43469"/>
    <w:rsid w:val="00A51131"/>
    <w:rsid w:val="00A52DFF"/>
    <w:rsid w:val="00A57815"/>
    <w:rsid w:val="00A61C18"/>
    <w:rsid w:val="00A7463E"/>
    <w:rsid w:val="00A941A1"/>
    <w:rsid w:val="00A95739"/>
    <w:rsid w:val="00A97548"/>
    <w:rsid w:val="00AA00F3"/>
    <w:rsid w:val="00AA1ABF"/>
    <w:rsid w:val="00AB697C"/>
    <w:rsid w:val="00AC0319"/>
    <w:rsid w:val="00AC129F"/>
    <w:rsid w:val="00AC191A"/>
    <w:rsid w:val="00AC25AA"/>
    <w:rsid w:val="00AD0AF2"/>
    <w:rsid w:val="00AE43FF"/>
    <w:rsid w:val="00AE4996"/>
    <w:rsid w:val="00AE5CDA"/>
    <w:rsid w:val="00B00677"/>
    <w:rsid w:val="00B00CE3"/>
    <w:rsid w:val="00B07F6C"/>
    <w:rsid w:val="00B10E1A"/>
    <w:rsid w:val="00B10EA8"/>
    <w:rsid w:val="00B1312D"/>
    <w:rsid w:val="00B16C0B"/>
    <w:rsid w:val="00B22764"/>
    <w:rsid w:val="00B2427D"/>
    <w:rsid w:val="00B27CF0"/>
    <w:rsid w:val="00B30F1D"/>
    <w:rsid w:val="00B46427"/>
    <w:rsid w:val="00B46EC7"/>
    <w:rsid w:val="00B47BE7"/>
    <w:rsid w:val="00B523E5"/>
    <w:rsid w:val="00B606BF"/>
    <w:rsid w:val="00B620D9"/>
    <w:rsid w:val="00B62952"/>
    <w:rsid w:val="00B6444C"/>
    <w:rsid w:val="00B6481F"/>
    <w:rsid w:val="00B655E7"/>
    <w:rsid w:val="00B72592"/>
    <w:rsid w:val="00B77D22"/>
    <w:rsid w:val="00B83C41"/>
    <w:rsid w:val="00B870E5"/>
    <w:rsid w:val="00B912C6"/>
    <w:rsid w:val="00B963A7"/>
    <w:rsid w:val="00B9666C"/>
    <w:rsid w:val="00B97BB7"/>
    <w:rsid w:val="00BA12EC"/>
    <w:rsid w:val="00BA3135"/>
    <w:rsid w:val="00BA6BEF"/>
    <w:rsid w:val="00BB3DA4"/>
    <w:rsid w:val="00BC2053"/>
    <w:rsid w:val="00BC5284"/>
    <w:rsid w:val="00BC64C5"/>
    <w:rsid w:val="00BD0F80"/>
    <w:rsid w:val="00BD2A7B"/>
    <w:rsid w:val="00BD2CC9"/>
    <w:rsid w:val="00BD3EA5"/>
    <w:rsid w:val="00BD5740"/>
    <w:rsid w:val="00BE3899"/>
    <w:rsid w:val="00BE658C"/>
    <w:rsid w:val="00BF040A"/>
    <w:rsid w:val="00BF2EF1"/>
    <w:rsid w:val="00BF54E1"/>
    <w:rsid w:val="00BF6ED8"/>
    <w:rsid w:val="00BF771B"/>
    <w:rsid w:val="00C0466C"/>
    <w:rsid w:val="00C10A6C"/>
    <w:rsid w:val="00C10F37"/>
    <w:rsid w:val="00C13AE8"/>
    <w:rsid w:val="00C25212"/>
    <w:rsid w:val="00C31206"/>
    <w:rsid w:val="00C315AE"/>
    <w:rsid w:val="00C33EE7"/>
    <w:rsid w:val="00C366BB"/>
    <w:rsid w:val="00C43BAB"/>
    <w:rsid w:val="00C443BA"/>
    <w:rsid w:val="00C458F1"/>
    <w:rsid w:val="00C51702"/>
    <w:rsid w:val="00C51B7D"/>
    <w:rsid w:val="00C541AA"/>
    <w:rsid w:val="00C57ED9"/>
    <w:rsid w:val="00C629B4"/>
    <w:rsid w:val="00C63F71"/>
    <w:rsid w:val="00C64F42"/>
    <w:rsid w:val="00C66CCF"/>
    <w:rsid w:val="00C67BAC"/>
    <w:rsid w:val="00C7241F"/>
    <w:rsid w:val="00C827A2"/>
    <w:rsid w:val="00C827F2"/>
    <w:rsid w:val="00C84A35"/>
    <w:rsid w:val="00C861F9"/>
    <w:rsid w:val="00C94742"/>
    <w:rsid w:val="00C953BE"/>
    <w:rsid w:val="00C96D17"/>
    <w:rsid w:val="00CA0E08"/>
    <w:rsid w:val="00CA1E4B"/>
    <w:rsid w:val="00CA478F"/>
    <w:rsid w:val="00CA4943"/>
    <w:rsid w:val="00CA72E8"/>
    <w:rsid w:val="00CC038E"/>
    <w:rsid w:val="00CD53E1"/>
    <w:rsid w:val="00CD5420"/>
    <w:rsid w:val="00CD77F8"/>
    <w:rsid w:val="00CD7886"/>
    <w:rsid w:val="00CE2165"/>
    <w:rsid w:val="00CF1B5D"/>
    <w:rsid w:val="00CF7E84"/>
    <w:rsid w:val="00D0164C"/>
    <w:rsid w:val="00D03D08"/>
    <w:rsid w:val="00D05A36"/>
    <w:rsid w:val="00D05E09"/>
    <w:rsid w:val="00D07E3E"/>
    <w:rsid w:val="00D1068C"/>
    <w:rsid w:val="00D133A4"/>
    <w:rsid w:val="00D31A07"/>
    <w:rsid w:val="00D34439"/>
    <w:rsid w:val="00D34C63"/>
    <w:rsid w:val="00D36C2D"/>
    <w:rsid w:val="00D400FA"/>
    <w:rsid w:val="00D42C68"/>
    <w:rsid w:val="00D44B56"/>
    <w:rsid w:val="00D502EF"/>
    <w:rsid w:val="00D576D4"/>
    <w:rsid w:val="00D65DDC"/>
    <w:rsid w:val="00D6794D"/>
    <w:rsid w:val="00D70B72"/>
    <w:rsid w:val="00D71A6C"/>
    <w:rsid w:val="00D74C51"/>
    <w:rsid w:val="00D97115"/>
    <w:rsid w:val="00D979D7"/>
    <w:rsid w:val="00DA22D8"/>
    <w:rsid w:val="00DA3CD3"/>
    <w:rsid w:val="00DA4162"/>
    <w:rsid w:val="00DA5174"/>
    <w:rsid w:val="00DA6914"/>
    <w:rsid w:val="00DC49F7"/>
    <w:rsid w:val="00DD18DA"/>
    <w:rsid w:val="00DD2B94"/>
    <w:rsid w:val="00DD3442"/>
    <w:rsid w:val="00DD4764"/>
    <w:rsid w:val="00DD664A"/>
    <w:rsid w:val="00DE04E4"/>
    <w:rsid w:val="00DE4BDB"/>
    <w:rsid w:val="00DF3067"/>
    <w:rsid w:val="00E00A51"/>
    <w:rsid w:val="00E05880"/>
    <w:rsid w:val="00E05D67"/>
    <w:rsid w:val="00E1463A"/>
    <w:rsid w:val="00E171B4"/>
    <w:rsid w:val="00E216C5"/>
    <w:rsid w:val="00E22426"/>
    <w:rsid w:val="00E23B3A"/>
    <w:rsid w:val="00E2703C"/>
    <w:rsid w:val="00E36EEB"/>
    <w:rsid w:val="00E37D80"/>
    <w:rsid w:val="00E4047B"/>
    <w:rsid w:val="00E41053"/>
    <w:rsid w:val="00E45D83"/>
    <w:rsid w:val="00E4739E"/>
    <w:rsid w:val="00E4765F"/>
    <w:rsid w:val="00E51327"/>
    <w:rsid w:val="00E5186F"/>
    <w:rsid w:val="00E52200"/>
    <w:rsid w:val="00E5358E"/>
    <w:rsid w:val="00E53CEA"/>
    <w:rsid w:val="00E551AF"/>
    <w:rsid w:val="00E55F91"/>
    <w:rsid w:val="00E6109A"/>
    <w:rsid w:val="00E63591"/>
    <w:rsid w:val="00E63646"/>
    <w:rsid w:val="00E66724"/>
    <w:rsid w:val="00E73034"/>
    <w:rsid w:val="00E75C61"/>
    <w:rsid w:val="00E77A37"/>
    <w:rsid w:val="00E8373D"/>
    <w:rsid w:val="00E84660"/>
    <w:rsid w:val="00E8519A"/>
    <w:rsid w:val="00E85270"/>
    <w:rsid w:val="00E9417C"/>
    <w:rsid w:val="00EA0370"/>
    <w:rsid w:val="00EA5AFC"/>
    <w:rsid w:val="00EB4F2E"/>
    <w:rsid w:val="00EC0CBB"/>
    <w:rsid w:val="00EC20B2"/>
    <w:rsid w:val="00EC5256"/>
    <w:rsid w:val="00EC7E88"/>
    <w:rsid w:val="00ED2214"/>
    <w:rsid w:val="00ED2DE8"/>
    <w:rsid w:val="00ED5627"/>
    <w:rsid w:val="00ED6998"/>
    <w:rsid w:val="00ED6E32"/>
    <w:rsid w:val="00EF0BE3"/>
    <w:rsid w:val="00F00E1F"/>
    <w:rsid w:val="00F10C54"/>
    <w:rsid w:val="00F12A8D"/>
    <w:rsid w:val="00F1605E"/>
    <w:rsid w:val="00F17888"/>
    <w:rsid w:val="00F21208"/>
    <w:rsid w:val="00F27E4F"/>
    <w:rsid w:val="00F42CF2"/>
    <w:rsid w:val="00F50625"/>
    <w:rsid w:val="00F612CC"/>
    <w:rsid w:val="00F61D8B"/>
    <w:rsid w:val="00F62F44"/>
    <w:rsid w:val="00F67F22"/>
    <w:rsid w:val="00F80470"/>
    <w:rsid w:val="00F82A38"/>
    <w:rsid w:val="00F83F30"/>
    <w:rsid w:val="00F92CE4"/>
    <w:rsid w:val="00F95E6B"/>
    <w:rsid w:val="00FA30E5"/>
    <w:rsid w:val="00FA6B09"/>
    <w:rsid w:val="00FA7096"/>
    <w:rsid w:val="00FC4240"/>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E3E"/>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ntes de enumeración"/>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vr\SIE\3%20PROIECTE%20IN%20PREGATIRE%202021%20-%202027\0.%20PLANUL%20DE%20REZILIENTA\www.proiecte.pnrr.gov.ro%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file:///\\fileservervr\SIE\3%20PROIECTE%20IN%20PREGATIRE%202021%20-%202027\0.%20PLANUL%20DE%20REZILIENTA\www.proiecte.pnrr.gov.ro%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8810-63F9-4C1E-A11F-705FAA50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9460</Words>
  <Characters>54871</Characters>
  <Application>Microsoft Office Word</Application>
  <DocSecurity>0</DocSecurity>
  <Lines>457</Lines>
  <Paragraphs>128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10</cp:revision>
  <cp:lastPrinted>2024-03-26T08:27:00Z</cp:lastPrinted>
  <dcterms:created xsi:type="dcterms:W3CDTF">2024-03-26T06:57:00Z</dcterms:created>
  <dcterms:modified xsi:type="dcterms:W3CDTF">2024-03-26T13:59:00Z</dcterms:modified>
</cp:coreProperties>
</file>