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9F8C5" w14:textId="7EB9F82A" w:rsidR="00EE3A20" w:rsidRPr="00EE3A20" w:rsidRDefault="00EE3A20" w:rsidP="00EE3A20">
      <w:pPr>
        <w:suppressAutoHyphens/>
        <w:autoSpaceDN w:val="0"/>
        <w:spacing w:after="0" w:line="276" w:lineRule="auto"/>
        <w:ind w:right="60"/>
        <w:jc w:val="both"/>
        <w:rPr>
          <w:rFonts w:ascii="Montserrat Light" w:eastAsia="Times New Roman" w:hAnsi="Montserrat Light" w:cs="Times New Roman"/>
          <w:b/>
          <w:bCs/>
        </w:rPr>
      </w:pPr>
      <w:r w:rsidRPr="00EE3A20">
        <w:rPr>
          <w:rFonts w:ascii="Montserrat Light" w:eastAsia="Times New Roman" w:hAnsi="Montserrat Light" w:cs="Times New Roman"/>
          <w:b/>
          <w:bCs/>
        </w:rPr>
        <w:t xml:space="preserve">R O M Â N I A </w:t>
      </w:r>
      <w:r w:rsidRPr="00EE3A20">
        <w:rPr>
          <w:rFonts w:ascii="Montserrat Light" w:eastAsia="Times New Roman" w:hAnsi="Montserrat Light" w:cs="Times New Roman"/>
          <w:b/>
          <w:bCs/>
        </w:rPr>
        <w:tab/>
      </w:r>
      <w:r w:rsidRPr="00EE3A20">
        <w:rPr>
          <w:rFonts w:ascii="Montserrat Light" w:eastAsia="Times New Roman" w:hAnsi="Montserrat Light" w:cs="Times New Roman"/>
          <w:b/>
          <w:bCs/>
        </w:rPr>
        <w:tab/>
      </w:r>
      <w:r w:rsidRPr="00EE3A20">
        <w:rPr>
          <w:rFonts w:ascii="Montserrat Light" w:eastAsia="Times New Roman" w:hAnsi="Montserrat Light" w:cs="Times New Roman"/>
          <w:b/>
          <w:bCs/>
        </w:rPr>
        <w:tab/>
      </w:r>
      <w:r w:rsidRPr="00EE3A20">
        <w:rPr>
          <w:rFonts w:ascii="Montserrat Light" w:eastAsia="Times New Roman" w:hAnsi="Montserrat Light" w:cs="Times New Roman"/>
          <w:b/>
          <w:bCs/>
        </w:rPr>
        <w:tab/>
      </w:r>
      <w:r w:rsidRPr="00EE3A20">
        <w:rPr>
          <w:rFonts w:ascii="Montserrat Light" w:eastAsia="Times New Roman" w:hAnsi="Montserrat Light" w:cs="Times New Roman"/>
          <w:b/>
          <w:bCs/>
        </w:rPr>
        <w:tab/>
      </w:r>
      <w:r w:rsidRPr="00EE3A20">
        <w:rPr>
          <w:rFonts w:ascii="Montserrat Light" w:eastAsia="Times New Roman" w:hAnsi="Montserrat Light" w:cs="Times New Roman"/>
          <w:b/>
          <w:bCs/>
        </w:rPr>
        <w:tab/>
      </w:r>
      <w:r w:rsidRPr="00EE3A20">
        <w:rPr>
          <w:rFonts w:ascii="Montserrat Light" w:eastAsia="Times New Roman" w:hAnsi="Montserrat Light" w:cs="Times New Roman"/>
          <w:b/>
          <w:bCs/>
        </w:rPr>
        <w:tab/>
        <w:t xml:space="preserve">       </w:t>
      </w:r>
      <w:proofErr w:type="spellStart"/>
      <w:r w:rsidRPr="00EE3A20">
        <w:rPr>
          <w:rFonts w:ascii="Montserrat Light" w:eastAsia="Times New Roman" w:hAnsi="Montserrat Light" w:cs="Times New Roman"/>
          <w:b/>
          <w:bCs/>
        </w:rPr>
        <w:t>Anexa</w:t>
      </w:r>
      <w:proofErr w:type="spellEnd"/>
      <w:r w:rsidRPr="00EE3A20">
        <w:rPr>
          <w:rFonts w:ascii="Montserrat Light" w:eastAsia="Times New Roman" w:hAnsi="Montserrat Light" w:cs="Times New Roman"/>
          <w:b/>
          <w:bCs/>
        </w:rPr>
        <w:t xml:space="preserve">  </w:t>
      </w:r>
      <w:r w:rsidRPr="00EE3A20">
        <w:rPr>
          <w:rFonts w:ascii="Montserrat Light" w:eastAsia="Times New Roman" w:hAnsi="Montserrat Light" w:cs="Times New Roman"/>
          <w:b/>
          <w:bCs/>
        </w:rPr>
        <w:tab/>
        <w:t>nr. 3</w:t>
      </w:r>
    </w:p>
    <w:p w14:paraId="5D196533" w14:textId="77777777" w:rsidR="00EE3A20" w:rsidRPr="00EE3A20" w:rsidRDefault="00EE3A20" w:rsidP="00EE3A20">
      <w:pPr>
        <w:suppressAutoHyphens/>
        <w:autoSpaceDN w:val="0"/>
        <w:spacing w:after="0" w:line="276" w:lineRule="auto"/>
        <w:ind w:right="60"/>
        <w:jc w:val="both"/>
        <w:rPr>
          <w:rFonts w:ascii="Montserrat Light" w:eastAsia="Times New Roman" w:hAnsi="Montserrat Light" w:cs="Times New Roman"/>
          <w:b/>
          <w:bCs/>
        </w:rPr>
      </w:pPr>
      <w:r w:rsidRPr="00EE3A20">
        <w:rPr>
          <w:rFonts w:ascii="Montserrat Light" w:eastAsia="Times New Roman" w:hAnsi="Montserrat Light" w:cs="Times New Roman"/>
          <w:b/>
          <w:bCs/>
        </w:rPr>
        <w:t>JUDETUL CLUJ</w:t>
      </w:r>
      <w:r w:rsidRPr="00EE3A20">
        <w:rPr>
          <w:rFonts w:ascii="Montserrat Light" w:eastAsia="Times New Roman" w:hAnsi="Montserrat Light" w:cs="Times New Roman"/>
          <w:b/>
          <w:bCs/>
        </w:rPr>
        <w:tab/>
      </w:r>
      <w:r w:rsidRPr="00EE3A20">
        <w:rPr>
          <w:rFonts w:ascii="Montserrat Light" w:eastAsia="Times New Roman" w:hAnsi="Montserrat Light" w:cs="Times New Roman"/>
          <w:b/>
          <w:bCs/>
        </w:rPr>
        <w:tab/>
      </w:r>
      <w:r w:rsidRPr="00EE3A20">
        <w:rPr>
          <w:rFonts w:ascii="Montserrat Light" w:eastAsia="Times New Roman" w:hAnsi="Montserrat Light" w:cs="Times New Roman"/>
          <w:b/>
          <w:bCs/>
        </w:rPr>
        <w:tab/>
      </w:r>
      <w:r w:rsidRPr="00EE3A20">
        <w:rPr>
          <w:rFonts w:ascii="Montserrat Light" w:eastAsia="Times New Roman" w:hAnsi="Montserrat Light" w:cs="Times New Roman"/>
          <w:b/>
          <w:bCs/>
        </w:rPr>
        <w:tab/>
      </w:r>
      <w:r w:rsidRPr="00EE3A20">
        <w:rPr>
          <w:rFonts w:ascii="Montserrat Light" w:eastAsia="Times New Roman" w:hAnsi="Montserrat Light" w:cs="Times New Roman"/>
          <w:b/>
          <w:bCs/>
        </w:rPr>
        <w:tab/>
      </w:r>
      <w:bookmarkStart w:id="0" w:name="_Hlk84508749"/>
      <w:r w:rsidRPr="00EE3A20">
        <w:rPr>
          <w:rFonts w:ascii="Montserrat Light" w:eastAsia="Times New Roman" w:hAnsi="Montserrat Light" w:cs="Times New Roman"/>
          <w:b/>
          <w:bCs/>
        </w:rPr>
        <w:t xml:space="preserve">           la </w:t>
      </w:r>
      <w:proofErr w:type="spellStart"/>
      <w:r w:rsidRPr="00EE3A20">
        <w:rPr>
          <w:rFonts w:ascii="Montserrat Light" w:eastAsia="Times New Roman" w:hAnsi="Montserrat Light" w:cs="Times New Roman"/>
          <w:b/>
          <w:bCs/>
        </w:rPr>
        <w:t>Hotărârea</w:t>
      </w:r>
      <w:proofErr w:type="spellEnd"/>
      <w:r w:rsidRPr="00EE3A20">
        <w:rPr>
          <w:rFonts w:ascii="Montserrat Light" w:eastAsia="Times New Roman" w:hAnsi="Montserrat Light" w:cs="Times New Roman"/>
          <w:b/>
          <w:bCs/>
        </w:rPr>
        <w:t xml:space="preserve"> </w:t>
      </w:r>
      <w:proofErr w:type="spellStart"/>
      <w:r w:rsidRPr="00EE3A20">
        <w:rPr>
          <w:rFonts w:ascii="Montserrat Light" w:eastAsia="Times New Roman" w:hAnsi="Montserrat Light" w:cs="Times New Roman"/>
          <w:b/>
          <w:bCs/>
        </w:rPr>
        <w:t>Consiliului</w:t>
      </w:r>
      <w:proofErr w:type="spellEnd"/>
      <w:r w:rsidRPr="00EE3A20">
        <w:rPr>
          <w:rFonts w:ascii="Montserrat Light" w:eastAsia="Times New Roman" w:hAnsi="Montserrat Light" w:cs="Times New Roman"/>
          <w:b/>
          <w:bCs/>
        </w:rPr>
        <w:t xml:space="preserve"> </w:t>
      </w:r>
      <w:proofErr w:type="spellStart"/>
      <w:r w:rsidRPr="00EE3A20">
        <w:rPr>
          <w:rFonts w:ascii="Montserrat Light" w:eastAsia="Times New Roman" w:hAnsi="Montserrat Light" w:cs="Times New Roman"/>
          <w:b/>
          <w:bCs/>
        </w:rPr>
        <w:t>Județean</w:t>
      </w:r>
      <w:proofErr w:type="spellEnd"/>
      <w:r w:rsidRPr="00EE3A20">
        <w:rPr>
          <w:rFonts w:ascii="Montserrat Light" w:eastAsia="Times New Roman" w:hAnsi="Montserrat Light" w:cs="Times New Roman"/>
          <w:b/>
          <w:bCs/>
        </w:rPr>
        <w:t xml:space="preserve"> </w:t>
      </w:r>
      <w:bookmarkEnd w:id="0"/>
    </w:p>
    <w:p w14:paraId="6EB6268A" w14:textId="3A8554F3" w:rsidR="007F278F" w:rsidRDefault="00EE3A20" w:rsidP="00EE3A20">
      <w:pPr>
        <w:suppressAutoHyphens/>
        <w:autoSpaceDN w:val="0"/>
        <w:spacing w:after="0" w:line="276" w:lineRule="auto"/>
        <w:ind w:right="60"/>
        <w:jc w:val="both"/>
        <w:rPr>
          <w:rFonts w:ascii="Montserrat Light" w:eastAsia="Times New Roman" w:hAnsi="Montserrat Light" w:cs="Times New Roman"/>
          <w:b/>
          <w:bCs/>
        </w:rPr>
      </w:pPr>
      <w:r w:rsidRPr="00EE3A20">
        <w:rPr>
          <w:rFonts w:ascii="Montserrat Light" w:eastAsia="Times New Roman" w:hAnsi="Montserrat Light" w:cs="Times New Roman"/>
          <w:b/>
          <w:bCs/>
        </w:rPr>
        <w:t xml:space="preserve">CONSILIUL JUDETEAN                                                                       </w:t>
      </w:r>
      <w:r>
        <w:rPr>
          <w:rFonts w:ascii="Montserrat Light" w:eastAsia="Times New Roman" w:hAnsi="Montserrat Light" w:cs="Times New Roman"/>
          <w:b/>
          <w:bCs/>
        </w:rPr>
        <w:t xml:space="preserve"> </w:t>
      </w:r>
      <w:r w:rsidRPr="00EE3A20">
        <w:rPr>
          <w:rFonts w:ascii="Montserrat Light" w:eastAsia="Times New Roman" w:hAnsi="Montserrat Light" w:cs="Times New Roman"/>
          <w:b/>
          <w:bCs/>
        </w:rPr>
        <w:t xml:space="preserve"> Nr. ______/202</w:t>
      </w:r>
      <w:r>
        <w:rPr>
          <w:rFonts w:ascii="Montserrat Light" w:eastAsia="Times New Roman" w:hAnsi="Montserrat Light" w:cs="Times New Roman"/>
          <w:b/>
          <w:bCs/>
        </w:rPr>
        <w:t>4</w:t>
      </w:r>
    </w:p>
    <w:p w14:paraId="30E4F47E" w14:textId="77777777" w:rsidR="00951457" w:rsidRPr="00951457" w:rsidRDefault="00951457" w:rsidP="00951457">
      <w:pPr>
        <w:spacing w:after="0" w:line="240" w:lineRule="auto"/>
        <w:jc w:val="both"/>
        <w:rPr>
          <w:rFonts w:ascii="Times New Roman" w:eastAsia="Times New Roman" w:hAnsi="Times New Roman" w:cs="Times New Roman"/>
          <w:b/>
          <w:lang w:val="ro-RO"/>
        </w:rPr>
      </w:pPr>
    </w:p>
    <w:p w14:paraId="5A844DEE" w14:textId="77777777" w:rsidR="00951457" w:rsidRPr="00951457" w:rsidRDefault="00951457" w:rsidP="00951457">
      <w:pPr>
        <w:spacing w:after="0" w:line="240" w:lineRule="auto"/>
        <w:ind w:left="142"/>
        <w:jc w:val="both"/>
        <w:rPr>
          <w:rFonts w:ascii="Montserrat Light" w:eastAsia="Times New Roman" w:hAnsi="Montserrat Light" w:cs="Times New Roman"/>
          <w:b/>
          <w:lang w:val="ro-RO"/>
        </w:rPr>
      </w:pPr>
    </w:p>
    <w:p w14:paraId="3B883321" w14:textId="734D7E29" w:rsidR="004666C9" w:rsidRPr="004666C9" w:rsidRDefault="004666C9" w:rsidP="008131CE">
      <w:pPr>
        <w:suppressAutoHyphens/>
        <w:autoSpaceDN w:val="0"/>
        <w:spacing w:after="0" w:line="276" w:lineRule="auto"/>
        <w:ind w:left="3600" w:right="60" w:firstLine="720"/>
        <w:jc w:val="both"/>
        <w:textAlignment w:val="baseline"/>
        <w:rPr>
          <w:rFonts w:ascii="Times New Roman" w:eastAsia="Calibri" w:hAnsi="Times New Roman" w:cs="Times New Roman"/>
          <w:b/>
          <w:sz w:val="24"/>
          <w:szCs w:val="24"/>
          <w:lang w:val="ro-RO"/>
        </w:rPr>
      </w:pPr>
      <w:r w:rsidRPr="004666C9">
        <w:rPr>
          <w:rFonts w:ascii="Times New Roman" w:eastAsia="Times New Roman" w:hAnsi="Times New Roman" w:cs="Times New Roman"/>
          <w:b/>
          <w:i/>
          <w:iCs/>
          <w:sz w:val="24"/>
          <w:szCs w:val="24"/>
          <w:lang w:val="ro-RO"/>
        </w:rPr>
        <w:t xml:space="preserve">                              </w:t>
      </w:r>
    </w:p>
    <w:p w14:paraId="731E5FF0" w14:textId="77777777" w:rsidR="004666C9" w:rsidRPr="004666C9" w:rsidRDefault="004666C9" w:rsidP="004666C9">
      <w:pPr>
        <w:suppressAutoHyphens/>
        <w:autoSpaceDN w:val="0"/>
        <w:spacing w:after="0" w:line="276" w:lineRule="auto"/>
        <w:ind w:right="60"/>
        <w:jc w:val="center"/>
        <w:textAlignment w:val="baseline"/>
        <w:rPr>
          <w:rFonts w:ascii="Montserrat Light" w:eastAsia="Calibri" w:hAnsi="Montserrat Light" w:cs="Times New Roman"/>
          <w:b/>
          <w:lang w:val="ro-RO"/>
        </w:rPr>
      </w:pPr>
      <w:r w:rsidRPr="004666C9">
        <w:rPr>
          <w:rFonts w:ascii="Montserrat Light" w:eastAsia="Calibri" w:hAnsi="Montserrat Light" w:cs="Times New Roman"/>
          <w:b/>
          <w:lang w:val="ro-RO"/>
        </w:rPr>
        <w:t>R E G U L A M E N T U L DE  ORGANIZARE  ŞI  FUNCŢIONARE</w:t>
      </w:r>
    </w:p>
    <w:p w14:paraId="6F536A0E" w14:textId="77777777" w:rsidR="004666C9" w:rsidRPr="004666C9" w:rsidRDefault="004666C9" w:rsidP="004666C9">
      <w:pPr>
        <w:suppressAutoHyphens/>
        <w:autoSpaceDN w:val="0"/>
        <w:spacing w:after="0" w:line="276" w:lineRule="auto"/>
        <w:ind w:right="60"/>
        <w:jc w:val="center"/>
        <w:textAlignment w:val="baseline"/>
        <w:rPr>
          <w:rFonts w:ascii="Montserrat Light" w:eastAsia="Calibri" w:hAnsi="Montserrat Light" w:cs="Times New Roman"/>
          <w:bCs/>
          <w:lang w:val="ro-RO"/>
        </w:rPr>
      </w:pPr>
      <w:r w:rsidRPr="004666C9">
        <w:rPr>
          <w:rFonts w:ascii="Montserrat Light" w:eastAsia="Calibri" w:hAnsi="Montserrat Light" w:cs="Times New Roman"/>
          <w:b/>
          <w:lang w:val="ro-RO"/>
        </w:rPr>
        <w:t>AL SOCIETĂȚII UNIVERS T S.A</w:t>
      </w:r>
      <w:r w:rsidRPr="004666C9">
        <w:rPr>
          <w:rFonts w:ascii="Montserrat Light" w:eastAsia="Calibri" w:hAnsi="Montserrat Light" w:cs="Times New Roman"/>
          <w:bCs/>
          <w:lang w:val="ro-RO"/>
        </w:rPr>
        <w:t>.</w:t>
      </w:r>
    </w:p>
    <w:p w14:paraId="6E187C44" w14:textId="77777777" w:rsidR="004666C9" w:rsidRPr="004666C9" w:rsidRDefault="004666C9" w:rsidP="004666C9">
      <w:pPr>
        <w:suppressAutoHyphens/>
        <w:autoSpaceDN w:val="0"/>
        <w:spacing w:after="0" w:line="276" w:lineRule="auto"/>
        <w:ind w:right="60"/>
        <w:jc w:val="center"/>
        <w:textAlignment w:val="baseline"/>
        <w:rPr>
          <w:rFonts w:ascii="Montserrat Light" w:eastAsia="Calibri" w:hAnsi="Montserrat Light" w:cs="Times New Roman"/>
          <w:bCs/>
          <w:lang w:val="ro-RO"/>
        </w:rPr>
      </w:pPr>
    </w:p>
    <w:p w14:paraId="3C642D2C" w14:textId="77777777" w:rsidR="004666C9" w:rsidRPr="004666C9" w:rsidRDefault="004666C9" w:rsidP="004666C9">
      <w:pPr>
        <w:suppressAutoHyphens/>
        <w:autoSpaceDE w:val="0"/>
        <w:autoSpaceDN w:val="0"/>
        <w:adjustRightInd w:val="0"/>
        <w:spacing w:after="0" w:line="240" w:lineRule="auto"/>
        <w:ind w:right="60" w:firstLine="567"/>
        <w:jc w:val="center"/>
        <w:textAlignment w:val="baseline"/>
        <w:rPr>
          <w:rFonts w:ascii="Montserrat Light" w:eastAsia="Times New Roman" w:hAnsi="Montserrat Light" w:cs="Times New Roman"/>
          <w:b/>
          <w:bCs/>
        </w:rPr>
      </w:pPr>
      <w:r w:rsidRPr="004666C9">
        <w:rPr>
          <w:rFonts w:ascii="Montserrat Light" w:eastAsia="Times New Roman" w:hAnsi="Montserrat Light" w:cs="Times New Roman"/>
          <w:b/>
          <w:bCs/>
        </w:rPr>
        <w:t>C U P R I N S</w:t>
      </w:r>
    </w:p>
    <w:p w14:paraId="6A25BD2F" w14:textId="77777777" w:rsidR="004666C9" w:rsidRPr="004666C9" w:rsidRDefault="004666C9" w:rsidP="004666C9">
      <w:pPr>
        <w:suppressAutoHyphens/>
        <w:autoSpaceDE w:val="0"/>
        <w:autoSpaceDN w:val="0"/>
        <w:adjustRightInd w:val="0"/>
        <w:spacing w:after="0" w:line="240" w:lineRule="auto"/>
        <w:ind w:right="60" w:firstLine="567"/>
        <w:jc w:val="both"/>
        <w:textAlignment w:val="baseline"/>
        <w:rPr>
          <w:rFonts w:ascii="Montserrat Light" w:eastAsia="Times New Roman" w:hAnsi="Montserrat Light" w:cs="Times New Roman"/>
          <w:b/>
          <w:bCs/>
        </w:rPr>
      </w:pPr>
      <w:r w:rsidRPr="004666C9">
        <w:rPr>
          <w:rFonts w:ascii="Montserrat Light" w:eastAsia="Times New Roman" w:hAnsi="Montserrat Light" w:cs="Times New Roman"/>
          <w:b/>
          <w:bCs/>
        </w:rPr>
        <w:t xml:space="preserve">                                                                                                                                                         </w:t>
      </w:r>
    </w:p>
    <w:tbl>
      <w:tblPr>
        <w:tblW w:w="9158" w:type="dxa"/>
        <w:tblInd w:w="108" w:type="dxa"/>
        <w:tblLayout w:type="fixed"/>
        <w:tblLook w:val="0000" w:firstRow="0" w:lastRow="0" w:firstColumn="0" w:lastColumn="0" w:noHBand="0" w:noVBand="0"/>
      </w:tblPr>
      <w:tblGrid>
        <w:gridCol w:w="2430"/>
        <w:gridCol w:w="5940"/>
        <w:gridCol w:w="788"/>
      </w:tblGrid>
      <w:tr w:rsidR="004666C9" w:rsidRPr="004666C9" w14:paraId="5350ACCD"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44D7A9DD"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rPr>
            </w:pPr>
            <w:r w:rsidRPr="004666C9">
              <w:rPr>
                <w:rFonts w:ascii="Montserrat Light" w:eastAsia="Calibri" w:hAnsi="Montserrat Light" w:cs="Times New Roman"/>
                <w:b/>
                <w:bCs/>
              </w:rPr>
              <w:t>CAPITOLUL I</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209C4B71" w14:textId="77777777" w:rsidR="004666C9" w:rsidRPr="004666C9" w:rsidRDefault="004666C9" w:rsidP="004666C9">
            <w:pPr>
              <w:suppressAutoHyphens/>
              <w:autoSpaceDN w:val="0"/>
              <w:spacing w:line="276" w:lineRule="auto"/>
              <w:ind w:right="60"/>
              <w:textAlignment w:val="baseline"/>
              <w:rPr>
                <w:rFonts w:ascii="Montserrat Light" w:eastAsia="Calibri" w:hAnsi="Montserrat Light" w:cs="Times New Roman"/>
              </w:rPr>
            </w:pPr>
            <w:r w:rsidRPr="004666C9">
              <w:rPr>
                <w:rFonts w:ascii="Montserrat Light" w:eastAsia="Calibri" w:hAnsi="Montserrat Light" w:cs="Times New Roman"/>
                <w:b/>
                <w:bCs/>
              </w:rPr>
              <w:t xml:space="preserve">DISPOZIȚII GENERALE </w:t>
            </w: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270704D2" w14:textId="0BFC6AAB" w:rsidR="004666C9" w:rsidRPr="004666C9" w:rsidRDefault="002B2E58" w:rsidP="004666C9">
            <w:pPr>
              <w:suppressAutoHyphens/>
              <w:autoSpaceDE w:val="0"/>
              <w:autoSpaceDN w:val="0"/>
              <w:adjustRightInd w:val="0"/>
              <w:spacing w:after="0" w:line="276" w:lineRule="auto"/>
              <w:ind w:left="-342" w:right="60"/>
              <w:textAlignment w:val="baseline"/>
              <w:rPr>
                <w:rFonts w:ascii="Montserrat Light" w:eastAsia="Times New Roman" w:hAnsi="Montserrat Light" w:cs="Times New Roman"/>
                <w:b/>
                <w:bCs/>
              </w:rPr>
            </w:pPr>
            <w:r>
              <w:rPr>
                <w:rFonts w:ascii="Montserrat Light" w:eastAsia="Times New Roman" w:hAnsi="Montserrat Light" w:cs="Times New Roman"/>
                <w:b/>
                <w:bCs/>
              </w:rPr>
              <w:t xml:space="preserve">      2</w:t>
            </w:r>
          </w:p>
        </w:tc>
      </w:tr>
      <w:tr w:rsidR="004666C9" w:rsidRPr="004666C9" w14:paraId="5140FBEB"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59021D5F"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4666C9">
              <w:rPr>
                <w:rFonts w:ascii="Montserrat Light" w:eastAsia="Calibri" w:hAnsi="Montserrat Light" w:cs="Times New Roman"/>
                <w:b/>
                <w:bCs/>
              </w:rPr>
              <w:t>CAPITOLUL II</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412DAABD" w14:textId="77777777" w:rsidR="004666C9" w:rsidRPr="004666C9" w:rsidRDefault="004666C9" w:rsidP="004666C9">
            <w:pPr>
              <w:suppressAutoHyphens/>
              <w:autoSpaceDN w:val="0"/>
              <w:spacing w:line="276" w:lineRule="auto"/>
              <w:ind w:right="60"/>
              <w:textAlignment w:val="baseline"/>
              <w:rPr>
                <w:rFonts w:ascii="Montserrat Light" w:eastAsia="Calibri" w:hAnsi="Montserrat Light" w:cs="Times New Roman"/>
                <w:b/>
                <w:bCs/>
                <w:lang w:val="it-IT"/>
              </w:rPr>
            </w:pPr>
            <w:r w:rsidRPr="004666C9">
              <w:rPr>
                <w:rFonts w:ascii="Montserrat Light" w:eastAsia="Calibri" w:hAnsi="Montserrat Light" w:cs="Times New Roman"/>
                <w:b/>
                <w:bCs/>
                <w:lang w:val="it-IT"/>
              </w:rPr>
              <w:t>MISIUNE, VIZIUNE, VALORI, FUNCȚII, OBIECTIVE</w:t>
            </w: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0FFBFDB6"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lang w:val="it-IT"/>
              </w:rPr>
            </w:pPr>
            <w:r w:rsidRPr="004666C9">
              <w:rPr>
                <w:rFonts w:ascii="Montserrat Light" w:eastAsia="Times New Roman" w:hAnsi="Montserrat Light" w:cs="Times New Roman"/>
                <w:b/>
                <w:bCs/>
                <w:lang w:val="it-IT"/>
              </w:rPr>
              <w:t>5</w:t>
            </w:r>
          </w:p>
        </w:tc>
      </w:tr>
      <w:tr w:rsidR="004666C9" w:rsidRPr="004666C9" w14:paraId="6F29B219"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450D472E"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bookmarkStart w:id="1" w:name="_Hlk105228411"/>
            <w:r w:rsidRPr="004666C9">
              <w:rPr>
                <w:rFonts w:ascii="Montserrat Light" w:eastAsia="Calibri" w:hAnsi="Montserrat Light" w:cs="Times New Roman"/>
                <w:b/>
                <w:bCs/>
              </w:rPr>
              <w:t>CAPITOLUL III</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29707D43" w14:textId="77777777" w:rsidR="004666C9" w:rsidRPr="004666C9" w:rsidRDefault="004666C9" w:rsidP="004666C9">
            <w:pPr>
              <w:tabs>
                <w:tab w:val="left" w:pos="1845"/>
              </w:tabs>
              <w:suppressAutoHyphens/>
              <w:autoSpaceDE w:val="0"/>
              <w:autoSpaceDN w:val="0"/>
              <w:adjustRightInd w:val="0"/>
              <w:spacing w:after="0" w:line="276" w:lineRule="auto"/>
              <w:ind w:right="60"/>
              <w:textAlignment w:val="baseline"/>
              <w:rPr>
                <w:rFonts w:ascii="Montserrat Light" w:eastAsia="Calibri" w:hAnsi="Montserrat Light" w:cs="Times New Roman"/>
                <w:b/>
                <w:bCs/>
              </w:rPr>
            </w:pPr>
            <w:r w:rsidRPr="004666C9">
              <w:rPr>
                <w:rFonts w:ascii="Montserrat Light" w:eastAsia="Calibri" w:hAnsi="Montserrat Light" w:cs="Times New Roman"/>
                <w:b/>
                <w:bCs/>
              </w:rPr>
              <w:t>PATRIMONIU</w:t>
            </w:r>
          </w:p>
          <w:p w14:paraId="5B824D1A" w14:textId="77777777" w:rsidR="004666C9" w:rsidRPr="004666C9" w:rsidRDefault="004666C9" w:rsidP="004666C9">
            <w:pPr>
              <w:tabs>
                <w:tab w:val="left" w:pos="1845"/>
              </w:tabs>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30D4CF83"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4666C9">
              <w:rPr>
                <w:rFonts w:ascii="Montserrat Light" w:eastAsia="Times New Roman" w:hAnsi="Montserrat Light" w:cs="Times New Roman"/>
                <w:b/>
                <w:bCs/>
              </w:rPr>
              <w:t>6</w:t>
            </w:r>
          </w:p>
        </w:tc>
      </w:tr>
      <w:bookmarkEnd w:id="1"/>
      <w:tr w:rsidR="004666C9" w:rsidRPr="004666C9" w14:paraId="3EAE5776"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2DA25D4C"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4666C9">
              <w:rPr>
                <w:rFonts w:ascii="Montserrat Light" w:eastAsia="Calibri" w:hAnsi="Montserrat Light" w:cs="Times New Roman"/>
                <w:b/>
                <w:bCs/>
              </w:rPr>
              <w:t>CAPITOLUL IV</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48E1FBF5"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Calibri" w:hAnsi="Montserrat Light" w:cs="Times New Roman"/>
                <w:b/>
                <w:bCs/>
              </w:rPr>
            </w:pPr>
            <w:r w:rsidRPr="004666C9">
              <w:rPr>
                <w:rFonts w:ascii="Montserrat Light" w:eastAsia="Calibri" w:hAnsi="Montserrat Light" w:cs="Times New Roman"/>
                <w:b/>
                <w:bCs/>
              </w:rPr>
              <w:t>FINANȚARE</w:t>
            </w:r>
          </w:p>
          <w:p w14:paraId="208BCD8F"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2E599B7A" w14:textId="4E8A9390" w:rsidR="004666C9" w:rsidRPr="004666C9" w:rsidRDefault="002B2E58"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Pr>
                <w:rFonts w:ascii="Montserrat Light" w:eastAsia="Times New Roman" w:hAnsi="Montserrat Light" w:cs="Times New Roman"/>
                <w:b/>
                <w:bCs/>
              </w:rPr>
              <w:t>6</w:t>
            </w:r>
          </w:p>
        </w:tc>
      </w:tr>
      <w:tr w:rsidR="004666C9" w:rsidRPr="004666C9" w14:paraId="51CF2F0D"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415E0FED"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4666C9">
              <w:rPr>
                <w:rFonts w:ascii="Montserrat Light" w:eastAsia="Calibri" w:hAnsi="Montserrat Light" w:cs="Times New Roman"/>
                <w:b/>
                <w:bCs/>
              </w:rPr>
              <w:t>CAPITOLUL V</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5095CA91"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Calibri" w:hAnsi="Montserrat Light" w:cs="Times New Roman"/>
                <w:b/>
                <w:bCs/>
              </w:rPr>
            </w:pPr>
            <w:r w:rsidRPr="004666C9">
              <w:rPr>
                <w:rFonts w:ascii="Montserrat Light" w:eastAsia="Calibri" w:hAnsi="Montserrat Light" w:cs="Times New Roman"/>
                <w:b/>
                <w:bCs/>
              </w:rPr>
              <w:t>MANAGEMENTUL SOCIETĂȚII</w:t>
            </w:r>
          </w:p>
          <w:p w14:paraId="1D8903DB"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2C65A09B"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4666C9">
              <w:rPr>
                <w:rFonts w:ascii="Montserrat Light" w:eastAsia="Times New Roman" w:hAnsi="Montserrat Light" w:cs="Times New Roman"/>
                <w:b/>
                <w:bCs/>
              </w:rPr>
              <w:t>7</w:t>
            </w:r>
          </w:p>
        </w:tc>
      </w:tr>
      <w:tr w:rsidR="004666C9" w:rsidRPr="004666C9" w14:paraId="21255E8C"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144CF046"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4666C9">
              <w:rPr>
                <w:rFonts w:ascii="Montserrat Light" w:eastAsia="Calibri" w:hAnsi="Montserrat Light" w:cs="Times New Roman"/>
              </w:rPr>
              <w:t>SECȚIUNEA 1</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66AA6C25"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Calibri" w:hAnsi="Montserrat Light" w:cs="Times New Roman"/>
              </w:rPr>
            </w:pPr>
            <w:r w:rsidRPr="004666C9">
              <w:rPr>
                <w:rFonts w:ascii="Montserrat Light" w:eastAsia="Calibri" w:hAnsi="Montserrat Light" w:cs="Times New Roman"/>
              </w:rPr>
              <w:t>CONSILIUL DE ADMINISTRAȚIE</w:t>
            </w:r>
          </w:p>
          <w:p w14:paraId="3303A28E"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2D7FF6A2"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4666C9">
              <w:rPr>
                <w:rFonts w:ascii="Montserrat Light" w:eastAsia="Times New Roman" w:hAnsi="Montserrat Light" w:cs="Times New Roman"/>
                <w:b/>
                <w:bCs/>
              </w:rPr>
              <w:t>7</w:t>
            </w:r>
          </w:p>
        </w:tc>
      </w:tr>
      <w:tr w:rsidR="004666C9" w:rsidRPr="004666C9" w14:paraId="500C1C27"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31A8F574"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4666C9">
              <w:rPr>
                <w:rFonts w:ascii="Montserrat Light" w:eastAsia="Calibri" w:hAnsi="Montserrat Light" w:cs="Times New Roman"/>
              </w:rPr>
              <w:t>SECȚIUNEA A 2-A</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39DD3FC1"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Calibri" w:hAnsi="Montserrat Light" w:cs="Times New Roman"/>
              </w:rPr>
            </w:pPr>
            <w:r w:rsidRPr="004666C9">
              <w:rPr>
                <w:rFonts w:ascii="Montserrat Light" w:eastAsia="Calibri" w:hAnsi="Montserrat Light" w:cs="Times New Roman"/>
              </w:rPr>
              <w:t>DIRECTORII SOCIETĂȚII</w:t>
            </w:r>
          </w:p>
          <w:p w14:paraId="77E39611"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71010AE6" w14:textId="4A561B45"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4666C9">
              <w:rPr>
                <w:rFonts w:ascii="Montserrat Light" w:eastAsia="Times New Roman" w:hAnsi="Montserrat Light" w:cs="Times New Roman"/>
                <w:b/>
                <w:bCs/>
              </w:rPr>
              <w:t>1</w:t>
            </w:r>
            <w:r w:rsidR="00E20F97">
              <w:rPr>
                <w:rFonts w:ascii="Montserrat Light" w:eastAsia="Times New Roman" w:hAnsi="Montserrat Light" w:cs="Times New Roman"/>
                <w:b/>
                <w:bCs/>
              </w:rPr>
              <w:t>0</w:t>
            </w:r>
          </w:p>
        </w:tc>
      </w:tr>
      <w:tr w:rsidR="004666C9" w:rsidRPr="004666C9" w14:paraId="0F4C4DC4"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7BA0F515"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Calibri" w:hAnsi="Montserrat Light" w:cs="Times New Roman"/>
              </w:rPr>
            </w:pPr>
            <w:r w:rsidRPr="004666C9">
              <w:rPr>
                <w:rFonts w:ascii="Montserrat Light" w:eastAsia="Calibri" w:hAnsi="Montserrat Light" w:cs="Times New Roman"/>
              </w:rPr>
              <w:t>SECȚIUNEA A 3-A</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68E71C90"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Calibri" w:hAnsi="Montserrat Light" w:cs="Times New Roman"/>
              </w:rPr>
            </w:pPr>
            <w:r w:rsidRPr="004666C9">
              <w:rPr>
                <w:rFonts w:ascii="Montserrat Light" w:eastAsia="Calibri" w:hAnsi="Montserrat Light" w:cs="Times New Roman"/>
              </w:rPr>
              <w:t>REPREZENTAREA SOCIETĂȚII</w:t>
            </w:r>
          </w:p>
          <w:p w14:paraId="053FBCEC"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Calibri" w:hAnsi="Montserrat Light" w:cs="Times New Roman"/>
              </w:rPr>
            </w:pP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793F5FD4" w14:textId="7B8D9330"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4666C9">
              <w:rPr>
                <w:rFonts w:ascii="Montserrat Light" w:eastAsia="Times New Roman" w:hAnsi="Montserrat Light" w:cs="Times New Roman"/>
                <w:b/>
                <w:bCs/>
              </w:rPr>
              <w:t>1</w:t>
            </w:r>
            <w:r w:rsidR="00E20F97">
              <w:rPr>
                <w:rFonts w:ascii="Montserrat Light" w:eastAsia="Times New Roman" w:hAnsi="Montserrat Light" w:cs="Times New Roman"/>
                <w:b/>
                <w:bCs/>
              </w:rPr>
              <w:t>3</w:t>
            </w:r>
          </w:p>
        </w:tc>
      </w:tr>
      <w:tr w:rsidR="004666C9" w:rsidRPr="004666C9" w14:paraId="1F745DED"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7D501484"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bookmarkStart w:id="2" w:name="_Hlk105407218"/>
            <w:bookmarkStart w:id="3" w:name="_Hlk105408290"/>
            <w:r w:rsidRPr="004666C9">
              <w:rPr>
                <w:rFonts w:ascii="Montserrat Light" w:eastAsia="Calibri" w:hAnsi="Montserrat Light" w:cs="Times New Roman"/>
                <w:b/>
                <w:bCs/>
              </w:rPr>
              <w:t>CAPITOLUL VI</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043014A0" w14:textId="77777777" w:rsidR="004666C9" w:rsidRPr="004666C9" w:rsidRDefault="004666C9" w:rsidP="004666C9">
            <w:pPr>
              <w:keepNext/>
              <w:autoSpaceDE w:val="0"/>
              <w:autoSpaceDN w:val="0"/>
              <w:spacing w:after="0" w:line="240" w:lineRule="auto"/>
              <w:outlineLvl w:val="2"/>
              <w:rPr>
                <w:rFonts w:ascii="Montserrat Light" w:eastAsia="Times New Roman" w:hAnsi="Montserrat Light" w:cs="Times New Roman"/>
                <w:b/>
                <w:bCs/>
                <w:lang w:val="it-IT" w:eastAsia="ro-RO"/>
              </w:rPr>
            </w:pPr>
            <w:r w:rsidRPr="004666C9">
              <w:rPr>
                <w:rFonts w:ascii="Montserrat Light" w:eastAsia="Times New Roman" w:hAnsi="Montserrat Light" w:cs="Times New Roman"/>
                <w:b/>
                <w:bCs/>
                <w:lang w:val="it-IT" w:eastAsia="ro-RO"/>
              </w:rPr>
              <w:t>STRUCTURA ORGANIZATORICĂ ȘI ATRIBUȚIILE COMPARTIMENTELOR FUNCȚIONALE</w:t>
            </w: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4393FD97"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lang w:val="it-IT"/>
              </w:rPr>
            </w:pPr>
            <w:r w:rsidRPr="004666C9">
              <w:rPr>
                <w:rFonts w:ascii="Montserrat Light" w:eastAsia="Times New Roman" w:hAnsi="Montserrat Light" w:cs="Times New Roman"/>
                <w:b/>
                <w:bCs/>
                <w:lang w:val="it-IT"/>
              </w:rPr>
              <w:t>14</w:t>
            </w:r>
          </w:p>
        </w:tc>
      </w:tr>
      <w:tr w:rsidR="004666C9" w:rsidRPr="004666C9" w14:paraId="238CD900"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4E441F4B"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bookmarkStart w:id="4" w:name="_Hlk107402347"/>
            <w:bookmarkStart w:id="5" w:name="_Hlk165630720"/>
            <w:bookmarkEnd w:id="2"/>
            <w:bookmarkEnd w:id="3"/>
            <w:r w:rsidRPr="004666C9">
              <w:rPr>
                <w:rFonts w:ascii="Montserrat Light" w:eastAsia="Calibri" w:hAnsi="Montserrat Light" w:cs="Times New Roman"/>
              </w:rPr>
              <w:t>SECȚIUNEA 1</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2671640D"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Calibri" w:hAnsi="Montserrat Light" w:cs="Times New Roman"/>
              </w:rPr>
            </w:pPr>
            <w:r w:rsidRPr="004666C9">
              <w:rPr>
                <w:rFonts w:ascii="Montserrat Light" w:eastAsia="Calibri" w:hAnsi="Montserrat Light" w:cs="Times New Roman"/>
              </w:rPr>
              <w:t>CATEGORII DE PERSONAL</w:t>
            </w:r>
          </w:p>
          <w:p w14:paraId="67181E76"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2355899C"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4666C9">
              <w:rPr>
                <w:rFonts w:ascii="Montserrat Light" w:eastAsia="Times New Roman" w:hAnsi="Montserrat Light" w:cs="Times New Roman"/>
                <w:b/>
                <w:bCs/>
              </w:rPr>
              <w:t>14</w:t>
            </w:r>
          </w:p>
        </w:tc>
      </w:tr>
      <w:tr w:rsidR="004666C9" w:rsidRPr="004666C9" w14:paraId="5186C943"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6D6D98BC"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bookmarkStart w:id="6" w:name="_Hlk107408592"/>
            <w:bookmarkEnd w:id="4"/>
            <w:r w:rsidRPr="004666C9">
              <w:rPr>
                <w:rFonts w:ascii="Montserrat Light" w:eastAsia="Calibri" w:hAnsi="Montserrat Light" w:cs="Times New Roman"/>
              </w:rPr>
              <w:t>SECȚIUNEA A 2-A</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208945EE"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Calibri" w:hAnsi="Montserrat Light" w:cs="Times New Roman"/>
              </w:rPr>
            </w:pPr>
            <w:r w:rsidRPr="004666C9">
              <w:rPr>
                <w:rFonts w:ascii="Montserrat Light" w:eastAsia="Calibri" w:hAnsi="Montserrat Light" w:cs="Times New Roman"/>
              </w:rPr>
              <w:t>RELAȚII FUNCȚIONALE</w:t>
            </w:r>
          </w:p>
          <w:p w14:paraId="4D4C8903"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0C3111DC" w14:textId="2342F66B"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4666C9">
              <w:rPr>
                <w:rFonts w:ascii="Montserrat Light" w:eastAsia="Times New Roman" w:hAnsi="Montserrat Light" w:cs="Times New Roman"/>
                <w:b/>
                <w:bCs/>
              </w:rPr>
              <w:t>1</w:t>
            </w:r>
            <w:r w:rsidR="00E20F97">
              <w:rPr>
                <w:rFonts w:ascii="Montserrat Light" w:eastAsia="Times New Roman" w:hAnsi="Montserrat Light" w:cs="Times New Roman"/>
                <w:b/>
                <w:bCs/>
              </w:rPr>
              <w:t>4</w:t>
            </w:r>
          </w:p>
        </w:tc>
      </w:tr>
      <w:tr w:rsidR="004666C9" w:rsidRPr="004666C9" w14:paraId="38C06856"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3AE3ECDA"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bookmarkStart w:id="7" w:name="_Hlk107493421"/>
            <w:bookmarkEnd w:id="6"/>
            <w:r w:rsidRPr="004666C9">
              <w:rPr>
                <w:rFonts w:ascii="Montserrat Light" w:eastAsia="Calibri" w:hAnsi="Montserrat Light" w:cs="Times New Roman"/>
              </w:rPr>
              <w:t>SECȚIUNEA A 3-A</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5502350B"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Calibri" w:hAnsi="Montserrat Light" w:cs="Times New Roman"/>
              </w:rPr>
            </w:pPr>
            <w:r w:rsidRPr="004666C9">
              <w:rPr>
                <w:rFonts w:ascii="Montserrat Light" w:eastAsia="Calibri" w:hAnsi="Montserrat Light" w:cs="Times New Roman"/>
              </w:rPr>
              <w:t>ATRIBUȚIILE COMPARTIMENTELOR FUNCȚIONALE</w:t>
            </w:r>
          </w:p>
          <w:p w14:paraId="50B9DCA2"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rPr>
            </w:pP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05521370" w14:textId="61B204DB"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4666C9">
              <w:rPr>
                <w:rFonts w:ascii="Montserrat Light" w:eastAsia="Times New Roman" w:hAnsi="Montserrat Light" w:cs="Times New Roman"/>
                <w:b/>
                <w:bCs/>
              </w:rPr>
              <w:t>1</w:t>
            </w:r>
            <w:r w:rsidR="00E20F97">
              <w:rPr>
                <w:rFonts w:ascii="Montserrat Light" w:eastAsia="Times New Roman" w:hAnsi="Montserrat Light" w:cs="Times New Roman"/>
                <w:b/>
                <w:bCs/>
              </w:rPr>
              <w:t>4</w:t>
            </w:r>
          </w:p>
        </w:tc>
      </w:tr>
      <w:bookmarkEnd w:id="5"/>
      <w:bookmarkEnd w:id="7"/>
      <w:tr w:rsidR="004666C9" w:rsidRPr="004666C9" w14:paraId="10E53687"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486F6B02"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4666C9">
              <w:rPr>
                <w:rFonts w:ascii="Montserrat Light" w:eastAsia="Calibri" w:hAnsi="Montserrat Light" w:cs="Times New Roman"/>
                <w:b/>
                <w:bCs/>
              </w:rPr>
              <w:t>CAPITOLUL VII</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7568F54E" w14:textId="77777777" w:rsidR="004666C9" w:rsidRPr="004666C9" w:rsidRDefault="004666C9" w:rsidP="004666C9">
            <w:pPr>
              <w:suppressAutoHyphens/>
              <w:autoSpaceDN w:val="0"/>
              <w:spacing w:line="276" w:lineRule="auto"/>
              <w:ind w:right="60"/>
              <w:textAlignment w:val="baseline"/>
              <w:rPr>
                <w:rFonts w:ascii="Montserrat Light" w:eastAsia="Calibri" w:hAnsi="Montserrat Light" w:cs="Times New Roman"/>
                <w:b/>
                <w:bCs/>
                <w:lang w:val="it-IT"/>
              </w:rPr>
            </w:pPr>
            <w:r w:rsidRPr="004666C9">
              <w:rPr>
                <w:rFonts w:ascii="Montserrat Light" w:eastAsia="Calibri" w:hAnsi="Montserrat Light" w:cs="Times New Roman"/>
                <w:b/>
                <w:bCs/>
                <w:lang w:val="it-IT"/>
              </w:rPr>
              <w:t xml:space="preserve">CONSILII, COMITETE, COMISII, ALTE STRUCTURI CU ACTIVITATE TEMPORARĂ SAU PERMANENTĂ </w:t>
            </w: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56979969" w14:textId="6499C681"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lang w:val="it-IT"/>
              </w:rPr>
            </w:pPr>
            <w:r w:rsidRPr="004666C9">
              <w:rPr>
                <w:rFonts w:ascii="Montserrat Light" w:eastAsia="Times New Roman" w:hAnsi="Montserrat Light" w:cs="Times New Roman"/>
                <w:b/>
                <w:bCs/>
                <w:lang w:val="it-IT"/>
              </w:rPr>
              <w:t>2</w:t>
            </w:r>
            <w:r w:rsidR="00E20F97">
              <w:rPr>
                <w:rFonts w:ascii="Montserrat Light" w:eastAsia="Times New Roman" w:hAnsi="Montserrat Light" w:cs="Times New Roman"/>
                <w:b/>
                <w:bCs/>
                <w:lang w:val="it-IT"/>
              </w:rPr>
              <w:t>1</w:t>
            </w:r>
          </w:p>
        </w:tc>
      </w:tr>
      <w:tr w:rsidR="004666C9" w:rsidRPr="004666C9" w14:paraId="19F95943"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4469834D"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Calibri" w:hAnsi="Montserrat Light" w:cs="Times New Roman"/>
                <w:lang w:val="ro-RO"/>
              </w:rPr>
            </w:pPr>
            <w:r w:rsidRPr="004666C9">
              <w:rPr>
                <w:rFonts w:ascii="Montserrat Light" w:eastAsia="Calibri" w:hAnsi="Montserrat Light" w:cs="Times New Roman"/>
              </w:rPr>
              <w:t>SECȚIUNEA 1</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1EDF0BE6" w14:textId="77777777" w:rsidR="004666C9" w:rsidRPr="004666C9" w:rsidRDefault="004666C9" w:rsidP="004666C9">
            <w:pPr>
              <w:suppressAutoHyphens/>
              <w:autoSpaceDN w:val="0"/>
              <w:spacing w:line="276" w:lineRule="auto"/>
              <w:ind w:right="60"/>
              <w:textAlignment w:val="baseline"/>
              <w:rPr>
                <w:rFonts w:ascii="Montserrat Light" w:eastAsia="Calibri" w:hAnsi="Montserrat Light" w:cs="Times New Roman"/>
                <w:lang w:val="it-IT"/>
              </w:rPr>
            </w:pPr>
            <w:r w:rsidRPr="004666C9">
              <w:rPr>
                <w:rFonts w:ascii="Montserrat Light" w:eastAsia="Calibri" w:hAnsi="Montserrat Light" w:cs="Times New Roman"/>
                <w:lang w:val="it-IT"/>
              </w:rPr>
              <w:t>COMITETELE DIN CADRUL CA</w:t>
            </w: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6DD831BF" w14:textId="7B464F2C"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lang w:val="it-IT"/>
              </w:rPr>
            </w:pPr>
            <w:r w:rsidRPr="004666C9">
              <w:rPr>
                <w:rFonts w:ascii="Montserrat Light" w:eastAsia="Times New Roman" w:hAnsi="Montserrat Light" w:cs="Times New Roman"/>
                <w:b/>
                <w:bCs/>
                <w:lang w:val="it-IT"/>
              </w:rPr>
              <w:t>2</w:t>
            </w:r>
            <w:r w:rsidR="00E20F97">
              <w:rPr>
                <w:rFonts w:ascii="Montserrat Light" w:eastAsia="Times New Roman" w:hAnsi="Montserrat Light" w:cs="Times New Roman"/>
                <w:b/>
                <w:bCs/>
                <w:lang w:val="it-IT"/>
              </w:rPr>
              <w:t>1</w:t>
            </w:r>
          </w:p>
        </w:tc>
      </w:tr>
      <w:tr w:rsidR="004666C9" w:rsidRPr="004666C9" w14:paraId="0B39F9FB"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0DE20FF9"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Calibri" w:hAnsi="Montserrat Light" w:cs="Times New Roman"/>
              </w:rPr>
            </w:pPr>
            <w:r w:rsidRPr="004666C9">
              <w:rPr>
                <w:rFonts w:ascii="Montserrat Light" w:eastAsia="Calibri" w:hAnsi="Montserrat Light" w:cs="Times New Roman"/>
              </w:rPr>
              <w:t>SECȚIUNEA A 2-A</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348B7283" w14:textId="77777777" w:rsidR="004666C9" w:rsidRPr="004666C9" w:rsidRDefault="004666C9" w:rsidP="004666C9">
            <w:pPr>
              <w:suppressAutoHyphens/>
              <w:autoSpaceDN w:val="0"/>
              <w:spacing w:line="276" w:lineRule="auto"/>
              <w:ind w:right="60"/>
              <w:textAlignment w:val="baseline"/>
              <w:rPr>
                <w:rFonts w:ascii="Montserrat Light" w:eastAsia="Calibri" w:hAnsi="Montserrat Light" w:cs="Times New Roman"/>
                <w:lang w:val="it-IT"/>
              </w:rPr>
            </w:pPr>
            <w:r w:rsidRPr="004666C9">
              <w:rPr>
                <w:rFonts w:ascii="Montserrat Light" w:eastAsia="Calibri" w:hAnsi="Montserrat Light" w:cs="Times New Roman"/>
                <w:lang w:val="it-IT"/>
              </w:rPr>
              <w:t>COMISII PERMANENTE</w:t>
            </w: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64B4E820" w14:textId="7A0D676D"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lang w:val="it-IT"/>
              </w:rPr>
            </w:pPr>
            <w:r w:rsidRPr="004666C9">
              <w:rPr>
                <w:rFonts w:ascii="Montserrat Light" w:eastAsia="Times New Roman" w:hAnsi="Montserrat Light" w:cs="Times New Roman"/>
                <w:b/>
                <w:bCs/>
                <w:lang w:val="it-IT"/>
              </w:rPr>
              <w:t>2</w:t>
            </w:r>
            <w:r w:rsidR="00E20F97">
              <w:rPr>
                <w:rFonts w:ascii="Montserrat Light" w:eastAsia="Times New Roman" w:hAnsi="Montserrat Light" w:cs="Times New Roman"/>
                <w:b/>
                <w:bCs/>
                <w:lang w:val="it-IT"/>
              </w:rPr>
              <w:t>3</w:t>
            </w:r>
          </w:p>
        </w:tc>
      </w:tr>
      <w:tr w:rsidR="004666C9" w:rsidRPr="004666C9" w14:paraId="7E768C78"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4A37CA4E"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Calibri" w:hAnsi="Montserrat Light" w:cs="Times New Roman"/>
              </w:rPr>
            </w:pPr>
            <w:r w:rsidRPr="004666C9">
              <w:rPr>
                <w:rFonts w:ascii="Montserrat Light" w:eastAsia="Calibri" w:hAnsi="Montserrat Light" w:cs="Times New Roman"/>
              </w:rPr>
              <w:t>SECȚIUNEA A 3-A</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5958EE0C" w14:textId="77777777" w:rsidR="004666C9" w:rsidRPr="004666C9" w:rsidRDefault="004666C9" w:rsidP="004666C9">
            <w:pPr>
              <w:suppressAutoHyphens/>
              <w:autoSpaceDN w:val="0"/>
              <w:spacing w:line="276" w:lineRule="auto"/>
              <w:ind w:right="60"/>
              <w:textAlignment w:val="baseline"/>
              <w:rPr>
                <w:rFonts w:ascii="Montserrat Light" w:eastAsia="Calibri" w:hAnsi="Montserrat Light" w:cs="Times New Roman"/>
                <w:lang w:val="it-IT"/>
              </w:rPr>
            </w:pPr>
            <w:r w:rsidRPr="004666C9">
              <w:rPr>
                <w:rFonts w:ascii="Montserrat Light" w:eastAsia="Calibri" w:hAnsi="Montserrat Light" w:cs="Times New Roman"/>
                <w:lang w:val="it-IT"/>
              </w:rPr>
              <w:t>COMISII TEMPORARE</w:t>
            </w: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43B128C9" w14:textId="62A0632E"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lang w:val="it-IT"/>
              </w:rPr>
            </w:pPr>
            <w:r w:rsidRPr="004666C9">
              <w:rPr>
                <w:rFonts w:ascii="Montserrat Light" w:eastAsia="Times New Roman" w:hAnsi="Montserrat Light" w:cs="Times New Roman"/>
                <w:b/>
                <w:bCs/>
                <w:lang w:val="it-IT"/>
              </w:rPr>
              <w:t>2</w:t>
            </w:r>
            <w:r w:rsidR="00E20F97">
              <w:rPr>
                <w:rFonts w:ascii="Montserrat Light" w:eastAsia="Times New Roman" w:hAnsi="Montserrat Light" w:cs="Times New Roman"/>
                <w:b/>
                <w:bCs/>
                <w:lang w:val="it-IT"/>
              </w:rPr>
              <w:t>6</w:t>
            </w:r>
          </w:p>
        </w:tc>
      </w:tr>
      <w:tr w:rsidR="004666C9" w:rsidRPr="004666C9" w14:paraId="2814D665" w14:textId="77777777" w:rsidTr="002B2E58">
        <w:trPr>
          <w:trHeight w:val="1"/>
        </w:trPr>
        <w:tc>
          <w:tcPr>
            <w:tcW w:w="2430" w:type="dxa"/>
            <w:tcBorders>
              <w:top w:val="single" w:sz="3" w:space="0" w:color="000000"/>
              <w:left w:val="single" w:sz="3" w:space="0" w:color="000000"/>
              <w:bottom w:val="single" w:sz="3" w:space="0" w:color="000000"/>
              <w:right w:val="single" w:sz="3" w:space="0" w:color="000000"/>
            </w:tcBorders>
            <w:shd w:val="clear" w:color="000000" w:fill="FFFFFF"/>
          </w:tcPr>
          <w:p w14:paraId="24F7D58D" w14:textId="77777777" w:rsidR="004666C9" w:rsidRPr="004666C9" w:rsidRDefault="004666C9"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4666C9">
              <w:rPr>
                <w:rFonts w:ascii="Montserrat Light" w:eastAsia="Calibri" w:hAnsi="Montserrat Light" w:cs="Times New Roman"/>
                <w:b/>
                <w:bCs/>
              </w:rPr>
              <w:t>CAPITOLUL VIII</w:t>
            </w:r>
          </w:p>
        </w:tc>
        <w:tc>
          <w:tcPr>
            <w:tcW w:w="5940" w:type="dxa"/>
            <w:tcBorders>
              <w:top w:val="single" w:sz="3" w:space="0" w:color="000000"/>
              <w:left w:val="single" w:sz="3" w:space="0" w:color="000000"/>
              <w:bottom w:val="single" w:sz="3" w:space="0" w:color="000000"/>
              <w:right w:val="single" w:sz="3" w:space="0" w:color="000000"/>
            </w:tcBorders>
            <w:shd w:val="clear" w:color="000000" w:fill="FFFFFF"/>
          </w:tcPr>
          <w:p w14:paraId="52C842BC" w14:textId="77777777" w:rsidR="004666C9" w:rsidRPr="004666C9" w:rsidRDefault="004666C9" w:rsidP="004666C9">
            <w:pPr>
              <w:suppressAutoHyphens/>
              <w:autoSpaceDN w:val="0"/>
              <w:spacing w:line="276" w:lineRule="auto"/>
              <w:ind w:right="60"/>
              <w:textAlignment w:val="baseline"/>
              <w:rPr>
                <w:rFonts w:ascii="Montserrat Light" w:eastAsia="Times New Roman" w:hAnsi="Montserrat Light" w:cs="Times New Roman"/>
                <w:b/>
                <w:bCs/>
              </w:rPr>
            </w:pPr>
            <w:r w:rsidRPr="004666C9">
              <w:rPr>
                <w:rFonts w:ascii="Montserrat Light" w:eastAsia="Calibri" w:hAnsi="Montserrat Light" w:cs="Times New Roman"/>
                <w:b/>
                <w:bCs/>
              </w:rPr>
              <w:t>DISPOZIȚII FINALE</w:t>
            </w:r>
          </w:p>
        </w:tc>
        <w:tc>
          <w:tcPr>
            <w:tcW w:w="788" w:type="dxa"/>
            <w:tcBorders>
              <w:top w:val="single" w:sz="3" w:space="0" w:color="000000"/>
              <w:left w:val="single" w:sz="3" w:space="0" w:color="000000"/>
              <w:bottom w:val="single" w:sz="3" w:space="0" w:color="000000"/>
              <w:right w:val="single" w:sz="3" w:space="0" w:color="000000"/>
            </w:tcBorders>
            <w:shd w:val="clear" w:color="000000" w:fill="FFFFFF"/>
          </w:tcPr>
          <w:p w14:paraId="67B50F32" w14:textId="0E452B08" w:rsidR="004666C9" w:rsidRPr="004666C9" w:rsidRDefault="002B2E58" w:rsidP="004666C9">
            <w:pPr>
              <w:suppressAutoHyphens/>
              <w:autoSpaceDE w:val="0"/>
              <w:autoSpaceDN w:val="0"/>
              <w:adjustRightInd w:val="0"/>
              <w:spacing w:after="0" w:line="276" w:lineRule="auto"/>
              <w:ind w:right="60"/>
              <w:textAlignment w:val="baseline"/>
              <w:rPr>
                <w:rFonts w:ascii="Montserrat Light" w:eastAsia="Times New Roman" w:hAnsi="Montserrat Light" w:cs="Times New Roman"/>
                <w:b/>
                <w:bCs/>
              </w:rPr>
            </w:pPr>
            <w:r w:rsidRPr="002B2E58">
              <w:rPr>
                <w:rFonts w:ascii="Montserrat Light" w:eastAsia="Times New Roman" w:hAnsi="Montserrat Light" w:cs="Times New Roman"/>
                <w:b/>
                <w:bCs/>
              </w:rPr>
              <w:t>27</w:t>
            </w:r>
          </w:p>
        </w:tc>
      </w:tr>
    </w:tbl>
    <w:p w14:paraId="4271A361"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
          <w:bCs/>
          <w:lang w:val="ro-RO"/>
        </w:rPr>
      </w:pPr>
    </w:p>
    <w:p w14:paraId="1C958D0B"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
          <w:bCs/>
          <w:lang w:val="ro-RO"/>
        </w:rPr>
      </w:pPr>
    </w:p>
    <w:p w14:paraId="24D38C91" w14:textId="77777777" w:rsidR="008131CE" w:rsidRDefault="008131CE" w:rsidP="008131CE">
      <w:pPr>
        <w:suppressAutoHyphens/>
        <w:autoSpaceDN w:val="0"/>
        <w:spacing w:line="240" w:lineRule="auto"/>
        <w:jc w:val="both"/>
        <w:textAlignment w:val="baseline"/>
        <w:rPr>
          <w:rFonts w:ascii="Montserrat Light" w:eastAsia="Calibri" w:hAnsi="Montserrat Light" w:cs="Times New Roman"/>
          <w:b/>
          <w:iCs/>
          <w:lang w:val="ro-RO" w:eastAsia="ro-RO"/>
        </w:rPr>
      </w:pPr>
    </w:p>
    <w:p w14:paraId="23C17947" w14:textId="77777777" w:rsidR="008131CE" w:rsidRDefault="008131CE" w:rsidP="008131CE">
      <w:pPr>
        <w:suppressAutoHyphens/>
        <w:autoSpaceDN w:val="0"/>
        <w:spacing w:line="240" w:lineRule="auto"/>
        <w:jc w:val="both"/>
        <w:textAlignment w:val="baseline"/>
        <w:rPr>
          <w:rFonts w:ascii="Montserrat Light" w:eastAsia="Calibri" w:hAnsi="Montserrat Light" w:cs="Times New Roman"/>
          <w:b/>
          <w:iCs/>
          <w:lang w:val="ro-RO" w:eastAsia="ro-RO"/>
        </w:rPr>
      </w:pPr>
    </w:p>
    <w:p w14:paraId="35DA0983" w14:textId="62C46772" w:rsidR="008131CE" w:rsidRPr="008131CE" w:rsidRDefault="008131CE" w:rsidP="008131CE">
      <w:pPr>
        <w:suppressAutoHyphens/>
        <w:autoSpaceDN w:val="0"/>
        <w:spacing w:line="240" w:lineRule="auto"/>
        <w:jc w:val="both"/>
        <w:textAlignment w:val="baseline"/>
        <w:rPr>
          <w:rFonts w:ascii="Montserrat Light" w:eastAsia="Calibri" w:hAnsi="Montserrat Light" w:cs="Times New Roman"/>
          <w:b/>
          <w:lang w:val="ro-RO" w:eastAsia="ro-RO"/>
        </w:rPr>
      </w:pPr>
      <w:r w:rsidRPr="008131CE">
        <w:rPr>
          <w:rFonts w:ascii="Montserrat Light" w:eastAsia="Calibri" w:hAnsi="Montserrat Light" w:cs="Times New Roman"/>
          <w:b/>
          <w:iCs/>
          <w:lang w:val="ro-RO" w:eastAsia="ro-RO"/>
        </w:rPr>
        <w:lastRenderedPageBreak/>
        <w:t>CAPITOLUL  I</w:t>
      </w:r>
      <w:r w:rsidRPr="008131CE">
        <w:rPr>
          <w:rFonts w:ascii="Montserrat Light" w:eastAsia="Calibri" w:hAnsi="Montserrat Light" w:cs="Times New Roman"/>
          <w:b/>
          <w:i/>
          <w:lang w:val="ro-RO" w:eastAsia="ro-RO"/>
        </w:rPr>
        <w:t xml:space="preserve">   </w:t>
      </w:r>
      <w:r w:rsidRPr="008131CE">
        <w:rPr>
          <w:rFonts w:ascii="Montserrat Light" w:eastAsia="Calibri" w:hAnsi="Montserrat Light" w:cs="Times New Roman"/>
          <w:b/>
          <w:lang w:val="ro-RO" w:eastAsia="ro-RO"/>
        </w:rPr>
        <w:t>DISPOZIŢII  GENERALE</w:t>
      </w:r>
    </w:p>
    <w:p w14:paraId="21614CA0" w14:textId="77777777" w:rsidR="008131CE" w:rsidRPr="004666C9" w:rsidRDefault="008131CE" w:rsidP="004666C9">
      <w:pPr>
        <w:suppressAutoHyphens/>
        <w:autoSpaceDN w:val="0"/>
        <w:spacing w:line="240" w:lineRule="auto"/>
        <w:jc w:val="both"/>
        <w:textAlignment w:val="baseline"/>
        <w:rPr>
          <w:rFonts w:ascii="Montserrat Light" w:eastAsia="Calibri" w:hAnsi="Montserrat Light" w:cs="Times New Roman"/>
          <w:lang w:val="ro-RO" w:eastAsia="ro-RO"/>
        </w:rPr>
      </w:pPr>
    </w:p>
    <w:p w14:paraId="76165AB5" w14:textId="77777777" w:rsidR="004666C9" w:rsidRPr="004666C9" w:rsidRDefault="004666C9" w:rsidP="004666C9">
      <w:pPr>
        <w:keepNext/>
        <w:suppressAutoHyphens/>
        <w:autoSpaceDN w:val="0"/>
        <w:spacing w:after="0" w:line="276" w:lineRule="auto"/>
        <w:ind w:right="60"/>
        <w:jc w:val="both"/>
        <w:outlineLvl w:val="1"/>
        <w:rPr>
          <w:rFonts w:ascii="Montserrat Light" w:eastAsia="Times New Roman" w:hAnsi="Montserrat Light" w:cs="Times New Roman"/>
          <w:b/>
          <w:iCs/>
          <w:lang w:val="ro-RO" w:eastAsia="ro-RO"/>
        </w:rPr>
      </w:pPr>
      <w:r w:rsidRPr="004666C9">
        <w:rPr>
          <w:rFonts w:ascii="Montserrat Light" w:eastAsia="Times New Roman" w:hAnsi="Montserrat Light" w:cs="Times New Roman"/>
          <w:b/>
          <w:iCs/>
          <w:lang w:val="ro-RO" w:eastAsia="ro-RO"/>
        </w:rPr>
        <w:t>I.1.Cadrul legal şi instituţional</w:t>
      </w:r>
    </w:p>
    <w:p w14:paraId="52A2C2D2" w14:textId="52DE515D" w:rsidR="004666C9" w:rsidRPr="004666C9" w:rsidRDefault="00AE6CD1" w:rsidP="004666C9">
      <w:pPr>
        <w:suppressAutoHyphens/>
        <w:autoSpaceDN w:val="0"/>
        <w:spacing w:after="0" w:line="276" w:lineRule="auto"/>
        <w:ind w:right="60"/>
        <w:jc w:val="both"/>
        <w:textAlignment w:val="baseline"/>
        <w:rPr>
          <w:rFonts w:ascii="Montserrat Light" w:eastAsia="Calibri" w:hAnsi="Montserrat Light" w:cs="Times New Roman"/>
          <w:b/>
          <w:bCs/>
          <w:lang w:val="ro-RO"/>
        </w:rPr>
      </w:pPr>
      <w:r>
        <w:rPr>
          <w:rFonts w:ascii="Montserrat Light" w:eastAsia="Calibri" w:hAnsi="Montserrat Light" w:cs="Times New Roman"/>
          <w:b/>
          <w:bCs/>
          <w:lang w:val="ro-RO"/>
        </w:rPr>
        <w:t>Art.1.</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 xml:space="preserve">Univers T S.A. este constituită ca persoană juridică română, având forma juridică de societate pe acţiuni cu capital integral de stat, funcţionând în sistem unitar, fiind înregistrată la Oficiul Registrului Comerţului de pe lângă Tribunalul Cluj  cu număr de ordine J12/4382/1992 şi cod unic de înregistrare RO257293, </w:t>
      </w:r>
      <w:r w:rsidR="004666C9" w:rsidRPr="004666C9">
        <w:rPr>
          <w:rFonts w:ascii="Montserrat Light" w:eastAsia="Batang" w:hAnsi="Montserrat Light" w:cs="Times New Roman"/>
          <w:lang w:val="ro-RO" w:eastAsia="ko-KR"/>
        </w:rPr>
        <w:t>funcţionând în baza</w:t>
      </w:r>
      <w:r w:rsidR="004666C9" w:rsidRPr="004666C9">
        <w:rPr>
          <w:rFonts w:ascii="Montserrat Light" w:eastAsia="Batang" w:hAnsi="Montserrat Light" w:cs="Times New Roman"/>
          <w:b/>
          <w:bCs/>
          <w:lang w:val="ro-RO" w:eastAsia="ko-KR"/>
        </w:rPr>
        <w:t xml:space="preserve"> </w:t>
      </w:r>
      <w:r w:rsidR="004666C9" w:rsidRPr="004666C9">
        <w:rPr>
          <w:rFonts w:ascii="Montserrat Light" w:eastAsia="Calibri" w:hAnsi="Montserrat Light" w:cs="Times New Roman"/>
          <w:lang w:val="ro-RO"/>
        </w:rPr>
        <w:t>Legii nr. 31/1990 privind societăţile, republicată, cu modificările şi completările ulterioare,</w:t>
      </w:r>
      <w:bookmarkStart w:id="8" w:name="_Hlk150950502"/>
      <w:r w:rsidR="004666C9" w:rsidRPr="004666C9">
        <w:rPr>
          <w:rFonts w:ascii="Montserrat Light" w:eastAsia="Calibri" w:hAnsi="Montserrat Light" w:cs="Times New Roman"/>
          <w:lang w:val="ro-RO"/>
        </w:rPr>
        <w:t xml:space="preserve"> </w:t>
      </w:r>
      <w:bookmarkStart w:id="9" w:name="_Hlk151456661"/>
      <w:r w:rsidR="004666C9" w:rsidRPr="004666C9">
        <w:rPr>
          <w:rFonts w:ascii="Montserrat Light" w:eastAsia="Calibri" w:hAnsi="Montserrat Light" w:cs="Times New Roman"/>
          <w:lang w:val="ro-RO"/>
        </w:rPr>
        <w:t>O.U.G. nr. 109/2011 privind guvernanța corporativă a întreprinderilor publice, cu modificările şi completările ulterioare</w:t>
      </w:r>
      <w:bookmarkEnd w:id="8"/>
      <w:r w:rsidR="004666C9" w:rsidRPr="004666C9">
        <w:rPr>
          <w:rFonts w:ascii="Montserrat Light" w:eastAsia="Calibri" w:hAnsi="Montserrat Light" w:cs="Times New Roman"/>
          <w:lang w:val="ro-RO"/>
        </w:rPr>
        <w:t xml:space="preserve"> </w:t>
      </w:r>
      <w:bookmarkEnd w:id="9"/>
      <w:r w:rsidR="004666C9" w:rsidRPr="004666C9">
        <w:rPr>
          <w:rFonts w:ascii="Montserrat Light" w:eastAsia="Calibri" w:hAnsi="Montserrat Light" w:cs="Times New Roman"/>
          <w:lang w:val="ro-RO"/>
        </w:rPr>
        <w:t>şi a Statutului societăţii</w:t>
      </w:r>
      <w:r w:rsidR="004666C9" w:rsidRPr="004666C9">
        <w:rPr>
          <w:rFonts w:ascii="Montserrat Light" w:eastAsia="Calibri" w:hAnsi="Montserrat Light" w:cs="Times New Roman"/>
          <w:b/>
          <w:bCs/>
          <w:lang w:val="ro-RO"/>
        </w:rPr>
        <w:t>.</w:t>
      </w:r>
    </w:p>
    <w:p w14:paraId="4918CFE0"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(2)</w:t>
      </w:r>
      <w:r w:rsidRPr="004666C9">
        <w:rPr>
          <w:rFonts w:ascii="Montserrat Light" w:eastAsia="Calibri" w:hAnsi="Montserrat Light" w:cs="Times New Roman"/>
          <w:lang w:val="ro-RO"/>
        </w:rPr>
        <w:t>Societatea a fost înfiinţată prin Decizia nr.32/1992 a Delegaţiei permanente a Consiliului Judeţean Cluj, pe durată nedeterminată, prin preluarea patrimoniului de la Casa Tineretului Cluj-Napoca,  aprobarea statutului şi numirea conform acestuia a organelor de conducere.</w:t>
      </w:r>
    </w:p>
    <w:p w14:paraId="57EB9931" w14:textId="03363D67" w:rsidR="004666C9" w:rsidRPr="004666C9" w:rsidRDefault="00AE6CD1" w:rsidP="004666C9">
      <w:pPr>
        <w:widowControl w:val="0"/>
        <w:suppressAutoHyphens/>
        <w:autoSpaceDN w:val="0"/>
        <w:spacing w:after="0" w:line="276" w:lineRule="auto"/>
        <w:ind w:right="60"/>
        <w:jc w:val="both"/>
        <w:textAlignment w:val="baseline"/>
        <w:rPr>
          <w:rFonts w:ascii="Montserrat Light" w:eastAsia="SimSun" w:hAnsi="Montserrat Light" w:cs="Times New Roman"/>
          <w:kern w:val="3"/>
          <w:lang w:val="ro-RO" w:eastAsia="zh-CN" w:bidi="hi-IN"/>
        </w:rPr>
      </w:pPr>
      <w:r>
        <w:rPr>
          <w:rFonts w:ascii="Montserrat Light" w:eastAsia="SimSun" w:hAnsi="Montserrat Light" w:cs="Times New Roman"/>
          <w:b/>
          <w:bCs/>
          <w:kern w:val="3"/>
          <w:lang w:val="ro-RO" w:eastAsia="zh-CN" w:bidi="hi-IN"/>
        </w:rPr>
        <w:t>Art.2.</w:t>
      </w:r>
      <w:r w:rsidR="004666C9" w:rsidRPr="004666C9">
        <w:rPr>
          <w:rFonts w:ascii="Montserrat Light" w:eastAsia="SimSun" w:hAnsi="Montserrat Light" w:cs="Times New Roman"/>
          <w:b/>
          <w:bCs/>
          <w:kern w:val="3"/>
          <w:lang w:val="ro-RO" w:eastAsia="zh-CN" w:bidi="hi-IN"/>
        </w:rPr>
        <w:t>(</w:t>
      </w:r>
      <w:r>
        <w:rPr>
          <w:rFonts w:ascii="Montserrat Light" w:eastAsia="SimSun" w:hAnsi="Montserrat Light" w:cs="Times New Roman"/>
          <w:b/>
          <w:bCs/>
          <w:kern w:val="3"/>
          <w:lang w:val="ro-RO" w:eastAsia="zh-CN" w:bidi="hi-IN"/>
        </w:rPr>
        <w:t>1</w:t>
      </w:r>
      <w:r w:rsidR="004666C9" w:rsidRPr="004666C9">
        <w:rPr>
          <w:rFonts w:ascii="Montserrat Light" w:eastAsia="SimSun" w:hAnsi="Montserrat Light" w:cs="Times New Roman"/>
          <w:b/>
          <w:bCs/>
          <w:kern w:val="3"/>
          <w:lang w:val="ro-RO" w:eastAsia="zh-CN" w:bidi="hi-IN"/>
        </w:rPr>
        <w:t>)</w:t>
      </w:r>
      <w:r w:rsidR="004666C9" w:rsidRPr="004666C9">
        <w:rPr>
          <w:rFonts w:ascii="Montserrat Light" w:eastAsia="SimSun" w:hAnsi="Montserrat Light" w:cs="Times New Roman"/>
          <w:kern w:val="3"/>
          <w:lang w:val="ro-RO" w:eastAsia="zh-CN" w:bidi="hi-IN"/>
        </w:rPr>
        <w:t xml:space="preserve">Acţionarul unic al Univers T S.A. este Judeţul Cluj, prin Consiliul Judeţean Cluj, care îndeplineşte atribuţiile Adunării Generale a Acţionarilor conform Ordonanței de urgență 57/2019 privind Codul Administrativ, Actului Constitutiv al societății  şi prezentului Regulament  de organizare şi funcţionare. </w:t>
      </w:r>
    </w:p>
    <w:p w14:paraId="0460DE52" w14:textId="47E9C1CB"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w:t>
      </w:r>
      <w:r w:rsidR="00AE6CD1">
        <w:rPr>
          <w:rFonts w:ascii="Montserrat Light" w:eastAsia="Calibri" w:hAnsi="Montserrat Light" w:cs="Times New Roman"/>
          <w:b/>
          <w:bCs/>
          <w:lang w:val="ro-RO"/>
        </w:rPr>
        <w:t>2</w:t>
      </w:r>
      <w:r w:rsidRPr="004666C9">
        <w:rPr>
          <w:rFonts w:ascii="Montserrat Light" w:eastAsia="Calibri" w:hAnsi="Montserrat Light" w:cs="Times New Roman"/>
          <w:b/>
          <w:bCs/>
          <w:lang w:val="ro-RO"/>
        </w:rPr>
        <w:t>)</w:t>
      </w:r>
      <w:r w:rsidRPr="004666C9">
        <w:rPr>
          <w:rFonts w:ascii="Montserrat Light" w:eastAsia="Calibri" w:hAnsi="Montserrat Light" w:cs="Times New Roman"/>
          <w:lang w:val="ro-RO"/>
        </w:rPr>
        <w:t>Activităţile sale sunt stabilite în baza şi respectând legislaţia în domeniul turismului, alimentaţiei publice şi hoteliere.</w:t>
      </w:r>
    </w:p>
    <w:p w14:paraId="133DAA63" w14:textId="77777777" w:rsidR="004666C9" w:rsidRPr="004666C9" w:rsidRDefault="004666C9" w:rsidP="004666C9">
      <w:pPr>
        <w:keepNext/>
        <w:suppressAutoHyphens/>
        <w:autoSpaceDN w:val="0"/>
        <w:spacing w:before="240" w:after="0" w:line="276" w:lineRule="auto"/>
        <w:ind w:right="60"/>
        <w:jc w:val="both"/>
        <w:outlineLvl w:val="1"/>
        <w:rPr>
          <w:rFonts w:ascii="Montserrat Light" w:eastAsia="Times New Roman" w:hAnsi="Montserrat Light" w:cs="Times New Roman"/>
          <w:b/>
          <w:iCs/>
          <w:lang w:val="ro-RO" w:eastAsia="ro-RO"/>
        </w:rPr>
      </w:pPr>
      <w:r w:rsidRPr="004666C9">
        <w:rPr>
          <w:rFonts w:ascii="Montserrat Light" w:eastAsia="Times New Roman" w:hAnsi="Montserrat Light" w:cs="Times New Roman"/>
          <w:b/>
          <w:iCs/>
          <w:lang w:val="ro-RO" w:eastAsia="ro-RO"/>
        </w:rPr>
        <w:t xml:space="preserve">I.2 Denumirea, durata și scopul </w:t>
      </w:r>
    </w:p>
    <w:p w14:paraId="3FBE4D17" w14:textId="480F04C1" w:rsidR="004666C9" w:rsidRPr="004666C9" w:rsidRDefault="00AE6CD1" w:rsidP="004666C9">
      <w:pPr>
        <w:widowControl w:val="0"/>
        <w:spacing w:after="0"/>
        <w:ind w:right="-30"/>
        <w:contextualSpacing/>
        <w:jc w:val="both"/>
        <w:rPr>
          <w:rFonts w:ascii="Montserrat Light" w:eastAsia="Times New Roman" w:hAnsi="Montserrat Light" w:cs="Times New Roman"/>
          <w:lang w:val="pt-BR"/>
        </w:rPr>
      </w:pPr>
      <w:r>
        <w:rPr>
          <w:rFonts w:ascii="Montserrat Light" w:eastAsia="Times New Roman" w:hAnsi="Montserrat Light" w:cs="Times New Roman"/>
          <w:b/>
          <w:bCs/>
          <w:lang w:val="ro-RO"/>
        </w:rPr>
        <w:t>Art.3.</w:t>
      </w:r>
      <w:r w:rsidR="004666C9" w:rsidRPr="00191711">
        <w:rPr>
          <w:rFonts w:ascii="Montserrat Light" w:eastAsia="Times New Roman" w:hAnsi="Montserrat Light" w:cs="Times New Roman"/>
          <w:b/>
          <w:bCs/>
          <w:lang w:val="ro-RO"/>
        </w:rPr>
        <w:t>(1)</w:t>
      </w:r>
      <w:r w:rsidR="004666C9" w:rsidRPr="004666C9">
        <w:rPr>
          <w:rFonts w:ascii="Montserrat Light" w:eastAsia="Times New Roman" w:hAnsi="Montserrat Light" w:cs="Times New Roman"/>
          <w:lang w:val="ro-RO"/>
        </w:rPr>
        <w:t xml:space="preserve">Denumirea societăţii este Societatea </w:t>
      </w:r>
      <w:r w:rsidR="004666C9" w:rsidRPr="004666C9">
        <w:rPr>
          <w:rFonts w:ascii="Montserrat Light" w:eastAsia="Times New Roman" w:hAnsi="Montserrat Light" w:cs="Times New Roman"/>
          <w:b/>
          <w:bCs/>
          <w:lang w:val="ro-RO"/>
        </w:rPr>
        <w:t xml:space="preserve">’’UNIVERS T" </w:t>
      </w:r>
      <w:r w:rsidR="004666C9" w:rsidRPr="004666C9">
        <w:rPr>
          <w:rFonts w:ascii="Montserrat Light" w:eastAsia="Times New Roman" w:hAnsi="Montserrat Light" w:cs="Times New Roman"/>
          <w:lang w:val="ro-RO"/>
        </w:rPr>
        <w:t>S.A., denumită în continuare Societate.</w:t>
      </w:r>
    </w:p>
    <w:p w14:paraId="02A03CE2" w14:textId="77777777" w:rsidR="004666C9" w:rsidRPr="004666C9" w:rsidRDefault="004666C9" w:rsidP="004666C9">
      <w:pPr>
        <w:widowControl w:val="0"/>
        <w:spacing w:after="0"/>
        <w:ind w:right="-30"/>
        <w:contextualSpacing/>
        <w:jc w:val="both"/>
        <w:rPr>
          <w:rFonts w:ascii="Montserrat Light" w:eastAsia="Times New Roman" w:hAnsi="Montserrat Light" w:cs="Times New Roman"/>
          <w:lang w:val="pt-BR"/>
        </w:rPr>
      </w:pPr>
      <w:r w:rsidRPr="00191711">
        <w:rPr>
          <w:rFonts w:ascii="Montserrat Light" w:eastAsia="Times New Roman" w:hAnsi="Montserrat Light" w:cs="Times New Roman"/>
          <w:b/>
          <w:bCs/>
          <w:lang w:val="ro-RO"/>
        </w:rPr>
        <w:t>(2)</w:t>
      </w:r>
      <w:r w:rsidRPr="004666C9">
        <w:rPr>
          <w:rFonts w:ascii="Montserrat Light" w:eastAsia="Times New Roman" w:hAnsi="Montserrat Light" w:cs="Times New Roman"/>
          <w:lang w:val="ro-RO"/>
        </w:rPr>
        <w:t xml:space="preserve">În toate actele, facturile, ofertele, comenzile ori alte acte emanând de la Societate şi utilizate în activitatea sa comercială, denumirea acesteia va fi precedată sau urmată de cuvintele "societate pe acţiuni" sau de iniţialele </w:t>
      </w:r>
      <w:r w:rsidRPr="004666C9">
        <w:rPr>
          <w:rFonts w:ascii="Montserrat Light" w:eastAsia="Times New Roman" w:hAnsi="Montserrat Light" w:cs="Times New Roman"/>
          <w:b/>
          <w:bCs/>
          <w:lang w:val="ro-RO"/>
        </w:rPr>
        <w:t xml:space="preserve">"S.A.", </w:t>
      </w:r>
      <w:r w:rsidRPr="004666C9">
        <w:rPr>
          <w:rFonts w:ascii="Montserrat Light" w:eastAsia="Times New Roman" w:hAnsi="Montserrat Light" w:cs="Times New Roman"/>
          <w:lang w:val="ro-RO"/>
        </w:rPr>
        <w:t>sediul, numărul de înmatriculare în registrul comerţului, codul unic de înregistrare, capitalul social subscris şi cel vărsat</w:t>
      </w:r>
    </w:p>
    <w:p w14:paraId="584C4F31" w14:textId="522DF4A3" w:rsidR="004666C9" w:rsidRPr="00AE6CD1" w:rsidRDefault="00AE6CD1" w:rsidP="004666C9">
      <w:pPr>
        <w:suppressAutoHyphens/>
        <w:spacing w:after="0" w:line="240" w:lineRule="auto"/>
        <w:ind w:right="-29"/>
        <w:contextualSpacing/>
        <w:jc w:val="both"/>
        <w:rPr>
          <w:rFonts w:ascii="Montserrat Light" w:eastAsia="Times New Roman" w:hAnsi="Montserrat Light" w:cs="Times New Roman"/>
          <w:b/>
          <w:bCs/>
          <w:lang w:val="ro-RO"/>
        </w:rPr>
      </w:pPr>
      <w:r>
        <w:rPr>
          <w:rFonts w:ascii="Montserrat Light" w:eastAsia="Times New Roman" w:hAnsi="Montserrat Light" w:cs="Times New Roman"/>
          <w:b/>
          <w:bCs/>
          <w:lang w:val="ro-RO"/>
        </w:rPr>
        <w:t>Art.4.</w:t>
      </w:r>
      <w:r w:rsidR="004666C9" w:rsidRPr="004666C9">
        <w:rPr>
          <w:rFonts w:ascii="Montserrat Light" w:eastAsia="Times New Roman" w:hAnsi="Montserrat Light" w:cs="Times New Roman"/>
          <w:lang w:val="ro-RO"/>
        </w:rPr>
        <w:t>Durata Societăţii este nedeterminată, cu începere de la data înmatriculării ei în registrul comerţului.</w:t>
      </w:r>
    </w:p>
    <w:p w14:paraId="0286E146" w14:textId="5DC3F62C" w:rsidR="004666C9" w:rsidRPr="004666C9" w:rsidRDefault="00AE6CD1" w:rsidP="004666C9">
      <w:pPr>
        <w:spacing w:after="0" w:line="240" w:lineRule="auto"/>
        <w:ind w:right="-30"/>
        <w:contextualSpacing/>
        <w:jc w:val="both"/>
        <w:rPr>
          <w:rFonts w:ascii="Montserrat Light" w:eastAsia="Times New Roman" w:hAnsi="Montserrat Light" w:cs="Times New Roman"/>
          <w:lang w:val="ro-RO"/>
        </w:rPr>
      </w:pPr>
      <w:r>
        <w:rPr>
          <w:rFonts w:ascii="Montserrat Light" w:eastAsia="Times New Roman" w:hAnsi="Montserrat Light" w:cs="Times New Roman"/>
          <w:b/>
          <w:bCs/>
          <w:lang w:val="ro-RO"/>
        </w:rPr>
        <w:t>Art. 5.</w:t>
      </w:r>
      <w:r w:rsidR="004666C9" w:rsidRPr="004666C9">
        <w:rPr>
          <w:rFonts w:ascii="Montserrat Light" w:eastAsia="Times New Roman" w:hAnsi="Montserrat Light" w:cs="Times New Roman"/>
          <w:lang w:val="ro-RO"/>
        </w:rPr>
        <w:t>Societatea are ca scop asigurarea serviciilor specifice activităţii de turism, hoteliere, de alimentaţie publică, culturale, profesional-ştiinţifice, sportive şi de agrement, corespunzător obiectului de activitate din Actul constitutiv.</w:t>
      </w:r>
    </w:p>
    <w:p w14:paraId="0B7CF613" w14:textId="77777777" w:rsidR="004666C9" w:rsidRPr="004666C9" w:rsidRDefault="004666C9" w:rsidP="004666C9">
      <w:pPr>
        <w:keepNext/>
        <w:suppressAutoHyphens/>
        <w:autoSpaceDN w:val="0"/>
        <w:spacing w:before="240" w:after="0" w:line="276" w:lineRule="auto"/>
        <w:ind w:right="60"/>
        <w:jc w:val="both"/>
        <w:outlineLvl w:val="1"/>
        <w:rPr>
          <w:rFonts w:ascii="Montserrat Light" w:eastAsia="Times New Roman" w:hAnsi="Montserrat Light" w:cs="Times New Roman"/>
          <w:b/>
          <w:i/>
          <w:lang w:val="ro-RO" w:eastAsia="ro-RO"/>
        </w:rPr>
      </w:pPr>
      <w:r w:rsidRPr="004666C9">
        <w:rPr>
          <w:rFonts w:ascii="Montserrat Light" w:eastAsia="Times New Roman" w:hAnsi="Montserrat Light" w:cs="Times New Roman"/>
          <w:b/>
          <w:iCs/>
          <w:lang w:val="ro-RO" w:eastAsia="ro-RO"/>
        </w:rPr>
        <w:t>I.3 Obiectul de activitate</w:t>
      </w:r>
    </w:p>
    <w:p w14:paraId="53F900DC" w14:textId="35E4386D" w:rsidR="004666C9" w:rsidRPr="004666C9" w:rsidRDefault="00AE6CD1"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Art.6.</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 xml:space="preserve">Societatea are conform codificării CAEN </w:t>
      </w:r>
      <w:r w:rsidR="004666C9" w:rsidRPr="004666C9">
        <w:rPr>
          <w:rFonts w:ascii="Montserrat Light" w:eastAsia="Calibri" w:hAnsi="Montserrat Light" w:cs="Times New Roman"/>
          <w:b/>
          <w:bCs/>
          <w:lang w:val="ro-RO"/>
        </w:rPr>
        <w:t>domeniul principal</w:t>
      </w:r>
      <w:r w:rsidR="004666C9" w:rsidRPr="004666C9">
        <w:rPr>
          <w:rFonts w:ascii="Montserrat Light" w:eastAsia="Calibri" w:hAnsi="Montserrat Light" w:cs="Times New Roman"/>
          <w:lang w:val="ro-RO"/>
        </w:rPr>
        <w:t xml:space="preserve"> de activitate 55 Hoteluri si alte facilităţi de cazare, grupa principala de activitate 551 Hoteluri şi alte facilităţi de cazare similare si obiect principal de activitate:   </w:t>
      </w:r>
      <w:r w:rsidR="004666C9" w:rsidRPr="004666C9">
        <w:rPr>
          <w:rFonts w:ascii="Montserrat Light" w:eastAsia="Calibri" w:hAnsi="Montserrat Light" w:cs="Times New Roman"/>
          <w:b/>
          <w:bCs/>
          <w:lang w:val="ro-RO"/>
        </w:rPr>
        <w:t>5510 Hoteluri şi alte facilităţi de cazare similare</w:t>
      </w:r>
    </w:p>
    <w:p w14:paraId="12A2CD1C" w14:textId="77777777" w:rsidR="004666C9" w:rsidRPr="004666C9" w:rsidRDefault="004666C9" w:rsidP="004666C9">
      <w:pPr>
        <w:tabs>
          <w:tab w:val="left" w:pos="284"/>
        </w:tabs>
        <w:suppressAutoHyphens/>
        <w:autoSpaceDE w:val="0"/>
        <w:autoSpaceDN w:val="0"/>
        <w:spacing w:after="0" w:line="276" w:lineRule="auto"/>
        <w:ind w:right="60"/>
        <w:jc w:val="both"/>
        <w:rPr>
          <w:rFonts w:ascii="Montserrat Light" w:eastAsia="Calibri" w:hAnsi="Montserrat Light" w:cs="Times New Roman"/>
          <w:lang w:val="ro-RO"/>
        </w:rPr>
      </w:pPr>
      <w:r w:rsidRPr="004666C9">
        <w:rPr>
          <w:rFonts w:ascii="Montserrat Light" w:eastAsia="Calibri" w:hAnsi="Montserrat Light" w:cs="Times New Roman"/>
          <w:b/>
          <w:bCs/>
          <w:lang w:val="ro-RO"/>
        </w:rPr>
        <w:t>(2)Societatea va desfăşura ca activităţi secundare</w:t>
      </w:r>
      <w:r w:rsidRPr="004666C9">
        <w:rPr>
          <w:rFonts w:ascii="Montserrat Light" w:eastAsia="Calibri" w:hAnsi="Montserrat Light" w:cs="Times New Roman"/>
          <w:lang w:val="ro-RO"/>
        </w:rPr>
        <w:t>:</w:t>
      </w:r>
    </w:p>
    <w:p w14:paraId="0AA36386"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0162 Activităţi auxiliare pentru creşterea animalelor</w:t>
      </w:r>
    </w:p>
    <w:p w14:paraId="392DAF92"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1011 Prelucrarea şi conservarea cărnii </w:t>
      </w:r>
    </w:p>
    <w:p w14:paraId="28B54E1B"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1012 Prelucrarea şi conservarea cărnii de pasăre</w:t>
      </w:r>
    </w:p>
    <w:p w14:paraId="4E822206"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1020 Prelucrarea şi conservarea peştelui, crustaceelor şi moluştelor  </w:t>
      </w:r>
    </w:p>
    <w:p w14:paraId="71600D34"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1031 Prelucrarea şi conservarea cartofilor   </w:t>
      </w:r>
    </w:p>
    <w:p w14:paraId="0CE7799B"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1032 Fabricarea sucurilor de fructe şi legume  </w:t>
      </w:r>
    </w:p>
    <w:p w14:paraId="2730F093"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1039 Prelucrarea şi conservarea fructelor şi legumelor n.c.a.</w:t>
      </w:r>
    </w:p>
    <w:p w14:paraId="1B89F2E6"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1052 Fabricarea îngheţatei</w:t>
      </w:r>
    </w:p>
    <w:p w14:paraId="16381D93"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1071 Fabricarea pâinii; fabricarea prăjiturilor şi a produselor proaspete de patiserie   </w:t>
      </w:r>
    </w:p>
    <w:p w14:paraId="01D356D7"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lastRenderedPageBreak/>
        <w:t>1072 Fabricarea biscuiţilor şi pişcoturilor; fabricarea prăjiturilor şi a produselor conservate de patiserie</w:t>
      </w:r>
    </w:p>
    <w:p w14:paraId="23B71FB1"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1082 Fabricarea produselor din cacao, a ciocolatei şi a produselor zaharoase   </w:t>
      </w:r>
    </w:p>
    <w:p w14:paraId="43479BE0"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1085 Fabricarea de mâncăruri preparate </w:t>
      </w:r>
    </w:p>
    <w:p w14:paraId="2D33B14D"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1086 Fabricarea preparatelor alimentare omogenizate şi a alimentelor dietetice   </w:t>
      </w:r>
    </w:p>
    <w:p w14:paraId="3325910B"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1089 Fabricarea altor produse alimentare n.c.a.</w:t>
      </w:r>
    </w:p>
    <w:p w14:paraId="433A2412" w14:textId="77777777" w:rsidR="004666C9" w:rsidRPr="004666C9" w:rsidRDefault="004666C9" w:rsidP="004666C9">
      <w:pPr>
        <w:widowControl w:val="0"/>
        <w:suppressAutoHyphens/>
        <w:autoSpaceDN w:val="0"/>
        <w:spacing w:after="0" w:line="276" w:lineRule="auto"/>
        <w:ind w:right="60"/>
        <w:jc w:val="both"/>
        <w:textAlignment w:val="baseline"/>
        <w:rPr>
          <w:rFonts w:ascii="Montserrat Light" w:eastAsia="SimSun" w:hAnsi="Montserrat Light" w:cs="Times New Roman"/>
          <w:kern w:val="3"/>
          <w:lang w:val="ro-RO" w:eastAsia="zh-CN" w:bidi="hi-IN"/>
        </w:rPr>
      </w:pPr>
      <w:r w:rsidRPr="004666C9">
        <w:rPr>
          <w:rFonts w:ascii="Montserrat Light" w:eastAsia="SimSun" w:hAnsi="Montserrat Light" w:cs="Times New Roman"/>
          <w:kern w:val="3"/>
          <w:lang w:val="ro-RO" w:eastAsia="zh-CN" w:bidi="hi-IN"/>
        </w:rPr>
        <w:t>1107 Producţia de băuturi răcoritoare nealcoolice; producţia de ape minerale şi alte ape îmbuteliate</w:t>
      </w:r>
    </w:p>
    <w:p w14:paraId="28868E8C"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4619 Intermedieri în comerţul cu produse diverse  </w:t>
      </w:r>
    </w:p>
    <w:p w14:paraId="4D1759B0"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4711 Comerţ cu amănuntul în magazine nespecializate cu vânzare predominantă de produse alimentare, băuturi şi tutun  </w:t>
      </w:r>
    </w:p>
    <w:p w14:paraId="13D8A40F"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4721 Comerţ cu amănuntul al fructelor şi legumelor proaspete, în magazine specializate   </w:t>
      </w:r>
    </w:p>
    <w:p w14:paraId="791A953C"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4722 Comerţ cu amănuntul al cărnii şi al produselor din carne, în magazine specializate   </w:t>
      </w:r>
    </w:p>
    <w:p w14:paraId="0BDC0B12"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4723 Comerţ cu amănuntul al peştelui, crustaceelor şi moluştelor, în magazine specializate  </w:t>
      </w:r>
    </w:p>
    <w:p w14:paraId="13A17727"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4724 Comerţ cu amănuntul al pâinii, produselor de patiserie şi produselor zaharoase, în magazine specializate   </w:t>
      </w:r>
    </w:p>
    <w:p w14:paraId="3464BCD4"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4725 Comerţ cu amănuntul al băuturilor, în magazine specializate   </w:t>
      </w:r>
    </w:p>
    <w:p w14:paraId="17ACEA8F"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4726 Comerţ cu amănuntul al produselor din tutun, în magazine specializate   </w:t>
      </w:r>
    </w:p>
    <w:p w14:paraId="5FAF25BF"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4729 Comerţ cu amănuntul al altor produse alimentare, în magazine specializate   </w:t>
      </w:r>
    </w:p>
    <w:p w14:paraId="5D47FA42" w14:textId="77777777" w:rsidR="004666C9" w:rsidRPr="004666C9" w:rsidRDefault="004666C9" w:rsidP="004666C9">
      <w:pPr>
        <w:keepNext/>
        <w:suppressAutoHyphens/>
        <w:autoSpaceDE w:val="0"/>
        <w:autoSpaceDN w:val="0"/>
        <w:spacing w:after="0" w:line="276" w:lineRule="auto"/>
        <w:ind w:right="60"/>
        <w:jc w:val="both"/>
        <w:outlineLvl w:val="5"/>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4939 Alte transporturi terestre de călători</w:t>
      </w:r>
    </w:p>
    <w:p w14:paraId="2D58A911"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4941 Transporturi rutiere de mărfuri</w:t>
      </w:r>
    </w:p>
    <w:p w14:paraId="3D5ACB04"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5210 Depozitări</w:t>
      </w:r>
    </w:p>
    <w:p w14:paraId="5F2B2A20"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5221 Activităţi de servicii anexe pentru transporturi terestre</w:t>
      </w:r>
    </w:p>
    <w:p w14:paraId="15FBE704"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5224 Manipulări</w:t>
      </w:r>
    </w:p>
    <w:p w14:paraId="7BDA52AD"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5299 Alte activităţi anexe transporturilor</w:t>
      </w:r>
    </w:p>
    <w:p w14:paraId="01A2A8F8"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5520 Facilităţi de cazare pentru vacante şi perioade de scurtă durată   </w:t>
      </w:r>
    </w:p>
    <w:p w14:paraId="5838D7C8"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5590 Alte servicii de cazare</w:t>
      </w:r>
    </w:p>
    <w:p w14:paraId="17BAFB83"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5610 Restaurante</w:t>
      </w:r>
    </w:p>
    <w:p w14:paraId="7B4F8616"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5621 Activităţi de alimentaţie (catering) pentru evenimente  </w:t>
      </w:r>
    </w:p>
    <w:p w14:paraId="34D7EE5B" w14:textId="77777777" w:rsidR="004666C9" w:rsidRPr="004666C9" w:rsidRDefault="004666C9" w:rsidP="004666C9">
      <w:pPr>
        <w:widowControl w:val="0"/>
        <w:suppressAutoHyphens/>
        <w:autoSpaceDE w:val="0"/>
        <w:autoSpaceDN w:val="0"/>
        <w:spacing w:after="0" w:line="276" w:lineRule="auto"/>
        <w:ind w:right="60"/>
        <w:jc w:val="both"/>
        <w:textAlignment w:val="baseline"/>
        <w:rPr>
          <w:rFonts w:ascii="Montserrat Light" w:eastAsia="SimSun" w:hAnsi="Montserrat Light" w:cs="Times New Roman"/>
          <w:kern w:val="3"/>
          <w:lang w:val="ro-RO" w:eastAsia="zh-CN" w:bidi="hi-IN"/>
        </w:rPr>
      </w:pPr>
      <w:r w:rsidRPr="004666C9">
        <w:rPr>
          <w:rFonts w:ascii="Montserrat Light" w:eastAsia="SimSun" w:hAnsi="Montserrat Light" w:cs="Times New Roman"/>
          <w:kern w:val="3"/>
          <w:lang w:val="ro-RO" w:eastAsia="zh-CN" w:bidi="hi-IN"/>
        </w:rPr>
        <w:t xml:space="preserve">5629 Alte servicii de alimentaţie n.c.a.   </w:t>
      </w:r>
    </w:p>
    <w:p w14:paraId="5ADFF658"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5630 Baruri şi alte activităţi de servire a băuturilor   </w:t>
      </w:r>
    </w:p>
    <w:p w14:paraId="5CFA6D47"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5814 Activităţi de editare a revistelor şi periodicelor</w:t>
      </w:r>
    </w:p>
    <w:p w14:paraId="0E3F186F"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5819 Alte activităţi de editare</w:t>
      </w:r>
    </w:p>
    <w:p w14:paraId="2599136C"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5920 Activităţi de realizare a înregistrărilor audio şi activităţi de editare muzicală      </w:t>
      </w:r>
    </w:p>
    <w:p w14:paraId="7C8AD971"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6010 Activităţi de difuzare a programelor de radio </w:t>
      </w:r>
    </w:p>
    <w:p w14:paraId="75C4C1A1"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6020 Activităţi de difuzare a programelor de televiziune   </w:t>
      </w:r>
    </w:p>
    <w:p w14:paraId="184527D0"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6110 Activităţi de telecomunicaţii prin reţele cu cablu    </w:t>
      </w:r>
    </w:p>
    <w:p w14:paraId="301526D0"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6120 Activităţi de telecomunicaţii prin reţele fără cablu (exclusiv prin satelit)    </w:t>
      </w:r>
    </w:p>
    <w:p w14:paraId="367EC1A5"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6130 Activităţi de telecomunicaţii prin satelit  </w:t>
      </w:r>
    </w:p>
    <w:p w14:paraId="37D7A6BE"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6190 Alte activităţi de telecomunicaţii    </w:t>
      </w:r>
    </w:p>
    <w:p w14:paraId="67248BA8"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6399 Alte activităţi de servicii informaţionale n.c.a.</w:t>
      </w:r>
    </w:p>
    <w:p w14:paraId="000E948F"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6810 Cumpărarea şi vânzarea de bunuri imobiliare proprii    </w:t>
      </w:r>
    </w:p>
    <w:p w14:paraId="4A65F456"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6820 Închirierea şi subînchirierea bunurilor imobiliare proprii sau închiriate</w:t>
      </w:r>
    </w:p>
    <w:p w14:paraId="445B5E89"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6832 Administrarea imobilelor pe baza de comision sau contract</w:t>
      </w:r>
    </w:p>
    <w:p w14:paraId="00468657"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7021 Activităţi de consultanţa în domeniul relaţiilor publice şi al comunicării   </w:t>
      </w:r>
    </w:p>
    <w:p w14:paraId="2C9C5F8B"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7022 Activităţi de consultanţa pentru afaceri şi management   </w:t>
      </w:r>
    </w:p>
    <w:p w14:paraId="060A2A39"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7311 Activităţi ale agenţiilor de publicitate  </w:t>
      </w:r>
    </w:p>
    <w:p w14:paraId="4F027C96"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lastRenderedPageBreak/>
        <w:t xml:space="preserve">7312 Servicii de reprezentare media </w:t>
      </w:r>
    </w:p>
    <w:p w14:paraId="2D7262F5"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7320 Activităţi de studiere a pieţei şi de sondare a opiniei publice  </w:t>
      </w:r>
    </w:p>
    <w:p w14:paraId="184B0A07"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7410 Activităţi de design specializat</w:t>
      </w:r>
    </w:p>
    <w:p w14:paraId="11CC6ACA"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7430 Activităţi de traducere scrisă şi orală interpreţi    </w:t>
      </w:r>
    </w:p>
    <w:p w14:paraId="6A297C5B"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7490 Alte activităţi profesionale, ştiinţifice şi tehnice n.c.a.   </w:t>
      </w:r>
    </w:p>
    <w:p w14:paraId="54949902"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7740 Leasing cu bunuri intangibile (exclusiv financiare)</w:t>
      </w:r>
    </w:p>
    <w:p w14:paraId="63BEB56B"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7810 Activităţi ale agenţiilor de plasare a forţei de muncă  </w:t>
      </w:r>
    </w:p>
    <w:p w14:paraId="2642C5F4"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7820 Activităţi de contractare, pe baze temporare,a personalului   </w:t>
      </w:r>
    </w:p>
    <w:p w14:paraId="6AB0F3AF"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7830 Servicii de furnizare şi management a forţei de muncă    </w:t>
      </w:r>
    </w:p>
    <w:p w14:paraId="21817CCF"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7911 Activităţi ale agenţiilor turistice   </w:t>
      </w:r>
    </w:p>
    <w:p w14:paraId="7F9DCAD1" w14:textId="77777777" w:rsidR="004666C9" w:rsidRPr="004666C9" w:rsidRDefault="004666C9" w:rsidP="004666C9">
      <w:pPr>
        <w:keepNext/>
        <w:suppressAutoHyphens/>
        <w:autoSpaceDN w:val="0"/>
        <w:spacing w:after="0" w:line="276" w:lineRule="auto"/>
        <w:ind w:right="60"/>
        <w:jc w:val="both"/>
        <w:outlineLvl w:val="2"/>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7912 Activităţi ale tur-operatorilor  </w:t>
      </w:r>
    </w:p>
    <w:p w14:paraId="637AA7EA"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7990 Alte servicii de rezervare şi asistenţă turistică</w:t>
      </w:r>
    </w:p>
    <w:p w14:paraId="73889CBD"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8121 Activităţi generale de curăţenie a clădirilor </w:t>
      </w:r>
    </w:p>
    <w:p w14:paraId="5AF1EB9B"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8122 Activităţi specializate de curăţenie   </w:t>
      </w:r>
    </w:p>
    <w:p w14:paraId="0DE87759"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8129 Alte activităţi de curăţenie  </w:t>
      </w:r>
    </w:p>
    <w:p w14:paraId="2A37433C"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8130 Activităţi de întreţinere peisagistică  </w:t>
      </w:r>
    </w:p>
    <w:p w14:paraId="251B2D97"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8211 Activităţi combinate de secretariat   </w:t>
      </w:r>
    </w:p>
    <w:p w14:paraId="1EB0B6B3"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8219 Activităţi de fotocopiere, de pregătire a documentelor şi alte activităţi specializate de secretariat  </w:t>
      </w:r>
    </w:p>
    <w:p w14:paraId="7C5DB762"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8220 Activităţi ale centrelor de intermediere telefonică (call center)</w:t>
      </w:r>
    </w:p>
    <w:p w14:paraId="325119F2"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8230 Activităţi de organizare a expoziţiilor, târgurilor şi congreselor</w:t>
      </w:r>
    </w:p>
    <w:p w14:paraId="6C5D2FC1"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8291 Activităţi ale agenţiilor de colectare şi a birourilor (oficiilor) de raportare a creditului</w:t>
      </w:r>
    </w:p>
    <w:p w14:paraId="4DFDECF5"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8299 Alte activităţi de servicii suport pentru întreprinderi n.c.a.</w:t>
      </w:r>
    </w:p>
    <w:p w14:paraId="217857EF"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8532 Învăţământ secundar, tehnic sau profesional</w:t>
      </w:r>
    </w:p>
    <w:p w14:paraId="20D23901"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8551 Învăţământ în domeniul sportiv şi recreaţional</w:t>
      </w:r>
    </w:p>
    <w:p w14:paraId="3BE19249"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8552 Învăţământ în domeniul cultural (limbi străine, muzica, teatru, dans şi arte plastice)</w:t>
      </w:r>
    </w:p>
    <w:p w14:paraId="57B5D9D4"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8559 Alte forme de învăţământ n.c.a.</w:t>
      </w:r>
    </w:p>
    <w:p w14:paraId="767275A6"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8560 Activităţi de servicii suport pentru învăţământ</w:t>
      </w:r>
    </w:p>
    <w:p w14:paraId="20186721"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9001 Activităţi de interpretare artistică (spectacole)</w:t>
      </w:r>
    </w:p>
    <w:p w14:paraId="63392059"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9002 Activităţi suport pentru interpretarea artistică (spectacole)</w:t>
      </w:r>
    </w:p>
    <w:p w14:paraId="219ADB7D"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9003 Activităţi de creaţie artistică </w:t>
      </w:r>
    </w:p>
    <w:p w14:paraId="4CE30621"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9004 Activităţi de gestionare a sălilor de spectacole</w:t>
      </w:r>
    </w:p>
    <w:p w14:paraId="3C6EF0E9"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9311 Activităţi ale bazelor sportive </w:t>
      </w:r>
    </w:p>
    <w:p w14:paraId="071CFB15"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9312 Activităţi ale cluburilor sportive    </w:t>
      </w:r>
    </w:p>
    <w:p w14:paraId="7DD8FF56"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9313 Activităţi ale centrelor de fitness   </w:t>
      </w:r>
    </w:p>
    <w:p w14:paraId="08C8749E"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9319 Alte activităţi sportive    </w:t>
      </w:r>
    </w:p>
    <w:p w14:paraId="0D2E73F2"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9329 Alte activităţi recreative şi distractive n.c.a.    </w:t>
      </w:r>
    </w:p>
    <w:p w14:paraId="4A22B446"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9529 Repararea articolelor de uz personal şi gospodăresc n.c.a. </w:t>
      </w:r>
    </w:p>
    <w:p w14:paraId="306AC576"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9601 Spălarea şi curăţarea (uscată) a articolelor textile şi a produselor din blană </w:t>
      </w:r>
    </w:p>
    <w:p w14:paraId="0B260627"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9602 Coafura şi alte activităţi de înfrumuseţare </w:t>
      </w:r>
    </w:p>
    <w:p w14:paraId="4CC6C82E"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9604 Activităţi de întreţinere corporală   </w:t>
      </w:r>
    </w:p>
    <w:p w14:paraId="00FA6787"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9609 Alte activităţi de servicii n.c.a.         </w:t>
      </w:r>
    </w:p>
    <w:p w14:paraId="21625F37" w14:textId="0114AF46"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w:t>
      </w:r>
      <w:r w:rsidR="00AE6CD1">
        <w:rPr>
          <w:rFonts w:ascii="Montserrat Light" w:eastAsia="Calibri" w:hAnsi="Montserrat Light" w:cs="Times New Roman"/>
          <w:b/>
          <w:bCs/>
          <w:lang w:val="ro-RO"/>
        </w:rPr>
        <w:t>3</w:t>
      </w:r>
      <w:r w:rsidRPr="004666C9">
        <w:rPr>
          <w:rFonts w:ascii="Montserrat Light" w:eastAsia="Calibri" w:hAnsi="Montserrat Light" w:cs="Times New Roman"/>
          <w:b/>
          <w:bCs/>
          <w:lang w:val="ro-RO"/>
        </w:rPr>
        <w:t>)</w:t>
      </w:r>
      <w:r w:rsidRPr="004666C9">
        <w:rPr>
          <w:rFonts w:ascii="Montserrat Light" w:eastAsia="Calibri" w:hAnsi="Montserrat Light" w:cs="Times New Roman"/>
          <w:lang w:val="ro-RO"/>
        </w:rPr>
        <w:t>Obiectul de activitate poate fi completat sau modificat în funcţie de cerinţe şi necesităţi, în conformitate cu reglementările legale.</w:t>
      </w:r>
    </w:p>
    <w:p w14:paraId="55EB8B29" w14:textId="77777777" w:rsidR="004666C9" w:rsidRPr="004666C9" w:rsidRDefault="004666C9" w:rsidP="004666C9">
      <w:pPr>
        <w:keepNext/>
        <w:suppressAutoHyphens/>
        <w:autoSpaceDN w:val="0"/>
        <w:spacing w:before="240" w:after="0" w:line="276" w:lineRule="auto"/>
        <w:ind w:right="60"/>
        <w:jc w:val="both"/>
        <w:outlineLvl w:val="1"/>
        <w:rPr>
          <w:rFonts w:ascii="Montserrat Light" w:eastAsia="Times New Roman" w:hAnsi="Montserrat Light" w:cs="Times New Roman"/>
          <w:b/>
          <w:iCs/>
          <w:lang w:val="ro-RO" w:eastAsia="ro-RO"/>
        </w:rPr>
      </w:pPr>
      <w:r w:rsidRPr="004666C9">
        <w:rPr>
          <w:rFonts w:ascii="Montserrat Light" w:eastAsia="Times New Roman" w:hAnsi="Montserrat Light" w:cs="Times New Roman"/>
          <w:b/>
          <w:iCs/>
          <w:lang w:val="ro-RO" w:eastAsia="ro-RO"/>
        </w:rPr>
        <w:lastRenderedPageBreak/>
        <w:t>I.4 Sediul</w:t>
      </w:r>
    </w:p>
    <w:p w14:paraId="4846827E" w14:textId="0DE105FC" w:rsidR="004666C9" w:rsidRPr="004666C9" w:rsidRDefault="00AE6CD1"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Art.7.</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Sediul social al Societăţii este în Cluj-Napoca, str. Al. Vaida Voevod nr. 53-55, Judeţul Cluj.</w:t>
      </w:r>
    </w:p>
    <w:p w14:paraId="5408EECB"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(2)</w:t>
      </w:r>
      <w:r w:rsidRPr="004666C9">
        <w:rPr>
          <w:rFonts w:ascii="Montserrat Light" w:eastAsia="Calibri" w:hAnsi="Montserrat Light" w:cs="Times New Roman"/>
          <w:lang w:val="ro-RO"/>
        </w:rPr>
        <w:t>Societatea va putea înfiinţa şi alte sedii secundare, în ţară sau în străinătate, cu titlu de sucursale sau reprezentanţe, să deschidă puncte de lucru, agenţii, puncte de depozitare, cu respectarea statutului şi a normelor legale în vigoare.</w:t>
      </w:r>
    </w:p>
    <w:p w14:paraId="75BDC579" w14:textId="77777777" w:rsidR="004666C9" w:rsidRPr="004666C9" w:rsidRDefault="004666C9" w:rsidP="004666C9">
      <w:pPr>
        <w:widowControl w:val="0"/>
        <w:tabs>
          <w:tab w:val="left" w:pos="142"/>
          <w:tab w:val="left" w:pos="284"/>
          <w:tab w:val="left" w:pos="567"/>
          <w:tab w:val="left" w:pos="720"/>
          <w:tab w:val="left" w:pos="1440"/>
          <w:tab w:val="left" w:pos="3551"/>
        </w:tabs>
        <w:suppressAutoHyphens/>
        <w:autoSpaceDE w:val="0"/>
        <w:autoSpaceDN w:val="0"/>
        <w:spacing w:after="0" w:line="276" w:lineRule="auto"/>
        <w:ind w:right="60" w:firstLine="142"/>
        <w:jc w:val="both"/>
        <w:rPr>
          <w:rFonts w:ascii="Montserrat Light" w:eastAsia="Calibri" w:hAnsi="Montserrat Light" w:cs="Times New Roman"/>
          <w:lang w:val="ro-RO"/>
        </w:rPr>
      </w:pPr>
      <w:bookmarkStart w:id="10" w:name="_Hlk164423743"/>
      <w:r w:rsidRPr="004666C9">
        <w:rPr>
          <w:rFonts w:ascii="Montserrat Light" w:eastAsia="Calibri" w:hAnsi="Montserrat Light" w:cs="Times New Roman"/>
          <w:lang w:val="ro-RO"/>
        </w:rPr>
        <w:t xml:space="preserve"> </w:t>
      </w:r>
      <w:bookmarkEnd w:id="10"/>
    </w:p>
    <w:p w14:paraId="1A832D5E" w14:textId="3EA99E5F" w:rsidR="004666C9" w:rsidRDefault="008131CE" w:rsidP="004666C9">
      <w:pPr>
        <w:widowControl w:val="0"/>
        <w:tabs>
          <w:tab w:val="left" w:pos="142"/>
          <w:tab w:val="left" w:pos="284"/>
          <w:tab w:val="left" w:pos="567"/>
          <w:tab w:val="left" w:pos="720"/>
          <w:tab w:val="left" w:pos="1440"/>
          <w:tab w:val="left" w:pos="3551"/>
        </w:tabs>
        <w:suppressAutoHyphens/>
        <w:autoSpaceDE w:val="0"/>
        <w:autoSpaceDN w:val="0"/>
        <w:spacing w:after="0" w:line="276" w:lineRule="auto"/>
        <w:ind w:right="60" w:hanging="90"/>
        <w:jc w:val="both"/>
        <w:rPr>
          <w:rFonts w:ascii="Montserrat Light" w:eastAsia="Calibri" w:hAnsi="Montserrat Light" w:cs="Times New Roman"/>
          <w:b/>
          <w:bCs/>
          <w:lang w:val="it-IT"/>
        </w:rPr>
      </w:pPr>
      <w:r w:rsidRPr="008131CE">
        <w:rPr>
          <w:rFonts w:ascii="Montserrat Light" w:eastAsia="Calibri" w:hAnsi="Montserrat Light" w:cs="Times New Roman"/>
          <w:b/>
          <w:bCs/>
          <w:lang w:val="it-IT"/>
        </w:rPr>
        <w:t>CAPITOLUL II  MISIUNE, VIZIUNE, VALORI, FUNCȚII, OBIECTIVE</w:t>
      </w:r>
    </w:p>
    <w:p w14:paraId="77D80EF0" w14:textId="77777777" w:rsidR="008131CE" w:rsidRPr="004666C9" w:rsidRDefault="008131CE" w:rsidP="004666C9">
      <w:pPr>
        <w:widowControl w:val="0"/>
        <w:tabs>
          <w:tab w:val="left" w:pos="142"/>
          <w:tab w:val="left" w:pos="284"/>
          <w:tab w:val="left" w:pos="567"/>
          <w:tab w:val="left" w:pos="720"/>
          <w:tab w:val="left" w:pos="1440"/>
          <w:tab w:val="left" w:pos="3551"/>
        </w:tabs>
        <w:suppressAutoHyphens/>
        <w:autoSpaceDE w:val="0"/>
        <w:autoSpaceDN w:val="0"/>
        <w:spacing w:after="0" w:line="276" w:lineRule="auto"/>
        <w:ind w:right="60" w:hanging="90"/>
        <w:jc w:val="both"/>
        <w:rPr>
          <w:rFonts w:ascii="Montserrat Light" w:eastAsia="Calibri" w:hAnsi="Montserrat Light" w:cs="Times New Roman"/>
          <w:b/>
          <w:bCs/>
          <w:lang w:val="it-IT"/>
        </w:rPr>
      </w:pPr>
    </w:p>
    <w:p w14:paraId="16D8614D" w14:textId="77777777" w:rsidR="00C60D0E" w:rsidRDefault="00AE6CD1" w:rsidP="004666C9">
      <w:pPr>
        <w:suppressAutoHyphens/>
        <w:autoSpaceDN w:val="0"/>
        <w:spacing w:after="0" w:line="276" w:lineRule="auto"/>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Art.8.</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Activitatea societăţii se bazează pe următoarele principii:</w:t>
      </w:r>
    </w:p>
    <w:p w14:paraId="038552C5" w14:textId="77777777" w:rsidR="00C60D0E" w:rsidRDefault="00C60D0E" w:rsidP="004666C9">
      <w:pPr>
        <w:suppressAutoHyphens/>
        <w:autoSpaceDN w:val="0"/>
        <w:spacing w:after="0" w:line="276" w:lineRule="auto"/>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a)</w:t>
      </w:r>
      <w:r w:rsidR="004666C9" w:rsidRPr="004666C9">
        <w:rPr>
          <w:rFonts w:ascii="Montserrat Light" w:eastAsia="Calibri" w:hAnsi="Montserrat Light" w:cs="Times New Roman"/>
          <w:lang w:val="ro-RO"/>
        </w:rPr>
        <w:t>respectarea reglementărilor specifice în domeniul de activitate (HORECA);</w:t>
      </w:r>
    </w:p>
    <w:p w14:paraId="007DC471" w14:textId="77777777" w:rsidR="00C60D0E" w:rsidRDefault="00C60D0E" w:rsidP="004666C9">
      <w:pPr>
        <w:suppressAutoHyphens/>
        <w:autoSpaceDN w:val="0"/>
        <w:spacing w:after="0" w:line="276" w:lineRule="auto"/>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b)</w:t>
      </w:r>
      <w:r w:rsidR="004666C9" w:rsidRPr="004666C9">
        <w:rPr>
          <w:rFonts w:ascii="Montserrat Light" w:eastAsia="Calibri" w:hAnsi="Montserrat Light" w:cs="Times New Roman"/>
          <w:lang w:val="ro-RO"/>
        </w:rPr>
        <w:t xml:space="preserve">transparenţa şi responsabilitatea publică; </w:t>
      </w:r>
    </w:p>
    <w:p w14:paraId="4E651C3D" w14:textId="77777777" w:rsidR="00C60D0E" w:rsidRDefault="00C60D0E" w:rsidP="004666C9">
      <w:pPr>
        <w:suppressAutoHyphens/>
        <w:autoSpaceDN w:val="0"/>
        <w:spacing w:after="0" w:line="276" w:lineRule="auto"/>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c)</w:t>
      </w:r>
      <w:r w:rsidR="004666C9" w:rsidRPr="004666C9">
        <w:rPr>
          <w:rFonts w:ascii="Montserrat Light" w:eastAsia="Calibri" w:hAnsi="Montserrat Light" w:cs="Times New Roman"/>
          <w:lang w:val="ro-RO"/>
        </w:rPr>
        <w:t>respect faţă de clienţi şi parteneri;</w:t>
      </w:r>
    </w:p>
    <w:p w14:paraId="3466E3B9" w14:textId="77777777" w:rsidR="00C60D0E" w:rsidRDefault="00C60D0E" w:rsidP="004666C9">
      <w:pPr>
        <w:suppressAutoHyphens/>
        <w:autoSpaceDN w:val="0"/>
        <w:spacing w:after="0" w:line="276" w:lineRule="auto"/>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d)</w:t>
      </w:r>
      <w:r w:rsidR="004666C9" w:rsidRPr="004666C9">
        <w:rPr>
          <w:rFonts w:ascii="Montserrat Light" w:eastAsia="Calibri" w:hAnsi="Montserrat Light" w:cs="Times New Roman"/>
          <w:lang w:val="ro-RO"/>
        </w:rPr>
        <w:t>cultivarea şi menţinerea unor valori proprii şi transformarea lor în tradiţii;</w:t>
      </w:r>
    </w:p>
    <w:p w14:paraId="550E04DF" w14:textId="77777777" w:rsidR="00C60D0E" w:rsidRDefault="00C60D0E" w:rsidP="004666C9">
      <w:pPr>
        <w:suppressAutoHyphens/>
        <w:autoSpaceDN w:val="0"/>
        <w:spacing w:after="0" w:line="276" w:lineRule="auto"/>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e)</w:t>
      </w:r>
      <w:r w:rsidR="004666C9" w:rsidRPr="004666C9">
        <w:rPr>
          <w:rFonts w:ascii="Montserrat Light" w:eastAsia="Calibri" w:hAnsi="Montserrat Light" w:cs="Times New Roman"/>
          <w:lang w:val="ro-RO"/>
        </w:rPr>
        <w:t>inovaţia permanentă în metodele de lucru şi de management;</w:t>
      </w:r>
    </w:p>
    <w:p w14:paraId="36040004" w14:textId="77777777" w:rsidR="00C60D0E" w:rsidRDefault="00C60D0E" w:rsidP="004666C9">
      <w:pPr>
        <w:suppressAutoHyphens/>
        <w:autoSpaceDN w:val="0"/>
        <w:spacing w:after="0" w:line="276" w:lineRule="auto"/>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f)</w:t>
      </w:r>
      <w:r w:rsidR="004666C9" w:rsidRPr="004666C9">
        <w:rPr>
          <w:rFonts w:ascii="Montserrat Light" w:eastAsia="Calibri" w:hAnsi="Montserrat Light" w:cs="Times New Roman"/>
          <w:lang w:val="ro-RO"/>
        </w:rPr>
        <w:t>asigurarea unor servicii de calitate superioară, eficiente, personalizate în funcţie de necesităţi;</w:t>
      </w:r>
    </w:p>
    <w:p w14:paraId="195C38DD" w14:textId="4FF7F8B1" w:rsidR="004666C9" w:rsidRPr="004666C9" w:rsidRDefault="00C60D0E" w:rsidP="004666C9">
      <w:pPr>
        <w:suppressAutoHyphens/>
        <w:autoSpaceDN w:val="0"/>
        <w:spacing w:after="0" w:line="276" w:lineRule="auto"/>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g)</w:t>
      </w:r>
      <w:r w:rsidR="004666C9" w:rsidRPr="004666C9">
        <w:rPr>
          <w:rFonts w:ascii="Montserrat Light" w:eastAsia="Calibri" w:hAnsi="Montserrat Light" w:cs="Times New Roman"/>
          <w:lang w:val="ro-RO"/>
        </w:rPr>
        <w:t>utilizarea personalului calificat, ospitalier, aflat în fiecare moment la dispoziţia clienţilor</w:t>
      </w:r>
      <w:r>
        <w:rPr>
          <w:rFonts w:ascii="Montserrat Light" w:eastAsia="Calibri" w:hAnsi="Montserrat Light" w:cs="Times New Roman"/>
          <w:lang w:val="en-US"/>
        </w:rPr>
        <w:t>;</w:t>
      </w:r>
      <w:r w:rsidR="004666C9" w:rsidRPr="004666C9">
        <w:rPr>
          <w:rFonts w:ascii="Montserrat Light" w:eastAsia="Calibri" w:hAnsi="Montserrat Light" w:cs="Times New Roman"/>
          <w:lang w:val="ro-RO"/>
        </w:rPr>
        <w:t xml:space="preserve">  </w:t>
      </w:r>
      <w:r>
        <w:rPr>
          <w:rFonts w:ascii="Montserrat Light" w:eastAsia="Calibri" w:hAnsi="Montserrat Light" w:cs="Times New Roman"/>
          <w:lang w:val="ro-RO"/>
        </w:rPr>
        <w:t>h)</w:t>
      </w:r>
      <w:r w:rsidR="004666C9" w:rsidRPr="004666C9">
        <w:rPr>
          <w:rFonts w:ascii="Montserrat Light" w:eastAsia="Calibri" w:hAnsi="Montserrat Light" w:cs="Times New Roman"/>
          <w:lang w:val="ro-RO"/>
        </w:rPr>
        <w:t xml:space="preserve">principii etice: confidenţialitate,  imparţialitate, obiectivitate,  onestitate, profesionalism, loialitate, integritate. </w:t>
      </w:r>
    </w:p>
    <w:p w14:paraId="01FE35E7" w14:textId="77777777" w:rsidR="004666C9" w:rsidRPr="004666C9" w:rsidRDefault="004666C9" w:rsidP="004666C9">
      <w:pPr>
        <w:suppressAutoHyphens/>
        <w:autoSpaceDN w:val="0"/>
        <w:spacing w:after="0" w:line="276" w:lineRule="auto"/>
        <w:jc w:val="both"/>
        <w:textAlignment w:val="baseline"/>
        <w:rPr>
          <w:rFonts w:ascii="Montserrat Light" w:eastAsia="Calibri" w:hAnsi="Montserrat Light" w:cs="Times New Roman"/>
          <w:lang w:val="it-IT"/>
        </w:rPr>
      </w:pPr>
      <w:r w:rsidRPr="004666C9">
        <w:rPr>
          <w:rFonts w:ascii="Montserrat Light" w:eastAsia="Calibri" w:hAnsi="Montserrat Light" w:cs="Times New Roman"/>
          <w:b/>
          <w:bCs/>
          <w:lang w:val="ro-RO"/>
        </w:rPr>
        <w:t>(2)</w:t>
      </w:r>
      <w:r w:rsidRPr="004666C9">
        <w:rPr>
          <w:rFonts w:ascii="Montserrat Light" w:eastAsia="Calibri" w:hAnsi="Montserrat Light" w:cs="Times New Roman"/>
          <w:lang w:val="it-IT"/>
        </w:rPr>
        <w:t xml:space="preserve">Misiunea UNIVERS T S.A. este de a contura o organizaţie puternică, ale cărei caracteristici să fie transparenţa, calitatea, performanţa, seriozitatea, profesionalismul și flexibilitatea în serviciile oferite clienţilor. </w:t>
      </w:r>
    </w:p>
    <w:p w14:paraId="10669A90" w14:textId="31AA5868" w:rsidR="004666C9" w:rsidRPr="004666C9" w:rsidRDefault="00AE6CD1" w:rsidP="004666C9">
      <w:pPr>
        <w:suppressAutoHyphens/>
        <w:autoSpaceDN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b/>
          <w:bCs/>
          <w:lang w:val="it-IT"/>
        </w:rPr>
        <w:t>Art.9.</w:t>
      </w:r>
      <w:r w:rsidR="004666C9" w:rsidRPr="004666C9">
        <w:rPr>
          <w:rFonts w:ascii="Montserrat Light" w:eastAsia="Calibri" w:hAnsi="Montserrat Light" w:cs="Times New Roman"/>
          <w:lang w:val="it-IT"/>
        </w:rPr>
        <w:t>Viziunea UNIVERS T S.A. este de a realiza aceste servicii prin îndeplinirea cerinţelor clienților în condiţii de înaltă calitate şi promptitudine, folosind personal calificat şi dedicat profesiei.</w:t>
      </w:r>
    </w:p>
    <w:p w14:paraId="4B445045" w14:textId="14290D47" w:rsidR="004666C9" w:rsidRPr="004666C9" w:rsidRDefault="00AE6CD1" w:rsidP="004666C9">
      <w:pPr>
        <w:suppressAutoHyphens/>
        <w:autoSpaceDN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b/>
          <w:bCs/>
          <w:lang w:val="it-IT"/>
        </w:rPr>
        <w:t>Art.10.</w:t>
      </w:r>
      <w:r w:rsidR="004666C9" w:rsidRPr="004666C9">
        <w:rPr>
          <w:rFonts w:ascii="Montserrat Light" w:eastAsia="Calibri" w:hAnsi="Montserrat Light" w:cs="Times New Roman"/>
          <w:b/>
          <w:bCs/>
          <w:lang w:val="it-IT"/>
        </w:rPr>
        <w:t>(</w:t>
      </w:r>
      <w:r>
        <w:rPr>
          <w:rFonts w:ascii="Montserrat Light" w:eastAsia="Calibri" w:hAnsi="Montserrat Light" w:cs="Times New Roman"/>
          <w:b/>
          <w:bCs/>
          <w:lang w:val="it-IT"/>
        </w:rPr>
        <w:t>1</w:t>
      </w:r>
      <w:r w:rsidR="004666C9" w:rsidRPr="004666C9">
        <w:rPr>
          <w:rFonts w:ascii="Montserrat Light" w:eastAsia="Calibri" w:hAnsi="Montserrat Light" w:cs="Times New Roman"/>
          <w:b/>
          <w:bCs/>
          <w:lang w:val="it-IT"/>
        </w:rPr>
        <w:t>)</w:t>
      </w:r>
      <w:r w:rsidR="004666C9" w:rsidRPr="004666C9">
        <w:rPr>
          <w:rFonts w:ascii="Montserrat Light" w:eastAsia="Calibri" w:hAnsi="Montserrat Light" w:cs="Times New Roman"/>
          <w:lang w:val="it-IT"/>
        </w:rPr>
        <w:t>Autoritatea tutelară a imprimat o strategie de dezvoltare a societății centrată pe eficiență și eficacitate și a stabilit următoarele obiective strategice ale societății:</w:t>
      </w:r>
    </w:p>
    <w:p w14:paraId="16C83C43" w14:textId="27F6B6AF" w:rsidR="004666C9" w:rsidRPr="004666C9" w:rsidRDefault="00C60D0E" w:rsidP="004666C9">
      <w:pPr>
        <w:suppressAutoHyphens/>
        <w:autoSpaceDN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a)</w:t>
      </w:r>
      <w:r w:rsidR="004666C9" w:rsidRPr="004666C9">
        <w:rPr>
          <w:rFonts w:ascii="Montserrat Light" w:eastAsia="Calibri" w:hAnsi="Montserrat Light" w:cs="Times New Roman"/>
          <w:lang w:val="it-IT"/>
        </w:rPr>
        <w:t xml:space="preserve">creșterea și protejarea valorii societății prin promovarea acesteia ca fiind o locație complexă care asigură servicii excelente de fiecare dată, atât prin dotări cât și prin personalul instruit; </w:t>
      </w:r>
    </w:p>
    <w:p w14:paraId="1ABC9DF9" w14:textId="5C8AA102" w:rsidR="004666C9" w:rsidRPr="004666C9" w:rsidRDefault="00C60D0E" w:rsidP="004666C9">
      <w:pPr>
        <w:suppressAutoHyphens/>
        <w:autoSpaceDN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b)</w:t>
      </w:r>
      <w:r w:rsidR="004666C9" w:rsidRPr="004666C9">
        <w:rPr>
          <w:rFonts w:ascii="Montserrat Light" w:eastAsia="Calibri" w:hAnsi="Montserrat Light" w:cs="Times New Roman"/>
          <w:lang w:val="it-IT"/>
        </w:rPr>
        <w:t xml:space="preserve">perfecționarea continuă a standardelor de calitate ale serviciilor și diversificarea acestora în rezonanță cu tendințele de pe piață; </w:t>
      </w:r>
    </w:p>
    <w:p w14:paraId="510525CF" w14:textId="7E012748" w:rsidR="004666C9" w:rsidRPr="004666C9" w:rsidRDefault="00C60D0E" w:rsidP="004666C9">
      <w:pPr>
        <w:suppressAutoHyphens/>
        <w:autoSpaceDN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c)</w:t>
      </w:r>
      <w:r w:rsidR="004666C9" w:rsidRPr="004666C9">
        <w:rPr>
          <w:rFonts w:ascii="Montserrat Light" w:eastAsia="Calibri" w:hAnsi="Montserrat Light" w:cs="Times New Roman"/>
          <w:lang w:val="it-IT"/>
        </w:rPr>
        <w:t xml:space="preserve">rentabilizarea investițiilor efectuate în ultimii ani și finalizarea investițiilor în curs; </w:t>
      </w:r>
    </w:p>
    <w:p w14:paraId="4D88538F" w14:textId="24ECA3E2" w:rsidR="004666C9" w:rsidRPr="004666C9" w:rsidRDefault="00C60D0E" w:rsidP="004666C9">
      <w:pPr>
        <w:suppressAutoHyphens/>
        <w:autoSpaceDN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d)</w:t>
      </w:r>
      <w:r w:rsidR="004666C9" w:rsidRPr="004666C9">
        <w:rPr>
          <w:rFonts w:ascii="Montserrat Light" w:eastAsia="Calibri" w:hAnsi="Montserrat Light" w:cs="Times New Roman"/>
          <w:lang w:val="it-IT"/>
        </w:rPr>
        <w:t xml:space="preserve">creșterea venitului mediu pe cameră și a gradului de ocupare la sălile de conferință; </w:t>
      </w:r>
    </w:p>
    <w:p w14:paraId="01FA7B3B" w14:textId="243904DF" w:rsidR="004666C9" w:rsidRPr="004666C9" w:rsidRDefault="00C60D0E" w:rsidP="004666C9">
      <w:pPr>
        <w:suppressAutoHyphens/>
        <w:autoSpaceDN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e)</w:t>
      </w:r>
      <w:r w:rsidR="004666C9" w:rsidRPr="004666C9">
        <w:rPr>
          <w:rFonts w:ascii="Montserrat Light" w:eastAsia="Calibri" w:hAnsi="Montserrat Light" w:cs="Times New Roman"/>
          <w:lang w:val="it-IT"/>
        </w:rPr>
        <w:t xml:space="preserve">implementarea de strategii noi în vederea îmbunătățirii comunicării directe cu potențialii clienți în mediul online, pe site-urile de profil, pe rețelele de socializare, tehnologizarea adecvată pentru crearea unui mediu digital care simulează realitatea (VR), strategii extrem de utile în contextul pandemic; </w:t>
      </w:r>
    </w:p>
    <w:p w14:paraId="01563797" w14:textId="4694C3E2" w:rsidR="004666C9" w:rsidRPr="004666C9" w:rsidRDefault="00C60D0E" w:rsidP="004666C9">
      <w:pPr>
        <w:suppressAutoHyphens/>
        <w:autoSpaceDN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f)</w:t>
      </w:r>
      <w:r w:rsidR="004666C9" w:rsidRPr="004666C9">
        <w:rPr>
          <w:rFonts w:ascii="Montserrat Light" w:eastAsia="Calibri" w:hAnsi="Montserrat Light" w:cs="Times New Roman"/>
          <w:lang w:val="it-IT"/>
        </w:rPr>
        <w:t xml:space="preserve">valorizarea resurselor umane prin păstrarea personalului calificat și dezvoltarea lui continuă în vederea obținerii unor servicii de calitate; </w:t>
      </w:r>
    </w:p>
    <w:p w14:paraId="639F5553" w14:textId="30906158" w:rsidR="004666C9" w:rsidRPr="004666C9" w:rsidRDefault="00C60D0E" w:rsidP="004666C9">
      <w:pPr>
        <w:suppressAutoHyphens/>
        <w:autoSpaceDN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g)</w:t>
      </w:r>
      <w:r w:rsidR="004666C9" w:rsidRPr="004666C9">
        <w:rPr>
          <w:rFonts w:ascii="Montserrat Light" w:eastAsia="Calibri" w:hAnsi="Montserrat Light" w:cs="Times New Roman"/>
          <w:lang w:val="it-IT"/>
        </w:rPr>
        <w:t xml:space="preserve">aplicarea normelor specifice privind Siguranța alimentului în conformitate cu cerințele HACCP; </w:t>
      </w:r>
    </w:p>
    <w:p w14:paraId="72994E33" w14:textId="6D439EDC" w:rsidR="004666C9" w:rsidRPr="004666C9" w:rsidRDefault="00C60D0E" w:rsidP="004666C9">
      <w:pPr>
        <w:suppressAutoHyphens/>
        <w:autoSpaceDN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h)</w:t>
      </w:r>
      <w:r w:rsidR="004666C9" w:rsidRPr="004666C9">
        <w:rPr>
          <w:rFonts w:ascii="Montserrat Light" w:eastAsia="Calibri" w:hAnsi="Montserrat Light" w:cs="Times New Roman"/>
          <w:lang w:val="it-IT"/>
        </w:rPr>
        <w:t xml:space="preserve">promptitudine, serviabilitate și loialitate specifice domeniului turistic în relația cu partenerii și clienții; </w:t>
      </w:r>
    </w:p>
    <w:p w14:paraId="7E59EDB0" w14:textId="3E1D0E33" w:rsidR="004666C9" w:rsidRPr="004666C9" w:rsidRDefault="00C60D0E" w:rsidP="004666C9">
      <w:pPr>
        <w:suppressAutoHyphens/>
        <w:autoSpaceDN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i)</w:t>
      </w:r>
      <w:r w:rsidR="004666C9" w:rsidRPr="004666C9">
        <w:rPr>
          <w:rFonts w:ascii="Montserrat Light" w:eastAsia="Calibri" w:hAnsi="Montserrat Light" w:cs="Times New Roman"/>
          <w:lang w:val="it-IT"/>
        </w:rPr>
        <w:t xml:space="preserve">respectarea măsurilor de siguranță/reducere a riscurilor sanitare prin desfășurarea activității în limitele prevederilor legale și cu respectarea normelor sanitare. </w:t>
      </w:r>
    </w:p>
    <w:p w14:paraId="5B00802F" w14:textId="3EFF7C5C" w:rsidR="004666C9" w:rsidRPr="004666C9" w:rsidRDefault="004666C9" w:rsidP="004666C9">
      <w:pPr>
        <w:suppressAutoHyphens/>
        <w:autoSpaceDN w:val="0"/>
        <w:spacing w:after="0" w:line="276" w:lineRule="auto"/>
        <w:jc w:val="both"/>
        <w:textAlignment w:val="baseline"/>
        <w:rPr>
          <w:rFonts w:ascii="Montserrat Light" w:eastAsia="Times New Roman" w:hAnsi="Montserrat Light" w:cs="Times New Roman"/>
          <w:lang w:val="ro-RO" w:eastAsia="ro-RO"/>
        </w:rPr>
      </w:pPr>
      <w:r w:rsidRPr="004666C9">
        <w:rPr>
          <w:rFonts w:ascii="Montserrat Light" w:eastAsia="Times New Roman" w:hAnsi="Montserrat Light" w:cs="Times New Roman"/>
          <w:b/>
          <w:bCs/>
          <w:lang w:val="it-IT" w:eastAsia="ro-RO"/>
        </w:rPr>
        <w:lastRenderedPageBreak/>
        <w:t>(</w:t>
      </w:r>
      <w:r w:rsidR="00AE6CD1">
        <w:rPr>
          <w:rFonts w:ascii="Montserrat Light" w:eastAsia="Times New Roman" w:hAnsi="Montserrat Light" w:cs="Times New Roman"/>
          <w:b/>
          <w:bCs/>
          <w:lang w:val="it-IT" w:eastAsia="ro-RO"/>
        </w:rPr>
        <w:t>2</w:t>
      </w:r>
      <w:r w:rsidRPr="004666C9">
        <w:rPr>
          <w:rFonts w:ascii="Montserrat Light" w:eastAsia="Times New Roman" w:hAnsi="Montserrat Light" w:cs="Times New Roman"/>
          <w:b/>
          <w:bCs/>
          <w:lang w:val="it-IT" w:eastAsia="ro-RO"/>
        </w:rPr>
        <w:t>)</w:t>
      </w:r>
      <w:r w:rsidRPr="004666C9">
        <w:rPr>
          <w:rFonts w:ascii="Montserrat Light" w:eastAsia="Times New Roman" w:hAnsi="Montserrat Light" w:cs="Times New Roman"/>
          <w:lang w:val="ro-RO" w:eastAsia="ro-RO"/>
        </w:rPr>
        <w:t>În vederea îndeplinirii obiectivelor strategice, conducerea Univers T a stabilit următoarele obiective generale ale societății  pe perioada mandatului</w:t>
      </w:r>
      <w:r w:rsidRPr="004666C9">
        <w:rPr>
          <w:rFonts w:ascii="Montserrat Light" w:eastAsia="Times New Roman" w:hAnsi="Montserrat Light" w:cs="Times New Roman"/>
          <w:lang w:val="it-IT" w:eastAsia="ro-RO"/>
        </w:rPr>
        <w:t>:</w:t>
      </w:r>
    </w:p>
    <w:p w14:paraId="3D425FAB" w14:textId="0AE6FEA6" w:rsidR="004666C9" w:rsidRPr="004666C9" w:rsidRDefault="004666C9" w:rsidP="004666C9">
      <w:pPr>
        <w:suppressAutoHyphens/>
        <w:autoSpaceDN w:val="0"/>
        <w:spacing w:after="0" w:line="276" w:lineRule="auto"/>
        <w:jc w:val="both"/>
        <w:textAlignment w:val="baseline"/>
        <w:rPr>
          <w:rFonts w:ascii="Montserrat Light" w:eastAsia="Times New Roman" w:hAnsi="Montserrat Light" w:cs="Times New Roman"/>
          <w:lang w:val="ro-RO" w:eastAsia="ro-RO"/>
        </w:rPr>
      </w:pPr>
      <w:r w:rsidRPr="004666C9">
        <w:rPr>
          <w:rFonts w:ascii="Montserrat Light" w:eastAsia="Calibri" w:hAnsi="Montserrat Light" w:cs="Times New Roman"/>
          <w:kern w:val="2"/>
          <w:lang w:val="ro-RO"/>
        </w:rPr>
        <w:t xml:space="preserve"> </w:t>
      </w:r>
      <w:r w:rsidR="00C60D0E">
        <w:rPr>
          <w:rFonts w:ascii="Montserrat Light" w:eastAsia="Calibri" w:hAnsi="Montserrat Light" w:cs="Times New Roman"/>
          <w:kern w:val="2"/>
          <w:lang w:val="ro-RO"/>
        </w:rPr>
        <w:t>a)</w:t>
      </w:r>
      <w:r w:rsidRPr="004666C9">
        <w:rPr>
          <w:rFonts w:ascii="Montserrat Light" w:eastAsia="Calibri" w:hAnsi="Montserrat Light" w:cs="Times New Roman"/>
          <w:kern w:val="2"/>
          <w:lang w:val="it-IT"/>
        </w:rPr>
        <w:t>eficientizarea activității societății în corelație cu îndeplinirea indicatorilor de performanță</w:t>
      </w:r>
      <w:r w:rsidRPr="004666C9">
        <w:rPr>
          <w:rFonts w:ascii="Montserrat Light" w:eastAsia="Calibri" w:hAnsi="Montserrat Light" w:cs="Times New Roman"/>
          <w:lang w:val="it-IT"/>
        </w:rPr>
        <w:t>;</w:t>
      </w:r>
    </w:p>
    <w:p w14:paraId="365CFFBC" w14:textId="190BA3B7" w:rsidR="004666C9" w:rsidRPr="004666C9" w:rsidRDefault="004666C9" w:rsidP="004666C9">
      <w:pPr>
        <w:suppressAutoHyphens/>
        <w:autoSpaceDN w:val="0"/>
        <w:spacing w:after="0" w:line="276" w:lineRule="auto"/>
        <w:jc w:val="both"/>
        <w:textAlignment w:val="baseline"/>
        <w:rPr>
          <w:rFonts w:ascii="Montserrat Light" w:eastAsia="Calibri" w:hAnsi="Montserrat Light" w:cs="Times New Roman"/>
          <w:kern w:val="2"/>
          <w:lang w:val="it-IT"/>
        </w:rPr>
      </w:pPr>
      <w:r w:rsidRPr="004666C9">
        <w:rPr>
          <w:rFonts w:ascii="Montserrat Light" w:eastAsia="Calibri" w:hAnsi="Montserrat Light" w:cs="Times New Roman"/>
          <w:kern w:val="2"/>
          <w:lang w:val="it-IT"/>
        </w:rPr>
        <w:t xml:space="preserve"> </w:t>
      </w:r>
      <w:r w:rsidR="00C60D0E">
        <w:rPr>
          <w:rFonts w:ascii="Montserrat Light" w:eastAsia="Calibri" w:hAnsi="Montserrat Light" w:cs="Times New Roman"/>
          <w:kern w:val="2"/>
          <w:lang w:val="it-IT"/>
        </w:rPr>
        <w:t>b)</w:t>
      </w:r>
      <w:r w:rsidRPr="004666C9">
        <w:rPr>
          <w:rFonts w:ascii="Montserrat Light" w:eastAsia="Calibri" w:hAnsi="Montserrat Light" w:cs="Times New Roman"/>
          <w:kern w:val="2"/>
          <w:lang w:val="it-IT"/>
        </w:rPr>
        <w:t>îmbunătățirea standardelor de calitate și creșterea satisfacției clienților</w:t>
      </w:r>
      <w:r w:rsidRPr="004666C9">
        <w:rPr>
          <w:rFonts w:ascii="Montserrat Light" w:eastAsia="Calibri" w:hAnsi="Montserrat Light" w:cs="Times New Roman"/>
          <w:lang w:val="it-IT"/>
        </w:rPr>
        <w:t>;</w:t>
      </w:r>
    </w:p>
    <w:p w14:paraId="28CB9641" w14:textId="09333B56" w:rsidR="004666C9" w:rsidRPr="004666C9" w:rsidRDefault="004666C9" w:rsidP="004666C9">
      <w:pPr>
        <w:suppressAutoHyphens/>
        <w:autoSpaceDN w:val="0"/>
        <w:spacing w:after="0" w:line="276" w:lineRule="auto"/>
        <w:jc w:val="both"/>
        <w:textAlignment w:val="baseline"/>
        <w:rPr>
          <w:rFonts w:ascii="Montserrat Light" w:eastAsia="Calibri" w:hAnsi="Montserrat Light" w:cs="Times New Roman"/>
          <w:kern w:val="2"/>
          <w:lang w:val="it-IT"/>
        </w:rPr>
      </w:pPr>
      <w:r w:rsidRPr="004666C9">
        <w:rPr>
          <w:rFonts w:ascii="Montserrat Light" w:eastAsia="Calibri" w:hAnsi="Montserrat Light" w:cs="Times New Roman"/>
          <w:kern w:val="2"/>
          <w:lang w:val="it-IT"/>
        </w:rPr>
        <w:t xml:space="preserve"> </w:t>
      </w:r>
      <w:r w:rsidR="00C60D0E">
        <w:rPr>
          <w:rFonts w:ascii="Montserrat Light" w:eastAsia="Calibri" w:hAnsi="Montserrat Light" w:cs="Times New Roman"/>
          <w:kern w:val="2"/>
          <w:lang w:val="it-IT"/>
        </w:rPr>
        <w:t>c)</w:t>
      </w:r>
      <w:r w:rsidRPr="004666C9">
        <w:rPr>
          <w:rFonts w:ascii="Montserrat Light" w:eastAsia="Calibri" w:hAnsi="Montserrat Light" w:cs="Times New Roman"/>
          <w:kern w:val="2"/>
          <w:lang w:val="it-IT"/>
        </w:rPr>
        <w:t>creșterea competitivității complexului hotelier prin lucrări de renovare-modernizare și optimizarea exploatării infrastructurii</w:t>
      </w:r>
      <w:r w:rsidRPr="004666C9">
        <w:rPr>
          <w:rFonts w:ascii="Montserrat Light" w:eastAsia="Calibri" w:hAnsi="Montserrat Light" w:cs="Times New Roman"/>
          <w:lang w:val="it-IT"/>
        </w:rPr>
        <w:t>;</w:t>
      </w:r>
    </w:p>
    <w:p w14:paraId="0C67F3E9" w14:textId="20FBC7A2" w:rsidR="004666C9" w:rsidRPr="004666C9" w:rsidRDefault="004666C9" w:rsidP="008131CE">
      <w:pPr>
        <w:suppressAutoHyphens/>
        <w:autoSpaceDN w:val="0"/>
        <w:spacing w:line="276" w:lineRule="auto"/>
        <w:jc w:val="both"/>
        <w:textAlignment w:val="baseline"/>
        <w:rPr>
          <w:rFonts w:ascii="Montserrat Light" w:eastAsia="Calibri" w:hAnsi="Montserrat Light" w:cs="Times New Roman"/>
          <w:kern w:val="2"/>
          <w:lang w:val="it-IT"/>
        </w:rPr>
      </w:pPr>
      <w:r w:rsidRPr="004666C9">
        <w:rPr>
          <w:rFonts w:ascii="Montserrat Light" w:eastAsia="Calibri" w:hAnsi="Montserrat Light" w:cs="Times New Roman"/>
          <w:kern w:val="2"/>
          <w:lang w:val="it-IT"/>
        </w:rPr>
        <w:t xml:space="preserve"> </w:t>
      </w:r>
      <w:r w:rsidR="00C60D0E">
        <w:rPr>
          <w:rFonts w:ascii="Montserrat Light" w:eastAsia="Calibri" w:hAnsi="Montserrat Light" w:cs="Times New Roman"/>
          <w:kern w:val="2"/>
          <w:lang w:val="it-IT"/>
        </w:rPr>
        <w:t>d)</w:t>
      </w:r>
      <w:r w:rsidRPr="004666C9">
        <w:rPr>
          <w:rFonts w:ascii="Montserrat Light" w:eastAsia="Calibri" w:hAnsi="Montserrat Light" w:cs="Times New Roman"/>
          <w:kern w:val="2"/>
          <w:lang w:val="it-IT"/>
        </w:rPr>
        <w:t xml:space="preserve">creșterea vizibilității complexului Univers T, îmbunătățirea comunicării în interiorul și exterioriul societății și digitalizarea activităților. </w:t>
      </w:r>
    </w:p>
    <w:p w14:paraId="76E86526" w14:textId="711C6078" w:rsidR="008131CE" w:rsidRDefault="008131CE" w:rsidP="004666C9">
      <w:pPr>
        <w:suppressAutoHyphens/>
        <w:autoSpaceDN w:val="0"/>
        <w:spacing w:after="0" w:line="240" w:lineRule="auto"/>
        <w:jc w:val="both"/>
        <w:textAlignment w:val="baseline"/>
        <w:rPr>
          <w:rFonts w:ascii="Montserrat Light" w:eastAsia="Calibri" w:hAnsi="Montserrat Light" w:cs="Times New Roman"/>
          <w:b/>
          <w:bCs/>
          <w:lang w:val="it-IT"/>
        </w:rPr>
      </w:pPr>
      <w:r w:rsidRPr="008131CE">
        <w:rPr>
          <w:rFonts w:ascii="Montserrat Light" w:eastAsia="Calibri" w:hAnsi="Montserrat Light" w:cs="Times New Roman"/>
          <w:b/>
          <w:bCs/>
          <w:lang w:val="it-IT"/>
        </w:rPr>
        <w:t>CAPITOLUL III PATRIMONIU</w:t>
      </w:r>
    </w:p>
    <w:p w14:paraId="6DF4188B" w14:textId="77777777" w:rsidR="008131CE" w:rsidRDefault="008131CE" w:rsidP="004666C9">
      <w:pPr>
        <w:suppressAutoHyphens/>
        <w:autoSpaceDN w:val="0"/>
        <w:spacing w:after="0" w:line="240" w:lineRule="auto"/>
        <w:jc w:val="both"/>
        <w:textAlignment w:val="baseline"/>
        <w:rPr>
          <w:rFonts w:ascii="Montserrat Light" w:eastAsia="Calibri" w:hAnsi="Montserrat Light" w:cs="Times New Roman"/>
          <w:b/>
          <w:bCs/>
          <w:lang w:val="it-IT"/>
        </w:rPr>
      </w:pPr>
    </w:p>
    <w:p w14:paraId="57327849" w14:textId="320AFAB3" w:rsidR="004666C9" w:rsidRPr="004666C9" w:rsidRDefault="004666C9" w:rsidP="004666C9">
      <w:pPr>
        <w:suppressAutoHyphens/>
        <w:autoSpaceDN w:val="0"/>
        <w:spacing w:after="0" w:line="240" w:lineRule="auto"/>
        <w:jc w:val="both"/>
        <w:textAlignment w:val="baseline"/>
        <w:rPr>
          <w:rFonts w:ascii="Montserrat Light" w:eastAsia="Calibri" w:hAnsi="Montserrat Light" w:cs="Times New Roman"/>
          <w:b/>
          <w:bCs/>
          <w:lang w:val="it-IT"/>
        </w:rPr>
      </w:pPr>
      <w:r w:rsidRPr="004666C9">
        <w:rPr>
          <w:rFonts w:ascii="Montserrat Light" w:eastAsia="Calibri" w:hAnsi="Montserrat Light" w:cs="Times New Roman"/>
          <w:b/>
          <w:bCs/>
          <w:lang w:val="it-IT"/>
        </w:rPr>
        <w:t>III.1. Acționariatul și capitalul social</w:t>
      </w:r>
    </w:p>
    <w:p w14:paraId="463D61FC" w14:textId="06C9673C" w:rsidR="004666C9" w:rsidRPr="004666C9" w:rsidRDefault="00721B10" w:rsidP="004666C9">
      <w:pPr>
        <w:suppressAutoHyphens/>
        <w:autoSpaceDN w:val="0"/>
        <w:spacing w:after="0" w:line="240" w:lineRule="auto"/>
        <w:jc w:val="both"/>
        <w:textAlignment w:val="baseline"/>
        <w:rPr>
          <w:rFonts w:ascii="Montserrat Light" w:eastAsia="Calibri" w:hAnsi="Montserrat Light" w:cs="Times New Roman"/>
          <w:lang w:val="it-IT"/>
        </w:rPr>
      </w:pPr>
      <w:r>
        <w:rPr>
          <w:rFonts w:ascii="Montserrat Light" w:eastAsia="Calibri" w:hAnsi="Montserrat Light" w:cs="Times New Roman"/>
          <w:b/>
          <w:bCs/>
          <w:lang w:val="it-IT"/>
        </w:rPr>
        <w:t>Art.11.</w:t>
      </w:r>
      <w:r w:rsidR="004666C9" w:rsidRPr="004666C9">
        <w:rPr>
          <w:rFonts w:ascii="Montserrat Light" w:eastAsia="Calibri" w:hAnsi="Montserrat Light" w:cs="Times New Roman"/>
          <w:lang w:val="it-IT"/>
        </w:rPr>
        <w:t>Societatea are ca unic acționar Județul Cluj, reprezentat prin Consiliul Județean Cluj.</w:t>
      </w:r>
    </w:p>
    <w:p w14:paraId="3BE4D5BE" w14:textId="3BE4951D" w:rsidR="004666C9" w:rsidRPr="004666C9" w:rsidRDefault="00721B10" w:rsidP="004666C9">
      <w:pPr>
        <w:suppressAutoHyphens/>
        <w:autoSpaceDN w:val="0"/>
        <w:spacing w:after="0" w:line="240" w:lineRule="auto"/>
        <w:jc w:val="both"/>
        <w:textAlignment w:val="baseline"/>
        <w:rPr>
          <w:rFonts w:ascii="Montserrat Light" w:eastAsia="Calibri" w:hAnsi="Montserrat Light" w:cs="Times New Roman"/>
          <w:lang w:val="it-IT"/>
        </w:rPr>
      </w:pPr>
      <w:r>
        <w:rPr>
          <w:rFonts w:ascii="Montserrat Light" w:eastAsia="Calibri" w:hAnsi="Montserrat Light" w:cs="Times New Roman"/>
          <w:b/>
          <w:bCs/>
          <w:lang w:val="it-IT"/>
        </w:rPr>
        <w:t>Art.12</w:t>
      </w:r>
      <w:r w:rsidR="004666C9" w:rsidRPr="004666C9">
        <w:rPr>
          <w:rFonts w:ascii="Montserrat Light" w:eastAsia="Calibri" w:hAnsi="Montserrat Light" w:cs="Times New Roman"/>
          <w:b/>
          <w:bCs/>
          <w:lang w:val="it-IT"/>
        </w:rPr>
        <w:t>(</w:t>
      </w:r>
      <w:r>
        <w:rPr>
          <w:rFonts w:ascii="Montserrat Light" w:eastAsia="Calibri" w:hAnsi="Montserrat Light" w:cs="Times New Roman"/>
          <w:b/>
          <w:bCs/>
          <w:lang w:val="it-IT"/>
        </w:rPr>
        <w:t>1</w:t>
      </w:r>
      <w:r w:rsidR="004666C9" w:rsidRPr="004666C9">
        <w:rPr>
          <w:rFonts w:ascii="Montserrat Light" w:eastAsia="Calibri" w:hAnsi="Montserrat Light" w:cs="Times New Roman"/>
          <w:b/>
          <w:bCs/>
          <w:lang w:val="it-IT"/>
        </w:rPr>
        <w:t>)</w:t>
      </w:r>
      <w:r w:rsidR="004666C9" w:rsidRPr="004666C9">
        <w:rPr>
          <w:rFonts w:ascii="Montserrat Light" w:eastAsia="Calibri" w:hAnsi="Montserrat Light" w:cs="Times New Roman"/>
          <w:lang w:val="it-IT"/>
        </w:rPr>
        <w:t>Capitalul social inițial al Societății la data înființării, 30 iunie 1992, era de 74.817.000 ROL, împărțit în 283.015 acțiuni nominative, cu valoare nominală de 5000 ROL fiecare.</w:t>
      </w:r>
    </w:p>
    <w:p w14:paraId="54E8A1A7" w14:textId="704926AB" w:rsidR="004666C9" w:rsidRPr="004666C9" w:rsidRDefault="004666C9" w:rsidP="004666C9">
      <w:pPr>
        <w:suppressAutoHyphens/>
        <w:autoSpaceDN w:val="0"/>
        <w:spacing w:after="0" w:line="240" w:lineRule="auto"/>
        <w:jc w:val="both"/>
        <w:textAlignment w:val="baseline"/>
        <w:rPr>
          <w:rFonts w:ascii="Montserrat Light" w:eastAsia="Calibri" w:hAnsi="Montserrat Light" w:cs="Times New Roman"/>
          <w:lang w:val="it-IT"/>
        </w:rPr>
      </w:pPr>
      <w:r w:rsidRPr="004666C9">
        <w:rPr>
          <w:rFonts w:ascii="Montserrat Light" w:eastAsia="Calibri" w:hAnsi="Montserrat Light" w:cs="Times New Roman"/>
          <w:b/>
          <w:bCs/>
          <w:lang w:val="it-IT"/>
        </w:rPr>
        <w:t>(</w:t>
      </w:r>
      <w:r w:rsidR="00721B10">
        <w:rPr>
          <w:rFonts w:ascii="Montserrat Light" w:eastAsia="Calibri" w:hAnsi="Montserrat Light" w:cs="Times New Roman"/>
          <w:b/>
          <w:bCs/>
          <w:lang w:val="it-IT"/>
        </w:rPr>
        <w:t>2</w:t>
      </w:r>
      <w:r w:rsidRPr="004666C9">
        <w:rPr>
          <w:rFonts w:ascii="Montserrat Light" w:eastAsia="Calibri" w:hAnsi="Montserrat Light" w:cs="Times New Roman"/>
          <w:b/>
          <w:bCs/>
          <w:lang w:val="it-IT"/>
        </w:rPr>
        <w:t>)</w:t>
      </w:r>
      <w:r w:rsidRPr="004666C9">
        <w:rPr>
          <w:rFonts w:ascii="Montserrat Light" w:eastAsia="Calibri" w:hAnsi="Montserrat Light" w:cs="Times New Roman"/>
          <w:lang w:val="it-IT"/>
        </w:rPr>
        <w:t>În urma reevaluării patrimoniului și a majorărilor ulterioare, actualmente capitalul social al societății este de 761.070 RON, din care 6.027 RON aport în natură, compus din 304.428 acțiuni în valoare nominală de 2,5 RON fiecare.</w:t>
      </w:r>
    </w:p>
    <w:p w14:paraId="7B8E7661" w14:textId="33EBEB1D" w:rsidR="004666C9" w:rsidRPr="004666C9" w:rsidRDefault="004666C9" w:rsidP="004666C9">
      <w:pPr>
        <w:suppressAutoHyphens/>
        <w:autoSpaceDN w:val="0"/>
        <w:spacing w:after="0" w:line="240" w:lineRule="auto"/>
        <w:jc w:val="both"/>
        <w:textAlignment w:val="baseline"/>
        <w:rPr>
          <w:rFonts w:ascii="Montserrat Light" w:eastAsia="Calibri" w:hAnsi="Montserrat Light" w:cs="Times New Roman"/>
          <w:lang w:val="it-IT"/>
        </w:rPr>
      </w:pPr>
      <w:r w:rsidRPr="004666C9">
        <w:rPr>
          <w:rFonts w:ascii="Montserrat Light" w:eastAsia="Calibri" w:hAnsi="Montserrat Light" w:cs="Times New Roman"/>
          <w:b/>
          <w:bCs/>
          <w:lang w:val="it-IT"/>
        </w:rPr>
        <w:t>(</w:t>
      </w:r>
      <w:r w:rsidR="00721B10">
        <w:rPr>
          <w:rFonts w:ascii="Montserrat Light" w:eastAsia="Calibri" w:hAnsi="Montserrat Light" w:cs="Times New Roman"/>
          <w:b/>
          <w:bCs/>
          <w:lang w:val="it-IT"/>
        </w:rPr>
        <w:t>3</w:t>
      </w:r>
      <w:r w:rsidRPr="004666C9">
        <w:rPr>
          <w:rFonts w:ascii="Montserrat Light" w:eastAsia="Calibri" w:hAnsi="Montserrat Light" w:cs="Times New Roman"/>
          <w:b/>
          <w:bCs/>
          <w:lang w:val="it-IT"/>
        </w:rPr>
        <w:t>)</w:t>
      </w:r>
      <w:r w:rsidRPr="004666C9">
        <w:rPr>
          <w:rFonts w:ascii="Montserrat Light" w:eastAsia="Calibri" w:hAnsi="Montserrat Light" w:cs="Times New Roman"/>
          <w:lang w:val="it-IT"/>
        </w:rPr>
        <w:t>Capitalul social este în întregime subscris și vărsat de Județul Cluj, facând parte din patrimoniul privat al Județului Cluj.</w:t>
      </w:r>
    </w:p>
    <w:p w14:paraId="23606AF7" w14:textId="41D494D1" w:rsidR="004666C9" w:rsidRPr="004666C9" w:rsidRDefault="004666C9" w:rsidP="004666C9">
      <w:pPr>
        <w:suppressAutoHyphens/>
        <w:autoSpaceDN w:val="0"/>
        <w:spacing w:after="0" w:line="240" w:lineRule="auto"/>
        <w:jc w:val="both"/>
        <w:textAlignment w:val="baseline"/>
        <w:rPr>
          <w:rFonts w:ascii="Montserrat Light" w:eastAsia="Calibri" w:hAnsi="Montserrat Light" w:cs="Times New Roman"/>
          <w:lang w:val="it-IT"/>
        </w:rPr>
      </w:pPr>
      <w:r w:rsidRPr="004666C9">
        <w:rPr>
          <w:rFonts w:ascii="Montserrat Light" w:eastAsia="Calibri" w:hAnsi="Montserrat Light" w:cs="Times New Roman"/>
          <w:b/>
          <w:bCs/>
          <w:lang w:val="it-IT"/>
        </w:rPr>
        <w:t>(</w:t>
      </w:r>
      <w:r w:rsidR="00721B10">
        <w:rPr>
          <w:rFonts w:ascii="Montserrat Light" w:eastAsia="Calibri" w:hAnsi="Montserrat Light" w:cs="Times New Roman"/>
          <w:b/>
          <w:bCs/>
          <w:lang w:val="it-IT"/>
        </w:rPr>
        <w:t>4</w:t>
      </w:r>
      <w:r w:rsidRPr="004666C9">
        <w:rPr>
          <w:rFonts w:ascii="Montserrat Light" w:eastAsia="Calibri" w:hAnsi="Montserrat Light" w:cs="Times New Roman"/>
          <w:b/>
          <w:bCs/>
          <w:lang w:val="it-IT"/>
        </w:rPr>
        <w:t>)</w:t>
      </w:r>
      <w:r w:rsidRPr="004666C9">
        <w:rPr>
          <w:rFonts w:ascii="Montserrat Light" w:eastAsia="Calibri" w:hAnsi="Montserrat Light" w:cs="Times New Roman"/>
          <w:lang w:val="it-IT"/>
        </w:rPr>
        <w:t>Majorarea capitalului social se face in condițiile legii, prin:</w:t>
      </w:r>
    </w:p>
    <w:p w14:paraId="44F445CB" w14:textId="3B0E60A9" w:rsidR="004666C9" w:rsidRPr="004666C9" w:rsidRDefault="00C60D0E" w:rsidP="004666C9">
      <w:pPr>
        <w:suppressAutoHyphens/>
        <w:autoSpaceDN w:val="0"/>
        <w:spacing w:after="0" w:line="240"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a)</w:t>
      </w:r>
      <w:r w:rsidR="004666C9" w:rsidRPr="004666C9">
        <w:rPr>
          <w:rFonts w:ascii="Montserrat Light" w:eastAsia="Calibri" w:hAnsi="Montserrat Light" w:cs="Times New Roman"/>
          <w:lang w:val="it-IT"/>
        </w:rPr>
        <w:t>emisiunea de acțiuni noi sau prin majorarea valorii nominale a acțiunilor existente în schimbul unor noi aporturi în numerar și/sau în natură;</w:t>
      </w:r>
    </w:p>
    <w:p w14:paraId="6A266232" w14:textId="55A466AD" w:rsidR="004666C9" w:rsidRPr="004666C9" w:rsidRDefault="00C60D0E" w:rsidP="004666C9">
      <w:pPr>
        <w:suppressAutoHyphens/>
        <w:autoSpaceDN w:val="0"/>
        <w:spacing w:after="0" w:line="240"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b)</w:t>
      </w:r>
      <w:r w:rsidR="004666C9" w:rsidRPr="004666C9">
        <w:rPr>
          <w:rFonts w:ascii="Montserrat Light" w:eastAsia="Calibri" w:hAnsi="Montserrat Light" w:cs="Times New Roman"/>
          <w:lang w:val="it-IT"/>
        </w:rPr>
        <w:t>încorporarea rezervelor, cu excepția rezervelor legale, precum și a beneficiilor sau a primelor de emisiune;</w:t>
      </w:r>
    </w:p>
    <w:p w14:paraId="5D92161E" w14:textId="1AA8E161" w:rsidR="004666C9" w:rsidRPr="004666C9" w:rsidRDefault="00C60D0E" w:rsidP="004666C9">
      <w:pPr>
        <w:suppressAutoHyphens/>
        <w:autoSpaceDN w:val="0"/>
        <w:spacing w:after="0" w:line="240"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c)</w:t>
      </w:r>
      <w:r w:rsidR="004666C9" w:rsidRPr="004666C9">
        <w:rPr>
          <w:rFonts w:ascii="Montserrat Light" w:eastAsia="Calibri" w:hAnsi="Montserrat Light" w:cs="Times New Roman"/>
          <w:lang w:val="it-IT"/>
        </w:rPr>
        <w:t>conversia unor creanțe lichide și exigibile asupra Societății în actiuni ale acesteia.</w:t>
      </w:r>
    </w:p>
    <w:p w14:paraId="486763B3" w14:textId="15BE4423" w:rsidR="004666C9" w:rsidRPr="004666C9" w:rsidRDefault="004666C9" w:rsidP="004666C9">
      <w:pPr>
        <w:suppressAutoHyphens/>
        <w:autoSpaceDN w:val="0"/>
        <w:spacing w:after="0" w:line="240" w:lineRule="auto"/>
        <w:jc w:val="both"/>
        <w:textAlignment w:val="baseline"/>
        <w:rPr>
          <w:rFonts w:ascii="Montserrat Light" w:eastAsia="Calibri" w:hAnsi="Montserrat Light" w:cs="Times New Roman"/>
          <w:lang w:val="it-IT"/>
        </w:rPr>
      </w:pPr>
      <w:r w:rsidRPr="004666C9">
        <w:rPr>
          <w:rFonts w:ascii="Montserrat Light" w:eastAsia="Calibri" w:hAnsi="Montserrat Light" w:cs="Times New Roman"/>
          <w:b/>
          <w:bCs/>
          <w:lang w:val="it-IT"/>
        </w:rPr>
        <w:t>(</w:t>
      </w:r>
      <w:r w:rsidR="00721B10">
        <w:rPr>
          <w:rFonts w:ascii="Montserrat Light" w:eastAsia="Calibri" w:hAnsi="Montserrat Light" w:cs="Times New Roman"/>
          <w:b/>
          <w:bCs/>
          <w:lang w:val="it-IT"/>
        </w:rPr>
        <w:t>5</w:t>
      </w:r>
      <w:r w:rsidRPr="004666C9">
        <w:rPr>
          <w:rFonts w:ascii="Montserrat Light" w:eastAsia="Calibri" w:hAnsi="Montserrat Light" w:cs="Times New Roman"/>
          <w:b/>
          <w:bCs/>
          <w:lang w:val="it-IT"/>
        </w:rPr>
        <w:t>)</w:t>
      </w:r>
      <w:r w:rsidRPr="004666C9">
        <w:rPr>
          <w:rFonts w:ascii="Montserrat Light" w:eastAsia="Calibri" w:hAnsi="Montserrat Light" w:cs="Times New Roman"/>
          <w:lang w:val="it-IT"/>
        </w:rPr>
        <w:t>Mărirea capitalului social prin majorarea valorii nominale a actiunilor poate fi hotărâtă numai cu votul tuturor acționarilor, în afară de cazul când este realizată prin încorporarea rezervelor, beneficiilor sau primelor de emisiune.</w:t>
      </w:r>
    </w:p>
    <w:p w14:paraId="4168ABF5" w14:textId="62476A05" w:rsidR="004666C9" w:rsidRPr="004666C9" w:rsidRDefault="004666C9" w:rsidP="004666C9">
      <w:pPr>
        <w:suppressAutoHyphens/>
        <w:autoSpaceDN w:val="0"/>
        <w:spacing w:after="0" w:line="240" w:lineRule="auto"/>
        <w:jc w:val="both"/>
        <w:textAlignment w:val="baseline"/>
        <w:rPr>
          <w:rFonts w:ascii="Montserrat Light" w:eastAsia="Calibri" w:hAnsi="Montserrat Light" w:cs="Times New Roman"/>
          <w:lang w:val="it-IT"/>
        </w:rPr>
      </w:pPr>
      <w:r w:rsidRPr="004666C9">
        <w:rPr>
          <w:rFonts w:ascii="Montserrat Light" w:eastAsia="Calibri" w:hAnsi="Montserrat Light" w:cs="Times New Roman"/>
          <w:b/>
          <w:bCs/>
          <w:lang w:val="it-IT"/>
        </w:rPr>
        <w:t>(</w:t>
      </w:r>
      <w:r w:rsidR="00721B10">
        <w:rPr>
          <w:rFonts w:ascii="Montserrat Light" w:eastAsia="Calibri" w:hAnsi="Montserrat Light" w:cs="Times New Roman"/>
          <w:b/>
          <w:bCs/>
          <w:lang w:val="it-IT"/>
        </w:rPr>
        <w:t>6</w:t>
      </w:r>
      <w:r w:rsidRPr="004666C9">
        <w:rPr>
          <w:rFonts w:ascii="Montserrat Light" w:eastAsia="Calibri" w:hAnsi="Montserrat Light" w:cs="Times New Roman"/>
          <w:b/>
          <w:bCs/>
          <w:lang w:val="it-IT"/>
        </w:rPr>
        <w:t>)</w:t>
      </w:r>
      <w:r w:rsidRPr="004666C9">
        <w:rPr>
          <w:rFonts w:ascii="Montserrat Light" w:eastAsia="Calibri" w:hAnsi="Montserrat Light" w:cs="Times New Roman"/>
          <w:lang w:val="it-IT"/>
        </w:rPr>
        <w:t>Reducerea capitalului social se face in condițiile legii. prin:</w:t>
      </w:r>
    </w:p>
    <w:p w14:paraId="6799BF5A" w14:textId="5EABFF45" w:rsidR="004666C9" w:rsidRPr="004666C9" w:rsidRDefault="00C60D0E" w:rsidP="004666C9">
      <w:pPr>
        <w:suppressAutoHyphens/>
        <w:autoSpaceDN w:val="0"/>
        <w:spacing w:after="0" w:line="240"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a)</w:t>
      </w:r>
      <w:r w:rsidR="004666C9" w:rsidRPr="004666C9">
        <w:rPr>
          <w:rFonts w:ascii="Montserrat Light" w:eastAsia="Calibri" w:hAnsi="Montserrat Light" w:cs="Times New Roman"/>
          <w:lang w:val="it-IT"/>
        </w:rPr>
        <w:t>micșorarea numărului de acțiuni;</w:t>
      </w:r>
    </w:p>
    <w:p w14:paraId="104EC860" w14:textId="23BEE756" w:rsidR="004666C9" w:rsidRPr="004666C9" w:rsidRDefault="00C60D0E" w:rsidP="004666C9">
      <w:pPr>
        <w:suppressAutoHyphens/>
        <w:autoSpaceDN w:val="0"/>
        <w:spacing w:after="0" w:line="240"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b)</w:t>
      </w:r>
      <w:r w:rsidR="004666C9" w:rsidRPr="004666C9">
        <w:rPr>
          <w:rFonts w:ascii="Montserrat Light" w:eastAsia="Calibri" w:hAnsi="Montserrat Light" w:cs="Times New Roman"/>
          <w:lang w:val="it-IT"/>
        </w:rPr>
        <w:t>reducerea valorii nominale a acțiunilor;</w:t>
      </w:r>
    </w:p>
    <w:p w14:paraId="3969B4D6" w14:textId="32E7DCDC" w:rsidR="004666C9" w:rsidRPr="004666C9" w:rsidRDefault="00C60D0E" w:rsidP="004666C9">
      <w:pPr>
        <w:suppressAutoHyphens/>
        <w:autoSpaceDN w:val="0"/>
        <w:spacing w:after="0" w:line="240"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c)</w:t>
      </w:r>
      <w:r w:rsidR="004666C9" w:rsidRPr="004666C9">
        <w:rPr>
          <w:rFonts w:ascii="Montserrat Light" w:eastAsia="Calibri" w:hAnsi="Montserrat Light" w:cs="Times New Roman"/>
          <w:lang w:val="it-IT"/>
        </w:rPr>
        <w:t>dobândirea propriilor acțiuni, urmată de anularea lor;</w:t>
      </w:r>
    </w:p>
    <w:p w14:paraId="274B44CB" w14:textId="34E55BCD" w:rsidR="004666C9" w:rsidRPr="004666C9" w:rsidRDefault="00C60D0E" w:rsidP="004666C9">
      <w:pPr>
        <w:suppressAutoHyphens/>
        <w:autoSpaceDN w:val="0"/>
        <w:spacing w:line="240"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d)</w:t>
      </w:r>
      <w:r w:rsidR="004666C9" w:rsidRPr="004666C9">
        <w:rPr>
          <w:rFonts w:ascii="Montserrat Light" w:eastAsia="Calibri" w:hAnsi="Montserrat Light" w:cs="Times New Roman"/>
          <w:lang w:val="it-IT"/>
        </w:rPr>
        <w:t>alte procedee prevăzute de lege.</w:t>
      </w:r>
    </w:p>
    <w:p w14:paraId="0D9AEB6D" w14:textId="77777777" w:rsidR="004666C9" w:rsidRPr="004666C9" w:rsidRDefault="004666C9" w:rsidP="004666C9">
      <w:pPr>
        <w:suppressAutoHyphens/>
        <w:autoSpaceDN w:val="0"/>
        <w:spacing w:after="0" w:line="240" w:lineRule="auto"/>
        <w:jc w:val="both"/>
        <w:textAlignment w:val="baseline"/>
        <w:rPr>
          <w:rFonts w:ascii="Montserrat Light" w:eastAsia="Calibri" w:hAnsi="Montserrat Light" w:cs="Times New Roman"/>
          <w:lang w:val="it-IT"/>
        </w:rPr>
      </w:pPr>
      <w:r w:rsidRPr="004666C9">
        <w:rPr>
          <w:rFonts w:ascii="Montserrat Light" w:eastAsia="Calibri" w:hAnsi="Montserrat Light" w:cs="Times New Roman"/>
          <w:b/>
          <w:bCs/>
          <w:lang w:val="it-IT"/>
        </w:rPr>
        <w:t xml:space="preserve">III.2 </w:t>
      </w:r>
      <w:r w:rsidRPr="004666C9">
        <w:rPr>
          <w:rFonts w:ascii="Montserrat Light" w:eastAsia="Calibri" w:hAnsi="Montserrat Light" w:cs="Times New Roman"/>
          <w:b/>
          <w:bCs/>
          <w:lang w:val="ro-RO"/>
        </w:rPr>
        <w:t>Capacităţi</w:t>
      </w:r>
      <w:r w:rsidRPr="004666C9">
        <w:rPr>
          <w:rFonts w:ascii="Montserrat Light" w:eastAsia="Calibri" w:hAnsi="Montserrat Light" w:cs="Times New Roman"/>
          <w:b/>
          <w:lang w:val="ro-RO"/>
        </w:rPr>
        <w:t xml:space="preserve"> şi bunuri aflate în proprietatea societății</w:t>
      </w:r>
    </w:p>
    <w:p w14:paraId="0B46799C" w14:textId="26074C6B" w:rsidR="004666C9" w:rsidRPr="004666C9" w:rsidRDefault="00721B10" w:rsidP="004666C9">
      <w:pPr>
        <w:suppressAutoHyphens/>
        <w:autoSpaceDN w:val="0"/>
        <w:spacing w:after="0" w:line="240" w:lineRule="auto"/>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Art.13.</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Societatea are în proprietate un imobil-teren în suprafață totală de  82.430 mp situat în Cluj-Napoca și un imobil-teren în suprafață  de  1.400 mp situat în localitatea Călățele-Pădure.</w:t>
      </w:r>
    </w:p>
    <w:p w14:paraId="29B41450" w14:textId="77777777" w:rsidR="004666C9" w:rsidRPr="004666C9" w:rsidRDefault="004666C9" w:rsidP="004666C9">
      <w:pPr>
        <w:suppressAutoHyphens/>
        <w:autoSpaceDN w:val="0"/>
        <w:spacing w:after="0" w:line="240" w:lineRule="auto"/>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(2)</w:t>
      </w:r>
      <w:r w:rsidRPr="004666C9">
        <w:rPr>
          <w:rFonts w:ascii="Montserrat Light" w:eastAsia="Calibri" w:hAnsi="Montserrat Light" w:cs="Times New Roman"/>
          <w:lang w:val="ro-RO"/>
        </w:rPr>
        <w:t>Societatea deține un imobil-clădire în suprafaţă desfaşurată de 7.990 mp situat în Cluj-Napoca și un imobil-clădire în suprafaţă  de 81 mp situat în localitatea Călățele-Pădure.</w:t>
      </w:r>
    </w:p>
    <w:p w14:paraId="7C7C1534" w14:textId="77777777" w:rsidR="004666C9" w:rsidRDefault="004666C9" w:rsidP="004666C9">
      <w:pPr>
        <w:suppressAutoHyphens/>
        <w:autoSpaceDN w:val="0"/>
        <w:spacing w:after="0" w:line="240" w:lineRule="auto"/>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(3)</w:t>
      </w:r>
      <w:r w:rsidRPr="004666C9">
        <w:rPr>
          <w:rFonts w:ascii="Montserrat Light" w:eastAsia="Calibri" w:hAnsi="Montserrat Light" w:cs="Times New Roman"/>
          <w:lang w:val="ro-RO"/>
        </w:rPr>
        <w:t>De asemenea, societatea are în proprietate 5 terenuri de tenis de câmp în suprafaţă totală de 4.630 mp.</w:t>
      </w:r>
      <w:r w:rsidRPr="004666C9">
        <w:rPr>
          <w:rFonts w:ascii="Montserrat Light" w:eastAsia="Calibri" w:hAnsi="Montserrat Light" w:cs="Times New Roman"/>
          <w:lang w:val="ro-RO"/>
        </w:rPr>
        <w:tab/>
      </w:r>
    </w:p>
    <w:p w14:paraId="02CC7B5A" w14:textId="77777777" w:rsidR="008131CE" w:rsidRPr="004666C9" w:rsidRDefault="008131CE" w:rsidP="004666C9">
      <w:pPr>
        <w:suppressAutoHyphens/>
        <w:autoSpaceDN w:val="0"/>
        <w:spacing w:after="0" w:line="240" w:lineRule="auto"/>
        <w:jc w:val="both"/>
        <w:textAlignment w:val="baseline"/>
        <w:rPr>
          <w:rFonts w:ascii="Montserrat Light" w:eastAsia="Calibri" w:hAnsi="Montserrat Light" w:cs="Times New Roman"/>
          <w:lang w:val="it-IT"/>
        </w:rPr>
      </w:pPr>
    </w:p>
    <w:p w14:paraId="474E2000" w14:textId="77777777" w:rsidR="008131CE" w:rsidRDefault="008131CE" w:rsidP="008131CE">
      <w:pPr>
        <w:suppressAutoHyphens/>
        <w:autoSpaceDE w:val="0"/>
        <w:autoSpaceDN w:val="0"/>
        <w:adjustRightInd w:val="0"/>
        <w:spacing w:after="0" w:line="276" w:lineRule="auto"/>
        <w:jc w:val="both"/>
        <w:textAlignment w:val="baseline"/>
        <w:rPr>
          <w:rFonts w:ascii="Montserrat Light" w:eastAsia="Calibri" w:hAnsi="Montserrat Light" w:cs="Times New Roman"/>
          <w:b/>
          <w:bCs/>
          <w:lang w:val="it-IT"/>
        </w:rPr>
      </w:pPr>
      <w:r w:rsidRPr="008131CE">
        <w:rPr>
          <w:rFonts w:ascii="Montserrat Light" w:eastAsia="Calibri" w:hAnsi="Montserrat Light" w:cs="Times New Roman"/>
          <w:b/>
          <w:bCs/>
          <w:lang w:val="it-IT"/>
        </w:rPr>
        <w:t>CAPITOLUL IV FINANȚARE</w:t>
      </w:r>
    </w:p>
    <w:p w14:paraId="6E871945" w14:textId="77777777" w:rsidR="008131CE" w:rsidRPr="008131CE" w:rsidRDefault="008131CE" w:rsidP="008131CE">
      <w:pPr>
        <w:suppressAutoHyphens/>
        <w:autoSpaceDE w:val="0"/>
        <w:autoSpaceDN w:val="0"/>
        <w:adjustRightInd w:val="0"/>
        <w:spacing w:after="0" w:line="276" w:lineRule="auto"/>
        <w:jc w:val="both"/>
        <w:textAlignment w:val="baseline"/>
        <w:rPr>
          <w:rFonts w:ascii="Montserrat Light" w:eastAsia="Calibri" w:hAnsi="Montserrat Light" w:cs="Times New Roman"/>
          <w:b/>
          <w:bCs/>
          <w:lang w:val="it-IT"/>
        </w:rPr>
      </w:pPr>
    </w:p>
    <w:p w14:paraId="3F612A71" w14:textId="55022367" w:rsidR="004666C9" w:rsidRPr="004666C9" w:rsidRDefault="00721B10" w:rsidP="004666C9">
      <w:pPr>
        <w:suppressAutoHyphens/>
        <w:autoSpaceDE w:val="0"/>
        <w:autoSpaceDN w:val="0"/>
        <w:adjustRightInd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b/>
          <w:bCs/>
          <w:lang w:val="it-IT"/>
        </w:rPr>
        <w:t>Art.14.</w:t>
      </w:r>
      <w:r w:rsidR="004666C9" w:rsidRPr="004666C9">
        <w:rPr>
          <w:rFonts w:ascii="Montserrat Light" w:eastAsia="Calibri" w:hAnsi="Montserrat Light" w:cs="Times New Roman"/>
          <w:b/>
          <w:bCs/>
          <w:lang w:val="it-IT"/>
        </w:rPr>
        <w:t>(1)</w:t>
      </w:r>
      <w:r w:rsidR="004666C9" w:rsidRPr="004666C9">
        <w:rPr>
          <w:rFonts w:ascii="Montserrat Light" w:eastAsia="Calibri" w:hAnsi="Montserrat Light" w:cs="Times New Roman"/>
          <w:lang w:val="it-IT"/>
        </w:rPr>
        <w:t>Pentru îndeplinirea obiectului de activitate și în conformitate cu atribuțiile stabilite, Univers T S.A. utilizează sursele de finanțare constituite conform legii, credite bancare și/sau alte surse financiare.</w:t>
      </w:r>
    </w:p>
    <w:p w14:paraId="0DA61A07" w14:textId="77777777" w:rsidR="004666C9" w:rsidRPr="004666C9" w:rsidRDefault="004666C9" w:rsidP="004666C9">
      <w:pPr>
        <w:suppressAutoHyphens/>
        <w:autoSpaceDE w:val="0"/>
        <w:autoSpaceDN w:val="0"/>
        <w:adjustRightInd w:val="0"/>
        <w:spacing w:after="0" w:line="276" w:lineRule="auto"/>
        <w:jc w:val="both"/>
        <w:textAlignment w:val="baseline"/>
        <w:rPr>
          <w:rFonts w:ascii="Montserrat Light" w:eastAsia="Calibri" w:hAnsi="Montserrat Light" w:cs="Times New Roman"/>
          <w:lang w:val="it-IT"/>
        </w:rPr>
      </w:pPr>
      <w:r w:rsidRPr="004666C9">
        <w:rPr>
          <w:rFonts w:ascii="Montserrat Light" w:eastAsia="Calibri" w:hAnsi="Montserrat Light" w:cs="Times New Roman"/>
          <w:b/>
          <w:bCs/>
          <w:lang w:val="it-IT"/>
        </w:rPr>
        <w:t>(2)</w:t>
      </w:r>
      <w:r w:rsidRPr="004666C9">
        <w:rPr>
          <w:rFonts w:ascii="Montserrat Light" w:eastAsia="Calibri" w:hAnsi="Montserrat Light" w:cs="Times New Roman"/>
          <w:lang w:val="it-IT"/>
        </w:rPr>
        <w:t>Principalele modalităţi de finanţare utilizate, componente ale politicii financiare a Univers T S.A., sunt: finanţarea internă şi finanţarea externă.</w:t>
      </w:r>
    </w:p>
    <w:p w14:paraId="38414460" w14:textId="77777777" w:rsidR="004666C9" w:rsidRPr="004666C9" w:rsidRDefault="004666C9" w:rsidP="004666C9">
      <w:pPr>
        <w:suppressAutoHyphens/>
        <w:autoSpaceDE w:val="0"/>
        <w:autoSpaceDN w:val="0"/>
        <w:adjustRightInd w:val="0"/>
        <w:spacing w:after="0" w:line="276" w:lineRule="auto"/>
        <w:jc w:val="both"/>
        <w:textAlignment w:val="baseline"/>
        <w:rPr>
          <w:rFonts w:ascii="Montserrat Light" w:eastAsia="Calibri" w:hAnsi="Montserrat Light" w:cs="Times New Roman"/>
          <w:lang w:val="it-IT"/>
        </w:rPr>
      </w:pPr>
      <w:r w:rsidRPr="004666C9">
        <w:rPr>
          <w:rFonts w:ascii="Montserrat Light" w:eastAsia="Calibri" w:hAnsi="Montserrat Light" w:cs="Times New Roman"/>
          <w:b/>
          <w:bCs/>
          <w:lang w:val="it-IT"/>
        </w:rPr>
        <w:t>(3)</w:t>
      </w:r>
      <w:r w:rsidRPr="004666C9">
        <w:rPr>
          <w:rFonts w:ascii="Montserrat Light" w:eastAsia="Calibri" w:hAnsi="Montserrat Light" w:cs="Times New Roman"/>
          <w:lang w:val="it-IT"/>
        </w:rPr>
        <w:t>Finanţarea internă se realizează pe seama următoarelor resurse:</w:t>
      </w:r>
    </w:p>
    <w:p w14:paraId="3AE8FBCE" w14:textId="6390569A" w:rsidR="004666C9" w:rsidRPr="004666C9" w:rsidRDefault="00C60D0E" w:rsidP="004666C9">
      <w:pPr>
        <w:suppressAutoHyphens/>
        <w:autoSpaceDE w:val="0"/>
        <w:autoSpaceDN w:val="0"/>
        <w:adjustRightInd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lastRenderedPageBreak/>
        <w:t>a)</w:t>
      </w:r>
      <w:r w:rsidR="004666C9" w:rsidRPr="004666C9">
        <w:rPr>
          <w:rFonts w:ascii="Montserrat Light" w:eastAsia="Calibri" w:hAnsi="Montserrat Light" w:cs="Times New Roman"/>
          <w:lang w:val="it-IT"/>
        </w:rPr>
        <w:t>profitul net sau partea din profitul net rămasă după plata dividendelor către acționarul Județul Cluj și a participării salariaților la profit;</w:t>
      </w:r>
    </w:p>
    <w:p w14:paraId="1710DB04" w14:textId="21965296" w:rsidR="004666C9" w:rsidRPr="004666C9" w:rsidRDefault="00C60D0E" w:rsidP="004666C9">
      <w:pPr>
        <w:suppressAutoHyphens/>
        <w:autoSpaceDE w:val="0"/>
        <w:autoSpaceDN w:val="0"/>
        <w:adjustRightInd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b)</w:t>
      </w:r>
      <w:r w:rsidR="004666C9" w:rsidRPr="004666C9">
        <w:rPr>
          <w:rFonts w:ascii="Montserrat Light" w:eastAsia="Calibri" w:hAnsi="Montserrat Light" w:cs="Times New Roman"/>
          <w:lang w:val="it-IT"/>
        </w:rPr>
        <w:t>amortizarea activelor imobilizate, sume din valorificarea activelor imobilizate scoase din funcţiune sau din vânzarea celor neutilizate;</w:t>
      </w:r>
    </w:p>
    <w:p w14:paraId="7CAEDF5F" w14:textId="7A00E2D5" w:rsidR="004666C9" w:rsidRPr="004666C9" w:rsidRDefault="00C60D0E" w:rsidP="004666C9">
      <w:pPr>
        <w:suppressAutoHyphens/>
        <w:autoSpaceDE w:val="0"/>
        <w:autoSpaceDN w:val="0"/>
        <w:adjustRightInd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c)</w:t>
      </w:r>
      <w:r w:rsidR="004666C9" w:rsidRPr="004666C9">
        <w:rPr>
          <w:rFonts w:ascii="Montserrat Light" w:eastAsia="Calibri" w:hAnsi="Montserrat Light" w:cs="Times New Roman"/>
          <w:lang w:val="it-IT"/>
        </w:rPr>
        <w:t xml:space="preserve">alte fonduri care pot fi asimilate celor proprii. </w:t>
      </w:r>
    </w:p>
    <w:p w14:paraId="5BBC452F" w14:textId="77777777" w:rsidR="004666C9" w:rsidRPr="004666C9" w:rsidRDefault="004666C9" w:rsidP="004666C9">
      <w:pPr>
        <w:suppressAutoHyphens/>
        <w:autoSpaceDE w:val="0"/>
        <w:autoSpaceDN w:val="0"/>
        <w:adjustRightInd w:val="0"/>
        <w:spacing w:after="0" w:line="276" w:lineRule="auto"/>
        <w:jc w:val="both"/>
        <w:textAlignment w:val="baseline"/>
        <w:rPr>
          <w:rFonts w:ascii="Montserrat Light" w:eastAsia="Calibri" w:hAnsi="Montserrat Light" w:cs="Times New Roman"/>
          <w:lang w:val="it-IT"/>
        </w:rPr>
      </w:pPr>
      <w:r w:rsidRPr="004666C9">
        <w:rPr>
          <w:rFonts w:ascii="Montserrat Light" w:eastAsia="Calibri" w:hAnsi="Montserrat Light" w:cs="Times New Roman"/>
          <w:b/>
          <w:bCs/>
          <w:lang w:val="it-IT"/>
        </w:rPr>
        <w:t>(4)</w:t>
      </w:r>
      <w:r w:rsidRPr="004666C9">
        <w:rPr>
          <w:rFonts w:ascii="Montserrat Light" w:eastAsia="Calibri" w:hAnsi="Montserrat Light" w:cs="Times New Roman"/>
          <w:lang w:val="it-IT"/>
        </w:rPr>
        <w:t>Autofinanţarea constă în alocarea unei părţi din rezultatele nete obţinute de societate în scopul dezvoltării activităţii. Marja brută de autofinanţare cuprinde: profitul net, amortizarea şi unele provizioane precum şi sumele rezultate din valorificarea imobilizărilor scoase din folosinţă.</w:t>
      </w:r>
    </w:p>
    <w:p w14:paraId="60B6F7B6" w14:textId="77777777" w:rsidR="004666C9" w:rsidRPr="004666C9" w:rsidRDefault="004666C9" w:rsidP="004666C9">
      <w:pPr>
        <w:suppressAutoHyphens/>
        <w:autoSpaceDE w:val="0"/>
        <w:autoSpaceDN w:val="0"/>
        <w:adjustRightInd w:val="0"/>
        <w:spacing w:after="0" w:line="276" w:lineRule="auto"/>
        <w:jc w:val="both"/>
        <w:textAlignment w:val="baseline"/>
        <w:rPr>
          <w:rFonts w:ascii="Montserrat Light" w:eastAsia="Calibri" w:hAnsi="Montserrat Light" w:cs="Times New Roman"/>
          <w:lang w:val="it-IT"/>
        </w:rPr>
      </w:pPr>
      <w:r w:rsidRPr="004666C9">
        <w:rPr>
          <w:rFonts w:ascii="Montserrat Light" w:eastAsia="Calibri" w:hAnsi="Montserrat Light" w:cs="Times New Roman"/>
          <w:b/>
          <w:bCs/>
          <w:lang w:val="it-IT"/>
        </w:rPr>
        <w:t>(5)</w:t>
      </w:r>
      <w:r w:rsidRPr="004666C9">
        <w:rPr>
          <w:rFonts w:ascii="Montserrat Light" w:eastAsia="Calibri" w:hAnsi="Montserrat Light" w:cs="Times New Roman"/>
          <w:lang w:val="it-IT"/>
        </w:rPr>
        <w:t>Finanţarea externă reprezintă modalitatea de constituire şi de majorare a capitalului societății şi constă în:</w:t>
      </w:r>
    </w:p>
    <w:p w14:paraId="6649E093" w14:textId="388D05FB" w:rsidR="004666C9" w:rsidRPr="004666C9" w:rsidRDefault="00C60D0E" w:rsidP="004666C9">
      <w:pPr>
        <w:suppressAutoHyphens/>
        <w:autoSpaceDE w:val="0"/>
        <w:autoSpaceDN w:val="0"/>
        <w:adjustRightInd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a)</w:t>
      </w:r>
      <w:r w:rsidR="004666C9" w:rsidRPr="004666C9">
        <w:rPr>
          <w:rFonts w:ascii="Montserrat Light" w:eastAsia="Calibri" w:hAnsi="Montserrat Light" w:cs="Times New Roman"/>
          <w:lang w:val="it-IT"/>
        </w:rPr>
        <w:t>aporturile în bani sau în natură ale acţionarului Județul Cluj;</w:t>
      </w:r>
    </w:p>
    <w:p w14:paraId="3B3950FA" w14:textId="5C2FDE3E" w:rsidR="004666C9" w:rsidRPr="004666C9" w:rsidRDefault="00C60D0E" w:rsidP="004666C9">
      <w:pPr>
        <w:suppressAutoHyphens/>
        <w:autoSpaceDE w:val="0"/>
        <w:autoSpaceDN w:val="0"/>
        <w:adjustRightInd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b)</w:t>
      </w:r>
      <w:r w:rsidR="004666C9" w:rsidRPr="004666C9">
        <w:rPr>
          <w:rFonts w:ascii="Montserrat Light" w:eastAsia="Calibri" w:hAnsi="Montserrat Light" w:cs="Times New Roman"/>
          <w:lang w:val="it-IT"/>
        </w:rPr>
        <w:t>emisiunea şi vânzarea de noi acţiuni;</w:t>
      </w:r>
    </w:p>
    <w:p w14:paraId="20E45E0A" w14:textId="7551E3A7" w:rsidR="004666C9" w:rsidRPr="004666C9" w:rsidRDefault="00C60D0E" w:rsidP="004666C9">
      <w:pPr>
        <w:suppressAutoHyphens/>
        <w:autoSpaceDE w:val="0"/>
        <w:autoSpaceDN w:val="0"/>
        <w:adjustRightInd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c)</w:t>
      </w:r>
      <w:r w:rsidR="004666C9" w:rsidRPr="004666C9">
        <w:rPr>
          <w:rFonts w:ascii="Montserrat Light" w:eastAsia="Calibri" w:hAnsi="Montserrat Light" w:cs="Times New Roman"/>
          <w:lang w:val="it-IT"/>
        </w:rPr>
        <w:t>emisiunea şi vânzarea de obligaţiuni conform statutului Univers T,</w:t>
      </w:r>
    </w:p>
    <w:p w14:paraId="73F86997" w14:textId="472F5D61" w:rsidR="004666C9" w:rsidRPr="004666C9" w:rsidRDefault="00C60D0E" w:rsidP="004666C9">
      <w:pPr>
        <w:suppressAutoHyphens/>
        <w:autoSpaceDE w:val="0"/>
        <w:autoSpaceDN w:val="0"/>
        <w:adjustRightInd w:val="0"/>
        <w:spacing w:after="0" w:line="276" w:lineRule="auto"/>
        <w:jc w:val="both"/>
        <w:textAlignment w:val="baseline"/>
        <w:rPr>
          <w:rFonts w:ascii="Montserrat Light" w:eastAsia="Calibri" w:hAnsi="Montserrat Light" w:cs="Times New Roman"/>
          <w:lang w:val="it-IT"/>
        </w:rPr>
      </w:pPr>
      <w:r>
        <w:rPr>
          <w:rFonts w:ascii="Montserrat Light" w:eastAsia="Calibri" w:hAnsi="Montserrat Light" w:cs="Times New Roman"/>
          <w:lang w:val="it-IT"/>
        </w:rPr>
        <w:t>d)</w:t>
      </w:r>
      <w:r w:rsidR="004666C9" w:rsidRPr="004666C9">
        <w:rPr>
          <w:rFonts w:ascii="Montserrat Light" w:eastAsia="Calibri" w:hAnsi="Montserrat Light" w:cs="Times New Roman"/>
          <w:lang w:val="it-IT"/>
        </w:rPr>
        <w:t>contractarea de împrumuturi bancare, practicarea creditului comercial, a leasingului, sau alte operaţiuni similare, în condițiile legii.</w:t>
      </w:r>
    </w:p>
    <w:p w14:paraId="1BF7BC65" w14:textId="77777777" w:rsidR="004666C9" w:rsidRPr="004666C9" w:rsidRDefault="004666C9" w:rsidP="004666C9">
      <w:pPr>
        <w:suppressAutoHyphens/>
        <w:autoSpaceDE w:val="0"/>
        <w:autoSpaceDN w:val="0"/>
        <w:adjustRightInd w:val="0"/>
        <w:spacing w:after="0" w:line="276" w:lineRule="auto"/>
        <w:jc w:val="both"/>
        <w:textAlignment w:val="baseline"/>
        <w:rPr>
          <w:rFonts w:ascii="Montserrat Light" w:eastAsia="Calibri" w:hAnsi="Montserrat Light" w:cs="Times New Roman"/>
          <w:lang w:val="it-IT"/>
        </w:rPr>
      </w:pPr>
      <w:r w:rsidRPr="004666C9">
        <w:rPr>
          <w:rFonts w:ascii="Montserrat Light" w:eastAsia="Calibri" w:hAnsi="Montserrat Light" w:cs="Times New Roman"/>
          <w:b/>
          <w:bCs/>
          <w:lang w:val="it-IT"/>
        </w:rPr>
        <w:t>(6)</w:t>
      </w:r>
      <w:r w:rsidRPr="004666C9">
        <w:rPr>
          <w:rFonts w:ascii="Montserrat Light" w:eastAsia="Calibri" w:hAnsi="Montserrat Light" w:cs="Times New Roman"/>
          <w:lang w:val="it-IT"/>
        </w:rPr>
        <w:t>Având în vedere faptul că costul autofinanţării este inferior costului mediu de procurare a capitalului, în politica financiară a Univers T S.A. se consideră că autofinanţarea este cea mai eficientă metodă de acoperire a nevoilor de capitaluri proprii.</w:t>
      </w:r>
    </w:p>
    <w:p w14:paraId="0A032FF5" w14:textId="77777777" w:rsidR="004666C9" w:rsidRPr="004666C9" w:rsidRDefault="004666C9" w:rsidP="004666C9">
      <w:pPr>
        <w:widowControl w:val="0"/>
        <w:tabs>
          <w:tab w:val="left" w:pos="142"/>
          <w:tab w:val="left" w:pos="284"/>
          <w:tab w:val="left" w:pos="567"/>
          <w:tab w:val="left" w:pos="720"/>
          <w:tab w:val="left" w:pos="1440"/>
          <w:tab w:val="left" w:pos="3551"/>
        </w:tabs>
        <w:suppressAutoHyphens/>
        <w:autoSpaceDE w:val="0"/>
        <w:autoSpaceDN w:val="0"/>
        <w:spacing w:after="0" w:line="276" w:lineRule="auto"/>
        <w:ind w:right="60" w:firstLine="142"/>
        <w:jc w:val="both"/>
        <w:rPr>
          <w:rFonts w:ascii="Montserrat Light" w:eastAsia="Calibri" w:hAnsi="Montserrat Light" w:cs="Times New Roman"/>
          <w:b/>
          <w:bCs/>
          <w:color w:val="FF0000"/>
          <w:lang w:val="it-IT"/>
        </w:rPr>
      </w:pPr>
    </w:p>
    <w:p w14:paraId="2FA0BBD2" w14:textId="05C5A6F2" w:rsidR="007F7534" w:rsidRDefault="007F7534" w:rsidP="007F7534">
      <w:pPr>
        <w:suppressAutoHyphens/>
        <w:autoSpaceDN w:val="0"/>
        <w:spacing w:after="0" w:line="276" w:lineRule="auto"/>
        <w:ind w:right="60"/>
        <w:jc w:val="both"/>
        <w:textAlignment w:val="baseline"/>
        <w:rPr>
          <w:rFonts w:ascii="Montserrat Light" w:eastAsia="Calibri" w:hAnsi="Montserrat Light" w:cs="Times New Roman"/>
          <w:b/>
          <w:bCs/>
          <w:lang w:val="it-IT"/>
        </w:rPr>
      </w:pPr>
      <w:r w:rsidRPr="007F7534">
        <w:rPr>
          <w:rFonts w:ascii="Montserrat Light" w:eastAsia="Calibri" w:hAnsi="Montserrat Light" w:cs="Times New Roman"/>
          <w:b/>
          <w:bCs/>
          <w:lang w:val="it-IT"/>
        </w:rPr>
        <w:t>CAPITOLUL V MANAGEMENTUL</w:t>
      </w:r>
      <w:r w:rsidR="003B21DF">
        <w:rPr>
          <w:rFonts w:ascii="Montserrat Light" w:eastAsia="Calibri" w:hAnsi="Montserrat Light" w:cs="Times New Roman"/>
          <w:b/>
          <w:bCs/>
          <w:lang w:val="it-IT"/>
        </w:rPr>
        <w:t xml:space="preserve"> SOCIETĂȚII</w:t>
      </w:r>
    </w:p>
    <w:p w14:paraId="363C9E44" w14:textId="77777777" w:rsidR="007F7534" w:rsidRPr="007F7534" w:rsidRDefault="007F7534" w:rsidP="007F7534">
      <w:pPr>
        <w:suppressAutoHyphens/>
        <w:autoSpaceDN w:val="0"/>
        <w:spacing w:after="0" w:line="276" w:lineRule="auto"/>
        <w:ind w:right="60"/>
        <w:jc w:val="both"/>
        <w:textAlignment w:val="baseline"/>
        <w:rPr>
          <w:rFonts w:ascii="Montserrat Light" w:eastAsia="Calibri" w:hAnsi="Montserrat Light" w:cs="Times New Roman"/>
          <w:b/>
          <w:bCs/>
          <w:lang w:val="it-IT"/>
        </w:rPr>
      </w:pPr>
    </w:p>
    <w:p w14:paraId="1A353B85" w14:textId="5295D18C" w:rsidR="004666C9" w:rsidRPr="004666C9" w:rsidRDefault="00721B10"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Art.15.</w:t>
      </w:r>
      <w:r w:rsidR="004666C9" w:rsidRPr="004666C9">
        <w:rPr>
          <w:rFonts w:ascii="Montserrat Light" w:eastAsia="Calibri" w:hAnsi="Montserrat Light" w:cs="Times New Roman"/>
          <w:lang w:val="ro-RO"/>
        </w:rPr>
        <w:t>Univers T S.A. este organizată ca o societate pe acţiuni, în sistem unitar, condusă de Consiliul de Administraţie, a cărui componenţă este stabilită de Acționarul unic,  precum şi de Directori, care sunt numiţi de Consiliul de Administraţie.</w:t>
      </w:r>
    </w:p>
    <w:p w14:paraId="073923C1"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lang w:val="ro-RO"/>
        </w:rPr>
      </w:pPr>
      <w:r w:rsidRPr="004666C9">
        <w:rPr>
          <w:rFonts w:ascii="Montserrat Light" w:eastAsia="Calibri" w:hAnsi="Montserrat Light" w:cs="Times New Roman"/>
          <w:b/>
          <w:lang w:val="ro-RO"/>
        </w:rPr>
        <w:t>Secțiunea 1 Consiliul de Administraţie (CA)</w:t>
      </w:r>
    </w:p>
    <w:p w14:paraId="361D4CB3" w14:textId="6BACDB00" w:rsidR="004666C9" w:rsidRPr="004666C9" w:rsidRDefault="00721B10"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Art.16.</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Consiliul de Administraţie este organul care asigură administrarea societăţii.</w:t>
      </w:r>
    </w:p>
    <w:p w14:paraId="1D14419A"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(2)</w:t>
      </w:r>
      <w:r w:rsidRPr="004666C9">
        <w:rPr>
          <w:rFonts w:ascii="Montserrat Light" w:eastAsia="Calibri" w:hAnsi="Montserrat Light" w:cs="Times New Roman"/>
          <w:bCs/>
          <w:lang w:val="ro-RO"/>
        </w:rPr>
        <w:t>Acționarul unic</w:t>
      </w:r>
      <w:r w:rsidRPr="004666C9">
        <w:rPr>
          <w:rFonts w:ascii="Montserrat Light" w:eastAsia="Calibri" w:hAnsi="Montserrat Light" w:cs="Times New Roman"/>
          <w:lang w:val="ro-RO"/>
        </w:rPr>
        <w:t xml:space="preserve"> </w:t>
      </w:r>
      <w:r w:rsidRPr="004666C9">
        <w:rPr>
          <w:rFonts w:ascii="Montserrat Light" w:eastAsia="Calibri" w:hAnsi="Montserrat Light" w:cs="Times New Roman"/>
          <w:iCs/>
          <w:lang w:val="it-IT"/>
        </w:rPr>
        <w:t>organizează procedura de selecţie, selectarea şi nominalizarea candidaţilor pentru funcţiile de administrator al Societății.</w:t>
      </w:r>
    </w:p>
    <w:p w14:paraId="2D256ADE" w14:textId="0366C20A" w:rsidR="004666C9" w:rsidRPr="00721B10" w:rsidRDefault="004666C9" w:rsidP="00721B10">
      <w:pPr>
        <w:pStyle w:val="ListParagraph"/>
        <w:keepNext/>
        <w:numPr>
          <w:ilvl w:val="1"/>
          <w:numId w:val="86"/>
        </w:numPr>
        <w:suppressAutoHyphens/>
        <w:autoSpaceDN w:val="0"/>
        <w:spacing w:before="120" w:after="0" w:line="276" w:lineRule="auto"/>
        <w:ind w:right="60"/>
        <w:jc w:val="both"/>
        <w:textAlignment w:val="baseline"/>
        <w:outlineLvl w:val="3"/>
        <w:rPr>
          <w:rFonts w:ascii="Montserrat Light" w:eastAsia="Times New Roman" w:hAnsi="Montserrat Light" w:cs="Times New Roman"/>
          <w:b/>
          <w:iCs/>
          <w:lang w:val="ro-RO"/>
        </w:rPr>
      </w:pPr>
      <w:r w:rsidRPr="00721B10">
        <w:rPr>
          <w:rFonts w:ascii="Montserrat Light" w:eastAsia="Times New Roman" w:hAnsi="Montserrat Light" w:cs="Times New Roman"/>
          <w:b/>
          <w:iCs/>
          <w:lang w:val="ro-RO"/>
        </w:rPr>
        <w:t>Componenţa şi numirea CA</w:t>
      </w:r>
    </w:p>
    <w:p w14:paraId="22D1DB40" w14:textId="2907A52C" w:rsidR="00721B10" w:rsidRDefault="004666C9" w:rsidP="00721B10">
      <w:pPr>
        <w:widowControl w:val="0"/>
        <w:numPr>
          <w:ilvl w:val="0"/>
          <w:numId w:val="17"/>
        </w:numPr>
        <w:tabs>
          <w:tab w:val="left" w:pos="630"/>
        </w:tabs>
        <w:suppressAutoHyphens/>
        <w:autoSpaceDE w:val="0"/>
        <w:autoSpaceDN w:val="0"/>
        <w:adjustRightInd w:val="0"/>
        <w:spacing w:after="0" w:line="276" w:lineRule="auto"/>
        <w:ind w:hanging="436"/>
        <w:contextualSpacing/>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 </w:t>
      </w:r>
      <w:r w:rsidR="00721B10">
        <w:rPr>
          <w:rFonts w:ascii="Montserrat Light" w:eastAsia="Calibri" w:hAnsi="Montserrat Light" w:cs="Times New Roman"/>
          <w:lang w:val="ro-RO"/>
        </w:rPr>
        <w:t xml:space="preserve"> </w:t>
      </w:r>
      <w:r w:rsidRPr="004666C9">
        <w:rPr>
          <w:rFonts w:ascii="Montserrat Light" w:eastAsia="Calibri" w:hAnsi="Montserrat Light" w:cs="Times New Roman"/>
          <w:lang w:val="ro-RO" w:eastAsia="ro-RO"/>
        </w:rPr>
        <w:t>Consiliul de Administraţie</w:t>
      </w:r>
      <w:r w:rsidRPr="004666C9">
        <w:rPr>
          <w:rFonts w:ascii="Montserrat Light" w:eastAsia="Calibri" w:hAnsi="Montserrat Light" w:cs="Times New Roman"/>
          <w:lang w:val="ro-RO"/>
        </w:rPr>
        <w:t xml:space="preserve"> este format din 3-7 membri, persoane fizice sau juridice, cu  </w:t>
      </w:r>
      <w:r w:rsidR="00721B10" w:rsidRPr="00721B10">
        <w:rPr>
          <w:rFonts w:ascii="Montserrat Light" w:eastAsia="Calibri" w:hAnsi="Montserrat Light" w:cs="Times New Roman"/>
          <w:lang w:val="ro-RO"/>
        </w:rPr>
        <w:t>experienţă în conducerea societăților.</w:t>
      </w:r>
    </w:p>
    <w:p w14:paraId="5F038325" w14:textId="09692C36" w:rsidR="004666C9" w:rsidRPr="00721B10" w:rsidRDefault="004666C9" w:rsidP="00721B10">
      <w:pPr>
        <w:widowControl w:val="0"/>
        <w:numPr>
          <w:ilvl w:val="0"/>
          <w:numId w:val="17"/>
        </w:numPr>
        <w:tabs>
          <w:tab w:val="left" w:pos="284"/>
        </w:tabs>
        <w:suppressAutoHyphens/>
        <w:autoSpaceDE w:val="0"/>
        <w:autoSpaceDN w:val="0"/>
        <w:adjustRightInd w:val="0"/>
        <w:spacing w:after="0" w:line="276" w:lineRule="auto"/>
        <w:ind w:left="284" w:firstLine="0"/>
        <w:contextualSpacing/>
        <w:jc w:val="both"/>
        <w:textAlignment w:val="baseline"/>
        <w:rPr>
          <w:rFonts w:ascii="Montserrat Light" w:eastAsia="Calibri" w:hAnsi="Montserrat Light" w:cs="Times New Roman"/>
          <w:lang w:val="ro-RO"/>
        </w:rPr>
      </w:pPr>
      <w:r w:rsidRPr="00721B10">
        <w:rPr>
          <w:rFonts w:ascii="Montserrat Light" w:eastAsia="Calibri" w:hAnsi="Montserrat Light" w:cs="Times New Roman"/>
          <w:lang w:val="ro-RO" w:eastAsia="ro-RO"/>
        </w:rPr>
        <w:t xml:space="preserve">Membrii consiliului de administraţie trebuie să aibă studii superioare şi experienţă în </w:t>
      </w:r>
    </w:p>
    <w:p w14:paraId="73C3FEDC" w14:textId="2E0B3B4F" w:rsidR="00721B10" w:rsidRDefault="004666C9" w:rsidP="00721B10">
      <w:pPr>
        <w:widowControl w:val="0"/>
        <w:tabs>
          <w:tab w:val="left" w:pos="720"/>
        </w:tabs>
        <w:suppressAutoHyphens/>
        <w:autoSpaceDE w:val="0"/>
        <w:autoSpaceDN w:val="0"/>
        <w:adjustRightInd w:val="0"/>
        <w:spacing w:after="0" w:line="276" w:lineRule="auto"/>
        <w:ind w:left="720" w:hanging="450"/>
        <w:contextualSpacing/>
        <w:jc w:val="both"/>
        <w:rPr>
          <w:rFonts w:ascii="Montserrat Light" w:eastAsia="Calibri" w:hAnsi="Montserrat Light" w:cs="Times New Roman"/>
          <w:lang w:val="ro-RO" w:eastAsia="ro-RO"/>
        </w:rPr>
      </w:pPr>
      <w:r w:rsidRPr="004666C9">
        <w:rPr>
          <w:rFonts w:ascii="Montserrat Light" w:eastAsia="Calibri" w:hAnsi="Montserrat Light" w:cs="Times New Roman"/>
          <w:lang w:val="ro-RO" w:eastAsia="ro-RO"/>
        </w:rPr>
        <w:t xml:space="preserve">       domeniul ştiinţelor inginereşti, economice, sociale, juridice sau în domeniul de </w:t>
      </w:r>
      <w:r w:rsidR="00721B10">
        <w:rPr>
          <w:rFonts w:ascii="Montserrat Light" w:eastAsia="Calibri" w:hAnsi="Montserrat Light" w:cs="Times New Roman"/>
          <w:lang w:val="ro-RO" w:eastAsia="ro-RO"/>
        </w:rPr>
        <w:t xml:space="preserve"> </w:t>
      </w:r>
      <w:r w:rsidRPr="004666C9">
        <w:rPr>
          <w:rFonts w:ascii="Montserrat Light" w:eastAsia="Calibri" w:hAnsi="Montserrat Light" w:cs="Times New Roman"/>
          <w:lang w:val="ro-RO" w:eastAsia="ro-RO"/>
        </w:rPr>
        <w:t xml:space="preserve">activitate </w:t>
      </w:r>
      <w:r w:rsidR="00721B10" w:rsidRPr="00721B10">
        <w:rPr>
          <w:rFonts w:ascii="Montserrat Light" w:eastAsia="Calibri" w:hAnsi="Montserrat Light" w:cs="Times New Roman"/>
          <w:lang w:val="ro-RO" w:eastAsia="ro-RO"/>
        </w:rPr>
        <w:t>al Societății de cel puţin 7 ani.</w:t>
      </w:r>
    </w:p>
    <w:p w14:paraId="67B2F7DB" w14:textId="0A6EA983" w:rsidR="004666C9" w:rsidRPr="00721B10" w:rsidRDefault="004666C9" w:rsidP="00721B10">
      <w:pPr>
        <w:pStyle w:val="ListParagraph"/>
        <w:widowControl w:val="0"/>
        <w:numPr>
          <w:ilvl w:val="0"/>
          <w:numId w:val="17"/>
        </w:numPr>
        <w:tabs>
          <w:tab w:val="left" w:pos="284"/>
        </w:tabs>
        <w:suppressAutoHyphens/>
        <w:autoSpaceDE w:val="0"/>
        <w:autoSpaceDN w:val="0"/>
        <w:adjustRightInd w:val="0"/>
        <w:spacing w:after="0" w:line="276" w:lineRule="auto"/>
        <w:jc w:val="both"/>
        <w:rPr>
          <w:rFonts w:ascii="Montserrat Light" w:eastAsia="Calibri" w:hAnsi="Montserrat Light" w:cs="Times New Roman"/>
          <w:lang w:val="ro-RO" w:eastAsia="ro-RO"/>
        </w:rPr>
      </w:pPr>
      <w:r w:rsidRPr="00721B10">
        <w:rPr>
          <w:rFonts w:ascii="Montserrat Light" w:eastAsia="Calibri" w:hAnsi="Montserrat Light" w:cs="Times New Roman"/>
          <w:lang w:val="ro-RO" w:eastAsia="ro-RO"/>
        </w:rPr>
        <w:t xml:space="preserve">Nu poate fi numit mai mult de un membru în consiliul de administrație, din rândul </w:t>
      </w:r>
    </w:p>
    <w:p w14:paraId="0BEA7B04" w14:textId="77777777" w:rsidR="00721B10" w:rsidRDefault="004666C9" w:rsidP="00721B10">
      <w:pPr>
        <w:widowControl w:val="0"/>
        <w:tabs>
          <w:tab w:val="left" w:pos="142"/>
          <w:tab w:val="left" w:pos="284"/>
        </w:tabs>
        <w:suppressAutoHyphens/>
        <w:autoSpaceDE w:val="0"/>
        <w:autoSpaceDN w:val="0"/>
        <w:adjustRightInd w:val="0"/>
        <w:spacing w:after="0" w:line="276" w:lineRule="auto"/>
        <w:ind w:left="720"/>
        <w:contextualSpacing/>
        <w:jc w:val="both"/>
        <w:rPr>
          <w:rFonts w:ascii="Montserrat Light" w:eastAsia="Calibri" w:hAnsi="Montserrat Light" w:cs="Times New Roman"/>
          <w:lang w:val="ro-RO" w:eastAsia="ro-RO"/>
        </w:rPr>
      </w:pPr>
      <w:r w:rsidRPr="004666C9">
        <w:rPr>
          <w:rFonts w:ascii="Montserrat Light" w:eastAsia="Calibri" w:hAnsi="Montserrat Light" w:cs="Times New Roman"/>
          <w:lang w:val="ro-RO" w:eastAsia="ro-RO"/>
        </w:rPr>
        <w:t>funcţionarilor publici sau al altor categorii de personal din cadrul autorităţii publice tutelare ori din cadrul altor autorităţi sau instituţii publice.</w:t>
      </w:r>
    </w:p>
    <w:p w14:paraId="1E114A95" w14:textId="186126E7" w:rsidR="00721B10" w:rsidRDefault="00721B10" w:rsidP="00721B10">
      <w:pPr>
        <w:widowControl w:val="0"/>
        <w:tabs>
          <w:tab w:val="left" w:pos="142"/>
          <w:tab w:val="left" w:pos="284"/>
        </w:tabs>
        <w:suppressAutoHyphens/>
        <w:autoSpaceDE w:val="0"/>
        <w:autoSpaceDN w:val="0"/>
        <w:adjustRightInd w:val="0"/>
        <w:spacing w:after="0" w:line="276" w:lineRule="auto"/>
        <w:ind w:left="720" w:hanging="360"/>
        <w:contextualSpacing/>
        <w:jc w:val="both"/>
        <w:rPr>
          <w:rFonts w:ascii="Montserrat Light" w:eastAsia="Calibri" w:hAnsi="Montserrat Light" w:cs="Times New Roman"/>
          <w:lang w:val="ro-RO" w:eastAsia="ro-RO"/>
        </w:rPr>
      </w:pPr>
      <w:r>
        <w:rPr>
          <w:rFonts w:ascii="Montserrat Light" w:eastAsia="Calibri" w:hAnsi="Montserrat Light" w:cs="Times New Roman"/>
          <w:lang w:val="ro-RO" w:eastAsia="ro-RO"/>
        </w:rPr>
        <w:t xml:space="preserve">d)  </w:t>
      </w:r>
      <w:r w:rsidR="004666C9" w:rsidRPr="004666C9">
        <w:rPr>
          <w:rFonts w:ascii="Montserrat Light" w:eastAsia="Calibri" w:hAnsi="Montserrat Light" w:cs="Times New Roman"/>
          <w:lang w:val="ro-RO"/>
        </w:rPr>
        <w:t xml:space="preserve">Membrii consiliului de administraţie sunt desemnaţi de acționarul unic la propunerea comisiei de selecţie şi nominalizare, care înaintează autorităţii publice tutelare o listă scurtă pentru fiecare post de administrator al Societății, pe baza criteriilor de selecţie comunicate public, prin anunţ, în ordinea clasamentului candidaţilor pentru postul respectiv. Procedura de selecţie pentru membrii consiliului de administraţie, efectuată cu respectarea dispozițiilor O.U.G. nr. 109/2011 privind guvernanța corporativă a întreprinderilor publice, cu modificările şi completările ulterioare, se finalizează în termen de cel mult 150 de zile de la data aprobării hotărârii acționarului </w:t>
      </w:r>
      <w:r w:rsidR="004666C9" w:rsidRPr="004666C9">
        <w:rPr>
          <w:rFonts w:ascii="Montserrat Light" w:eastAsia="Calibri" w:hAnsi="Montserrat Light" w:cs="Times New Roman"/>
          <w:lang w:val="ro-RO"/>
        </w:rPr>
        <w:lastRenderedPageBreak/>
        <w:t>unic de iniţiere a procedurii.</w:t>
      </w:r>
    </w:p>
    <w:p w14:paraId="1A2166F9" w14:textId="77777777" w:rsidR="00721B10" w:rsidRDefault="00721B10" w:rsidP="00721B10">
      <w:pPr>
        <w:widowControl w:val="0"/>
        <w:tabs>
          <w:tab w:val="left" w:pos="142"/>
          <w:tab w:val="left" w:pos="284"/>
        </w:tabs>
        <w:suppressAutoHyphens/>
        <w:autoSpaceDE w:val="0"/>
        <w:autoSpaceDN w:val="0"/>
        <w:adjustRightInd w:val="0"/>
        <w:spacing w:after="0" w:line="276" w:lineRule="auto"/>
        <w:ind w:left="720" w:hanging="360"/>
        <w:contextualSpacing/>
        <w:jc w:val="both"/>
        <w:rPr>
          <w:rFonts w:ascii="Montserrat Light" w:eastAsia="Calibri" w:hAnsi="Montserrat Light" w:cs="Times New Roman"/>
          <w:lang w:val="ro-RO" w:eastAsia="ro-RO"/>
        </w:rPr>
      </w:pPr>
      <w:r>
        <w:rPr>
          <w:rFonts w:ascii="Montserrat Light" w:eastAsia="Calibri" w:hAnsi="Montserrat Light" w:cs="Times New Roman"/>
          <w:lang w:val="ro-RO" w:eastAsia="ro-RO"/>
        </w:rPr>
        <w:t xml:space="preserve">e)  </w:t>
      </w:r>
      <w:r w:rsidR="004666C9" w:rsidRPr="004666C9">
        <w:rPr>
          <w:rFonts w:ascii="Montserrat Light" w:eastAsia="Calibri" w:hAnsi="Montserrat Light" w:cs="Times New Roman"/>
          <w:lang w:val="ro-RO" w:eastAsia="ro-RO"/>
        </w:rPr>
        <w:t>Majoritatea membrilor consiliului de administraţie este formată din administratori neexecutivi şi independenţi în înţelesul art. 138^2 din Legea societăților nr. 31/1990,   republicată, cu modificările ulterioare. Funcţionarii publici, înalţii funcţionari publici, precum şi alte categorii de personal din cadrul autorităţii publice tutelare ori din cadrul altor autorităţi sau instituţii publice nu pot fi consideraţi independenţi.</w:t>
      </w:r>
    </w:p>
    <w:p w14:paraId="54D565F8" w14:textId="0D67C144" w:rsidR="004666C9" w:rsidRPr="004666C9" w:rsidRDefault="00721B10" w:rsidP="00721B10">
      <w:pPr>
        <w:widowControl w:val="0"/>
        <w:tabs>
          <w:tab w:val="left" w:pos="142"/>
          <w:tab w:val="left" w:pos="284"/>
        </w:tabs>
        <w:suppressAutoHyphens/>
        <w:autoSpaceDE w:val="0"/>
        <w:autoSpaceDN w:val="0"/>
        <w:adjustRightInd w:val="0"/>
        <w:spacing w:after="0" w:line="276" w:lineRule="auto"/>
        <w:ind w:left="720" w:hanging="360"/>
        <w:contextualSpacing/>
        <w:jc w:val="both"/>
        <w:rPr>
          <w:rFonts w:ascii="Montserrat Light" w:eastAsia="Calibri" w:hAnsi="Montserrat Light" w:cs="Times New Roman"/>
          <w:lang w:val="ro-RO" w:eastAsia="ro-RO"/>
        </w:rPr>
      </w:pPr>
      <w:r>
        <w:rPr>
          <w:rFonts w:ascii="Montserrat Light" w:eastAsia="Calibri" w:hAnsi="Montserrat Light" w:cs="Times New Roman"/>
          <w:lang w:val="ro-RO" w:eastAsia="ro-RO"/>
        </w:rPr>
        <w:t xml:space="preserve">f)    </w:t>
      </w:r>
      <w:r w:rsidR="004666C9" w:rsidRPr="004666C9">
        <w:rPr>
          <w:rFonts w:ascii="Montserrat Light" w:eastAsia="Calibri" w:hAnsi="Montserrat Light" w:cs="Times New Roman"/>
          <w:lang w:val="ro-RO" w:eastAsia="ro-RO"/>
        </w:rPr>
        <w:t xml:space="preserve">Stabilirea numărului de membri ai consiliului de administraţie se face cu respectarea principiilor prevăzute de Legea nr. 202/2002 privind egalitatea  de șanse și de tratament </w:t>
      </w:r>
    </w:p>
    <w:p w14:paraId="167F1853" w14:textId="77777777" w:rsidR="00721B10" w:rsidRDefault="004666C9" w:rsidP="00721B10">
      <w:pPr>
        <w:widowControl w:val="0"/>
        <w:tabs>
          <w:tab w:val="left" w:pos="284"/>
        </w:tabs>
        <w:suppressAutoHyphens/>
        <w:autoSpaceDE w:val="0"/>
        <w:autoSpaceDN w:val="0"/>
        <w:adjustRightInd w:val="0"/>
        <w:spacing w:after="0" w:line="276" w:lineRule="auto"/>
        <w:ind w:left="720" w:right="58" w:hanging="360"/>
        <w:contextualSpacing/>
        <w:jc w:val="both"/>
        <w:rPr>
          <w:rFonts w:ascii="Montserrat Light" w:eastAsia="Calibri" w:hAnsi="Montserrat Light" w:cs="Times New Roman"/>
          <w:color w:val="538135"/>
          <w:lang w:val="ro-RO" w:eastAsia="ro-RO"/>
        </w:rPr>
      </w:pPr>
      <w:r w:rsidRPr="004666C9">
        <w:rPr>
          <w:rFonts w:ascii="Montserrat Light" w:eastAsia="Calibri" w:hAnsi="Montserrat Light" w:cs="Times New Roman"/>
          <w:lang w:val="ro-RO" w:eastAsia="ro-RO"/>
        </w:rPr>
        <w:t xml:space="preserve">      între femei și bărbați, republicată, cu modificările şi completările ulterioare, astfel încât cel puţin o treime din totalul administratorilor să fie femei şi cel puţin o treime din totalul administratorilor să fie bărbaţi; consiliul de administraţie nu poate fi format în exclusivitate din persoane de acelaşi gen.</w:t>
      </w:r>
    </w:p>
    <w:p w14:paraId="6D7D48E1" w14:textId="2A4C6A6D" w:rsidR="004666C9" w:rsidRPr="00721B10" w:rsidRDefault="00721B10" w:rsidP="00721B10">
      <w:pPr>
        <w:widowControl w:val="0"/>
        <w:tabs>
          <w:tab w:val="left" w:pos="284"/>
        </w:tabs>
        <w:suppressAutoHyphens/>
        <w:autoSpaceDE w:val="0"/>
        <w:autoSpaceDN w:val="0"/>
        <w:adjustRightInd w:val="0"/>
        <w:spacing w:after="0" w:line="276" w:lineRule="auto"/>
        <w:ind w:left="720" w:right="58" w:hanging="360"/>
        <w:contextualSpacing/>
        <w:jc w:val="both"/>
        <w:rPr>
          <w:rFonts w:ascii="Montserrat Light" w:eastAsia="Calibri" w:hAnsi="Montserrat Light" w:cs="Times New Roman"/>
          <w:color w:val="538135"/>
          <w:lang w:val="ro-RO" w:eastAsia="ro-RO"/>
        </w:rPr>
      </w:pPr>
      <w:r>
        <w:rPr>
          <w:rFonts w:ascii="Montserrat Light" w:eastAsia="Calibri" w:hAnsi="Montserrat Light" w:cs="Times New Roman"/>
          <w:color w:val="538135"/>
          <w:lang w:val="ro-RO" w:eastAsia="ro-RO"/>
        </w:rPr>
        <w:t xml:space="preserve">g) </w:t>
      </w:r>
      <w:r w:rsidR="004666C9" w:rsidRPr="004666C9">
        <w:rPr>
          <w:rFonts w:ascii="Montserrat Light" w:eastAsia="Calibri" w:hAnsi="Montserrat Light" w:cs="Times New Roman"/>
          <w:lang w:val="ro-RO" w:eastAsia="ro-RO"/>
        </w:rPr>
        <w:t xml:space="preserve">Mandatul administratorilor este stabilit prin actul constitutiv, neputând depăşi 4 ani. </w:t>
      </w:r>
    </w:p>
    <w:p w14:paraId="7A61C87C" w14:textId="77777777" w:rsidR="004666C9" w:rsidRDefault="004666C9" w:rsidP="00721B10">
      <w:pPr>
        <w:widowControl w:val="0"/>
        <w:tabs>
          <w:tab w:val="left" w:pos="630"/>
        </w:tabs>
        <w:suppressAutoHyphens/>
        <w:autoSpaceDE w:val="0"/>
        <w:autoSpaceDN w:val="0"/>
        <w:adjustRightInd w:val="0"/>
        <w:spacing w:line="276" w:lineRule="auto"/>
        <w:ind w:left="630" w:right="60"/>
        <w:contextualSpacing/>
        <w:jc w:val="both"/>
        <w:rPr>
          <w:rFonts w:ascii="Montserrat Light" w:eastAsia="Calibri" w:hAnsi="Montserrat Light" w:cs="Times New Roman"/>
          <w:lang w:val="ro-RO" w:eastAsia="ro-RO"/>
        </w:rPr>
      </w:pPr>
      <w:r w:rsidRPr="004666C9">
        <w:rPr>
          <w:rFonts w:ascii="Montserrat Light" w:eastAsia="Calibri" w:hAnsi="Montserrat Light" w:cs="Times New Roman"/>
          <w:lang w:val="ro-RO" w:eastAsia="ro-RO"/>
        </w:rPr>
        <w:t>Mandatul administratorilor care şi-au îndeplinit în mod corespunzător atribuţiile poate fi reînnoit o singură dată ca urmare a unui proces de evaluare, în condiţiile prezentei ordonanţe de urgenţă. Mandatul administratorilor numiţi ca urmare a încetării, sub orice formă, a mandatului administratorilor iniţiali coincide cu durata rămasă din mandatul administratorului care a fost înlocuit. Reînnoirea mandatului se face cu avizul Agenției pentru Monitorizarea și Evaluarea Performanțelor Întreprinderilor Publice, emis pe baza rapoartelor de activitate.</w:t>
      </w:r>
    </w:p>
    <w:p w14:paraId="40DF19AC" w14:textId="77777777" w:rsidR="007F7534" w:rsidRPr="004666C9" w:rsidRDefault="007F7534" w:rsidP="004666C9">
      <w:pPr>
        <w:widowControl w:val="0"/>
        <w:tabs>
          <w:tab w:val="left" w:pos="284"/>
        </w:tabs>
        <w:suppressAutoHyphens/>
        <w:autoSpaceDE w:val="0"/>
        <w:autoSpaceDN w:val="0"/>
        <w:adjustRightInd w:val="0"/>
        <w:spacing w:line="276" w:lineRule="auto"/>
        <w:ind w:left="284" w:right="60"/>
        <w:contextualSpacing/>
        <w:jc w:val="both"/>
        <w:rPr>
          <w:rFonts w:ascii="Montserrat Light" w:eastAsia="Calibri" w:hAnsi="Montserrat Light" w:cs="Times New Roman"/>
          <w:lang w:val="ro-RO"/>
        </w:rPr>
      </w:pPr>
    </w:p>
    <w:p w14:paraId="14553ADB" w14:textId="77777777" w:rsidR="004666C9" w:rsidRPr="004666C9" w:rsidRDefault="004666C9" w:rsidP="004666C9">
      <w:pPr>
        <w:suppressAutoHyphens/>
        <w:autoSpaceDN w:val="0"/>
        <w:spacing w:before="120" w:after="0" w:line="276" w:lineRule="auto"/>
        <w:ind w:right="60"/>
        <w:jc w:val="both"/>
        <w:textAlignment w:val="baseline"/>
        <w:outlineLvl w:val="3"/>
        <w:rPr>
          <w:rFonts w:ascii="Montserrat Light" w:eastAsia="Times New Roman" w:hAnsi="Montserrat Light" w:cs="Times New Roman"/>
          <w:b/>
          <w:bCs/>
          <w:iCs/>
          <w:lang w:val="ro-RO"/>
        </w:rPr>
      </w:pPr>
      <w:r w:rsidRPr="004666C9">
        <w:rPr>
          <w:rFonts w:ascii="Montserrat Light" w:eastAsia="Calibri" w:hAnsi="Montserrat Light" w:cs="Times New Roman"/>
          <w:b/>
          <w:bCs/>
          <w:color w:val="FF0000"/>
          <w:lang w:val="ro-RO"/>
        </w:rPr>
        <w:t xml:space="preserve"> </w:t>
      </w:r>
      <w:r w:rsidRPr="004666C9">
        <w:rPr>
          <w:rFonts w:ascii="Montserrat Light" w:eastAsia="Calibri" w:hAnsi="Montserrat Light" w:cs="Times New Roman"/>
          <w:b/>
          <w:bCs/>
          <w:lang w:val="ro-RO"/>
        </w:rPr>
        <w:t xml:space="preserve">1.2 </w:t>
      </w:r>
      <w:r w:rsidRPr="004666C9">
        <w:rPr>
          <w:rFonts w:ascii="Montserrat Light" w:eastAsia="Times New Roman" w:hAnsi="Montserrat Light" w:cs="Times New Roman"/>
          <w:b/>
          <w:bCs/>
          <w:iCs/>
          <w:lang w:val="ro-RO"/>
        </w:rPr>
        <w:t>Organizarea și funcționarea CA</w:t>
      </w:r>
    </w:p>
    <w:p w14:paraId="24BF9623" w14:textId="77777777" w:rsidR="004666C9" w:rsidRPr="004666C9" w:rsidRDefault="004666C9" w:rsidP="004666C9">
      <w:pPr>
        <w:numPr>
          <w:ilvl w:val="0"/>
          <w:numId w:val="21"/>
        </w:numPr>
        <w:suppressAutoHyphens/>
        <w:autoSpaceDN w:val="0"/>
        <w:spacing w:after="0" w:line="276" w:lineRule="auto"/>
        <w:ind w:right="60"/>
        <w:jc w:val="both"/>
        <w:textAlignment w:val="baseline"/>
        <w:outlineLvl w:val="3"/>
        <w:rPr>
          <w:rFonts w:ascii="Montserrat Light" w:eastAsia="Times New Roman" w:hAnsi="Montserrat Light" w:cs="Times New Roman"/>
          <w:lang w:val="ro-RO"/>
        </w:rPr>
      </w:pPr>
      <w:r w:rsidRPr="004666C9">
        <w:rPr>
          <w:rFonts w:ascii="Montserrat Light" w:eastAsia="Calibri" w:hAnsi="Montserrat Light" w:cs="Times New Roman"/>
          <w:lang w:val="ro-RO"/>
        </w:rPr>
        <w:t xml:space="preserve">CA îşi desemnează dintre membrii săi un preşedinte al CA, care nu poate îndeplini și funcția de director general al societății, care coordonează activitatea consiliului şi raportează acționarului unic  cu privire la aceasta. </w:t>
      </w:r>
    </w:p>
    <w:p w14:paraId="64EF877E" w14:textId="77777777" w:rsidR="004666C9" w:rsidRPr="004666C9" w:rsidRDefault="004666C9" w:rsidP="004666C9">
      <w:pPr>
        <w:numPr>
          <w:ilvl w:val="0"/>
          <w:numId w:val="21"/>
        </w:numPr>
        <w:suppressAutoHyphens/>
        <w:autoSpaceDN w:val="0"/>
        <w:spacing w:after="0" w:line="276" w:lineRule="auto"/>
        <w:ind w:right="60"/>
        <w:jc w:val="both"/>
        <w:textAlignment w:val="baseline"/>
        <w:outlineLvl w:val="3"/>
        <w:rPr>
          <w:rFonts w:ascii="Montserrat Light" w:eastAsia="Times New Roman" w:hAnsi="Montserrat Light" w:cs="Times New Roman"/>
          <w:lang w:val="ro-RO"/>
        </w:rPr>
      </w:pPr>
      <w:r w:rsidRPr="004666C9">
        <w:rPr>
          <w:rFonts w:ascii="Montserrat Light" w:eastAsia="Calibri" w:hAnsi="Montserrat Light" w:cs="Times New Roman"/>
          <w:lang w:val="ro-RO"/>
        </w:rPr>
        <w:t xml:space="preserve">Preşedintele CA ia măsurile necesare pentru organizarea bunei desfăşurări a activităţii CA şi răspunde în faţa acționarului unic  ca funcţionarea CA să fie conformă cu respectarea prevederilor legale. </w:t>
      </w:r>
    </w:p>
    <w:p w14:paraId="542DD140" w14:textId="77777777" w:rsidR="004666C9" w:rsidRPr="004666C9" w:rsidRDefault="004666C9" w:rsidP="004666C9">
      <w:pPr>
        <w:numPr>
          <w:ilvl w:val="0"/>
          <w:numId w:val="21"/>
        </w:numPr>
        <w:suppressAutoHyphens/>
        <w:autoSpaceDN w:val="0"/>
        <w:spacing w:after="0" w:line="276" w:lineRule="auto"/>
        <w:ind w:right="60"/>
        <w:jc w:val="both"/>
        <w:textAlignment w:val="baseline"/>
        <w:outlineLvl w:val="3"/>
        <w:rPr>
          <w:rFonts w:ascii="Montserrat Light" w:eastAsia="Times New Roman" w:hAnsi="Montserrat Light" w:cs="Times New Roman"/>
          <w:lang w:val="ro-RO"/>
        </w:rPr>
      </w:pPr>
      <w:r w:rsidRPr="004666C9">
        <w:rPr>
          <w:rFonts w:ascii="Montserrat Light" w:eastAsia="Calibri" w:hAnsi="Montserrat Light" w:cs="Times New Roman"/>
          <w:lang w:val="ro-RO"/>
        </w:rPr>
        <w:t>CA este organ de conducere şi decizie şi se întruneşte ori de câte ori este necesar, dar cel puţin o dată pe lună.</w:t>
      </w:r>
    </w:p>
    <w:p w14:paraId="7CC17457" w14:textId="77777777" w:rsidR="004666C9" w:rsidRPr="004666C9" w:rsidRDefault="004666C9" w:rsidP="004666C9">
      <w:pPr>
        <w:numPr>
          <w:ilvl w:val="0"/>
          <w:numId w:val="21"/>
        </w:numPr>
        <w:suppressAutoHyphens/>
        <w:autoSpaceDN w:val="0"/>
        <w:spacing w:after="0" w:line="276" w:lineRule="auto"/>
        <w:ind w:right="60"/>
        <w:jc w:val="both"/>
        <w:textAlignment w:val="baseline"/>
        <w:outlineLvl w:val="3"/>
        <w:rPr>
          <w:rFonts w:ascii="Montserrat Light" w:eastAsia="Times New Roman" w:hAnsi="Montserrat Light" w:cs="Times New Roman"/>
          <w:lang w:val="ro-RO"/>
        </w:rPr>
      </w:pPr>
      <w:r w:rsidRPr="004666C9">
        <w:rPr>
          <w:rFonts w:ascii="Montserrat Light" w:eastAsia="Calibri" w:hAnsi="Montserrat Light" w:cs="Times New Roman"/>
          <w:lang w:val="ro-RO"/>
        </w:rPr>
        <w:t xml:space="preserve">Convocările pentru întrunirile CA se vor face de către preşedinte; convocatorul va cuprinde data şi locul unde se ţine şedinţa, precum şi ordinea de zi propusă. </w:t>
      </w:r>
      <w:r w:rsidRPr="004666C9">
        <w:rPr>
          <w:rFonts w:ascii="Montserrat Light" w:eastAsia="Calibri" w:hAnsi="Montserrat Light" w:cs="Times New Roman"/>
          <w:bCs/>
          <w:iCs/>
          <w:lang w:val="ro-RO"/>
        </w:rPr>
        <w:t xml:space="preserve">CA poate fi, de asemenea, convocat la cererea motivată </w:t>
      </w:r>
      <w:r w:rsidRPr="004666C9">
        <w:rPr>
          <w:rFonts w:ascii="Montserrat Light" w:eastAsia="Calibri" w:hAnsi="Montserrat Light" w:cs="Times New Roman"/>
          <w:lang w:val="ro-RO"/>
        </w:rPr>
        <w:t xml:space="preserve">a cel puţin jumătate plus unu din numărul membrilor săi. </w:t>
      </w:r>
      <w:r w:rsidRPr="004666C9">
        <w:rPr>
          <w:rFonts w:ascii="Montserrat Light" w:eastAsia="Calibri" w:hAnsi="Montserrat Light" w:cs="Times New Roman"/>
          <w:bCs/>
          <w:iCs/>
          <w:lang w:val="ro-RO"/>
        </w:rPr>
        <w:t xml:space="preserve"> În acest caz, ordinea de zi este stabilită de către autorii cererii. Preşedintele este obligat să dea curs unei astfel de cereri.</w:t>
      </w:r>
    </w:p>
    <w:p w14:paraId="2499239F" w14:textId="77777777" w:rsidR="004666C9" w:rsidRPr="004666C9" w:rsidRDefault="004666C9" w:rsidP="004666C9">
      <w:pPr>
        <w:numPr>
          <w:ilvl w:val="0"/>
          <w:numId w:val="21"/>
        </w:numPr>
        <w:suppressAutoHyphens/>
        <w:autoSpaceDN w:val="0"/>
        <w:spacing w:after="0" w:line="276" w:lineRule="auto"/>
        <w:ind w:right="60"/>
        <w:jc w:val="both"/>
        <w:textAlignment w:val="baseline"/>
        <w:outlineLvl w:val="3"/>
        <w:rPr>
          <w:rFonts w:ascii="Montserrat Light" w:eastAsia="Times New Roman" w:hAnsi="Montserrat Light" w:cs="Times New Roman"/>
          <w:lang w:val="ro-RO"/>
        </w:rPr>
      </w:pPr>
      <w:r w:rsidRPr="004666C9">
        <w:rPr>
          <w:rFonts w:ascii="Montserrat Light" w:eastAsia="Calibri" w:hAnsi="Montserrat Light" w:cs="Times New Roman"/>
          <w:lang w:val="ro-RO"/>
        </w:rPr>
        <w:t>Pentru valabilitatea deciziilor CA este necesară prezenţa a cel puţin jumătate plus unu din numărul membrilor. Deciziile se iau cu votul majorităţii membrilor prezenţi. În caz de paritate, votul decisiv va fi cel al preşedintelui. Acest vot nu poate fi exercitat prin mandatar.</w:t>
      </w:r>
    </w:p>
    <w:p w14:paraId="21F84189" w14:textId="77777777" w:rsidR="004666C9" w:rsidRPr="004666C9" w:rsidRDefault="004666C9" w:rsidP="004666C9">
      <w:pPr>
        <w:numPr>
          <w:ilvl w:val="0"/>
          <w:numId w:val="21"/>
        </w:numPr>
        <w:suppressAutoHyphens/>
        <w:autoSpaceDN w:val="0"/>
        <w:spacing w:after="0" w:line="276" w:lineRule="auto"/>
        <w:ind w:right="60"/>
        <w:jc w:val="both"/>
        <w:textAlignment w:val="baseline"/>
        <w:outlineLvl w:val="3"/>
        <w:rPr>
          <w:rFonts w:ascii="Montserrat Light" w:eastAsia="Times New Roman" w:hAnsi="Montserrat Light" w:cs="Times New Roman"/>
          <w:lang w:val="ro-RO"/>
        </w:rPr>
      </w:pPr>
      <w:r w:rsidRPr="004666C9">
        <w:rPr>
          <w:rFonts w:ascii="Montserrat Light" w:eastAsia="Calibri" w:hAnsi="Montserrat Light" w:cs="Times New Roman"/>
          <w:lang w:val="ro-RO"/>
        </w:rPr>
        <w:t>Fiecare membru are dreptul la un singur vot, care poate fi pro sau contra.</w:t>
      </w:r>
    </w:p>
    <w:p w14:paraId="4BF6F624" w14:textId="77777777" w:rsidR="004666C9" w:rsidRPr="004666C9" w:rsidRDefault="004666C9" w:rsidP="004666C9">
      <w:pPr>
        <w:numPr>
          <w:ilvl w:val="0"/>
          <w:numId w:val="21"/>
        </w:numPr>
        <w:suppressAutoHyphens/>
        <w:autoSpaceDN w:val="0"/>
        <w:spacing w:after="0" w:line="276" w:lineRule="auto"/>
        <w:ind w:right="60"/>
        <w:jc w:val="both"/>
        <w:textAlignment w:val="baseline"/>
        <w:outlineLvl w:val="3"/>
        <w:rPr>
          <w:rFonts w:ascii="Montserrat Light" w:eastAsia="Times New Roman" w:hAnsi="Montserrat Light" w:cs="Times New Roman"/>
          <w:lang w:val="ro-RO"/>
        </w:rPr>
      </w:pPr>
      <w:r w:rsidRPr="004666C9">
        <w:rPr>
          <w:rFonts w:ascii="Montserrat Light" w:eastAsia="Calibri" w:hAnsi="Montserrat Light" w:cs="Times New Roman"/>
          <w:bCs/>
          <w:iCs/>
          <w:lang w:val="ro-RO"/>
        </w:rPr>
        <w:t>Administratorul care are într-o anumită operaţiune, direct sau indirect, interese contrare intereselor Societăţii trebuie să îi înştiinţeze despre aceasta pe ceilalţi administratori şi auditori interni şi să nu ia parte la nici o deliberare privitoare la această operaţiune. Aceeaşi obligaţie o are administratorul în cazul în care, într-o anumită operaţiune, ştie că sunt interesate soţul sau soţia sa, rudele ori afinii săi până la gradul al IV-lea inclusiv.</w:t>
      </w:r>
      <w:r w:rsidRPr="004666C9">
        <w:rPr>
          <w:rFonts w:ascii="Montserrat Light" w:eastAsia="Calibri" w:hAnsi="Montserrat Light" w:cs="Times New Roman"/>
          <w:lang w:val="ro-RO"/>
        </w:rPr>
        <w:t xml:space="preserve"> Membrul care contravine acestei dispoziţii este </w:t>
      </w:r>
      <w:r w:rsidRPr="004666C9">
        <w:rPr>
          <w:rFonts w:ascii="Montserrat Light" w:eastAsia="Calibri" w:hAnsi="Montserrat Light" w:cs="Times New Roman"/>
          <w:lang w:val="ro-RO"/>
        </w:rPr>
        <w:lastRenderedPageBreak/>
        <w:t>răspunzător de daunele produse societăţii dacă fără votul său nu s-ar fi obţinut majoritatea cerută.</w:t>
      </w:r>
    </w:p>
    <w:p w14:paraId="5C4DA6F5" w14:textId="77777777" w:rsidR="004666C9" w:rsidRPr="004666C9" w:rsidRDefault="004666C9" w:rsidP="004666C9">
      <w:pPr>
        <w:numPr>
          <w:ilvl w:val="0"/>
          <w:numId w:val="21"/>
        </w:numPr>
        <w:suppressAutoHyphens/>
        <w:autoSpaceDN w:val="0"/>
        <w:spacing w:after="0" w:line="276" w:lineRule="auto"/>
        <w:ind w:right="60"/>
        <w:jc w:val="both"/>
        <w:textAlignment w:val="baseline"/>
        <w:outlineLvl w:val="3"/>
        <w:rPr>
          <w:rFonts w:ascii="Montserrat Light" w:eastAsia="Times New Roman" w:hAnsi="Montserrat Light" w:cs="Times New Roman"/>
          <w:lang w:val="ro-RO"/>
        </w:rPr>
      </w:pPr>
      <w:r w:rsidRPr="004666C9">
        <w:rPr>
          <w:rFonts w:ascii="Montserrat Light" w:eastAsia="Calibri" w:hAnsi="Montserrat Light" w:cs="Times New Roman"/>
          <w:lang w:val="ro-RO"/>
        </w:rPr>
        <w:t xml:space="preserve">Şedinţele CA sunt conduse de preşedintele CA. </w:t>
      </w:r>
    </w:p>
    <w:p w14:paraId="2A0AE3B7" w14:textId="77777777" w:rsidR="004666C9" w:rsidRPr="004666C9" w:rsidRDefault="004666C9" w:rsidP="004666C9">
      <w:pPr>
        <w:numPr>
          <w:ilvl w:val="0"/>
          <w:numId w:val="21"/>
        </w:numPr>
        <w:suppressAutoHyphens/>
        <w:autoSpaceDN w:val="0"/>
        <w:spacing w:after="0" w:line="276" w:lineRule="auto"/>
        <w:ind w:right="60"/>
        <w:jc w:val="both"/>
        <w:textAlignment w:val="baseline"/>
        <w:outlineLvl w:val="3"/>
        <w:rPr>
          <w:rFonts w:ascii="Montserrat Light" w:eastAsia="Times New Roman" w:hAnsi="Montserrat Light" w:cs="Times New Roman"/>
          <w:lang w:val="ro-RO"/>
        </w:rPr>
      </w:pPr>
      <w:r w:rsidRPr="004666C9">
        <w:rPr>
          <w:rFonts w:ascii="Montserrat Light" w:eastAsia="Calibri" w:hAnsi="Montserrat Light" w:cs="Times New Roman"/>
          <w:bCs/>
          <w:iCs/>
          <w:lang w:val="ro-RO"/>
        </w:rPr>
        <w:t>Membrii CA îşi vor exercita mandatul cu loialitate, în interesul Societăţii</w:t>
      </w:r>
      <w:r w:rsidRPr="004666C9">
        <w:rPr>
          <w:rFonts w:ascii="Montserrat Light" w:eastAsia="Calibri" w:hAnsi="Montserrat Light" w:cs="Times New Roman"/>
          <w:lang w:val="ro-RO"/>
        </w:rPr>
        <w:t xml:space="preserve">. Înainte de validarea votului, la cererea preşedintelui, oricare dintre membrii CA îşi pot argumenta natura votului. </w:t>
      </w:r>
    </w:p>
    <w:p w14:paraId="7ECEADBB" w14:textId="77777777" w:rsidR="004666C9" w:rsidRPr="004666C9" w:rsidRDefault="004666C9" w:rsidP="004666C9">
      <w:pPr>
        <w:suppressAutoHyphens/>
        <w:spacing w:after="0" w:line="276" w:lineRule="auto"/>
        <w:ind w:left="360" w:right="60"/>
        <w:jc w:val="both"/>
        <w:outlineLvl w:val="3"/>
        <w:rPr>
          <w:rFonts w:ascii="Montserrat Light" w:eastAsia="Calibri" w:hAnsi="Montserrat Light" w:cs="Times New Roman"/>
          <w:lang w:val="ro-RO"/>
        </w:rPr>
      </w:pPr>
      <w:r w:rsidRPr="004666C9">
        <w:rPr>
          <w:rFonts w:ascii="Montserrat Light" w:eastAsia="Calibri" w:hAnsi="Montserrat Light" w:cs="Times New Roman"/>
          <w:lang w:val="ro-RO"/>
        </w:rPr>
        <w:t xml:space="preserve">î)  Secretariatul CA este obligat să ţină un Registru de procese verbale ale şedinţelor şi  </w:t>
      </w:r>
    </w:p>
    <w:p w14:paraId="59EBDF5C" w14:textId="77777777" w:rsidR="004666C9" w:rsidRPr="004666C9" w:rsidRDefault="004666C9" w:rsidP="004666C9">
      <w:pPr>
        <w:suppressAutoHyphens/>
        <w:spacing w:after="0" w:line="276" w:lineRule="auto"/>
        <w:ind w:left="360" w:right="60"/>
        <w:jc w:val="both"/>
        <w:outlineLvl w:val="3"/>
        <w:rPr>
          <w:rFonts w:ascii="Montserrat Light" w:eastAsia="Times New Roman" w:hAnsi="Montserrat Light" w:cs="Times New Roman"/>
          <w:lang w:val="ro-RO"/>
        </w:rPr>
      </w:pPr>
      <w:r w:rsidRPr="004666C9">
        <w:rPr>
          <w:rFonts w:ascii="Montserrat Light" w:eastAsia="Calibri" w:hAnsi="Montserrat Light" w:cs="Times New Roman"/>
          <w:lang w:val="ro-RO"/>
        </w:rPr>
        <w:t xml:space="preserve">     deliberărilor CA, care va cuprinde:</w:t>
      </w:r>
    </w:p>
    <w:p w14:paraId="48E4B326" w14:textId="77777777" w:rsidR="004666C9" w:rsidRPr="004666C9" w:rsidRDefault="004666C9" w:rsidP="004666C9">
      <w:pPr>
        <w:numPr>
          <w:ilvl w:val="0"/>
          <w:numId w:val="23"/>
        </w:numPr>
        <w:suppressAutoHyphens/>
        <w:autoSpaceDN w:val="0"/>
        <w:spacing w:after="0" w:line="276" w:lineRule="auto"/>
        <w:ind w:left="1134" w:right="60" w:hanging="283"/>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deliberările şi deciziile luate în fiecare şedinţă;   </w:t>
      </w:r>
    </w:p>
    <w:p w14:paraId="08B993C5" w14:textId="77777777" w:rsidR="004666C9" w:rsidRPr="004666C9" w:rsidRDefault="004666C9" w:rsidP="004666C9">
      <w:pPr>
        <w:numPr>
          <w:ilvl w:val="0"/>
          <w:numId w:val="23"/>
        </w:numPr>
        <w:suppressAutoHyphens/>
        <w:autoSpaceDN w:val="0"/>
        <w:spacing w:after="0" w:line="276" w:lineRule="auto"/>
        <w:ind w:left="1134" w:right="60" w:hanging="283"/>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numărul de voturi întrunit;</w:t>
      </w:r>
    </w:p>
    <w:p w14:paraId="5266B3AC" w14:textId="77777777" w:rsidR="004666C9" w:rsidRPr="004666C9" w:rsidRDefault="004666C9" w:rsidP="004666C9">
      <w:pPr>
        <w:numPr>
          <w:ilvl w:val="0"/>
          <w:numId w:val="23"/>
        </w:numPr>
        <w:suppressAutoHyphens/>
        <w:autoSpaceDN w:val="0"/>
        <w:spacing w:after="0" w:line="276" w:lineRule="auto"/>
        <w:ind w:left="1134" w:right="60" w:hanging="283"/>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opiniile nominale separate, atunci când acestea se solicită să fie consemnate de către persoanele în cauză;</w:t>
      </w:r>
    </w:p>
    <w:p w14:paraId="4907B5C9" w14:textId="77777777" w:rsidR="004666C9" w:rsidRPr="004666C9" w:rsidRDefault="004666C9" w:rsidP="004666C9">
      <w:pPr>
        <w:numPr>
          <w:ilvl w:val="0"/>
          <w:numId w:val="21"/>
        </w:num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Secretarul CA este răspunzător de completarea, păstrarea şi integritatea:</w:t>
      </w:r>
    </w:p>
    <w:p w14:paraId="47D5B3DD" w14:textId="77777777" w:rsidR="004666C9" w:rsidRPr="004666C9" w:rsidRDefault="004666C9" w:rsidP="004666C9">
      <w:pPr>
        <w:numPr>
          <w:ilvl w:val="0"/>
          <w:numId w:val="25"/>
        </w:numPr>
        <w:suppressAutoHyphens/>
        <w:autoSpaceDN w:val="0"/>
        <w:spacing w:after="0" w:line="276" w:lineRule="auto"/>
        <w:ind w:left="1134" w:right="60" w:hanging="283"/>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Registrului de procese verbale al şedinţelor şi deliberărilor CA,</w:t>
      </w:r>
    </w:p>
    <w:p w14:paraId="6C6208F0" w14:textId="77777777" w:rsidR="004666C9" w:rsidRPr="004666C9" w:rsidRDefault="004666C9" w:rsidP="004666C9">
      <w:pPr>
        <w:numPr>
          <w:ilvl w:val="0"/>
          <w:numId w:val="25"/>
        </w:numPr>
        <w:suppressAutoHyphens/>
        <w:autoSpaceDN w:val="0"/>
        <w:spacing w:after="0" w:line="276" w:lineRule="auto"/>
        <w:ind w:left="1134" w:right="60" w:hanging="283"/>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Materialelor supuse atenţiei CA şi discutate în cadrul şedinţelor.</w:t>
      </w:r>
    </w:p>
    <w:p w14:paraId="07FDCF5C" w14:textId="77777777" w:rsidR="004666C9" w:rsidRPr="004666C9" w:rsidRDefault="004666C9" w:rsidP="004666C9">
      <w:pPr>
        <w:numPr>
          <w:ilvl w:val="0"/>
          <w:numId w:val="21"/>
        </w:num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Păstrarea şi arhivarea tuturor registrelor şi materialelor se va face la sediul Societăţii.</w:t>
      </w:r>
    </w:p>
    <w:p w14:paraId="2F08ACC1" w14:textId="77777777" w:rsidR="004666C9" w:rsidRPr="004666C9" w:rsidRDefault="004666C9" w:rsidP="004666C9">
      <w:pPr>
        <w:numPr>
          <w:ilvl w:val="0"/>
          <w:numId w:val="27"/>
        </w:numPr>
        <w:suppressAutoHyphens/>
        <w:autoSpaceDN w:val="0"/>
        <w:spacing w:after="0" w:line="276" w:lineRule="auto"/>
        <w:ind w:right="60"/>
        <w:jc w:val="both"/>
        <w:textAlignment w:val="baseline"/>
        <w:rPr>
          <w:rFonts w:ascii="Montserrat Light" w:eastAsia="Calibri" w:hAnsi="Montserrat Light" w:cs="Times New Roman"/>
          <w:vanish/>
          <w:lang w:val="ro-RO"/>
        </w:rPr>
      </w:pPr>
    </w:p>
    <w:p w14:paraId="7AD821A8" w14:textId="77777777" w:rsidR="004666C9" w:rsidRPr="004666C9" w:rsidRDefault="004666C9" w:rsidP="004666C9">
      <w:pPr>
        <w:numPr>
          <w:ilvl w:val="0"/>
          <w:numId w:val="27"/>
        </w:numPr>
        <w:suppressAutoHyphens/>
        <w:autoSpaceDN w:val="0"/>
        <w:spacing w:after="0" w:line="276" w:lineRule="auto"/>
        <w:ind w:right="60"/>
        <w:jc w:val="both"/>
        <w:textAlignment w:val="baseline"/>
        <w:rPr>
          <w:rFonts w:ascii="Montserrat Light" w:eastAsia="Calibri" w:hAnsi="Montserrat Light" w:cs="Times New Roman"/>
          <w:vanish/>
          <w:lang w:val="ro-RO"/>
        </w:rPr>
      </w:pPr>
    </w:p>
    <w:p w14:paraId="5090170D" w14:textId="77777777" w:rsidR="004666C9" w:rsidRPr="004666C9" w:rsidRDefault="004666C9" w:rsidP="004666C9">
      <w:pPr>
        <w:numPr>
          <w:ilvl w:val="0"/>
          <w:numId w:val="27"/>
        </w:numPr>
        <w:suppressAutoHyphens/>
        <w:autoSpaceDN w:val="0"/>
        <w:spacing w:after="0" w:line="276" w:lineRule="auto"/>
        <w:ind w:right="60"/>
        <w:jc w:val="both"/>
        <w:textAlignment w:val="baseline"/>
        <w:rPr>
          <w:rFonts w:ascii="Montserrat Light" w:eastAsia="Calibri" w:hAnsi="Montserrat Light" w:cs="Times New Roman"/>
          <w:vanish/>
          <w:lang w:val="ro-RO"/>
        </w:rPr>
      </w:pPr>
    </w:p>
    <w:p w14:paraId="42D132A7" w14:textId="77777777" w:rsidR="004666C9" w:rsidRPr="004666C9" w:rsidRDefault="004666C9" w:rsidP="004666C9">
      <w:pPr>
        <w:numPr>
          <w:ilvl w:val="0"/>
          <w:numId w:val="27"/>
        </w:numPr>
        <w:suppressAutoHyphens/>
        <w:autoSpaceDN w:val="0"/>
        <w:spacing w:after="0" w:line="276" w:lineRule="auto"/>
        <w:ind w:right="60"/>
        <w:jc w:val="both"/>
        <w:textAlignment w:val="baseline"/>
        <w:rPr>
          <w:rFonts w:ascii="Montserrat Light" w:eastAsia="Calibri" w:hAnsi="Montserrat Light" w:cs="Times New Roman"/>
          <w:vanish/>
          <w:lang w:val="ro-RO"/>
        </w:rPr>
      </w:pPr>
    </w:p>
    <w:p w14:paraId="6E90FDD7" w14:textId="77777777" w:rsidR="004666C9" w:rsidRPr="004666C9" w:rsidRDefault="004666C9" w:rsidP="004666C9">
      <w:pPr>
        <w:numPr>
          <w:ilvl w:val="0"/>
          <w:numId w:val="27"/>
        </w:numPr>
        <w:suppressAutoHyphens/>
        <w:autoSpaceDN w:val="0"/>
        <w:spacing w:after="0" w:line="276" w:lineRule="auto"/>
        <w:ind w:right="60"/>
        <w:jc w:val="both"/>
        <w:textAlignment w:val="baseline"/>
        <w:rPr>
          <w:rFonts w:ascii="Montserrat Light" w:eastAsia="Calibri" w:hAnsi="Montserrat Light" w:cs="Times New Roman"/>
          <w:vanish/>
          <w:lang w:val="ro-RO"/>
        </w:rPr>
      </w:pPr>
    </w:p>
    <w:p w14:paraId="4B6724C1" w14:textId="77777777" w:rsidR="004666C9" w:rsidRPr="004666C9" w:rsidRDefault="004666C9" w:rsidP="004666C9">
      <w:pPr>
        <w:numPr>
          <w:ilvl w:val="0"/>
          <w:numId w:val="27"/>
        </w:numPr>
        <w:suppressAutoHyphens/>
        <w:autoSpaceDN w:val="0"/>
        <w:spacing w:after="0" w:line="276" w:lineRule="auto"/>
        <w:ind w:right="60"/>
        <w:jc w:val="both"/>
        <w:textAlignment w:val="baseline"/>
        <w:rPr>
          <w:rFonts w:ascii="Montserrat Light" w:eastAsia="Calibri" w:hAnsi="Montserrat Light" w:cs="Times New Roman"/>
          <w:vanish/>
          <w:lang w:val="ro-RO"/>
        </w:rPr>
      </w:pPr>
    </w:p>
    <w:p w14:paraId="4EF9DF7F" w14:textId="77777777" w:rsidR="004666C9" w:rsidRPr="004666C9" w:rsidRDefault="004666C9" w:rsidP="004666C9">
      <w:pPr>
        <w:numPr>
          <w:ilvl w:val="0"/>
          <w:numId w:val="27"/>
        </w:numPr>
        <w:suppressAutoHyphens/>
        <w:autoSpaceDN w:val="0"/>
        <w:spacing w:after="0" w:line="276" w:lineRule="auto"/>
        <w:ind w:right="60"/>
        <w:jc w:val="both"/>
        <w:textAlignment w:val="baseline"/>
        <w:rPr>
          <w:rFonts w:ascii="Montserrat Light" w:eastAsia="Calibri" w:hAnsi="Montserrat Light" w:cs="Times New Roman"/>
          <w:vanish/>
          <w:lang w:val="ro-RO"/>
        </w:rPr>
      </w:pPr>
    </w:p>
    <w:p w14:paraId="62FFEDBE" w14:textId="77777777" w:rsidR="004666C9" w:rsidRPr="004666C9" w:rsidRDefault="004666C9" w:rsidP="004666C9">
      <w:pPr>
        <w:numPr>
          <w:ilvl w:val="0"/>
          <w:numId w:val="27"/>
        </w:numPr>
        <w:suppressAutoHyphens/>
        <w:autoSpaceDN w:val="0"/>
        <w:spacing w:after="0" w:line="276" w:lineRule="auto"/>
        <w:ind w:right="60"/>
        <w:jc w:val="both"/>
        <w:textAlignment w:val="baseline"/>
        <w:rPr>
          <w:rFonts w:ascii="Montserrat Light" w:eastAsia="Calibri" w:hAnsi="Montserrat Light" w:cs="Times New Roman"/>
          <w:vanish/>
          <w:lang w:val="ro-RO"/>
        </w:rPr>
      </w:pPr>
    </w:p>
    <w:p w14:paraId="0F506D5D" w14:textId="77777777" w:rsidR="004666C9" w:rsidRPr="004666C9" w:rsidRDefault="004666C9" w:rsidP="004666C9">
      <w:pPr>
        <w:numPr>
          <w:ilvl w:val="0"/>
          <w:numId w:val="27"/>
        </w:numPr>
        <w:suppressAutoHyphens/>
        <w:autoSpaceDN w:val="0"/>
        <w:spacing w:after="0" w:line="276" w:lineRule="auto"/>
        <w:ind w:right="60"/>
        <w:jc w:val="both"/>
        <w:textAlignment w:val="baseline"/>
        <w:rPr>
          <w:rFonts w:ascii="Montserrat Light" w:eastAsia="Calibri" w:hAnsi="Montserrat Light" w:cs="Times New Roman"/>
          <w:vanish/>
          <w:lang w:val="ro-RO"/>
        </w:rPr>
      </w:pPr>
    </w:p>
    <w:p w14:paraId="1B804C5F" w14:textId="77777777" w:rsidR="004666C9" w:rsidRPr="004666C9" w:rsidRDefault="004666C9" w:rsidP="004666C9">
      <w:pPr>
        <w:numPr>
          <w:ilvl w:val="0"/>
          <w:numId w:val="27"/>
        </w:numPr>
        <w:suppressAutoHyphens/>
        <w:autoSpaceDN w:val="0"/>
        <w:spacing w:after="0" w:line="276" w:lineRule="auto"/>
        <w:ind w:right="60"/>
        <w:jc w:val="both"/>
        <w:textAlignment w:val="baseline"/>
        <w:rPr>
          <w:rFonts w:ascii="Montserrat Light" w:eastAsia="Calibri" w:hAnsi="Montserrat Light" w:cs="Times New Roman"/>
          <w:vanish/>
          <w:lang w:val="ro-RO"/>
        </w:rPr>
      </w:pPr>
    </w:p>
    <w:p w14:paraId="23FEAC35" w14:textId="77777777" w:rsidR="004666C9" w:rsidRPr="004666C9" w:rsidRDefault="004666C9" w:rsidP="004666C9">
      <w:pPr>
        <w:numPr>
          <w:ilvl w:val="0"/>
          <w:numId w:val="27"/>
        </w:numPr>
        <w:suppressAutoHyphens/>
        <w:autoSpaceDN w:val="0"/>
        <w:spacing w:after="0" w:line="276" w:lineRule="auto"/>
        <w:ind w:right="60"/>
        <w:jc w:val="both"/>
        <w:textAlignment w:val="baseline"/>
        <w:rPr>
          <w:rFonts w:ascii="Montserrat Light" w:eastAsia="Calibri" w:hAnsi="Montserrat Light" w:cs="Times New Roman"/>
          <w:vanish/>
          <w:lang w:val="ro-RO"/>
        </w:rPr>
      </w:pPr>
    </w:p>
    <w:p w14:paraId="7C2142F8" w14:textId="77777777" w:rsidR="004666C9" w:rsidRPr="004666C9" w:rsidRDefault="004666C9" w:rsidP="004666C9">
      <w:pPr>
        <w:numPr>
          <w:ilvl w:val="0"/>
          <w:numId w:val="27"/>
        </w:numPr>
        <w:suppressAutoHyphens/>
        <w:autoSpaceDN w:val="0"/>
        <w:spacing w:after="0" w:line="276" w:lineRule="auto"/>
        <w:ind w:right="60"/>
        <w:jc w:val="both"/>
        <w:textAlignment w:val="baseline"/>
        <w:rPr>
          <w:rFonts w:ascii="Montserrat Light" w:eastAsia="Calibri" w:hAnsi="Montserrat Light" w:cs="Times New Roman"/>
          <w:vanish/>
          <w:lang w:val="ro-RO"/>
        </w:rPr>
      </w:pPr>
    </w:p>
    <w:p w14:paraId="23131C81" w14:textId="77777777" w:rsidR="004666C9" w:rsidRPr="004666C9" w:rsidRDefault="004666C9" w:rsidP="004666C9">
      <w:pPr>
        <w:numPr>
          <w:ilvl w:val="0"/>
          <w:numId w:val="21"/>
        </w:num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Procesele verbale din Registrul şedinţelor şi deliberărilor CA sunt semnate de cel puţin un membru prezent la şedinţe şi de secretarul care le-a întocmit.</w:t>
      </w:r>
    </w:p>
    <w:p w14:paraId="2F3956CF" w14:textId="77777777" w:rsidR="004666C9" w:rsidRPr="004666C9" w:rsidRDefault="004666C9" w:rsidP="004666C9">
      <w:pPr>
        <w:numPr>
          <w:ilvl w:val="0"/>
          <w:numId w:val="21"/>
        </w:num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 Membrii CA, reprezentanţii acționarului unic  şi auditorii statutari şi interni au acces la Registrul şedinţelor CA.</w:t>
      </w:r>
    </w:p>
    <w:p w14:paraId="45C403CA" w14:textId="77777777" w:rsidR="004666C9" w:rsidRPr="004666C9" w:rsidRDefault="004666C9" w:rsidP="004666C9">
      <w:pPr>
        <w:numPr>
          <w:ilvl w:val="0"/>
          <w:numId w:val="21"/>
        </w:num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Secretarul CA va informa despre deciziile luate în şedinţele CA pe toţi membrii Consiliului care nu au participat la şedinţe.</w:t>
      </w:r>
    </w:p>
    <w:p w14:paraId="0BD225E4" w14:textId="77777777" w:rsidR="004666C9" w:rsidRPr="004666C9" w:rsidRDefault="004666C9" w:rsidP="004666C9">
      <w:pPr>
        <w:numPr>
          <w:ilvl w:val="0"/>
          <w:numId w:val="21"/>
        </w:num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Cel puţin un exemplar al hotărârii aprobate va fi semnat de către preşedinte şi secretarul CA. Acest document este original şi se păstrează de către secretar la sediul Societăţii. </w:t>
      </w:r>
    </w:p>
    <w:p w14:paraId="18045693" w14:textId="77777777" w:rsidR="004666C9" w:rsidRPr="004666C9" w:rsidRDefault="004666C9" w:rsidP="004666C9">
      <w:pPr>
        <w:numPr>
          <w:ilvl w:val="0"/>
          <w:numId w:val="21"/>
        </w:num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La şedinţele CA, cu aprobarea preşedintelui, pot fi invitaţi şi alţi specialişti din cadrul Societăţii, pentru susţinerea materialelor analizate.</w:t>
      </w:r>
    </w:p>
    <w:p w14:paraId="797A0876" w14:textId="77777777" w:rsidR="004666C9" w:rsidRPr="004666C9" w:rsidRDefault="004666C9" w:rsidP="004666C9">
      <w:pPr>
        <w:keepNext/>
        <w:suppressAutoHyphens/>
        <w:autoSpaceDN w:val="0"/>
        <w:spacing w:before="120" w:after="0" w:line="276" w:lineRule="auto"/>
        <w:ind w:right="60"/>
        <w:jc w:val="both"/>
        <w:textAlignment w:val="baseline"/>
        <w:outlineLvl w:val="3"/>
        <w:rPr>
          <w:rFonts w:ascii="Montserrat Light" w:eastAsia="Times New Roman" w:hAnsi="Montserrat Light" w:cs="Times New Roman"/>
          <w:b/>
          <w:iCs/>
          <w:lang w:val="ro-RO"/>
        </w:rPr>
      </w:pPr>
      <w:r w:rsidRPr="004666C9">
        <w:rPr>
          <w:rFonts w:ascii="Montserrat Light" w:eastAsia="Calibri" w:hAnsi="Montserrat Light" w:cs="Times New Roman"/>
          <w:b/>
          <w:lang w:val="ro-RO"/>
        </w:rPr>
        <w:t xml:space="preserve">1.3 </w:t>
      </w:r>
      <w:r w:rsidRPr="004666C9">
        <w:rPr>
          <w:rFonts w:ascii="Montserrat Light" w:eastAsia="Times New Roman" w:hAnsi="Montserrat Light" w:cs="Times New Roman"/>
          <w:b/>
          <w:iCs/>
          <w:lang w:val="ro-RO"/>
        </w:rPr>
        <w:t xml:space="preserve"> Competenţe, sarcini şi atribuţii ale CA</w:t>
      </w:r>
    </w:p>
    <w:p w14:paraId="59A38682"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(1)</w:t>
      </w:r>
      <w:r w:rsidRPr="004666C9">
        <w:rPr>
          <w:rFonts w:ascii="Montserrat Light" w:eastAsia="Calibri" w:hAnsi="Montserrat Light" w:cs="Times New Roman"/>
          <w:lang w:val="ro-RO"/>
        </w:rPr>
        <w:t>Consiliul de Administrație are în principal următoarele atribuţii:</w:t>
      </w:r>
    </w:p>
    <w:p w14:paraId="716C1BF0" w14:textId="77777777" w:rsidR="004666C9" w:rsidRPr="004666C9" w:rsidRDefault="004666C9" w:rsidP="004666C9">
      <w:pPr>
        <w:numPr>
          <w:ilvl w:val="0"/>
          <w:numId w:val="29"/>
        </w:numPr>
        <w:suppressAutoHyphens/>
        <w:autoSpaceDN w:val="0"/>
        <w:spacing w:after="0" w:line="276" w:lineRule="auto"/>
        <w:ind w:left="714" w:right="60" w:hanging="357"/>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stabilirea </w:t>
      </w:r>
      <w:r w:rsidRPr="004666C9">
        <w:rPr>
          <w:rFonts w:ascii="Montserrat Light" w:eastAsia="Calibri" w:hAnsi="Montserrat Light" w:cs="Times New Roman"/>
          <w:lang w:val="ro-RO" w:eastAsia="ro-RO"/>
        </w:rPr>
        <w:t>direcţiilor principale de activitate şi de dezvoltare ale societăţii;</w:t>
      </w:r>
    </w:p>
    <w:p w14:paraId="5B78C9E9" w14:textId="77777777" w:rsidR="004666C9" w:rsidRPr="004666C9" w:rsidRDefault="004666C9" w:rsidP="004666C9">
      <w:pPr>
        <w:numPr>
          <w:ilvl w:val="0"/>
          <w:numId w:val="29"/>
        </w:numPr>
        <w:suppressAutoHyphens/>
        <w:autoSpaceDN w:val="0"/>
        <w:spacing w:after="0" w:line="276" w:lineRule="auto"/>
        <w:ind w:left="714" w:right="60" w:hanging="357"/>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stabilirea </w:t>
      </w:r>
      <w:r w:rsidRPr="004666C9">
        <w:rPr>
          <w:rFonts w:ascii="Montserrat Light" w:eastAsia="Calibri" w:hAnsi="Montserrat Light" w:cs="Times New Roman"/>
          <w:lang w:val="ro-RO" w:eastAsia="ro-RO"/>
        </w:rPr>
        <w:t>politicilor contabile şi a sistemului de control financiar, precum şi aprobarea planificării financiare;</w:t>
      </w:r>
    </w:p>
    <w:p w14:paraId="43E6D612" w14:textId="77777777" w:rsidR="004666C9" w:rsidRPr="004666C9" w:rsidRDefault="004666C9" w:rsidP="004666C9">
      <w:pPr>
        <w:numPr>
          <w:ilvl w:val="0"/>
          <w:numId w:val="29"/>
        </w:numPr>
        <w:suppressAutoHyphens/>
        <w:autoSpaceDN w:val="0"/>
        <w:spacing w:after="0" w:line="276" w:lineRule="auto"/>
        <w:ind w:left="714" w:right="60" w:hanging="357"/>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numirea și revocarea directorilor și stabilierea remunerației lor;</w:t>
      </w:r>
    </w:p>
    <w:p w14:paraId="09AF55FF" w14:textId="77777777" w:rsidR="004666C9" w:rsidRPr="004666C9" w:rsidRDefault="004666C9" w:rsidP="004666C9">
      <w:pPr>
        <w:numPr>
          <w:ilvl w:val="0"/>
          <w:numId w:val="29"/>
        </w:numPr>
        <w:suppressAutoHyphens/>
        <w:autoSpaceDN w:val="0"/>
        <w:spacing w:after="0" w:line="276" w:lineRule="auto"/>
        <w:ind w:left="714" w:right="60" w:hanging="357"/>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supravegherea activităţii directorilor;</w:t>
      </w:r>
    </w:p>
    <w:p w14:paraId="2682C8DE" w14:textId="77777777" w:rsidR="004666C9" w:rsidRPr="004666C9" w:rsidRDefault="004666C9" w:rsidP="004666C9">
      <w:pPr>
        <w:numPr>
          <w:ilvl w:val="0"/>
          <w:numId w:val="29"/>
        </w:numPr>
        <w:suppressAutoHyphens/>
        <w:autoSpaceDN w:val="0"/>
        <w:spacing w:after="0" w:line="276" w:lineRule="auto"/>
        <w:ind w:left="714" w:right="60" w:hanging="357"/>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 implementarea hotărârilor acționarului unic;</w:t>
      </w:r>
    </w:p>
    <w:p w14:paraId="0260AD17" w14:textId="77777777" w:rsidR="004666C9" w:rsidRPr="004666C9" w:rsidRDefault="004666C9" w:rsidP="004666C9">
      <w:pPr>
        <w:numPr>
          <w:ilvl w:val="0"/>
          <w:numId w:val="29"/>
        </w:numPr>
        <w:suppressAutoHyphens/>
        <w:autoSpaceDE w:val="0"/>
        <w:autoSpaceDN w:val="0"/>
        <w:adjustRightInd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întocmirea raportului anual privind activitatea Societății, care se publică pe pagina de internet a acesteia nu mai târziu de data de 31 mai a anului următor celui cu privire la care se raportează, potrivit dispozițiilor art. 56 din O.U.G. nr. 109/2011, cu modificările și completările ulterioare;</w:t>
      </w:r>
    </w:p>
    <w:p w14:paraId="51DD06EC" w14:textId="77777777" w:rsidR="004666C9" w:rsidRPr="004666C9" w:rsidRDefault="004666C9" w:rsidP="004666C9">
      <w:pPr>
        <w:numPr>
          <w:ilvl w:val="0"/>
          <w:numId w:val="29"/>
        </w:numPr>
        <w:suppressAutoHyphens/>
        <w:autoSpaceDE w:val="0"/>
        <w:autoSpaceDN w:val="0"/>
        <w:adjustRightInd w:val="0"/>
        <w:spacing w:after="0" w:line="276" w:lineRule="auto"/>
        <w:ind w:right="60"/>
        <w:jc w:val="both"/>
        <w:textAlignment w:val="baseline"/>
        <w:rPr>
          <w:rFonts w:ascii="Montserrat Light" w:eastAsia="Calibri" w:hAnsi="Montserrat Light" w:cs="Times New Roman"/>
          <w:lang w:val="ro-RO" w:eastAsia="ro-RO"/>
        </w:rPr>
      </w:pPr>
      <w:r w:rsidRPr="004666C9">
        <w:rPr>
          <w:rFonts w:ascii="Montserrat Light" w:eastAsia="Calibri" w:hAnsi="Montserrat Light" w:cs="Times New Roman"/>
          <w:lang w:val="ro-RO"/>
        </w:rPr>
        <w:t>introducerea cererii pentru deschiderea procedurii insolvenţei societăţii, potrivit Legii nr. 85/2014 privind procedura insolvenței.</w:t>
      </w:r>
    </w:p>
    <w:p w14:paraId="275F7516" w14:textId="77777777" w:rsidR="004666C9" w:rsidRPr="004666C9" w:rsidRDefault="004666C9" w:rsidP="004666C9">
      <w:pPr>
        <w:numPr>
          <w:ilvl w:val="0"/>
          <w:numId w:val="29"/>
        </w:numPr>
        <w:suppressAutoHyphens/>
        <w:autoSpaceDE w:val="0"/>
        <w:autoSpaceDN w:val="0"/>
        <w:adjustRightInd w:val="0"/>
        <w:spacing w:after="0" w:line="276" w:lineRule="auto"/>
        <w:ind w:right="60"/>
        <w:jc w:val="both"/>
        <w:textAlignment w:val="baseline"/>
        <w:rPr>
          <w:rFonts w:ascii="Montserrat Light" w:eastAsia="Calibri" w:hAnsi="Montserrat Light" w:cs="Times New Roman"/>
          <w:lang w:val="ro-RO" w:eastAsia="ro-RO"/>
        </w:rPr>
      </w:pPr>
      <w:r w:rsidRPr="004666C9">
        <w:rPr>
          <w:rFonts w:ascii="Montserrat Light" w:eastAsia="Calibri" w:hAnsi="Montserrat Light" w:cs="Times New Roman"/>
          <w:lang w:val="ro-RO" w:eastAsia="ro-RO"/>
        </w:rPr>
        <w:t>v</w:t>
      </w:r>
      <w:r w:rsidRPr="004666C9">
        <w:rPr>
          <w:rFonts w:ascii="Montserrat Light" w:eastAsia="Calibri" w:hAnsi="Montserrat Light" w:cs="Times New Roman"/>
          <w:lang w:val="ro-RO"/>
        </w:rPr>
        <w:t>erificarea funcţionării SCIM, implementarea politicilor contabile şi realizarea planificării financiare;</w:t>
      </w:r>
    </w:p>
    <w:p w14:paraId="141BA64F" w14:textId="77777777" w:rsidR="004666C9" w:rsidRPr="004666C9" w:rsidRDefault="004666C9" w:rsidP="004666C9">
      <w:pPr>
        <w:numPr>
          <w:ilvl w:val="0"/>
          <w:numId w:val="29"/>
        </w:numPr>
        <w:suppressAutoHyphens/>
        <w:autoSpaceDE w:val="0"/>
        <w:autoSpaceDN w:val="0"/>
        <w:adjustRightInd w:val="0"/>
        <w:spacing w:after="0" w:line="276" w:lineRule="auto"/>
        <w:ind w:right="60"/>
        <w:jc w:val="both"/>
        <w:textAlignment w:val="baseline"/>
        <w:rPr>
          <w:rFonts w:ascii="Montserrat Light" w:eastAsia="Calibri" w:hAnsi="Montserrat Light" w:cs="Times New Roman"/>
          <w:lang w:val="ro-RO" w:eastAsia="ro-RO"/>
        </w:rPr>
      </w:pPr>
      <w:r w:rsidRPr="004666C9">
        <w:rPr>
          <w:rFonts w:ascii="Montserrat Light" w:eastAsia="Calibri" w:hAnsi="Montserrat Light" w:cs="Times New Roman"/>
          <w:lang w:val="ro-RO"/>
        </w:rPr>
        <w:t>aprobarea, potrivit competenţelor stabilite de lege, a investiţiilor ce urmează a fi realizate de întreprinderea publică – societate pe acţiuni cu respectarea normelor legale în vigoare;</w:t>
      </w:r>
    </w:p>
    <w:p w14:paraId="03C7EBF6" w14:textId="77777777" w:rsidR="004666C9" w:rsidRPr="004666C9" w:rsidRDefault="004666C9" w:rsidP="004666C9">
      <w:pPr>
        <w:suppressAutoHyphens/>
        <w:spacing w:after="0" w:line="276" w:lineRule="auto"/>
        <w:ind w:left="360" w:right="60"/>
        <w:jc w:val="both"/>
        <w:rPr>
          <w:rFonts w:ascii="Montserrat Light" w:eastAsia="Calibri" w:hAnsi="Montserrat Light" w:cs="Times New Roman"/>
          <w:lang w:val="ro-RO"/>
        </w:rPr>
      </w:pPr>
      <w:r w:rsidRPr="004666C9">
        <w:rPr>
          <w:rFonts w:ascii="Montserrat Light" w:eastAsia="Calibri" w:hAnsi="Montserrat Light" w:cs="Times New Roman"/>
          <w:lang w:val="ro-RO"/>
        </w:rPr>
        <w:t xml:space="preserve">î)   propunerea spre aprobarea acționarului unic a bugetului de venituri şi cheltuieli şi a    </w:t>
      </w:r>
    </w:p>
    <w:p w14:paraId="27B3E5E1" w14:textId="77777777" w:rsidR="004666C9" w:rsidRPr="004666C9" w:rsidRDefault="004666C9" w:rsidP="004666C9">
      <w:pPr>
        <w:suppressAutoHyphens/>
        <w:spacing w:after="0" w:line="276" w:lineRule="auto"/>
        <w:ind w:left="360" w:right="60"/>
        <w:jc w:val="both"/>
        <w:rPr>
          <w:rFonts w:ascii="Montserrat Light" w:eastAsia="Calibri" w:hAnsi="Montserrat Light" w:cs="Times New Roman"/>
          <w:lang w:val="ro-RO"/>
        </w:rPr>
      </w:pPr>
      <w:r w:rsidRPr="004666C9">
        <w:rPr>
          <w:rFonts w:ascii="Montserrat Light" w:eastAsia="Calibri" w:hAnsi="Montserrat Light" w:cs="Times New Roman"/>
          <w:lang w:val="ro-RO"/>
        </w:rPr>
        <w:lastRenderedPageBreak/>
        <w:t xml:space="preserve">      situaţiilor financiare anuale ale întreprinderii publice – societăţii pe acţiuni;</w:t>
      </w:r>
    </w:p>
    <w:p w14:paraId="3B86B457" w14:textId="77777777" w:rsidR="004666C9" w:rsidRPr="004666C9" w:rsidRDefault="004666C9" w:rsidP="004666C9">
      <w:pPr>
        <w:numPr>
          <w:ilvl w:val="0"/>
          <w:numId w:val="29"/>
        </w:num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propunerea înstrăinării, vânzării bunurilor proprietate sau date în administrarea întreprinderii publice - societăţii pe acţiuni, în condiţiile stabilite de legislaţia în vigoare;</w:t>
      </w:r>
    </w:p>
    <w:p w14:paraId="39C15203" w14:textId="77777777" w:rsidR="004666C9" w:rsidRPr="004666C9" w:rsidRDefault="004666C9" w:rsidP="004666C9">
      <w:pPr>
        <w:numPr>
          <w:ilvl w:val="0"/>
          <w:numId w:val="29"/>
        </w:numPr>
        <w:suppressAutoHyphens/>
        <w:autoSpaceDN w:val="0"/>
        <w:spacing w:after="0" w:line="276" w:lineRule="auto"/>
        <w:ind w:left="714" w:right="60" w:hanging="357"/>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răspunde de administrarea legală şi eficientă a întregului patrimoniu;</w:t>
      </w:r>
    </w:p>
    <w:p w14:paraId="4873FFDA" w14:textId="77777777" w:rsidR="004666C9" w:rsidRPr="004666C9" w:rsidRDefault="004666C9" w:rsidP="004666C9">
      <w:pPr>
        <w:numPr>
          <w:ilvl w:val="0"/>
          <w:numId w:val="29"/>
        </w:numPr>
        <w:suppressAutoHyphens/>
        <w:autoSpaceDN w:val="0"/>
        <w:spacing w:after="0" w:line="276" w:lineRule="auto"/>
        <w:ind w:left="714" w:right="60" w:hanging="357"/>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elaborarea şi aprobarea organigramei şi statului de funcţii, corespunzător necesităţilor activităţii întreprinderii publice - societate pe acţiuni şi supunerea spre aprobare Consiliului Judeţean Cluj;</w:t>
      </w:r>
    </w:p>
    <w:p w14:paraId="252B21F8" w14:textId="77777777" w:rsidR="004666C9" w:rsidRPr="004666C9" w:rsidRDefault="004666C9" w:rsidP="004666C9">
      <w:pPr>
        <w:numPr>
          <w:ilvl w:val="0"/>
          <w:numId w:val="29"/>
        </w:numPr>
        <w:suppressAutoHyphens/>
        <w:autoSpaceDN w:val="0"/>
        <w:spacing w:after="0" w:line="276" w:lineRule="auto"/>
        <w:ind w:left="714" w:right="60" w:hanging="357"/>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analizarea bilanţului contabil anual şi supunerea sa spre aprobare şi publicarea sa, potrivit prevederilor legale;</w:t>
      </w:r>
    </w:p>
    <w:p w14:paraId="02C2DD6C" w14:textId="77777777" w:rsidR="004666C9" w:rsidRPr="004666C9" w:rsidRDefault="004666C9" w:rsidP="004666C9">
      <w:pPr>
        <w:numPr>
          <w:ilvl w:val="0"/>
          <w:numId w:val="29"/>
        </w:numPr>
        <w:suppressAutoHyphens/>
        <w:autoSpaceDN w:val="0"/>
        <w:spacing w:after="0" w:line="276" w:lineRule="auto"/>
        <w:ind w:left="714" w:right="60" w:hanging="357"/>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aprobarea măsurilor privind respectarea dispoziţiilor legale în domeniul protecţiei mediului înconjurător;</w:t>
      </w:r>
    </w:p>
    <w:p w14:paraId="08B51FCD" w14:textId="77777777" w:rsidR="004666C9" w:rsidRPr="004666C9" w:rsidRDefault="004666C9" w:rsidP="004666C9">
      <w:pPr>
        <w:numPr>
          <w:ilvl w:val="0"/>
          <w:numId w:val="29"/>
        </w:numPr>
        <w:suppressAutoHyphens/>
        <w:autoSpaceDN w:val="0"/>
        <w:spacing w:after="0" w:line="276" w:lineRule="auto"/>
        <w:ind w:left="714" w:right="60" w:hanging="357"/>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aprobarea scoaterii din funcţiune, valorificarea şi casarea mijloacelor fixe, cu respectarea reglementărilor în vigoare;</w:t>
      </w:r>
    </w:p>
    <w:p w14:paraId="2791AB5B" w14:textId="77777777" w:rsidR="004666C9" w:rsidRPr="004666C9" w:rsidRDefault="004666C9" w:rsidP="004666C9">
      <w:pPr>
        <w:numPr>
          <w:ilvl w:val="0"/>
          <w:numId w:val="29"/>
        </w:numPr>
        <w:suppressAutoHyphens/>
        <w:autoSpaceDN w:val="0"/>
        <w:spacing w:after="0" w:line="276" w:lineRule="auto"/>
        <w:ind w:left="714" w:right="60" w:hanging="357"/>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aprobarea declasării și casării unor bunuri materiale, altele decât mijloacele fixe</w:t>
      </w:r>
      <w:r w:rsidRPr="004666C9">
        <w:rPr>
          <w:rFonts w:ascii="Montserrat Light" w:eastAsia="Calibri" w:hAnsi="Montserrat Light" w:cs="Times New Roman"/>
          <w:i/>
          <w:lang w:val="ro-RO"/>
        </w:rPr>
        <w:t>;</w:t>
      </w:r>
    </w:p>
    <w:p w14:paraId="1A678F27" w14:textId="77777777" w:rsidR="004666C9" w:rsidRPr="004666C9" w:rsidRDefault="004666C9" w:rsidP="004666C9">
      <w:pPr>
        <w:numPr>
          <w:ilvl w:val="0"/>
          <w:numId w:val="29"/>
        </w:numPr>
        <w:suppressAutoHyphens/>
        <w:autoSpaceDN w:val="0"/>
        <w:spacing w:after="0" w:line="276" w:lineRule="auto"/>
        <w:ind w:left="714" w:right="60" w:hanging="357"/>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aprobarea şi a altor măsuri, cu excepţia celor date, potrivit legii, în competenţa altor organe;</w:t>
      </w:r>
    </w:p>
    <w:p w14:paraId="11EB923E" w14:textId="77777777" w:rsidR="004666C9" w:rsidRPr="004666C9" w:rsidRDefault="004666C9" w:rsidP="004666C9">
      <w:pPr>
        <w:numPr>
          <w:ilvl w:val="0"/>
          <w:numId w:val="29"/>
        </w:numPr>
        <w:suppressAutoHyphens/>
        <w:autoSpaceDN w:val="0"/>
        <w:spacing w:after="0" w:line="276" w:lineRule="auto"/>
        <w:ind w:left="714" w:right="60" w:hanging="357"/>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prezentarea semestrială a unui raport asupra activităţii de administrare care include şi informaţii referitoare la execuţia contractului de mandat al directorului, detalii cu privire la activităţiile operaţionale, la performanţele financiare ale Societăţii şi la raportările contabile semestriale ale Societăţii;</w:t>
      </w:r>
    </w:p>
    <w:p w14:paraId="1555FFCC" w14:textId="77777777" w:rsidR="004666C9" w:rsidRPr="004666C9" w:rsidRDefault="004666C9" w:rsidP="004666C9">
      <w:pPr>
        <w:numPr>
          <w:ilvl w:val="0"/>
          <w:numId w:val="29"/>
        </w:numPr>
        <w:suppressAutoHyphens/>
        <w:autoSpaceDN w:val="0"/>
        <w:spacing w:after="0" w:line="276" w:lineRule="auto"/>
        <w:ind w:right="58"/>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elaborarea de rapoarte anuale privind activitatea întreprinderii publice, în luna mai a  anului următor celui cu privire la care se raportează; raportul se publică pe pagina de internet a întreprinderii publice;</w:t>
      </w:r>
    </w:p>
    <w:p w14:paraId="1F42F7D6" w14:textId="2BAC8354" w:rsidR="004666C9" w:rsidRPr="004666C9" w:rsidRDefault="004666C9" w:rsidP="004666C9">
      <w:pPr>
        <w:suppressAutoHyphens/>
        <w:spacing w:after="0" w:line="276" w:lineRule="auto"/>
        <w:ind w:left="720" w:right="58" w:hanging="360"/>
        <w:jc w:val="both"/>
        <w:rPr>
          <w:rFonts w:ascii="Montserrat Light" w:eastAsia="Calibri" w:hAnsi="Montserrat Light" w:cs="Times New Roman"/>
          <w:lang w:val="ro-RO"/>
        </w:rPr>
      </w:pPr>
      <w:r w:rsidRPr="004666C9">
        <w:rPr>
          <w:rFonts w:ascii="Montserrat Light" w:eastAsia="Calibri" w:hAnsi="Montserrat Light" w:cs="Times New Roman"/>
          <w:lang w:val="ro-RO"/>
        </w:rPr>
        <w:t xml:space="preserve">ș) analizarea/aprobarea/îndeplinirea actelor necesare şi utile pentru realizarea obiectului de  </w:t>
      </w:r>
    </w:p>
    <w:p w14:paraId="672A89D8" w14:textId="77777777" w:rsidR="004666C9" w:rsidRPr="004666C9" w:rsidRDefault="004666C9" w:rsidP="004666C9">
      <w:pPr>
        <w:suppressAutoHyphens/>
        <w:spacing w:after="0" w:line="276" w:lineRule="auto"/>
        <w:ind w:left="720" w:right="58" w:hanging="360"/>
        <w:jc w:val="both"/>
        <w:rPr>
          <w:rFonts w:ascii="Montserrat Light" w:eastAsia="Calibri" w:hAnsi="Montserrat Light" w:cs="Times New Roman"/>
          <w:lang w:val="ro-RO"/>
        </w:rPr>
      </w:pPr>
      <w:r w:rsidRPr="004666C9">
        <w:rPr>
          <w:rFonts w:ascii="Montserrat Light" w:eastAsia="Calibri" w:hAnsi="Montserrat Light" w:cs="Times New Roman"/>
          <w:lang w:val="ro-RO"/>
        </w:rPr>
        <w:t xml:space="preserve">      activitate al societăţii, conform prevederilor legale (organigramă, Situaţii financiare,         BVC, ROF, Cod etic, etc.);</w:t>
      </w:r>
    </w:p>
    <w:p w14:paraId="65F71565" w14:textId="77777777" w:rsidR="004666C9" w:rsidRPr="004666C9" w:rsidRDefault="004666C9" w:rsidP="004666C9">
      <w:pPr>
        <w:suppressAutoHyphens/>
        <w:spacing w:after="0" w:line="276" w:lineRule="auto"/>
        <w:ind w:left="720" w:right="58" w:hanging="360"/>
        <w:jc w:val="both"/>
        <w:rPr>
          <w:rFonts w:ascii="Montserrat Light" w:eastAsia="Calibri" w:hAnsi="Montserrat Light" w:cs="Times New Roman"/>
          <w:lang w:val="ro-RO"/>
        </w:rPr>
      </w:pPr>
      <w:r w:rsidRPr="004666C9">
        <w:rPr>
          <w:rFonts w:ascii="Montserrat Light" w:eastAsia="Calibri" w:hAnsi="Montserrat Light" w:cs="Times New Roman"/>
          <w:lang w:val="ro-RO"/>
        </w:rPr>
        <w:t xml:space="preserve">t)  informarea acționarului unic asupra oricărei tranzacţii încheiate de Societate cu o  altă întreprindere publică dacă tranzacţia are o valoare, individual sau într-o serie de </w:t>
      </w:r>
    </w:p>
    <w:p w14:paraId="52FCB7D4" w14:textId="77777777" w:rsidR="004666C9" w:rsidRPr="004666C9" w:rsidRDefault="004666C9" w:rsidP="004666C9">
      <w:pPr>
        <w:suppressAutoHyphens/>
        <w:spacing w:after="0" w:line="276" w:lineRule="auto"/>
        <w:ind w:left="720" w:right="58" w:hanging="360"/>
        <w:jc w:val="both"/>
        <w:rPr>
          <w:rFonts w:ascii="Montserrat Light" w:eastAsia="Calibri" w:hAnsi="Montserrat Light" w:cs="Times New Roman"/>
          <w:lang w:val="ro-RO"/>
        </w:rPr>
      </w:pPr>
      <w:r w:rsidRPr="004666C9">
        <w:rPr>
          <w:rFonts w:ascii="Montserrat Light" w:eastAsia="Calibri" w:hAnsi="Montserrat Light" w:cs="Times New Roman"/>
          <w:lang w:val="ro-RO"/>
        </w:rPr>
        <w:t xml:space="preserve">      tranzacţii, de cel puţin echivalentul în lei a 100.000 euro.</w:t>
      </w:r>
    </w:p>
    <w:p w14:paraId="44252EAF" w14:textId="77777777" w:rsidR="004666C9" w:rsidRPr="004666C9" w:rsidRDefault="004666C9" w:rsidP="004666C9">
      <w:pPr>
        <w:suppressAutoHyphens/>
        <w:spacing w:after="0" w:line="276" w:lineRule="auto"/>
        <w:ind w:left="360" w:right="58" w:firstLine="360"/>
        <w:jc w:val="both"/>
        <w:rPr>
          <w:rFonts w:ascii="Montserrat Light" w:eastAsia="Calibri" w:hAnsi="Montserrat Light" w:cs="Times New Roman"/>
          <w:lang w:val="ro-RO"/>
        </w:rPr>
      </w:pPr>
    </w:p>
    <w:p w14:paraId="617CD447" w14:textId="77777777" w:rsidR="004666C9" w:rsidRPr="004666C9" w:rsidRDefault="004666C9" w:rsidP="004666C9">
      <w:pPr>
        <w:suppressAutoHyphens/>
        <w:spacing w:after="0" w:line="276" w:lineRule="auto"/>
        <w:ind w:right="60"/>
        <w:jc w:val="both"/>
        <w:rPr>
          <w:rFonts w:ascii="Montserrat Light" w:eastAsia="Times New Roman" w:hAnsi="Montserrat Light" w:cs="Times New Roman"/>
          <w:b/>
          <w:bCs/>
          <w:iCs/>
          <w:lang w:val="ro-RO" w:eastAsia="x-none"/>
        </w:rPr>
      </w:pPr>
      <w:r w:rsidRPr="004666C9">
        <w:rPr>
          <w:rFonts w:ascii="Montserrat Light" w:eastAsia="Calibri" w:hAnsi="Montserrat Light" w:cs="Times New Roman"/>
          <w:b/>
          <w:bCs/>
          <w:lang w:val="ro-RO"/>
        </w:rPr>
        <w:t xml:space="preserve">Secțiunea a 2- a </w:t>
      </w:r>
      <w:r w:rsidRPr="004666C9">
        <w:rPr>
          <w:rFonts w:ascii="Montserrat Light" w:eastAsia="Times New Roman" w:hAnsi="Montserrat Light" w:cs="Times New Roman"/>
          <w:b/>
          <w:bCs/>
          <w:iCs/>
          <w:lang w:val="ro-RO" w:eastAsia="x-none"/>
        </w:rPr>
        <w:t>Directorii societății</w:t>
      </w:r>
    </w:p>
    <w:p w14:paraId="0CE8866E" w14:textId="5E7E19D1" w:rsidR="004666C9" w:rsidRPr="004666C9" w:rsidRDefault="00697C10" w:rsidP="004666C9">
      <w:pPr>
        <w:suppressAutoHyphens/>
        <w:autoSpaceDE w:val="0"/>
        <w:autoSpaceDN w:val="0"/>
        <w:adjustRightInd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Art.17.</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 xml:space="preserve"> Consiliul de administraţie  deleagă conducerea societăţii directori</w:t>
      </w:r>
      <w:r w:rsidR="00C60D0E">
        <w:rPr>
          <w:rFonts w:ascii="Montserrat Light" w:eastAsia="Calibri" w:hAnsi="Montserrat Light" w:cs="Times New Roman"/>
          <w:lang w:val="ro-RO"/>
        </w:rPr>
        <w:t>lor</w:t>
      </w:r>
      <w:r w:rsidR="004666C9" w:rsidRPr="004666C9">
        <w:rPr>
          <w:rFonts w:ascii="Montserrat Light" w:eastAsia="Calibri" w:hAnsi="Montserrat Light" w:cs="Times New Roman"/>
          <w:lang w:val="ro-RO"/>
        </w:rPr>
        <w:t>,</w:t>
      </w:r>
      <w:r w:rsidR="00C60D0E">
        <w:rPr>
          <w:rFonts w:ascii="Montserrat Light" w:eastAsia="Calibri" w:hAnsi="Montserrat Light" w:cs="Times New Roman"/>
          <w:lang w:val="ro-RO"/>
        </w:rPr>
        <w:t xml:space="preserve"> unul dintre aceștia fiind</w:t>
      </w:r>
      <w:r w:rsidR="004666C9" w:rsidRPr="004666C9">
        <w:rPr>
          <w:rFonts w:ascii="Montserrat Light" w:eastAsia="Calibri" w:hAnsi="Montserrat Light" w:cs="Times New Roman"/>
          <w:lang w:val="ro-RO"/>
        </w:rPr>
        <w:t xml:space="preserve"> director</w:t>
      </w:r>
      <w:r w:rsidR="00C60D0E">
        <w:rPr>
          <w:rFonts w:ascii="Montserrat Light" w:eastAsia="Calibri" w:hAnsi="Montserrat Light" w:cs="Times New Roman"/>
          <w:lang w:val="ro-RO"/>
        </w:rPr>
        <w:t>ul</w:t>
      </w:r>
      <w:r w:rsidR="004666C9" w:rsidRPr="004666C9">
        <w:rPr>
          <w:rFonts w:ascii="Montserrat Light" w:eastAsia="Calibri" w:hAnsi="Montserrat Light" w:cs="Times New Roman"/>
          <w:lang w:val="ro-RO"/>
        </w:rPr>
        <w:t xml:space="preserve"> general.</w:t>
      </w:r>
    </w:p>
    <w:p w14:paraId="4F79ED3F" w14:textId="77777777" w:rsidR="004666C9" w:rsidRPr="004666C9" w:rsidRDefault="004666C9" w:rsidP="004666C9">
      <w:pPr>
        <w:tabs>
          <w:tab w:val="left" w:pos="0"/>
          <w:tab w:val="left" w:pos="540"/>
        </w:tabs>
        <w:suppressAutoHyphens/>
        <w:autoSpaceDE w:val="0"/>
        <w:autoSpaceDN w:val="0"/>
        <w:adjustRightInd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Times New Roman" w:hAnsi="Montserrat Light" w:cs="Times New Roman"/>
          <w:b/>
          <w:iCs/>
          <w:lang w:val="ro-RO"/>
        </w:rPr>
        <w:t xml:space="preserve">(2) </w:t>
      </w:r>
      <w:r w:rsidRPr="004666C9">
        <w:rPr>
          <w:rFonts w:ascii="Montserrat Light" w:eastAsia="Times New Roman" w:hAnsi="Montserrat Light" w:cs="Times New Roman"/>
          <w:bCs/>
          <w:iCs/>
          <w:lang w:val="ro-RO"/>
        </w:rPr>
        <w:t>Directorii societății</w:t>
      </w:r>
      <w:r w:rsidRPr="004666C9">
        <w:rPr>
          <w:rFonts w:ascii="Montserrat Light" w:eastAsia="Calibri" w:hAnsi="Montserrat Light" w:cs="Times New Roman"/>
          <w:lang w:val="ro-RO"/>
        </w:rPr>
        <w:t xml:space="preserve"> sunt numiți de către CA, dintre administratori, </w:t>
      </w:r>
      <w:r w:rsidRPr="004666C9">
        <w:rPr>
          <w:rFonts w:ascii="Montserrat Light" w:eastAsia="Times New Roman" w:hAnsi="Montserrat Light" w:cs="Times New Roman"/>
          <w:lang w:val="ro-RO"/>
        </w:rPr>
        <w:t>devenind astfel administratori executivi,</w:t>
      </w:r>
      <w:r w:rsidRPr="004666C9">
        <w:rPr>
          <w:rFonts w:ascii="Montserrat Light" w:eastAsia="Calibri" w:hAnsi="Montserrat Light" w:cs="Times New Roman"/>
          <w:lang w:val="ro-RO"/>
        </w:rPr>
        <w:t xml:space="preserve"> sau din afara CA, la recomandarea Comitetului de nominalizare şi remunerare, cu respectarea procedurii prevăzute în O.U.G nr. 109/2011, cu modificările și completările ulterioare.</w:t>
      </w:r>
    </w:p>
    <w:p w14:paraId="138F6813" w14:textId="77777777" w:rsidR="004666C9" w:rsidRPr="004666C9" w:rsidRDefault="004666C9" w:rsidP="004666C9">
      <w:pPr>
        <w:suppressAutoHyphens/>
        <w:autoSpaceDE w:val="0"/>
        <w:autoSpaceDN w:val="0"/>
        <w:adjustRightInd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 xml:space="preserve">(3) </w:t>
      </w:r>
      <w:r w:rsidRPr="004666C9">
        <w:rPr>
          <w:rFonts w:ascii="Montserrat Light" w:eastAsia="Calibri" w:hAnsi="Montserrat Light" w:cs="Times New Roman"/>
          <w:lang w:val="ro-RO"/>
        </w:rPr>
        <w:t>Directorii sunt responsabili cu luarea tuturor măsurilor aferente conducerii societăţii, în limitele obiectului de activitate al societăţii şi cu respectarea competenţelor exclusive rezervate de lege sau de actul constitutiv, de hotărârile consiliului de administraţie şi acționarului unic.</w:t>
      </w:r>
    </w:p>
    <w:p w14:paraId="7F9860BD" w14:textId="77777777" w:rsidR="004666C9" w:rsidRPr="004666C9" w:rsidRDefault="004666C9" w:rsidP="004666C9">
      <w:pPr>
        <w:tabs>
          <w:tab w:val="left" w:pos="567"/>
        </w:tabs>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 xml:space="preserve">(4) </w:t>
      </w:r>
      <w:r w:rsidRPr="004666C9">
        <w:rPr>
          <w:rFonts w:ascii="Montserrat Light" w:eastAsia="Calibri" w:hAnsi="Montserrat Light" w:cs="Times New Roman"/>
          <w:lang w:val="ro-RO"/>
        </w:rPr>
        <w:t>Consiliul de administrație deleagă conducerea și puterea de reprezentare a societății directorilor societății și le stabilește drepturile şi obligaţiile prin contractele de mandat negociate cu CA.</w:t>
      </w:r>
    </w:p>
    <w:p w14:paraId="13C42993" w14:textId="77777777" w:rsidR="004666C9" w:rsidRPr="004666C9" w:rsidRDefault="004666C9" w:rsidP="004666C9">
      <w:pPr>
        <w:tabs>
          <w:tab w:val="left" w:pos="567"/>
        </w:tabs>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lastRenderedPageBreak/>
        <w:t xml:space="preserve">(5) </w:t>
      </w:r>
      <w:r w:rsidRPr="004666C9">
        <w:rPr>
          <w:rFonts w:ascii="Montserrat Light" w:eastAsia="Calibri" w:hAnsi="Montserrat Light" w:cs="Times New Roman"/>
          <w:lang w:val="ro-RO"/>
        </w:rPr>
        <w:t>Directorii pot delega puterea de reprezentare, cu menţionarea atribuţiilor delegate şi a duratei mandatului, cu condiţia informării CA despre aceasta.</w:t>
      </w:r>
    </w:p>
    <w:p w14:paraId="677BAA11" w14:textId="77777777" w:rsidR="004666C9" w:rsidRPr="004666C9" w:rsidRDefault="004666C9" w:rsidP="004666C9">
      <w:pPr>
        <w:tabs>
          <w:tab w:val="left" w:pos="567"/>
        </w:tabs>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 xml:space="preserve">(6) </w:t>
      </w:r>
      <w:r w:rsidRPr="004666C9">
        <w:rPr>
          <w:rFonts w:ascii="Montserrat Light" w:eastAsia="Calibri" w:hAnsi="Montserrat Light" w:cs="Times New Roman"/>
          <w:lang w:val="ro-RO"/>
        </w:rPr>
        <w:t>Specimenele de semnătură ale directorilor societății sunt depuse la Oficiul Registrului Comerţului.</w:t>
      </w:r>
    </w:p>
    <w:p w14:paraId="0E383AD3"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bCs/>
          <w:iCs/>
          <w:lang w:val="ro-RO"/>
        </w:rPr>
      </w:pPr>
      <w:r w:rsidRPr="004666C9">
        <w:rPr>
          <w:rFonts w:ascii="Montserrat Light" w:eastAsia="Calibri" w:hAnsi="Montserrat Light" w:cs="Times New Roman"/>
          <w:b/>
          <w:bCs/>
          <w:iCs/>
          <w:lang w:val="ro-RO"/>
        </w:rPr>
        <w:t>2.1. Directorul general</w:t>
      </w:r>
    </w:p>
    <w:p w14:paraId="1E3572AB" w14:textId="2B4F9BB9" w:rsidR="004666C9" w:rsidRPr="004666C9" w:rsidRDefault="00697C10" w:rsidP="004666C9">
      <w:pPr>
        <w:suppressAutoHyphens/>
        <w:autoSpaceDN w:val="0"/>
        <w:spacing w:after="0" w:line="276" w:lineRule="auto"/>
        <w:ind w:right="60"/>
        <w:jc w:val="both"/>
        <w:textAlignment w:val="baseline"/>
        <w:rPr>
          <w:rFonts w:ascii="Montserrat Light" w:eastAsia="Calibri" w:hAnsi="Montserrat Light" w:cs="Times New Roman"/>
          <w:iCs/>
          <w:lang w:val="ro-RO"/>
        </w:rPr>
      </w:pPr>
      <w:r>
        <w:rPr>
          <w:rFonts w:ascii="Montserrat Light" w:eastAsia="Calibri" w:hAnsi="Montserrat Light" w:cs="Times New Roman"/>
          <w:b/>
          <w:bCs/>
          <w:iCs/>
          <w:lang w:val="ro-RO"/>
        </w:rPr>
        <w:t>Art.18.</w:t>
      </w:r>
      <w:r w:rsidR="004666C9" w:rsidRPr="004666C9">
        <w:rPr>
          <w:rFonts w:ascii="Montserrat Light" w:eastAsia="Calibri" w:hAnsi="Montserrat Light" w:cs="Times New Roman"/>
          <w:iCs/>
          <w:lang w:val="ro-RO"/>
        </w:rPr>
        <w:t>Directorul general are următoarele atribuţii, competenţe şi responsabilităţi:</w:t>
      </w:r>
    </w:p>
    <w:p w14:paraId="037CBE93" w14:textId="77777777" w:rsidR="004666C9" w:rsidRPr="004666C9" w:rsidRDefault="004666C9" w:rsidP="004666C9">
      <w:pPr>
        <w:numPr>
          <w:ilvl w:val="0"/>
          <w:numId w:val="31"/>
        </w:numPr>
        <w:suppressAutoHyphens/>
        <w:autoSpaceDE w:val="0"/>
        <w:autoSpaceDN w:val="0"/>
        <w:spacing w:after="0" w:line="276" w:lineRule="auto"/>
        <w:ind w:right="60" w:firstLine="426"/>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aplică strategia şi politica de dezvoltare ale Societăţii, aprobate de Acționarul unic;</w:t>
      </w:r>
    </w:p>
    <w:p w14:paraId="63A7C692" w14:textId="77777777" w:rsidR="004666C9" w:rsidRPr="004666C9" w:rsidRDefault="004666C9" w:rsidP="004666C9">
      <w:pPr>
        <w:numPr>
          <w:ilvl w:val="0"/>
          <w:numId w:val="31"/>
        </w:numPr>
        <w:suppressAutoHyphens/>
        <w:autoSpaceDE w:val="0"/>
        <w:autoSpaceDN w:val="0"/>
        <w:spacing w:after="0" w:line="276" w:lineRule="auto"/>
        <w:ind w:right="60" w:firstLine="426"/>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angajează, promovează şi concediază personalul salariat, în condiţiile legii;</w:t>
      </w:r>
    </w:p>
    <w:p w14:paraId="3679BF95" w14:textId="77777777" w:rsidR="004666C9" w:rsidRPr="004666C9" w:rsidRDefault="004666C9" w:rsidP="004666C9">
      <w:pPr>
        <w:numPr>
          <w:ilvl w:val="0"/>
          <w:numId w:val="31"/>
        </w:numPr>
        <w:suppressAutoHyphens/>
        <w:autoSpaceDE w:val="0"/>
        <w:autoSpaceDN w:val="0"/>
        <w:spacing w:after="0" w:line="276" w:lineRule="auto"/>
        <w:ind w:right="60" w:firstLine="426"/>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numeşte, angajează, suspendă şi revocă  şefii de serviciu;</w:t>
      </w:r>
    </w:p>
    <w:p w14:paraId="77B78A39" w14:textId="77777777" w:rsidR="004666C9" w:rsidRPr="004666C9" w:rsidRDefault="004666C9" w:rsidP="004666C9">
      <w:pPr>
        <w:numPr>
          <w:ilvl w:val="0"/>
          <w:numId w:val="31"/>
        </w:numPr>
        <w:suppressAutoHyphens/>
        <w:autoSpaceDE w:val="0"/>
        <w:autoSpaceDN w:val="0"/>
        <w:spacing w:after="0" w:line="276" w:lineRule="auto"/>
        <w:ind w:right="60" w:firstLine="426"/>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aprobă numirea personalului cu drept de semnătură în bancă;</w:t>
      </w:r>
    </w:p>
    <w:p w14:paraId="573E9767" w14:textId="77777777" w:rsidR="004666C9" w:rsidRPr="004666C9" w:rsidRDefault="004666C9" w:rsidP="004666C9">
      <w:pPr>
        <w:numPr>
          <w:ilvl w:val="0"/>
          <w:numId w:val="31"/>
        </w:numPr>
        <w:suppressAutoHyphens/>
        <w:autoSpaceDE w:val="0"/>
        <w:autoSpaceDN w:val="0"/>
        <w:spacing w:after="0" w:line="276" w:lineRule="auto"/>
        <w:ind w:right="60" w:firstLine="426"/>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negociază contractele individuale de muncă şi le semnează în condiţiile legii;</w:t>
      </w:r>
    </w:p>
    <w:p w14:paraId="17433D70" w14:textId="77777777" w:rsidR="004666C9" w:rsidRPr="004666C9" w:rsidRDefault="004666C9" w:rsidP="004666C9">
      <w:pPr>
        <w:numPr>
          <w:ilvl w:val="0"/>
          <w:numId w:val="31"/>
        </w:numPr>
        <w:suppressAutoHyphens/>
        <w:autoSpaceDE w:val="0"/>
        <w:autoSpaceDN w:val="0"/>
        <w:spacing w:after="0" w:line="276" w:lineRule="auto"/>
        <w:ind w:right="60" w:firstLine="426"/>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stabileşte drepturile, obligaţiile şi responsabilităţile personalului Societăţii, conform structurii organizatorice aprobate;</w:t>
      </w:r>
    </w:p>
    <w:p w14:paraId="09989E33" w14:textId="77777777" w:rsidR="004666C9" w:rsidRPr="004666C9" w:rsidRDefault="004666C9" w:rsidP="004666C9">
      <w:pPr>
        <w:numPr>
          <w:ilvl w:val="0"/>
          <w:numId w:val="31"/>
        </w:numPr>
        <w:suppressAutoHyphens/>
        <w:autoSpaceDE w:val="0"/>
        <w:autoSpaceDN w:val="0"/>
        <w:spacing w:after="0" w:line="276" w:lineRule="auto"/>
        <w:ind w:right="60" w:firstLine="426"/>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aprobă fişele de post pentru personalul Societăţii;</w:t>
      </w:r>
    </w:p>
    <w:p w14:paraId="3EF9B9F5" w14:textId="77777777" w:rsidR="004666C9" w:rsidRPr="004666C9" w:rsidRDefault="004666C9" w:rsidP="004666C9">
      <w:pPr>
        <w:numPr>
          <w:ilvl w:val="0"/>
          <w:numId w:val="31"/>
        </w:numPr>
        <w:suppressAutoHyphens/>
        <w:autoSpaceDE w:val="0"/>
        <w:autoSpaceDN w:val="0"/>
        <w:spacing w:after="0" w:line="276" w:lineRule="auto"/>
        <w:ind w:right="60" w:firstLine="426"/>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hotărăşte cu privire la acţionarea în justiţie a personalului din cadrul Societăţii și hotărăşte şi reprezintă Societatea cu privire la soluţionarea situaţiilor litigioase cu terţii;</w:t>
      </w:r>
    </w:p>
    <w:p w14:paraId="0D5FC506" w14:textId="77777777" w:rsidR="004666C9" w:rsidRPr="004666C9" w:rsidRDefault="004666C9" w:rsidP="004666C9">
      <w:pPr>
        <w:numPr>
          <w:ilvl w:val="0"/>
          <w:numId w:val="31"/>
        </w:numPr>
        <w:suppressAutoHyphens/>
        <w:autoSpaceDE w:val="0"/>
        <w:autoSpaceDN w:val="0"/>
        <w:spacing w:after="0" w:line="276" w:lineRule="auto"/>
        <w:ind w:right="60" w:firstLine="426"/>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aplică sancţiunile disciplinare prevăzute de lege pentru personalul Societăţii;</w:t>
      </w:r>
    </w:p>
    <w:p w14:paraId="2E162291" w14:textId="77777777" w:rsidR="004666C9" w:rsidRPr="004666C9" w:rsidRDefault="004666C9" w:rsidP="004666C9">
      <w:pPr>
        <w:suppressAutoHyphens/>
        <w:autoSpaceDE w:val="0"/>
        <w:autoSpaceDN w:val="0"/>
        <w:spacing w:after="0" w:line="276" w:lineRule="auto"/>
        <w:ind w:right="60"/>
        <w:jc w:val="both"/>
        <w:rPr>
          <w:rFonts w:ascii="Montserrat Light" w:eastAsia="Calibri" w:hAnsi="Montserrat Light" w:cs="Times New Roman"/>
          <w:lang w:val="ro-RO"/>
        </w:rPr>
      </w:pPr>
      <w:r w:rsidRPr="004666C9">
        <w:rPr>
          <w:rFonts w:ascii="Montserrat Light" w:eastAsia="Calibri" w:hAnsi="Montserrat Light" w:cs="Times New Roman"/>
          <w:lang w:val="ro-RO"/>
        </w:rPr>
        <w:t>î)  aprobă nivelul garanţiilor şi modul de constituire a acestora pentru persoanele care au calitatea de gestionar;</w:t>
      </w:r>
    </w:p>
    <w:p w14:paraId="2238CEAC" w14:textId="77777777" w:rsidR="004666C9" w:rsidRPr="004666C9" w:rsidRDefault="004666C9" w:rsidP="004666C9">
      <w:pPr>
        <w:numPr>
          <w:ilvl w:val="0"/>
          <w:numId w:val="31"/>
        </w:numPr>
        <w:suppressAutoHyphens/>
        <w:autoSpaceDE w:val="0"/>
        <w:autoSpaceDN w:val="0"/>
        <w:spacing w:after="0" w:line="276" w:lineRule="auto"/>
        <w:ind w:right="60" w:firstLine="426"/>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încheie acte juridice prin care să dobândească, să înstrăineze, să închirieze, să schimbe sau să constituie în garanţie bunuri aflate în patrimoniul Societăţii, cu aprobarea Acționarului unic, atunci când legea sau statutul impune această condiţie;</w:t>
      </w:r>
    </w:p>
    <w:p w14:paraId="785D6696" w14:textId="77777777" w:rsidR="004666C9" w:rsidRPr="004666C9" w:rsidRDefault="004666C9" w:rsidP="004666C9">
      <w:pPr>
        <w:numPr>
          <w:ilvl w:val="0"/>
          <w:numId w:val="31"/>
        </w:numPr>
        <w:suppressAutoHyphens/>
        <w:autoSpaceDE w:val="0"/>
        <w:autoSpaceDN w:val="0"/>
        <w:spacing w:after="0" w:line="276" w:lineRule="auto"/>
        <w:ind w:right="60" w:firstLine="426"/>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încheie acte juridice în numele şi pe seama Societăţii, în limitele împuternicirilor acordate de Consiliul de Administraţie;</w:t>
      </w:r>
    </w:p>
    <w:p w14:paraId="32357AFC" w14:textId="77777777" w:rsidR="004666C9" w:rsidRPr="004666C9" w:rsidRDefault="004666C9" w:rsidP="004666C9">
      <w:pPr>
        <w:numPr>
          <w:ilvl w:val="0"/>
          <w:numId w:val="31"/>
        </w:numPr>
        <w:tabs>
          <w:tab w:val="left" w:pos="450"/>
          <w:tab w:val="left" w:pos="540"/>
        </w:tabs>
        <w:suppressAutoHyphens/>
        <w:autoSpaceDE w:val="0"/>
        <w:autoSpaceDN w:val="0"/>
        <w:spacing w:after="0" w:line="276" w:lineRule="auto"/>
        <w:ind w:left="450" w:right="60" w:hanging="9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aprobă operaţiunile de încasări şi plăţi, potrivit competenţelor legale şi statutului;</w:t>
      </w:r>
    </w:p>
    <w:p w14:paraId="48BBDE01" w14:textId="77777777" w:rsidR="004666C9" w:rsidRPr="004666C9" w:rsidRDefault="004666C9" w:rsidP="004666C9">
      <w:pPr>
        <w:numPr>
          <w:ilvl w:val="0"/>
          <w:numId w:val="31"/>
        </w:numPr>
        <w:suppressAutoHyphens/>
        <w:autoSpaceDE w:val="0"/>
        <w:autoSpaceDN w:val="0"/>
        <w:spacing w:after="0" w:line="276" w:lineRule="auto"/>
        <w:ind w:right="60" w:firstLine="284"/>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aprobă operaţiunile de vânzare şi cumpărare de bunuri și servicii, potrivit competenţelor legale şi  statutului;</w:t>
      </w:r>
    </w:p>
    <w:p w14:paraId="6A4098A3" w14:textId="4B5A766A" w:rsidR="004666C9" w:rsidRPr="004666C9" w:rsidRDefault="004666C9" w:rsidP="004666C9">
      <w:pPr>
        <w:numPr>
          <w:ilvl w:val="0"/>
          <w:numId w:val="31"/>
        </w:numPr>
        <w:suppressAutoHyphens/>
        <w:autoSpaceDE w:val="0"/>
        <w:autoSpaceDN w:val="0"/>
        <w:spacing w:after="0" w:line="276" w:lineRule="auto"/>
        <w:ind w:right="60" w:firstLine="284"/>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împuterniceşte ceilalți directori</w:t>
      </w:r>
      <w:r w:rsidR="00AD0688">
        <w:rPr>
          <w:rFonts w:ascii="Montserrat Light" w:eastAsia="Calibri" w:hAnsi="Montserrat Light" w:cs="Times New Roman"/>
          <w:lang w:val="ro-RO"/>
        </w:rPr>
        <w:t xml:space="preserve"> sau alți</w:t>
      </w:r>
      <w:r w:rsidRPr="004666C9">
        <w:rPr>
          <w:rFonts w:ascii="Montserrat Light" w:eastAsia="Calibri" w:hAnsi="Montserrat Light" w:cs="Times New Roman"/>
          <w:lang w:val="ro-RO"/>
        </w:rPr>
        <w:t xml:space="preserve"> angajați</w:t>
      </w:r>
      <w:r w:rsidR="00AD0688">
        <w:rPr>
          <w:rFonts w:ascii="Montserrat Light" w:eastAsia="Calibri" w:hAnsi="Montserrat Light" w:cs="Times New Roman"/>
          <w:lang w:val="ro-RO"/>
        </w:rPr>
        <w:t xml:space="preserve"> ai</w:t>
      </w:r>
      <w:r w:rsidRPr="004666C9">
        <w:rPr>
          <w:rFonts w:ascii="Montserrat Light" w:eastAsia="Calibri" w:hAnsi="Montserrat Light" w:cs="Times New Roman"/>
          <w:lang w:val="ro-RO"/>
        </w:rPr>
        <w:t xml:space="preserve"> Societății să exercite unele atribuţii din sfera sa de competenţă; desemnează prin decizie, directorul responsabil cu conducerea activității hotelului, respectiv a restaurantului;</w:t>
      </w:r>
    </w:p>
    <w:p w14:paraId="4B2CA1F8" w14:textId="77777777" w:rsidR="004666C9" w:rsidRPr="004666C9" w:rsidRDefault="004666C9" w:rsidP="004666C9">
      <w:pPr>
        <w:numPr>
          <w:ilvl w:val="0"/>
          <w:numId w:val="31"/>
        </w:numPr>
        <w:suppressAutoHyphens/>
        <w:autoSpaceDE w:val="0"/>
        <w:autoSpaceDN w:val="0"/>
        <w:spacing w:after="0" w:line="276" w:lineRule="auto"/>
        <w:ind w:right="60" w:firstLine="284"/>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reprezintă Societatea în relaţiile cu organismele externe sau la manifestări interne şi internaţionale în domeniile proprii de activitate ori necesare îndeplinirii domeniului de activitate;</w:t>
      </w:r>
    </w:p>
    <w:p w14:paraId="0A4E917F" w14:textId="77777777" w:rsidR="004666C9" w:rsidRPr="004666C9" w:rsidRDefault="004666C9" w:rsidP="004666C9">
      <w:pPr>
        <w:numPr>
          <w:ilvl w:val="0"/>
          <w:numId w:val="31"/>
        </w:numPr>
        <w:suppressAutoHyphens/>
        <w:autoSpaceDE w:val="0"/>
        <w:autoSpaceDN w:val="0"/>
        <w:spacing w:after="0" w:line="276" w:lineRule="auto"/>
        <w:ind w:right="60" w:firstLine="284"/>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aprobă/avizează actele privind activitatea curentă a Societăţii;</w:t>
      </w:r>
    </w:p>
    <w:p w14:paraId="033065EB" w14:textId="77777777" w:rsidR="004666C9" w:rsidRPr="004666C9" w:rsidRDefault="004666C9" w:rsidP="004666C9">
      <w:pPr>
        <w:numPr>
          <w:ilvl w:val="0"/>
          <w:numId w:val="31"/>
        </w:numPr>
        <w:suppressAutoHyphens/>
        <w:autoSpaceDE w:val="0"/>
        <w:autoSpaceDN w:val="0"/>
        <w:spacing w:after="0" w:line="276" w:lineRule="auto"/>
        <w:ind w:right="60" w:firstLine="284"/>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coordonează şi asigură realizarea controlului financiar preventiv la nivelul societăţii;</w:t>
      </w:r>
    </w:p>
    <w:p w14:paraId="72C2A55C" w14:textId="77777777" w:rsidR="004666C9" w:rsidRPr="004666C9" w:rsidRDefault="004666C9" w:rsidP="004666C9">
      <w:pPr>
        <w:numPr>
          <w:ilvl w:val="0"/>
          <w:numId w:val="31"/>
        </w:numPr>
        <w:suppressAutoHyphens/>
        <w:autoSpaceDE w:val="0"/>
        <w:autoSpaceDN w:val="0"/>
        <w:spacing w:after="0" w:line="276" w:lineRule="auto"/>
        <w:ind w:right="60" w:firstLine="284"/>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asigură realizarea activităţii de control în domeniul propriu de activitate, cu respectarea metodologiilor şi procedurilor de control în vigoare;</w:t>
      </w:r>
    </w:p>
    <w:p w14:paraId="304EB515" w14:textId="77777777" w:rsidR="004666C9" w:rsidRPr="004666C9" w:rsidRDefault="004666C9" w:rsidP="004666C9">
      <w:pPr>
        <w:suppressAutoHyphens/>
        <w:autoSpaceDE w:val="0"/>
        <w:autoSpaceDN w:val="0"/>
        <w:spacing w:after="0" w:line="276" w:lineRule="auto"/>
        <w:ind w:left="284" w:right="60"/>
        <w:jc w:val="both"/>
        <w:rPr>
          <w:rFonts w:ascii="Montserrat Light" w:eastAsia="Calibri" w:hAnsi="Montserrat Light" w:cs="Times New Roman"/>
          <w:lang w:val="ro-RO"/>
        </w:rPr>
      </w:pPr>
      <w:r w:rsidRPr="004666C9">
        <w:rPr>
          <w:rFonts w:ascii="Montserrat Light" w:eastAsia="Calibri" w:hAnsi="Montserrat Light" w:cs="Times New Roman"/>
          <w:lang w:val="ro-RO"/>
        </w:rPr>
        <w:t>ș) administrează bunurile Societăţii, conform delegărilor de competenţă acordate de Consiliul de Administraţie;</w:t>
      </w:r>
    </w:p>
    <w:p w14:paraId="5685BE5E" w14:textId="77777777" w:rsidR="004666C9" w:rsidRPr="004666C9" w:rsidRDefault="004666C9" w:rsidP="004666C9">
      <w:pPr>
        <w:numPr>
          <w:ilvl w:val="0"/>
          <w:numId w:val="31"/>
        </w:numPr>
        <w:suppressAutoHyphens/>
        <w:autoSpaceDE w:val="0"/>
        <w:autoSpaceDN w:val="0"/>
        <w:spacing w:after="0" w:line="276" w:lineRule="auto"/>
        <w:ind w:right="60" w:firstLine="284"/>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răspunde de buna gestiune a patrimoniului Societăţii;</w:t>
      </w:r>
    </w:p>
    <w:p w14:paraId="63E510E3" w14:textId="77777777" w:rsidR="004666C9" w:rsidRPr="004666C9" w:rsidRDefault="004666C9" w:rsidP="004666C9">
      <w:pPr>
        <w:suppressAutoHyphens/>
        <w:autoSpaceDE w:val="0"/>
        <w:autoSpaceDN w:val="0"/>
        <w:spacing w:after="0" w:line="276" w:lineRule="auto"/>
        <w:ind w:left="284" w:right="60"/>
        <w:jc w:val="both"/>
        <w:rPr>
          <w:rFonts w:ascii="Montserrat Light" w:eastAsia="Calibri" w:hAnsi="Montserrat Light" w:cs="Times New Roman"/>
          <w:lang w:val="ro-RO"/>
        </w:rPr>
      </w:pPr>
      <w:r w:rsidRPr="004666C9">
        <w:rPr>
          <w:rFonts w:ascii="Montserrat Light" w:eastAsia="Calibri" w:hAnsi="Montserrat Light" w:cs="Times New Roman"/>
          <w:lang w:val="ro-RO"/>
        </w:rPr>
        <w:t>ț) încheie contractele pentru acţiuni de orientare şi formare profesională cu reprezentanţe economice din afara Societăţii;</w:t>
      </w:r>
    </w:p>
    <w:p w14:paraId="65C5AE27" w14:textId="77777777" w:rsidR="004666C9" w:rsidRPr="004666C9" w:rsidRDefault="004666C9" w:rsidP="004666C9">
      <w:pPr>
        <w:numPr>
          <w:ilvl w:val="0"/>
          <w:numId w:val="31"/>
        </w:numPr>
        <w:suppressAutoHyphens/>
        <w:autoSpaceDE w:val="0"/>
        <w:autoSpaceDN w:val="0"/>
        <w:spacing w:after="0" w:line="276" w:lineRule="auto"/>
        <w:ind w:right="60" w:firstLine="284"/>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aprobă instrucţiunile şi procedurile cu caracter metodologic în domeniul propriu de activitate;</w:t>
      </w:r>
    </w:p>
    <w:p w14:paraId="6BB6F844" w14:textId="77777777" w:rsidR="004666C9" w:rsidRPr="004666C9" w:rsidRDefault="004666C9" w:rsidP="004666C9">
      <w:pPr>
        <w:numPr>
          <w:ilvl w:val="0"/>
          <w:numId w:val="31"/>
        </w:numPr>
        <w:suppressAutoHyphens/>
        <w:autoSpaceDE w:val="0"/>
        <w:autoSpaceDN w:val="0"/>
        <w:spacing w:after="0" w:line="276" w:lineRule="auto"/>
        <w:ind w:right="60" w:firstLine="284"/>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stabileşte tactica şi strategia de marketing;</w:t>
      </w:r>
    </w:p>
    <w:p w14:paraId="655F2A55" w14:textId="77777777" w:rsidR="004666C9" w:rsidRPr="004666C9" w:rsidRDefault="004666C9" w:rsidP="004666C9">
      <w:pPr>
        <w:numPr>
          <w:ilvl w:val="0"/>
          <w:numId w:val="31"/>
        </w:numPr>
        <w:suppressAutoHyphens/>
        <w:autoSpaceDE w:val="0"/>
        <w:autoSpaceDN w:val="0"/>
        <w:spacing w:after="0" w:line="276" w:lineRule="auto"/>
        <w:ind w:right="60" w:firstLine="284"/>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lastRenderedPageBreak/>
        <w:t>înaintează Consiliului de Administrație propunerile cu privire la repartizarea unei părți a dividendelor către salariați, în baza evaluării acestora, în limitele bugetului aprobat de acționarul unic.</w:t>
      </w:r>
    </w:p>
    <w:p w14:paraId="0EE7F2CC" w14:textId="77777777" w:rsidR="004666C9" w:rsidRPr="004666C9" w:rsidRDefault="004666C9" w:rsidP="004666C9">
      <w:pPr>
        <w:numPr>
          <w:ilvl w:val="0"/>
          <w:numId w:val="31"/>
        </w:numPr>
        <w:suppressAutoHyphens/>
        <w:autoSpaceDE w:val="0"/>
        <w:autoSpaceDN w:val="0"/>
        <w:spacing w:after="0" w:line="276" w:lineRule="auto"/>
        <w:ind w:right="60" w:firstLine="284"/>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îndeplineşte orice alte atribuţii date de Consiliul de Administraţie sau de acționarul unic în sarcina sa.</w:t>
      </w:r>
    </w:p>
    <w:p w14:paraId="735A2F82"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bCs/>
          <w:lang w:val="ro-RO"/>
        </w:rPr>
      </w:pPr>
      <w:r w:rsidRPr="004666C9">
        <w:rPr>
          <w:rFonts w:ascii="Montserrat Light" w:eastAsia="Calibri" w:hAnsi="Montserrat Light" w:cs="Times New Roman"/>
          <w:b/>
          <w:bCs/>
          <w:lang w:val="ro-RO"/>
        </w:rPr>
        <w:t xml:space="preserve">2.2 Directorii </w:t>
      </w:r>
    </w:p>
    <w:p w14:paraId="65DD7F4B" w14:textId="4F32AA1C" w:rsidR="004666C9" w:rsidRPr="004666C9" w:rsidRDefault="0013486D"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Art.19.</w:t>
      </w:r>
      <w:r w:rsidR="004666C9" w:rsidRPr="004666C9">
        <w:rPr>
          <w:rFonts w:ascii="Montserrat Light" w:eastAsia="Calibri" w:hAnsi="Montserrat Light" w:cs="Times New Roman"/>
          <w:b/>
          <w:bCs/>
          <w:lang w:val="ro-RO"/>
        </w:rPr>
        <w:t>Directorul responsabil cu conducerea și coordonarea activității Hotelului</w:t>
      </w:r>
      <w:r w:rsidR="004666C9" w:rsidRPr="004666C9">
        <w:rPr>
          <w:rFonts w:ascii="Montserrat Light" w:eastAsia="Calibri" w:hAnsi="Montserrat Light" w:cs="Times New Roman"/>
          <w:lang w:val="ro-RO"/>
        </w:rPr>
        <w:t xml:space="preserve"> are, în principal, următoarele atribuţii:</w:t>
      </w:r>
    </w:p>
    <w:p w14:paraId="7D693DD4" w14:textId="77777777" w:rsidR="004666C9" w:rsidRPr="004666C9" w:rsidRDefault="004666C9" w:rsidP="004666C9">
      <w:pPr>
        <w:numPr>
          <w:ilvl w:val="0"/>
          <w:numId w:val="33"/>
        </w:numPr>
        <w:suppressAutoHyphens/>
        <w:autoSpaceDN w:val="0"/>
        <w:spacing w:line="276" w:lineRule="auto"/>
        <w:ind w:right="60"/>
        <w:contextualSpacing/>
        <w:jc w:val="both"/>
        <w:textAlignment w:val="baseline"/>
        <w:rPr>
          <w:rFonts w:ascii="Montserrat Light" w:eastAsia="Calibri" w:hAnsi="Montserrat Light" w:cs="Times New Roman"/>
          <w:lang w:val="ro-RO"/>
        </w:rPr>
      </w:pPr>
      <w:r w:rsidRPr="004666C9">
        <w:rPr>
          <w:rFonts w:ascii="Montserrat Light" w:eastAsia="Calibri" w:hAnsi="Montserrat Light" w:cs="Times New Roman"/>
          <w:shd w:val="clear" w:color="auto" w:fill="FFFFFF"/>
          <w:lang w:val="ro-RO"/>
        </w:rPr>
        <w:t xml:space="preserve"> Conduce, planifică, organizează și verifică activitatea hotelieră, </w:t>
      </w:r>
      <w:r w:rsidRPr="004666C9">
        <w:rPr>
          <w:rFonts w:ascii="Montserrat Light" w:eastAsia="Calibri" w:hAnsi="Montserrat Light" w:cs="Times New Roman"/>
          <w:lang w:val="ro-RO"/>
        </w:rPr>
        <w:t>înaintând rapoarte și  propuneri Directorului general;</w:t>
      </w:r>
    </w:p>
    <w:p w14:paraId="4975E933" w14:textId="77777777" w:rsidR="004666C9" w:rsidRPr="004666C9" w:rsidRDefault="004666C9" w:rsidP="004666C9">
      <w:pPr>
        <w:numPr>
          <w:ilvl w:val="0"/>
          <w:numId w:val="33"/>
        </w:numPr>
        <w:suppressAutoHyphens/>
        <w:autoSpaceDN w:val="0"/>
        <w:spacing w:line="276" w:lineRule="auto"/>
        <w:ind w:left="634" w:right="60"/>
        <w:contextualSpacing/>
        <w:jc w:val="both"/>
        <w:textAlignment w:val="baseline"/>
        <w:rPr>
          <w:rFonts w:ascii="Montserrat Light" w:eastAsia="Calibri" w:hAnsi="Montserrat Light" w:cs="Times New Roman"/>
          <w:lang w:val="ro-RO"/>
        </w:rPr>
      </w:pPr>
      <w:r w:rsidRPr="004666C9">
        <w:rPr>
          <w:rFonts w:ascii="Montserrat Light" w:eastAsia="Calibri" w:hAnsi="Montserrat Light" w:cs="Times New Roman"/>
          <w:shd w:val="clear" w:color="auto" w:fill="FFFFFF"/>
          <w:lang w:val="it-IT"/>
        </w:rPr>
        <w:t>Coordonează și supraveghează activitatea de mentenanță și aprovizionare a societății;</w:t>
      </w:r>
    </w:p>
    <w:p w14:paraId="4B8014AE" w14:textId="77777777" w:rsidR="004666C9" w:rsidRPr="004666C9" w:rsidRDefault="004666C9" w:rsidP="004666C9">
      <w:pPr>
        <w:numPr>
          <w:ilvl w:val="0"/>
          <w:numId w:val="33"/>
        </w:numPr>
        <w:suppressAutoHyphens/>
        <w:autoSpaceDN w:val="0"/>
        <w:spacing w:line="276" w:lineRule="auto"/>
        <w:ind w:left="634" w:right="60"/>
        <w:contextualSpacing/>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it-IT"/>
        </w:rPr>
        <w:t>Stabileşte sarcinile şi responsabilităţile pentru personalul din compartimentele pe care le conduce și răspunde pentru fluxul operațional la nivelul hotelului;</w:t>
      </w:r>
    </w:p>
    <w:p w14:paraId="0BA6382C" w14:textId="77777777" w:rsidR="004666C9" w:rsidRPr="004666C9" w:rsidRDefault="004666C9" w:rsidP="004666C9">
      <w:pPr>
        <w:numPr>
          <w:ilvl w:val="0"/>
          <w:numId w:val="33"/>
        </w:numPr>
        <w:suppressAutoHyphens/>
        <w:autoSpaceDN w:val="0"/>
        <w:spacing w:line="276" w:lineRule="auto"/>
        <w:ind w:left="634" w:right="60"/>
        <w:contextualSpacing/>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Asigură condiţiile  necesare desfăşurării activităţii hoteliere; </w:t>
      </w:r>
    </w:p>
    <w:p w14:paraId="02C5A51D" w14:textId="77777777" w:rsidR="004666C9" w:rsidRPr="004666C9" w:rsidRDefault="004666C9" w:rsidP="004666C9">
      <w:pPr>
        <w:numPr>
          <w:ilvl w:val="0"/>
          <w:numId w:val="33"/>
        </w:numPr>
        <w:suppressAutoHyphens/>
        <w:autoSpaceDN w:val="0"/>
        <w:spacing w:line="276" w:lineRule="auto"/>
        <w:ind w:left="634" w:right="60"/>
        <w:contextualSpacing/>
        <w:jc w:val="both"/>
        <w:textAlignment w:val="baseline"/>
        <w:rPr>
          <w:rFonts w:ascii="Montserrat Light" w:eastAsia="Calibri" w:hAnsi="Montserrat Light" w:cs="Times New Roman"/>
          <w:lang w:val="ro-RO"/>
        </w:rPr>
      </w:pPr>
      <w:r w:rsidRPr="004666C9">
        <w:rPr>
          <w:rFonts w:ascii="Montserrat Light" w:eastAsia="Calibri" w:hAnsi="Montserrat Light" w:cs="Times New Roman"/>
          <w:shd w:val="clear" w:color="auto" w:fill="FFFFFF"/>
          <w:lang w:val="it-IT"/>
        </w:rPr>
        <w:t>Dezvoltă si promovează imaginea hotelului; elaborează propuneri cu privire la politicile tarifare și de marketing;</w:t>
      </w:r>
    </w:p>
    <w:p w14:paraId="735BF4B1" w14:textId="77777777" w:rsidR="004666C9" w:rsidRPr="004666C9" w:rsidRDefault="004666C9" w:rsidP="004666C9">
      <w:pPr>
        <w:numPr>
          <w:ilvl w:val="0"/>
          <w:numId w:val="33"/>
        </w:numPr>
        <w:suppressAutoHyphens/>
        <w:autoSpaceDN w:val="0"/>
        <w:spacing w:line="276" w:lineRule="auto"/>
        <w:ind w:left="634" w:right="60"/>
        <w:contextualSpacing/>
        <w:jc w:val="both"/>
        <w:textAlignment w:val="baseline"/>
        <w:rPr>
          <w:rFonts w:ascii="Montserrat Light" w:eastAsia="Calibri" w:hAnsi="Montserrat Light" w:cs="Times New Roman"/>
          <w:lang w:val="ro-RO"/>
        </w:rPr>
      </w:pPr>
      <w:r w:rsidRPr="004666C9">
        <w:rPr>
          <w:rFonts w:ascii="Montserrat Light" w:eastAsia="Times New Roman" w:hAnsi="Montserrat Light" w:cs="Times New Roman"/>
          <w:lang w:val="it-IT"/>
        </w:rPr>
        <w:t xml:space="preserve">Elaborează strategii de dezvoltare a serviciilor pe care le oferă hotelul și de creștere a portofoliului de clienți; </w:t>
      </w:r>
      <w:r w:rsidRPr="004666C9">
        <w:rPr>
          <w:rFonts w:ascii="Montserrat Light" w:eastAsia="Calibri" w:hAnsi="Montserrat Light" w:cs="Times New Roman"/>
          <w:lang w:val="it-IT"/>
        </w:rPr>
        <w:t>s</w:t>
      </w:r>
      <w:r w:rsidRPr="004666C9">
        <w:rPr>
          <w:rFonts w:ascii="Montserrat Light" w:eastAsia="Calibri" w:hAnsi="Montserrat Light" w:cs="Times New Roman"/>
          <w:shd w:val="clear" w:color="auto" w:fill="FFFFFF"/>
          <w:lang w:val="it-IT"/>
        </w:rPr>
        <w:t>upervizează politicile de fidelizare a clientelei;</w:t>
      </w:r>
    </w:p>
    <w:p w14:paraId="29C71C1F" w14:textId="77777777" w:rsidR="004666C9" w:rsidRPr="004666C9" w:rsidRDefault="004666C9" w:rsidP="004666C9">
      <w:pPr>
        <w:numPr>
          <w:ilvl w:val="0"/>
          <w:numId w:val="33"/>
        </w:numPr>
        <w:suppressAutoHyphens/>
        <w:autoSpaceDN w:val="0"/>
        <w:spacing w:line="276" w:lineRule="auto"/>
        <w:ind w:left="634" w:right="60"/>
        <w:contextualSpacing/>
        <w:jc w:val="both"/>
        <w:textAlignment w:val="baseline"/>
        <w:rPr>
          <w:rFonts w:ascii="Montserrat Light" w:eastAsia="Calibri" w:hAnsi="Montserrat Light" w:cs="Times New Roman"/>
          <w:lang w:val="ro-RO"/>
        </w:rPr>
      </w:pPr>
      <w:r w:rsidRPr="004666C9">
        <w:rPr>
          <w:rFonts w:ascii="Montserrat Light" w:eastAsia="Calibri" w:hAnsi="Montserrat Light" w:cs="Times New Roman"/>
          <w:shd w:val="clear" w:color="auto" w:fill="FFFFFF"/>
          <w:lang w:val="it-IT"/>
        </w:rPr>
        <w:t>Asigură și dezvoltă relațiile cu partenerii contractuali, clienți sau furnizori ai hotelului;</w:t>
      </w:r>
    </w:p>
    <w:p w14:paraId="568E985E" w14:textId="77777777" w:rsidR="004666C9" w:rsidRPr="004666C9" w:rsidRDefault="004666C9" w:rsidP="004666C9">
      <w:pPr>
        <w:numPr>
          <w:ilvl w:val="0"/>
          <w:numId w:val="33"/>
        </w:numPr>
        <w:suppressAutoHyphens/>
        <w:autoSpaceDN w:val="0"/>
        <w:spacing w:line="276" w:lineRule="auto"/>
        <w:ind w:left="634" w:right="60"/>
        <w:contextualSpacing/>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it-IT"/>
        </w:rPr>
        <w:t>U</w:t>
      </w:r>
      <w:r w:rsidRPr="004666C9">
        <w:rPr>
          <w:rFonts w:ascii="Montserrat Light" w:eastAsia="Calibri" w:hAnsi="Montserrat Light" w:cs="Times New Roman"/>
          <w:shd w:val="clear" w:color="auto" w:fill="FFFFFF"/>
          <w:lang w:val="it-IT"/>
        </w:rPr>
        <w:t>rmarește solutionarea eficientă și promptă a solicitărilor clienților;</w:t>
      </w:r>
    </w:p>
    <w:p w14:paraId="37783673" w14:textId="77777777" w:rsidR="004666C9" w:rsidRPr="004666C9" w:rsidRDefault="004666C9" w:rsidP="004666C9">
      <w:pPr>
        <w:numPr>
          <w:ilvl w:val="0"/>
          <w:numId w:val="33"/>
        </w:numPr>
        <w:suppressAutoHyphens/>
        <w:autoSpaceDN w:val="0"/>
        <w:spacing w:line="276" w:lineRule="auto"/>
        <w:ind w:left="634" w:right="60"/>
        <w:contextualSpacing/>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it-IT"/>
        </w:rPr>
        <w:t>Elaborează politica de calitate la nivelul societății și răspunde de calitatea activității personalului aflat în subordine;</w:t>
      </w:r>
    </w:p>
    <w:p w14:paraId="19CDADA0" w14:textId="77777777" w:rsidR="004666C9" w:rsidRPr="004666C9" w:rsidRDefault="004666C9" w:rsidP="004666C9">
      <w:pPr>
        <w:numPr>
          <w:ilvl w:val="0"/>
          <w:numId w:val="33"/>
        </w:numPr>
        <w:suppressAutoHyphens/>
        <w:autoSpaceDN w:val="0"/>
        <w:spacing w:after="0" w:line="276" w:lineRule="auto"/>
        <w:ind w:left="634" w:right="60"/>
        <w:contextualSpacing/>
        <w:jc w:val="both"/>
        <w:textAlignment w:val="baseline"/>
        <w:rPr>
          <w:rFonts w:ascii="Montserrat Light" w:eastAsia="Calibri" w:hAnsi="Montserrat Light" w:cs="Times New Roman"/>
          <w:lang w:val="it-IT"/>
        </w:rPr>
      </w:pPr>
      <w:r w:rsidRPr="004666C9">
        <w:rPr>
          <w:rFonts w:ascii="Montserrat Light" w:eastAsia="Calibri" w:hAnsi="Montserrat Light" w:cs="Times New Roman"/>
          <w:lang w:val="it-IT"/>
        </w:rPr>
        <w:t>Verifică aplicarea normelor de securitatea și sănătate în muncă (SSM), în domeniul situațiilor de urgență (SU) la nivelul hotelului;</w:t>
      </w:r>
    </w:p>
    <w:p w14:paraId="028A906C" w14:textId="77777777" w:rsidR="004666C9" w:rsidRPr="004666C9" w:rsidRDefault="004666C9" w:rsidP="004666C9">
      <w:pPr>
        <w:numPr>
          <w:ilvl w:val="0"/>
          <w:numId w:val="33"/>
        </w:numPr>
        <w:suppressAutoHyphens/>
        <w:autoSpaceDN w:val="0"/>
        <w:spacing w:before="100" w:beforeAutospacing="1" w:after="100" w:afterAutospacing="1" w:line="276" w:lineRule="auto"/>
        <w:ind w:left="634" w:right="60"/>
        <w:contextualSpacing/>
        <w:jc w:val="both"/>
        <w:textAlignment w:val="baseline"/>
        <w:rPr>
          <w:rFonts w:ascii="Montserrat Light" w:eastAsia="Times New Roman" w:hAnsi="Montserrat Light" w:cs="Times New Roman"/>
          <w:lang w:val="it-IT"/>
        </w:rPr>
      </w:pPr>
      <w:r w:rsidRPr="004666C9">
        <w:rPr>
          <w:rFonts w:ascii="Montserrat Light" w:eastAsia="Times New Roman" w:hAnsi="Montserrat Light" w:cs="Times New Roman"/>
          <w:lang w:val="ro-RO"/>
        </w:rPr>
        <w:t>Urmărește permanent colaborarea și corelarea  cu restaurantul pentru calitatea serviciilor de masă sau alte servicii comune oferite grupurilor sau turiștilor individuali;</w:t>
      </w:r>
    </w:p>
    <w:p w14:paraId="18D322AE" w14:textId="77777777" w:rsidR="004666C9" w:rsidRDefault="004666C9" w:rsidP="004666C9">
      <w:pPr>
        <w:numPr>
          <w:ilvl w:val="0"/>
          <w:numId w:val="33"/>
        </w:numPr>
        <w:suppressAutoHyphens/>
        <w:autoSpaceDN w:val="0"/>
        <w:spacing w:after="0" w:line="276" w:lineRule="auto"/>
        <w:ind w:left="634" w:right="60"/>
        <w:contextualSpacing/>
        <w:jc w:val="both"/>
        <w:textAlignment w:val="baseline"/>
        <w:rPr>
          <w:rFonts w:ascii="Montserrat Light" w:eastAsia="Calibri" w:hAnsi="Montserrat Light" w:cs="Times New Roman"/>
          <w:lang w:val="it-IT"/>
        </w:rPr>
      </w:pPr>
      <w:r w:rsidRPr="004666C9">
        <w:rPr>
          <w:rFonts w:ascii="Montserrat Light" w:eastAsia="Calibri" w:hAnsi="Montserrat Light" w:cs="Times New Roman"/>
          <w:lang w:val="it-IT"/>
        </w:rPr>
        <w:t>Este responsabil de o comunicare eficientă între compartimentele din cadrul hotelului.</w:t>
      </w:r>
    </w:p>
    <w:p w14:paraId="732EC070" w14:textId="77777777" w:rsidR="007F7534" w:rsidRPr="004666C9" w:rsidRDefault="007F7534" w:rsidP="007F7534">
      <w:pPr>
        <w:suppressAutoHyphens/>
        <w:autoSpaceDN w:val="0"/>
        <w:spacing w:after="0" w:line="276" w:lineRule="auto"/>
        <w:ind w:left="634" w:right="60"/>
        <w:contextualSpacing/>
        <w:jc w:val="both"/>
        <w:textAlignment w:val="baseline"/>
        <w:rPr>
          <w:rFonts w:ascii="Montserrat Light" w:eastAsia="Calibri" w:hAnsi="Montserrat Light" w:cs="Times New Roman"/>
          <w:lang w:val="it-IT"/>
        </w:rPr>
      </w:pPr>
    </w:p>
    <w:p w14:paraId="76E61D77" w14:textId="0A954BD8" w:rsidR="004666C9" w:rsidRPr="004666C9" w:rsidRDefault="0013486D"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Art.20.</w:t>
      </w:r>
      <w:r w:rsidR="004666C9" w:rsidRPr="004666C9">
        <w:rPr>
          <w:rFonts w:ascii="Montserrat Light" w:eastAsia="Calibri" w:hAnsi="Montserrat Light" w:cs="Times New Roman"/>
          <w:b/>
          <w:bCs/>
          <w:lang w:val="ro-RO"/>
        </w:rPr>
        <w:t>Directorul responsabil cu conducerea și coordonarea activității Restaurantului</w:t>
      </w:r>
      <w:r w:rsidR="004666C9" w:rsidRPr="004666C9">
        <w:rPr>
          <w:rFonts w:ascii="Montserrat Light" w:eastAsia="Calibri" w:hAnsi="Montserrat Light" w:cs="Times New Roman"/>
          <w:lang w:val="ro-RO"/>
        </w:rPr>
        <w:t xml:space="preserve"> are, în principal, următoarele atribuţii:</w:t>
      </w:r>
    </w:p>
    <w:p w14:paraId="75054E2C" w14:textId="77777777" w:rsidR="004666C9" w:rsidRPr="004666C9" w:rsidRDefault="004666C9" w:rsidP="004666C9">
      <w:pPr>
        <w:numPr>
          <w:ilvl w:val="0"/>
          <w:numId w:val="35"/>
        </w:numPr>
        <w:suppressAutoHyphens/>
        <w:autoSpaceDN w:val="0"/>
        <w:spacing w:line="276" w:lineRule="auto"/>
        <w:ind w:right="60"/>
        <w:contextualSpacing/>
        <w:jc w:val="both"/>
        <w:textAlignment w:val="baseline"/>
        <w:rPr>
          <w:rFonts w:ascii="Montserrat Light" w:eastAsia="Calibri" w:hAnsi="Montserrat Light" w:cs="Times New Roman"/>
          <w:shd w:val="clear" w:color="auto" w:fill="FFFFFF"/>
          <w:lang w:val="it-IT"/>
        </w:rPr>
      </w:pPr>
      <w:r w:rsidRPr="004666C9">
        <w:rPr>
          <w:rFonts w:ascii="Montserrat Light" w:eastAsia="Calibri" w:hAnsi="Montserrat Light" w:cs="Times New Roman"/>
          <w:shd w:val="clear" w:color="auto" w:fill="FFFFFF"/>
          <w:lang w:val="it-IT"/>
        </w:rPr>
        <w:t xml:space="preserve">Conduce, planifică, organizează, si verifică activitatea restaurantului, </w:t>
      </w:r>
      <w:r w:rsidRPr="004666C9">
        <w:rPr>
          <w:rFonts w:ascii="Montserrat Light" w:eastAsia="Calibri" w:hAnsi="Montserrat Light" w:cs="Times New Roman"/>
          <w:lang w:val="ro-RO"/>
        </w:rPr>
        <w:t>înaintând rapoarte și propuneri Directorului general;</w:t>
      </w:r>
    </w:p>
    <w:p w14:paraId="6794D635" w14:textId="77777777" w:rsidR="004666C9" w:rsidRPr="004666C9" w:rsidRDefault="004666C9" w:rsidP="004666C9">
      <w:pPr>
        <w:numPr>
          <w:ilvl w:val="0"/>
          <w:numId w:val="35"/>
        </w:numPr>
        <w:suppressAutoHyphens/>
        <w:autoSpaceDN w:val="0"/>
        <w:spacing w:after="0" w:line="276" w:lineRule="auto"/>
        <w:ind w:right="60"/>
        <w:contextualSpacing/>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Asigură condiţiile necesare desfăşurării activităţii din restaurant, respectiv pentru furnizarea unor servicii clienților care închiriază sălile de conferință;</w:t>
      </w:r>
    </w:p>
    <w:p w14:paraId="53EAA291" w14:textId="77777777" w:rsidR="004666C9" w:rsidRPr="004666C9" w:rsidRDefault="004666C9" w:rsidP="004666C9">
      <w:pPr>
        <w:numPr>
          <w:ilvl w:val="0"/>
          <w:numId w:val="35"/>
        </w:numPr>
        <w:suppressAutoHyphens/>
        <w:autoSpaceDN w:val="0"/>
        <w:spacing w:after="0" w:line="276" w:lineRule="auto"/>
        <w:ind w:right="60"/>
        <w:contextualSpacing/>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it-IT"/>
        </w:rPr>
        <w:t>Stabileşte sarcinile şi responsabilităţile pentru personalul din compartimentele pe care le conduce;</w:t>
      </w:r>
    </w:p>
    <w:p w14:paraId="6B6B836B" w14:textId="77777777" w:rsidR="004666C9" w:rsidRPr="004666C9" w:rsidRDefault="004666C9" w:rsidP="004666C9">
      <w:pPr>
        <w:numPr>
          <w:ilvl w:val="0"/>
          <w:numId w:val="35"/>
        </w:numPr>
        <w:suppressAutoHyphens/>
        <w:autoSpaceDN w:val="0"/>
        <w:spacing w:after="0" w:line="276" w:lineRule="auto"/>
        <w:ind w:right="60"/>
        <w:contextualSpacing/>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it-IT"/>
        </w:rPr>
        <w:t>Analizează piața de profil în vederea optimizării continue a serviciilor oferite, având ca scop final realizarea obiectivelor asumate;</w:t>
      </w:r>
    </w:p>
    <w:p w14:paraId="169D8B8C" w14:textId="77777777" w:rsidR="004666C9" w:rsidRPr="004666C9" w:rsidRDefault="004666C9" w:rsidP="004666C9">
      <w:pPr>
        <w:numPr>
          <w:ilvl w:val="0"/>
          <w:numId w:val="35"/>
        </w:numPr>
        <w:suppressAutoHyphens/>
        <w:autoSpaceDN w:val="0"/>
        <w:spacing w:after="0" w:line="276" w:lineRule="auto"/>
        <w:ind w:right="60"/>
        <w:contextualSpacing/>
        <w:jc w:val="both"/>
        <w:textAlignment w:val="baseline"/>
        <w:rPr>
          <w:rFonts w:ascii="Montserrat Light" w:eastAsia="Times New Roman" w:hAnsi="Montserrat Light" w:cs="Times New Roman"/>
          <w:lang w:val="it-IT"/>
        </w:rPr>
      </w:pPr>
      <w:r w:rsidRPr="004666C9">
        <w:rPr>
          <w:rFonts w:ascii="Montserrat Light" w:eastAsia="Times New Roman" w:hAnsi="Montserrat Light" w:cs="Times New Roman"/>
          <w:lang w:val="ro-RO"/>
        </w:rPr>
        <w:t>Propune</w:t>
      </w:r>
      <w:r w:rsidRPr="004666C9">
        <w:rPr>
          <w:rFonts w:ascii="Montserrat Light" w:eastAsia="Times New Roman" w:hAnsi="Montserrat Light" w:cs="Times New Roman"/>
          <w:lang w:val="it-IT"/>
        </w:rPr>
        <w:t xml:space="preserve"> strategii de dezvoltare și diversificare a serviciilor pe care le oferă restaurantul, inclusiv serviciile de organizare evenimentelor corporate;</w:t>
      </w:r>
    </w:p>
    <w:p w14:paraId="34FF2E16" w14:textId="77777777" w:rsidR="004666C9" w:rsidRPr="004666C9" w:rsidRDefault="004666C9" w:rsidP="004666C9">
      <w:pPr>
        <w:numPr>
          <w:ilvl w:val="0"/>
          <w:numId w:val="35"/>
        </w:numPr>
        <w:suppressAutoHyphens/>
        <w:autoSpaceDN w:val="0"/>
        <w:spacing w:after="0" w:line="276" w:lineRule="auto"/>
        <w:ind w:right="60"/>
        <w:contextualSpacing/>
        <w:jc w:val="both"/>
        <w:textAlignment w:val="baseline"/>
        <w:rPr>
          <w:rFonts w:ascii="Montserrat Light" w:eastAsia="Calibri" w:hAnsi="Montserrat Light" w:cs="Times New Roman"/>
          <w:lang w:val="ro-RO"/>
        </w:rPr>
      </w:pPr>
      <w:r w:rsidRPr="004666C9">
        <w:rPr>
          <w:rFonts w:ascii="Montserrat Light" w:eastAsia="Calibri" w:hAnsi="Montserrat Light" w:cs="Times New Roman"/>
          <w:shd w:val="clear" w:color="auto" w:fill="FFFFFF"/>
          <w:lang w:val="it-IT"/>
        </w:rPr>
        <w:t>Îmbunătățește și promovează imaginea restaurantului; elaborează propuneri cu privire la politicile de preț si de marketing;</w:t>
      </w:r>
    </w:p>
    <w:p w14:paraId="3C97CC9F" w14:textId="77777777" w:rsidR="004666C9" w:rsidRPr="004666C9" w:rsidRDefault="004666C9" w:rsidP="004666C9">
      <w:pPr>
        <w:numPr>
          <w:ilvl w:val="0"/>
          <w:numId w:val="35"/>
        </w:numPr>
        <w:suppressAutoHyphens/>
        <w:autoSpaceDN w:val="0"/>
        <w:spacing w:line="276" w:lineRule="auto"/>
        <w:ind w:right="60"/>
        <w:contextualSpacing/>
        <w:jc w:val="both"/>
        <w:textAlignment w:val="baseline"/>
        <w:rPr>
          <w:rFonts w:ascii="Montserrat Light" w:eastAsia="Calibri" w:hAnsi="Montserrat Light" w:cs="Times New Roman"/>
          <w:lang w:val="ro-RO"/>
        </w:rPr>
      </w:pPr>
      <w:r w:rsidRPr="004666C9">
        <w:rPr>
          <w:rFonts w:ascii="Montserrat Light" w:eastAsia="Calibri" w:hAnsi="Montserrat Light" w:cs="Times New Roman"/>
          <w:shd w:val="clear" w:color="auto" w:fill="FFFFFF"/>
          <w:lang w:val="it-IT"/>
        </w:rPr>
        <w:t>Dezvoltă relațiile cu partenerii contractuali</w:t>
      </w:r>
      <w:r w:rsidRPr="004666C9">
        <w:rPr>
          <w:rFonts w:ascii="Montserrat Light" w:eastAsia="Calibri" w:hAnsi="Montserrat Light" w:cs="Times New Roman"/>
          <w:lang w:val="it-IT"/>
        </w:rPr>
        <w:t xml:space="preserve"> și s</w:t>
      </w:r>
      <w:r w:rsidRPr="004666C9">
        <w:rPr>
          <w:rFonts w:ascii="Montserrat Light" w:eastAsia="Calibri" w:hAnsi="Montserrat Light" w:cs="Times New Roman"/>
          <w:shd w:val="clear" w:color="auto" w:fill="FFFFFF"/>
          <w:lang w:val="it-IT"/>
        </w:rPr>
        <w:t>upervizează politica de fidelizare a clienților;</w:t>
      </w:r>
    </w:p>
    <w:p w14:paraId="2691C64E" w14:textId="77777777" w:rsidR="004666C9" w:rsidRPr="004666C9" w:rsidRDefault="004666C9" w:rsidP="004666C9">
      <w:pPr>
        <w:numPr>
          <w:ilvl w:val="0"/>
          <w:numId w:val="35"/>
        </w:numPr>
        <w:suppressAutoHyphens/>
        <w:autoSpaceDN w:val="0"/>
        <w:spacing w:line="276" w:lineRule="auto"/>
        <w:ind w:right="60"/>
        <w:contextualSpacing/>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it-IT"/>
        </w:rPr>
        <w:lastRenderedPageBreak/>
        <w:t>U</w:t>
      </w:r>
      <w:r w:rsidRPr="004666C9">
        <w:rPr>
          <w:rFonts w:ascii="Montserrat Light" w:eastAsia="Calibri" w:hAnsi="Montserrat Light" w:cs="Times New Roman"/>
          <w:shd w:val="clear" w:color="auto" w:fill="FFFFFF"/>
          <w:lang w:val="it-IT"/>
        </w:rPr>
        <w:t>rmărește soluționarea eficientă a solicitărilor clienților și adaptarea la tendințele actuale în domeniu;</w:t>
      </w:r>
    </w:p>
    <w:p w14:paraId="4171704F" w14:textId="77777777" w:rsidR="004666C9" w:rsidRPr="004666C9" w:rsidRDefault="004666C9" w:rsidP="004666C9">
      <w:pPr>
        <w:numPr>
          <w:ilvl w:val="0"/>
          <w:numId w:val="35"/>
        </w:numPr>
        <w:suppressAutoHyphens/>
        <w:autoSpaceDN w:val="0"/>
        <w:spacing w:line="276" w:lineRule="auto"/>
        <w:ind w:right="60"/>
        <w:contextualSpacing/>
        <w:jc w:val="both"/>
        <w:textAlignment w:val="baseline"/>
        <w:rPr>
          <w:rFonts w:ascii="Montserrat Light" w:eastAsia="Times New Roman" w:hAnsi="Montserrat Light" w:cs="Times New Roman"/>
          <w:lang w:val="it-IT"/>
        </w:rPr>
      </w:pPr>
      <w:r w:rsidRPr="004666C9">
        <w:rPr>
          <w:rFonts w:ascii="Montserrat Light" w:eastAsia="Times New Roman" w:hAnsi="Montserrat Light" w:cs="Times New Roman"/>
          <w:lang w:val="it-IT"/>
        </w:rPr>
        <w:t>Se asigură în permanență că personalul din subordinea sa respectă cele mai bune standarde de calitate și principiile HACCP;</w:t>
      </w:r>
    </w:p>
    <w:p w14:paraId="37EE5599" w14:textId="77777777" w:rsidR="004666C9" w:rsidRPr="004666C9" w:rsidRDefault="004666C9" w:rsidP="004666C9">
      <w:pPr>
        <w:numPr>
          <w:ilvl w:val="0"/>
          <w:numId w:val="35"/>
        </w:numPr>
        <w:suppressAutoHyphens/>
        <w:autoSpaceDN w:val="0"/>
        <w:spacing w:line="276" w:lineRule="auto"/>
        <w:ind w:right="60"/>
        <w:contextualSpacing/>
        <w:jc w:val="both"/>
        <w:textAlignment w:val="baseline"/>
        <w:rPr>
          <w:rFonts w:ascii="Montserrat Light" w:eastAsia="Calibri" w:hAnsi="Montserrat Light" w:cs="Times New Roman"/>
          <w:lang w:val="it-IT"/>
        </w:rPr>
      </w:pPr>
      <w:r w:rsidRPr="004666C9">
        <w:rPr>
          <w:rFonts w:ascii="Montserrat Light" w:eastAsia="Calibri" w:hAnsi="Montserrat Light" w:cs="Times New Roman"/>
          <w:lang w:val="it-IT"/>
        </w:rPr>
        <w:t>Monitorizează aplicarea normelor de securitatea și sănătate în muncă (SSM) și  în domeniul situațiilor de urgență (SU) la nivelul restaurantului;</w:t>
      </w:r>
    </w:p>
    <w:p w14:paraId="4D56B2B0" w14:textId="77777777" w:rsidR="004666C9" w:rsidRPr="004666C9" w:rsidRDefault="004666C9" w:rsidP="004666C9">
      <w:pPr>
        <w:numPr>
          <w:ilvl w:val="0"/>
          <w:numId w:val="35"/>
        </w:numPr>
        <w:suppressAutoHyphens/>
        <w:autoSpaceDN w:val="0"/>
        <w:spacing w:line="276" w:lineRule="auto"/>
        <w:ind w:right="60"/>
        <w:contextualSpacing/>
        <w:jc w:val="both"/>
        <w:textAlignment w:val="baseline"/>
        <w:rPr>
          <w:rFonts w:ascii="Montserrat Light" w:eastAsia="Calibri" w:hAnsi="Montserrat Light" w:cs="Times New Roman"/>
          <w:lang w:val="it-IT"/>
        </w:rPr>
      </w:pPr>
      <w:r w:rsidRPr="004666C9">
        <w:rPr>
          <w:rFonts w:ascii="Montserrat Light" w:eastAsia="Calibri" w:hAnsi="Montserrat Light" w:cs="Times New Roman"/>
          <w:lang w:val="it-IT"/>
        </w:rPr>
        <w:t>Este responsabil de o comunicare eficientă între compartimentele din cadrul restaurantului.</w:t>
      </w:r>
    </w:p>
    <w:p w14:paraId="1211D731" w14:textId="77777777" w:rsidR="004666C9" w:rsidRPr="004666C9" w:rsidRDefault="004666C9" w:rsidP="004666C9">
      <w:pPr>
        <w:numPr>
          <w:ilvl w:val="0"/>
          <w:numId w:val="35"/>
        </w:numPr>
        <w:suppressAutoHyphens/>
        <w:autoSpaceDN w:val="0"/>
        <w:spacing w:line="276" w:lineRule="auto"/>
        <w:ind w:right="60"/>
        <w:contextualSpacing/>
        <w:jc w:val="both"/>
        <w:textAlignment w:val="baseline"/>
        <w:rPr>
          <w:rFonts w:ascii="Montserrat Light" w:eastAsia="Times New Roman" w:hAnsi="Montserrat Light" w:cs="Times New Roman"/>
          <w:lang w:val="it-IT"/>
        </w:rPr>
      </w:pPr>
      <w:r w:rsidRPr="004666C9">
        <w:rPr>
          <w:rFonts w:ascii="Montserrat Light" w:eastAsia="Times New Roman" w:hAnsi="Montserrat Light" w:cs="Times New Roman"/>
          <w:lang w:val="it-IT"/>
        </w:rPr>
        <w:t>Urmărește colaborarea cu hotelul în cele mai bune condiții,  pentru asigurarea de pachete turistice complexe.</w:t>
      </w:r>
    </w:p>
    <w:p w14:paraId="517930B1" w14:textId="2FB61131" w:rsidR="004666C9" w:rsidRPr="004666C9" w:rsidRDefault="0013486D"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Art.21.</w:t>
      </w:r>
      <w:r w:rsidR="004666C9" w:rsidRPr="004666C9">
        <w:rPr>
          <w:rFonts w:ascii="Montserrat Light" w:eastAsia="Calibri" w:hAnsi="Montserrat Light" w:cs="Times New Roman"/>
          <w:lang w:val="ro-RO"/>
        </w:rPr>
        <w:t>Directorii mai au și următoarele atribuţii:</w:t>
      </w:r>
    </w:p>
    <w:p w14:paraId="314DD17D" w14:textId="77777777" w:rsidR="004666C9" w:rsidRPr="004666C9" w:rsidRDefault="004666C9" w:rsidP="004666C9">
      <w:pPr>
        <w:suppressAutoHyphens/>
        <w:autoSpaceDE w:val="0"/>
        <w:autoSpaceDN w:val="0"/>
        <w:spacing w:after="0" w:line="276" w:lineRule="auto"/>
        <w:ind w:right="58"/>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       a) înlocuiesc Directorul general al Societăţii în perioadele în care acesta lipseşte din    </w:t>
      </w:r>
    </w:p>
    <w:p w14:paraId="116A846D" w14:textId="77777777" w:rsidR="004666C9" w:rsidRPr="004666C9" w:rsidRDefault="004666C9" w:rsidP="004666C9">
      <w:pPr>
        <w:suppressAutoHyphens/>
        <w:autoSpaceDE w:val="0"/>
        <w:autoSpaceDN w:val="0"/>
        <w:spacing w:after="0" w:line="276" w:lineRule="auto"/>
        <w:ind w:left="360" w:right="58"/>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     societate;</w:t>
      </w:r>
    </w:p>
    <w:p w14:paraId="3E66FF2C" w14:textId="77777777" w:rsidR="004666C9" w:rsidRPr="004666C9" w:rsidRDefault="004666C9" w:rsidP="004666C9">
      <w:pPr>
        <w:suppressAutoHyphens/>
        <w:autoSpaceDE w:val="0"/>
        <w:autoSpaceDN w:val="0"/>
        <w:spacing w:after="0" w:line="276" w:lineRule="auto"/>
        <w:ind w:left="720" w:right="58" w:hanging="3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 b) analizează propunerile de diversificare a activităţii si întocmeşte rapoarte privind oportunitatea introducerii de noi obiecte de activitate;</w:t>
      </w:r>
    </w:p>
    <w:p w14:paraId="10580FF5" w14:textId="77777777" w:rsidR="004666C9" w:rsidRPr="004666C9" w:rsidRDefault="004666C9" w:rsidP="004666C9">
      <w:pPr>
        <w:suppressAutoHyphens/>
        <w:autoSpaceDE w:val="0"/>
        <w:autoSpaceDN w:val="0"/>
        <w:spacing w:after="0" w:line="276" w:lineRule="auto"/>
        <w:ind w:left="720" w:right="58" w:hanging="3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c) în baza datelor, informaţiilor, precum si a datelor statistice deţinute si coroborate, întocmesc proiecte de strategii de dezvoltare a activităţii Societăţii, pe care le supun spre aprobare Directorului general;</w:t>
      </w:r>
    </w:p>
    <w:p w14:paraId="1D68DCBC" w14:textId="77777777" w:rsidR="004666C9" w:rsidRPr="004666C9" w:rsidRDefault="004666C9" w:rsidP="004666C9">
      <w:pPr>
        <w:suppressAutoHyphens/>
        <w:autoSpaceDE w:val="0"/>
        <w:autoSpaceDN w:val="0"/>
        <w:spacing w:after="0" w:line="276" w:lineRule="auto"/>
        <w:ind w:left="720" w:right="58" w:hanging="3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d) identifică cauzele pentru care unele activităţi nu aduc rezultatele aşteptate și le evidenţiază în rapoarte pe care le înaintează Directorului general;</w:t>
      </w:r>
    </w:p>
    <w:p w14:paraId="5AE8CAA6" w14:textId="77777777" w:rsidR="004666C9" w:rsidRPr="004666C9" w:rsidRDefault="004666C9" w:rsidP="004666C9">
      <w:pPr>
        <w:suppressAutoHyphens/>
        <w:autoSpaceDE w:val="0"/>
        <w:autoSpaceDN w:val="0"/>
        <w:spacing w:after="0" w:line="276" w:lineRule="auto"/>
        <w:ind w:left="720" w:right="58" w:hanging="3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e) analizează din punct de vedere tehnic si calitativ activitatea societăţii si fac propuneri de îmbunătăţire a calităţii acesteia ;</w:t>
      </w:r>
    </w:p>
    <w:p w14:paraId="2FB31E8B" w14:textId="77777777" w:rsidR="004666C9" w:rsidRPr="004666C9" w:rsidRDefault="004666C9" w:rsidP="004666C9">
      <w:pPr>
        <w:suppressAutoHyphens/>
        <w:autoSpaceDE w:val="0"/>
        <w:autoSpaceDN w:val="0"/>
        <w:spacing w:after="0" w:line="276" w:lineRule="auto"/>
        <w:ind w:left="720" w:right="58" w:hanging="3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f) urmăresc modul de întocmire a bugetului de venituri și cheltuieli și defalcarea acestuia pe compartimente;</w:t>
      </w:r>
    </w:p>
    <w:p w14:paraId="05A784FB" w14:textId="77777777" w:rsidR="004666C9" w:rsidRPr="004666C9" w:rsidRDefault="004666C9" w:rsidP="004666C9">
      <w:pPr>
        <w:suppressAutoHyphens/>
        <w:autoSpaceDE w:val="0"/>
        <w:autoSpaceDN w:val="0"/>
        <w:spacing w:after="0" w:line="276" w:lineRule="auto"/>
        <w:ind w:left="720" w:right="58" w:hanging="3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g) sprijină și susţin politica Societăţii în relaţiile cu terţii;</w:t>
      </w:r>
    </w:p>
    <w:p w14:paraId="06A5336E" w14:textId="77777777" w:rsidR="004666C9" w:rsidRPr="004666C9" w:rsidRDefault="004666C9" w:rsidP="004666C9">
      <w:pPr>
        <w:suppressAutoHyphens/>
        <w:autoSpaceDE w:val="0"/>
        <w:autoSpaceDN w:val="0"/>
        <w:spacing w:after="0" w:line="276" w:lineRule="auto"/>
        <w:ind w:left="720" w:right="58" w:hanging="3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h)  avizează planul anual de instruire a angajaţilor societăţii și-l supun spre aprobare Directorului general;</w:t>
      </w:r>
    </w:p>
    <w:p w14:paraId="0AB2B6D1" w14:textId="77777777" w:rsidR="004666C9" w:rsidRPr="004666C9" w:rsidRDefault="004666C9" w:rsidP="004666C9">
      <w:pPr>
        <w:suppressAutoHyphens/>
        <w:autoSpaceDE w:val="0"/>
        <w:autoSpaceDN w:val="0"/>
        <w:spacing w:after="0" w:line="276" w:lineRule="auto"/>
        <w:ind w:left="720" w:right="58" w:hanging="3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i) urmăresc aplicarea și respectarea normelor, procedurilor cu privire la elaborarea, avizarea, aprobarea, evidența, difuzarea, modificarea, arhivarea tuturor documentelor ce se utilizează;</w:t>
      </w:r>
    </w:p>
    <w:p w14:paraId="051C17B7" w14:textId="77777777" w:rsidR="004666C9" w:rsidRPr="004666C9" w:rsidRDefault="004666C9" w:rsidP="004666C9">
      <w:pPr>
        <w:suppressAutoHyphens/>
        <w:autoSpaceDE w:val="0"/>
        <w:autoSpaceDN w:val="0"/>
        <w:spacing w:after="0" w:line="276" w:lineRule="auto"/>
        <w:ind w:left="720" w:right="58" w:hanging="3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î) răspund de buna gestiune a patrimoniului Societăţii;</w:t>
      </w:r>
    </w:p>
    <w:p w14:paraId="21C68C44" w14:textId="77777777" w:rsidR="004666C9" w:rsidRPr="004666C9" w:rsidRDefault="004666C9" w:rsidP="004666C9">
      <w:pPr>
        <w:suppressAutoHyphens/>
        <w:autoSpaceDE w:val="0"/>
        <w:autoSpaceDN w:val="0"/>
        <w:spacing w:after="0" w:line="276" w:lineRule="auto"/>
        <w:ind w:left="720" w:right="58" w:hanging="3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j) asigură securitatea documentelor aflate asupra lor și respectarea normelor legale privind circulaţia documentelor în interiorul Societăţii;</w:t>
      </w:r>
    </w:p>
    <w:p w14:paraId="58FFDCCD" w14:textId="77777777" w:rsidR="004666C9" w:rsidRPr="004666C9" w:rsidRDefault="004666C9" w:rsidP="004666C9">
      <w:pPr>
        <w:suppressAutoHyphens/>
        <w:autoSpaceDE w:val="0"/>
        <w:autoSpaceDN w:val="0"/>
        <w:spacing w:after="0" w:line="276" w:lineRule="auto"/>
        <w:ind w:left="720" w:right="58" w:hanging="3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k) respectă și se asigură de respectarea de către angajații Societății a prevederilor legale și normelor proprii privind păstrarea secretului de serviciu;</w:t>
      </w:r>
    </w:p>
    <w:p w14:paraId="6AC684FA" w14:textId="77777777" w:rsidR="004666C9" w:rsidRPr="004666C9" w:rsidRDefault="004666C9" w:rsidP="004666C9">
      <w:pPr>
        <w:suppressAutoHyphens/>
        <w:autoSpaceDE w:val="0"/>
        <w:autoSpaceDN w:val="0"/>
        <w:spacing w:after="0" w:line="276" w:lineRule="auto"/>
        <w:ind w:left="720" w:right="58" w:hanging="3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l) îndeplinesc orice alte atribuţii delegate de Directorul general sau de Consiliul de Administraţie în sarcina lor.</w:t>
      </w:r>
    </w:p>
    <w:p w14:paraId="5CE86939" w14:textId="77777777" w:rsidR="004666C9" w:rsidRPr="004666C9" w:rsidRDefault="004666C9" w:rsidP="004666C9">
      <w:pPr>
        <w:keepNext/>
        <w:suppressAutoHyphens/>
        <w:autoSpaceDN w:val="0"/>
        <w:spacing w:before="240" w:after="0" w:line="276" w:lineRule="auto"/>
        <w:ind w:right="60"/>
        <w:jc w:val="both"/>
        <w:outlineLvl w:val="1"/>
        <w:rPr>
          <w:rFonts w:ascii="Montserrat Light" w:eastAsia="Times New Roman" w:hAnsi="Montserrat Light" w:cs="Times New Roman"/>
          <w:b/>
          <w:bCs/>
          <w:iCs/>
          <w:lang w:val="ro-RO" w:eastAsia="ro-RO"/>
        </w:rPr>
      </w:pPr>
      <w:r w:rsidRPr="004666C9">
        <w:rPr>
          <w:rFonts w:ascii="Montserrat Light" w:eastAsia="Times New Roman" w:hAnsi="Montserrat Light" w:cs="Times New Roman"/>
          <w:b/>
          <w:bCs/>
          <w:lang w:val="ro-RO" w:eastAsia="ro-RO"/>
        </w:rPr>
        <w:t xml:space="preserve">Secțiunea a 3-a  </w:t>
      </w:r>
      <w:r w:rsidRPr="004666C9">
        <w:rPr>
          <w:rFonts w:ascii="Montserrat Light" w:eastAsia="Times New Roman" w:hAnsi="Montserrat Light" w:cs="Times New Roman"/>
          <w:b/>
          <w:bCs/>
          <w:iCs/>
          <w:lang w:val="ro-RO" w:eastAsia="ro-RO"/>
        </w:rPr>
        <w:t>Reprezentarea societatii</w:t>
      </w:r>
    </w:p>
    <w:p w14:paraId="5B199A07" w14:textId="19A34CAF" w:rsidR="004666C9" w:rsidRPr="004666C9" w:rsidRDefault="0013486D"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Art.22.</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 xml:space="preserve">Societatea va fi reprezentată de către Directorul general, iar în lipsa motivată a acestuia, de persoana (director, angajat </w:t>
      </w:r>
      <w:r w:rsidR="00F568DC">
        <w:rPr>
          <w:rFonts w:ascii="Montserrat Light" w:eastAsia="Calibri" w:hAnsi="Montserrat Light" w:cs="Times New Roman"/>
          <w:lang w:val="ro-RO"/>
        </w:rPr>
        <w:t>al societății</w:t>
      </w:r>
      <w:r w:rsidR="004666C9" w:rsidRPr="004666C9">
        <w:rPr>
          <w:rFonts w:ascii="Montserrat Light" w:eastAsia="Calibri" w:hAnsi="Montserrat Light" w:cs="Times New Roman"/>
          <w:lang w:val="ro-RO"/>
        </w:rPr>
        <w:t xml:space="preserve">) desemnată expres, în scris, de către Directorul general. </w:t>
      </w:r>
    </w:p>
    <w:p w14:paraId="0036F515"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(2)</w:t>
      </w:r>
      <w:r w:rsidRPr="004666C9">
        <w:rPr>
          <w:rFonts w:ascii="Montserrat Light" w:eastAsia="Calibri" w:hAnsi="Montserrat Light" w:cs="Times New Roman"/>
          <w:lang w:val="ro-RO"/>
        </w:rPr>
        <w:t xml:space="preserve">Dacă Directorul general este în imposibilitate fortuită de a delega alte persoane, Societatea va fi reprezentată de Consiliul de Administrație sau o persoană desemnată expres de acesta, pe perioada imposibilității Directorului general de a își exercita dreptul de delegare. Delegarea dată de Consiliul de Administrație în aceste condiții nu mai produce </w:t>
      </w:r>
      <w:r w:rsidRPr="004666C9">
        <w:rPr>
          <w:rFonts w:ascii="Montserrat Light" w:eastAsia="Calibri" w:hAnsi="Montserrat Light" w:cs="Times New Roman"/>
          <w:lang w:val="ro-RO"/>
        </w:rPr>
        <w:lastRenderedPageBreak/>
        <w:t xml:space="preserve">efecte fără vreo formalitate prealabilă din momentul încetării stării de imposibilitate fortuită de delegare. </w:t>
      </w:r>
    </w:p>
    <w:p w14:paraId="5764E7BE" w14:textId="77777777" w:rsidR="004666C9" w:rsidRPr="004666C9" w:rsidRDefault="004666C9" w:rsidP="004666C9">
      <w:pPr>
        <w:suppressAutoHyphens/>
        <w:autoSpaceDE w:val="0"/>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(3)</w:t>
      </w:r>
      <w:r w:rsidRPr="004666C9">
        <w:rPr>
          <w:rFonts w:ascii="Montserrat Light" w:eastAsia="Calibri" w:hAnsi="Montserrat Light" w:cs="Times New Roman"/>
          <w:lang w:val="ro-RO"/>
        </w:rPr>
        <w:t xml:space="preserve">Ceilalți directori pot delega atribuțiile speciale delegate lor de Regulamentul de organizare și funcționare, contractul de mandat, Directorul general sau Consiliul de Administrație, cu aprobarea prealabila scrisă a Directorului general. </w:t>
      </w:r>
    </w:p>
    <w:p w14:paraId="551B37F2" w14:textId="77777777" w:rsidR="004666C9" w:rsidRPr="004666C9" w:rsidRDefault="004666C9" w:rsidP="004666C9">
      <w:pPr>
        <w:suppressAutoHyphens/>
        <w:autoSpaceDN w:val="0"/>
        <w:spacing w:after="0" w:line="276" w:lineRule="auto"/>
        <w:ind w:right="60" w:firstLine="851"/>
        <w:jc w:val="both"/>
        <w:rPr>
          <w:rFonts w:ascii="Montserrat Light" w:eastAsia="Times New Roman" w:hAnsi="Montserrat Light" w:cs="Times New Roman"/>
          <w:lang w:val="ro-RO" w:eastAsia="ro-RO"/>
        </w:rPr>
      </w:pPr>
    </w:p>
    <w:p w14:paraId="105F9008" w14:textId="77777777" w:rsidR="007F7534" w:rsidRDefault="007F7534" w:rsidP="007F7534">
      <w:pPr>
        <w:suppressAutoHyphens/>
        <w:autoSpaceDN w:val="0"/>
        <w:spacing w:after="0" w:line="240" w:lineRule="auto"/>
        <w:ind w:right="60"/>
        <w:jc w:val="both"/>
        <w:textAlignment w:val="baseline"/>
        <w:rPr>
          <w:rFonts w:ascii="Montserrat Light" w:eastAsia="Calibri" w:hAnsi="Montserrat Light" w:cs="Times New Roman"/>
          <w:b/>
          <w:bCs/>
          <w:iCs/>
          <w:lang w:val="ro-RO" w:eastAsia="ro-RO"/>
        </w:rPr>
      </w:pPr>
      <w:bookmarkStart w:id="11" w:name="_Hlk150953101"/>
      <w:r w:rsidRPr="007F7534">
        <w:rPr>
          <w:rFonts w:ascii="Montserrat Light" w:eastAsia="Calibri" w:hAnsi="Montserrat Light" w:cs="Times New Roman"/>
          <w:b/>
          <w:bCs/>
          <w:iCs/>
          <w:lang w:val="ro-RO" w:eastAsia="ro-RO"/>
        </w:rPr>
        <w:t>CAPITOLUL VI STRUCTURA ORGANIZATORICĂ ŞI ATRIBUȚIILE COMPARTIMENTELOR  FUNCȚIONALE</w:t>
      </w:r>
    </w:p>
    <w:p w14:paraId="7572710E" w14:textId="77777777" w:rsidR="007F7534" w:rsidRPr="007F7534" w:rsidRDefault="007F7534" w:rsidP="007F7534">
      <w:pPr>
        <w:suppressAutoHyphens/>
        <w:autoSpaceDN w:val="0"/>
        <w:spacing w:after="0" w:line="240" w:lineRule="auto"/>
        <w:ind w:right="60"/>
        <w:jc w:val="both"/>
        <w:textAlignment w:val="baseline"/>
        <w:rPr>
          <w:rFonts w:ascii="Montserrat Light" w:eastAsia="Calibri" w:hAnsi="Montserrat Light" w:cs="Times New Roman"/>
          <w:b/>
          <w:bCs/>
          <w:iCs/>
          <w:lang w:val="ro-RO" w:eastAsia="ro-RO"/>
        </w:rPr>
      </w:pPr>
    </w:p>
    <w:p w14:paraId="38348234" w14:textId="77777777" w:rsidR="004666C9" w:rsidRDefault="004666C9" w:rsidP="004666C9">
      <w:pPr>
        <w:suppressAutoHyphens/>
        <w:autoSpaceDN w:val="0"/>
        <w:spacing w:after="0" w:line="240" w:lineRule="auto"/>
        <w:ind w:right="60"/>
        <w:jc w:val="both"/>
        <w:textAlignment w:val="baseline"/>
        <w:rPr>
          <w:rFonts w:ascii="Montserrat Light" w:eastAsia="Calibri" w:hAnsi="Montserrat Light" w:cs="Times New Roman"/>
          <w:b/>
          <w:bCs/>
          <w:lang w:val="ro-RO" w:eastAsia="ro-RO"/>
        </w:rPr>
      </w:pPr>
      <w:r w:rsidRPr="004666C9">
        <w:rPr>
          <w:rFonts w:ascii="Montserrat Light" w:eastAsia="Calibri" w:hAnsi="Montserrat Light" w:cs="Times New Roman"/>
          <w:b/>
          <w:bCs/>
          <w:lang w:val="ro-RO" w:eastAsia="ro-RO"/>
        </w:rPr>
        <w:t>Secțiunea 1 Categorii de personal</w:t>
      </w:r>
    </w:p>
    <w:p w14:paraId="30A8B599" w14:textId="77777777" w:rsidR="007F7534" w:rsidRPr="004666C9" w:rsidRDefault="007F7534" w:rsidP="004666C9">
      <w:pPr>
        <w:suppressAutoHyphens/>
        <w:autoSpaceDN w:val="0"/>
        <w:spacing w:after="0" w:line="240" w:lineRule="auto"/>
        <w:ind w:right="60"/>
        <w:jc w:val="both"/>
        <w:textAlignment w:val="baseline"/>
        <w:rPr>
          <w:rFonts w:ascii="Montserrat Light" w:eastAsia="Calibri" w:hAnsi="Montserrat Light" w:cs="Times New Roman"/>
          <w:b/>
          <w:bCs/>
          <w:lang w:val="ro-RO" w:eastAsia="ro-RO"/>
        </w:rPr>
      </w:pPr>
    </w:p>
    <w:p w14:paraId="5173C3E8" w14:textId="57B74F03" w:rsidR="004666C9" w:rsidRPr="004666C9" w:rsidRDefault="0013486D"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Art.23.</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 xml:space="preserve">Structura organizatorică a Societății Univers T S.A. este prevăzută în Organigrama societăţii si în Statul de Funcţii, care sunt aprobate prin Hotărâre a Consiliului Judeţean, după cum urmează: </w:t>
      </w:r>
    </w:p>
    <w:p w14:paraId="612F6BE7" w14:textId="77777777" w:rsidR="004666C9" w:rsidRPr="004666C9" w:rsidRDefault="004666C9" w:rsidP="004666C9">
      <w:pPr>
        <w:suppressAutoHyphens/>
        <w:autoSpaceDN w:val="0"/>
        <w:spacing w:after="0" w:line="276" w:lineRule="auto"/>
        <w:ind w:right="60" w:firstLine="851"/>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lang w:val="ro-RO"/>
        </w:rPr>
        <w:t>A:</w:t>
      </w:r>
      <w:r w:rsidRPr="004666C9">
        <w:rPr>
          <w:rFonts w:ascii="Montserrat Light" w:eastAsia="Calibri" w:hAnsi="Montserrat Light" w:cs="Times New Roman"/>
          <w:lang w:val="ro-RO"/>
        </w:rPr>
        <w:t xml:space="preserve"> Acționarul unic </w:t>
      </w:r>
    </w:p>
    <w:p w14:paraId="734B67D6" w14:textId="77777777" w:rsidR="004666C9" w:rsidRPr="004666C9" w:rsidRDefault="004666C9" w:rsidP="004666C9">
      <w:pPr>
        <w:suppressAutoHyphens/>
        <w:autoSpaceDN w:val="0"/>
        <w:spacing w:after="0" w:line="276" w:lineRule="auto"/>
        <w:ind w:right="60" w:firstLine="851"/>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lang w:val="ro-RO"/>
        </w:rPr>
        <w:t>B:</w:t>
      </w:r>
      <w:r w:rsidRPr="004666C9">
        <w:rPr>
          <w:rFonts w:ascii="Montserrat Light" w:eastAsia="Calibri" w:hAnsi="Montserrat Light" w:cs="Times New Roman"/>
          <w:lang w:val="ro-RO"/>
        </w:rPr>
        <w:t xml:space="preserve"> Consiliul de Administraţie</w:t>
      </w:r>
    </w:p>
    <w:p w14:paraId="2EDB84AA" w14:textId="77777777" w:rsidR="004666C9" w:rsidRPr="004666C9" w:rsidRDefault="004666C9" w:rsidP="004666C9">
      <w:pPr>
        <w:suppressAutoHyphens/>
        <w:autoSpaceDN w:val="0"/>
        <w:spacing w:after="0" w:line="276" w:lineRule="auto"/>
        <w:ind w:right="60" w:firstLine="851"/>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lang w:val="ro-RO"/>
        </w:rPr>
        <w:t>C:</w:t>
      </w:r>
      <w:r w:rsidRPr="004666C9">
        <w:rPr>
          <w:rFonts w:ascii="Montserrat Light" w:eastAsia="Calibri" w:hAnsi="Montserrat Light" w:cs="Times New Roman"/>
          <w:lang w:val="ro-RO"/>
        </w:rPr>
        <w:t xml:space="preserve"> Directorul General</w:t>
      </w:r>
    </w:p>
    <w:p w14:paraId="367D346B" w14:textId="77777777" w:rsidR="004666C9" w:rsidRPr="004666C9" w:rsidRDefault="004666C9" w:rsidP="004666C9">
      <w:pPr>
        <w:suppressAutoHyphens/>
        <w:autoSpaceDN w:val="0"/>
        <w:spacing w:after="0" w:line="276" w:lineRule="auto"/>
        <w:ind w:right="60" w:firstLine="851"/>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lang w:val="ro-RO"/>
        </w:rPr>
        <w:t>D</w:t>
      </w:r>
      <w:r w:rsidRPr="004666C9">
        <w:rPr>
          <w:rFonts w:ascii="Montserrat Light" w:eastAsia="Calibri" w:hAnsi="Montserrat Light" w:cs="Times New Roman"/>
          <w:lang w:val="ro-RO"/>
        </w:rPr>
        <w:t xml:space="preserve">: Directorii </w:t>
      </w:r>
    </w:p>
    <w:p w14:paraId="7C50AB5C" w14:textId="77777777" w:rsidR="004666C9" w:rsidRPr="004666C9" w:rsidRDefault="004666C9" w:rsidP="004666C9">
      <w:pPr>
        <w:suppressAutoHyphens/>
        <w:autoSpaceDN w:val="0"/>
        <w:spacing w:after="0" w:line="276" w:lineRule="auto"/>
        <w:ind w:right="60" w:firstLine="851"/>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E:</w:t>
      </w:r>
      <w:r w:rsidRPr="004666C9">
        <w:rPr>
          <w:rFonts w:ascii="Montserrat Light" w:eastAsia="Calibri" w:hAnsi="Montserrat Light" w:cs="Times New Roman"/>
          <w:lang w:val="ro-RO"/>
        </w:rPr>
        <w:t xml:space="preserve"> Structurile, serviciile și compartimentele interne</w:t>
      </w:r>
    </w:p>
    <w:p w14:paraId="3DCAD4FE"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(2)</w:t>
      </w:r>
      <w:r w:rsidRPr="004666C9">
        <w:rPr>
          <w:rFonts w:ascii="Montserrat Light" w:eastAsia="Calibri" w:hAnsi="Montserrat Light" w:cs="Times New Roman"/>
          <w:lang w:val="ro-RO"/>
        </w:rPr>
        <w:t>Organigrama şi  Statul de Funcţii al societăţii se modifică şi se completează după caz şi în funcţie de necesităţi, cu respectarea tuturor dispozițiilor legale incidente, de către Consiliul de Administraţie şi se supune aprobării Consiliului Judeţean Cluj.</w:t>
      </w:r>
    </w:p>
    <w:p w14:paraId="2959F5C2"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w:t>
      </w:r>
      <w:r w:rsidRPr="004666C9">
        <w:rPr>
          <w:rFonts w:ascii="Montserrat Light" w:eastAsia="Calibri" w:hAnsi="Montserrat Light" w:cs="Times New Roman"/>
          <w:b/>
          <w:bCs/>
          <w:lang w:val="ro-RO"/>
        </w:rPr>
        <w:t>3)</w:t>
      </w:r>
      <w:r w:rsidRPr="004666C9">
        <w:rPr>
          <w:rFonts w:ascii="Montserrat Light" w:eastAsia="Calibri" w:hAnsi="Montserrat Light" w:cs="Times New Roman"/>
          <w:lang w:val="ro-RO"/>
        </w:rPr>
        <w:t>În vederea realizării obiectului de activitate societatea își va asigura logistica și personalul de specialitate necesare funcționării în condiții optime.</w:t>
      </w:r>
    </w:p>
    <w:p w14:paraId="7B35D303" w14:textId="20E6E47F"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(4)</w:t>
      </w:r>
      <w:r w:rsidRPr="004666C9">
        <w:rPr>
          <w:rFonts w:ascii="Montserrat Light" w:eastAsia="Calibri" w:hAnsi="Montserrat Light" w:cs="Times New Roman"/>
          <w:lang w:val="ro-RO"/>
        </w:rPr>
        <w:t>La nivelul societății  avem două categorii de personal, personal de conducere format din directorii societății</w:t>
      </w:r>
      <w:r w:rsidR="00D64C39">
        <w:rPr>
          <w:rFonts w:ascii="Montserrat Light" w:eastAsia="Calibri" w:hAnsi="Montserrat Light" w:cs="Times New Roman"/>
          <w:lang w:val="ro-RO"/>
        </w:rPr>
        <w:t>,</w:t>
      </w:r>
      <w:r w:rsidRPr="004666C9">
        <w:rPr>
          <w:rFonts w:ascii="Montserrat Light" w:eastAsia="Calibri" w:hAnsi="Montserrat Light" w:cs="Times New Roman"/>
          <w:lang w:val="ro-RO"/>
        </w:rPr>
        <w:t xml:space="preserve"> cu contract de mandat si personal de execuție, personalul angajat cu contract individual de muncă.</w:t>
      </w:r>
    </w:p>
    <w:p w14:paraId="5AED1B7D"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highlight w:val="yellow"/>
          <w:lang w:val="ro-RO"/>
        </w:rPr>
      </w:pPr>
      <w:r w:rsidRPr="004666C9">
        <w:rPr>
          <w:rFonts w:ascii="Montserrat Light" w:eastAsia="Calibri" w:hAnsi="Montserrat Light" w:cs="Times New Roman"/>
          <w:lang w:val="ro-RO"/>
        </w:rPr>
        <w:t>(</w:t>
      </w:r>
      <w:r w:rsidRPr="004666C9">
        <w:rPr>
          <w:rFonts w:ascii="Montserrat Light" w:eastAsia="Calibri" w:hAnsi="Montserrat Light" w:cs="Times New Roman"/>
          <w:b/>
          <w:bCs/>
          <w:lang w:val="ro-RO"/>
        </w:rPr>
        <w:t>5</w:t>
      </w:r>
      <w:r w:rsidRPr="004666C9">
        <w:rPr>
          <w:rFonts w:ascii="Montserrat Light" w:eastAsia="Calibri" w:hAnsi="Montserrat Light" w:cs="Times New Roman"/>
          <w:lang w:val="ro-RO"/>
        </w:rPr>
        <w:t>)Structura organizatorică a societatii cuprinde 3 direcții funcționale, având în componență  personal specializat.</w:t>
      </w:r>
    </w:p>
    <w:p w14:paraId="55447EEC"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
          <w:bCs/>
          <w:lang w:val="ro-RO"/>
        </w:rPr>
      </w:pPr>
    </w:p>
    <w:p w14:paraId="3FC60EE2" w14:textId="77777777" w:rsidR="004666C9" w:rsidRPr="004666C9" w:rsidRDefault="004666C9" w:rsidP="004666C9">
      <w:pPr>
        <w:suppressAutoHyphens/>
        <w:autoSpaceDN w:val="0"/>
        <w:spacing w:line="276" w:lineRule="auto"/>
        <w:ind w:right="60"/>
        <w:jc w:val="both"/>
        <w:textAlignment w:val="baseline"/>
        <w:rPr>
          <w:rFonts w:ascii="Montserrat Light" w:eastAsia="Calibri" w:hAnsi="Montserrat Light" w:cs="Times New Roman"/>
          <w:b/>
          <w:bCs/>
          <w:lang w:val="ro-RO"/>
        </w:rPr>
      </w:pPr>
      <w:r w:rsidRPr="004666C9">
        <w:rPr>
          <w:rFonts w:ascii="Montserrat Light" w:eastAsia="Calibri" w:hAnsi="Montserrat Light" w:cs="Times New Roman"/>
          <w:b/>
          <w:bCs/>
          <w:lang w:val="ro-RO"/>
        </w:rPr>
        <w:t>Secțiunea a 2-a Relații funcționale</w:t>
      </w:r>
    </w:p>
    <w:p w14:paraId="2C35C434" w14:textId="6AB5E37F" w:rsidR="004666C9" w:rsidRPr="004666C9" w:rsidRDefault="0013486D"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Art.24.</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)Conducerea departamentelor este asigurată de șefi de serviciu, subordonați directorilor societății.</w:t>
      </w:r>
    </w:p>
    <w:p w14:paraId="25B4B909"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w:t>
      </w:r>
      <w:r w:rsidRPr="004666C9">
        <w:rPr>
          <w:rFonts w:ascii="Montserrat Light" w:eastAsia="Calibri" w:hAnsi="Montserrat Light" w:cs="Times New Roman"/>
          <w:b/>
          <w:bCs/>
          <w:lang w:val="ro-RO"/>
        </w:rPr>
        <w:t>2)</w:t>
      </w:r>
      <w:r w:rsidRPr="004666C9">
        <w:rPr>
          <w:rFonts w:ascii="Montserrat Light" w:eastAsia="Calibri" w:hAnsi="Montserrat Light" w:cs="Times New Roman"/>
          <w:lang w:val="ro-RO"/>
        </w:rPr>
        <w:t>Personalul de execuție din cadrul departamentelor se subordonează direct șefului serviciului în care este încadrat, directorului coordonator, respectiv Directorului general.</w:t>
      </w:r>
    </w:p>
    <w:p w14:paraId="212B6650"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w:t>
      </w:r>
      <w:r w:rsidRPr="004666C9">
        <w:rPr>
          <w:rFonts w:ascii="Montserrat Light" w:eastAsia="Calibri" w:hAnsi="Montserrat Light" w:cs="Times New Roman"/>
          <w:b/>
          <w:bCs/>
          <w:lang w:val="ro-RO"/>
        </w:rPr>
        <w:t>3</w:t>
      </w:r>
      <w:r w:rsidRPr="004666C9">
        <w:rPr>
          <w:rFonts w:ascii="Montserrat Light" w:eastAsia="Calibri" w:hAnsi="Montserrat Light" w:cs="Times New Roman"/>
          <w:lang w:val="ro-RO"/>
        </w:rPr>
        <w:t>)Personalul de executie si cel de conducere raspund, conform principiului subordonarii ierarhice, pentru indeplinirea tuturor atributiilor, responsabilitatilor si competentelor incredintate.</w:t>
      </w:r>
    </w:p>
    <w:p w14:paraId="1900CEF3"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w:t>
      </w:r>
      <w:r w:rsidRPr="004666C9">
        <w:rPr>
          <w:rFonts w:ascii="Montserrat Light" w:eastAsia="Calibri" w:hAnsi="Montserrat Light" w:cs="Times New Roman"/>
          <w:b/>
          <w:bCs/>
          <w:lang w:val="ro-RO"/>
        </w:rPr>
        <w:t>4</w:t>
      </w:r>
      <w:r w:rsidRPr="004666C9">
        <w:rPr>
          <w:rFonts w:ascii="Montserrat Light" w:eastAsia="Calibri" w:hAnsi="Montserrat Light" w:cs="Times New Roman"/>
          <w:lang w:val="ro-RO"/>
        </w:rPr>
        <w:t>)Atribuțiile, sarcinile și responsabilitatile specifice fiecarui post din cadrul societății se stabilesc prin fișa postului aprobată de Directorul general al societății.</w:t>
      </w:r>
    </w:p>
    <w:p w14:paraId="4F10097B"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
          <w:bCs/>
          <w:color w:val="FF0000"/>
          <w:lang w:val="ro-RO"/>
        </w:rPr>
      </w:pPr>
    </w:p>
    <w:p w14:paraId="35489F48" w14:textId="77777777" w:rsidR="004666C9" w:rsidRPr="004666C9" w:rsidRDefault="004666C9" w:rsidP="004666C9">
      <w:pPr>
        <w:suppressAutoHyphens/>
        <w:autoSpaceDN w:val="0"/>
        <w:spacing w:line="276" w:lineRule="auto"/>
        <w:ind w:right="60"/>
        <w:jc w:val="both"/>
        <w:textAlignment w:val="baseline"/>
        <w:rPr>
          <w:rFonts w:ascii="Montserrat Light" w:eastAsia="Calibri" w:hAnsi="Montserrat Light" w:cs="Times New Roman"/>
          <w:b/>
          <w:iCs/>
          <w:lang w:val="it-IT"/>
        </w:rPr>
      </w:pPr>
      <w:r w:rsidRPr="004666C9">
        <w:rPr>
          <w:rFonts w:ascii="Montserrat Light" w:eastAsia="Calibri" w:hAnsi="Montserrat Light" w:cs="Times New Roman"/>
          <w:b/>
          <w:iCs/>
          <w:lang w:val="ro-RO"/>
        </w:rPr>
        <w:t xml:space="preserve">Secțiunea a 3-a </w:t>
      </w:r>
      <w:r w:rsidRPr="004666C9">
        <w:rPr>
          <w:rFonts w:ascii="Montserrat Light" w:eastAsia="Calibri" w:hAnsi="Montserrat Light" w:cs="Times New Roman"/>
          <w:b/>
          <w:iCs/>
          <w:lang w:val="it-IT"/>
        </w:rPr>
        <w:t>Atribuțiile compartimentelor funcționale</w:t>
      </w:r>
    </w:p>
    <w:p w14:paraId="3E1360B4"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
          <w:bCs/>
          <w:lang w:val="ro-RO"/>
        </w:rPr>
      </w:pPr>
      <w:r w:rsidRPr="004666C9">
        <w:rPr>
          <w:rFonts w:ascii="Montserrat Light" w:eastAsia="Calibri" w:hAnsi="Montserrat Light" w:cs="Times New Roman"/>
          <w:b/>
          <w:bCs/>
          <w:lang w:val="ro-RO"/>
        </w:rPr>
        <w:t xml:space="preserve"> 3.1  Serviciul Economic -Administrativ</w:t>
      </w:r>
    </w:p>
    <w:p w14:paraId="0871A12D" w14:textId="5C44B3F8" w:rsidR="004666C9" w:rsidRPr="004666C9" w:rsidRDefault="00953AE0"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Art.25.</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 xml:space="preserve"> Acest compartiment este condus de un șef serviciu, care se află în subordinea directă a directorilor societății şi are relaţii de colaborare cu celelalte compartimente/departamente. Şeful Serviciului Financiar-Contabilitate răspunde de întreaga activitate financiar-contabilă a Societăţii.</w:t>
      </w:r>
    </w:p>
    <w:p w14:paraId="0A40EF47"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lastRenderedPageBreak/>
        <w:t>(2)</w:t>
      </w:r>
      <w:r w:rsidRPr="004666C9">
        <w:rPr>
          <w:rFonts w:ascii="Montserrat Light" w:eastAsia="Calibri" w:hAnsi="Montserrat Light" w:cs="Times New Roman"/>
          <w:lang w:val="ro-RO"/>
        </w:rPr>
        <w:t xml:space="preserve"> Atribuţiile principale ale serviciului sunt: financiar-contabile, resurse umane si de gestiunea patrimoniului. Pentru fiecare din aceste domenii este prevăzut în statul de funcţii cel puţin o persoană responsabilă cu domeniul respectiv.</w:t>
      </w:r>
    </w:p>
    <w:p w14:paraId="7828258C"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
          <w:lang w:val="ro-RO"/>
        </w:rPr>
      </w:pPr>
      <w:r w:rsidRPr="004666C9">
        <w:rPr>
          <w:rFonts w:ascii="Montserrat Light" w:eastAsia="Calibri" w:hAnsi="Montserrat Light" w:cs="Times New Roman"/>
          <w:b/>
          <w:lang w:val="ro-RO"/>
        </w:rPr>
        <w:t>3.1.1 Compartimentul financiar-contabilitate și resurse umane</w:t>
      </w:r>
    </w:p>
    <w:p w14:paraId="373552E3" w14:textId="27EA6273" w:rsidR="004666C9" w:rsidRPr="004666C9" w:rsidRDefault="00953AE0"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Art.26.</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 xml:space="preserve"> Compartimentul financiar-contabilitate este în subordinea directă a Șefului de Serviciu Financiar-Contabilitate al Societății.</w:t>
      </w:r>
    </w:p>
    <w:p w14:paraId="13B99F04" w14:textId="77777777" w:rsidR="004666C9" w:rsidRPr="004666C9" w:rsidRDefault="004666C9" w:rsidP="004666C9">
      <w:pPr>
        <w:keepNext/>
        <w:suppressAutoHyphens/>
        <w:autoSpaceDN w:val="0"/>
        <w:spacing w:after="0" w:line="276" w:lineRule="auto"/>
        <w:ind w:right="60"/>
        <w:jc w:val="both"/>
        <w:outlineLvl w:val="4"/>
        <w:rPr>
          <w:rFonts w:ascii="Montserrat Light" w:eastAsia="Times New Roman" w:hAnsi="Montserrat Light" w:cs="Times New Roman"/>
          <w:bCs/>
          <w:lang w:val="ro-RO" w:eastAsia="ro-RO"/>
        </w:rPr>
      </w:pPr>
      <w:r w:rsidRPr="004666C9">
        <w:rPr>
          <w:rFonts w:ascii="Montserrat Light" w:eastAsia="Times New Roman" w:hAnsi="Montserrat Light" w:cs="Times New Roman"/>
          <w:b/>
          <w:lang w:val="ro-RO" w:eastAsia="ro-RO"/>
        </w:rPr>
        <w:t>(2)</w:t>
      </w:r>
      <w:r w:rsidRPr="004666C9">
        <w:rPr>
          <w:rFonts w:ascii="Montserrat Light" w:eastAsia="Times New Roman" w:hAnsi="Montserrat Light" w:cs="Times New Roman"/>
          <w:bCs/>
          <w:lang w:val="ro-RO" w:eastAsia="ro-RO"/>
        </w:rPr>
        <w:t xml:space="preserve"> Atribuţii financiar – contabile:</w:t>
      </w:r>
    </w:p>
    <w:p w14:paraId="53161A0B" w14:textId="1301AC19"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a)</w:t>
      </w:r>
      <w:r w:rsidR="004666C9" w:rsidRPr="004666C9">
        <w:rPr>
          <w:rFonts w:ascii="Montserrat Light" w:eastAsia="Calibri" w:hAnsi="Montserrat Light" w:cs="Times New Roman"/>
          <w:lang w:val="ro-RO"/>
        </w:rPr>
        <w:t xml:space="preserve">asigură, în conformitate cu dispoziţiile legale, întocmirea lucrărilor de planificare financiară şi urmărirea beneficiului obţinut de societate, analizează evoluţia situaţiei din contul curent, din conturile de împrumut, comparativ cu limitele de creditare stabilite; </w:t>
      </w:r>
    </w:p>
    <w:p w14:paraId="11F1FDAD" w14:textId="5F1CC10F"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b)</w:t>
      </w:r>
      <w:r w:rsidR="004666C9" w:rsidRPr="004666C9">
        <w:rPr>
          <w:rFonts w:ascii="Montserrat Light" w:eastAsia="Calibri" w:hAnsi="Montserrat Light" w:cs="Times New Roman"/>
          <w:lang w:val="ro-RO"/>
        </w:rPr>
        <w:t>realizează analiza periodică a utilizării şi stării mijloacelor fixe;</w:t>
      </w:r>
    </w:p>
    <w:p w14:paraId="0B9D9BFC" w14:textId="13D36CA3"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c)</w:t>
      </w:r>
      <w:r w:rsidR="004666C9" w:rsidRPr="004666C9">
        <w:rPr>
          <w:rFonts w:ascii="Montserrat Light" w:eastAsia="Calibri" w:hAnsi="Montserrat Light" w:cs="Times New Roman"/>
          <w:lang w:val="ro-RO"/>
        </w:rPr>
        <w:t>analizează şi propune tarife pentru serviciile şi produsele oferite;</w:t>
      </w:r>
    </w:p>
    <w:p w14:paraId="3875C69F" w14:textId="36594163"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d)</w:t>
      </w:r>
      <w:r w:rsidR="004666C9" w:rsidRPr="004666C9">
        <w:rPr>
          <w:rFonts w:ascii="Montserrat Light" w:eastAsia="Calibri" w:hAnsi="Montserrat Light" w:cs="Times New Roman"/>
          <w:lang w:val="ro-RO"/>
        </w:rPr>
        <w:t xml:space="preserve">analizează şi ia măsuri pentru creşterea rentabilităţii atât pe total, cât şi pe fiecare produs, activitate sau serviciu prestat; </w:t>
      </w:r>
    </w:p>
    <w:p w14:paraId="1951A4D2" w14:textId="1F59971D"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e)</w:t>
      </w:r>
      <w:r w:rsidR="004666C9" w:rsidRPr="004666C9">
        <w:rPr>
          <w:rFonts w:ascii="Montserrat Light" w:eastAsia="Calibri" w:hAnsi="Montserrat Light" w:cs="Times New Roman"/>
          <w:lang w:val="ro-RO"/>
        </w:rPr>
        <w:t xml:space="preserve">analizează cheltuielile de producţie şi ia măsuri concrete pentru reducerea acestora;  </w:t>
      </w:r>
    </w:p>
    <w:p w14:paraId="6C2CC4B5" w14:textId="676DFAFF"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f)</w:t>
      </w:r>
      <w:r w:rsidR="004666C9" w:rsidRPr="004666C9">
        <w:rPr>
          <w:rFonts w:ascii="Montserrat Light" w:eastAsia="Calibri" w:hAnsi="Montserrat Light" w:cs="Times New Roman"/>
          <w:lang w:val="ro-RO"/>
        </w:rPr>
        <w:t>asigură efectuarea inventarierii patrimoniului, participă la organizarea sistemului informaţional, decide asupra metodologiei de întocmire a lucrărilor contabile şi financiare;</w:t>
      </w:r>
    </w:p>
    <w:p w14:paraId="0C834B58" w14:textId="7EE2E962"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g)</w:t>
      </w:r>
      <w:r w:rsidR="004666C9" w:rsidRPr="004666C9">
        <w:rPr>
          <w:rFonts w:ascii="Montserrat Light" w:eastAsia="Calibri" w:hAnsi="Montserrat Light" w:cs="Times New Roman"/>
          <w:lang w:val="ro-RO"/>
        </w:rPr>
        <w:t xml:space="preserve">răspunde de menţinerea în permanenţă a capacităţii de plată a societăţii şi de îndeplinirea la termen în conformitate cu dispoziţiile legale a obligaţiilor faţă de bănci; </w:t>
      </w:r>
    </w:p>
    <w:p w14:paraId="23EE1E8D" w14:textId="0E6AB43A"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h)</w:t>
      </w:r>
      <w:r w:rsidR="004666C9" w:rsidRPr="004666C9">
        <w:rPr>
          <w:rFonts w:ascii="Montserrat Light" w:eastAsia="Calibri" w:hAnsi="Montserrat Light" w:cs="Times New Roman"/>
          <w:lang w:val="ro-RO"/>
        </w:rPr>
        <w:t>răspunde de întocmirea anuală şi în mod corect a bilanţului contabil;</w:t>
      </w:r>
    </w:p>
    <w:p w14:paraId="0116C7D1" w14:textId="04E8C356"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i)</w:t>
      </w:r>
      <w:r w:rsidR="004666C9" w:rsidRPr="004666C9">
        <w:rPr>
          <w:rFonts w:ascii="Montserrat Light" w:eastAsia="Calibri" w:hAnsi="Montserrat Light" w:cs="Times New Roman"/>
          <w:lang w:val="ro-RO"/>
        </w:rPr>
        <w:t>organizează şi coordonează contabilitatea operaţiilor de capital, contabilitatea imobilizărilor, contabilitatea stocurilor, contabilitatea terţilor, contabilitatea trezoreriei, contabilitatea cheltuielilor, veniturilor şi rezultatelor, contabilitatea angajamentelor şi altor elemente patrimoniale, contabilitatea de gestiune în conformitate cu legislaţia în vigoare;</w:t>
      </w:r>
    </w:p>
    <w:p w14:paraId="39D9C9F4" w14:textId="77777777" w:rsidR="00D64C3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j)</w:t>
      </w:r>
      <w:r w:rsidR="004666C9" w:rsidRPr="004666C9">
        <w:rPr>
          <w:rFonts w:ascii="Montserrat Light" w:eastAsia="Calibri" w:hAnsi="Montserrat Light" w:cs="Times New Roman"/>
          <w:lang w:val="ro-RO"/>
        </w:rPr>
        <w:t>întocmeşte balanţe analitice şi sintetice;</w:t>
      </w:r>
    </w:p>
    <w:p w14:paraId="2532AD49" w14:textId="4F097BA8"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k)</w:t>
      </w:r>
      <w:r w:rsidR="004666C9" w:rsidRPr="004666C9">
        <w:rPr>
          <w:rFonts w:ascii="Montserrat Light" w:eastAsia="Calibri" w:hAnsi="Montserrat Light" w:cs="Times New Roman"/>
          <w:lang w:val="ro-RO"/>
        </w:rPr>
        <w:t>întocmeşte statul de plată și situaţii contabile salariale;</w:t>
      </w:r>
    </w:p>
    <w:p w14:paraId="242E980C" w14:textId="73255B05"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Cs/>
          <w:lang w:val="ro-RO"/>
        </w:rPr>
        <w:t>l)</w:t>
      </w:r>
      <w:r w:rsidR="004666C9" w:rsidRPr="004666C9">
        <w:rPr>
          <w:rFonts w:ascii="Montserrat Light" w:eastAsia="Calibri" w:hAnsi="Montserrat Light" w:cs="Times New Roman"/>
          <w:bCs/>
          <w:lang w:val="ro-RO"/>
        </w:rPr>
        <w:t>parcurge lista de control specifică operaţiunii primite la viză;</w:t>
      </w:r>
    </w:p>
    <w:p w14:paraId="2A8BC5A0" w14:textId="5C34F75F"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Cs/>
          <w:lang w:val="ro-RO"/>
        </w:rPr>
        <w:t>m)</w:t>
      </w:r>
      <w:r w:rsidR="004666C9" w:rsidRPr="004666C9">
        <w:rPr>
          <w:rFonts w:ascii="Montserrat Light" w:eastAsia="Calibri" w:hAnsi="Montserrat Light" w:cs="Times New Roman"/>
          <w:bCs/>
          <w:lang w:val="ro-RO"/>
        </w:rPr>
        <w:t>înregistrează documentele în registrul privind operaţiunile prezentate la viză de control financiar preventiv;</w:t>
      </w:r>
    </w:p>
    <w:p w14:paraId="4F29469E" w14:textId="43626D24"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n)</w:t>
      </w:r>
      <w:r w:rsidR="004666C9" w:rsidRPr="004666C9">
        <w:rPr>
          <w:rFonts w:ascii="Montserrat Light" w:eastAsia="Calibri" w:hAnsi="Montserrat Light" w:cs="Times New Roman"/>
          <w:lang w:val="ro-RO"/>
        </w:rPr>
        <w:t>înregistrează documentele în registrul privind operaţiunile prezentate la viza de control financiar de gestiune;</w:t>
      </w:r>
    </w:p>
    <w:p w14:paraId="7D86FDC7" w14:textId="0CC218AA"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Cs/>
          <w:lang w:val="ro-RO"/>
        </w:rPr>
        <w:t>o)</w:t>
      </w:r>
      <w:r w:rsidR="004666C9" w:rsidRPr="004666C9">
        <w:rPr>
          <w:rFonts w:ascii="Montserrat Light" w:eastAsia="Calibri" w:hAnsi="Montserrat Light" w:cs="Times New Roman"/>
          <w:bCs/>
          <w:lang w:val="ro-RO"/>
        </w:rPr>
        <w:t xml:space="preserve">acordă viza prin aplicarea sigiliului şi a semnăturii pe exemplarul documentului care se arhivează; </w:t>
      </w:r>
    </w:p>
    <w:p w14:paraId="3EC2A817" w14:textId="5DD29D08"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Cs/>
          <w:lang w:val="ro-RO"/>
        </w:rPr>
        <w:t>p)</w:t>
      </w:r>
      <w:r w:rsidR="004666C9" w:rsidRPr="004666C9">
        <w:rPr>
          <w:rFonts w:ascii="Montserrat Light" w:eastAsia="Calibri" w:hAnsi="Montserrat Light" w:cs="Times New Roman"/>
          <w:bCs/>
          <w:lang w:val="ro-RO"/>
        </w:rPr>
        <w:t>restituie, sub semnătura, compartimentului de specialitate emintent documentele vizate şi actele justificative ce le-au însoţit;</w:t>
      </w:r>
    </w:p>
    <w:p w14:paraId="4CB74A4E" w14:textId="53826D54"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Cs/>
          <w:lang w:val="ro-RO"/>
        </w:rPr>
        <w:t>r)</w:t>
      </w:r>
      <w:r w:rsidR="004666C9" w:rsidRPr="004666C9">
        <w:rPr>
          <w:rFonts w:ascii="Montserrat Light" w:eastAsia="Calibri" w:hAnsi="Montserrat Light" w:cs="Times New Roman"/>
          <w:bCs/>
          <w:lang w:val="ro-RO"/>
        </w:rPr>
        <w:t>răspund, potrivit legii, în funcţie de culpa lor, pentru legalitatea, regularitatea şi încadrarea în limitele angajamentelor aprobate, în privinţa operaţiunilor pentru care au acordat viza de control financiar preventiv;</w:t>
      </w:r>
    </w:p>
    <w:p w14:paraId="2EAA64E9" w14:textId="6BA199A8"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s)</w:t>
      </w:r>
      <w:r w:rsidR="004666C9" w:rsidRPr="004666C9">
        <w:rPr>
          <w:rFonts w:ascii="Montserrat Light" w:eastAsia="Calibri" w:hAnsi="Montserrat Light" w:cs="Times New Roman"/>
          <w:lang w:val="ro-RO"/>
        </w:rPr>
        <w:t>răspund, potrivit legii, în funcţie de culpa lor, pentru legalitatea, regularitatea şi încadrarea în limitele angajamentelor aprobate, în privinţa operaţiunilor pentru care au acordat viza de control financiar preventiv de gestiune;</w:t>
      </w:r>
    </w:p>
    <w:p w14:paraId="59EDF890" w14:textId="15B834BE"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t)</w:t>
      </w:r>
      <w:r w:rsidR="004666C9" w:rsidRPr="004666C9">
        <w:rPr>
          <w:rFonts w:ascii="Montserrat Light" w:eastAsia="Calibri" w:hAnsi="Montserrat Light" w:cs="Times New Roman"/>
          <w:lang w:val="ro-RO"/>
        </w:rPr>
        <w:t>raspunde de acordarea/neacordarea vizei de control financiar preventiv;</w:t>
      </w:r>
    </w:p>
    <w:p w14:paraId="196595D0" w14:textId="39EE97F3"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ț)</w:t>
      </w:r>
      <w:r w:rsidR="004666C9" w:rsidRPr="004666C9">
        <w:rPr>
          <w:rFonts w:ascii="Montserrat Light" w:eastAsia="Calibri" w:hAnsi="Montserrat Light" w:cs="Times New Roman"/>
          <w:lang w:val="ro-RO"/>
        </w:rPr>
        <w:t>asigură controlul financiar de gestiune și răspunde de acordarea/neacordarea vizei de control financiar de gestiune;</w:t>
      </w:r>
    </w:p>
    <w:p w14:paraId="69311CCF" w14:textId="138E99B9"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u)</w:t>
      </w:r>
      <w:r w:rsidR="004666C9" w:rsidRPr="004666C9">
        <w:rPr>
          <w:rFonts w:ascii="Montserrat Light" w:eastAsia="Calibri" w:hAnsi="Montserrat Light" w:cs="Times New Roman"/>
          <w:lang w:val="ro-RO"/>
        </w:rPr>
        <w:t>verifică toate operațiunile economico-finaciare ale entității;</w:t>
      </w:r>
    </w:p>
    <w:p w14:paraId="2A87B261" w14:textId="43DC997E" w:rsidR="00D64C39" w:rsidRDefault="00D64C39" w:rsidP="00505F16">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v)</w:t>
      </w:r>
      <w:r w:rsidR="004666C9" w:rsidRPr="004666C9">
        <w:rPr>
          <w:rFonts w:ascii="Montserrat Light" w:eastAsia="Calibri" w:hAnsi="Montserrat Light" w:cs="Times New Roman"/>
          <w:lang w:val="ro-RO"/>
        </w:rPr>
        <w:t xml:space="preserve">vizează toate documentele contabile și toate contractele emise de societate; </w:t>
      </w:r>
    </w:p>
    <w:p w14:paraId="3D69CCBE" w14:textId="6464B88D"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lastRenderedPageBreak/>
        <w:t>y)</w:t>
      </w:r>
      <w:r w:rsidR="004666C9" w:rsidRPr="004666C9">
        <w:rPr>
          <w:rFonts w:ascii="Montserrat Light" w:eastAsia="Calibri" w:hAnsi="Montserrat Light" w:cs="Times New Roman"/>
          <w:lang w:val="ro-RO"/>
        </w:rPr>
        <w:t xml:space="preserve">răspunde de îndeplinirea oricăror altor sarcini prevăzute de Legea contabilităţii 82/1991, republicată, cu modificările și completările ulterioare, de regulamentul de aplicare a acesteia, precum şi de celelalte reglementări legale în vigoare, pe linie economică şi financiar-contabilă; </w:t>
      </w:r>
    </w:p>
    <w:p w14:paraId="1EE059A9" w14:textId="6ACE383D"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w)</w:t>
      </w:r>
      <w:r w:rsidR="004666C9" w:rsidRPr="004666C9">
        <w:rPr>
          <w:rFonts w:ascii="Montserrat Light" w:eastAsia="Calibri" w:hAnsi="Montserrat Light" w:cs="Times New Roman"/>
          <w:lang w:val="ro-RO"/>
        </w:rPr>
        <w:t>participă la definirea politicii de personal a companiei;</w:t>
      </w:r>
    </w:p>
    <w:p w14:paraId="1FDC6A8F" w14:textId="1EEAEBAB"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z)</w:t>
      </w:r>
      <w:r w:rsidR="004666C9" w:rsidRPr="004666C9">
        <w:rPr>
          <w:rFonts w:ascii="Montserrat Light" w:eastAsia="Calibri" w:hAnsi="Montserrat Light" w:cs="Times New Roman"/>
          <w:lang w:val="ro-RO"/>
        </w:rPr>
        <w:t>participă la adaptarea structurii organizatorice a societăţii în toate etapele dezvoltării acesteia;</w:t>
      </w:r>
    </w:p>
    <w:p w14:paraId="65F0B255" w14:textId="64388090"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aa)</w:t>
      </w:r>
      <w:r w:rsidR="004666C9" w:rsidRPr="004666C9">
        <w:rPr>
          <w:rFonts w:ascii="Montserrat Light" w:eastAsia="Calibri" w:hAnsi="Montserrat Light" w:cs="Times New Roman"/>
          <w:lang w:val="ro-RO"/>
        </w:rPr>
        <w:t>prezintă conducerii propunerile şi observaţiile sale pe linie de resurse umane;</w:t>
      </w:r>
    </w:p>
    <w:p w14:paraId="5DF66488" w14:textId="7A7FB630"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bb)</w:t>
      </w:r>
      <w:r w:rsidR="004666C9" w:rsidRPr="004666C9">
        <w:rPr>
          <w:rFonts w:ascii="Montserrat Light" w:eastAsia="Calibri" w:hAnsi="Montserrat Light" w:cs="Times New Roman"/>
          <w:lang w:val="ro-RO"/>
        </w:rPr>
        <w:t>asigură relaţia funcţională cu instituţiile și agențiile subordonate Ministerului Muncii şi Solidarității Sociale (Casa Judeţeană de Pensii, Institutul Teritorial de Muncă, Agenţia Judeţeană de Ocupare a Forţei de Muncă, Direcţia de Muncă şi Solidaritate Socială) ;</w:t>
      </w:r>
    </w:p>
    <w:p w14:paraId="507BA6B2" w14:textId="5BEDADC9"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cc)</w:t>
      </w:r>
      <w:r w:rsidR="004666C9" w:rsidRPr="004666C9">
        <w:rPr>
          <w:rFonts w:ascii="Montserrat Light" w:eastAsia="Calibri" w:hAnsi="Montserrat Light" w:cs="Times New Roman"/>
          <w:lang w:val="ro-RO"/>
        </w:rPr>
        <w:t>propune metode de alegere a colaboratorilor societăţii şi asupra condiţiilor de muncă ale acestora;</w:t>
      </w:r>
    </w:p>
    <w:p w14:paraId="32B6ED15" w14:textId="44D6ABFC"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dd)</w:t>
      </w:r>
      <w:r w:rsidR="004666C9" w:rsidRPr="004666C9">
        <w:rPr>
          <w:rFonts w:ascii="Montserrat Light" w:eastAsia="Calibri" w:hAnsi="Montserrat Light" w:cs="Times New Roman"/>
          <w:lang w:val="ro-RO"/>
        </w:rPr>
        <w:t>participă la negocierile salariale şi la negocierea Contractului Colectiv de Muncă;</w:t>
      </w:r>
    </w:p>
    <w:p w14:paraId="2EB2001E" w14:textId="55CA1381"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ee)</w:t>
      </w:r>
      <w:r w:rsidR="004666C9" w:rsidRPr="004666C9">
        <w:rPr>
          <w:rFonts w:ascii="Montserrat Light" w:eastAsia="Calibri" w:hAnsi="Montserrat Light" w:cs="Times New Roman"/>
          <w:lang w:val="ro-RO"/>
        </w:rPr>
        <w:t>realizează procesul de angajare al personalului (întocmirea formelor de angajare);</w:t>
      </w:r>
    </w:p>
    <w:p w14:paraId="7DBB4F4B" w14:textId="77777777" w:rsidR="004666C9" w:rsidRPr="004666C9" w:rsidRDefault="004666C9" w:rsidP="004666C9">
      <w:pPr>
        <w:suppressAutoHyphens/>
        <w:autoSpaceDN w:val="0"/>
        <w:spacing w:after="0" w:line="276" w:lineRule="auto"/>
        <w:ind w:left="851" w:right="60"/>
        <w:jc w:val="both"/>
        <w:rPr>
          <w:rFonts w:ascii="Montserrat Light" w:eastAsia="Calibri" w:hAnsi="Montserrat Light" w:cs="Times New Roman"/>
          <w:lang w:val="ro-RO"/>
        </w:rPr>
      </w:pPr>
    </w:p>
    <w:p w14:paraId="15DDECA1"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
          <w:iCs/>
          <w:lang w:val="ro-RO"/>
        </w:rPr>
      </w:pPr>
      <w:r w:rsidRPr="004666C9">
        <w:rPr>
          <w:rFonts w:ascii="Montserrat Light" w:eastAsia="Calibri" w:hAnsi="Montserrat Light" w:cs="Times New Roman"/>
          <w:b/>
          <w:lang w:val="ro-RO"/>
        </w:rPr>
        <w:t>(3)</w:t>
      </w:r>
      <w:r w:rsidRPr="004666C9">
        <w:rPr>
          <w:rFonts w:ascii="Montserrat Light" w:eastAsia="Calibri" w:hAnsi="Montserrat Light" w:cs="Times New Roman"/>
          <w:bCs/>
          <w:lang w:val="ro-RO"/>
        </w:rPr>
        <w:t>Atribuţii de resurse umane:</w:t>
      </w:r>
    </w:p>
    <w:p w14:paraId="7DCBA40B" w14:textId="7872E87F"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a)</w:t>
      </w:r>
      <w:r w:rsidR="004666C9" w:rsidRPr="004666C9">
        <w:rPr>
          <w:rFonts w:ascii="Montserrat Light" w:eastAsia="Calibri" w:hAnsi="Montserrat Light" w:cs="Times New Roman"/>
          <w:lang w:val="ro-RO"/>
        </w:rPr>
        <w:t>participă la definirea politicii de personal a companiei;</w:t>
      </w:r>
    </w:p>
    <w:p w14:paraId="086125BF" w14:textId="333F6FE1"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b)</w:t>
      </w:r>
      <w:r w:rsidR="004666C9" w:rsidRPr="004666C9">
        <w:rPr>
          <w:rFonts w:ascii="Montserrat Light" w:eastAsia="Calibri" w:hAnsi="Montserrat Light" w:cs="Times New Roman"/>
          <w:lang w:val="ro-RO"/>
        </w:rPr>
        <w:t>participă la adaptarea structurii organizatorice a Societăţii în toate etapele dezvoltării acesteia;</w:t>
      </w:r>
    </w:p>
    <w:p w14:paraId="11F1CBA8" w14:textId="43D3FBCA"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c)</w:t>
      </w:r>
      <w:r w:rsidR="004666C9" w:rsidRPr="004666C9">
        <w:rPr>
          <w:rFonts w:ascii="Montserrat Light" w:eastAsia="Calibri" w:hAnsi="Montserrat Light" w:cs="Times New Roman"/>
          <w:lang w:val="ro-RO"/>
        </w:rPr>
        <w:t>prezintă conducerii propunerile şi observaţiile sale pe linie de resurse umane;</w:t>
      </w:r>
    </w:p>
    <w:p w14:paraId="041EB983" w14:textId="643E933A"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d)</w:t>
      </w:r>
      <w:r w:rsidR="004666C9" w:rsidRPr="004666C9">
        <w:rPr>
          <w:rFonts w:ascii="Montserrat Light" w:eastAsia="Calibri" w:hAnsi="Montserrat Light" w:cs="Times New Roman"/>
          <w:lang w:val="ro-RO"/>
        </w:rPr>
        <w:t>gestionează evidenta personalului: întocmire/închidere, realizarea înscrisurilor, eliberarea documentelor solicitate privind adeverintele de vechime si alte ducumente de personal;</w:t>
      </w:r>
    </w:p>
    <w:p w14:paraId="29BF8306" w14:textId="3AB9B736"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e)</w:t>
      </w:r>
      <w:r w:rsidR="004666C9" w:rsidRPr="004666C9">
        <w:rPr>
          <w:rFonts w:ascii="Montserrat Light" w:eastAsia="Calibri" w:hAnsi="Montserrat Light" w:cs="Times New Roman"/>
          <w:lang w:val="ro-RO"/>
        </w:rPr>
        <w:t>asigură relaţia funcţională cu instituţiile și agențiile subordonate Ministerului Muncii şi Solidarității Sociale (Casa Judeţeană de Pensii, Institutul Teritorial de Muncă, Agenţia Judeţeană de Ocupare a Forţei de Muncă, Direcţia de Muncă şi Solidaritate Socială)</w:t>
      </w:r>
    </w:p>
    <w:p w14:paraId="33124C01" w14:textId="4E20D98A"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f)</w:t>
      </w:r>
      <w:r w:rsidR="004666C9" w:rsidRPr="004666C9">
        <w:rPr>
          <w:rFonts w:ascii="Montserrat Light" w:eastAsia="Calibri" w:hAnsi="Montserrat Light" w:cs="Times New Roman"/>
          <w:lang w:val="ro-RO"/>
        </w:rPr>
        <w:t>propune metode de alegere a colaboratorilor societăţii şi asupra condiţiilor de muncă ale acestora;</w:t>
      </w:r>
    </w:p>
    <w:p w14:paraId="5FFA9F7F" w14:textId="6E27B39D"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g)</w:t>
      </w:r>
      <w:r w:rsidR="004666C9" w:rsidRPr="004666C9">
        <w:rPr>
          <w:rFonts w:ascii="Montserrat Light" w:eastAsia="Calibri" w:hAnsi="Montserrat Light" w:cs="Times New Roman"/>
          <w:lang w:val="ro-RO"/>
        </w:rPr>
        <w:t>participă la negocierile salariale şi la negocierea Contractului Colectiv de Muncă;</w:t>
      </w:r>
    </w:p>
    <w:p w14:paraId="2CC5C2E0" w14:textId="3B787A30"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h)</w:t>
      </w:r>
      <w:r w:rsidR="004666C9" w:rsidRPr="004666C9">
        <w:rPr>
          <w:rFonts w:ascii="Montserrat Light" w:eastAsia="Calibri" w:hAnsi="Montserrat Light" w:cs="Times New Roman"/>
          <w:lang w:val="ro-RO"/>
        </w:rPr>
        <w:t>realizează procesul de angajare al personalului (întocmirea formelor de angajare);</w:t>
      </w:r>
    </w:p>
    <w:p w14:paraId="39D1C8E4" w14:textId="1429E44A"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i)</w:t>
      </w:r>
      <w:r w:rsidR="004666C9" w:rsidRPr="004666C9">
        <w:rPr>
          <w:rFonts w:ascii="Montserrat Light" w:eastAsia="Calibri" w:hAnsi="Montserrat Light" w:cs="Times New Roman"/>
          <w:lang w:val="ro-RO"/>
        </w:rPr>
        <w:t>analizează gradul de ocupare al  posturilor şi întocmeşte alături de şefii de compartimente fişele de post ale personalului societăţii, participă la elaborarea  organigramei, regulilor şi procedurilor interne ale societăţii;</w:t>
      </w:r>
    </w:p>
    <w:p w14:paraId="4014B18A" w14:textId="47DB8F9E"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j)</w:t>
      </w:r>
      <w:r w:rsidR="004666C9" w:rsidRPr="004666C9">
        <w:rPr>
          <w:rFonts w:ascii="Montserrat Light" w:eastAsia="Calibri" w:hAnsi="Montserrat Light" w:cs="Times New Roman"/>
          <w:lang w:val="ro-RO"/>
        </w:rPr>
        <w:t xml:space="preserve">propune criterii de evaluare a performanţelor personalului şi de calificare/formare profesională a acestuia. </w:t>
      </w:r>
    </w:p>
    <w:p w14:paraId="74EBC562"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Cs/>
          <w:lang w:val="ro-RO"/>
        </w:rPr>
      </w:pPr>
      <w:r w:rsidRPr="004666C9">
        <w:rPr>
          <w:rFonts w:ascii="Montserrat Light" w:eastAsia="Calibri" w:hAnsi="Montserrat Light" w:cs="Times New Roman"/>
          <w:b/>
          <w:lang w:val="ro-RO"/>
        </w:rPr>
        <w:t>(4)</w:t>
      </w:r>
      <w:r w:rsidRPr="004666C9">
        <w:rPr>
          <w:rFonts w:ascii="Montserrat Light" w:eastAsia="Calibri" w:hAnsi="Montserrat Light" w:cs="Times New Roman"/>
          <w:bCs/>
          <w:lang w:val="ro-RO"/>
        </w:rPr>
        <w:t>Atribuţii  de secretariat și asistență directori:</w:t>
      </w:r>
    </w:p>
    <w:p w14:paraId="14004108" w14:textId="16899CC9"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a)</w:t>
      </w:r>
      <w:r w:rsidR="004666C9" w:rsidRPr="004666C9">
        <w:rPr>
          <w:rFonts w:ascii="Montserrat Light" w:eastAsia="Calibri" w:hAnsi="Montserrat Light" w:cs="Times New Roman"/>
          <w:lang w:val="ro-RO"/>
        </w:rPr>
        <w:t>primeşte, înregistrează şi repartizează corespondenţa în interiorul Societăţii;</w:t>
      </w:r>
    </w:p>
    <w:p w14:paraId="68CB9044" w14:textId="055085F3" w:rsidR="004666C9" w:rsidRPr="004666C9" w:rsidRDefault="00D64C39" w:rsidP="00D64C39">
      <w:pPr>
        <w:tabs>
          <w:tab w:val="left" w:pos="36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b)</w:t>
      </w:r>
      <w:r w:rsidR="004666C9" w:rsidRPr="004666C9">
        <w:rPr>
          <w:rFonts w:ascii="Montserrat Light" w:eastAsia="Calibri" w:hAnsi="Montserrat Light" w:cs="Times New Roman"/>
          <w:lang w:val="ro-RO"/>
        </w:rPr>
        <w:t>înregistrează hotărârile şi deciziile luate de conducere, aplică ştampila şi le repartizează la compartimentele firmei;</w:t>
      </w:r>
    </w:p>
    <w:p w14:paraId="646A8207" w14:textId="1CDE94A3" w:rsidR="004666C9" w:rsidRPr="004666C9" w:rsidRDefault="00D64C39" w:rsidP="00D64C39">
      <w:pPr>
        <w:tabs>
          <w:tab w:val="left" w:pos="36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c)</w:t>
      </w:r>
      <w:r w:rsidR="004666C9" w:rsidRPr="004666C9">
        <w:rPr>
          <w:rFonts w:ascii="Montserrat Light" w:eastAsia="Calibri" w:hAnsi="Montserrat Light" w:cs="Times New Roman"/>
          <w:lang w:val="ro-RO"/>
        </w:rPr>
        <w:t>păstrează ştampilele;</w:t>
      </w:r>
    </w:p>
    <w:p w14:paraId="650B3403" w14:textId="65FC99DD" w:rsidR="004666C9" w:rsidRPr="004666C9" w:rsidRDefault="00D64C39" w:rsidP="00D64C39">
      <w:pPr>
        <w:tabs>
          <w:tab w:val="left" w:pos="36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d)</w:t>
      </w:r>
      <w:r w:rsidR="004666C9" w:rsidRPr="004666C9">
        <w:rPr>
          <w:rFonts w:ascii="Montserrat Light" w:eastAsia="Calibri" w:hAnsi="Montserrat Light" w:cs="Times New Roman"/>
          <w:lang w:val="ro-RO"/>
        </w:rPr>
        <w:t>păstrează şi operează în registrul cu evidenţă delegaţiile din cadrul Societăţii;</w:t>
      </w:r>
    </w:p>
    <w:p w14:paraId="79D73F63" w14:textId="0A52D773" w:rsidR="004666C9" w:rsidRPr="004666C9" w:rsidRDefault="00D64C39" w:rsidP="00D64C39">
      <w:pPr>
        <w:tabs>
          <w:tab w:val="left" w:pos="36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e)</w:t>
      </w:r>
      <w:r w:rsidR="004666C9" w:rsidRPr="004666C9">
        <w:rPr>
          <w:rFonts w:ascii="Montserrat Light" w:eastAsia="Calibri" w:hAnsi="Montserrat Light" w:cs="Times New Roman"/>
          <w:lang w:val="ro-RO"/>
        </w:rPr>
        <w:t>păstrează şi operează în registrul cu evidenta dispoziţiilor conducerii;</w:t>
      </w:r>
    </w:p>
    <w:p w14:paraId="51A7B32C" w14:textId="11F43FC6" w:rsidR="004666C9" w:rsidRPr="004666C9" w:rsidRDefault="00D64C39" w:rsidP="00D64C39">
      <w:pPr>
        <w:tabs>
          <w:tab w:val="left" w:pos="36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f)</w:t>
      </w:r>
      <w:r w:rsidR="004666C9" w:rsidRPr="004666C9">
        <w:rPr>
          <w:rFonts w:ascii="Montserrat Light" w:eastAsia="Calibri" w:hAnsi="Montserrat Light" w:cs="Times New Roman"/>
          <w:lang w:val="ro-RO"/>
        </w:rPr>
        <w:t>primeşte persoanele care doresc să ia legătura cu conducerea;</w:t>
      </w:r>
    </w:p>
    <w:p w14:paraId="299182B7" w14:textId="30002029" w:rsidR="004666C9" w:rsidRPr="004666C9" w:rsidRDefault="00D64C39" w:rsidP="00D64C39">
      <w:pPr>
        <w:tabs>
          <w:tab w:val="left" w:pos="36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g)</w:t>
      </w:r>
      <w:r w:rsidR="004666C9" w:rsidRPr="004666C9">
        <w:rPr>
          <w:rFonts w:ascii="Montserrat Light" w:eastAsia="Calibri" w:hAnsi="Montserrat Light" w:cs="Times New Roman"/>
          <w:lang w:val="ro-RO"/>
        </w:rPr>
        <w:t>asigură legăturile telefonice în interiorul şi exteriorul Societăţii;</w:t>
      </w:r>
    </w:p>
    <w:p w14:paraId="4E507741" w14:textId="69FDE9A8" w:rsidR="004666C9" w:rsidRPr="004666C9" w:rsidRDefault="00D64C39" w:rsidP="00D64C39">
      <w:pPr>
        <w:tabs>
          <w:tab w:val="left" w:pos="36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h)</w:t>
      </w:r>
      <w:r w:rsidR="004666C9" w:rsidRPr="004666C9">
        <w:rPr>
          <w:rFonts w:ascii="Montserrat Light" w:eastAsia="Calibri" w:hAnsi="Montserrat Light" w:cs="Times New Roman"/>
          <w:lang w:val="ro-RO"/>
        </w:rPr>
        <w:t>primeşte şi transmite notele telefonice;</w:t>
      </w:r>
    </w:p>
    <w:p w14:paraId="7FFBCB1B" w14:textId="3D2161BF" w:rsidR="004666C9" w:rsidRPr="004666C9" w:rsidRDefault="00D64C39" w:rsidP="00D64C39">
      <w:pPr>
        <w:tabs>
          <w:tab w:val="left" w:pos="36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i)</w:t>
      </w:r>
      <w:r w:rsidR="004666C9" w:rsidRPr="004666C9">
        <w:rPr>
          <w:rFonts w:ascii="Montserrat Light" w:eastAsia="Calibri" w:hAnsi="Montserrat Light" w:cs="Times New Roman"/>
          <w:lang w:val="ro-RO"/>
        </w:rPr>
        <w:t>tehnoredactează  documentele.</w:t>
      </w:r>
    </w:p>
    <w:p w14:paraId="79ABCA7C"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lang w:val="ro-RO"/>
        </w:rPr>
      </w:pPr>
      <w:r w:rsidRPr="004666C9">
        <w:rPr>
          <w:rFonts w:ascii="Montserrat Light" w:eastAsia="Calibri" w:hAnsi="Montserrat Light" w:cs="Times New Roman"/>
          <w:b/>
          <w:lang w:val="ro-RO"/>
        </w:rPr>
        <w:lastRenderedPageBreak/>
        <w:t>3.1.2 Compartimentul marketing-vânzări</w:t>
      </w:r>
    </w:p>
    <w:p w14:paraId="4E83E4AB" w14:textId="190BBDD8" w:rsidR="004666C9" w:rsidRPr="004666C9" w:rsidRDefault="00953AE0"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Art.27.</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Compartimentul marketing- vânzări este în subordinea directă a Șefului de Serviciu Financiar-Contabilitate al Societății.</w:t>
      </w:r>
    </w:p>
    <w:p w14:paraId="34E84412"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iCs/>
          <w:lang w:val="ro-RO"/>
        </w:rPr>
      </w:pPr>
      <w:r w:rsidRPr="004666C9">
        <w:rPr>
          <w:rFonts w:ascii="Montserrat Light" w:eastAsia="Calibri" w:hAnsi="Montserrat Light" w:cs="Times New Roman"/>
          <w:b/>
          <w:bCs/>
          <w:iCs/>
          <w:lang w:val="ro-RO"/>
        </w:rPr>
        <w:t>(2)</w:t>
      </w:r>
      <w:r w:rsidRPr="004666C9">
        <w:rPr>
          <w:rFonts w:ascii="Montserrat Light" w:eastAsia="Calibri" w:hAnsi="Montserrat Light" w:cs="Times New Roman"/>
          <w:iCs/>
          <w:lang w:val="ro-RO"/>
        </w:rPr>
        <w:t>Atribuţii de marketing-vânzări:</w:t>
      </w:r>
    </w:p>
    <w:p w14:paraId="4D88391C" w14:textId="239E245E" w:rsidR="004666C9" w:rsidRPr="004666C9" w:rsidRDefault="00D64C39" w:rsidP="00D64C39">
      <w:pPr>
        <w:tabs>
          <w:tab w:val="left" w:pos="1069"/>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a)</w:t>
      </w:r>
      <w:r w:rsidR="004666C9" w:rsidRPr="004666C9">
        <w:rPr>
          <w:rFonts w:ascii="Montserrat Light" w:eastAsia="Calibri" w:hAnsi="Montserrat Light" w:cs="Times New Roman"/>
          <w:lang w:val="ro-RO"/>
        </w:rPr>
        <w:t>planifică, urmăreşte şi gestionează bugetul de marketing şi vânzări;</w:t>
      </w:r>
    </w:p>
    <w:p w14:paraId="7E03C774" w14:textId="016E550F" w:rsidR="004666C9" w:rsidRPr="004666C9" w:rsidRDefault="00D64C39" w:rsidP="00D64C39">
      <w:pPr>
        <w:tabs>
          <w:tab w:val="left" w:pos="1069"/>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b)</w:t>
      </w:r>
      <w:r w:rsidR="004666C9" w:rsidRPr="004666C9">
        <w:rPr>
          <w:rFonts w:ascii="Montserrat Light" w:eastAsia="Calibri" w:hAnsi="Montserrat Light" w:cs="Times New Roman"/>
          <w:lang w:val="ro-RO"/>
        </w:rPr>
        <w:t>concepe strategia de marketing a societăţii (promovare, publicitate);</w:t>
      </w:r>
    </w:p>
    <w:p w14:paraId="720796A3" w14:textId="2816EF53" w:rsidR="004666C9" w:rsidRPr="004666C9" w:rsidRDefault="00D64C39" w:rsidP="00D64C39">
      <w:pPr>
        <w:tabs>
          <w:tab w:val="left" w:pos="1069"/>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c)</w:t>
      </w:r>
      <w:r w:rsidR="004666C9" w:rsidRPr="004666C9">
        <w:rPr>
          <w:rFonts w:ascii="Montserrat Light" w:eastAsia="Calibri" w:hAnsi="Montserrat Light" w:cs="Times New Roman"/>
          <w:lang w:val="ro-RO"/>
        </w:rPr>
        <w:t>organizează sau solicită colaborare pentru proiecte destinate comunicării cu clienții și mediul intern: editarea de obiecte și materiale promoționale, machete pentru anunțuri și oferte ale serviciilor turistice, machete de diplome, machete pentru anunţurile de angajare, pentru evenimentele organizate, etc.;</w:t>
      </w:r>
    </w:p>
    <w:p w14:paraId="282AE1D4" w14:textId="68984176" w:rsidR="004666C9" w:rsidRPr="004666C9" w:rsidRDefault="00D64C39" w:rsidP="00D64C39">
      <w:pPr>
        <w:tabs>
          <w:tab w:val="left" w:pos="1069"/>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d)</w:t>
      </w:r>
      <w:r w:rsidR="004666C9" w:rsidRPr="004666C9">
        <w:rPr>
          <w:rFonts w:ascii="Montserrat Light" w:eastAsia="Calibri" w:hAnsi="Montserrat Light" w:cs="Times New Roman"/>
          <w:lang w:val="ro-RO"/>
        </w:rPr>
        <w:t>prospectează piaţa internă şi externă  și analizează posibila concurenţă;</w:t>
      </w:r>
    </w:p>
    <w:p w14:paraId="10264A2D" w14:textId="05E17C58" w:rsidR="004666C9" w:rsidRPr="004666C9" w:rsidRDefault="00D64C39" w:rsidP="00D64C39">
      <w:pPr>
        <w:tabs>
          <w:tab w:val="left" w:pos="1069"/>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e)</w:t>
      </w:r>
      <w:r w:rsidR="004666C9" w:rsidRPr="004666C9">
        <w:rPr>
          <w:rFonts w:ascii="Montserrat Light" w:eastAsia="Calibri" w:hAnsi="Montserrat Light" w:cs="Times New Roman"/>
          <w:lang w:val="ro-RO"/>
        </w:rPr>
        <w:t>prospectează nevoile de consum;</w:t>
      </w:r>
    </w:p>
    <w:p w14:paraId="27F850C1" w14:textId="636695C3" w:rsidR="004666C9" w:rsidRPr="004666C9" w:rsidRDefault="00D64C39" w:rsidP="00D64C39">
      <w:pPr>
        <w:tabs>
          <w:tab w:val="left" w:pos="1069"/>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f)</w:t>
      </w:r>
      <w:r w:rsidR="004666C9" w:rsidRPr="004666C9">
        <w:rPr>
          <w:rFonts w:ascii="Montserrat Light" w:eastAsia="Calibri" w:hAnsi="Montserrat Light" w:cs="Times New Roman"/>
          <w:lang w:val="ro-RO"/>
        </w:rPr>
        <w:t>propune cuprinderea în producţie a produselor solicitate de clienţi, îmbunătăţirea unor produse existente şi asimilarea de produse noi;</w:t>
      </w:r>
    </w:p>
    <w:p w14:paraId="7C3EBCA0" w14:textId="2A84ED70" w:rsidR="004666C9" w:rsidRPr="004666C9" w:rsidRDefault="00D64C39" w:rsidP="00D64C39">
      <w:pPr>
        <w:tabs>
          <w:tab w:val="left" w:pos="1069"/>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g)</w:t>
      </w:r>
      <w:r w:rsidR="004666C9" w:rsidRPr="004666C9">
        <w:rPr>
          <w:rFonts w:ascii="Montserrat Light" w:eastAsia="Calibri" w:hAnsi="Montserrat Light" w:cs="Times New Roman"/>
          <w:lang w:val="ro-RO"/>
        </w:rPr>
        <w:t>propune structura, volumul și eșalonarea produselor și serviciilor de realizat în companie;</w:t>
      </w:r>
    </w:p>
    <w:p w14:paraId="0DD72F07" w14:textId="2F262B4F" w:rsidR="004666C9" w:rsidRPr="004666C9" w:rsidRDefault="00D64C39" w:rsidP="00D64C39">
      <w:pPr>
        <w:tabs>
          <w:tab w:val="left" w:pos="1069"/>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h)</w:t>
      </w:r>
      <w:r w:rsidR="004666C9" w:rsidRPr="004666C9">
        <w:rPr>
          <w:rFonts w:ascii="Montserrat Light" w:eastAsia="Calibri" w:hAnsi="Montserrat Light" w:cs="Times New Roman"/>
          <w:lang w:val="ro-RO"/>
        </w:rPr>
        <w:t>urmăreşte realizarea numai a produselor fiabile în conformitate cu cererea pieţei;</w:t>
      </w:r>
    </w:p>
    <w:p w14:paraId="1333DE69" w14:textId="622D129E" w:rsidR="004666C9" w:rsidRPr="004666C9" w:rsidRDefault="00D64C39" w:rsidP="00D64C39">
      <w:pPr>
        <w:tabs>
          <w:tab w:val="left" w:pos="1069"/>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i)</w:t>
      </w:r>
      <w:r w:rsidR="004666C9" w:rsidRPr="004666C9">
        <w:rPr>
          <w:rFonts w:ascii="Montserrat Light" w:eastAsia="Calibri" w:hAnsi="Montserrat Light" w:cs="Times New Roman"/>
          <w:lang w:val="ro-RO"/>
        </w:rPr>
        <w:t>organizarea judicioasa a procesului de vânzare și a unor prestații post-vânzare;</w:t>
      </w:r>
    </w:p>
    <w:p w14:paraId="47E824D5" w14:textId="2F73876B" w:rsidR="004666C9" w:rsidRPr="004666C9" w:rsidRDefault="00D64C39" w:rsidP="00D64C39">
      <w:pPr>
        <w:tabs>
          <w:tab w:val="left" w:pos="1069"/>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j)</w:t>
      </w:r>
      <w:r w:rsidR="004666C9" w:rsidRPr="004666C9">
        <w:rPr>
          <w:rFonts w:ascii="Montserrat Light" w:eastAsia="Calibri" w:hAnsi="Montserrat Light" w:cs="Times New Roman"/>
          <w:lang w:val="ro-RO"/>
        </w:rPr>
        <w:t>elaborarea de strategii în vederea îmbunătățirii produselor oferite de companie;</w:t>
      </w:r>
    </w:p>
    <w:p w14:paraId="2FD9CC2F" w14:textId="7F146484" w:rsidR="004666C9" w:rsidRPr="004666C9" w:rsidRDefault="00D64C39" w:rsidP="00D64C39">
      <w:pPr>
        <w:tabs>
          <w:tab w:val="left" w:pos="1069"/>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k)</w:t>
      </w:r>
      <w:r w:rsidR="004666C9" w:rsidRPr="004666C9">
        <w:rPr>
          <w:rFonts w:ascii="Montserrat Light" w:eastAsia="Calibri" w:hAnsi="Montserrat Light" w:cs="Times New Roman"/>
          <w:lang w:val="ro-RO"/>
        </w:rPr>
        <w:t>monitorizarea măsurii în care produsele oferite de companie satisfac standardele clienților;</w:t>
      </w:r>
    </w:p>
    <w:p w14:paraId="517AE184" w14:textId="44487EDD" w:rsidR="004666C9" w:rsidRPr="004666C9" w:rsidRDefault="00D64C39" w:rsidP="00D64C39">
      <w:pPr>
        <w:tabs>
          <w:tab w:val="left" w:pos="1069"/>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l)</w:t>
      </w:r>
      <w:r w:rsidR="004666C9" w:rsidRPr="004666C9">
        <w:rPr>
          <w:rFonts w:ascii="Montserrat Light" w:eastAsia="Calibri" w:hAnsi="Montserrat Light" w:cs="Times New Roman"/>
          <w:lang w:val="ro-RO"/>
        </w:rPr>
        <w:t>asigurarea pregătirii profesionale și actualizarea cunoștințelor prin măsuri de perfecționare a pregătirii personalului din compartimentul marketing-vânzări;</w:t>
      </w:r>
    </w:p>
    <w:p w14:paraId="722A78DD" w14:textId="6C94F28B" w:rsidR="004666C9" w:rsidRPr="004666C9" w:rsidRDefault="00D64C39" w:rsidP="00D64C3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m)</w:t>
      </w:r>
      <w:r w:rsidR="004666C9" w:rsidRPr="004666C9">
        <w:rPr>
          <w:rFonts w:ascii="Montserrat Light" w:eastAsia="Calibri" w:hAnsi="Montserrat Light" w:cs="Times New Roman"/>
          <w:lang w:val="ro-RO"/>
        </w:rPr>
        <w:t xml:space="preserve">organizează  şi coordonează activităţile de relaţii cu clienţii: </w:t>
      </w:r>
    </w:p>
    <w:p w14:paraId="626BB669" w14:textId="216384E5" w:rsidR="004666C9" w:rsidRPr="004666C9" w:rsidRDefault="004666C9" w:rsidP="004666C9">
      <w:pPr>
        <w:suppressAutoHyphens/>
        <w:autoSpaceDN w:val="0"/>
        <w:spacing w:after="0" w:line="276" w:lineRule="auto"/>
        <w:ind w:right="60" w:firstLine="851"/>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    </w:t>
      </w:r>
      <w:r w:rsidRPr="004666C9">
        <w:rPr>
          <w:rFonts w:ascii="Montserrat Light" w:eastAsia="Calibri" w:hAnsi="Montserrat Light" w:cs="Times New Roman"/>
          <w:lang w:val="ro-RO"/>
        </w:rPr>
        <w:tab/>
      </w:r>
      <w:r w:rsidRPr="004666C9">
        <w:rPr>
          <w:rFonts w:ascii="Montserrat Light" w:eastAsia="Calibri" w:hAnsi="Montserrat Light" w:cs="Times New Roman"/>
          <w:lang w:val="ro-RO"/>
        </w:rPr>
        <w:tab/>
      </w:r>
      <w:r w:rsidR="00D64C39">
        <w:rPr>
          <w:rFonts w:ascii="Montserrat Light" w:eastAsia="Calibri" w:hAnsi="Montserrat Light" w:cs="Times New Roman"/>
          <w:lang w:val="ro-RO"/>
        </w:rPr>
        <w:t xml:space="preserve">- </w:t>
      </w:r>
      <w:r w:rsidRPr="004666C9">
        <w:rPr>
          <w:rFonts w:ascii="Montserrat Light" w:eastAsia="Calibri" w:hAnsi="Montserrat Light" w:cs="Times New Roman"/>
          <w:lang w:val="ro-RO"/>
        </w:rPr>
        <w:t xml:space="preserve">analiza satisfacţiei clienţilor; </w:t>
      </w:r>
    </w:p>
    <w:p w14:paraId="5941CB5C" w14:textId="1C164396" w:rsidR="004666C9" w:rsidRPr="004666C9" w:rsidRDefault="004666C9" w:rsidP="004666C9">
      <w:pPr>
        <w:suppressAutoHyphens/>
        <w:autoSpaceDN w:val="0"/>
        <w:spacing w:after="0" w:line="276" w:lineRule="auto"/>
        <w:ind w:right="60" w:firstLine="851"/>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    </w:t>
      </w:r>
      <w:r w:rsidRPr="004666C9">
        <w:rPr>
          <w:rFonts w:ascii="Montserrat Light" w:eastAsia="Calibri" w:hAnsi="Montserrat Light" w:cs="Times New Roman"/>
          <w:lang w:val="ro-RO"/>
        </w:rPr>
        <w:tab/>
      </w:r>
      <w:r w:rsidRPr="004666C9">
        <w:rPr>
          <w:rFonts w:ascii="Montserrat Light" w:eastAsia="Calibri" w:hAnsi="Montserrat Light" w:cs="Times New Roman"/>
          <w:lang w:val="ro-RO"/>
        </w:rPr>
        <w:tab/>
      </w:r>
      <w:r w:rsidR="00D64C39">
        <w:rPr>
          <w:rFonts w:ascii="Montserrat Light" w:eastAsia="Calibri" w:hAnsi="Montserrat Light" w:cs="Times New Roman"/>
          <w:lang w:val="ro-RO"/>
        </w:rPr>
        <w:t xml:space="preserve">- </w:t>
      </w:r>
      <w:r w:rsidRPr="004666C9">
        <w:rPr>
          <w:rFonts w:ascii="Montserrat Light" w:eastAsia="Calibri" w:hAnsi="Montserrat Light" w:cs="Times New Roman"/>
          <w:lang w:val="ro-RO"/>
        </w:rPr>
        <w:t>dezvoltă activităţile în relaţia cu clienţii;</w:t>
      </w:r>
    </w:p>
    <w:p w14:paraId="4C2373DE" w14:textId="6401CB6D" w:rsidR="004666C9" w:rsidRPr="004666C9" w:rsidRDefault="004666C9" w:rsidP="004666C9">
      <w:pPr>
        <w:suppressAutoHyphens/>
        <w:autoSpaceDN w:val="0"/>
        <w:spacing w:after="0" w:line="276" w:lineRule="auto"/>
        <w:ind w:right="60" w:firstLine="851"/>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    </w:t>
      </w:r>
      <w:r w:rsidRPr="004666C9">
        <w:rPr>
          <w:rFonts w:ascii="Montserrat Light" w:eastAsia="Calibri" w:hAnsi="Montserrat Light" w:cs="Times New Roman"/>
          <w:lang w:val="ro-RO"/>
        </w:rPr>
        <w:tab/>
      </w:r>
      <w:r w:rsidRPr="004666C9">
        <w:rPr>
          <w:rFonts w:ascii="Montserrat Light" w:eastAsia="Calibri" w:hAnsi="Montserrat Light" w:cs="Times New Roman"/>
          <w:lang w:val="ro-RO"/>
        </w:rPr>
        <w:tab/>
      </w:r>
      <w:r w:rsidR="00D64C39">
        <w:rPr>
          <w:rFonts w:ascii="Montserrat Light" w:eastAsia="Calibri" w:hAnsi="Montserrat Light" w:cs="Times New Roman"/>
          <w:lang w:val="ro-RO"/>
        </w:rPr>
        <w:t xml:space="preserve">- </w:t>
      </w:r>
      <w:r w:rsidRPr="004666C9">
        <w:rPr>
          <w:rFonts w:ascii="Montserrat Light" w:eastAsia="Calibri" w:hAnsi="Montserrat Light" w:cs="Times New Roman"/>
          <w:lang w:val="ro-RO"/>
        </w:rPr>
        <w:t>întocmeşte oferte cu serviciile prestate de societate;</w:t>
      </w:r>
    </w:p>
    <w:p w14:paraId="6AFD0867" w14:textId="77777777" w:rsidR="00952766" w:rsidRDefault="00952766" w:rsidP="00952766">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n)</w:t>
      </w:r>
      <w:r w:rsidR="004666C9" w:rsidRPr="004666C9">
        <w:rPr>
          <w:rFonts w:ascii="Montserrat Light" w:eastAsia="Calibri" w:hAnsi="Montserrat Light" w:cs="Times New Roman"/>
          <w:lang w:val="ro-RO"/>
        </w:rPr>
        <w:t>propune  şi coordonează cu acordul expres al conducătorului ierarhic superior şi sub directa îndrumare a acestuia</w:t>
      </w:r>
      <w:r>
        <w:rPr>
          <w:rFonts w:ascii="Montserrat Light" w:eastAsia="Calibri" w:hAnsi="Montserrat Light" w:cs="Times New Roman"/>
          <w:lang w:val="ro-RO"/>
        </w:rPr>
        <w:t xml:space="preserve"> </w:t>
      </w:r>
      <w:r w:rsidR="004666C9" w:rsidRPr="004666C9">
        <w:rPr>
          <w:rFonts w:ascii="Montserrat Light" w:eastAsia="Calibri" w:hAnsi="Montserrat Light" w:cs="Times New Roman"/>
          <w:lang w:val="ro-RO"/>
        </w:rPr>
        <w:t>evenimente speciale</w:t>
      </w:r>
    </w:p>
    <w:p w14:paraId="16C85ECA" w14:textId="73E8278B" w:rsidR="004666C9" w:rsidRPr="004666C9" w:rsidRDefault="00952766" w:rsidP="00952766">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o)</w:t>
      </w:r>
      <w:r w:rsidR="004666C9" w:rsidRPr="004666C9">
        <w:rPr>
          <w:rFonts w:ascii="Montserrat Light" w:eastAsia="Calibri" w:hAnsi="Montserrat Light" w:cs="Times New Roman"/>
          <w:lang w:val="ro-RO"/>
        </w:rPr>
        <w:t>promovează şi impulsionează creşterea vânzărilor</w:t>
      </w:r>
    </w:p>
    <w:p w14:paraId="1FE91E90" w14:textId="16CAA4E2"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p)</w:t>
      </w:r>
      <w:r w:rsidR="004666C9" w:rsidRPr="004666C9">
        <w:rPr>
          <w:rFonts w:ascii="Montserrat Light" w:eastAsia="Calibri" w:hAnsi="Montserrat Light" w:cs="Times New Roman"/>
          <w:lang w:val="ro-RO"/>
        </w:rPr>
        <w:t>participă la târguri naţionale/internaţionale de profil;</w:t>
      </w:r>
    </w:p>
    <w:p w14:paraId="4D46301C" w14:textId="7E6F9C84"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r)</w:t>
      </w:r>
      <w:r w:rsidR="004666C9" w:rsidRPr="004666C9">
        <w:rPr>
          <w:rFonts w:ascii="Montserrat Light" w:eastAsia="Calibri" w:hAnsi="Montserrat Light" w:cs="Times New Roman"/>
          <w:lang w:val="ro-RO"/>
        </w:rPr>
        <w:t>reprezintă, la solicitarea şefului ierarhic superior, societatea la diferite târguri şi expoziţii; ajută la amenajarea standurilor deschise de aceasta;</w:t>
      </w:r>
    </w:p>
    <w:p w14:paraId="18B08C0C" w14:textId="114419CB"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s)</w:t>
      </w:r>
      <w:r w:rsidR="004666C9" w:rsidRPr="004666C9">
        <w:rPr>
          <w:rFonts w:ascii="Montserrat Light" w:eastAsia="Calibri" w:hAnsi="Montserrat Light" w:cs="Times New Roman"/>
          <w:lang w:val="ro-RO"/>
        </w:rPr>
        <w:t>face propuneri de colaborare şi implementare de noi servicii/produse în oferta societăţii.</w:t>
      </w:r>
    </w:p>
    <w:p w14:paraId="47F97516"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bCs/>
          <w:lang w:val="ro-RO"/>
        </w:rPr>
      </w:pPr>
      <w:r w:rsidRPr="004666C9">
        <w:rPr>
          <w:rFonts w:ascii="Montserrat Light" w:eastAsia="Calibri" w:hAnsi="Montserrat Light" w:cs="Times New Roman"/>
          <w:b/>
          <w:lang w:val="ro-RO"/>
        </w:rPr>
        <w:t xml:space="preserve"> 3.1.3 </w:t>
      </w:r>
      <w:r w:rsidRPr="004666C9">
        <w:rPr>
          <w:rFonts w:ascii="Montserrat Light" w:eastAsia="Calibri" w:hAnsi="Montserrat Light" w:cs="Times New Roman"/>
          <w:b/>
          <w:bCs/>
          <w:lang w:val="ro-RO"/>
        </w:rPr>
        <w:t xml:space="preserve"> Compartimentul curățenie</w:t>
      </w:r>
    </w:p>
    <w:p w14:paraId="480DA6D5" w14:textId="28FA8C67" w:rsidR="004666C9" w:rsidRPr="004666C9" w:rsidRDefault="00953AE0" w:rsidP="004666C9">
      <w:pPr>
        <w:suppressAutoHyphens/>
        <w:autoSpaceDN w:val="0"/>
        <w:spacing w:after="0" w:line="276" w:lineRule="auto"/>
        <w:ind w:right="60"/>
        <w:jc w:val="both"/>
        <w:textAlignment w:val="baseline"/>
        <w:rPr>
          <w:rFonts w:ascii="Montserrat Light" w:eastAsia="Calibri" w:hAnsi="Montserrat Light" w:cs="Times New Roman"/>
          <w:b/>
          <w:bCs/>
          <w:lang w:val="ro-RO"/>
        </w:rPr>
      </w:pPr>
      <w:r>
        <w:rPr>
          <w:rFonts w:ascii="Montserrat Light" w:eastAsia="Calibri" w:hAnsi="Montserrat Light" w:cs="Times New Roman"/>
          <w:b/>
          <w:bCs/>
          <w:lang w:val="ro-RO"/>
        </w:rPr>
        <w:t>Art.28.</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Compartimentul curățenie este în subordinea directă a Șefului de Serviciu Financiar-Contabilitate al Societății.</w:t>
      </w:r>
    </w:p>
    <w:p w14:paraId="4EC60B0D" w14:textId="77777777" w:rsidR="004666C9" w:rsidRPr="004666C9" w:rsidRDefault="004666C9" w:rsidP="004666C9">
      <w:pPr>
        <w:keepNext/>
        <w:suppressAutoHyphens/>
        <w:autoSpaceDN w:val="0"/>
        <w:spacing w:after="0" w:line="276" w:lineRule="auto"/>
        <w:ind w:right="60"/>
        <w:jc w:val="both"/>
        <w:outlineLvl w:val="6"/>
        <w:rPr>
          <w:rFonts w:ascii="Montserrat Light" w:eastAsia="Times New Roman" w:hAnsi="Montserrat Light" w:cs="Times New Roman"/>
          <w:bCs/>
          <w:lang w:val="ro-RO" w:eastAsia="ro-RO"/>
        </w:rPr>
      </w:pPr>
      <w:r w:rsidRPr="004666C9">
        <w:rPr>
          <w:rFonts w:ascii="Montserrat Light" w:eastAsia="Times New Roman" w:hAnsi="Montserrat Light" w:cs="Times New Roman"/>
          <w:b/>
          <w:lang w:val="ro-RO" w:eastAsia="ro-RO"/>
        </w:rPr>
        <w:t>(2)</w:t>
      </w:r>
      <w:r w:rsidRPr="004666C9">
        <w:rPr>
          <w:rFonts w:ascii="Montserrat Light" w:eastAsia="Times New Roman" w:hAnsi="Montserrat Light" w:cs="Times New Roman"/>
          <w:bCs/>
          <w:lang w:val="ro-RO" w:eastAsia="ro-RO"/>
        </w:rPr>
        <w:t>Atribuţii de curăţenie şi îngrijire:</w:t>
      </w:r>
    </w:p>
    <w:p w14:paraId="1EA2CB1D" w14:textId="5EDB62A2"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a)</w:t>
      </w:r>
      <w:r w:rsidR="004666C9" w:rsidRPr="004666C9">
        <w:rPr>
          <w:rFonts w:ascii="Montserrat Light" w:eastAsia="Calibri" w:hAnsi="Montserrat Light" w:cs="Times New Roman"/>
          <w:lang w:val="ro-RO"/>
        </w:rPr>
        <w:t>asigură curăţenia generală în complexul hotelier;</w:t>
      </w:r>
    </w:p>
    <w:p w14:paraId="6656E5C2" w14:textId="0B9BD75A"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b)</w:t>
      </w:r>
      <w:r w:rsidR="004666C9" w:rsidRPr="004666C9">
        <w:rPr>
          <w:rFonts w:ascii="Montserrat Light" w:eastAsia="Calibri" w:hAnsi="Montserrat Light" w:cs="Times New Roman"/>
          <w:lang w:val="ro-RO"/>
        </w:rPr>
        <w:t>asigură igiena, funcţionalitatea şi securitatea în spaţiile aferente;</w:t>
      </w:r>
    </w:p>
    <w:p w14:paraId="2EB93598" w14:textId="6DCA4641"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c)</w:t>
      </w:r>
      <w:r w:rsidR="004666C9" w:rsidRPr="004666C9">
        <w:rPr>
          <w:rFonts w:ascii="Montserrat Light" w:eastAsia="Calibri" w:hAnsi="Montserrat Light" w:cs="Times New Roman"/>
          <w:lang w:val="ro-RO"/>
        </w:rPr>
        <w:t>asigură igiena, funcţionalitatea securitatea în sălile de conferinţe, amfiteatru, în spaţiile comune, atât în cele pentru clienţi, exterioare şi interioare, cât şi în cele pentru personal;</w:t>
      </w:r>
    </w:p>
    <w:p w14:paraId="1249D433" w14:textId="129D6979"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d)</w:t>
      </w:r>
      <w:r w:rsidR="004666C9" w:rsidRPr="004666C9">
        <w:rPr>
          <w:rFonts w:ascii="Montserrat Light" w:eastAsia="Calibri" w:hAnsi="Montserrat Light" w:cs="Times New Roman"/>
          <w:lang w:val="ro-RO"/>
        </w:rPr>
        <w:t>amenajează şi dotează spaţiile comune, asigură și întrețin amenajările florale;</w:t>
      </w:r>
    </w:p>
    <w:p w14:paraId="355E630C" w14:textId="3652CBBE"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e)</w:t>
      </w:r>
      <w:r w:rsidR="004666C9" w:rsidRPr="004666C9">
        <w:rPr>
          <w:rFonts w:ascii="Montserrat Light" w:eastAsia="Calibri" w:hAnsi="Montserrat Light" w:cs="Times New Roman"/>
          <w:lang w:val="ro-RO"/>
        </w:rPr>
        <w:t>efectuează servicii speciale (dezinfecţie, dezinsecţie, curăţarea platoului din faţa hotelului, îngrijirea spaţiilor verzi, etc.);</w:t>
      </w:r>
    </w:p>
    <w:p w14:paraId="010A97E2" w14:textId="70A576B8"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f)</w:t>
      </w:r>
      <w:r w:rsidR="004666C9" w:rsidRPr="004666C9">
        <w:rPr>
          <w:rFonts w:ascii="Montserrat Light" w:eastAsia="Calibri" w:hAnsi="Montserrat Light" w:cs="Times New Roman"/>
          <w:lang w:val="ro-RO"/>
        </w:rPr>
        <w:t>asigură întreţinerea obiectelor de inventar din spaţiile aflate în folosinţa societăţii;</w:t>
      </w:r>
    </w:p>
    <w:p w14:paraId="0E716862" w14:textId="47AED66D"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g)</w:t>
      </w:r>
      <w:r w:rsidR="004666C9" w:rsidRPr="004666C9">
        <w:rPr>
          <w:rFonts w:ascii="Montserrat Light" w:eastAsia="Calibri" w:hAnsi="Montserrat Light" w:cs="Times New Roman"/>
          <w:bCs/>
          <w:lang w:val="ro-RO"/>
        </w:rPr>
        <w:t>păstrează instalaţiile sanitare în condiţii normale de funcţionare</w:t>
      </w:r>
      <w:r w:rsidR="004666C9" w:rsidRPr="004666C9">
        <w:rPr>
          <w:rFonts w:ascii="Montserrat Light" w:eastAsia="Calibri" w:hAnsi="Montserrat Light" w:cs="Times New Roman"/>
          <w:lang w:val="ro-RO"/>
        </w:rPr>
        <w:t>;</w:t>
      </w:r>
    </w:p>
    <w:p w14:paraId="2FBE42AF" w14:textId="13A6C2CF" w:rsidR="004666C9" w:rsidRPr="004666C9" w:rsidRDefault="0003241C" w:rsidP="0003241C">
      <w:pPr>
        <w:tabs>
          <w:tab w:val="left" w:pos="506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Cs/>
          <w:lang w:val="ro-RO"/>
        </w:rPr>
        <w:lastRenderedPageBreak/>
        <w:t>h)</w:t>
      </w:r>
      <w:r w:rsidR="004666C9" w:rsidRPr="004666C9">
        <w:rPr>
          <w:rFonts w:ascii="Montserrat Light" w:eastAsia="Calibri" w:hAnsi="Montserrat Light" w:cs="Times New Roman"/>
          <w:bCs/>
          <w:lang w:val="ro-RO"/>
        </w:rPr>
        <w:t>planifică necesarul consumabilelor pentru curățenie</w:t>
      </w:r>
      <w:r w:rsidR="004666C9" w:rsidRPr="004666C9">
        <w:rPr>
          <w:rFonts w:ascii="Montserrat Light" w:eastAsia="Calibri" w:hAnsi="Montserrat Light" w:cs="Times New Roman"/>
          <w:lang w:val="ro-RO"/>
        </w:rPr>
        <w:t>.</w:t>
      </w:r>
    </w:p>
    <w:p w14:paraId="3110F2B4"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
          <w:bCs/>
          <w:lang w:val="ro-RO"/>
        </w:rPr>
      </w:pPr>
    </w:p>
    <w:p w14:paraId="723BAB48"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
          <w:bCs/>
          <w:lang w:val="ro-RO"/>
        </w:rPr>
      </w:pPr>
      <w:r w:rsidRPr="004666C9">
        <w:rPr>
          <w:rFonts w:ascii="Montserrat Light" w:eastAsia="Calibri" w:hAnsi="Montserrat Light" w:cs="Times New Roman"/>
          <w:b/>
          <w:bCs/>
          <w:lang w:val="ro-RO"/>
        </w:rPr>
        <w:t>3.2  Hotelul</w:t>
      </w:r>
    </w:p>
    <w:p w14:paraId="7626E113" w14:textId="7CBDDB3B" w:rsidR="004666C9" w:rsidRPr="004666C9" w:rsidRDefault="00953AE0"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lang w:val="ro-RO"/>
        </w:rPr>
        <w:t>Art.29.</w:t>
      </w:r>
      <w:r w:rsidR="004666C9" w:rsidRPr="004666C9">
        <w:rPr>
          <w:rFonts w:ascii="Montserrat Light" w:eastAsia="Calibri" w:hAnsi="Montserrat Light" w:cs="Times New Roman"/>
          <w:bCs/>
          <w:lang w:val="ro-RO"/>
        </w:rPr>
        <w:t xml:space="preserve">Hotelul </w:t>
      </w:r>
      <w:r w:rsidR="004666C9" w:rsidRPr="004666C9">
        <w:rPr>
          <w:rFonts w:ascii="Montserrat Light" w:eastAsia="Calibri" w:hAnsi="Montserrat Light" w:cs="Times New Roman"/>
          <w:lang w:val="ro-RO"/>
        </w:rPr>
        <w:t>este în subordinea directă a directorului societății care a fost desemnat să conducă și să  coordoneze activitatea acestuia.</w:t>
      </w:r>
    </w:p>
    <w:p w14:paraId="4C959E7F"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bCs/>
          <w:lang w:val="ro-RO"/>
        </w:rPr>
      </w:pPr>
      <w:r w:rsidRPr="004666C9">
        <w:rPr>
          <w:rFonts w:ascii="Montserrat Light" w:eastAsia="Calibri" w:hAnsi="Montserrat Light" w:cs="Times New Roman"/>
          <w:b/>
          <w:bCs/>
          <w:lang w:val="ro-RO"/>
        </w:rPr>
        <w:t xml:space="preserve"> 3.2.1 Compartimentul recepție si asistență clienți</w:t>
      </w:r>
    </w:p>
    <w:p w14:paraId="22EE4D13" w14:textId="04C15490" w:rsidR="004666C9" w:rsidRPr="004666C9" w:rsidRDefault="00953AE0"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lang w:val="ro-RO"/>
        </w:rPr>
        <w:t>Art.30.</w:t>
      </w:r>
      <w:r w:rsidR="004666C9" w:rsidRPr="004666C9">
        <w:rPr>
          <w:rFonts w:ascii="Montserrat Light" w:eastAsia="Calibri" w:hAnsi="Montserrat Light" w:cs="Times New Roman"/>
          <w:b/>
          <w:lang w:val="ro-RO"/>
        </w:rPr>
        <w:t>(1)</w:t>
      </w:r>
      <w:r w:rsidR="004666C9" w:rsidRPr="004666C9">
        <w:rPr>
          <w:rFonts w:ascii="Montserrat Light" w:eastAsia="Calibri" w:hAnsi="Montserrat Light" w:cs="Times New Roman"/>
          <w:bCs/>
          <w:lang w:val="ro-RO"/>
        </w:rPr>
        <w:t xml:space="preserve">Compartimentul recepție și asistență clienți </w:t>
      </w:r>
      <w:r w:rsidR="004666C9" w:rsidRPr="004666C9">
        <w:rPr>
          <w:rFonts w:ascii="Montserrat Light" w:eastAsia="Calibri" w:hAnsi="Montserrat Light" w:cs="Times New Roman"/>
          <w:lang w:val="ro-RO"/>
        </w:rPr>
        <w:t xml:space="preserve">este subordonat direct directorului Societății care a fost desemnat să  conducă și să coordoneze activitatea acestuia. </w:t>
      </w:r>
    </w:p>
    <w:p w14:paraId="2B0F8AB3"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lang w:val="ro-RO"/>
        </w:rPr>
      </w:pPr>
      <w:r w:rsidRPr="004666C9">
        <w:rPr>
          <w:rFonts w:ascii="Montserrat Light" w:eastAsia="Calibri" w:hAnsi="Montserrat Light" w:cs="Times New Roman"/>
          <w:b/>
          <w:lang w:val="ro-RO"/>
        </w:rPr>
        <w:t>(2)</w:t>
      </w:r>
      <w:r w:rsidRPr="004666C9">
        <w:rPr>
          <w:rFonts w:ascii="Montserrat Light" w:eastAsia="Calibri" w:hAnsi="Montserrat Light" w:cs="Times New Roman"/>
          <w:bCs/>
          <w:lang w:val="ro-RO"/>
        </w:rPr>
        <w:t>Atribuţii de cazare/ recepţie și asistență clienți:</w:t>
      </w:r>
    </w:p>
    <w:p w14:paraId="0E48C2BB" w14:textId="428EF0DA"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a)</w:t>
      </w:r>
      <w:r w:rsidR="004666C9" w:rsidRPr="004666C9">
        <w:rPr>
          <w:rFonts w:ascii="Montserrat Light" w:eastAsia="Calibri" w:hAnsi="Montserrat Light" w:cs="Times New Roman"/>
          <w:lang w:val="ro-RO"/>
        </w:rPr>
        <w:t>planifică şi înregistrează  rezervările;</w:t>
      </w:r>
    </w:p>
    <w:p w14:paraId="18634146" w14:textId="17A895F5"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b)</w:t>
      </w:r>
      <w:r w:rsidR="004666C9" w:rsidRPr="004666C9">
        <w:rPr>
          <w:rFonts w:ascii="Montserrat Light" w:eastAsia="Calibri" w:hAnsi="Montserrat Light" w:cs="Times New Roman"/>
          <w:lang w:val="ro-RO"/>
        </w:rPr>
        <w:t>realizează evidenţa clienţilor şi a situaţiei camerelor;</w:t>
      </w:r>
    </w:p>
    <w:p w14:paraId="32CBDCE4" w14:textId="0A5A1AC0"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c)</w:t>
      </w:r>
      <w:r w:rsidR="004666C9" w:rsidRPr="004666C9">
        <w:rPr>
          <w:rFonts w:ascii="Montserrat Light" w:eastAsia="Calibri" w:hAnsi="Montserrat Light" w:cs="Times New Roman"/>
          <w:lang w:val="ro-RO"/>
        </w:rPr>
        <w:t>întâmpină clienţii;</w:t>
      </w:r>
    </w:p>
    <w:p w14:paraId="51E5F516" w14:textId="2F65A6B7"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d)</w:t>
      </w:r>
      <w:r w:rsidR="004666C9" w:rsidRPr="004666C9">
        <w:rPr>
          <w:rFonts w:ascii="Montserrat Light" w:eastAsia="Calibri" w:hAnsi="Montserrat Light" w:cs="Times New Roman"/>
          <w:lang w:val="ro-RO"/>
        </w:rPr>
        <w:t>alocă spaţiul de cazare;</w:t>
      </w:r>
    </w:p>
    <w:p w14:paraId="7DF83A29" w14:textId="0CD29E1D"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e)</w:t>
      </w:r>
      <w:r w:rsidR="004666C9" w:rsidRPr="004666C9">
        <w:rPr>
          <w:rFonts w:ascii="Montserrat Light" w:eastAsia="Calibri" w:hAnsi="Montserrat Light" w:cs="Times New Roman"/>
          <w:lang w:val="ro-RO"/>
        </w:rPr>
        <w:t>înregistrează datele clientului;</w:t>
      </w:r>
    </w:p>
    <w:p w14:paraId="36DC29B0" w14:textId="6C9CF125"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f)</w:t>
      </w:r>
      <w:r w:rsidR="004666C9" w:rsidRPr="004666C9">
        <w:rPr>
          <w:rFonts w:ascii="Montserrat Light" w:eastAsia="Calibri" w:hAnsi="Montserrat Light" w:cs="Times New Roman"/>
          <w:lang w:val="ro-RO"/>
        </w:rPr>
        <w:t>efectuează serviciile suplimentare oferite de către hotel;</w:t>
      </w:r>
    </w:p>
    <w:p w14:paraId="373802E7" w14:textId="22268C3F"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g)</w:t>
      </w:r>
      <w:r w:rsidR="004666C9" w:rsidRPr="004666C9">
        <w:rPr>
          <w:rFonts w:ascii="Montserrat Light" w:eastAsia="Calibri" w:hAnsi="Montserrat Light" w:cs="Times New Roman"/>
          <w:lang w:val="ro-RO"/>
        </w:rPr>
        <w:t>rezolvă solicitările şi reclamaţiile clienţilor;</w:t>
      </w:r>
    </w:p>
    <w:p w14:paraId="7AD43A12" w14:textId="74F86323"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h)</w:t>
      </w:r>
      <w:r w:rsidR="004666C9" w:rsidRPr="004666C9">
        <w:rPr>
          <w:rFonts w:ascii="Montserrat Light" w:eastAsia="Calibri" w:hAnsi="Montserrat Light" w:cs="Times New Roman"/>
          <w:lang w:val="ro-RO"/>
        </w:rPr>
        <w:t>asigură securitatea clienţilor şi rezolvarea situaţiilor particulare;</w:t>
      </w:r>
    </w:p>
    <w:p w14:paraId="3AC4C2CB" w14:textId="3797D2C8"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i)</w:t>
      </w:r>
      <w:r w:rsidR="004666C9" w:rsidRPr="004666C9">
        <w:rPr>
          <w:rFonts w:ascii="Montserrat Light" w:eastAsia="Calibri" w:hAnsi="Montserrat Light" w:cs="Times New Roman"/>
          <w:lang w:val="ro-RO"/>
        </w:rPr>
        <w:t>înregistrează consumurile clienţilor;</w:t>
      </w:r>
    </w:p>
    <w:p w14:paraId="2971C222" w14:textId="3E1B1131"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j)</w:t>
      </w:r>
      <w:r w:rsidR="004666C9" w:rsidRPr="004666C9">
        <w:rPr>
          <w:rFonts w:ascii="Montserrat Light" w:eastAsia="Calibri" w:hAnsi="Montserrat Light" w:cs="Times New Roman"/>
          <w:lang w:val="ro-RO"/>
        </w:rPr>
        <w:t>încasează contravaloarea serviciilor consumate de client;</w:t>
      </w:r>
    </w:p>
    <w:p w14:paraId="0C316AC5" w14:textId="5B58703C"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k)</w:t>
      </w:r>
      <w:r w:rsidR="004666C9" w:rsidRPr="004666C9">
        <w:rPr>
          <w:rFonts w:ascii="Montserrat Light" w:eastAsia="Calibri" w:hAnsi="Montserrat Light" w:cs="Times New Roman"/>
          <w:lang w:val="ro-RO"/>
        </w:rPr>
        <w:t>emite notele de plata şi facturile;</w:t>
      </w:r>
    </w:p>
    <w:p w14:paraId="5ED9C7EE" w14:textId="47349AD0"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l)</w:t>
      </w:r>
      <w:r w:rsidR="004666C9" w:rsidRPr="004666C9">
        <w:rPr>
          <w:rFonts w:ascii="Montserrat Light" w:eastAsia="Calibri" w:hAnsi="Montserrat Light" w:cs="Times New Roman"/>
          <w:lang w:val="ro-RO"/>
        </w:rPr>
        <w:t>gestionează cheile de la toate spaţiile de acces ale societăţii;</w:t>
      </w:r>
    </w:p>
    <w:p w14:paraId="63D7D06C" w14:textId="26360355"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m)</w:t>
      </w:r>
      <w:r w:rsidR="004666C9" w:rsidRPr="004666C9">
        <w:rPr>
          <w:rFonts w:ascii="Montserrat Light" w:eastAsia="Calibri" w:hAnsi="Montserrat Light" w:cs="Times New Roman"/>
          <w:lang w:val="ro-RO"/>
        </w:rPr>
        <w:t>asigură comunicaţiile în interiorul şi în afara hotelului, prin telefon, fax, e-mail;</w:t>
      </w:r>
    </w:p>
    <w:p w14:paraId="6963ACB4" w14:textId="5D5CFD41"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n)</w:t>
      </w:r>
      <w:r w:rsidR="004666C9" w:rsidRPr="004666C9">
        <w:rPr>
          <w:rFonts w:ascii="Montserrat Light" w:eastAsia="Calibri" w:hAnsi="Montserrat Light" w:cs="Times New Roman"/>
          <w:lang w:val="ro-RO"/>
        </w:rPr>
        <w:t>întocmeşte situaţiile şi rapoartele zilnice necesare conducerii societăţii;</w:t>
      </w:r>
    </w:p>
    <w:p w14:paraId="2FE55DB1" w14:textId="08FB0C11"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o)</w:t>
      </w:r>
      <w:r w:rsidR="004666C9" w:rsidRPr="004666C9">
        <w:rPr>
          <w:rFonts w:ascii="Montserrat Light" w:eastAsia="Calibri" w:hAnsi="Montserrat Light" w:cs="Times New Roman"/>
          <w:lang w:val="ro-RO"/>
        </w:rPr>
        <w:t>întocmeşte  rapoarte statistice specifice;</w:t>
      </w:r>
    </w:p>
    <w:p w14:paraId="23792619" w14:textId="175CF0E7"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p)</w:t>
      </w:r>
      <w:r w:rsidR="004666C9" w:rsidRPr="004666C9">
        <w:rPr>
          <w:rFonts w:ascii="Montserrat Light" w:eastAsia="Calibri" w:hAnsi="Montserrat Light" w:cs="Times New Roman"/>
          <w:lang w:val="ro-RO"/>
        </w:rPr>
        <w:t>programează evenimente, asigură accesul şi suportul logistic  pentru sălile d</w:t>
      </w:r>
      <w:r>
        <w:rPr>
          <w:rFonts w:ascii="Montserrat Light" w:eastAsia="Calibri" w:hAnsi="Montserrat Light" w:cs="Times New Roman"/>
          <w:lang w:val="ro-RO"/>
        </w:rPr>
        <w:t xml:space="preserve">e </w:t>
      </w:r>
      <w:r w:rsidR="004666C9" w:rsidRPr="004666C9">
        <w:rPr>
          <w:rFonts w:ascii="Montserrat Light" w:eastAsia="Calibri" w:hAnsi="Montserrat Light" w:cs="Times New Roman"/>
          <w:lang w:val="ro-RO"/>
        </w:rPr>
        <w:t>conferinţe;</w:t>
      </w:r>
    </w:p>
    <w:p w14:paraId="79B756E2" w14:textId="32338630"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r)</w:t>
      </w:r>
      <w:r w:rsidR="004666C9" w:rsidRPr="004666C9">
        <w:rPr>
          <w:rFonts w:ascii="Montserrat Light" w:eastAsia="Calibri" w:hAnsi="Montserrat Light" w:cs="Times New Roman"/>
          <w:lang w:val="ro-RO"/>
        </w:rPr>
        <w:t>asigură primirea clienţilor la hotel și îi ajută la transportul bagajelor;</w:t>
      </w:r>
    </w:p>
    <w:p w14:paraId="098D1916" w14:textId="1881AA81"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s)</w:t>
      </w:r>
      <w:r w:rsidR="004666C9" w:rsidRPr="004666C9">
        <w:rPr>
          <w:rFonts w:ascii="Montserrat Light" w:eastAsia="Calibri" w:hAnsi="Montserrat Light" w:cs="Times New Roman"/>
          <w:lang w:val="ro-RO"/>
        </w:rPr>
        <w:t>desfăşoară activităţi de asistenţă, îndrumare şi consiliere a clienţilor, în funcţie de preferinţele acestora;</w:t>
      </w:r>
    </w:p>
    <w:p w14:paraId="05081393" w14:textId="2AE5937B"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t)</w:t>
      </w:r>
      <w:r w:rsidR="004666C9" w:rsidRPr="004666C9">
        <w:rPr>
          <w:rFonts w:ascii="Montserrat Light" w:eastAsia="Calibri" w:hAnsi="Montserrat Light" w:cs="Times New Roman"/>
          <w:lang w:val="ro-RO"/>
        </w:rPr>
        <w:t>se ocupă de corespondenţa clienţilor;</w:t>
      </w:r>
    </w:p>
    <w:p w14:paraId="21E392D2" w14:textId="39F1CF40"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ț)</w:t>
      </w:r>
      <w:r w:rsidR="004666C9" w:rsidRPr="004666C9">
        <w:rPr>
          <w:rFonts w:ascii="Montserrat Light" w:eastAsia="Calibri" w:hAnsi="Montserrat Light" w:cs="Times New Roman"/>
          <w:lang w:val="ro-RO"/>
        </w:rPr>
        <w:t xml:space="preserve">furnizează clienţilor informaţii utile privind serviciile oferite în incinta hotelului; </w:t>
      </w:r>
    </w:p>
    <w:p w14:paraId="32844068" w14:textId="3C4FD83B"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u)</w:t>
      </w:r>
      <w:r w:rsidR="004666C9" w:rsidRPr="004666C9">
        <w:rPr>
          <w:rFonts w:ascii="Montserrat Light" w:eastAsia="Calibri" w:hAnsi="Montserrat Light" w:cs="Times New Roman"/>
          <w:lang w:val="ro-RO"/>
        </w:rPr>
        <w:t>distribuie presa la cererea clienţilor; distribuie materiale informative şi promoţionale.</w:t>
      </w:r>
    </w:p>
    <w:p w14:paraId="16A79F83"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lang w:val="ro-RO"/>
        </w:rPr>
      </w:pPr>
      <w:r w:rsidRPr="004666C9">
        <w:rPr>
          <w:rFonts w:ascii="Montserrat Light" w:eastAsia="Calibri" w:hAnsi="Montserrat Light" w:cs="Times New Roman"/>
          <w:b/>
          <w:bCs/>
          <w:lang w:val="ro-RO"/>
        </w:rPr>
        <w:t>3.2.2 Compartimentul</w:t>
      </w:r>
      <w:r w:rsidRPr="004666C9">
        <w:rPr>
          <w:rFonts w:ascii="Montserrat Light" w:eastAsia="Calibri" w:hAnsi="Montserrat Light" w:cs="Times New Roman"/>
          <w:b/>
          <w:lang w:val="ro-RO"/>
        </w:rPr>
        <w:t xml:space="preserve"> housekeeping </w:t>
      </w:r>
    </w:p>
    <w:p w14:paraId="379F343D" w14:textId="740B8752" w:rsidR="004666C9" w:rsidRPr="004666C9" w:rsidRDefault="00953AE0"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Art.31.</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Compartimentul housekeeping este subordonat direct directorului  societății desemnat să conducă și să coordoneze activitatea acestuia.</w:t>
      </w:r>
    </w:p>
    <w:p w14:paraId="71A3E538" w14:textId="77777777" w:rsidR="004666C9" w:rsidRPr="004666C9" w:rsidRDefault="004666C9" w:rsidP="004666C9">
      <w:pPr>
        <w:keepNext/>
        <w:suppressAutoHyphens/>
        <w:autoSpaceDN w:val="0"/>
        <w:spacing w:after="0" w:line="276" w:lineRule="auto"/>
        <w:ind w:right="60"/>
        <w:jc w:val="both"/>
        <w:outlineLvl w:val="6"/>
        <w:rPr>
          <w:rFonts w:ascii="Montserrat Light" w:eastAsia="Times New Roman" w:hAnsi="Montserrat Light" w:cs="Times New Roman"/>
          <w:bCs/>
          <w:lang w:val="ro-RO" w:eastAsia="ro-RO"/>
        </w:rPr>
      </w:pPr>
      <w:r w:rsidRPr="004666C9">
        <w:rPr>
          <w:rFonts w:ascii="Montserrat Light" w:eastAsia="Times New Roman" w:hAnsi="Montserrat Light" w:cs="Times New Roman"/>
          <w:b/>
          <w:lang w:val="ro-RO" w:eastAsia="ro-RO"/>
        </w:rPr>
        <w:t>(2)</w:t>
      </w:r>
      <w:r w:rsidRPr="004666C9">
        <w:rPr>
          <w:rFonts w:ascii="Montserrat Light" w:eastAsia="Times New Roman" w:hAnsi="Montserrat Light" w:cs="Times New Roman"/>
          <w:bCs/>
          <w:lang w:val="ro-RO" w:eastAsia="ro-RO"/>
        </w:rPr>
        <w:t xml:space="preserve">Atribuţii de Housekeeping: </w:t>
      </w:r>
    </w:p>
    <w:p w14:paraId="379D861D" w14:textId="1F9DD1A6"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a)</w:t>
      </w:r>
      <w:r w:rsidR="004666C9" w:rsidRPr="004666C9">
        <w:rPr>
          <w:rFonts w:ascii="Montserrat Light" w:eastAsia="Calibri" w:hAnsi="Montserrat Light" w:cs="Times New Roman"/>
          <w:lang w:val="ro-RO"/>
        </w:rPr>
        <w:t>asigură curăţenia generală în complexul hotelier;</w:t>
      </w:r>
    </w:p>
    <w:p w14:paraId="312EC840" w14:textId="508BADD2"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b)</w:t>
      </w:r>
      <w:r w:rsidR="004666C9" w:rsidRPr="004666C9">
        <w:rPr>
          <w:rFonts w:ascii="Montserrat Light" w:eastAsia="Calibri" w:hAnsi="Montserrat Light" w:cs="Times New Roman"/>
          <w:lang w:val="ro-RO"/>
        </w:rPr>
        <w:t>asigură igiena, funcţionalitatea şi securitatea în camere şi în spaţiile aferente;</w:t>
      </w:r>
    </w:p>
    <w:p w14:paraId="6AC4FE30" w14:textId="7D178A07"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c)</w:t>
      </w:r>
      <w:r w:rsidR="004666C9" w:rsidRPr="004666C9">
        <w:rPr>
          <w:rFonts w:ascii="Montserrat Light" w:eastAsia="Calibri" w:hAnsi="Montserrat Light" w:cs="Times New Roman"/>
          <w:lang w:val="ro-RO"/>
        </w:rPr>
        <w:t>dotează camerele cu lenjerie, produse cosmetice şi de igiena, materiale informative şi de promovare;</w:t>
      </w:r>
    </w:p>
    <w:p w14:paraId="22586775" w14:textId="140CFFB1"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d)</w:t>
      </w:r>
      <w:r w:rsidR="004666C9" w:rsidRPr="004666C9">
        <w:rPr>
          <w:rFonts w:ascii="Montserrat Light" w:eastAsia="Calibri" w:hAnsi="Montserrat Light" w:cs="Times New Roman"/>
          <w:lang w:val="ro-RO"/>
        </w:rPr>
        <w:t>prestează servicii suplimentare specifice (lustruit încălţămintea, călcat îmbrăcămintea, mici reparaţii, etc.) ;</w:t>
      </w:r>
    </w:p>
    <w:p w14:paraId="3485BC43" w14:textId="619138E3"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e)</w:t>
      </w:r>
      <w:r w:rsidR="004666C9" w:rsidRPr="004666C9">
        <w:rPr>
          <w:rFonts w:ascii="Montserrat Light" w:eastAsia="Calibri" w:hAnsi="Montserrat Light" w:cs="Times New Roman"/>
          <w:lang w:val="ro-RO"/>
        </w:rPr>
        <w:t>rezolvă situaţiile speciale (solicitări suplimentare – paturi, lenjerie, perne, pături, fier de călcat, uscător de păr, termometru etc., acordarea primului ajutor);</w:t>
      </w:r>
    </w:p>
    <w:p w14:paraId="09941821" w14:textId="0BBD6580"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f)</w:t>
      </w:r>
      <w:r w:rsidR="004666C9" w:rsidRPr="004666C9">
        <w:rPr>
          <w:rFonts w:ascii="Montserrat Light" w:eastAsia="Calibri" w:hAnsi="Montserrat Light" w:cs="Times New Roman"/>
          <w:lang w:val="ro-RO"/>
        </w:rPr>
        <w:t>depozitează obiectele uitate şi pierdute la recepție;</w:t>
      </w:r>
    </w:p>
    <w:p w14:paraId="116E6FE6" w14:textId="174174B2"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g)</w:t>
      </w:r>
      <w:r w:rsidR="004666C9" w:rsidRPr="004666C9">
        <w:rPr>
          <w:rFonts w:ascii="Montserrat Light" w:eastAsia="Calibri" w:hAnsi="Montserrat Light" w:cs="Times New Roman"/>
          <w:lang w:val="ro-RO"/>
        </w:rPr>
        <w:t>asigură igiena, funcţionalitatea securitatea în sălile de conferinţe, în spaţiile      comune, atât în cele pentru clienţi, exterioare şi interioare, cât şi în cele pentru personal;</w:t>
      </w:r>
    </w:p>
    <w:p w14:paraId="54C79016" w14:textId="7099F6E7"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lastRenderedPageBreak/>
        <w:t>h)</w:t>
      </w:r>
      <w:r w:rsidR="004666C9" w:rsidRPr="004666C9">
        <w:rPr>
          <w:rFonts w:ascii="Montserrat Light" w:eastAsia="Calibri" w:hAnsi="Montserrat Light" w:cs="Times New Roman"/>
          <w:lang w:val="ro-RO"/>
        </w:rPr>
        <w:t>decorează la ocazii speciale (Crăciun, Revelion, alte sărbători religioase, etc.);</w:t>
      </w:r>
    </w:p>
    <w:p w14:paraId="06EF8B6A" w14:textId="2AD07D52"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i)</w:t>
      </w:r>
      <w:r w:rsidR="004666C9" w:rsidRPr="004666C9">
        <w:rPr>
          <w:rFonts w:ascii="Montserrat Light" w:eastAsia="Calibri" w:hAnsi="Montserrat Light" w:cs="Times New Roman"/>
          <w:lang w:val="ro-RO"/>
        </w:rPr>
        <w:t>gestionează  lenjeria hotelului şi restaurantului;</w:t>
      </w:r>
    </w:p>
    <w:p w14:paraId="2EC418CE" w14:textId="78409304"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j)</w:t>
      </w:r>
      <w:r w:rsidR="004666C9" w:rsidRPr="004666C9">
        <w:rPr>
          <w:rFonts w:ascii="Montserrat Light" w:eastAsia="Calibri" w:hAnsi="Montserrat Light" w:cs="Times New Roman"/>
          <w:lang w:val="ro-RO"/>
        </w:rPr>
        <w:t>sortează şi asigură stocul necesar pentru fiecare categorie;</w:t>
      </w:r>
    </w:p>
    <w:p w14:paraId="33F872A0" w14:textId="35BF78F5"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k)</w:t>
      </w:r>
      <w:r w:rsidR="004666C9" w:rsidRPr="004666C9">
        <w:rPr>
          <w:rFonts w:ascii="Montserrat Light" w:eastAsia="Calibri" w:hAnsi="Montserrat Light" w:cs="Times New Roman"/>
          <w:lang w:val="ro-RO"/>
        </w:rPr>
        <w:t>întreţine lenjeria, efectuează reparaţii şi confecţionează unele elemente de lenjerie;</w:t>
      </w:r>
    </w:p>
    <w:p w14:paraId="5D522B28" w14:textId="5C79EEED"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l)</w:t>
      </w:r>
      <w:r w:rsidR="004666C9" w:rsidRPr="004666C9">
        <w:rPr>
          <w:rFonts w:ascii="Montserrat Light" w:eastAsia="Calibri" w:hAnsi="Montserrat Light" w:cs="Times New Roman"/>
          <w:lang w:val="ro-RO"/>
        </w:rPr>
        <w:t>spală, curăţă, calcă lenjeria hotelului, feţele de masă şi accesoriile acestora pentru restaurant, respectiv lenjeria şi îmbrăcămintea clienţilor hotelului, la cererea acestora;</w:t>
      </w:r>
    </w:p>
    <w:p w14:paraId="344E7EDD" w14:textId="24A2AC5C" w:rsidR="004666C9" w:rsidRPr="004666C9" w:rsidRDefault="0003241C" w:rsidP="004666C9">
      <w:pPr>
        <w:tabs>
          <w:tab w:val="left" w:pos="810"/>
          <w:tab w:val="left" w:pos="144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m)</w:t>
      </w:r>
      <w:r w:rsidR="004666C9" w:rsidRPr="004666C9">
        <w:rPr>
          <w:rFonts w:ascii="Montserrat Light" w:eastAsia="Calibri" w:hAnsi="Montserrat Light" w:cs="Times New Roman"/>
          <w:lang w:val="ro-RO"/>
        </w:rPr>
        <w:t>asigură întreţinerea obiectelor de inventar din spaţiile aflate în folosinţa societăţii;</w:t>
      </w:r>
    </w:p>
    <w:p w14:paraId="1EC21B46" w14:textId="77777777" w:rsidR="0003241C"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n)</w:t>
      </w:r>
      <w:r w:rsidR="004666C9" w:rsidRPr="004666C9">
        <w:rPr>
          <w:rFonts w:ascii="Montserrat Light" w:eastAsia="Calibri" w:hAnsi="Montserrat Light" w:cs="Times New Roman"/>
          <w:bCs/>
          <w:lang w:val="ro-RO"/>
        </w:rPr>
        <w:t>păstrează instalaţiile sanitare în condiţii normale de funcţionare</w:t>
      </w:r>
      <w:r w:rsidR="004666C9" w:rsidRPr="004666C9">
        <w:rPr>
          <w:rFonts w:ascii="Montserrat Light" w:eastAsia="Calibri" w:hAnsi="Montserrat Light" w:cs="Times New Roman"/>
          <w:lang w:val="ro-RO"/>
        </w:rPr>
        <w:t>;</w:t>
      </w:r>
    </w:p>
    <w:p w14:paraId="53F3C687" w14:textId="009030BD" w:rsidR="004666C9" w:rsidRPr="0003241C"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o)</w:t>
      </w:r>
      <w:r w:rsidR="004666C9" w:rsidRPr="004666C9">
        <w:rPr>
          <w:rFonts w:ascii="Montserrat Light" w:eastAsia="Calibri" w:hAnsi="Montserrat Light" w:cs="Times New Roman"/>
          <w:bCs/>
          <w:lang w:val="ro-RO"/>
        </w:rPr>
        <w:t>planifică necesarul consumabilelor pentru hotel</w:t>
      </w:r>
      <w:r w:rsidR="004666C9" w:rsidRPr="004666C9">
        <w:rPr>
          <w:rFonts w:ascii="Montserrat Light" w:eastAsia="Calibri" w:hAnsi="Montserrat Light" w:cs="Times New Roman"/>
          <w:lang w:val="ro-RO"/>
        </w:rPr>
        <w:t>;</w:t>
      </w:r>
    </w:p>
    <w:p w14:paraId="4A141CBB" w14:textId="6B5C514B" w:rsidR="004666C9" w:rsidRPr="004666C9" w:rsidRDefault="0003241C" w:rsidP="004666C9">
      <w:pPr>
        <w:tabs>
          <w:tab w:val="left" w:pos="5060"/>
        </w:tabs>
        <w:suppressAutoHyphens/>
        <w:autoSpaceDN w:val="0"/>
        <w:spacing w:after="0" w:line="276" w:lineRule="auto"/>
        <w:ind w:right="60"/>
        <w:jc w:val="both"/>
        <w:textAlignment w:val="baseline"/>
        <w:rPr>
          <w:rFonts w:ascii="Montserrat Light" w:eastAsia="Calibri" w:hAnsi="Montserrat Light" w:cs="Times New Roman"/>
          <w:bCs/>
          <w:lang w:val="ro-RO"/>
        </w:rPr>
      </w:pPr>
      <w:r>
        <w:rPr>
          <w:rFonts w:ascii="Montserrat Light" w:eastAsia="Calibri" w:hAnsi="Montserrat Light" w:cs="Times New Roman"/>
          <w:bCs/>
          <w:lang w:val="ro-RO"/>
        </w:rPr>
        <w:t>p)</w:t>
      </w:r>
      <w:r w:rsidR="004666C9" w:rsidRPr="004666C9">
        <w:rPr>
          <w:rFonts w:ascii="Montserrat Light" w:eastAsia="Times New Roman" w:hAnsi="Montserrat Light" w:cs="Times New Roman"/>
          <w:lang w:val="ro-RO"/>
        </w:rPr>
        <w:t>colecteaza sesizările turiștilor sau ale personalului hotelului privind apariția unor defecțiuni tehnice în camere sau spații anexe și le transmit către Recepție</w:t>
      </w:r>
      <w:r w:rsidR="004666C9" w:rsidRPr="004666C9">
        <w:rPr>
          <w:rFonts w:ascii="Montserrat Light" w:eastAsia="Calibri" w:hAnsi="Montserrat Light" w:cs="Times New Roman"/>
          <w:lang w:val="ro-RO"/>
        </w:rPr>
        <w:t>;</w:t>
      </w:r>
    </w:p>
    <w:p w14:paraId="1FC6CCFD" w14:textId="77777777" w:rsidR="0003241C" w:rsidRDefault="0003241C" w:rsidP="0003241C">
      <w:pPr>
        <w:tabs>
          <w:tab w:val="left" w:pos="1440"/>
          <w:tab w:val="left" w:pos="1530"/>
        </w:tabs>
        <w:autoSpaceDN w:val="0"/>
        <w:spacing w:after="0" w:line="276" w:lineRule="auto"/>
        <w:ind w:right="60"/>
        <w:jc w:val="both"/>
        <w:rPr>
          <w:rFonts w:ascii="Montserrat Light" w:eastAsia="Times New Roman" w:hAnsi="Montserrat Light" w:cs="Times New Roman"/>
          <w:kern w:val="3"/>
          <w:lang w:val="ro-RO" w:eastAsia="zh-CN"/>
        </w:rPr>
      </w:pPr>
      <w:r w:rsidRPr="0003241C">
        <w:rPr>
          <w:rFonts w:ascii="Montserrat Light" w:eastAsia="Calibri" w:hAnsi="Montserrat Light" w:cs="Times New Roman"/>
          <w:bCs/>
          <w:lang w:val="ro-RO"/>
        </w:rPr>
        <w:t>r)</w:t>
      </w:r>
      <w:r w:rsidR="004666C9" w:rsidRPr="0003241C">
        <w:rPr>
          <w:rFonts w:ascii="Montserrat Light" w:eastAsia="Times New Roman" w:hAnsi="Montserrat Light" w:cs="Times New Roman"/>
          <w:bCs/>
          <w:kern w:val="3"/>
          <w:lang w:val="ro-RO" w:eastAsia="zh-CN"/>
        </w:rPr>
        <w:t>asigură</w:t>
      </w:r>
      <w:r w:rsidR="004666C9" w:rsidRPr="004666C9">
        <w:rPr>
          <w:rFonts w:ascii="Montserrat Light" w:eastAsia="Times New Roman" w:hAnsi="Montserrat Light" w:cs="Times New Roman"/>
          <w:kern w:val="3"/>
          <w:lang w:val="ro-RO" w:eastAsia="zh-CN"/>
        </w:rPr>
        <w:t xml:space="preserve"> implementarea şi menţinerea standardelor de păstrare a curăţeniei cu respectarea normelor igienico-sanitare în vigoare</w:t>
      </w:r>
      <w:r w:rsidR="004666C9" w:rsidRPr="004666C9">
        <w:rPr>
          <w:rFonts w:ascii="Montserrat Light" w:eastAsia="Calibri" w:hAnsi="Montserrat Light" w:cs="Times New Roman"/>
          <w:lang w:val="ro-RO"/>
        </w:rPr>
        <w:t>;</w:t>
      </w:r>
    </w:p>
    <w:p w14:paraId="732E5E98" w14:textId="6DFFDFCB" w:rsidR="004666C9" w:rsidRPr="004666C9" w:rsidRDefault="0003241C" w:rsidP="0003241C">
      <w:pPr>
        <w:tabs>
          <w:tab w:val="left" w:pos="1440"/>
          <w:tab w:val="left" w:pos="1530"/>
        </w:tabs>
        <w:autoSpaceDN w:val="0"/>
        <w:spacing w:after="0" w:line="276" w:lineRule="auto"/>
        <w:ind w:right="60"/>
        <w:jc w:val="both"/>
        <w:rPr>
          <w:rFonts w:ascii="Montserrat Light" w:eastAsia="Times New Roman" w:hAnsi="Montserrat Light" w:cs="Times New Roman"/>
          <w:kern w:val="3"/>
          <w:lang w:val="ro-RO" w:eastAsia="zh-CN"/>
        </w:rPr>
      </w:pPr>
      <w:r>
        <w:rPr>
          <w:rFonts w:ascii="Montserrat Light" w:eastAsia="Times New Roman" w:hAnsi="Montserrat Light" w:cs="Times New Roman"/>
          <w:kern w:val="3"/>
          <w:lang w:val="ro-RO" w:eastAsia="zh-CN"/>
        </w:rPr>
        <w:t>s)</w:t>
      </w:r>
      <w:r w:rsidR="004666C9" w:rsidRPr="004666C9">
        <w:rPr>
          <w:rFonts w:ascii="Montserrat Light" w:eastAsia="Times New Roman" w:hAnsi="Montserrat Light" w:cs="Times New Roman"/>
          <w:kern w:val="3"/>
          <w:lang w:val="ro-RO" w:eastAsia="zh-CN"/>
        </w:rPr>
        <w:t>completează sau înlocuiește, în  funcție de necesități, consumabilele și le aranjează conform normelor interne ale hotelului</w:t>
      </w:r>
      <w:r w:rsidR="004666C9" w:rsidRPr="004666C9">
        <w:rPr>
          <w:rFonts w:ascii="Montserrat Light" w:eastAsia="Calibri" w:hAnsi="Montserrat Light" w:cs="Times New Roman"/>
          <w:lang w:val="ro-RO"/>
        </w:rPr>
        <w:t>;</w:t>
      </w:r>
    </w:p>
    <w:p w14:paraId="54EFEFF8" w14:textId="0142C99C" w:rsidR="004666C9" w:rsidRPr="004666C9" w:rsidRDefault="0003241C" w:rsidP="0003241C">
      <w:pPr>
        <w:tabs>
          <w:tab w:val="left" w:pos="1350"/>
          <w:tab w:val="left" w:pos="1620"/>
        </w:tabs>
        <w:suppressAutoHyphens/>
        <w:autoSpaceDN w:val="0"/>
        <w:spacing w:after="0" w:line="276" w:lineRule="auto"/>
        <w:ind w:right="60"/>
        <w:jc w:val="both"/>
        <w:textAlignment w:val="baseline"/>
        <w:rPr>
          <w:rFonts w:ascii="Montserrat Light" w:eastAsia="Times New Roman" w:hAnsi="Montserrat Light" w:cs="Times New Roman"/>
          <w:kern w:val="3"/>
          <w:lang w:val="ro-RO" w:eastAsia="zh-CN"/>
        </w:rPr>
      </w:pPr>
      <w:r>
        <w:rPr>
          <w:rFonts w:ascii="Montserrat Light" w:eastAsia="Times New Roman" w:hAnsi="Montserrat Light" w:cs="Times New Roman"/>
          <w:kern w:val="3"/>
          <w:lang w:val="ro-RO" w:eastAsia="zh-CN"/>
        </w:rPr>
        <w:t>t)</w:t>
      </w:r>
      <w:r w:rsidR="004666C9" w:rsidRPr="004666C9">
        <w:rPr>
          <w:rFonts w:ascii="Montserrat Light" w:eastAsia="Times New Roman" w:hAnsi="Montserrat Light" w:cs="Times New Roman"/>
          <w:kern w:val="3"/>
          <w:lang w:val="ro-RO" w:eastAsia="zh-CN"/>
        </w:rPr>
        <w:t>raportează  deteriorările, distrugerile sau defecțiunile echipamantelor și mobilierului din hotel.</w:t>
      </w:r>
    </w:p>
    <w:p w14:paraId="13D5E120"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lang w:val="ro-RO"/>
        </w:rPr>
      </w:pPr>
      <w:r w:rsidRPr="004666C9">
        <w:rPr>
          <w:rFonts w:ascii="Montserrat Light" w:eastAsia="Calibri" w:hAnsi="Montserrat Light" w:cs="Times New Roman"/>
          <w:b/>
          <w:lang w:val="ro-RO"/>
        </w:rPr>
        <w:t>3.2.3  Compartimentul mentenanță și aprovizionare</w:t>
      </w:r>
    </w:p>
    <w:p w14:paraId="0F2A4EE9" w14:textId="0F5F1E3D" w:rsidR="004666C9" w:rsidRPr="004666C9" w:rsidRDefault="00953AE0"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Art.32.</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Compartimentul mentenanță și aprovizionare este în subordinea  directă a directorului desemnat să conducă și să coordoneze activitatea compartimentului.</w:t>
      </w:r>
    </w:p>
    <w:p w14:paraId="652202A8"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
          <w:iCs/>
          <w:lang w:val="ro-RO"/>
        </w:rPr>
        <w:t>(2)</w:t>
      </w:r>
      <w:r w:rsidRPr="004666C9">
        <w:rPr>
          <w:rFonts w:ascii="Montserrat Light" w:eastAsia="Calibri" w:hAnsi="Montserrat Light" w:cs="Times New Roman"/>
          <w:bCs/>
          <w:iCs/>
          <w:lang w:val="ro-RO"/>
        </w:rPr>
        <w:t>Atribuţii  de mentenanță  și supraveghere:</w:t>
      </w:r>
    </w:p>
    <w:p w14:paraId="64CCC1D8" w14:textId="2357C7CB" w:rsidR="004666C9" w:rsidRPr="004666C9" w:rsidRDefault="0003241C" w:rsidP="0003241C">
      <w:pPr>
        <w:tabs>
          <w:tab w:val="left" w:pos="108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a)</w:t>
      </w:r>
      <w:r w:rsidR="004666C9" w:rsidRPr="004666C9">
        <w:rPr>
          <w:rFonts w:ascii="Montserrat Light" w:eastAsia="Calibri" w:hAnsi="Montserrat Light" w:cs="Times New Roman"/>
          <w:lang w:val="ro-RO"/>
        </w:rPr>
        <w:t>responsabil pentru problemele legate de întreținerea și reparația instalațiilor și echipamentelor din cadrul societății, verificările zilnice și cele periodice;</w:t>
      </w:r>
    </w:p>
    <w:p w14:paraId="1E355B01" w14:textId="6B62EE02"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b)</w:t>
      </w:r>
      <w:r w:rsidR="004666C9" w:rsidRPr="004666C9">
        <w:rPr>
          <w:rFonts w:ascii="Montserrat Light" w:eastAsia="Calibri" w:hAnsi="Montserrat Light" w:cs="Times New Roman"/>
          <w:lang w:val="ro-RO"/>
        </w:rPr>
        <w:t>asigură întretinerea și funcționarea tuturor mașinilor și echipamentelor</w:t>
      </w:r>
    </w:p>
    <w:p w14:paraId="7FF0FF8A"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 tehnice la parametrii stabiliți;</w:t>
      </w:r>
    </w:p>
    <w:p w14:paraId="5B884A97" w14:textId="7F6987F8"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c)</w:t>
      </w:r>
      <w:r w:rsidR="004666C9" w:rsidRPr="004666C9">
        <w:rPr>
          <w:rFonts w:ascii="Montserrat Light" w:eastAsia="Calibri" w:hAnsi="Montserrat Light" w:cs="Times New Roman"/>
          <w:lang w:val="ro-RO"/>
        </w:rPr>
        <w:t>monitorizează permanent starea echipamentelor pentru respectarea</w:t>
      </w:r>
    </w:p>
    <w:p w14:paraId="16A26DA2"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rPr>
        <w:t xml:space="preserve"> caietului de sarcini al utilajului/instalației;</w:t>
      </w:r>
    </w:p>
    <w:p w14:paraId="70548D1B" w14:textId="2B8922E3"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d)</w:t>
      </w:r>
      <w:r w:rsidR="004666C9" w:rsidRPr="004666C9">
        <w:rPr>
          <w:rFonts w:ascii="Montserrat Light" w:eastAsia="Calibri" w:hAnsi="Montserrat Light" w:cs="Times New Roman"/>
          <w:lang w:val="ro-RO"/>
        </w:rPr>
        <w:t>elaborarea de planuri de investiţii şi achiziţii tehnologice care să conducă la atingerea dezideratelor de rentabilitate economică şi competitivitate pe piaţă a societăţii;</w:t>
      </w:r>
    </w:p>
    <w:p w14:paraId="76B639EB" w14:textId="69560205" w:rsidR="004666C9" w:rsidRPr="004666C9" w:rsidRDefault="0003241C" w:rsidP="0003241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e)</w:t>
      </w:r>
      <w:r w:rsidR="004666C9" w:rsidRPr="004666C9">
        <w:rPr>
          <w:rFonts w:ascii="Montserrat Light" w:eastAsia="Calibri" w:hAnsi="Montserrat Light" w:cs="Times New Roman"/>
          <w:lang w:val="ro-RO"/>
        </w:rPr>
        <w:t>acordarea de consultanţă şi consiliere tehnică directorilor, în vederea luării unor decizii eficiente în ceea ce priveşte societatea;</w:t>
      </w:r>
    </w:p>
    <w:p w14:paraId="47D8E8FA" w14:textId="7C5719CD" w:rsidR="004666C9" w:rsidRPr="004666C9" w:rsidRDefault="00C01406" w:rsidP="00C01406">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f)</w:t>
      </w:r>
      <w:r w:rsidR="004666C9" w:rsidRPr="004666C9">
        <w:rPr>
          <w:rFonts w:ascii="Montserrat Light" w:eastAsia="Calibri" w:hAnsi="Montserrat Light" w:cs="Times New Roman"/>
          <w:lang w:val="ro-RO"/>
        </w:rPr>
        <w:t>urmărirea şi asigurarea respectării regimului tehnologic al fiecărei instalaţi, a realizării la termen şi în condiţii de bună calitate a lucrărilor de reparaţii şi revizii a instalaţiilor şi utilajelor;</w:t>
      </w:r>
    </w:p>
    <w:p w14:paraId="676E9B5B" w14:textId="11100141" w:rsidR="004666C9" w:rsidRPr="004666C9" w:rsidRDefault="00C01406" w:rsidP="00C01406">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g)</w:t>
      </w:r>
      <w:r w:rsidR="004666C9" w:rsidRPr="004666C9">
        <w:rPr>
          <w:rFonts w:ascii="Montserrat Light" w:eastAsia="Calibri" w:hAnsi="Montserrat Light" w:cs="Times New Roman"/>
          <w:lang w:val="ro-RO"/>
        </w:rPr>
        <w:t>stabilirea programului de măsuri tehnico-organizatorice şi analiza periodică a stadiului realizării acestuia;</w:t>
      </w:r>
    </w:p>
    <w:p w14:paraId="194AD86A" w14:textId="55A46CE6" w:rsidR="004666C9" w:rsidRPr="004666C9" w:rsidRDefault="00C01406" w:rsidP="00C01406">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h)</w:t>
      </w:r>
      <w:r w:rsidR="004666C9" w:rsidRPr="004666C9">
        <w:rPr>
          <w:rFonts w:ascii="Montserrat Light" w:eastAsia="Calibri" w:hAnsi="Montserrat Light" w:cs="Times New Roman"/>
          <w:lang w:val="ro-RO"/>
        </w:rPr>
        <w:t>îndrumarea şi verificarea activităţii compartimentelor pentru buna întreţinere a instalaţiilor şi utilajelor;</w:t>
      </w:r>
    </w:p>
    <w:p w14:paraId="675D12A1" w14:textId="207035F9" w:rsidR="004666C9" w:rsidRPr="004666C9" w:rsidRDefault="00C01406" w:rsidP="00C01406">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i)</w:t>
      </w:r>
      <w:r w:rsidR="004666C9" w:rsidRPr="004666C9">
        <w:rPr>
          <w:rFonts w:ascii="Montserrat Light" w:eastAsia="Calibri" w:hAnsi="Montserrat Light" w:cs="Times New Roman"/>
          <w:lang w:val="ro-RO"/>
        </w:rPr>
        <w:t>asigură funcţionalitatea utilităţilor, instalațiilor, utilajelor, echipamentelor, dotărilor şi a imobilului;</w:t>
      </w:r>
    </w:p>
    <w:p w14:paraId="78A08633" w14:textId="53392D77" w:rsidR="004666C9" w:rsidRPr="004666C9" w:rsidRDefault="00C01406" w:rsidP="00C01406">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j)</w:t>
      </w:r>
      <w:r w:rsidR="004666C9" w:rsidRPr="004666C9">
        <w:rPr>
          <w:rFonts w:ascii="Montserrat Light" w:eastAsia="Calibri" w:hAnsi="Montserrat Light" w:cs="Times New Roman"/>
          <w:lang w:val="ro-RO"/>
        </w:rPr>
        <w:t>supravegherea lucrărilor de execuţie ce se realizează pe amplasamentul societăţii;</w:t>
      </w:r>
    </w:p>
    <w:p w14:paraId="414938F4" w14:textId="7B1701CB" w:rsidR="004666C9" w:rsidRPr="004666C9" w:rsidRDefault="00C01406" w:rsidP="00C01406">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k)</w:t>
      </w:r>
      <w:r w:rsidR="004666C9" w:rsidRPr="004666C9">
        <w:rPr>
          <w:rFonts w:ascii="Montserrat Light" w:eastAsia="Calibri" w:hAnsi="Montserrat Light" w:cs="Times New Roman"/>
          <w:lang w:val="ro-RO"/>
        </w:rPr>
        <w:t>asigură securitatea fizică a clienţilor şi a personalului în perimetrul hotelului;</w:t>
      </w:r>
    </w:p>
    <w:p w14:paraId="311ACE2B" w14:textId="28B7611D" w:rsidR="004666C9" w:rsidRPr="004666C9" w:rsidRDefault="00C01406" w:rsidP="00C01406">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l)</w:t>
      </w:r>
      <w:r w:rsidR="004666C9" w:rsidRPr="004666C9">
        <w:rPr>
          <w:rFonts w:ascii="Montserrat Light" w:eastAsia="Calibri" w:hAnsi="Montserrat Light" w:cs="Times New Roman"/>
          <w:lang w:val="ro-RO"/>
        </w:rPr>
        <w:t>adaptează procedeele preventive la coordonatele de amplasare şi dotare a clădirii;</w:t>
      </w:r>
    </w:p>
    <w:p w14:paraId="6C64262E" w14:textId="525B9277" w:rsidR="004666C9" w:rsidRPr="004666C9" w:rsidRDefault="00C01406" w:rsidP="00C01406">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m)</w:t>
      </w:r>
      <w:r w:rsidR="004666C9" w:rsidRPr="004666C9">
        <w:rPr>
          <w:rFonts w:ascii="Montserrat Light" w:eastAsia="Calibri" w:hAnsi="Montserrat Light" w:cs="Times New Roman"/>
          <w:lang w:val="ro-RO"/>
        </w:rPr>
        <w:t>utilizează mijloacele moderne de supraveghere şi alarmare cu care au fost dotaţi;</w:t>
      </w:r>
    </w:p>
    <w:p w14:paraId="59199564" w14:textId="5DE1510E" w:rsidR="004666C9" w:rsidRPr="004666C9" w:rsidRDefault="00C01406" w:rsidP="00C01406">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lastRenderedPageBreak/>
        <w:t>n)</w:t>
      </w:r>
      <w:r w:rsidR="004666C9" w:rsidRPr="004666C9">
        <w:rPr>
          <w:rFonts w:ascii="Montserrat Light" w:eastAsia="Calibri" w:hAnsi="Montserrat Light" w:cs="Times New Roman"/>
          <w:lang w:val="ro-RO"/>
        </w:rPr>
        <w:t>asigură un program de instruire, conform legii, a personalului hotelier privind factorii de risc, prevenirea şi acţiunile în caz de pericol (jaf, alte situaţii neprevăzute referitoare la siguranţa bunurilor şi a persoanei).</w:t>
      </w:r>
    </w:p>
    <w:p w14:paraId="4584FFB5" w14:textId="77777777" w:rsidR="004666C9" w:rsidRPr="004666C9" w:rsidRDefault="004666C9" w:rsidP="004666C9">
      <w:pPr>
        <w:keepNext/>
        <w:suppressAutoHyphens/>
        <w:autoSpaceDN w:val="0"/>
        <w:spacing w:after="0" w:line="276" w:lineRule="auto"/>
        <w:ind w:right="60"/>
        <w:jc w:val="both"/>
        <w:outlineLvl w:val="4"/>
        <w:rPr>
          <w:rFonts w:ascii="Montserrat Light" w:eastAsia="Calibri" w:hAnsi="Montserrat Light" w:cs="Times New Roman"/>
          <w:lang w:val="ro-RO"/>
        </w:rPr>
      </w:pPr>
      <w:r w:rsidRPr="004666C9">
        <w:rPr>
          <w:rFonts w:ascii="Montserrat Light" w:eastAsia="Times New Roman" w:hAnsi="Montserrat Light" w:cs="Times New Roman"/>
          <w:b/>
          <w:lang w:val="ro-RO" w:eastAsia="ro-RO"/>
        </w:rPr>
        <w:t>(3)</w:t>
      </w:r>
      <w:r w:rsidRPr="004666C9">
        <w:rPr>
          <w:rFonts w:ascii="Montserrat Light" w:eastAsia="Times New Roman" w:hAnsi="Montserrat Light" w:cs="Times New Roman"/>
          <w:bCs/>
          <w:lang w:val="ro-RO" w:eastAsia="ro-RO"/>
        </w:rPr>
        <w:t>Atribuţii de aprovizionare:</w:t>
      </w:r>
    </w:p>
    <w:p w14:paraId="1A52AF8D" w14:textId="1A8E02CD" w:rsidR="004666C9" w:rsidRPr="004666C9" w:rsidRDefault="0026317C" w:rsidP="0026317C">
      <w:pPr>
        <w:suppressAutoHyphens/>
        <w:autoSpaceDN w:val="0"/>
        <w:spacing w:after="0" w:line="276" w:lineRule="auto"/>
        <w:ind w:right="60"/>
        <w:jc w:val="both"/>
        <w:rPr>
          <w:rFonts w:ascii="Montserrat Light" w:eastAsia="Calibri" w:hAnsi="Montserrat Light" w:cs="Times New Roman"/>
          <w:lang w:val="ro-RO"/>
        </w:rPr>
      </w:pPr>
      <w:r>
        <w:rPr>
          <w:rFonts w:ascii="Montserrat Light" w:eastAsia="Calibri" w:hAnsi="Montserrat Light" w:cs="Times New Roman"/>
          <w:lang w:val="ro-RO"/>
        </w:rPr>
        <w:t>a)</w:t>
      </w:r>
      <w:r w:rsidR="004666C9" w:rsidRPr="004666C9">
        <w:rPr>
          <w:rFonts w:ascii="Montserrat Light" w:eastAsia="Calibri" w:hAnsi="Montserrat Light" w:cs="Times New Roman"/>
          <w:lang w:val="ro-RO"/>
        </w:rPr>
        <w:t>asigură aprovizionarea societăţii cu produsele necesare desfăşurării optime a activităţilor;</w:t>
      </w:r>
    </w:p>
    <w:p w14:paraId="7125842B" w14:textId="1C87994B" w:rsidR="004666C9" w:rsidRPr="004666C9" w:rsidRDefault="0026317C" w:rsidP="0026317C">
      <w:pPr>
        <w:tabs>
          <w:tab w:val="left" w:pos="-9326"/>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b)</w:t>
      </w:r>
      <w:r w:rsidR="004666C9" w:rsidRPr="004666C9">
        <w:rPr>
          <w:rFonts w:ascii="Montserrat Light" w:eastAsia="Calibri" w:hAnsi="Montserrat Light" w:cs="Times New Roman"/>
          <w:lang w:val="ro-RO"/>
        </w:rPr>
        <w:t>stabileşte relaţii bune cu furnizorii, pentru rezolvarea în timp util şi în bune condiţii a tuturor problemelor intervenite;</w:t>
      </w:r>
    </w:p>
    <w:p w14:paraId="474C5E8E" w14:textId="2DB2702B" w:rsidR="004666C9" w:rsidRPr="004666C9" w:rsidRDefault="0026317C" w:rsidP="0026317C">
      <w:pPr>
        <w:tabs>
          <w:tab w:val="left" w:pos="-9326"/>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c)</w:t>
      </w:r>
      <w:r w:rsidR="004666C9" w:rsidRPr="004666C9">
        <w:rPr>
          <w:rFonts w:ascii="Montserrat Light" w:eastAsia="Calibri" w:hAnsi="Montserrat Light" w:cs="Times New Roman"/>
          <w:lang w:val="ro-RO"/>
        </w:rPr>
        <w:t>prospectează piaţa de profil şi condiţiile de achiziţii/livrare în vederea optimizării continue a stocurilor, având ca scop final obţinerea unei rotaţii bune ale acestora şi realizarea de profituri;</w:t>
      </w:r>
    </w:p>
    <w:p w14:paraId="57D44E04" w14:textId="7A3544BF" w:rsidR="004666C9" w:rsidRPr="004666C9" w:rsidRDefault="0026317C" w:rsidP="0026317C">
      <w:pPr>
        <w:tabs>
          <w:tab w:val="left" w:pos="-9326"/>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d)</w:t>
      </w:r>
      <w:r w:rsidR="004666C9" w:rsidRPr="004666C9">
        <w:rPr>
          <w:rFonts w:ascii="Montserrat Light" w:eastAsia="Calibri" w:hAnsi="Montserrat Light" w:cs="Times New Roman"/>
          <w:lang w:val="ro-RO"/>
        </w:rPr>
        <w:t xml:space="preserve">răspunde pentru calitatea negocierii contractelor/actelor adiţionale cu furnizorii; </w:t>
      </w:r>
    </w:p>
    <w:p w14:paraId="06C1E6E5" w14:textId="279DF3BA" w:rsidR="004666C9" w:rsidRPr="004666C9" w:rsidRDefault="0026317C" w:rsidP="0026317C">
      <w:pPr>
        <w:tabs>
          <w:tab w:val="left" w:pos="-9326"/>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e)</w:t>
      </w:r>
      <w:r w:rsidR="004666C9" w:rsidRPr="004666C9">
        <w:rPr>
          <w:rFonts w:ascii="Montserrat Light" w:eastAsia="Calibri" w:hAnsi="Montserrat Light" w:cs="Times New Roman"/>
          <w:lang w:val="ro-RO"/>
        </w:rPr>
        <w:t>identifică furnizorii care oferă mărfuri de calitate la preţuri avantajoase;</w:t>
      </w:r>
    </w:p>
    <w:p w14:paraId="57C380D5" w14:textId="5D8A22BA" w:rsidR="004666C9" w:rsidRPr="004666C9" w:rsidRDefault="0026317C" w:rsidP="0026317C">
      <w:pPr>
        <w:tabs>
          <w:tab w:val="left" w:pos="-9326"/>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f)</w:t>
      </w:r>
      <w:r w:rsidR="004666C9" w:rsidRPr="004666C9">
        <w:rPr>
          <w:rFonts w:ascii="Montserrat Light" w:eastAsia="Calibri" w:hAnsi="Montserrat Light" w:cs="Times New Roman"/>
          <w:lang w:val="ro-RO"/>
        </w:rPr>
        <w:t>propune noi furnizori, după ce a verificat poziţia pe piaţă şi standardele serviciilor oferite de către aceştia; urmăreşte derularea contractelor.</w:t>
      </w:r>
    </w:p>
    <w:p w14:paraId="02325A94"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lang w:val="ro-RO"/>
        </w:rPr>
      </w:pPr>
      <w:r w:rsidRPr="004666C9">
        <w:rPr>
          <w:rFonts w:ascii="Montserrat Light" w:eastAsia="Calibri" w:hAnsi="Montserrat Light" w:cs="Times New Roman"/>
          <w:b/>
          <w:lang w:val="ro-RO"/>
        </w:rPr>
        <w:t>3.2.4 Compartimentul managementul calității</w:t>
      </w:r>
    </w:p>
    <w:p w14:paraId="60C98228" w14:textId="518EFD97" w:rsidR="004666C9" w:rsidRPr="004666C9" w:rsidRDefault="00C659E1"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lang w:val="ro-RO"/>
        </w:rPr>
        <w:t>Art.33.</w:t>
      </w:r>
      <w:r w:rsidR="004666C9" w:rsidRPr="004666C9">
        <w:rPr>
          <w:rFonts w:ascii="Montserrat Light" w:eastAsia="Calibri" w:hAnsi="Montserrat Light" w:cs="Times New Roman"/>
          <w:b/>
          <w:lang w:val="ro-RO"/>
        </w:rPr>
        <w:t>(1)</w:t>
      </w:r>
      <w:r w:rsidR="004666C9" w:rsidRPr="004666C9">
        <w:rPr>
          <w:rFonts w:ascii="Montserrat Light" w:eastAsia="Calibri" w:hAnsi="Montserrat Light" w:cs="Times New Roman"/>
          <w:lang w:val="ro-RO"/>
        </w:rPr>
        <w:t>Compartimentul managementul calității este în subordinea directă a directorului societății care a fost desemnat să conducă și să coordoneze activitatea  hotelului.</w:t>
      </w:r>
    </w:p>
    <w:p w14:paraId="2D9320AF"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lang w:val="ro-RO"/>
        </w:rPr>
        <w:t>(2)</w:t>
      </w:r>
      <w:r w:rsidRPr="004666C9">
        <w:rPr>
          <w:rFonts w:ascii="Montserrat Light" w:eastAsia="Calibri" w:hAnsi="Montserrat Light" w:cs="Times New Roman"/>
          <w:bCs/>
          <w:lang w:val="ro-RO"/>
        </w:rPr>
        <w:t>Atribuţii privind managementul calității:</w:t>
      </w:r>
    </w:p>
    <w:p w14:paraId="0059B67D" w14:textId="18E78274" w:rsidR="004666C9" w:rsidRPr="004666C9" w:rsidRDefault="0026317C" w:rsidP="0026317C">
      <w:pPr>
        <w:suppressAutoHyphens/>
        <w:autoSpaceDN w:val="0"/>
        <w:spacing w:after="0" w:line="276" w:lineRule="auto"/>
        <w:ind w:right="60"/>
        <w:jc w:val="both"/>
        <w:textAlignment w:val="baseline"/>
        <w:rPr>
          <w:rFonts w:ascii="Montserrat Light" w:eastAsia="Calibri" w:hAnsi="Montserrat Light" w:cs="Times New Roman"/>
          <w:lang w:val="ro-RO"/>
        </w:rPr>
      </w:pPr>
      <w:r w:rsidRPr="0026317C">
        <w:rPr>
          <w:rFonts w:ascii="Montserrat Light" w:eastAsia="Calibri" w:hAnsi="Montserrat Light" w:cs="Times New Roman"/>
          <w:lang w:val="ro-RO"/>
        </w:rPr>
        <w:t>a)</w:t>
      </w:r>
      <w:r w:rsidR="004666C9" w:rsidRPr="0026317C">
        <w:rPr>
          <w:rFonts w:ascii="Montserrat Light" w:eastAsia="Calibri" w:hAnsi="Montserrat Light" w:cs="Times New Roman"/>
          <w:lang w:val="ro-RO"/>
        </w:rPr>
        <w:t>elaborarea</w:t>
      </w:r>
      <w:r w:rsidR="004666C9" w:rsidRPr="004666C9">
        <w:rPr>
          <w:rFonts w:ascii="Montserrat Light" w:eastAsia="Calibri" w:hAnsi="Montserrat Light" w:cs="Times New Roman"/>
          <w:bCs/>
          <w:lang w:val="ro-RO"/>
        </w:rPr>
        <w:t xml:space="preserve"> și implementarea politicii în domeniul calității, organizarea funcțiunii „calitate”</w:t>
      </w:r>
      <w:r w:rsidR="004666C9" w:rsidRPr="004666C9">
        <w:rPr>
          <w:rFonts w:ascii="Montserrat Light" w:eastAsia="Calibri" w:hAnsi="Montserrat Light" w:cs="Times New Roman"/>
          <w:lang w:val="ro-RO"/>
        </w:rPr>
        <w:t>;</w:t>
      </w:r>
    </w:p>
    <w:p w14:paraId="0CBA95E1" w14:textId="4A290883" w:rsidR="004666C9" w:rsidRPr="004666C9" w:rsidRDefault="0026317C" w:rsidP="0026317C">
      <w:pPr>
        <w:suppressAutoHyphens/>
        <w:autoSpaceDN w:val="0"/>
        <w:spacing w:after="0" w:line="276" w:lineRule="auto"/>
        <w:ind w:right="60"/>
        <w:jc w:val="both"/>
        <w:textAlignment w:val="baseline"/>
        <w:rPr>
          <w:rFonts w:ascii="Montserrat Light" w:eastAsia="Calibri" w:hAnsi="Montserrat Light" w:cs="Times New Roman"/>
          <w:bCs/>
          <w:lang w:val="ro-RO"/>
        </w:rPr>
      </w:pPr>
      <w:r>
        <w:rPr>
          <w:rFonts w:ascii="Montserrat Light" w:eastAsia="Calibri" w:hAnsi="Montserrat Light" w:cs="Times New Roman"/>
          <w:bCs/>
          <w:lang w:val="ro-RO"/>
        </w:rPr>
        <w:t>b)</w:t>
      </w:r>
      <w:r w:rsidR="004666C9" w:rsidRPr="004666C9">
        <w:rPr>
          <w:rFonts w:ascii="Montserrat Light" w:eastAsia="Calibri" w:hAnsi="Montserrat Light" w:cs="Times New Roman"/>
          <w:bCs/>
          <w:lang w:val="ro-RO"/>
        </w:rPr>
        <w:t>asigurarea și implementarea tehnicilor, metodelor și instrumentelor specifice managementului calității, elaborarea și implementarea tehnicilor și metodelor de asigurare asistată de calculator a calității</w:t>
      </w:r>
      <w:r w:rsidR="004666C9" w:rsidRPr="004666C9">
        <w:rPr>
          <w:rFonts w:ascii="Montserrat Light" w:eastAsia="Calibri" w:hAnsi="Montserrat Light" w:cs="Times New Roman"/>
          <w:lang w:val="ro-RO"/>
        </w:rPr>
        <w:t>;</w:t>
      </w:r>
    </w:p>
    <w:p w14:paraId="6D14A29E" w14:textId="52088C16" w:rsidR="004666C9" w:rsidRPr="004666C9" w:rsidRDefault="0026317C" w:rsidP="0026317C">
      <w:pPr>
        <w:suppressAutoHyphens/>
        <w:autoSpaceDN w:val="0"/>
        <w:spacing w:after="0" w:line="276" w:lineRule="auto"/>
        <w:ind w:right="60"/>
        <w:jc w:val="both"/>
        <w:textAlignment w:val="baseline"/>
        <w:rPr>
          <w:rFonts w:ascii="Montserrat Light" w:eastAsia="Calibri" w:hAnsi="Montserrat Light" w:cs="Times New Roman"/>
          <w:bCs/>
          <w:lang w:val="ro-RO"/>
        </w:rPr>
      </w:pPr>
      <w:r>
        <w:rPr>
          <w:rFonts w:ascii="Montserrat Light" w:eastAsia="Calibri" w:hAnsi="Montserrat Light" w:cs="Times New Roman"/>
          <w:bCs/>
          <w:lang w:val="ro-RO"/>
        </w:rPr>
        <w:t>c)</w:t>
      </w:r>
      <w:r w:rsidR="004666C9" w:rsidRPr="004666C9">
        <w:rPr>
          <w:rFonts w:ascii="Montserrat Light" w:eastAsia="Calibri" w:hAnsi="Montserrat Light" w:cs="Times New Roman"/>
          <w:bCs/>
          <w:lang w:val="ro-RO"/>
        </w:rPr>
        <w:t>implementarea, menținerea și îmbunătățirea sistemului calității, tratarea neconformităților și stabilirea măsurilor corective</w:t>
      </w:r>
      <w:r w:rsidR="004666C9" w:rsidRPr="004666C9">
        <w:rPr>
          <w:rFonts w:ascii="Montserrat Light" w:eastAsia="Calibri" w:hAnsi="Montserrat Light" w:cs="Times New Roman"/>
          <w:lang w:val="ro-RO"/>
        </w:rPr>
        <w:t>;</w:t>
      </w:r>
    </w:p>
    <w:p w14:paraId="4BAF735C" w14:textId="0258A3DD" w:rsidR="004666C9" w:rsidRPr="004666C9" w:rsidRDefault="0026317C" w:rsidP="0026317C">
      <w:pPr>
        <w:suppressAutoHyphens/>
        <w:autoSpaceDN w:val="0"/>
        <w:spacing w:after="0" w:line="276" w:lineRule="auto"/>
        <w:ind w:right="60"/>
        <w:jc w:val="both"/>
        <w:textAlignment w:val="baseline"/>
        <w:rPr>
          <w:rFonts w:ascii="Montserrat Light" w:eastAsia="Calibri" w:hAnsi="Montserrat Light" w:cs="Times New Roman"/>
          <w:bCs/>
          <w:lang w:val="ro-RO"/>
        </w:rPr>
      </w:pPr>
      <w:r>
        <w:rPr>
          <w:rFonts w:ascii="Montserrat Light" w:eastAsia="Calibri" w:hAnsi="Montserrat Light" w:cs="Times New Roman"/>
          <w:bCs/>
          <w:lang w:val="ro-RO"/>
        </w:rPr>
        <w:t>d)</w:t>
      </w:r>
      <w:r w:rsidR="004666C9" w:rsidRPr="004666C9">
        <w:rPr>
          <w:rFonts w:ascii="Montserrat Light" w:eastAsia="Calibri" w:hAnsi="Montserrat Light" w:cs="Times New Roman"/>
          <w:bCs/>
          <w:lang w:val="ro-RO"/>
        </w:rPr>
        <w:t>stabilirea și menținerea relațiilor cu clienții și furnizorii în scopul asigurării calității, evaluarea furnizorilor</w:t>
      </w:r>
      <w:r w:rsidR="004666C9" w:rsidRPr="004666C9">
        <w:rPr>
          <w:rFonts w:ascii="Montserrat Light" w:eastAsia="Calibri" w:hAnsi="Montserrat Light" w:cs="Times New Roman"/>
          <w:lang w:val="ro-RO"/>
        </w:rPr>
        <w:t>;</w:t>
      </w:r>
    </w:p>
    <w:p w14:paraId="24E9779A" w14:textId="4A0B59BC" w:rsidR="004666C9" w:rsidRPr="004666C9" w:rsidRDefault="0026317C" w:rsidP="0026317C">
      <w:pPr>
        <w:suppressAutoHyphens/>
        <w:autoSpaceDN w:val="0"/>
        <w:spacing w:after="0" w:line="276" w:lineRule="auto"/>
        <w:ind w:right="60"/>
        <w:jc w:val="both"/>
        <w:textAlignment w:val="baseline"/>
        <w:rPr>
          <w:rFonts w:ascii="Montserrat Light" w:eastAsia="Calibri" w:hAnsi="Montserrat Light" w:cs="Times New Roman"/>
          <w:bCs/>
          <w:lang w:val="ro-RO"/>
        </w:rPr>
      </w:pPr>
      <w:r>
        <w:rPr>
          <w:rFonts w:ascii="Montserrat Light" w:eastAsia="Calibri" w:hAnsi="Montserrat Light" w:cs="Times New Roman"/>
          <w:bCs/>
          <w:lang w:val="ro-RO"/>
        </w:rPr>
        <w:t>e)</w:t>
      </w:r>
      <w:r w:rsidR="004666C9" w:rsidRPr="004666C9">
        <w:rPr>
          <w:rFonts w:ascii="Montserrat Light" w:eastAsia="Calibri" w:hAnsi="Montserrat Light" w:cs="Times New Roman"/>
          <w:bCs/>
          <w:lang w:val="ro-RO"/>
        </w:rPr>
        <w:t>elaborarea și urmărirea programelor de audit, monitorizarea efectuării inspecțiilor și încercărilor</w:t>
      </w:r>
      <w:r w:rsidR="004666C9" w:rsidRPr="004666C9">
        <w:rPr>
          <w:rFonts w:ascii="Montserrat Light" w:eastAsia="Calibri" w:hAnsi="Montserrat Light" w:cs="Times New Roman"/>
          <w:lang w:val="ro-RO"/>
        </w:rPr>
        <w:t>;</w:t>
      </w:r>
    </w:p>
    <w:p w14:paraId="55566244" w14:textId="04731010" w:rsidR="007F7534" w:rsidRPr="0026317C" w:rsidRDefault="0026317C" w:rsidP="0026317C">
      <w:pPr>
        <w:suppressAutoHyphens/>
        <w:autoSpaceDN w:val="0"/>
        <w:spacing w:after="0" w:line="276" w:lineRule="auto"/>
        <w:ind w:right="60"/>
        <w:jc w:val="both"/>
        <w:textAlignment w:val="baseline"/>
        <w:rPr>
          <w:rFonts w:ascii="Montserrat Light" w:eastAsia="Calibri" w:hAnsi="Montserrat Light" w:cs="Times New Roman"/>
          <w:bCs/>
          <w:lang w:val="ro-RO"/>
        </w:rPr>
      </w:pPr>
      <w:r>
        <w:rPr>
          <w:rFonts w:ascii="Montserrat Light" w:eastAsia="Calibri" w:hAnsi="Montserrat Light" w:cs="Times New Roman"/>
          <w:bCs/>
          <w:lang w:val="ro-RO"/>
        </w:rPr>
        <w:t>f)</w:t>
      </w:r>
      <w:r w:rsidR="004666C9" w:rsidRPr="004666C9">
        <w:rPr>
          <w:rFonts w:ascii="Montserrat Light" w:eastAsia="Calibri" w:hAnsi="Montserrat Light" w:cs="Times New Roman"/>
          <w:bCs/>
          <w:lang w:val="ro-RO"/>
        </w:rPr>
        <w:t>educarea, instruirea și motivarea pentru calitate a personalului.</w:t>
      </w:r>
    </w:p>
    <w:p w14:paraId="7A5AC413" w14:textId="77777777" w:rsid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bCs/>
          <w:lang w:val="ro-RO"/>
        </w:rPr>
      </w:pPr>
      <w:r w:rsidRPr="004666C9">
        <w:rPr>
          <w:rFonts w:ascii="Montserrat Light" w:eastAsia="Calibri" w:hAnsi="Montserrat Light" w:cs="Times New Roman"/>
          <w:b/>
          <w:bCs/>
          <w:color w:val="FF0000"/>
          <w:lang w:val="ro-RO"/>
        </w:rPr>
        <w:t xml:space="preserve"> </w:t>
      </w:r>
      <w:r w:rsidRPr="004666C9">
        <w:rPr>
          <w:rFonts w:ascii="Montserrat Light" w:eastAsia="Calibri" w:hAnsi="Montserrat Light" w:cs="Times New Roman"/>
          <w:b/>
          <w:bCs/>
          <w:lang w:val="ro-RO"/>
        </w:rPr>
        <w:t>3.3 Restaurantul</w:t>
      </w:r>
    </w:p>
    <w:p w14:paraId="5C2B1431" w14:textId="77777777" w:rsidR="007F7534" w:rsidRPr="004666C9" w:rsidRDefault="007F7534" w:rsidP="004666C9">
      <w:pPr>
        <w:suppressAutoHyphens/>
        <w:autoSpaceDN w:val="0"/>
        <w:spacing w:before="240" w:after="0" w:line="276" w:lineRule="auto"/>
        <w:ind w:right="60"/>
        <w:jc w:val="both"/>
        <w:textAlignment w:val="baseline"/>
        <w:rPr>
          <w:rFonts w:ascii="Montserrat Light" w:eastAsia="Calibri" w:hAnsi="Montserrat Light" w:cs="Times New Roman"/>
          <w:b/>
          <w:bCs/>
          <w:lang w:val="ro-RO"/>
        </w:rPr>
      </w:pPr>
    </w:p>
    <w:p w14:paraId="07210E75" w14:textId="2BF64C0E" w:rsidR="004666C9" w:rsidRPr="004666C9" w:rsidRDefault="00C659E1"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lang w:val="ro-RO"/>
        </w:rPr>
        <w:t>Art.34.</w:t>
      </w:r>
      <w:r w:rsidR="004666C9" w:rsidRPr="004666C9">
        <w:rPr>
          <w:rFonts w:ascii="Montserrat Light" w:eastAsia="Calibri" w:hAnsi="Montserrat Light" w:cs="Times New Roman"/>
          <w:bCs/>
          <w:lang w:val="ro-RO"/>
        </w:rPr>
        <w:t xml:space="preserve">Restaurantul </w:t>
      </w:r>
      <w:r w:rsidR="004666C9" w:rsidRPr="004666C9">
        <w:rPr>
          <w:rFonts w:ascii="Montserrat Light" w:eastAsia="Calibri" w:hAnsi="Montserrat Light" w:cs="Times New Roman"/>
          <w:lang w:val="ro-RO"/>
        </w:rPr>
        <w:t>se află în subordinea  directă a directorului societății care a fost desemnat să conducă și să coordoneze activitatea acestuia.</w:t>
      </w:r>
    </w:p>
    <w:p w14:paraId="1A34543B"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bCs/>
          <w:lang w:val="ro-RO"/>
        </w:rPr>
      </w:pPr>
      <w:r w:rsidRPr="004666C9">
        <w:rPr>
          <w:rFonts w:ascii="Montserrat Light" w:eastAsia="Calibri" w:hAnsi="Montserrat Light" w:cs="Times New Roman"/>
          <w:b/>
          <w:bCs/>
          <w:color w:val="FF0000"/>
          <w:lang w:val="ro-RO"/>
        </w:rPr>
        <w:t xml:space="preserve"> </w:t>
      </w:r>
      <w:r w:rsidRPr="004666C9">
        <w:rPr>
          <w:rFonts w:ascii="Montserrat Light" w:eastAsia="Calibri" w:hAnsi="Montserrat Light" w:cs="Times New Roman"/>
          <w:b/>
          <w:bCs/>
          <w:lang w:val="ro-RO"/>
        </w:rPr>
        <w:t>3.3.1 Compartimentul  bucătărie</w:t>
      </w:r>
    </w:p>
    <w:p w14:paraId="649017F9" w14:textId="3C0ACC9E" w:rsidR="004666C9" w:rsidRPr="004666C9" w:rsidRDefault="00C659E1"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lang w:val="ro-RO"/>
        </w:rPr>
        <w:t>Art.35.</w:t>
      </w:r>
      <w:r w:rsidR="004666C9" w:rsidRPr="004666C9">
        <w:rPr>
          <w:rFonts w:ascii="Montserrat Light" w:eastAsia="Calibri" w:hAnsi="Montserrat Light" w:cs="Times New Roman"/>
          <w:b/>
          <w:lang w:val="ro-RO"/>
        </w:rPr>
        <w:t>(1)</w:t>
      </w:r>
      <w:r w:rsidR="004666C9" w:rsidRPr="004666C9">
        <w:rPr>
          <w:rFonts w:ascii="Montserrat Light" w:eastAsia="Calibri" w:hAnsi="Montserrat Light" w:cs="Times New Roman"/>
          <w:bCs/>
          <w:lang w:val="ro-RO"/>
        </w:rPr>
        <w:t xml:space="preserve">Compartimentul  bucătărie este în subordinea directă a </w:t>
      </w:r>
      <w:r w:rsidR="004666C9" w:rsidRPr="004666C9">
        <w:rPr>
          <w:rFonts w:ascii="Montserrat Light" w:eastAsia="Calibri" w:hAnsi="Montserrat Light" w:cs="Times New Roman"/>
          <w:lang w:val="ro-RO"/>
        </w:rPr>
        <w:t xml:space="preserve">directorului societății desemnat să conducă și să coordoneze activitatea acestuia. </w:t>
      </w:r>
    </w:p>
    <w:p w14:paraId="06F4A2AC" w14:textId="77777777" w:rsidR="004666C9" w:rsidRPr="004666C9" w:rsidRDefault="004666C9" w:rsidP="004666C9">
      <w:pPr>
        <w:widowControl w:val="0"/>
        <w:suppressAutoHyphens/>
        <w:autoSpaceDN w:val="0"/>
        <w:spacing w:after="0" w:line="276" w:lineRule="auto"/>
        <w:ind w:right="60"/>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b/>
          <w:bCs/>
          <w:lang w:val="ro-RO" w:eastAsia="ro-RO"/>
        </w:rPr>
        <w:t>(2)</w:t>
      </w:r>
      <w:r w:rsidRPr="004666C9">
        <w:rPr>
          <w:rFonts w:ascii="Montserrat Light" w:eastAsia="Times New Roman" w:hAnsi="Montserrat Light" w:cs="Times New Roman"/>
          <w:bCs/>
          <w:lang w:val="ro-RO" w:eastAsia="ro-RO"/>
        </w:rPr>
        <w:t>Atribuţii de producţie :</w:t>
      </w:r>
    </w:p>
    <w:p w14:paraId="72115395" w14:textId="76EAF265" w:rsidR="004666C9" w:rsidRPr="004666C9" w:rsidRDefault="0026317C" w:rsidP="0026317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a)</w:t>
      </w:r>
      <w:r w:rsidR="004666C9" w:rsidRPr="004666C9">
        <w:rPr>
          <w:rFonts w:ascii="Montserrat Light" w:eastAsia="Calibri" w:hAnsi="Montserrat Light" w:cs="Times New Roman"/>
          <w:lang w:val="ro-RO"/>
        </w:rPr>
        <w:t xml:space="preserve">prepară şi propune variante de produse alimentare şi de meniu; </w:t>
      </w:r>
    </w:p>
    <w:p w14:paraId="1DC076B0" w14:textId="769A4C6A" w:rsidR="004666C9" w:rsidRPr="004666C9" w:rsidRDefault="0026317C" w:rsidP="0026317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b)</w:t>
      </w:r>
      <w:r w:rsidR="004666C9" w:rsidRPr="004666C9">
        <w:rPr>
          <w:rFonts w:ascii="Montserrat Light" w:eastAsia="Calibri" w:hAnsi="Montserrat Light" w:cs="Times New Roman"/>
          <w:lang w:val="ro-RO"/>
        </w:rPr>
        <w:t>planifică şi organizează  activitatea de producţie din bucătărie;</w:t>
      </w:r>
    </w:p>
    <w:p w14:paraId="7B9605A4" w14:textId="6E824EED" w:rsidR="004666C9" w:rsidRPr="004666C9" w:rsidRDefault="0026317C" w:rsidP="0026317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c)</w:t>
      </w:r>
      <w:r w:rsidR="004666C9" w:rsidRPr="004666C9">
        <w:rPr>
          <w:rFonts w:ascii="Montserrat Light" w:eastAsia="Calibri" w:hAnsi="Montserrat Light" w:cs="Times New Roman"/>
          <w:lang w:val="ro-RO"/>
        </w:rPr>
        <w:t>controlează activitatea de preparare a produselor alimentare;</w:t>
      </w:r>
    </w:p>
    <w:p w14:paraId="45635E43" w14:textId="3E809C15" w:rsidR="004666C9" w:rsidRPr="004666C9" w:rsidRDefault="0026317C" w:rsidP="0026317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d)</w:t>
      </w:r>
      <w:r w:rsidR="004666C9" w:rsidRPr="004666C9">
        <w:rPr>
          <w:rFonts w:ascii="Montserrat Light" w:eastAsia="Calibri" w:hAnsi="Montserrat Light" w:cs="Times New Roman"/>
          <w:lang w:val="ro-RO"/>
        </w:rPr>
        <w:t>controlează calitatea produselor oferite către clienţi;</w:t>
      </w:r>
    </w:p>
    <w:p w14:paraId="10240995" w14:textId="27B309A5" w:rsidR="004666C9" w:rsidRPr="004666C9" w:rsidRDefault="0026317C" w:rsidP="0026317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e)</w:t>
      </w:r>
      <w:r w:rsidR="004666C9" w:rsidRPr="004666C9">
        <w:rPr>
          <w:rFonts w:ascii="Montserrat Light" w:eastAsia="Calibri" w:hAnsi="Montserrat Light" w:cs="Times New Roman"/>
          <w:lang w:val="ro-RO"/>
        </w:rPr>
        <w:t>gestionează eficient şi judicios resursele materiale existente;</w:t>
      </w:r>
    </w:p>
    <w:p w14:paraId="5190596B" w14:textId="1A7A5461" w:rsidR="004666C9" w:rsidRPr="004666C9" w:rsidRDefault="0026317C" w:rsidP="0026317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f)</w:t>
      </w:r>
      <w:r w:rsidR="004666C9" w:rsidRPr="004666C9">
        <w:rPr>
          <w:rFonts w:ascii="Montserrat Light" w:eastAsia="Calibri" w:hAnsi="Montserrat Light" w:cs="Times New Roman"/>
          <w:bCs/>
          <w:lang w:val="ro-RO"/>
        </w:rPr>
        <w:t>mentinerea unui mediu de muncă sigur și curat</w:t>
      </w:r>
      <w:r w:rsidR="004666C9" w:rsidRPr="004666C9">
        <w:rPr>
          <w:rFonts w:ascii="Montserrat Light" w:eastAsia="Calibri" w:hAnsi="Montserrat Light" w:cs="Times New Roman"/>
          <w:lang w:val="ro-RO"/>
        </w:rPr>
        <w:t>;</w:t>
      </w:r>
    </w:p>
    <w:p w14:paraId="29C331DE" w14:textId="028DC5C2" w:rsidR="004666C9" w:rsidRPr="004666C9" w:rsidRDefault="0026317C" w:rsidP="0026317C">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lastRenderedPageBreak/>
        <w:t>g)</w:t>
      </w:r>
      <w:r w:rsidR="004666C9" w:rsidRPr="004666C9">
        <w:rPr>
          <w:rFonts w:ascii="Montserrat Light" w:eastAsia="Calibri" w:hAnsi="Montserrat Light" w:cs="Times New Roman"/>
          <w:lang w:val="ro-RO"/>
        </w:rPr>
        <w:t>participă la comercializarea şi marketingul produselor realizate în bucătărie</w:t>
      </w:r>
      <w:r w:rsidR="00C659E1">
        <w:rPr>
          <w:rFonts w:ascii="Montserrat Light" w:eastAsia="Calibri" w:hAnsi="Montserrat Light" w:cs="Times New Roman"/>
          <w:lang w:val="ro-RO"/>
        </w:rPr>
        <w:t>.</w:t>
      </w:r>
    </w:p>
    <w:p w14:paraId="405CDCE0"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
          <w:bCs/>
          <w:lang w:val="ro-RO"/>
        </w:rPr>
      </w:pPr>
      <w:r w:rsidRPr="004666C9">
        <w:rPr>
          <w:rFonts w:ascii="Montserrat Light" w:eastAsia="Calibri" w:hAnsi="Montserrat Light" w:cs="Times New Roman"/>
          <w:b/>
          <w:bCs/>
          <w:lang w:val="ro-RO"/>
        </w:rPr>
        <w:t>3.3.2 Compartimentul servire clienți</w:t>
      </w:r>
    </w:p>
    <w:p w14:paraId="4592654D" w14:textId="174995B6" w:rsidR="004666C9" w:rsidRPr="004666C9" w:rsidRDefault="00C659E1"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lang w:val="ro-RO"/>
        </w:rPr>
        <w:t>Art.36.</w:t>
      </w:r>
      <w:r w:rsidR="004666C9" w:rsidRPr="004666C9">
        <w:rPr>
          <w:rFonts w:ascii="Montserrat Light" w:eastAsia="Calibri" w:hAnsi="Montserrat Light" w:cs="Times New Roman"/>
          <w:b/>
          <w:lang w:val="ro-RO"/>
        </w:rPr>
        <w:t>(1)</w:t>
      </w:r>
      <w:r w:rsidR="004666C9" w:rsidRPr="004666C9">
        <w:rPr>
          <w:rFonts w:ascii="Montserrat Light" w:eastAsia="Calibri" w:hAnsi="Montserrat Light" w:cs="Times New Roman"/>
          <w:bCs/>
          <w:lang w:val="ro-RO"/>
        </w:rPr>
        <w:t xml:space="preserve">Compartimentul  servire clienti este în subordinea directă a </w:t>
      </w:r>
      <w:r w:rsidR="004666C9" w:rsidRPr="004666C9">
        <w:rPr>
          <w:rFonts w:ascii="Montserrat Light" w:eastAsia="Calibri" w:hAnsi="Montserrat Light" w:cs="Times New Roman"/>
          <w:lang w:val="ro-RO"/>
        </w:rPr>
        <w:t xml:space="preserve">directorului societății desemnat să conducă și să coordoneze activitatea acestuia. </w:t>
      </w:r>
    </w:p>
    <w:p w14:paraId="1C451257"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lang w:val="ro-RO"/>
        </w:rPr>
      </w:pPr>
      <w:r w:rsidRPr="004666C9">
        <w:rPr>
          <w:rFonts w:ascii="Montserrat Light" w:eastAsia="Calibri" w:hAnsi="Montserrat Light" w:cs="Times New Roman"/>
          <w:b/>
          <w:lang w:val="ro-RO"/>
        </w:rPr>
        <w:t>(2)</w:t>
      </w:r>
      <w:r w:rsidRPr="004666C9">
        <w:rPr>
          <w:rFonts w:ascii="Montserrat Light" w:eastAsia="Calibri" w:hAnsi="Montserrat Light" w:cs="Times New Roman"/>
          <w:bCs/>
          <w:lang w:val="ro-RO"/>
        </w:rPr>
        <w:t>Atribuţii de servire și comercializare :</w:t>
      </w:r>
    </w:p>
    <w:p w14:paraId="20DD6581" w14:textId="2D3C3341" w:rsidR="004666C9" w:rsidRPr="004666C9" w:rsidRDefault="0026317C" w:rsidP="0026317C">
      <w:pPr>
        <w:tabs>
          <w:tab w:val="left" w:pos="108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a)</w:t>
      </w:r>
      <w:r w:rsidR="004666C9" w:rsidRPr="004666C9">
        <w:rPr>
          <w:rFonts w:ascii="Montserrat Light" w:eastAsia="Calibri" w:hAnsi="Montserrat Light" w:cs="Times New Roman"/>
          <w:bCs/>
          <w:lang w:val="ro-RO"/>
        </w:rPr>
        <w:t>promovarea produselor și serviciilor unității</w:t>
      </w:r>
      <w:r w:rsidR="004666C9" w:rsidRPr="004666C9">
        <w:rPr>
          <w:rFonts w:ascii="Montserrat Light" w:eastAsia="Calibri" w:hAnsi="Montserrat Light" w:cs="Times New Roman"/>
          <w:lang w:val="ro-RO"/>
        </w:rPr>
        <w:t>;</w:t>
      </w:r>
    </w:p>
    <w:p w14:paraId="688BCDCB" w14:textId="671ED598" w:rsidR="004666C9" w:rsidRPr="004666C9" w:rsidRDefault="0026317C" w:rsidP="0026317C">
      <w:pPr>
        <w:tabs>
          <w:tab w:val="left" w:pos="108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b)</w:t>
      </w:r>
      <w:r w:rsidR="004666C9" w:rsidRPr="004666C9">
        <w:rPr>
          <w:rFonts w:ascii="Montserrat Light" w:eastAsia="Calibri" w:hAnsi="Montserrat Light" w:cs="Times New Roman"/>
          <w:lang w:val="ro-RO"/>
        </w:rPr>
        <w:t>preluarea comenzile clienţilor într-o manieră eficientă şi profesionistă;</w:t>
      </w:r>
    </w:p>
    <w:p w14:paraId="5662CCF8" w14:textId="7E280630" w:rsidR="004666C9" w:rsidRPr="004666C9" w:rsidRDefault="0026317C" w:rsidP="0026317C">
      <w:pPr>
        <w:tabs>
          <w:tab w:val="left" w:pos="108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c)</w:t>
      </w:r>
      <w:r w:rsidR="004666C9" w:rsidRPr="004666C9">
        <w:rPr>
          <w:rFonts w:ascii="Montserrat Light" w:eastAsia="Calibri" w:hAnsi="Montserrat Light" w:cs="Times New Roman"/>
          <w:lang w:val="ro-RO"/>
        </w:rPr>
        <w:t>acordarea de servicii de calitate clienţilor;</w:t>
      </w:r>
    </w:p>
    <w:p w14:paraId="275E3956" w14:textId="19D8BD94" w:rsidR="004666C9" w:rsidRPr="004666C9" w:rsidRDefault="0026317C" w:rsidP="0026317C">
      <w:pPr>
        <w:tabs>
          <w:tab w:val="left" w:pos="108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d)</w:t>
      </w:r>
      <w:r w:rsidR="004666C9" w:rsidRPr="004666C9">
        <w:rPr>
          <w:rFonts w:ascii="Montserrat Light" w:eastAsia="Calibri" w:hAnsi="Montserrat Light" w:cs="Times New Roman"/>
          <w:lang w:val="ro-RO"/>
        </w:rPr>
        <w:t xml:space="preserve">cunoașterea  meniului astfel încât să poată oferi în orice situaţie informaţii competente; </w:t>
      </w:r>
    </w:p>
    <w:p w14:paraId="64CA59A7" w14:textId="663B92CB" w:rsidR="004666C9" w:rsidRPr="004666C9" w:rsidRDefault="0026317C" w:rsidP="0026317C">
      <w:pPr>
        <w:tabs>
          <w:tab w:val="left" w:pos="108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e)</w:t>
      </w:r>
      <w:r w:rsidR="004666C9" w:rsidRPr="004666C9">
        <w:rPr>
          <w:rFonts w:ascii="Montserrat Light" w:eastAsia="Calibri" w:hAnsi="Montserrat Light" w:cs="Times New Roman"/>
          <w:lang w:val="ro-RO"/>
        </w:rPr>
        <w:t>servirea preparatelor culinare şi  a băuturilor în locurile destinate acestora;</w:t>
      </w:r>
    </w:p>
    <w:p w14:paraId="41DE4B76" w14:textId="50636A2D" w:rsidR="004666C9" w:rsidRPr="004666C9" w:rsidRDefault="0026317C" w:rsidP="0026317C">
      <w:pPr>
        <w:tabs>
          <w:tab w:val="left" w:pos="108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Cs/>
          <w:lang w:val="ro-RO"/>
        </w:rPr>
        <w:t>f)</w:t>
      </w:r>
      <w:r w:rsidR="004666C9" w:rsidRPr="004666C9">
        <w:rPr>
          <w:rFonts w:ascii="Montserrat Light" w:eastAsia="Calibri" w:hAnsi="Montserrat Light" w:cs="Times New Roman"/>
          <w:bCs/>
          <w:lang w:val="ro-RO"/>
        </w:rPr>
        <w:t>încasarea contravalorii serviciilor oferite</w:t>
      </w:r>
      <w:r w:rsidR="004666C9" w:rsidRPr="004666C9">
        <w:rPr>
          <w:rFonts w:ascii="Montserrat Light" w:eastAsia="Calibri" w:hAnsi="Montserrat Light" w:cs="Times New Roman"/>
          <w:lang w:val="ro-RO"/>
        </w:rPr>
        <w:t>;</w:t>
      </w:r>
    </w:p>
    <w:p w14:paraId="0801C802" w14:textId="4578BF7B" w:rsidR="004666C9" w:rsidRPr="004666C9" w:rsidRDefault="0026317C" w:rsidP="0026317C">
      <w:pPr>
        <w:tabs>
          <w:tab w:val="left" w:pos="1080"/>
        </w:tabs>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lang w:val="ro-RO"/>
        </w:rPr>
        <w:t>g)</w:t>
      </w:r>
      <w:r w:rsidR="004666C9" w:rsidRPr="004666C9">
        <w:rPr>
          <w:rFonts w:ascii="Montserrat Light" w:eastAsia="Calibri" w:hAnsi="Montserrat Light" w:cs="Times New Roman"/>
          <w:lang w:val="ro-RO"/>
        </w:rPr>
        <w:t>gestionarea stocurile de băuturi şi a materialelor  necesare;</w:t>
      </w:r>
    </w:p>
    <w:p w14:paraId="4762BBE9" w14:textId="402228D9" w:rsidR="004666C9" w:rsidRPr="004666C9" w:rsidRDefault="0026317C" w:rsidP="0026317C">
      <w:pPr>
        <w:suppressAutoHyphens/>
        <w:autoSpaceDN w:val="0"/>
        <w:spacing w:after="0" w:line="276" w:lineRule="auto"/>
        <w:ind w:right="60"/>
        <w:jc w:val="both"/>
        <w:textAlignment w:val="baseline"/>
        <w:rPr>
          <w:rFonts w:ascii="Montserrat Light" w:eastAsia="Calibri" w:hAnsi="Montserrat Light" w:cs="Times New Roman"/>
          <w:lang w:val="ro-RO"/>
        </w:rPr>
      </w:pPr>
      <w:r w:rsidRPr="0026317C">
        <w:rPr>
          <w:rFonts w:ascii="Montserrat Light" w:eastAsia="Calibri" w:hAnsi="Montserrat Light" w:cs="Times New Roman"/>
          <w:bCs/>
          <w:lang w:val="ro-RO"/>
        </w:rPr>
        <w:t>h)</w:t>
      </w:r>
      <w:r w:rsidR="004666C9" w:rsidRPr="0026317C">
        <w:rPr>
          <w:rFonts w:ascii="Montserrat Light" w:eastAsia="Calibri" w:hAnsi="Montserrat Light" w:cs="Times New Roman"/>
          <w:bCs/>
          <w:lang w:val="ro-RO"/>
        </w:rPr>
        <w:t>pregatirea</w:t>
      </w:r>
      <w:r w:rsidR="004666C9" w:rsidRPr="004666C9">
        <w:rPr>
          <w:rFonts w:ascii="Montserrat Light" w:eastAsia="Calibri" w:hAnsi="Montserrat Light" w:cs="Times New Roman"/>
          <w:bCs/>
          <w:lang w:val="ro-RO"/>
        </w:rPr>
        <w:t xml:space="preserve"> locului de servire pentru o noua comanda</w:t>
      </w:r>
      <w:r w:rsidR="004666C9" w:rsidRPr="004666C9">
        <w:rPr>
          <w:rFonts w:ascii="Montserrat Light" w:eastAsia="Calibri" w:hAnsi="Montserrat Light" w:cs="Times New Roman"/>
          <w:lang w:val="ro-RO"/>
        </w:rPr>
        <w:t>;</w:t>
      </w:r>
    </w:p>
    <w:p w14:paraId="31CFA28D" w14:textId="04FF5BED" w:rsidR="004666C9" w:rsidRPr="004666C9" w:rsidRDefault="0026317C" w:rsidP="0026317C">
      <w:pPr>
        <w:suppressAutoHyphens/>
        <w:autoSpaceDN w:val="0"/>
        <w:spacing w:after="0" w:line="276" w:lineRule="auto"/>
        <w:ind w:right="60"/>
        <w:jc w:val="both"/>
        <w:textAlignment w:val="baseline"/>
        <w:rPr>
          <w:rFonts w:ascii="Montserrat Light" w:eastAsia="Calibri" w:hAnsi="Montserrat Light" w:cs="Times New Roman"/>
          <w:lang w:val="ro-RO"/>
        </w:rPr>
      </w:pPr>
      <w:r w:rsidRPr="0026317C">
        <w:rPr>
          <w:rFonts w:ascii="Montserrat Light" w:eastAsia="Calibri" w:hAnsi="Montserrat Light" w:cs="Times New Roman"/>
          <w:bCs/>
          <w:lang w:val="ro-RO"/>
        </w:rPr>
        <w:t>i)</w:t>
      </w:r>
      <w:r w:rsidR="004666C9" w:rsidRPr="0026317C">
        <w:rPr>
          <w:rFonts w:ascii="Montserrat Light" w:eastAsia="Calibri" w:hAnsi="Montserrat Light" w:cs="Times New Roman"/>
          <w:bCs/>
          <w:lang w:val="ro-RO"/>
        </w:rPr>
        <w:t>mentinerea</w:t>
      </w:r>
      <w:r w:rsidR="004666C9" w:rsidRPr="004666C9">
        <w:rPr>
          <w:rFonts w:ascii="Montserrat Light" w:eastAsia="Calibri" w:hAnsi="Montserrat Light" w:cs="Times New Roman"/>
          <w:bCs/>
          <w:lang w:val="ro-RO"/>
        </w:rPr>
        <w:t xml:space="preserve"> unui mediu de munca sigur și curat</w:t>
      </w:r>
      <w:r w:rsidR="004666C9" w:rsidRPr="004666C9">
        <w:rPr>
          <w:rFonts w:ascii="Montserrat Light" w:eastAsia="Calibri" w:hAnsi="Montserrat Light" w:cs="Times New Roman"/>
          <w:lang w:val="ro-RO"/>
        </w:rPr>
        <w:t>;</w:t>
      </w:r>
    </w:p>
    <w:p w14:paraId="059BCAF3" w14:textId="29F188B2" w:rsidR="004666C9" w:rsidRPr="004666C9" w:rsidRDefault="0026317C" w:rsidP="0026317C">
      <w:pPr>
        <w:suppressAutoHyphens/>
        <w:autoSpaceDN w:val="0"/>
        <w:spacing w:after="0" w:line="276" w:lineRule="auto"/>
        <w:ind w:right="60"/>
        <w:jc w:val="both"/>
        <w:textAlignment w:val="baseline"/>
        <w:rPr>
          <w:rFonts w:ascii="Montserrat Light" w:eastAsia="Calibri" w:hAnsi="Montserrat Light" w:cs="Times New Roman"/>
          <w:lang w:val="ro-RO"/>
        </w:rPr>
      </w:pPr>
      <w:r w:rsidRPr="0026317C">
        <w:rPr>
          <w:rFonts w:ascii="Montserrat Light" w:eastAsia="Calibri" w:hAnsi="Montserrat Light" w:cs="Times New Roman"/>
          <w:bCs/>
          <w:lang w:val="ro-RO"/>
        </w:rPr>
        <w:t>j)</w:t>
      </w:r>
      <w:r w:rsidR="004666C9" w:rsidRPr="0026317C">
        <w:rPr>
          <w:rFonts w:ascii="Montserrat Light" w:eastAsia="Calibri" w:hAnsi="Montserrat Light" w:cs="Times New Roman"/>
          <w:bCs/>
          <w:lang w:val="ro-RO"/>
        </w:rPr>
        <w:t>organizarea</w:t>
      </w:r>
      <w:r w:rsidR="004666C9" w:rsidRPr="004666C9">
        <w:rPr>
          <w:rFonts w:ascii="Montserrat Light" w:eastAsia="Calibri" w:hAnsi="Montserrat Light" w:cs="Times New Roman"/>
          <w:bCs/>
          <w:lang w:val="ro-RO"/>
        </w:rPr>
        <w:t xml:space="preserve"> cadrului general de deschidere, desfășurare și închidere a activității locului de servire etc.</w:t>
      </w:r>
    </w:p>
    <w:p w14:paraId="44C589F2" w14:textId="77777777" w:rsidR="004666C9" w:rsidRDefault="004666C9" w:rsidP="00C659E1">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(3)</w:t>
      </w:r>
      <w:r w:rsidRPr="004666C9">
        <w:rPr>
          <w:rFonts w:ascii="Montserrat Light" w:eastAsia="Calibri" w:hAnsi="Montserrat Light" w:cs="Times New Roman"/>
          <w:lang w:val="ro-RO"/>
        </w:rPr>
        <w:t>Atribuţiile detaliate şi responsabilităţile personalului societăţii se stabilesc  prin fişa postului, completată de prevederile Regulamentului Intern.</w:t>
      </w:r>
    </w:p>
    <w:p w14:paraId="07D0CC55" w14:textId="77777777" w:rsidR="007F7534" w:rsidRPr="004666C9" w:rsidRDefault="007F7534" w:rsidP="004666C9">
      <w:pPr>
        <w:suppressAutoHyphens/>
        <w:autoSpaceDN w:val="0"/>
        <w:spacing w:after="0" w:line="276" w:lineRule="auto"/>
        <w:ind w:right="60" w:firstLine="851"/>
        <w:jc w:val="both"/>
        <w:textAlignment w:val="baseline"/>
        <w:rPr>
          <w:rFonts w:ascii="Montserrat Light" w:eastAsia="Calibri" w:hAnsi="Montserrat Light" w:cs="Times New Roman"/>
          <w:lang w:val="ro-RO"/>
        </w:rPr>
      </w:pPr>
    </w:p>
    <w:bookmarkEnd w:id="11"/>
    <w:p w14:paraId="58682927" w14:textId="77777777" w:rsidR="007F7534" w:rsidRPr="007F7534" w:rsidRDefault="007F7534" w:rsidP="007F7534">
      <w:pPr>
        <w:suppressAutoHyphens/>
        <w:autoSpaceDN w:val="0"/>
        <w:spacing w:before="240" w:after="0" w:line="276" w:lineRule="auto"/>
        <w:ind w:right="60"/>
        <w:jc w:val="both"/>
        <w:textAlignment w:val="baseline"/>
        <w:rPr>
          <w:rFonts w:ascii="Montserrat Light" w:eastAsia="Calibri" w:hAnsi="Montserrat Light" w:cs="Times New Roman"/>
          <w:b/>
          <w:iCs/>
          <w:lang w:val="ro-RO"/>
        </w:rPr>
      </w:pPr>
      <w:r w:rsidRPr="007F7534">
        <w:rPr>
          <w:rFonts w:ascii="Montserrat Light" w:eastAsia="Calibri" w:hAnsi="Montserrat Light" w:cs="Times New Roman"/>
          <w:b/>
          <w:iCs/>
          <w:lang w:val="ro-RO"/>
        </w:rPr>
        <w:t>CAPITOLUL VII. CONSILII, COMITETE COMISII ȘI ALTE STRUCTURI CU ACTIVITATE TEMPORARĂ SAU PERMANENTĂ</w:t>
      </w:r>
    </w:p>
    <w:p w14:paraId="12751DF3" w14:textId="77777777" w:rsid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iCs/>
          <w:lang w:val="ro-RO"/>
        </w:rPr>
      </w:pPr>
      <w:r w:rsidRPr="004666C9">
        <w:rPr>
          <w:rFonts w:ascii="Montserrat Light" w:eastAsia="Calibri" w:hAnsi="Montserrat Light" w:cs="Times New Roman"/>
          <w:b/>
          <w:iCs/>
          <w:lang w:val="ro-RO"/>
        </w:rPr>
        <w:t>Secțiunea 1 Comitetele din cadrul CA</w:t>
      </w:r>
    </w:p>
    <w:p w14:paraId="6FF945EB" w14:textId="77777777" w:rsidR="007F7534" w:rsidRPr="004666C9" w:rsidRDefault="007F7534" w:rsidP="004666C9">
      <w:pPr>
        <w:suppressAutoHyphens/>
        <w:autoSpaceDN w:val="0"/>
        <w:spacing w:before="240" w:after="0" w:line="276" w:lineRule="auto"/>
        <w:ind w:right="60"/>
        <w:jc w:val="both"/>
        <w:textAlignment w:val="baseline"/>
        <w:rPr>
          <w:rFonts w:ascii="Montserrat Light" w:eastAsia="Calibri" w:hAnsi="Montserrat Light" w:cs="Times New Roman"/>
          <w:b/>
          <w:iCs/>
          <w:lang w:val="ro-RO"/>
        </w:rPr>
      </w:pPr>
    </w:p>
    <w:p w14:paraId="320AAC73" w14:textId="5587A1C3" w:rsidR="004666C9" w:rsidRPr="004666C9" w:rsidRDefault="00C659E1"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Art.37.</w:t>
      </w:r>
      <w:r w:rsidR="004666C9" w:rsidRPr="004666C9">
        <w:rPr>
          <w:rFonts w:ascii="Montserrat Light" w:eastAsia="Calibri" w:hAnsi="Montserrat Light" w:cs="Times New Roman"/>
          <w:b/>
          <w:bCs/>
          <w:lang w:val="ro-RO"/>
        </w:rPr>
        <w:t xml:space="preserve">(1) </w:t>
      </w:r>
      <w:r w:rsidR="004666C9" w:rsidRPr="004666C9">
        <w:rPr>
          <w:rFonts w:ascii="Montserrat Light" w:eastAsia="Calibri" w:hAnsi="Montserrat Light" w:cs="Times New Roman"/>
          <w:lang w:val="ro-RO"/>
        </w:rPr>
        <w:t xml:space="preserve">În cadrul C.A. se constituie </w:t>
      </w:r>
      <w:bookmarkStart w:id="12" w:name="_Hlk143164984"/>
      <w:r w:rsidR="004666C9" w:rsidRPr="004666C9">
        <w:rPr>
          <w:rFonts w:ascii="Montserrat Light" w:eastAsia="Calibri" w:hAnsi="Montserrat Light" w:cs="Times New Roman"/>
          <w:lang w:val="ro-RO"/>
        </w:rPr>
        <w:t xml:space="preserve">Comitetul de nominalizare şi remunerare, </w:t>
      </w:r>
      <w:r w:rsidR="004666C9" w:rsidRPr="004666C9">
        <w:rPr>
          <w:rFonts w:ascii="Montserrat Light" w:eastAsia="Calibri" w:hAnsi="Montserrat Light" w:cs="Times New Roman"/>
          <w:lang w:val="ro-RO" w:eastAsia="ro-RO"/>
        </w:rPr>
        <w:t>comitetul de gestionare a riscurilor</w:t>
      </w:r>
      <w:bookmarkEnd w:id="12"/>
      <w:r w:rsidR="004666C9" w:rsidRPr="004666C9">
        <w:rPr>
          <w:rFonts w:ascii="Montserrat Light" w:eastAsia="Calibri" w:hAnsi="Montserrat Light" w:cs="Times New Roman"/>
          <w:lang w:val="ro-RO" w:eastAsia="ro-RO"/>
        </w:rPr>
        <w:t xml:space="preserve"> </w:t>
      </w:r>
      <w:r w:rsidR="004666C9" w:rsidRPr="004666C9">
        <w:rPr>
          <w:rFonts w:ascii="Montserrat Light" w:eastAsia="Calibri" w:hAnsi="Montserrat Light" w:cs="Times New Roman"/>
          <w:lang w:val="ro-RO"/>
        </w:rPr>
        <w:t xml:space="preserve"> şi Comitetul de audit.</w:t>
      </w:r>
    </w:p>
    <w:p w14:paraId="5E8681F4" w14:textId="63C1838B" w:rsidR="004666C9" w:rsidRPr="004666C9" w:rsidRDefault="004666C9" w:rsidP="004666C9">
      <w:pPr>
        <w:suppressAutoHyphens/>
        <w:autoSpaceDE w:val="0"/>
        <w:autoSpaceDN w:val="0"/>
        <w:adjustRightInd w:val="0"/>
        <w:spacing w:after="0" w:line="276" w:lineRule="auto"/>
        <w:ind w:right="60"/>
        <w:jc w:val="both"/>
        <w:textAlignment w:val="baseline"/>
        <w:rPr>
          <w:rFonts w:ascii="Montserrat Light" w:eastAsia="Calibri" w:hAnsi="Montserrat Light" w:cs="Times New Roman"/>
          <w:lang w:val="ro-RO" w:eastAsia="ro-RO"/>
        </w:rPr>
      </w:pPr>
      <w:r w:rsidRPr="004666C9">
        <w:rPr>
          <w:rFonts w:ascii="Montserrat Light" w:eastAsia="Calibri" w:hAnsi="Montserrat Light" w:cs="Times New Roman"/>
          <w:b/>
          <w:bCs/>
          <w:lang w:val="ro-RO"/>
        </w:rPr>
        <w:t>(2)</w:t>
      </w:r>
      <w:r w:rsidRPr="004666C9">
        <w:rPr>
          <w:rFonts w:ascii="Montserrat Light" w:eastAsia="Calibri" w:hAnsi="Montserrat Light" w:cs="Times New Roman"/>
          <w:lang w:val="ro-RO"/>
        </w:rPr>
        <w:t xml:space="preserve">Comitetul de nominalizare şi remunerare și </w:t>
      </w:r>
      <w:r w:rsidRPr="004666C9">
        <w:rPr>
          <w:rFonts w:ascii="Montserrat Light" w:eastAsia="Calibri" w:hAnsi="Montserrat Light" w:cs="Times New Roman"/>
          <w:lang w:val="ro-RO" w:eastAsia="ro-RO"/>
        </w:rPr>
        <w:t>comitetul de gestionare a riscurilor pot fi formate din administratori neexecutivi. Preşedintele fiecărui comitet este independent.</w:t>
      </w:r>
    </w:p>
    <w:p w14:paraId="69346719" w14:textId="3405F62A" w:rsidR="004666C9" w:rsidRPr="004666C9" w:rsidRDefault="004666C9" w:rsidP="004666C9">
      <w:pPr>
        <w:suppressAutoHyphens/>
        <w:autoSpaceDE w:val="0"/>
        <w:autoSpaceDN w:val="0"/>
        <w:adjustRightInd w:val="0"/>
        <w:spacing w:after="0" w:line="276" w:lineRule="auto"/>
        <w:ind w:right="60"/>
        <w:jc w:val="both"/>
        <w:textAlignment w:val="baseline"/>
        <w:rPr>
          <w:rFonts w:ascii="Montserrat Light" w:eastAsia="Calibri" w:hAnsi="Montserrat Light" w:cs="Times New Roman"/>
          <w:lang w:val="ro-RO" w:eastAsia="ro-RO"/>
        </w:rPr>
      </w:pPr>
      <w:r w:rsidRPr="004666C9">
        <w:rPr>
          <w:rFonts w:ascii="Montserrat Light" w:eastAsia="Calibri" w:hAnsi="Montserrat Light" w:cs="Times New Roman"/>
          <w:b/>
          <w:bCs/>
          <w:lang w:val="ro-RO" w:eastAsia="ro-RO"/>
        </w:rPr>
        <w:t>(3)</w:t>
      </w:r>
      <w:r w:rsidRPr="004666C9">
        <w:rPr>
          <w:rFonts w:ascii="Montserrat Light" w:eastAsia="Calibri" w:hAnsi="Montserrat Light" w:cs="Times New Roman"/>
          <w:lang w:val="ro-RO" w:eastAsia="ro-RO"/>
        </w:rPr>
        <w:t>Comitetul de audit este format din administratori neexecutivi, majoritatea administratorilor fiind independenţi şi din care cel puţin unul este calificat ca auditor financiar conform unui document emis de către autoritatea competentă din România, din alt stat membru, dintr-un stat membru al Asociaţiei Europene a Liberului Schimb, din Elveţia sau din Regatul Unit al Marii Britanii şi Irlandei de Nord, potrivit legii.</w:t>
      </w:r>
      <w:r w:rsidRPr="004666C9">
        <w:rPr>
          <w:rFonts w:ascii="Montserrat Light" w:eastAsia="Calibri" w:hAnsi="Montserrat Light" w:cs="Times New Roman"/>
          <w:lang w:val="ro-RO"/>
        </w:rPr>
        <w:t xml:space="preserve"> </w:t>
      </w:r>
      <w:r w:rsidRPr="004666C9">
        <w:rPr>
          <w:rFonts w:ascii="Montserrat Light" w:eastAsia="Calibri" w:hAnsi="Montserrat Light" w:cs="Times New Roman"/>
          <w:lang w:val="ro-RO" w:eastAsia="ro-RO"/>
        </w:rPr>
        <w:t>Prin excepţie de la această prevedere, este competentă să facă parte din Comitetul de audit al Societății şi persoana care are experienţă de cel puţin 3 ani în audit statutar, dobândită prin participarea la misiuni de audit statutar în România, în alt stat membru, într-un stat al AELS, în Elveţia sau în Regatul Unit al Marii Britanii şi Irlandei de Nord sau în cadrul comitetelor de audit formate la nivelul consiliilor de administraţie/supraveghere ale unor societăţi/entităţi de interes public, dovedită cu documente.</w:t>
      </w:r>
    </w:p>
    <w:p w14:paraId="1A6414C8"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 xml:space="preserve">(4) </w:t>
      </w:r>
      <w:r w:rsidRPr="004666C9">
        <w:rPr>
          <w:rFonts w:ascii="Montserrat Light" w:eastAsia="Calibri" w:hAnsi="Montserrat Light" w:cs="Times New Roman"/>
          <w:lang w:val="ro-RO"/>
        </w:rPr>
        <w:t>Comitetele se vor întruni la solicitarea Preşedintelui CA sau a oricăruia dintre membrii săi, de câte ori este necesar sau dacă dispoziţiile legale impun aceasta. Comitetele vor înainta CA, în mod regulat, rapoarte asupra activităţii lor.</w:t>
      </w:r>
    </w:p>
    <w:p w14:paraId="0C7E0950"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 xml:space="preserve">(5) </w:t>
      </w:r>
      <w:r w:rsidRPr="004666C9">
        <w:rPr>
          <w:rFonts w:ascii="Montserrat Light" w:eastAsia="Calibri" w:hAnsi="Montserrat Light" w:cs="Times New Roman"/>
          <w:lang w:val="ro-RO"/>
        </w:rPr>
        <w:t>Pentru validitatea deciziilor celor 3 (trei) comitete este necesară prezenţa tuturor membrilor Comitetului respectiv, iar deciziile se iau cu votul majorităţii celor prezenţi.</w:t>
      </w:r>
    </w:p>
    <w:p w14:paraId="5A37EE92"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p>
    <w:p w14:paraId="2EC82CD5" w14:textId="77777777" w:rsidR="004666C9" w:rsidRPr="004666C9" w:rsidRDefault="004666C9" w:rsidP="004666C9">
      <w:pPr>
        <w:numPr>
          <w:ilvl w:val="1"/>
          <w:numId w:val="45"/>
        </w:numPr>
        <w:suppressAutoHyphens/>
        <w:autoSpaceDN w:val="0"/>
        <w:spacing w:after="0" w:line="276" w:lineRule="auto"/>
        <w:ind w:right="60"/>
        <w:jc w:val="both"/>
        <w:textAlignment w:val="baseline"/>
        <w:rPr>
          <w:rFonts w:ascii="Montserrat Light" w:eastAsia="Calibri" w:hAnsi="Montserrat Light" w:cs="Times New Roman"/>
          <w:b/>
          <w:bCs/>
          <w:iCs/>
          <w:lang w:val="ro-RO"/>
        </w:rPr>
      </w:pPr>
      <w:r w:rsidRPr="004666C9">
        <w:rPr>
          <w:rFonts w:ascii="Montserrat Light" w:eastAsia="Calibri" w:hAnsi="Montserrat Light" w:cs="Times New Roman"/>
          <w:b/>
          <w:bCs/>
          <w:iCs/>
          <w:lang w:val="ro-RO"/>
        </w:rPr>
        <w:t xml:space="preserve">Comitetul de nominalizare şi remunerare </w:t>
      </w:r>
    </w:p>
    <w:p w14:paraId="506CC065" w14:textId="4913735C" w:rsidR="004666C9" w:rsidRPr="004666C9" w:rsidRDefault="00C659E1" w:rsidP="004666C9">
      <w:pPr>
        <w:suppressAutoHyphens/>
        <w:autoSpaceDN w:val="0"/>
        <w:spacing w:after="0" w:line="276" w:lineRule="auto"/>
        <w:ind w:left="90" w:right="60"/>
        <w:jc w:val="both"/>
        <w:textAlignment w:val="baseline"/>
        <w:rPr>
          <w:rFonts w:ascii="Montserrat Light" w:eastAsia="Calibri" w:hAnsi="Montserrat Light" w:cs="Times New Roman"/>
          <w:iCs/>
          <w:lang w:val="ro-RO"/>
        </w:rPr>
      </w:pPr>
      <w:r>
        <w:rPr>
          <w:rFonts w:ascii="Montserrat Light" w:eastAsia="Calibri" w:hAnsi="Montserrat Light" w:cs="Times New Roman"/>
          <w:b/>
          <w:bCs/>
          <w:iCs/>
          <w:lang w:val="ro-RO"/>
        </w:rPr>
        <w:lastRenderedPageBreak/>
        <w:t>Art.38.</w:t>
      </w:r>
      <w:r w:rsidR="004666C9" w:rsidRPr="004666C9">
        <w:rPr>
          <w:rFonts w:ascii="Montserrat Light" w:eastAsia="Calibri" w:hAnsi="Montserrat Light" w:cs="Times New Roman"/>
          <w:iCs/>
          <w:lang w:val="ro-RO"/>
        </w:rPr>
        <w:t>Comitetul de nominalizare şi remunerare are următoarele atribuţii:</w:t>
      </w:r>
    </w:p>
    <w:p w14:paraId="771DB46F" w14:textId="77777777" w:rsidR="004666C9" w:rsidRPr="004666C9" w:rsidRDefault="004666C9" w:rsidP="004666C9">
      <w:pPr>
        <w:numPr>
          <w:ilvl w:val="0"/>
          <w:numId w:val="47"/>
        </w:numPr>
        <w:suppressAutoHyphens/>
        <w:autoSpaceDE w:val="0"/>
        <w:autoSpaceDN w:val="0"/>
        <w:adjustRightInd w:val="0"/>
        <w:spacing w:after="0" w:line="276" w:lineRule="auto"/>
        <w:ind w:left="426" w:right="60"/>
        <w:jc w:val="both"/>
        <w:textAlignment w:val="baseline"/>
        <w:rPr>
          <w:rFonts w:ascii="Montserrat Light" w:eastAsia="Calibri" w:hAnsi="Montserrat Light" w:cs="Times New Roman"/>
          <w:lang w:val="ro-RO" w:eastAsia="ro-RO"/>
        </w:rPr>
      </w:pPr>
      <w:r w:rsidRPr="004666C9">
        <w:rPr>
          <w:rFonts w:ascii="Montserrat Light" w:eastAsia="Calibri" w:hAnsi="Montserrat Light" w:cs="Times New Roman"/>
          <w:lang w:val="ro-RO" w:eastAsia="ro-RO"/>
        </w:rPr>
        <w:t>organizează sesiuni de instruire pentru membrii consiliului de administrație;</w:t>
      </w:r>
    </w:p>
    <w:p w14:paraId="49A00D0C" w14:textId="77777777" w:rsidR="004666C9" w:rsidRPr="004666C9" w:rsidRDefault="004666C9" w:rsidP="004666C9">
      <w:pPr>
        <w:numPr>
          <w:ilvl w:val="0"/>
          <w:numId w:val="47"/>
        </w:numPr>
        <w:suppressAutoHyphens/>
        <w:autoSpaceDE w:val="0"/>
        <w:autoSpaceDN w:val="0"/>
        <w:adjustRightInd w:val="0"/>
        <w:spacing w:after="0" w:line="276" w:lineRule="auto"/>
        <w:ind w:left="426" w:right="60"/>
        <w:jc w:val="both"/>
        <w:textAlignment w:val="baseline"/>
        <w:rPr>
          <w:rFonts w:ascii="Montserrat Light" w:eastAsia="Calibri" w:hAnsi="Montserrat Light" w:cs="Times New Roman"/>
          <w:lang w:val="ro-RO" w:eastAsia="ro-RO"/>
        </w:rPr>
      </w:pPr>
      <w:r w:rsidRPr="004666C9">
        <w:rPr>
          <w:rFonts w:ascii="Montserrat Light" w:eastAsia="Calibri" w:hAnsi="Montserrat Light" w:cs="Times New Roman"/>
          <w:lang w:val="ro-RO" w:eastAsia="ro-RO"/>
        </w:rPr>
        <w:t>formulează propuneri de remunerare a administratorilor şi directorilor, cu respectarea politicii de remunerare transmise de AMEPIP;</w:t>
      </w:r>
    </w:p>
    <w:p w14:paraId="1C214F9E" w14:textId="77777777" w:rsidR="004666C9" w:rsidRPr="004666C9" w:rsidRDefault="004666C9" w:rsidP="004666C9">
      <w:pPr>
        <w:numPr>
          <w:ilvl w:val="0"/>
          <w:numId w:val="47"/>
        </w:numPr>
        <w:suppressAutoHyphens/>
        <w:autoSpaceDE w:val="0"/>
        <w:autoSpaceDN w:val="0"/>
        <w:adjustRightInd w:val="0"/>
        <w:spacing w:after="0" w:line="276" w:lineRule="auto"/>
        <w:ind w:left="426" w:right="60"/>
        <w:jc w:val="both"/>
        <w:textAlignment w:val="baseline"/>
        <w:rPr>
          <w:rFonts w:ascii="Montserrat Light" w:eastAsia="Calibri" w:hAnsi="Montserrat Light" w:cs="Times New Roman"/>
          <w:lang w:val="ro-RO" w:eastAsia="ro-RO"/>
        </w:rPr>
      </w:pPr>
      <w:r w:rsidRPr="004666C9">
        <w:rPr>
          <w:rFonts w:ascii="Montserrat Light" w:eastAsia="Calibri" w:hAnsi="Montserrat Light" w:cs="Times New Roman"/>
          <w:lang w:val="ro-RO" w:eastAsia="ro-RO"/>
        </w:rPr>
        <w:t>sprijină consiliul de administrație în evaluarea propriei performanţe, precum şi a performanţei conducerii executive;</w:t>
      </w:r>
    </w:p>
    <w:p w14:paraId="44F81419" w14:textId="77777777" w:rsidR="004666C9" w:rsidRPr="004666C9" w:rsidRDefault="004666C9" w:rsidP="004666C9">
      <w:pPr>
        <w:numPr>
          <w:ilvl w:val="0"/>
          <w:numId w:val="47"/>
        </w:numPr>
        <w:suppressAutoHyphens/>
        <w:autoSpaceDE w:val="0"/>
        <w:autoSpaceDN w:val="0"/>
        <w:adjustRightInd w:val="0"/>
        <w:spacing w:after="0" w:line="276" w:lineRule="auto"/>
        <w:ind w:left="426" w:right="60"/>
        <w:jc w:val="both"/>
        <w:textAlignment w:val="baseline"/>
        <w:rPr>
          <w:rFonts w:ascii="Montserrat Light" w:eastAsia="Calibri" w:hAnsi="Montserrat Light" w:cs="Times New Roman"/>
          <w:lang w:val="ro-RO" w:eastAsia="ro-RO"/>
        </w:rPr>
      </w:pPr>
      <w:r w:rsidRPr="004666C9">
        <w:rPr>
          <w:rFonts w:ascii="Montserrat Light" w:eastAsia="Calibri" w:hAnsi="Montserrat Light" w:cs="Times New Roman"/>
          <w:lang w:val="ro-RO"/>
        </w:rPr>
        <w:t>întocmeşte un raport anual cu privire la remuneraţiile şi alte avantaje acordate administratorilor, în conformitate cu prevederile art. 55 alin. (2) şi (3) din O.U.G. nr. 109/2011</w:t>
      </w:r>
      <w:r w:rsidRPr="004666C9">
        <w:rPr>
          <w:rFonts w:ascii="Montserrat Light" w:eastAsia="Times New Roman" w:hAnsi="Montserrat Light" w:cs="Times New Roman"/>
          <w:lang w:val="ro-RO"/>
        </w:rPr>
        <w:t>, cu modificările și completările ulterioare.</w:t>
      </w:r>
    </w:p>
    <w:p w14:paraId="7C27E9A8" w14:textId="77777777" w:rsidR="004666C9" w:rsidRPr="004666C9" w:rsidRDefault="004666C9" w:rsidP="004666C9">
      <w:pPr>
        <w:suppressAutoHyphens/>
        <w:autoSpaceDE w:val="0"/>
        <w:autoSpaceDN w:val="0"/>
        <w:adjustRightInd w:val="0"/>
        <w:spacing w:after="0" w:line="276" w:lineRule="auto"/>
        <w:ind w:left="426" w:right="60"/>
        <w:jc w:val="both"/>
        <w:rPr>
          <w:rFonts w:ascii="Montserrat Light" w:eastAsia="Calibri" w:hAnsi="Montserrat Light" w:cs="Times New Roman"/>
          <w:lang w:val="ro-RO" w:eastAsia="ro-RO"/>
        </w:rPr>
      </w:pPr>
    </w:p>
    <w:p w14:paraId="223BC56C" w14:textId="77777777" w:rsidR="004666C9" w:rsidRPr="004666C9" w:rsidRDefault="004666C9" w:rsidP="004666C9">
      <w:pPr>
        <w:numPr>
          <w:ilvl w:val="1"/>
          <w:numId w:val="45"/>
        </w:numPr>
        <w:suppressAutoHyphens/>
        <w:autoSpaceDN w:val="0"/>
        <w:spacing w:after="0" w:line="276" w:lineRule="auto"/>
        <w:ind w:right="60"/>
        <w:jc w:val="both"/>
        <w:textAlignment w:val="baseline"/>
        <w:rPr>
          <w:rFonts w:ascii="Montserrat Light" w:eastAsia="Calibri" w:hAnsi="Montserrat Light" w:cs="Times New Roman"/>
          <w:b/>
          <w:bCs/>
          <w:iCs/>
          <w:lang w:val="ro-RO"/>
        </w:rPr>
      </w:pPr>
      <w:r w:rsidRPr="004666C9">
        <w:rPr>
          <w:rFonts w:ascii="Montserrat Light" w:eastAsia="Calibri" w:hAnsi="Montserrat Light" w:cs="Times New Roman"/>
          <w:b/>
          <w:bCs/>
          <w:iCs/>
          <w:lang w:val="ro-RO"/>
        </w:rPr>
        <w:t xml:space="preserve">Comitetul de gestionare a riscurilor </w:t>
      </w:r>
    </w:p>
    <w:p w14:paraId="6A118F95" w14:textId="7BF9CC5E" w:rsidR="004666C9" w:rsidRPr="004666C9" w:rsidRDefault="00C659E1"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Art.39.</w:t>
      </w:r>
      <w:r w:rsidR="004666C9" w:rsidRPr="004666C9">
        <w:rPr>
          <w:rFonts w:ascii="Montserrat Light" w:eastAsia="Calibri" w:hAnsi="Montserrat Light" w:cs="Times New Roman"/>
          <w:lang w:val="ro-RO"/>
        </w:rPr>
        <w:t>Comitetul de gestionare a riscurilor are următoarele atribuții:</w:t>
      </w:r>
    </w:p>
    <w:p w14:paraId="3EBE2EAE" w14:textId="77777777" w:rsidR="004666C9" w:rsidRPr="004666C9" w:rsidRDefault="004666C9" w:rsidP="004666C9">
      <w:pPr>
        <w:numPr>
          <w:ilvl w:val="0"/>
          <w:numId w:val="49"/>
        </w:numPr>
        <w:suppressAutoHyphens/>
        <w:autoSpaceDN w:val="0"/>
        <w:spacing w:after="0" w:line="276" w:lineRule="auto"/>
        <w:ind w:left="426"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eastAsia="ro-RO"/>
        </w:rPr>
        <w:t>asigură concordanța activităților de control cu riscurile generate de activităţile şi procesele care fac obiectul controlului,</w:t>
      </w:r>
    </w:p>
    <w:p w14:paraId="2111A41A" w14:textId="77777777" w:rsidR="004666C9" w:rsidRPr="004666C9" w:rsidRDefault="004666C9" w:rsidP="004666C9">
      <w:pPr>
        <w:numPr>
          <w:ilvl w:val="0"/>
          <w:numId w:val="49"/>
        </w:numPr>
        <w:suppressAutoHyphens/>
        <w:autoSpaceDN w:val="0"/>
        <w:spacing w:after="0" w:line="276" w:lineRule="auto"/>
        <w:ind w:left="426"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eastAsia="ro-RO"/>
        </w:rPr>
        <w:t>identifică, analizează, evaluează, monitorizează şi raportează riscurile identificate, planul de măsuri de atenuare sau anticipare a acestora, alte măsuri luate de conducerea executivă.</w:t>
      </w:r>
    </w:p>
    <w:p w14:paraId="3CD13996" w14:textId="77777777" w:rsidR="004666C9" w:rsidRPr="004666C9" w:rsidRDefault="004666C9" w:rsidP="004666C9">
      <w:pPr>
        <w:numPr>
          <w:ilvl w:val="0"/>
          <w:numId w:val="49"/>
        </w:numPr>
        <w:suppressAutoHyphens/>
        <w:autoSpaceDN w:val="0"/>
        <w:spacing w:after="0" w:line="276" w:lineRule="auto"/>
        <w:ind w:left="426"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ro-RO" w:eastAsia="ro-RO"/>
        </w:rPr>
        <w:t>este responsabil cu măsurarea solvabilităţii Societății prin raportare la atribuţiile şi obligaţiile uzuale ale acesteia, şi informează sau, după caz, face propuneri consiliului de administraţie.</w:t>
      </w:r>
    </w:p>
    <w:p w14:paraId="419AF58D" w14:textId="77777777" w:rsidR="004666C9" w:rsidRPr="004666C9" w:rsidRDefault="004666C9" w:rsidP="004666C9">
      <w:pPr>
        <w:suppressAutoHyphens/>
        <w:spacing w:after="0" w:line="276" w:lineRule="auto"/>
        <w:ind w:left="426" w:right="60"/>
        <w:jc w:val="both"/>
        <w:rPr>
          <w:rFonts w:ascii="Montserrat Light" w:eastAsia="Calibri" w:hAnsi="Montserrat Light" w:cs="Times New Roman"/>
          <w:lang w:val="ro-RO"/>
        </w:rPr>
      </w:pPr>
    </w:p>
    <w:p w14:paraId="70CAF5B1" w14:textId="77777777" w:rsidR="004666C9" w:rsidRPr="004666C9" w:rsidRDefault="004666C9" w:rsidP="004666C9">
      <w:pPr>
        <w:numPr>
          <w:ilvl w:val="1"/>
          <w:numId w:val="45"/>
        </w:numPr>
        <w:suppressAutoHyphens/>
        <w:autoSpaceDN w:val="0"/>
        <w:spacing w:after="0" w:line="276" w:lineRule="auto"/>
        <w:ind w:right="60"/>
        <w:jc w:val="both"/>
        <w:textAlignment w:val="baseline"/>
        <w:rPr>
          <w:rFonts w:ascii="Montserrat Light" w:eastAsia="Calibri" w:hAnsi="Montserrat Light" w:cs="Times New Roman"/>
          <w:b/>
          <w:bCs/>
          <w:iCs/>
          <w:lang w:val="ro-RO"/>
        </w:rPr>
      </w:pPr>
      <w:r w:rsidRPr="004666C9">
        <w:rPr>
          <w:rFonts w:ascii="Montserrat Light" w:eastAsia="Calibri" w:hAnsi="Montserrat Light" w:cs="Times New Roman"/>
          <w:b/>
          <w:bCs/>
          <w:iCs/>
          <w:lang w:val="ro-RO"/>
        </w:rPr>
        <w:t>Comitetul de audit</w:t>
      </w:r>
    </w:p>
    <w:p w14:paraId="35406E7A" w14:textId="68D2A53F" w:rsidR="004666C9" w:rsidRPr="004666C9" w:rsidRDefault="00C659E1"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Art.40.</w:t>
      </w:r>
      <w:r w:rsidR="004666C9" w:rsidRPr="004666C9">
        <w:rPr>
          <w:rFonts w:ascii="Montserrat Light" w:eastAsia="Calibri" w:hAnsi="Montserrat Light" w:cs="Times New Roman"/>
          <w:lang w:val="ro-RO"/>
        </w:rPr>
        <w:t>Comitetul de audit îndeplineşte atribuţiile prevăzute la art. 65 din Legea nr. 162/2017 privind auditul statutar al situațiilor financiare anuale și al situațiilor financiare anuale consolidate și de modificare a unor acte normative, cu modificările ulterioare, şi anume:</w:t>
      </w:r>
    </w:p>
    <w:p w14:paraId="03DB1CCF"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lang w:val="it-IT"/>
        </w:rPr>
        <w:t xml:space="preserve"> a)  informează administratorul entităţii sau membrii consiliului de administraţie ai entităţii auditate , după caz, cu privire la rezultatele auditului statutar şi explică în ce mod a contribuit auditul statutar la integritatea raportării financiare şi care a fost rolul comitetului de audit în acest proces;</w:t>
      </w:r>
    </w:p>
    <w:p w14:paraId="07ECE68D" w14:textId="77777777" w:rsidR="004666C9" w:rsidRPr="004666C9" w:rsidRDefault="004666C9" w:rsidP="004666C9">
      <w:pPr>
        <w:keepNext/>
        <w:autoSpaceDE w:val="0"/>
        <w:autoSpaceDN w:val="0"/>
        <w:spacing w:after="0" w:line="240" w:lineRule="auto"/>
        <w:jc w:val="both"/>
        <w:outlineLvl w:val="2"/>
        <w:rPr>
          <w:rFonts w:ascii="Montserrat Light" w:eastAsia="Times New Roman" w:hAnsi="Montserrat Light" w:cs="Times New Roman"/>
          <w:color w:val="000000"/>
          <w:lang w:val="it-IT" w:eastAsia="ro-RO"/>
        </w:rPr>
      </w:pPr>
      <w:r w:rsidRPr="004666C9">
        <w:rPr>
          <w:rFonts w:ascii="Montserrat Light" w:eastAsia="Times New Roman" w:hAnsi="Montserrat Light" w:cs="Times New Roman"/>
          <w:color w:val="000000"/>
          <w:lang w:val="ro-RO" w:eastAsia="ro-RO"/>
        </w:rPr>
        <w:t xml:space="preserve"> b) monitorizează procesul de raportare financiară şi transmite recomandări sau propuneri pentru </w:t>
      </w:r>
    </w:p>
    <w:p w14:paraId="26556F4A" w14:textId="77777777" w:rsidR="004666C9" w:rsidRPr="004666C9" w:rsidRDefault="004666C9" w:rsidP="004666C9">
      <w:pPr>
        <w:suppressAutoHyphens/>
        <w:spacing w:after="0" w:line="276" w:lineRule="auto"/>
        <w:ind w:right="60"/>
        <w:jc w:val="both"/>
        <w:rPr>
          <w:rFonts w:ascii="Montserrat Light" w:eastAsia="Calibri" w:hAnsi="Montserrat Light" w:cs="Times New Roman"/>
          <w:lang w:val="ro-RO"/>
        </w:rPr>
      </w:pPr>
      <w:r w:rsidRPr="004666C9">
        <w:rPr>
          <w:rFonts w:ascii="Montserrat Light" w:eastAsia="Calibri" w:hAnsi="Montserrat Light" w:cs="Times New Roman"/>
          <w:lang w:val="ro-RO"/>
        </w:rPr>
        <w:t xml:space="preserve"> a asigura integritatea acestuia;</w:t>
      </w:r>
    </w:p>
    <w:p w14:paraId="369B28F9" w14:textId="77777777" w:rsidR="004666C9" w:rsidRPr="004666C9" w:rsidRDefault="004666C9" w:rsidP="004666C9">
      <w:pPr>
        <w:suppressAutoHyphens/>
        <w:spacing w:after="0" w:line="276" w:lineRule="auto"/>
        <w:ind w:right="60"/>
        <w:jc w:val="both"/>
        <w:rPr>
          <w:rFonts w:ascii="Montserrat Light" w:eastAsia="Calibri" w:hAnsi="Montserrat Light" w:cs="Times New Roman"/>
          <w:lang w:val="ro-RO"/>
        </w:rPr>
      </w:pPr>
      <w:r w:rsidRPr="004666C9">
        <w:rPr>
          <w:rFonts w:ascii="Montserrat Light" w:eastAsia="Calibri" w:hAnsi="Montserrat Light" w:cs="Times New Roman"/>
          <w:lang w:val="ro-RO"/>
        </w:rPr>
        <w:t xml:space="preserve"> c) monitorizează eficacitatea sistemelor controlului intern de calitate şi a sistemelor de management al riscului entităţii şi, după caz, a auditului intern în ceea ce priveşte raportarea financiară a entităţii auditate, fără a încălca independenţa acestuia;</w:t>
      </w:r>
    </w:p>
    <w:p w14:paraId="797FB00C" w14:textId="77777777" w:rsidR="004666C9" w:rsidRPr="004666C9" w:rsidRDefault="004666C9" w:rsidP="004666C9">
      <w:pPr>
        <w:suppressAutoHyphens/>
        <w:spacing w:after="0" w:line="276" w:lineRule="auto"/>
        <w:ind w:right="60"/>
        <w:jc w:val="both"/>
        <w:rPr>
          <w:rFonts w:ascii="Montserrat Light" w:eastAsia="Calibri" w:hAnsi="Montserrat Light" w:cs="Times New Roman"/>
          <w:lang w:val="ro-RO"/>
        </w:rPr>
      </w:pPr>
      <w:r w:rsidRPr="004666C9">
        <w:rPr>
          <w:rFonts w:ascii="Montserrat Light" w:eastAsia="Calibri" w:hAnsi="Montserrat Light" w:cs="Times New Roman"/>
          <w:lang w:val="ro-RO"/>
        </w:rPr>
        <w:t>d)monitorizează auditul statutar al situaţiilor financiare anuale şi al situaţiilor financiare anuale consolidate, în special efectuarea acestuia, ţinând cont de constatările şi concluziile autorităţii competente, în conformitate cu art. 26 alin. (6) din Regulamentul (UE) nr. 537/2014;</w:t>
      </w:r>
    </w:p>
    <w:p w14:paraId="3291A32A" w14:textId="77777777" w:rsidR="004666C9" w:rsidRPr="004666C9" w:rsidRDefault="004666C9" w:rsidP="004666C9">
      <w:pPr>
        <w:suppressAutoHyphens/>
        <w:spacing w:after="0" w:line="276" w:lineRule="auto"/>
        <w:ind w:right="60"/>
        <w:jc w:val="both"/>
        <w:rPr>
          <w:rFonts w:ascii="Montserrat Light" w:eastAsia="Calibri" w:hAnsi="Montserrat Light" w:cs="Times New Roman"/>
          <w:lang w:val="ro-RO"/>
        </w:rPr>
      </w:pPr>
      <w:r w:rsidRPr="004666C9">
        <w:rPr>
          <w:rFonts w:ascii="Montserrat Light" w:eastAsia="Calibri" w:hAnsi="Montserrat Light" w:cs="Times New Roman"/>
          <w:lang w:val="ro-RO"/>
        </w:rPr>
        <w:t>e)evaluează şi monitorizează independenţa auditorilor financiari sau a firmelor de audit în conformitate cu art. 21 - 25, 28 şi 29 din prezenta lege şi cu art. 6 din Regulamentul (UE) nr. 537/2014 şi, în special, oportunitatea prestării unor servicii care nu sunt de audit către entitatea auditată în conformitate cu art. 5 din respectivul regulament;</w:t>
      </w:r>
    </w:p>
    <w:p w14:paraId="182D3DD4" w14:textId="77777777" w:rsidR="004666C9" w:rsidRPr="004666C9" w:rsidRDefault="004666C9" w:rsidP="004666C9">
      <w:pPr>
        <w:suppressAutoHyphens/>
        <w:spacing w:after="0" w:line="276" w:lineRule="auto"/>
        <w:ind w:right="60"/>
        <w:jc w:val="both"/>
        <w:rPr>
          <w:rFonts w:ascii="Montserrat Light" w:eastAsia="Calibri" w:hAnsi="Montserrat Light" w:cs="Times New Roman"/>
          <w:lang w:val="ro-RO"/>
        </w:rPr>
      </w:pPr>
      <w:r w:rsidRPr="004666C9">
        <w:rPr>
          <w:rFonts w:ascii="Montserrat Light" w:eastAsia="Calibri" w:hAnsi="Montserrat Light" w:cs="Times New Roman"/>
          <w:lang w:val="ro-RO"/>
        </w:rPr>
        <w:t xml:space="preserve">f)răspunde de procedura de selecţie a auditorului financiar sau a firmei de audit şi recomandă acționarului unic/membrilor organului de administraţie auditorul financiar sau firma/firmele de audit care urmează a fi desemnată/desemnate în conformitate cu art. 16 </w:t>
      </w:r>
      <w:r w:rsidRPr="004666C9">
        <w:rPr>
          <w:rFonts w:ascii="Montserrat Light" w:eastAsia="Calibri" w:hAnsi="Montserrat Light" w:cs="Times New Roman"/>
          <w:lang w:val="ro-RO"/>
        </w:rPr>
        <w:lastRenderedPageBreak/>
        <w:t>din Regulamentul (UE) nr. 537/2014, cu excepţia cazului în care se aplică art. 16 alin. (8) din Regulamentul (UE) nr. 537/2014.</w:t>
      </w:r>
    </w:p>
    <w:p w14:paraId="1AA9B101"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iCs/>
          <w:lang w:val="ro-RO"/>
        </w:rPr>
      </w:pPr>
      <w:r w:rsidRPr="004666C9">
        <w:rPr>
          <w:rFonts w:ascii="Montserrat Light" w:eastAsia="Calibri" w:hAnsi="Montserrat Light" w:cs="Times New Roman"/>
          <w:b/>
          <w:iCs/>
          <w:lang w:val="ro-RO"/>
        </w:rPr>
        <w:t>Secțiunea a 2-a Comisii permanente</w:t>
      </w:r>
    </w:p>
    <w:p w14:paraId="7AF835AC"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iCs/>
          <w:lang w:val="ro-RO"/>
        </w:rPr>
      </w:pPr>
      <w:bookmarkStart w:id="13" w:name="_Hlk164671446"/>
      <w:r w:rsidRPr="004666C9">
        <w:rPr>
          <w:rFonts w:ascii="Montserrat Light" w:eastAsia="Calibri" w:hAnsi="Montserrat Light" w:cs="Times New Roman"/>
          <w:b/>
          <w:iCs/>
          <w:lang w:val="ro-RO"/>
        </w:rPr>
        <w:t xml:space="preserve">2.1 </w:t>
      </w:r>
      <w:bookmarkEnd w:id="13"/>
      <w:r w:rsidRPr="004666C9">
        <w:rPr>
          <w:rFonts w:ascii="Montserrat Light" w:eastAsia="Calibri" w:hAnsi="Montserrat Light" w:cs="Times New Roman"/>
          <w:b/>
          <w:iCs/>
          <w:lang w:val="ro-RO"/>
        </w:rPr>
        <w:t>Comisia de monitorizare a controlului intern managerial</w:t>
      </w:r>
    </w:p>
    <w:p w14:paraId="1F2FFE2C" w14:textId="44989BFE" w:rsidR="004666C9" w:rsidRPr="004666C9" w:rsidRDefault="00C659E1"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Pr>
          <w:rFonts w:ascii="Montserrat Light" w:eastAsia="Calibri" w:hAnsi="Montserrat Light" w:cs="Times New Roman"/>
          <w:b/>
          <w:bCs/>
          <w:lang w:val="ro-RO"/>
        </w:rPr>
        <w:t>Art.41.</w:t>
      </w:r>
      <w:r w:rsidR="004666C9" w:rsidRPr="004666C9">
        <w:rPr>
          <w:rFonts w:ascii="Montserrat Light" w:eastAsia="Calibri" w:hAnsi="Montserrat Light" w:cs="Times New Roman"/>
          <w:b/>
          <w:bCs/>
          <w:lang w:val="ro-RO"/>
        </w:rPr>
        <w:t>(1)</w:t>
      </w:r>
      <w:r w:rsidR="004666C9" w:rsidRPr="004666C9">
        <w:rPr>
          <w:rFonts w:ascii="Montserrat Light" w:eastAsia="Calibri" w:hAnsi="Montserrat Light" w:cs="Times New Roman"/>
          <w:lang w:val="ro-RO"/>
        </w:rPr>
        <w:t>În vederea implementării și dezvoltării Sistemului de Control Intern Managerial, în cadrul Societății Univers T S.A. funcționează Comisia de monitorizare, înființată şi modificată  prin decizii ale Directorului general.</w:t>
      </w:r>
    </w:p>
    <w:p w14:paraId="0F36AD09"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it-IT"/>
        </w:rPr>
      </w:pPr>
      <w:r w:rsidRPr="004666C9">
        <w:rPr>
          <w:rFonts w:ascii="Montserrat Light" w:eastAsia="Calibri" w:hAnsi="Montserrat Light" w:cs="Times New Roman"/>
          <w:b/>
          <w:bCs/>
          <w:lang w:val="ro-RO"/>
        </w:rPr>
        <w:t>(2)</w:t>
      </w:r>
      <w:r w:rsidRPr="004666C9">
        <w:rPr>
          <w:rFonts w:ascii="Montserrat Light" w:eastAsia="Calibri" w:hAnsi="Montserrat Light" w:cs="Times New Roman"/>
          <w:lang w:val="ro-RO"/>
        </w:rPr>
        <w:t>Comisia de monitorizare este formată din cel puţin un reprezentant al fiecărui serviciu şi al fiecărui compartiment aflat în directa subordonare a Directorului general. Din Comisie mai pot face parte</w:t>
      </w:r>
      <w:r w:rsidRPr="004666C9">
        <w:rPr>
          <w:rFonts w:ascii="Montserrat Light" w:eastAsia="Calibri" w:hAnsi="Montserrat Light" w:cs="Times New Roman"/>
          <w:lang w:val="it-IT"/>
        </w:rPr>
        <w:t xml:space="preserve"> și alți reprezentanți ai compartimentelor</w:t>
      </w:r>
      <w:r w:rsidRPr="004666C9">
        <w:rPr>
          <w:rFonts w:ascii="Montserrat Light" w:eastAsia="Calibri" w:hAnsi="Montserrat Light" w:cs="Times New Roman"/>
          <w:lang w:val="ro-RO"/>
        </w:rPr>
        <w:t xml:space="preserve">, </w:t>
      </w:r>
      <w:r w:rsidRPr="004666C9">
        <w:rPr>
          <w:rFonts w:ascii="Montserrat Light" w:eastAsia="Calibri" w:hAnsi="Montserrat Light" w:cs="Times New Roman"/>
          <w:lang w:val="it-IT"/>
        </w:rPr>
        <w:t xml:space="preserve">desemnați de către conducătorul societății. </w:t>
      </w:r>
    </w:p>
    <w:p w14:paraId="3F98FDF3"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
          <w:iCs/>
          <w:color w:val="FF0000"/>
          <w:lang w:val="ro-RO"/>
        </w:rPr>
      </w:pPr>
      <w:r w:rsidRPr="004666C9">
        <w:rPr>
          <w:rFonts w:ascii="Montserrat Light" w:eastAsia="Calibri" w:hAnsi="Montserrat Light" w:cs="Times New Roman"/>
          <w:b/>
          <w:bCs/>
          <w:lang w:val="it-IT"/>
        </w:rPr>
        <w:t>(3)</w:t>
      </w:r>
      <w:r w:rsidRPr="004666C9">
        <w:rPr>
          <w:rFonts w:ascii="Montserrat Light" w:eastAsia="Calibri" w:hAnsi="Montserrat Light" w:cs="Times New Roman"/>
          <w:lang w:val="it-IT"/>
        </w:rPr>
        <w:t>În cadrul Univers T S.A. comisia de monitorizare  este formată din nouă membri care au următoarele atribuții:</w:t>
      </w:r>
    </w:p>
    <w:p w14:paraId="6B531849" w14:textId="3A3842D7" w:rsidR="004666C9" w:rsidRPr="004666C9" w:rsidRDefault="004666C9" w:rsidP="004666C9">
      <w:pPr>
        <w:suppressAutoHyphens/>
        <w:autoSpaceDN w:val="0"/>
        <w:spacing w:after="0" w:line="276" w:lineRule="auto"/>
        <w:ind w:right="58"/>
        <w:jc w:val="both"/>
        <w:textAlignment w:val="baseline"/>
        <w:rPr>
          <w:rFonts w:ascii="Montserrat Light" w:eastAsia="Calibri" w:hAnsi="Montserrat Light" w:cs="Times New Roman"/>
          <w:bCs/>
          <w:iCs/>
          <w:lang w:val="it-IT"/>
        </w:rPr>
      </w:pPr>
      <w:r w:rsidRPr="004666C9">
        <w:rPr>
          <w:rFonts w:ascii="Montserrat Light" w:eastAsia="Calibri" w:hAnsi="Montserrat Light" w:cs="Times New Roman"/>
          <w:bCs/>
          <w:iCs/>
          <w:lang w:val="ro-RO"/>
        </w:rPr>
        <w:t xml:space="preserve">(a)Elaborează programul de dezvoltare a sistemului de control intern/managerial al instituţiei,program care cuprinde obiective, acţiuni, responsabilităţi, termene, precum şi alte măsuri necesare dezvoltării acestuia, cum ar fi elaborarea şi aplicarea procedurilor </w:t>
      </w:r>
      <w:r w:rsidR="003B21DF">
        <w:rPr>
          <w:rFonts w:ascii="Montserrat Light" w:eastAsia="Calibri" w:hAnsi="Montserrat Light" w:cs="Times New Roman"/>
          <w:bCs/>
          <w:iCs/>
          <w:lang w:val="ro-RO"/>
        </w:rPr>
        <w:t>documentate</w:t>
      </w:r>
      <w:r w:rsidRPr="004666C9">
        <w:rPr>
          <w:rFonts w:ascii="Montserrat Light" w:eastAsia="Calibri" w:hAnsi="Montserrat Light" w:cs="Times New Roman"/>
          <w:bCs/>
          <w:iCs/>
          <w:lang w:val="ro-RO"/>
        </w:rPr>
        <w:t xml:space="preserve"> pe activităţi şi perfecţionarea profesională respectând regulile minimale de management, conţinute în standardele de control intern, aprobate prin</w:t>
      </w:r>
      <w:r w:rsidR="003B21DF">
        <w:rPr>
          <w:rFonts w:ascii="Montserrat Light" w:eastAsia="Calibri" w:hAnsi="Montserrat Light" w:cs="Times New Roman"/>
          <w:bCs/>
          <w:iCs/>
          <w:lang w:val="ro-RO"/>
        </w:rPr>
        <w:t xml:space="preserve"> Ordinul SGG </w:t>
      </w:r>
      <w:r w:rsidR="003B21DF" w:rsidRPr="003B21DF">
        <w:rPr>
          <w:rFonts w:ascii="Montserrat Light" w:eastAsia="Calibri" w:hAnsi="Montserrat Light" w:cs="Times New Roman"/>
          <w:bCs/>
          <w:iCs/>
        </w:rPr>
        <w:t>nr.</w:t>
      </w:r>
      <w:r w:rsidR="003B21DF">
        <w:rPr>
          <w:rFonts w:ascii="Montserrat Light" w:eastAsia="Calibri" w:hAnsi="Montserrat Light" w:cs="Times New Roman"/>
          <w:bCs/>
          <w:iCs/>
        </w:rPr>
        <w:t xml:space="preserve"> 600/2018 </w:t>
      </w:r>
      <w:proofErr w:type="spellStart"/>
      <w:r w:rsidR="003B21DF" w:rsidRPr="003B21DF">
        <w:rPr>
          <w:rFonts w:ascii="Montserrat Light" w:eastAsia="Calibri" w:hAnsi="Montserrat Light" w:cs="Times New Roman"/>
          <w:bCs/>
          <w:iCs/>
        </w:rPr>
        <w:t>privind</w:t>
      </w:r>
      <w:proofErr w:type="spellEnd"/>
      <w:r w:rsidR="003B21DF" w:rsidRPr="003B21DF">
        <w:rPr>
          <w:rFonts w:ascii="Montserrat Light" w:eastAsia="Calibri" w:hAnsi="Montserrat Light" w:cs="Times New Roman"/>
          <w:bCs/>
          <w:iCs/>
        </w:rPr>
        <w:t xml:space="preserve"> </w:t>
      </w:r>
      <w:proofErr w:type="spellStart"/>
      <w:r w:rsidR="003B21DF" w:rsidRPr="003B21DF">
        <w:rPr>
          <w:rFonts w:ascii="Montserrat Light" w:eastAsia="Calibri" w:hAnsi="Montserrat Light" w:cs="Times New Roman"/>
          <w:bCs/>
          <w:iCs/>
        </w:rPr>
        <w:t>aprobarea</w:t>
      </w:r>
      <w:proofErr w:type="spellEnd"/>
      <w:r w:rsidR="003B21DF" w:rsidRPr="003B21DF">
        <w:rPr>
          <w:rFonts w:ascii="Montserrat Light" w:eastAsia="Calibri" w:hAnsi="Montserrat Light" w:cs="Times New Roman"/>
          <w:bCs/>
          <w:iCs/>
        </w:rPr>
        <w:t xml:space="preserve"> </w:t>
      </w:r>
      <w:proofErr w:type="spellStart"/>
      <w:r w:rsidR="003B21DF" w:rsidRPr="003B21DF">
        <w:rPr>
          <w:rFonts w:ascii="Montserrat Light" w:eastAsia="Calibri" w:hAnsi="Montserrat Light" w:cs="Times New Roman"/>
          <w:bCs/>
          <w:iCs/>
        </w:rPr>
        <w:t>Codului</w:t>
      </w:r>
      <w:proofErr w:type="spellEnd"/>
      <w:r w:rsidR="003B21DF" w:rsidRPr="003B21DF">
        <w:rPr>
          <w:rFonts w:ascii="Montserrat Light" w:eastAsia="Calibri" w:hAnsi="Montserrat Light" w:cs="Times New Roman"/>
          <w:bCs/>
          <w:iCs/>
        </w:rPr>
        <w:t xml:space="preserve"> </w:t>
      </w:r>
      <w:proofErr w:type="spellStart"/>
      <w:r w:rsidR="003B21DF" w:rsidRPr="003B21DF">
        <w:rPr>
          <w:rFonts w:ascii="Montserrat Light" w:eastAsia="Calibri" w:hAnsi="Montserrat Light" w:cs="Times New Roman"/>
          <w:bCs/>
          <w:iCs/>
        </w:rPr>
        <w:t>controlului</w:t>
      </w:r>
      <w:proofErr w:type="spellEnd"/>
      <w:r w:rsidR="003B21DF" w:rsidRPr="003B21DF">
        <w:rPr>
          <w:rFonts w:ascii="Montserrat Light" w:eastAsia="Calibri" w:hAnsi="Montserrat Light" w:cs="Times New Roman"/>
          <w:bCs/>
          <w:iCs/>
        </w:rPr>
        <w:t xml:space="preserve"> intern managerial al </w:t>
      </w:r>
      <w:proofErr w:type="spellStart"/>
      <w:r w:rsidR="003B21DF" w:rsidRPr="003B21DF">
        <w:rPr>
          <w:rFonts w:ascii="Montserrat Light" w:eastAsia="Calibri" w:hAnsi="Montserrat Light" w:cs="Times New Roman"/>
          <w:bCs/>
          <w:iCs/>
        </w:rPr>
        <w:t>entităților</w:t>
      </w:r>
      <w:proofErr w:type="spellEnd"/>
      <w:r w:rsidR="003B21DF" w:rsidRPr="003B21DF">
        <w:rPr>
          <w:rFonts w:ascii="Montserrat Light" w:eastAsia="Calibri" w:hAnsi="Montserrat Light" w:cs="Times New Roman"/>
          <w:bCs/>
          <w:iCs/>
        </w:rPr>
        <w:t xml:space="preserve"> </w:t>
      </w:r>
      <w:proofErr w:type="spellStart"/>
      <w:r w:rsidR="003B21DF" w:rsidRPr="003B21DF">
        <w:rPr>
          <w:rFonts w:ascii="Montserrat Light" w:eastAsia="Calibri" w:hAnsi="Montserrat Light" w:cs="Times New Roman"/>
          <w:bCs/>
          <w:iCs/>
        </w:rPr>
        <w:t>publice</w:t>
      </w:r>
      <w:proofErr w:type="spellEnd"/>
      <w:r w:rsidRPr="004666C9">
        <w:rPr>
          <w:rFonts w:ascii="Montserrat Light" w:eastAsia="Calibri" w:hAnsi="Montserrat Light" w:cs="Times New Roman"/>
          <w:bCs/>
          <w:iCs/>
          <w:lang w:val="ro-RO"/>
        </w:rPr>
        <w:t>, cu modificările şi completările ulterioare, particularităţile organizatorice şi funcţionale ale instituţiei, personalul şi structura acestuia, alte reglementări şi condiţii specifice</w:t>
      </w:r>
      <w:r w:rsidRPr="004666C9">
        <w:rPr>
          <w:rFonts w:ascii="Montserrat Light" w:eastAsia="Calibri" w:hAnsi="Montserrat Light" w:cs="Times New Roman"/>
          <w:bCs/>
          <w:iCs/>
          <w:lang w:val="it-IT"/>
        </w:rPr>
        <w:t>;</w:t>
      </w:r>
    </w:p>
    <w:p w14:paraId="6DD78D85" w14:textId="3A2BB7D5" w:rsidR="004666C9" w:rsidRPr="004666C9" w:rsidRDefault="004666C9" w:rsidP="004666C9">
      <w:pPr>
        <w:suppressAutoHyphens/>
        <w:autoSpaceDN w:val="0"/>
        <w:spacing w:after="0" w:line="276" w:lineRule="auto"/>
        <w:ind w:right="58"/>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 xml:space="preserve">(b)Supune aprobării conducătorului instituţiei programul de dezvoltare a sistemului de control intern/managerial al </w:t>
      </w:r>
      <w:r w:rsidR="003B21DF">
        <w:rPr>
          <w:rFonts w:ascii="Montserrat Light" w:eastAsia="Calibri" w:hAnsi="Montserrat Light" w:cs="Times New Roman"/>
          <w:bCs/>
          <w:iCs/>
          <w:lang w:val="ro-RO"/>
        </w:rPr>
        <w:t>entității</w:t>
      </w:r>
      <w:r w:rsidRPr="004666C9">
        <w:rPr>
          <w:rFonts w:ascii="Montserrat Light" w:eastAsia="Calibri" w:hAnsi="Montserrat Light" w:cs="Times New Roman"/>
          <w:bCs/>
          <w:iCs/>
          <w:lang w:val="ro-RO"/>
        </w:rPr>
        <w:t>;</w:t>
      </w:r>
    </w:p>
    <w:p w14:paraId="015D21D4" w14:textId="2C044083"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(c)Urmăreşte realizarea şi asigură actualizarea programului de dezvoltare a sistemului de control intern/ managerial ori de câte ori este nevoie;</w:t>
      </w:r>
    </w:p>
    <w:p w14:paraId="6CE774E4" w14:textId="28D0CB04"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(d)Monitorizează şi evaluează anual realizarea obiectivelor generale ale instituţiei;</w:t>
      </w:r>
    </w:p>
    <w:p w14:paraId="067C357C" w14:textId="4733C3DB"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 xml:space="preserve">(e)Urmăreşte şi îndrumă compartimentele din cadrul </w:t>
      </w:r>
      <w:r w:rsidR="003B21DF">
        <w:rPr>
          <w:rFonts w:ascii="Montserrat Light" w:eastAsia="Calibri" w:hAnsi="Montserrat Light" w:cs="Times New Roman"/>
          <w:bCs/>
          <w:iCs/>
          <w:lang w:val="ro-RO"/>
        </w:rPr>
        <w:t>entității</w:t>
      </w:r>
      <w:r w:rsidRPr="004666C9">
        <w:rPr>
          <w:rFonts w:ascii="Montserrat Light" w:eastAsia="Calibri" w:hAnsi="Montserrat Light" w:cs="Times New Roman"/>
          <w:bCs/>
          <w:iCs/>
          <w:lang w:val="ro-RO"/>
        </w:rPr>
        <w:t xml:space="preserve"> în vederea elaborării programelor de dezvoltare, în realizarea şi actualizarea acestora şi/sau în alte activităţi legate de controlul intern/managerial;</w:t>
      </w:r>
    </w:p>
    <w:p w14:paraId="70AF2185" w14:textId="6154BD04"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w:t>
      </w:r>
      <w:r w:rsidR="003B21DF">
        <w:rPr>
          <w:rFonts w:ascii="Montserrat Light" w:eastAsia="Calibri" w:hAnsi="Montserrat Light" w:cs="Times New Roman"/>
          <w:bCs/>
          <w:iCs/>
          <w:lang w:val="ro-RO"/>
        </w:rPr>
        <w:t>f</w:t>
      </w:r>
      <w:r w:rsidRPr="004666C9">
        <w:rPr>
          <w:rFonts w:ascii="Montserrat Light" w:eastAsia="Calibri" w:hAnsi="Montserrat Light" w:cs="Times New Roman"/>
          <w:bCs/>
          <w:iCs/>
          <w:lang w:val="ro-RO"/>
        </w:rPr>
        <w:t xml:space="preserve">)Evaluează şi avizează procedurile elaborate în cadrul </w:t>
      </w:r>
      <w:r w:rsidR="003B21DF">
        <w:rPr>
          <w:rFonts w:ascii="Montserrat Light" w:eastAsia="Calibri" w:hAnsi="Montserrat Light" w:cs="Times New Roman"/>
          <w:bCs/>
          <w:iCs/>
          <w:lang w:val="ro-RO"/>
        </w:rPr>
        <w:t>entității</w:t>
      </w:r>
      <w:r w:rsidRPr="004666C9">
        <w:rPr>
          <w:rFonts w:ascii="Montserrat Light" w:eastAsia="Calibri" w:hAnsi="Montserrat Light" w:cs="Times New Roman"/>
          <w:bCs/>
          <w:iCs/>
          <w:lang w:val="ro-RO"/>
        </w:rPr>
        <w:t>;</w:t>
      </w:r>
    </w:p>
    <w:p w14:paraId="09A5E4C7" w14:textId="47623E32"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color w:val="FF0000"/>
          <w:lang w:val="ro-RO"/>
        </w:rPr>
      </w:pPr>
      <w:r w:rsidRPr="004666C9">
        <w:rPr>
          <w:rFonts w:ascii="Montserrat Light" w:eastAsia="Calibri" w:hAnsi="Montserrat Light" w:cs="Times New Roman"/>
          <w:bCs/>
          <w:iCs/>
          <w:lang w:val="ro-RO"/>
        </w:rPr>
        <w:t>(</w:t>
      </w:r>
      <w:r w:rsidR="003B21DF">
        <w:rPr>
          <w:rFonts w:ascii="Montserrat Light" w:eastAsia="Calibri" w:hAnsi="Montserrat Light" w:cs="Times New Roman"/>
          <w:bCs/>
          <w:iCs/>
          <w:lang w:val="ro-RO"/>
        </w:rPr>
        <w:t>g</w:t>
      </w:r>
      <w:r w:rsidRPr="004666C9">
        <w:rPr>
          <w:rFonts w:ascii="Montserrat Light" w:eastAsia="Calibri" w:hAnsi="Montserrat Light" w:cs="Times New Roman"/>
          <w:bCs/>
          <w:iCs/>
          <w:lang w:val="ro-RO"/>
        </w:rPr>
        <w:t xml:space="preserve">)Prezintă conducătorului </w:t>
      </w:r>
      <w:r w:rsidR="003B21DF">
        <w:rPr>
          <w:rFonts w:ascii="Montserrat Light" w:eastAsia="Calibri" w:hAnsi="Montserrat Light" w:cs="Times New Roman"/>
          <w:bCs/>
          <w:iCs/>
          <w:lang w:val="ro-RO"/>
        </w:rPr>
        <w:t>entității</w:t>
      </w:r>
      <w:r w:rsidRPr="004666C9">
        <w:rPr>
          <w:rFonts w:ascii="Montserrat Light" w:eastAsia="Calibri" w:hAnsi="Montserrat Light" w:cs="Times New Roman"/>
          <w:bCs/>
          <w:iCs/>
          <w:lang w:val="ro-RO"/>
        </w:rPr>
        <w:t>, ori de câte ori este necesar, dar cel puţin trimestrial, informări referitoare la progresele înregistrate cu privire la dezvoltarea sistemului de control intern/managerial, în raport cu programul adoptat, la acţiunile de monitorizare, coordonare şi îndrumare metodologică întreprinse, precum şi la alte probleme apărute în legătură</w:t>
      </w:r>
      <w:r w:rsidRPr="004666C9">
        <w:rPr>
          <w:rFonts w:ascii="Montserrat Light" w:eastAsia="Calibri" w:hAnsi="Montserrat Light" w:cs="Times New Roman"/>
          <w:bCs/>
          <w:iCs/>
          <w:color w:val="FF0000"/>
          <w:lang w:val="ro-RO"/>
        </w:rPr>
        <w:t xml:space="preserve"> </w:t>
      </w:r>
      <w:r w:rsidRPr="004666C9">
        <w:rPr>
          <w:rFonts w:ascii="Montserrat Light" w:eastAsia="Calibri" w:hAnsi="Montserrat Light" w:cs="Times New Roman"/>
          <w:bCs/>
          <w:iCs/>
          <w:lang w:val="ro-RO"/>
        </w:rPr>
        <w:t>cu acest domeniu.</w:t>
      </w:r>
      <w:r w:rsidRPr="004666C9">
        <w:rPr>
          <w:rFonts w:ascii="Montserrat Light" w:eastAsia="Calibri" w:hAnsi="Montserrat Light" w:cs="Times New Roman"/>
          <w:bCs/>
          <w:iCs/>
          <w:lang w:val="ro-RO"/>
        </w:rPr>
        <w:cr/>
      </w:r>
    </w:p>
    <w:p w14:paraId="3C466AB4"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
          <w:iCs/>
          <w:lang w:val="ro-RO"/>
        </w:rPr>
        <w:t xml:space="preserve">2.2 Comisia paritară </w:t>
      </w:r>
    </w:p>
    <w:p w14:paraId="74784F02" w14:textId="31D50C1C" w:rsidR="004666C9" w:rsidRPr="004666C9" w:rsidRDefault="00C659E1" w:rsidP="004666C9">
      <w:pPr>
        <w:suppressAutoHyphens/>
        <w:autoSpaceDN w:val="0"/>
        <w:spacing w:after="0" w:line="276" w:lineRule="auto"/>
        <w:ind w:right="60"/>
        <w:jc w:val="both"/>
        <w:textAlignment w:val="baseline"/>
        <w:rPr>
          <w:rFonts w:ascii="Montserrat Light" w:eastAsia="Times New Roman" w:hAnsi="Montserrat Light" w:cs="Times New Roman"/>
          <w:lang w:val="it-IT"/>
        </w:rPr>
      </w:pPr>
      <w:r>
        <w:rPr>
          <w:rFonts w:ascii="Montserrat Light" w:eastAsia="Times New Roman" w:hAnsi="Montserrat Light" w:cs="Times New Roman"/>
          <w:b/>
          <w:bCs/>
          <w:lang w:val="it-IT"/>
        </w:rPr>
        <w:t>Art.42.</w:t>
      </w:r>
      <w:r w:rsidR="004666C9" w:rsidRPr="004666C9">
        <w:rPr>
          <w:rFonts w:ascii="Montserrat Light" w:eastAsia="Times New Roman" w:hAnsi="Montserrat Light" w:cs="Times New Roman"/>
          <w:lang w:val="it-IT"/>
        </w:rPr>
        <w:t>Comisia paritară din cadrul Univers T este constituită pentru participarea la negocierile Contractului Colectiv de Muncă, este formată din șase membri și are următoarele atribuții principale:</w:t>
      </w:r>
    </w:p>
    <w:p w14:paraId="467BF4D7" w14:textId="77777777" w:rsidR="004666C9" w:rsidRPr="004666C9" w:rsidRDefault="004666C9" w:rsidP="004666C9">
      <w:pPr>
        <w:suppressAutoHyphens/>
        <w:autoSpaceDN w:val="0"/>
        <w:spacing w:after="0" w:line="276" w:lineRule="auto"/>
        <w:ind w:right="60"/>
        <w:jc w:val="both"/>
        <w:textAlignment w:val="baseline"/>
        <w:rPr>
          <w:rFonts w:ascii="Montserrat Light" w:eastAsia="Times New Roman" w:hAnsi="Montserrat Light" w:cs="Times New Roman"/>
          <w:lang w:val="it-IT"/>
        </w:rPr>
      </w:pPr>
      <w:r w:rsidRPr="004666C9">
        <w:rPr>
          <w:rFonts w:ascii="Montserrat Light" w:eastAsia="Times New Roman" w:hAnsi="Montserrat Light" w:cs="Times New Roman"/>
          <w:lang w:val="it-IT"/>
        </w:rPr>
        <w:t xml:space="preserve"> a) Participarea la negocierile Contractului Colectiv de Muncă;</w:t>
      </w:r>
    </w:p>
    <w:p w14:paraId="1C6CB25A" w14:textId="77777777" w:rsidR="004666C9" w:rsidRPr="004666C9" w:rsidRDefault="004666C9" w:rsidP="004666C9">
      <w:pPr>
        <w:suppressAutoHyphens/>
        <w:autoSpaceDN w:val="0"/>
        <w:spacing w:after="0" w:line="276" w:lineRule="auto"/>
        <w:ind w:right="60"/>
        <w:jc w:val="both"/>
        <w:textAlignment w:val="baseline"/>
        <w:rPr>
          <w:rFonts w:ascii="Montserrat Light" w:eastAsia="Times New Roman" w:hAnsi="Montserrat Light" w:cs="Times New Roman"/>
          <w:lang w:val="it-IT"/>
        </w:rPr>
      </w:pPr>
      <w:r w:rsidRPr="004666C9">
        <w:rPr>
          <w:rFonts w:ascii="Montserrat Light" w:eastAsia="Times New Roman" w:hAnsi="Montserrat Light" w:cs="Times New Roman"/>
          <w:lang w:val="it-IT"/>
        </w:rPr>
        <w:t xml:space="preserve"> b) Încheierea proceselor verbale cu ocazia întalnirilor de negociere a clauzelor Contractului de Muncă;</w:t>
      </w:r>
    </w:p>
    <w:p w14:paraId="1102DCCC" w14:textId="77777777" w:rsidR="004666C9" w:rsidRPr="004666C9" w:rsidRDefault="004666C9" w:rsidP="004666C9">
      <w:pPr>
        <w:suppressAutoHyphens/>
        <w:autoSpaceDN w:val="0"/>
        <w:spacing w:after="0" w:line="276" w:lineRule="auto"/>
        <w:ind w:right="60"/>
        <w:jc w:val="both"/>
        <w:textAlignment w:val="baseline"/>
        <w:rPr>
          <w:rFonts w:ascii="Montserrat Light" w:eastAsia="Times New Roman" w:hAnsi="Montserrat Light" w:cs="Times New Roman"/>
          <w:lang w:val="it-IT"/>
        </w:rPr>
      </w:pPr>
      <w:r w:rsidRPr="004666C9">
        <w:rPr>
          <w:rFonts w:ascii="Montserrat Light" w:eastAsia="Times New Roman" w:hAnsi="Montserrat Light" w:cs="Times New Roman"/>
          <w:lang w:val="it-IT"/>
        </w:rPr>
        <w:t xml:space="preserve"> c) Semnarea tuturor documentelor încheiate cu ocazia sedințelor cu privire la Contractul Colectiv de Muncă;</w:t>
      </w:r>
    </w:p>
    <w:p w14:paraId="35DD3721" w14:textId="77777777" w:rsidR="004666C9" w:rsidRPr="004666C9" w:rsidRDefault="004666C9" w:rsidP="004666C9">
      <w:pPr>
        <w:suppressAutoHyphens/>
        <w:autoSpaceDN w:val="0"/>
        <w:spacing w:after="0" w:line="276" w:lineRule="auto"/>
        <w:ind w:right="60"/>
        <w:jc w:val="both"/>
        <w:textAlignment w:val="baseline"/>
        <w:rPr>
          <w:rFonts w:ascii="Montserrat Light" w:eastAsia="Times New Roman" w:hAnsi="Montserrat Light" w:cs="Times New Roman"/>
          <w:lang w:val="it-IT"/>
        </w:rPr>
      </w:pPr>
      <w:r w:rsidRPr="004666C9">
        <w:rPr>
          <w:rFonts w:ascii="Montserrat Light" w:eastAsia="Times New Roman" w:hAnsi="Montserrat Light" w:cs="Times New Roman"/>
          <w:lang w:val="it-IT"/>
        </w:rPr>
        <w:lastRenderedPageBreak/>
        <w:t xml:space="preserve"> d) Adoptarea de hotărâri sau recomandări în vederea respectării și aplicării corecte și conforme a prevederilor CCM, ce vor fi comunicate celor la care acestea se referă;</w:t>
      </w:r>
    </w:p>
    <w:p w14:paraId="0298CF99" w14:textId="77777777" w:rsidR="004666C9" w:rsidRPr="004666C9" w:rsidRDefault="004666C9" w:rsidP="004666C9">
      <w:pPr>
        <w:suppressAutoHyphens/>
        <w:autoSpaceDN w:val="0"/>
        <w:spacing w:after="0" w:line="276" w:lineRule="auto"/>
        <w:ind w:right="60"/>
        <w:jc w:val="both"/>
        <w:textAlignment w:val="baseline"/>
        <w:rPr>
          <w:rFonts w:ascii="Montserrat Light" w:eastAsia="Times New Roman" w:hAnsi="Montserrat Light" w:cs="Times New Roman"/>
          <w:lang w:val="it-IT"/>
        </w:rPr>
      </w:pPr>
      <w:r w:rsidRPr="004666C9">
        <w:rPr>
          <w:rFonts w:ascii="Montserrat Light" w:eastAsia="Times New Roman" w:hAnsi="Montserrat Light" w:cs="Times New Roman"/>
          <w:lang w:val="it-IT"/>
        </w:rPr>
        <w:t xml:space="preserve"> e) Urmărirea termenelor de aplicare a înţelegerilor, recomandărilor şi hotărârilor convenite în comisia paritară;</w:t>
      </w:r>
    </w:p>
    <w:p w14:paraId="3B60D58F" w14:textId="77777777" w:rsidR="004666C9" w:rsidRPr="004666C9" w:rsidRDefault="004666C9" w:rsidP="004666C9">
      <w:pPr>
        <w:suppressAutoHyphens/>
        <w:autoSpaceDN w:val="0"/>
        <w:spacing w:after="0" w:line="276" w:lineRule="auto"/>
        <w:ind w:right="60"/>
        <w:jc w:val="both"/>
        <w:textAlignment w:val="baseline"/>
        <w:rPr>
          <w:rFonts w:ascii="Montserrat Light" w:eastAsia="Times New Roman" w:hAnsi="Montserrat Light" w:cs="Times New Roman"/>
          <w:lang w:val="it-IT"/>
        </w:rPr>
      </w:pPr>
      <w:r w:rsidRPr="004666C9">
        <w:rPr>
          <w:rFonts w:ascii="Montserrat Light" w:eastAsia="Times New Roman" w:hAnsi="Montserrat Light" w:cs="Times New Roman"/>
          <w:lang w:val="it-IT"/>
        </w:rPr>
        <w:t>f) Alte atribuţii ce decurg din prevederile Contractului Colectiv de Muncă.</w:t>
      </w:r>
    </w:p>
    <w:p w14:paraId="0CED928A"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iCs/>
          <w:lang w:val="ro-RO"/>
        </w:rPr>
      </w:pPr>
      <w:r w:rsidRPr="004666C9">
        <w:rPr>
          <w:rFonts w:ascii="Montserrat Light" w:eastAsia="Calibri" w:hAnsi="Montserrat Light" w:cs="Times New Roman"/>
          <w:b/>
          <w:iCs/>
          <w:color w:val="FF0000"/>
          <w:lang w:val="ro-RO"/>
        </w:rPr>
        <w:t xml:space="preserve"> </w:t>
      </w:r>
      <w:r w:rsidRPr="004666C9">
        <w:rPr>
          <w:rFonts w:ascii="Montserrat Light" w:eastAsia="Calibri" w:hAnsi="Montserrat Light" w:cs="Times New Roman"/>
          <w:b/>
          <w:iCs/>
          <w:lang w:val="ro-RO"/>
        </w:rPr>
        <w:t>2.3 Comisia de etică</w:t>
      </w:r>
    </w:p>
    <w:p w14:paraId="111B7C78" w14:textId="5DACCB5E" w:rsidR="004666C9" w:rsidRPr="004666C9" w:rsidRDefault="00C659E1"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Pr>
          <w:rFonts w:ascii="Montserrat Light" w:eastAsia="Calibri" w:hAnsi="Montserrat Light" w:cs="Times New Roman"/>
          <w:b/>
          <w:iCs/>
          <w:lang w:val="ro-RO"/>
        </w:rPr>
        <w:t>Art.43.</w:t>
      </w:r>
      <w:r w:rsidR="004666C9" w:rsidRPr="004666C9">
        <w:rPr>
          <w:rFonts w:ascii="Montserrat Light" w:eastAsia="Calibri" w:hAnsi="Montserrat Light" w:cs="Times New Roman"/>
          <w:bCs/>
          <w:iCs/>
          <w:lang w:val="ro-RO"/>
        </w:rPr>
        <w:t xml:space="preserve">Comisia de etică  este constituită prin decizia Directorului General, este formată din trei membri și are  următoarele atribuții: </w:t>
      </w:r>
    </w:p>
    <w:p w14:paraId="6682D43E" w14:textId="01E13B08"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 xml:space="preserve">a) Comisia de etică urmărește respectarea </w:t>
      </w:r>
      <w:bookmarkStart w:id="14" w:name="_Hlk166674851"/>
      <w:r w:rsidRPr="004666C9">
        <w:rPr>
          <w:rFonts w:ascii="Montserrat Light" w:eastAsia="Calibri" w:hAnsi="Montserrat Light" w:cs="Times New Roman"/>
          <w:bCs/>
          <w:iCs/>
          <w:lang w:val="ro-RO"/>
        </w:rPr>
        <w:t>Codului de etică</w:t>
      </w:r>
      <w:r w:rsidR="003B21DF">
        <w:rPr>
          <w:rFonts w:ascii="Montserrat Light" w:eastAsia="Calibri" w:hAnsi="Montserrat Light" w:cs="Times New Roman"/>
          <w:bCs/>
          <w:iCs/>
          <w:lang w:val="ro-RO"/>
        </w:rPr>
        <w:t xml:space="preserve"> și conduită profesională</w:t>
      </w:r>
      <w:bookmarkEnd w:id="14"/>
      <w:r w:rsidRPr="004666C9">
        <w:rPr>
          <w:rFonts w:ascii="Montserrat Light" w:eastAsia="Calibri" w:hAnsi="Montserrat Light" w:cs="Times New Roman"/>
          <w:bCs/>
          <w:iCs/>
          <w:lang w:val="ro-RO"/>
        </w:rPr>
        <w:t>;</w:t>
      </w:r>
    </w:p>
    <w:p w14:paraId="441547C2" w14:textId="57E9B5D8"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 xml:space="preserve">b) Contribuie la elaborarea și  revizuirea periodică a </w:t>
      </w:r>
      <w:r w:rsidR="003B21DF" w:rsidRPr="003B21DF">
        <w:rPr>
          <w:rFonts w:ascii="Montserrat Light" w:eastAsia="Calibri" w:hAnsi="Montserrat Light" w:cs="Times New Roman"/>
          <w:bCs/>
          <w:iCs/>
          <w:lang w:val="ro-RO"/>
        </w:rPr>
        <w:t>Codului de etică și conduită profesională</w:t>
      </w:r>
      <w:r w:rsidRPr="004666C9">
        <w:rPr>
          <w:rFonts w:ascii="Montserrat Light" w:eastAsia="Calibri" w:hAnsi="Montserrat Light" w:cs="Times New Roman"/>
          <w:bCs/>
          <w:iCs/>
          <w:lang w:val="ro-RO"/>
        </w:rPr>
        <w:t xml:space="preserve">; </w:t>
      </w:r>
    </w:p>
    <w:p w14:paraId="7F6EB344"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c) Comisia de etică primește sesizări, investighează, analizează şi formulează propuneri și rapoarte cu privire la faptele care contravin bunei conduite şi normelor de etică;</w:t>
      </w:r>
    </w:p>
    <w:p w14:paraId="54E03715"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 xml:space="preserve">d) Analizează şi soluţionează abaterile de la etică; </w:t>
      </w:r>
    </w:p>
    <w:p w14:paraId="38ADF260" w14:textId="59D8BA5C"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 xml:space="preserve">e)  Ia măsuri cu privire la încălcările  </w:t>
      </w:r>
      <w:r w:rsidR="003B21DF" w:rsidRPr="003B21DF">
        <w:rPr>
          <w:rFonts w:ascii="Montserrat Light" w:eastAsia="Calibri" w:hAnsi="Montserrat Light" w:cs="Times New Roman"/>
          <w:bCs/>
          <w:iCs/>
          <w:lang w:val="ro-RO"/>
        </w:rPr>
        <w:t>Codului de etică și conduită profesională</w:t>
      </w:r>
      <w:r w:rsidRPr="004666C9">
        <w:rPr>
          <w:rFonts w:ascii="Montserrat Light" w:eastAsia="Calibri" w:hAnsi="Montserrat Light" w:cs="Times New Roman"/>
          <w:bCs/>
          <w:iCs/>
          <w:lang w:val="ro-RO"/>
        </w:rPr>
        <w:t xml:space="preserve"> raportate;</w:t>
      </w:r>
    </w:p>
    <w:p w14:paraId="04382D3D" w14:textId="2E87C76E"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 xml:space="preserve">f) Formulează propuneri referitoare la eventuala modificare sau corectare a Codului de </w:t>
      </w:r>
      <w:r w:rsidR="003B21DF" w:rsidRPr="003B21DF">
        <w:rPr>
          <w:rFonts w:ascii="Montserrat Light" w:eastAsia="Calibri" w:hAnsi="Montserrat Light" w:cs="Times New Roman"/>
          <w:bCs/>
          <w:iCs/>
          <w:lang w:val="ro-RO"/>
        </w:rPr>
        <w:t>Codului de etică și conduită profesională</w:t>
      </w:r>
      <w:r w:rsidRPr="004666C9">
        <w:rPr>
          <w:rFonts w:ascii="Montserrat Light" w:eastAsia="Calibri" w:hAnsi="Montserrat Light" w:cs="Times New Roman"/>
          <w:bCs/>
          <w:iCs/>
          <w:lang w:val="ro-RO"/>
        </w:rPr>
        <w:t>.</w:t>
      </w:r>
    </w:p>
    <w:p w14:paraId="7A2C20E6"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iCs/>
          <w:lang w:val="ro-RO"/>
        </w:rPr>
      </w:pPr>
      <w:r w:rsidRPr="004666C9">
        <w:rPr>
          <w:rFonts w:ascii="Montserrat Light" w:eastAsia="Calibri" w:hAnsi="Montserrat Light" w:cs="Times New Roman"/>
          <w:b/>
          <w:iCs/>
          <w:lang w:val="ro-RO"/>
        </w:rPr>
        <w:t xml:space="preserve"> 2.4 Comitetul de securitate și sănătate în muncă </w:t>
      </w:r>
    </w:p>
    <w:p w14:paraId="09F70A0C" w14:textId="255773BC" w:rsidR="004666C9" w:rsidRPr="004666C9" w:rsidRDefault="00C659E1"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Pr>
          <w:rFonts w:ascii="Montserrat Light" w:eastAsia="Calibri" w:hAnsi="Montserrat Light" w:cs="Times New Roman"/>
          <w:b/>
          <w:iCs/>
          <w:lang w:val="ro-RO"/>
        </w:rPr>
        <w:t>Art.44.</w:t>
      </w:r>
      <w:r w:rsidR="004666C9" w:rsidRPr="004666C9">
        <w:rPr>
          <w:rFonts w:ascii="Montserrat Light" w:eastAsia="Calibri" w:hAnsi="Montserrat Light" w:cs="Times New Roman"/>
          <w:bCs/>
          <w:iCs/>
          <w:lang w:val="ro-RO"/>
        </w:rPr>
        <w:t>Comitetul de securitate și sănătate în muncă este format din șase membri și are  următoarele atribuții:</w:t>
      </w:r>
    </w:p>
    <w:p w14:paraId="654936D0"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a) Analizează si face propuneri privind politica de securitate si sănătate în muncă si </w:t>
      </w:r>
    </w:p>
    <w:p w14:paraId="44C8BC34"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b/>
          <w:bCs/>
          <w:lang w:val="ro-RO" w:eastAsia="ro-RO"/>
        </w:rPr>
      </w:pPr>
      <w:r w:rsidRPr="004666C9">
        <w:rPr>
          <w:rFonts w:ascii="Montserrat Light" w:eastAsia="Times New Roman" w:hAnsi="Montserrat Light" w:cs="Times New Roman"/>
          <w:lang w:val="ro-RO" w:eastAsia="ro-RO"/>
        </w:rPr>
        <w:t xml:space="preserve">planul de prevenire si protecție, conform regulamentului intern sau regulamentului de organizare si funcționare; </w:t>
      </w:r>
    </w:p>
    <w:p w14:paraId="63E8ED48"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b) Urmărește realizarea planului de prevenire si protecție, inclusiv alocarea mijloacelor </w:t>
      </w:r>
    </w:p>
    <w:p w14:paraId="79E3CD8D" w14:textId="77777777" w:rsidR="004666C9" w:rsidRPr="004666C9" w:rsidRDefault="004666C9" w:rsidP="004666C9">
      <w:pPr>
        <w:tabs>
          <w:tab w:val="left" w:pos="900"/>
        </w:tabs>
        <w:suppressAutoHyphens/>
        <w:spacing w:after="0" w:line="276" w:lineRule="auto"/>
        <w:ind w:right="58"/>
        <w:contextualSpacing/>
        <w:jc w:val="both"/>
        <w:rPr>
          <w:rFonts w:ascii="Montserrat Light" w:eastAsia="Times New Roman" w:hAnsi="Montserrat Light" w:cs="Times New Roman"/>
          <w:b/>
          <w:bCs/>
          <w:lang w:val="ro-RO" w:eastAsia="ro-RO"/>
        </w:rPr>
      </w:pPr>
      <w:r w:rsidRPr="004666C9">
        <w:rPr>
          <w:rFonts w:ascii="Montserrat Light" w:eastAsia="Times New Roman" w:hAnsi="Montserrat Light" w:cs="Times New Roman"/>
          <w:lang w:val="ro-RO" w:eastAsia="ro-RO"/>
        </w:rPr>
        <w:t xml:space="preserve">necesare realizării prevederilor lui si eficienta acestora din punct de vedere al îmbunătățirii condițiilor de muncă; </w:t>
      </w:r>
    </w:p>
    <w:p w14:paraId="335197BB"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c) Analizează introducerea de noi tehnologii, alegerea echipamentelor, luând în </w:t>
      </w:r>
    </w:p>
    <w:p w14:paraId="5C369E00"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considerare consecințele asupra securității si sănătății, lucrăturilor, si face propuneri în situația constatării anumitor deficiente; </w:t>
      </w:r>
    </w:p>
    <w:p w14:paraId="36584143"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d) Analizează alegerea, cumpărarea, întreținerea si utilizarea echipamentelor de munca, a</w:t>
      </w:r>
    </w:p>
    <w:p w14:paraId="72CC8A51"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echipamentelor de protecție colectiva si individual; </w:t>
      </w:r>
    </w:p>
    <w:p w14:paraId="2BE3439B"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e)Analizează modul de îndeplinire a atribuțiilor ce revin serviciului extern de prevenire si </w:t>
      </w:r>
    </w:p>
    <w:p w14:paraId="48A566A7"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protecție, precum si menținerea sau, daca este cazul, înlocuirea acestuia; </w:t>
      </w:r>
    </w:p>
    <w:p w14:paraId="0C5FEA3D"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f) Propune msuri de amenajare a locurilor de munca, ținând seama de prezenta grupurilor </w:t>
      </w:r>
    </w:p>
    <w:p w14:paraId="56A9EA45"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sensibile la riscuri specifice; </w:t>
      </w:r>
    </w:p>
    <w:p w14:paraId="4F8D372D" w14:textId="77777777" w:rsidR="004666C9" w:rsidRPr="004666C9" w:rsidRDefault="004666C9" w:rsidP="004666C9">
      <w:pPr>
        <w:tabs>
          <w:tab w:val="left" w:pos="72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g)Analizează cererile formulate de lucrători privind condițiile de muncă si modul în care </w:t>
      </w:r>
    </w:p>
    <w:p w14:paraId="778A9894"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își îndeplinesc atribuțiile persoanele desemnate si/sau serviciul extern; </w:t>
      </w:r>
    </w:p>
    <w:p w14:paraId="1B0C60CD"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h)Urmărește modul în care se aplica si se respecta reglementările legale privind </w:t>
      </w:r>
    </w:p>
    <w:p w14:paraId="44EA55D7" w14:textId="77777777" w:rsidR="004666C9" w:rsidRPr="004666C9" w:rsidRDefault="004666C9" w:rsidP="004666C9">
      <w:pPr>
        <w:tabs>
          <w:tab w:val="left" w:pos="900"/>
        </w:tabs>
        <w:suppressAutoHyphens/>
        <w:spacing w:after="0" w:line="276" w:lineRule="auto"/>
        <w:ind w:right="58"/>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securitatea si sănătatea în muncă, masurile dispuse de inspectorul de munca si inspectorii sanitari; </w:t>
      </w:r>
    </w:p>
    <w:p w14:paraId="6CEBE9E0"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i) Analizează propunerile lucrăturilor privind prevenirea accidentelor de munca si a </w:t>
      </w:r>
    </w:p>
    <w:p w14:paraId="31782F3C" w14:textId="77777777" w:rsidR="004666C9" w:rsidRPr="004666C9" w:rsidRDefault="004666C9" w:rsidP="004666C9">
      <w:pPr>
        <w:tabs>
          <w:tab w:val="left" w:pos="900"/>
        </w:tabs>
        <w:suppressAutoHyphens/>
        <w:spacing w:after="0" w:line="276" w:lineRule="auto"/>
        <w:ind w:right="58"/>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îmbolnăvirilor profesionale, precum si pentru îmbunătățirea condițiilor de muncă si propune introducerea acestora în planul de prevenire si protecție;  </w:t>
      </w:r>
    </w:p>
    <w:p w14:paraId="6AB8EA2F"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j)Analizează cauzele producerii accidentelor de munca, îmbolnăvirilor profesionale si </w:t>
      </w:r>
    </w:p>
    <w:p w14:paraId="52FD01A9"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evenimentelor produse si poate propune masuri tehnice în completarea masurilor dispuse în urma cercetării; </w:t>
      </w:r>
    </w:p>
    <w:p w14:paraId="4F35A282"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lastRenderedPageBreak/>
        <w:t xml:space="preserve">k)Efectuează verificări proprii privind aplicarea instrucțiunilor proprii si a celor de lucru </w:t>
      </w:r>
    </w:p>
    <w:p w14:paraId="57A84791"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si face un raport scris privind constatările făcute;</w:t>
      </w:r>
    </w:p>
    <w:p w14:paraId="6DCE668E"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 xml:space="preserve">l)Dezbate raportul scris, prezentat comitetului de securitate si sănătate în muncă de către </w:t>
      </w:r>
    </w:p>
    <w:p w14:paraId="22415078" w14:textId="77777777" w:rsidR="004666C9" w:rsidRPr="004666C9" w:rsidRDefault="004666C9" w:rsidP="004666C9">
      <w:pPr>
        <w:tabs>
          <w:tab w:val="left" w:pos="900"/>
        </w:tabs>
        <w:spacing w:after="0" w:line="276" w:lineRule="auto"/>
        <w:ind w:right="60"/>
        <w:contextualSpacing/>
        <w:jc w:val="both"/>
        <w:rPr>
          <w:rFonts w:ascii="Montserrat Light" w:eastAsia="Times New Roman" w:hAnsi="Montserrat Light" w:cs="Times New Roman"/>
          <w:lang w:val="ro-RO" w:eastAsia="ro-RO"/>
        </w:rPr>
      </w:pPr>
      <w:r w:rsidRPr="004666C9">
        <w:rPr>
          <w:rFonts w:ascii="Montserrat Light" w:eastAsia="Times New Roman" w:hAnsi="Montserrat Light" w:cs="Times New Roman"/>
          <w:lang w:val="ro-RO" w:eastAsia="ro-RO"/>
        </w:rPr>
        <w:t>conducătorul unității cel puțin o dată pe an, cu privire la situația securității si sănătății în muncă, la acțiunile care au fost întreprinse.</w:t>
      </w:r>
    </w:p>
    <w:p w14:paraId="3EB8E13D" w14:textId="04D09ABB"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iCs/>
          <w:lang w:val="ro-RO"/>
        </w:rPr>
      </w:pPr>
      <w:r w:rsidRPr="004666C9">
        <w:rPr>
          <w:rFonts w:ascii="Montserrat Light" w:eastAsia="Calibri" w:hAnsi="Montserrat Light" w:cs="Times New Roman"/>
          <w:b/>
          <w:iCs/>
          <w:color w:val="FF0000"/>
          <w:lang w:val="ro-RO"/>
        </w:rPr>
        <w:t xml:space="preserve"> </w:t>
      </w:r>
      <w:r w:rsidRPr="004666C9">
        <w:rPr>
          <w:rFonts w:ascii="Montserrat Light" w:eastAsia="Calibri" w:hAnsi="Montserrat Light" w:cs="Times New Roman"/>
          <w:b/>
          <w:iCs/>
          <w:lang w:val="ro-RO"/>
        </w:rPr>
        <w:t>2.5 Comisia HACCP</w:t>
      </w:r>
      <w:r w:rsidR="003B21DF">
        <w:rPr>
          <w:rFonts w:ascii="Montserrat Light" w:eastAsia="Calibri" w:hAnsi="Montserrat Light" w:cs="Times New Roman"/>
          <w:b/>
          <w:iCs/>
          <w:lang w:val="ro-RO"/>
        </w:rPr>
        <w:t>(ISO 22000)</w:t>
      </w:r>
    </w:p>
    <w:p w14:paraId="55A5AC3D" w14:textId="360C76A7" w:rsidR="004666C9" w:rsidRPr="004666C9" w:rsidRDefault="00C659E1" w:rsidP="004666C9">
      <w:pPr>
        <w:suppressAutoHyphens/>
        <w:autoSpaceDN w:val="0"/>
        <w:spacing w:after="0" w:line="276" w:lineRule="auto"/>
        <w:ind w:right="60"/>
        <w:jc w:val="both"/>
        <w:textAlignment w:val="baseline"/>
        <w:rPr>
          <w:rFonts w:ascii="Montserrat Light" w:eastAsia="Calibri" w:hAnsi="Montserrat Light" w:cs="Times New Roman"/>
          <w:bCs/>
          <w:iCs/>
          <w:lang w:val="it-IT"/>
        </w:rPr>
      </w:pPr>
      <w:r>
        <w:rPr>
          <w:rFonts w:ascii="Montserrat Light" w:eastAsia="Calibri" w:hAnsi="Montserrat Light" w:cs="Times New Roman"/>
          <w:b/>
          <w:iCs/>
          <w:lang w:val="ro-RO"/>
        </w:rPr>
        <w:t>Art.45.</w:t>
      </w:r>
      <w:r w:rsidR="004666C9" w:rsidRPr="004666C9">
        <w:rPr>
          <w:rFonts w:ascii="Montserrat Light" w:eastAsia="Calibri" w:hAnsi="Montserrat Light" w:cs="Times New Roman"/>
          <w:bCs/>
          <w:iCs/>
          <w:lang w:val="ro-RO"/>
        </w:rPr>
        <w:t>Comisia HACCP este formată din opt membri care au responsabilitate și autoritate pentru:</w:t>
      </w:r>
    </w:p>
    <w:p w14:paraId="4FCD7A26"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 xml:space="preserve">a) Colaborarea la elaborarea specificatiilor pentru materii prime, materiale, ambalaje și produse finite; </w:t>
      </w:r>
    </w:p>
    <w:p w14:paraId="18D3E36A"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 xml:space="preserve">b) Colaborare pentru elaborarea diagramelor de flux tehnologic pentru fiecare produs sau grup de produse; </w:t>
      </w:r>
    </w:p>
    <w:p w14:paraId="13C82AA8"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c) Colaborare pentru descrierea proceselor de fabricatie, cu specificațiile echipamentelor de productie și parametrii de monitorizat;</w:t>
      </w:r>
    </w:p>
    <w:p w14:paraId="01193E03"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 xml:space="preserve">d) Colaborare la identificarea, analiza și evaluarea riscurilor pentru fiecare proces în parte și identificarea acțiunilor preventive-corective și a măsurilor de control eficiente, identificarea punctelor de control critice în funcție de clasa de risc, elaborarea planului HACCP care conține monitorizările necesare, limitele entice, măsurile critice-preventive, înregistrările necesare și responsabilitățile; </w:t>
      </w:r>
    </w:p>
    <w:p w14:paraId="406C9770"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 xml:space="preserve">e) Colaborare la analiza datelor comunicate de către societate; </w:t>
      </w:r>
    </w:p>
    <w:p w14:paraId="20FA6CD2"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 xml:space="preserve">f) Echipa HACCP comunică regulat despre neconformitățile ce rezultă din măsurătorile în punctele entice de control PCC, schimbări de materii prime și/sau servicii, introducerea de produse noi, modificările sistemului de producție, modificări ale spațiilor de producție, modificări ale programelor de curățenie și dezinfecție, modificări anticipate în obiceiurile consumatorilor sau schimbări de grupuri de consumatori; </w:t>
      </w:r>
    </w:p>
    <w:p w14:paraId="422D7E05" w14:textId="77777777" w:rsidR="004666C9" w:rsidRPr="004666C9" w:rsidRDefault="004666C9" w:rsidP="004666C9">
      <w:pPr>
        <w:spacing w:before="240" w:after="0" w:line="276" w:lineRule="auto"/>
        <w:ind w:right="60"/>
        <w:jc w:val="both"/>
        <w:rPr>
          <w:rFonts w:ascii="Montserrat Light" w:eastAsia="Times New Roman" w:hAnsi="Montserrat Light" w:cs="Times New Roman"/>
          <w:lang w:val="it-IT"/>
        </w:rPr>
      </w:pPr>
      <w:bookmarkStart w:id="15" w:name="_Hlk164345925"/>
      <w:r w:rsidRPr="004666C9">
        <w:rPr>
          <w:rFonts w:ascii="Montserrat Light" w:eastAsia="Times New Roman" w:hAnsi="Montserrat Light" w:cs="Times New Roman"/>
          <w:b/>
          <w:iCs/>
          <w:lang w:val="ro-RO"/>
        </w:rPr>
        <w:t xml:space="preserve">2.6 </w:t>
      </w:r>
      <w:r w:rsidRPr="004666C9">
        <w:rPr>
          <w:rFonts w:ascii="Montserrat Light" w:eastAsia="Times New Roman" w:hAnsi="Montserrat Light" w:cs="Times New Roman"/>
          <w:b/>
          <w:bCs/>
          <w:lang w:val="it-IT"/>
        </w:rPr>
        <w:t>Comisia de evaluare și inventariere a bunurilor primite cu titlu gratuit</w:t>
      </w:r>
      <w:r w:rsidRPr="004666C9">
        <w:rPr>
          <w:rFonts w:ascii="Montserrat Light" w:eastAsia="Times New Roman" w:hAnsi="Montserrat Light" w:cs="Times New Roman"/>
          <w:lang w:val="it-IT"/>
        </w:rPr>
        <w:t xml:space="preserve"> </w:t>
      </w:r>
      <w:bookmarkEnd w:id="15"/>
    </w:p>
    <w:p w14:paraId="66485577" w14:textId="77777777" w:rsidR="004666C9" w:rsidRPr="004666C9" w:rsidRDefault="004666C9" w:rsidP="004666C9">
      <w:pPr>
        <w:spacing w:after="0" w:line="276" w:lineRule="auto"/>
        <w:ind w:right="60"/>
        <w:jc w:val="both"/>
        <w:rPr>
          <w:rFonts w:ascii="Montserrat Light" w:eastAsia="Times New Roman" w:hAnsi="Montserrat Light" w:cs="Times New Roman"/>
          <w:lang w:val="it-IT"/>
        </w:rPr>
      </w:pPr>
      <w:r w:rsidRPr="004666C9">
        <w:rPr>
          <w:rFonts w:ascii="Montserrat Light" w:eastAsia="Times New Roman" w:hAnsi="Montserrat Light" w:cs="Times New Roman"/>
          <w:b/>
          <w:bCs/>
          <w:lang w:val="it-IT"/>
        </w:rPr>
        <w:t>(1)</w:t>
      </w:r>
      <w:r w:rsidRPr="004666C9">
        <w:rPr>
          <w:rFonts w:ascii="Montserrat Light" w:eastAsia="Times New Roman" w:hAnsi="Montserrat Light" w:cs="Times New Roman"/>
          <w:lang w:val="it-IT"/>
        </w:rPr>
        <w:t>Comisia de evaluare și inventariere a bunurilor primite cu titlu gratuit cu prilejul unor acțiuni de protocol în exercitarea mandatului din cadrul UNIVERS T S.A. este formată din trei membri și are următoarele atribuții principale:</w:t>
      </w:r>
    </w:p>
    <w:p w14:paraId="0003934C" w14:textId="77777777" w:rsidR="004666C9" w:rsidRPr="004666C9" w:rsidRDefault="004666C9" w:rsidP="004666C9">
      <w:pPr>
        <w:spacing w:after="0" w:line="276" w:lineRule="auto"/>
        <w:ind w:right="60"/>
        <w:jc w:val="both"/>
        <w:rPr>
          <w:rFonts w:ascii="Montserrat Light" w:eastAsia="Times New Roman" w:hAnsi="Montserrat Light" w:cs="Times New Roman"/>
          <w:lang w:val="it-IT"/>
        </w:rPr>
      </w:pPr>
      <w:r w:rsidRPr="004666C9">
        <w:rPr>
          <w:rFonts w:ascii="Montserrat Light" w:eastAsia="Times New Roman" w:hAnsi="Montserrat Light" w:cs="Times New Roman"/>
          <w:lang w:val="it-IT"/>
        </w:rPr>
        <w:t>a) înregistrează şi ţine evidenţa statistică, cantitativă şi valorică a bunurilor primite cu titlu gratuit cu prilejul unor acţiuni de protocol în exercitarea mandatului;</w:t>
      </w:r>
    </w:p>
    <w:p w14:paraId="24366EA7" w14:textId="77777777" w:rsidR="004666C9" w:rsidRPr="004666C9" w:rsidRDefault="004666C9" w:rsidP="004666C9">
      <w:pPr>
        <w:spacing w:after="0" w:line="276" w:lineRule="auto"/>
        <w:ind w:right="60"/>
        <w:jc w:val="both"/>
        <w:rPr>
          <w:rFonts w:ascii="Montserrat Light" w:eastAsia="Times New Roman" w:hAnsi="Montserrat Light" w:cs="Times New Roman"/>
          <w:lang w:val="it-IT"/>
        </w:rPr>
      </w:pPr>
      <w:r w:rsidRPr="004666C9">
        <w:rPr>
          <w:rFonts w:ascii="Montserrat Light" w:eastAsia="Times New Roman" w:hAnsi="Montserrat Light" w:cs="Times New Roman"/>
          <w:lang w:val="it-IT"/>
        </w:rPr>
        <w:t>b) evaluează şi inventariază bunurile;</w:t>
      </w:r>
    </w:p>
    <w:p w14:paraId="573FBE4E" w14:textId="77777777" w:rsidR="004666C9" w:rsidRPr="004666C9" w:rsidRDefault="004666C9" w:rsidP="004666C9">
      <w:pPr>
        <w:spacing w:after="0" w:line="276" w:lineRule="auto"/>
        <w:ind w:right="60"/>
        <w:jc w:val="both"/>
        <w:rPr>
          <w:rFonts w:ascii="Montserrat Light" w:eastAsia="Times New Roman" w:hAnsi="Montserrat Light" w:cs="Times New Roman"/>
          <w:lang w:val="it-IT"/>
        </w:rPr>
      </w:pPr>
      <w:r w:rsidRPr="004666C9">
        <w:rPr>
          <w:rFonts w:ascii="Montserrat Light" w:eastAsia="Times New Roman" w:hAnsi="Montserrat Light" w:cs="Times New Roman"/>
          <w:lang w:val="it-IT"/>
        </w:rPr>
        <w:t>c) restituie primitorului bunurile a căror valoare este sub 200 euro;</w:t>
      </w:r>
    </w:p>
    <w:p w14:paraId="4374A27F" w14:textId="77777777" w:rsidR="004666C9" w:rsidRPr="004666C9" w:rsidRDefault="004666C9" w:rsidP="004666C9">
      <w:pPr>
        <w:spacing w:after="0" w:line="276" w:lineRule="auto"/>
        <w:ind w:right="60"/>
        <w:jc w:val="both"/>
        <w:rPr>
          <w:rFonts w:ascii="Montserrat Light" w:eastAsia="Times New Roman" w:hAnsi="Montserrat Light" w:cs="Times New Roman"/>
          <w:lang w:val="it-IT"/>
        </w:rPr>
      </w:pPr>
      <w:r w:rsidRPr="004666C9">
        <w:rPr>
          <w:rFonts w:ascii="Montserrat Light" w:eastAsia="Times New Roman" w:hAnsi="Montserrat Light" w:cs="Times New Roman"/>
          <w:lang w:val="it-IT"/>
        </w:rPr>
        <w:t>d) aprobă păstrarea de către primitor a bunurilor cu o valoare mai mare de 200 euro, cu condiţia achitării de către acesta a diferenţei de preţ;</w:t>
      </w:r>
    </w:p>
    <w:p w14:paraId="6C8AB05C" w14:textId="77777777" w:rsidR="004666C9" w:rsidRPr="004666C9" w:rsidRDefault="004666C9" w:rsidP="004666C9">
      <w:pPr>
        <w:spacing w:after="0" w:line="276" w:lineRule="auto"/>
        <w:ind w:right="60"/>
        <w:jc w:val="both"/>
        <w:rPr>
          <w:rFonts w:ascii="Montserrat Light" w:eastAsia="Times New Roman" w:hAnsi="Montserrat Light" w:cs="Times New Roman"/>
          <w:lang w:val="it-IT"/>
        </w:rPr>
      </w:pPr>
      <w:r w:rsidRPr="004666C9">
        <w:rPr>
          <w:rFonts w:ascii="Montserrat Light" w:eastAsia="Times New Roman" w:hAnsi="Montserrat Light" w:cs="Times New Roman"/>
          <w:lang w:val="it-IT"/>
        </w:rPr>
        <w:t>e) propune, după caz, păstrarea bunurilor în patrimoniul entităţii, transmiterea cu titlu gratuit a bunurilor rămase în patrimoniul entităţii către o instituţie publică de profil sau vânzarea prin licitaţie a acestor bunuri;</w:t>
      </w:r>
    </w:p>
    <w:p w14:paraId="1F9CAB8A" w14:textId="77777777" w:rsidR="004666C9" w:rsidRPr="004666C9" w:rsidRDefault="004666C9" w:rsidP="004666C9">
      <w:pPr>
        <w:spacing w:after="0" w:line="276" w:lineRule="auto"/>
        <w:ind w:right="60"/>
        <w:jc w:val="both"/>
        <w:rPr>
          <w:rFonts w:ascii="Montserrat Light" w:eastAsia="Times New Roman" w:hAnsi="Montserrat Light" w:cs="Times New Roman"/>
          <w:lang w:val="it-IT"/>
        </w:rPr>
      </w:pPr>
      <w:r w:rsidRPr="004666C9">
        <w:rPr>
          <w:rFonts w:ascii="Montserrat Light" w:eastAsia="Times New Roman" w:hAnsi="Montserrat Light" w:cs="Times New Roman"/>
          <w:lang w:val="it-IT"/>
        </w:rPr>
        <w:t>f) ia măsuri pentru publicarea listei cuprinzând bunurile depuse şi destinaţia acestora, în condiţiile legii;</w:t>
      </w:r>
    </w:p>
    <w:p w14:paraId="586D992F" w14:textId="77777777" w:rsidR="004666C9" w:rsidRPr="004666C9" w:rsidRDefault="004666C9" w:rsidP="004666C9">
      <w:pPr>
        <w:spacing w:after="0" w:line="276" w:lineRule="auto"/>
        <w:ind w:right="60"/>
        <w:jc w:val="both"/>
        <w:rPr>
          <w:rFonts w:ascii="Montserrat Light" w:eastAsia="Times New Roman" w:hAnsi="Montserrat Light" w:cs="Times New Roman"/>
          <w:color w:val="FF0000"/>
          <w:lang w:val="it-IT"/>
        </w:rPr>
      </w:pPr>
      <w:r w:rsidRPr="004666C9">
        <w:rPr>
          <w:rFonts w:ascii="Montserrat Light" w:eastAsia="Times New Roman" w:hAnsi="Montserrat Light" w:cs="Times New Roman"/>
          <w:lang w:val="it-IT"/>
        </w:rPr>
        <w:t>g) asigură, prin grija compartimentelor de specialitate, păstrarea şi securitatea bunurilor.</w:t>
      </w:r>
    </w:p>
    <w:p w14:paraId="7F9A87EC" w14:textId="77777777" w:rsidR="004666C9" w:rsidRPr="004666C9" w:rsidRDefault="004666C9" w:rsidP="004666C9">
      <w:pPr>
        <w:spacing w:after="0" w:line="276" w:lineRule="auto"/>
        <w:ind w:right="60" w:firstLine="720"/>
        <w:jc w:val="both"/>
        <w:rPr>
          <w:rFonts w:ascii="Montserrat Light" w:eastAsia="Times New Roman" w:hAnsi="Montserrat Light" w:cs="Times New Roman"/>
          <w:color w:val="FF0000"/>
          <w:lang w:val="it-IT"/>
        </w:rPr>
      </w:pPr>
    </w:p>
    <w:p w14:paraId="6730468E" w14:textId="77777777" w:rsidR="003B21DF" w:rsidRDefault="003B21DF" w:rsidP="004666C9">
      <w:pPr>
        <w:spacing w:after="0" w:line="276" w:lineRule="auto"/>
        <w:ind w:right="60"/>
        <w:jc w:val="both"/>
        <w:rPr>
          <w:rFonts w:ascii="Montserrat Light" w:eastAsia="Times New Roman" w:hAnsi="Montserrat Light" w:cs="Times New Roman"/>
          <w:b/>
          <w:bCs/>
          <w:lang w:val="it-IT"/>
        </w:rPr>
      </w:pPr>
    </w:p>
    <w:p w14:paraId="6F05E054" w14:textId="77777777" w:rsidR="003B21DF" w:rsidRDefault="003B21DF" w:rsidP="004666C9">
      <w:pPr>
        <w:spacing w:after="0" w:line="276" w:lineRule="auto"/>
        <w:ind w:right="60"/>
        <w:jc w:val="both"/>
        <w:rPr>
          <w:rFonts w:ascii="Montserrat Light" w:eastAsia="Times New Roman" w:hAnsi="Montserrat Light" w:cs="Times New Roman"/>
          <w:b/>
          <w:bCs/>
          <w:lang w:val="it-IT"/>
        </w:rPr>
      </w:pPr>
    </w:p>
    <w:p w14:paraId="60EB8BA4" w14:textId="77777777" w:rsidR="003B21DF" w:rsidRDefault="003B21DF" w:rsidP="004666C9">
      <w:pPr>
        <w:spacing w:after="0" w:line="276" w:lineRule="auto"/>
        <w:ind w:right="60"/>
        <w:jc w:val="both"/>
        <w:rPr>
          <w:rFonts w:ascii="Montserrat Light" w:eastAsia="Times New Roman" w:hAnsi="Montserrat Light" w:cs="Times New Roman"/>
          <w:b/>
          <w:bCs/>
          <w:lang w:val="it-IT"/>
        </w:rPr>
      </w:pPr>
    </w:p>
    <w:p w14:paraId="3D6948E4" w14:textId="77777777" w:rsidR="003B21DF" w:rsidRDefault="003B21DF" w:rsidP="004666C9">
      <w:pPr>
        <w:spacing w:after="0" w:line="276" w:lineRule="auto"/>
        <w:ind w:right="60"/>
        <w:jc w:val="both"/>
        <w:rPr>
          <w:rFonts w:ascii="Montserrat Light" w:eastAsia="Times New Roman" w:hAnsi="Montserrat Light" w:cs="Times New Roman"/>
          <w:b/>
          <w:bCs/>
          <w:lang w:val="it-IT"/>
        </w:rPr>
      </w:pPr>
    </w:p>
    <w:p w14:paraId="665D5F7E" w14:textId="475906DE" w:rsidR="004666C9" w:rsidRPr="004666C9" w:rsidRDefault="004666C9" w:rsidP="004666C9">
      <w:pPr>
        <w:spacing w:after="0" w:line="276" w:lineRule="auto"/>
        <w:ind w:right="60"/>
        <w:jc w:val="both"/>
        <w:rPr>
          <w:rFonts w:ascii="Montserrat Light" w:eastAsia="Times New Roman" w:hAnsi="Montserrat Light" w:cs="Times New Roman"/>
          <w:b/>
          <w:bCs/>
          <w:lang w:val="it-IT"/>
        </w:rPr>
      </w:pPr>
      <w:r w:rsidRPr="004666C9">
        <w:rPr>
          <w:rFonts w:ascii="Montserrat Light" w:eastAsia="Times New Roman" w:hAnsi="Montserrat Light" w:cs="Times New Roman"/>
          <w:b/>
          <w:bCs/>
          <w:lang w:val="it-IT"/>
        </w:rPr>
        <w:lastRenderedPageBreak/>
        <w:t>Secțiunea a 3-a Comisii temporare</w:t>
      </w:r>
    </w:p>
    <w:p w14:paraId="2725613B"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iCs/>
          <w:lang w:val="ro-RO"/>
        </w:rPr>
      </w:pPr>
      <w:r w:rsidRPr="004666C9">
        <w:rPr>
          <w:rFonts w:ascii="Montserrat Light" w:eastAsia="Calibri" w:hAnsi="Montserrat Light" w:cs="Times New Roman"/>
          <w:b/>
          <w:bCs/>
          <w:lang w:val="it-IT"/>
        </w:rPr>
        <w:t xml:space="preserve">3.1 </w:t>
      </w:r>
      <w:r w:rsidRPr="004666C9">
        <w:rPr>
          <w:rFonts w:ascii="Montserrat Light" w:eastAsia="Calibri" w:hAnsi="Montserrat Light" w:cs="Times New Roman"/>
          <w:b/>
          <w:iCs/>
          <w:lang w:val="ro-RO"/>
        </w:rPr>
        <w:t>Comisia de inventariere a patrimoniului</w:t>
      </w:r>
    </w:p>
    <w:p w14:paraId="600FE2F5"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it-IT"/>
        </w:rPr>
      </w:pPr>
      <w:r w:rsidRPr="004666C9">
        <w:rPr>
          <w:rFonts w:ascii="Montserrat Light" w:eastAsia="Calibri" w:hAnsi="Montserrat Light" w:cs="Times New Roman"/>
          <w:b/>
          <w:iCs/>
          <w:lang w:val="ro-RO"/>
        </w:rPr>
        <w:t>(1)</w:t>
      </w:r>
      <w:r w:rsidRPr="004666C9">
        <w:rPr>
          <w:rFonts w:ascii="Montserrat Light" w:eastAsia="Calibri" w:hAnsi="Montserrat Light" w:cs="Times New Roman"/>
          <w:bCs/>
          <w:iCs/>
          <w:lang w:val="ro-RO"/>
        </w:rPr>
        <w:t>Comisia de inventariere se constituie anual la nivelul societății prin decizie scrisă a directorului general, este formată din cinci membri și are umătoarele atribuții</w:t>
      </w:r>
      <w:r w:rsidRPr="004666C9">
        <w:rPr>
          <w:rFonts w:ascii="Montserrat Light" w:eastAsia="Calibri" w:hAnsi="Montserrat Light" w:cs="Times New Roman"/>
          <w:bCs/>
          <w:iCs/>
          <w:lang w:val="it-IT"/>
        </w:rPr>
        <w:t>:</w:t>
      </w:r>
    </w:p>
    <w:p w14:paraId="5C82B8A1"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a) Inventariază conform teremenului prevăzut în decizia de inventariere, bunurile societății din toate locurile de depozitare;</w:t>
      </w:r>
    </w:p>
    <w:p w14:paraId="1DF1DA59"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b) Răspunde de respectarea prevederilor OMFP nr. 2861/2009 pentru aprobarea Normelor privind organizarea şi efectuarea inventarierii elementelor de natura activelor, datoriilor si capitalurilor proprii;</w:t>
      </w:r>
    </w:p>
    <w:p w14:paraId="62524459"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 xml:space="preserve">c) Evidențează  plusurile sau lipsurile din gestiune; </w:t>
      </w:r>
    </w:p>
    <w:p w14:paraId="0914F722"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d) Întocmește liste de inventariere;</w:t>
      </w:r>
    </w:p>
    <w:p w14:paraId="04597CF1"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it-IT"/>
        </w:rPr>
      </w:pPr>
      <w:r w:rsidRPr="004666C9">
        <w:rPr>
          <w:rFonts w:ascii="Montserrat Light" w:eastAsia="Calibri" w:hAnsi="Montserrat Light" w:cs="Times New Roman"/>
          <w:bCs/>
          <w:iCs/>
          <w:lang w:val="ro-RO"/>
        </w:rPr>
        <w:t xml:space="preserve">e) Întocmește procesul verbal de inventariere </w:t>
      </w:r>
      <w:r w:rsidRPr="004666C9">
        <w:rPr>
          <w:rFonts w:ascii="Montserrat Light" w:eastAsia="Calibri" w:hAnsi="Montserrat Light" w:cs="Times New Roman"/>
          <w:bCs/>
          <w:iCs/>
          <w:lang w:val="it-IT"/>
        </w:rPr>
        <w:t xml:space="preserve">privind rezultatele inventarierii elementelor de natura activelor si datoriilor din patrimoniul Univers T S.A., </w:t>
      </w:r>
      <w:r w:rsidRPr="004666C9">
        <w:rPr>
          <w:rFonts w:ascii="Montserrat Light" w:eastAsia="Calibri" w:hAnsi="Montserrat Light" w:cs="Times New Roman"/>
          <w:bCs/>
          <w:iCs/>
          <w:lang w:val="ro-RO"/>
        </w:rPr>
        <w:t>care se semnează de către toți membrii comisiei;</w:t>
      </w:r>
    </w:p>
    <w:p w14:paraId="781AD5C1"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Cs/>
          <w:iCs/>
          <w:lang w:val="ro-RO"/>
        </w:rPr>
        <w:t>f) Întocmește listele cu propunerile pentru casare, semnate de către toți membrii comisiei.</w:t>
      </w:r>
    </w:p>
    <w:p w14:paraId="388753C3" w14:textId="77777777" w:rsidR="004666C9" w:rsidRPr="004666C9" w:rsidRDefault="004666C9" w:rsidP="004666C9">
      <w:pPr>
        <w:suppressAutoHyphens/>
        <w:autoSpaceDN w:val="0"/>
        <w:spacing w:before="240" w:after="0" w:line="276" w:lineRule="auto"/>
        <w:ind w:right="60"/>
        <w:jc w:val="both"/>
        <w:textAlignment w:val="baseline"/>
        <w:rPr>
          <w:rFonts w:ascii="Montserrat Light" w:eastAsia="Calibri" w:hAnsi="Montserrat Light" w:cs="Times New Roman"/>
          <w:b/>
          <w:bCs/>
          <w:iCs/>
          <w:lang w:val="ro-RO"/>
        </w:rPr>
      </w:pPr>
      <w:r w:rsidRPr="004666C9">
        <w:rPr>
          <w:rFonts w:ascii="Montserrat Light" w:eastAsia="Calibri" w:hAnsi="Montserrat Light" w:cs="Times New Roman"/>
          <w:b/>
          <w:bCs/>
          <w:lang w:val="it-IT"/>
        </w:rPr>
        <w:t xml:space="preserve">3.2 </w:t>
      </w:r>
      <w:r w:rsidRPr="004666C9">
        <w:rPr>
          <w:rFonts w:ascii="Montserrat Light" w:eastAsia="Calibri" w:hAnsi="Montserrat Light" w:cs="Times New Roman"/>
          <w:b/>
          <w:bCs/>
          <w:iCs/>
          <w:lang w:val="ro-RO"/>
        </w:rPr>
        <w:t>Comisia de casare</w:t>
      </w:r>
    </w:p>
    <w:p w14:paraId="3AA5230D"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it-IT"/>
        </w:rPr>
      </w:pPr>
      <w:r w:rsidRPr="004666C9">
        <w:rPr>
          <w:rFonts w:ascii="Montserrat Light" w:eastAsia="Calibri" w:hAnsi="Montserrat Light" w:cs="Times New Roman"/>
          <w:b/>
          <w:iCs/>
          <w:lang w:val="ro-RO"/>
        </w:rPr>
        <w:t>(1)</w:t>
      </w:r>
      <w:r w:rsidRPr="004666C9">
        <w:rPr>
          <w:rFonts w:ascii="Montserrat Light" w:eastAsia="Calibri" w:hAnsi="Montserrat Light" w:cs="Times New Roman"/>
          <w:bCs/>
          <w:iCs/>
          <w:lang w:val="ro-RO"/>
        </w:rPr>
        <w:t>Comisia de casare se constituie anual la nivelul societății prin decizie scrisă a directorului general, este formată din trei membri și are umătoarele atribuții</w:t>
      </w:r>
      <w:r w:rsidRPr="004666C9">
        <w:rPr>
          <w:rFonts w:ascii="Montserrat Light" w:eastAsia="Calibri" w:hAnsi="Montserrat Light" w:cs="Times New Roman"/>
          <w:bCs/>
          <w:iCs/>
          <w:lang w:val="it-IT"/>
        </w:rPr>
        <w:t>:</w:t>
      </w:r>
    </w:p>
    <w:p w14:paraId="6C3E80F0" w14:textId="77777777" w:rsidR="004666C9" w:rsidRPr="004666C9" w:rsidRDefault="004666C9" w:rsidP="004666C9">
      <w:pPr>
        <w:shd w:val="clear" w:color="auto" w:fill="FFFFFF"/>
        <w:spacing w:after="0" w:line="276" w:lineRule="auto"/>
        <w:ind w:right="60"/>
        <w:jc w:val="both"/>
        <w:rPr>
          <w:rFonts w:ascii="Montserrat Light" w:eastAsia="Times New Roman" w:hAnsi="Montserrat Light" w:cs="Times New Roman"/>
          <w:lang w:val="it-IT"/>
        </w:rPr>
      </w:pPr>
      <w:r w:rsidRPr="004666C9">
        <w:rPr>
          <w:rFonts w:ascii="Montserrat Light" w:eastAsia="Times New Roman" w:hAnsi="Montserrat Light" w:cs="Times New Roman"/>
          <w:color w:val="222222"/>
          <w:lang w:val="it-IT"/>
        </w:rPr>
        <w:t>a)</w:t>
      </w:r>
      <w:r w:rsidRPr="004666C9">
        <w:rPr>
          <w:rFonts w:ascii="Montserrat Light" w:eastAsia="Times New Roman" w:hAnsi="Montserrat Light" w:cs="Times New Roman"/>
          <w:color w:val="444444"/>
          <w:lang w:val="it-IT"/>
        </w:rPr>
        <w:t> </w:t>
      </w:r>
      <w:r w:rsidRPr="004666C9">
        <w:rPr>
          <w:rFonts w:ascii="Montserrat Light" w:eastAsia="Times New Roman" w:hAnsi="Montserrat Light" w:cs="Times New Roman"/>
          <w:lang w:val="it-IT"/>
        </w:rPr>
        <w:t>să verifice, obiect cu obiect, pentru a se convinge dacă bunurile au fost propuse pentru casare ca urmare a îndeplinirii condiţiilor de casare;</w:t>
      </w:r>
    </w:p>
    <w:p w14:paraId="34E56183" w14:textId="77777777" w:rsidR="004666C9" w:rsidRPr="004666C9" w:rsidRDefault="004666C9" w:rsidP="004666C9">
      <w:pPr>
        <w:shd w:val="clear" w:color="auto" w:fill="FFFFFF"/>
        <w:spacing w:after="0" w:line="276" w:lineRule="auto"/>
        <w:ind w:right="60"/>
        <w:jc w:val="both"/>
        <w:rPr>
          <w:rFonts w:ascii="Montserrat Light" w:eastAsia="Times New Roman" w:hAnsi="Montserrat Light" w:cs="Times New Roman"/>
          <w:lang w:val="it-IT"/>
        </w:rPr>
      </w:pPr>
      <w:r w:rsidRPr="004666C9">
        <w:rPr>
          <w:rFonts w:ascii="Montserrat Light" w:eastAsia="Times New Roman" w:hAnsi="Montserrat Light" w:cs="Times New Roman"/>
          <w:lang w:val="it-IT"/>
        </w:rPr>
        <w:t>b) să urmărească existenţa părţilor componente şi a altor elemente ale bunurilor respective;</w:t>
      </w:r>
    </w:p>
    <w:p w14:paraId="5EDAAED6" w14:textId="77777777" w:rsidR="004666C9" w:rsidRPr="004666C9" w:rsidRDefault="004666C9" w:rsidP="004666C9">
      <w:pPr>
        <w:shd w:val="clear" w:color="auto" w:fill="FFFFFF"/>
        <w:spacing w:after="0" w:line="276" w:lineRule="auto"/>
        <w:ind w:right="60"/>
        <w:jc w:val="both"/>
        <w:rPr>
          <w:rFonts w:ascii="Montserrat Light" w:eastAsia="Times New Roman" w:hAnsi="Montserrat Light" w:cs="Times New Roman"/>
          <w:lang w:val="it-IT"/>
        </w:rPr>
      </w:pPr>
      <w:r w:rsidRPr="004666C9">
        <w:rPr>
          <w:rFonts w:ascii="Montserrat Light" w:eastAsia="Times New Roman" w:hAnsi="Montserrat Light" w:cs="Times New Roman"/>
          <w:lang w:val="it-IT"/>
        </w:rPr>
        <w:t>c) să execute casarea propriu-zisă, potrivit normelor tehnice în vigoare şi să stabilească părţile componente, piesele şi materialele refolosibile ce trebuie recuperate;</w:t>
      </w:r>
    </w:p>
    <w:p w14:paraId="06723631" w14:textId="77777777" w:rsidR="004666C9" w:rsidRPr="004666C9" w:rsidRDefault="004666C9" w:rsidP="004666C9">
      <w:pPr>
        <w:shd w:val="clear" w:color="auto" w:fill="FFFFFF"/>
        <w:spacing w:after="0" w:line="276" w:lineRule="auto"/>
        <w:ind w:right="60"/>
        <w:jc w:val="both"/>
        <w:rPr>
          <w:rFonts w:ascii="Montserrat Light" w:eastAsia="Times New Roman" w:hAnsi="Montserrat Light" w:cs="Times New Roman"/>
          <w:lang w:val="it-IT"/>
        </w:rPr>
      </w:pPr>
      <w:r w:rsidRPr="004666C9">
        <w:rPr>
          <w:rFonts w:ascii="Montserrat Light" w:eastAsia="Times New Roman" w:hAnsi="Montserrat Light" w:cs="Times New Roman"/>
          <w:lang w:val="it-IT"/>
        </w:rPr>
        <w:t>d) să respingă de la casare bunurile care nu îndeplinesc condiţiile de casare;</w:t>
      </w:r>
    </w:p>
    <w:p w14:paraId="66959F3C" w14:textId="77777777" w:rsidR="004666C9" w:rsidRPr="004666C9" w:rsidRDefault="004666C9" w:rsidP="004666C9">
      <w:pPr>
        <w:shd w:val="clear" w:color="auto" w:fill="FFFFFF"/>
        <w:spacing w:after="0" w:line="276" w:lineRule="auto"/>
        <w:ind w:right="60"/>
        <w:jc w:val="both"/>
        <w:rPr>
          <w:rFonts w:ascii="Montserrat Light" w:eastAsia="Times New Roman" w:hAnsi="Montserrat Light" w:cs="Times New Roman"/>
          <w:lang w:val="it-IT"/>
        </w:rPr>
      </w:pPr>
      <w:r w:rsidRPr="004666C9">
        <w:rPr>
          <w:rFonts w:ascii="Montserrat Light" w:eastAsia="Times New Roman" w:hAnsi="Montserrat Light" w:cs="Times New Roman"/>
          <w:lang w:val="it-IT"/>
        </w:rPr>
        <w:t xml:space="preserve">e) să verifice dacă listele cu propuneri de casare au toate avizele şi aprobările; </w:t>
      </w:r>
    </w:p>
    <w:p w14:paraId="150AABCC" w14:textId="77777777" w:rsidR="004666C9" w:rsidRPr="004666C9" w:rsidRDefault="004666C9" w:rsidP="004666C9">
      <w:pPr>
        <w:shd w:val="clear" w:color="auto" w:fill="FFFFFF"/>
        <w:spacing w:after="0" w:line="276" w:lineRule="auto"/>
        <w:ind w:right="60"/>
        <w:jc w:val="both"/>
        <w:rPr>
          <w:rFonts w:ascii="Montserrat Light" w:eastAsia="Times New Roman" w:hAnsi="Montserrat Light" w:cs="Times New Roman"/>
          <w:lang w:val="it-IT"/>
        </w:rPr>
      </w:pPr>
      <w:r w:rsidRPr="004666C9">
        <w:rPr>
          <w:rFonts w:ascii="Montserrat Light" w:eastAsia="Calibri" w:hAnsi="Montserrat Light" w:cs="Times New Roman"/>
          <w:shd w:val="clear" w:color="auto" w:fill="FFFFFF"/>
          <w:lang w:val="it-IT"/>
        </w:rPr>
        <w:t>f) să îşi desfăşoare activitatea în prezenţa tuturor membrilor comisiei, pe timpul operaţiunii de casare;</w:t>
      </w:r>
    </w:p>
    <w:p w14:paraId="556D7345" w14:textId="77777777" w:rsidR="004666C9" w:rsidRPr="004666C9" w:rsidRDefault="004666C9" w:rsidP="004666C9">
      <w:pPr>
        <w:shd w:val="clear" w:color="auto" w:fill="FFFFFF"/>
        <w:spacing w:after="0" w:line="276" w:lineRule="auto"/>
        <w:ind w:right="60"/>
        <w:jc w:val="both"/>
        <w:rPr>
          <w:rFonts w:ascii="Montserrat Light" w:eastAsia="Times New Roman" w:hAnsi="Montserrat Light" w:cs="Times New Roman"/>
          <w:lang w:val="it-IT"/>
        </w:rPr>
      </w:pPr>
      <w:r w:rsidRPr="004666C9">
        <w:rPr>
          <w:rFonts w:ascii="Montserrat Light" w:eastAsia="Times New Roman" w:hAnsi="Montserrat Light" w:cs="Times New Roman"/>
          <w:lang w:val="it-IT"/>
        </w:rPr>
        <w:t>g) să evalueze componentele rezultate în urma dezmembrării care pot fi folosite în starea în care se află sau prin recondiţionare;</w:t>
      </w:r>
    </w:p>
    <w:p w14:paraId="62EC06D0" w14:textId="77777777" w:rsidR="004666C9" w:rsidRPr="004666C9" w:rsidRDefault="004666C9" w:rsidP="004666C9">
      <w:pPr>
        <w:shd w:val="clear" w:color="auto" w:fill="FFFFFF"/>
        <w:spacing w:after="0" w:line="360" w:lineRule="auto"/>
        <w:ind w:right="60"/>
        <w:jc w:val="both"/>
        <w:rPr>
          <w:rFonts w:ascii="Montserrat Light" w:eastAsia="Times New Roman" w:hAnsi="Montserrat Light" w:cs="Times New Roman"/>
          <w:lang w:val="it-IT"/>
        </w:rPr>
      </w:pPr>
      <w:r w:rsidRPr="004666C9">
        <w:rPr>
          <w:rFonts w:ascii="Montserrat Light" w:eastAsia="Times New Roman" w:hAnsi="Montserrat Light" w:cs="Times New Roman"/>
          <w:lang w:val="it-IT"/>
        </w:rPr>
        <w:t>h) să întocmească procesul-verbal de scoatere din funcţiune şi casare a mijloacelor fixe.</w:t>
      </w:r>
    </w:p>
    <w:p w14:paraId="13CE5738" w14:textId="77777777" w:rsidR="004666C9" w:rsidRPr="004666C9" w:rsidRDefault="004666C9" w:rsidP="004666C9">
      <w:pPr>
        <w:suppressAutoHyphens/>
        <w:autoSpaceDN w:val="0"/>
        <w:spacing w:before="240" w:after="0" w:line="360" w:lineRule="auto"/>
        <w:ind w:right="60"/>
        <w:jc w:val="both"/>
        <w:textAlignment w:val="baseline"/>
        <w:rPr>
          <w:rFonts w:ascii="Montserrat Light" w:eastAsia="Calibri" w:hAnsi="Montserrat Light" w:cs="Times New Roman"/>
          <w:b/>
          <w:iCs/>
          <w:lang w:val="ro-RO"/>
        </w:rPr>
      </w:pPr>
      <w:r w:rsidRPr="004666C9">
        <w:rPr>
          <w:rFonts w:ascii="Montserrat Light" w:eastAsia="Calibri" w:hAnsi="Montserrat Light" w:cs="Times New Roman"/>
          <w:b/>
          <w:iCs/>
          <w:lang w:val="ro-RO"/>
        </w:rPr>
        <w:t>3.3 Comisia de disciplină</w:t>
      </w:r>
    </w:p>
    <w:p w14:paraId="6DF4CA45"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bCs/>
          <w:iCs/>
          <w:lang w:val="it-IT"/>
        </w:rPr>
      </w:pPr>
      <w:r w:rsidRPr="004666C9">
        <w:rPr>
          <w:rFonts w:ascii="Montserrat Light" w:eastAsia="Calibri" w:hAnsi="Montserrat Light" w:cs="Times New Roman"/>
          <w:bCs/>
          <w:iCs/>
          <w:lang w:val="ro-RO"/>
        </w:rPr>
        <w:t>(</w:t>
      </w:r>
      <w:r w:rsidRPr="004666C9">
        <w:rPr>
          <w:rFonts w:ascii="Montserrat Light" w:eastAsia="Calibri" w:hAnsi="Montserrat Light" w:cs="Times New Roman"/>
          <w:b/>
          <w:iCs/>
          <w:lang w:val="ro-RO"/>
        </w:rPr>
        <w:t>1</w:t>
      </w:r>
      <w:r w:rsidRPr="004666C9">
        <w:rPr>
          <w:rFonts w:ascii="Montserrat Light" w:eastAsia="Calibri" w:hAnsi="Montserrat Light" w:cs="Times New Roman"/>
          <w:bCs/>
          <w:iCs/>
          <w:lang w:val="ro-RO"/>
        </w:rPr>
        <w:t>)Comisia de disciplină se constituie în cazul unei abateri disciplinare grave de către angajați, prin decizie scrisă a directorului general, este formată din trei membri și are umătoarele atribuții</w:t>
      </w:r>
      <w:r w:rsidRPr="004666C9">
        <w:rPr>
          <w:rFonts w:ascii="Montserrat Light" w:eastAsia="Calibri" w:hAnsi="Montserrat Light" w:cs="Times New Roman"/>
          <w:bCs/>
          <w:iCs/>
          <w:lang w:val="it-IT"/>
        </w:rPr>
        <w:t>:</w:t>
      </w:r>
    </w:p>
    <w:p w14:paraId="6300AB7B" w14:textId="77777777" w:rsidR="004666C9" w:rsidRPr="004666C9" w:rsidRDefault="004666C9" w:rsidP="004666C9">
      <w:pPr>
        <w:shd w:val="clear" w:color="auto" w:fill="FFFFFF"/>
        <w:suppressAutoHyphens/>
        <w:spacing w:after="0" w:line="276" w:lineRule="auto"/>
        <w:jc w:val="both"/>
        <w:textAlignment w:val="baseline"/>
        <w:rPr>
          <w:rFonts w:ascii="Montserrat Light" w:eastAsia="Times New Roman" w:hAnsi="Montserrat Light" w:cs="Times New Roman"/>
          <w:color w:val="222222"/>
          <w:lang w:val="it-IT"/>
        </w:rPr>
      </w:pPr>
      <w:r w:rsidRPr="004666C9">
        <w:rPr>
          <w:rFonts w:ascii="Montserrat Light" w:eastAsia="Times New Roman" w:hAnsi="Montserrat Light" w:cs="Times New Roman"/>
          <w:color w:val="222222"/>
          <w:lang w:val="it-IT"/>
        </w:rPr>
        <w:t>a)primeşte sesizările şi toate documentele care îi sunt adresate, după ce au fost înregistrate de secretarul comisiei în registrul de evidență al comisie de disciplină;</w:t>
      </w:r>
    </w:p>
    <w:p w14:paraId="2BBF759C" w14:textId="77777777" w:rsidR="004666C9" w:rsidRPr="004666C9" w:rsidRDefault="004666C9" w:rsidP="004666C9">
      <w:pPr>
        <w:shd w:val="clear" w:color="auto" w:fill="FFFFFF"/>
        <w:spacing w:after="0" w:line="276" w:lineRule="auto"/>
        <w:jc w:val="both"/>
        <w:textAlignment w:val="baseline"/>
        <w:rPr>
          <w:rFonts w:ascii="Montserrat Light" w:eastAsia="Times New Roman" w:hAnsi="Montserrat Light" w:cs="Times New Roman"/>
          <w:color w:val="222222"/>
          <w:lang w:val="it-IT"/>
        </w:rPr>
      </w:pPr>
      <w:r w:rsidRPr="004666C9">
        <w:rPr>
          <w:rFonts w:ascii="Montserrat Light" w:eastAsia="Times New Roman" w:hAnsi="Montserrat Light" w:cs="Times New Roman"/>
          <w:color w:val="222222"/>
          <w:lang w:val="it-IT"/>
        </w:rPr>
        <w:t>b)efectuează procedura de cercetare disciplinară a faptei sesizate ca abatere disciplinară;</w:t>
      </w:r>
    </w:p>
    <w:p w14:paraId="6B0FB909" w14:textId="77777777" w:rsidR="004666C9" w:rsidRPr="004666C9" w:rsidRDefault="004666C9" w:rsidP="004666C9">
      <w:pPr>
        <w:shd w:val="clear" w:color="auto" w:fill="FFFFFF"/>
        <w:spacing w:after="0" w:line="276" w:lineRule="auto"/>
        <w:jc w:val="both"/>
        <w:textAlignment w:val="baseline"/>
        <w:rPr>
          <w:rFonts w:ascii="Montserrat Light" w:eastAsia="Times New Roman" w:hAnsi="Montserrat Light" w:cs="Times New Roman"/>
          <w:color w:val="222222"/>
          <w:lang w:val="it-IT"/>
        </w:rPr>
      </w:pPr>
      <w:r w:rsidRPr="004666C9">
        <w:rPr>
          <w:rFonts w:ascii="Montserrat Light" w:eastAsia="Times New Roman" w:hAnsi="Montserrat Light" w:cs="Times New Roman"/>
          <w:color w:val="222222"/>
          <w:lang w:val="it-IT"/>
        </w:rPr>
        <w:t xml:space="preserve">c) propune sancţiunea disciplinară aplicabilă sau, după caz, propune clasarea sesizării în </w:t>
      </w:r>
    </w:p>
    <w:p w14:paraId="553A8687" w14:textId="77777777" w:rsidR="004666C9" w:rsidRPr="004666C9" w:rsidRDefault="004666C9" w:rsidP="004666C9">
      <w:pPr>
        <w:shd w:val="clear" w:color="auto" w:fill="FFFFFF"/>
        <w:spacing w:after="0" w:line="276" w:lineRule="auto"/>
        <w:jc w:val="both"/>
        <w:textAlignment w:val="baseline"/>
        <w:rPr>
          <w:rFonts w:ascii="Montserrat Light" w:eastAsia="Times New Roman" w:hAnsi="Montserrat Light" w:cs="Times New Roman"/>
          <w:color w:val="222222"/>
          <w:lang w:val="it-IT"/>
        </w:rPr>
      </w:pPr>
      <w:r w:rsidRPr="004666C9">
        <w:rPr>
          <w:rFonts w:ascii="Montserrat Light" w:eastAsia="Times New Roman" w:hAnsi="Montserrat Light" w:cs="Times New Roman"/>
          <w:color w:val="222222"/>
          <w:lang w:val="it-IT"/>
        </w:rPr>
        <w:t>condiţiile prezentei decizii, cu votul majorităţii membrilor comisiei;</w:t>
      </w:r>
    </w:p>
    <w:p w14:paraId="4147D76A" w14:textId="77777777" w:rsidR="004666C9" w:rsidRPr="004666C9" w:rsidRDefault="004666C9" w:rsidP="004666C9">
      <w:pPr>
        <w:shd w:val="clear" w:color="auto" w:fill="FFFFFF"/>
        <w:spacing w:after="0" w:line="276" w:lineRule="auto"/>
        <w:jc w:val="both"/>
        <w:textAlignment w:val="baseline"/>
        <w:rPr>
          <w:rFonts w:ascii="Montserrat Light" w:eastAsia="Times New Roman" w:hAnsi="Montserrat Light" w:cs="Times New Roman"/>
          <w:color w:val="222222"/>
          <w:lang w:val="it-IT"/>
        </w:rPr>
      </w:pPr>
      <w:r w:rsidRPr="004666C9">
        <w:rPr>
          <w:rFonts w:ascii="Montserrat Light" w:eastAsia="Times New Roman" w:hAnsi="Montserrat Light" w:cs="Times New Roman"/>
          <w:color w:val="222222"/>
          <w:lang w:val="it-IT"/>
        </w:rPr>
        <w:t>d) propune menținerea  sau amânarea sancțiunii disciplinare;</w:t>
      </w:r>
    </w:p>
    <w:p w14:paraId="7C1FC656" w14:textId="77777777" w:rsidR="004666C9" w:rsidRPr="004666C9" w:rsidRDefault="004666C9" w:rsidP="004666C9">
      <w:pPr>
        <w:shd w:val="clear" w:color="auto" w:fill="FFFFFF"/>
        <w:spacing w:after="0" w:line="276" w:lineRule="auto"/>
        <w:jc w:val="both"/>
        <w:textAlignment w:val="baseline"/>
        <w:rPr>
          <w:rFonts w:ascii="Montserrat Light" w:eastAsia="Times New Roman" w:hAnsi="Montserrat Light" w:cs="Times New Roman"/>
          <w:color w:val="222222"/>
          <w:lang w:val="it-IT"/>
        </w:rPr>
      </w:pPr>
      <w:r w:rsidRPr="004666C9">
        <w:rPr>
          <w:rFonts w:ascii="Montserrat Light" w:eastAsia="Times New Roman" w:hAnsi="Montserrat Light" w:cs="Times New Roman"/>
          <w:color w:val="222222"/>
          <w:lang w:val="it-IT"/>
        </w:rPr>
        <w:t>e) întocmeşte procese-verbale. </w:t>
      </w:r>
    </w:p>
    <w:p w14:paraId="7F5C784F" w14:textId="15B55850" w:rsidR="002B2E58" w:rsidRPr="003B21DF" w:rsidRDefault="004666C9" w:rsidP="002B2E58">
      <w:pPr>
        <w:suppressAutoHyphens/>
        <w:autoSpaceDN w:val="0"/>
        <w:spacing w:after="0" w:line="276" w:lineRule="auto"/>
        <w:ind w:right="60"/>
        <w:jc w:val="both"/>
        <w:textAlignment w:val="baseline"/>
        <w:rPr>
          <w:rFonts w:ascii="Montserrat Light" w:eastAsia="Calibri" w:hAnsi="Montserrat Light" w:cs="Times New Roman"/>
          <w:bCs/>
          <w:iCs/>
          <w:lang w:val="ro-RO"/>
        </w:rPr>
      </w:pPr>
      <w:r w:rsidRPr="004666C9">
        <w:rPr>
          <w:rFonts w:ascii="Montserrat Light" w:eastAsia="Calibri" w:hAnsi="Montserrat Light" w:cs="Times New Roman"/>
          <w:b/>
          <w:iCs/>
          <w:lang w:val="ro-RO"/>
        </w:rPr>
        <w:t>(2)</w:t>
      </w:r>
      <w:r w:rsidRPr="004666C9">
        <w:rPr>
          <w:rFonts w:ascii="Montserrat Light" w:eastAsia="Calibri" w:hAnsi="Montserrat Light" w:cs="Times New Roman"/>
          <w:bCs/>
          <w:iCs/>
          <w:lang w:val="ro-RO"/>
        </w:rPr>
        <w:t>În funcție de situațiile expres prevăzute de lege la nivelul entității se pot constitui prin decizia directorului general și alte comisii cu activitate permanentă sau temporară</w:t>
      </w:r>
      <w:r w:rsidR="003B21DF">
        <w:rPr>
          <w:rFonts w:ascii="Montserrat Light" w:eastAsia="Calibri" w:hAnsi="Montserrat Light" w:cs="Times New Roman"/>
          <w:bCs/>
          <w:iCs/>
          <w:lang w:val="ro-RO"/>
        </w:rPr>
        <w:t>.</w:t>
      </w:r>
    </w:p>
    <w:p w14:paraId="35D855CC" w14:textId="77777777" w:rsidR="003B21DF" w:rsidRDefault="003B21DF" w:rsidP="002B2E58">
      <w:pPr>
        <w:suppressAutoHyphens/>
        <w:autoSpaceDN w:val="0"/>
        <w:spacing w:after="0" w:line="276" w:lineRule="auto"/>
        <w:ind w:right="60"/>
        <w:jc w:val="both"/>
        <w:textAlignment w:val="baseline"/>
        <w:rPr>
          <w:rFonts w:ascii="Montserrat Light" w:eastAsia="Calibri" w:hAnsi="Montserrat Light" w:cs="Times New Roman"/>
          <w:b/>
          <w:bCs/>
          <w:iCs/>
          <w:lang w:val="ro-RO"/>
        </w:rPr>
      </w:pPr>
    </w:p>
    <w:p w14:paraId="53B160BE" w14:textId="77777777" w:rsidR="003B21DF" w:rsidRDefault="003B21DF" w:rsidP="002B2E58">
      <w:pPr>
        <w:suppressAutoHyphens/>
        <w:autoSpaceDN w:val="0"/>
        <w:spacing w:after="0" w:line="276" w:lineRule="auto"/>
        <w:ind w:right="60"/>
        <w:jc w:val="both"/>
        <w:textAlignment w:val="baseline"/>
        <w:rPr>
          <w:rFonts w:ascii="Montserrat Light" w:eastAsia="Calibri" w:hAnsi="Montserrat Light" w:cs="Times New Roman"/>
          <w:b/>
          <w:bCs/>
          <w:iCs/>
          <w:lang w:val="ro-RO"/>
        </w:rPr>
      </w:pPr>
    </w:p>
    <w:p w14:paraId="14F78EF1" w14:textId="476047DA" w:rsidR="002B2E58" w:rsidRDefault="002B2E58" w:rsidP="002B2E58">
      <w:pPr>
        <w:suppressAutoHyphens/>
        <w:autoSpaceDN w:val="0"/>
        <w:spacing w:after="0" w:line="276" w:lineRule="auto"/>
        <w:ind w:right="60"/>
        <w:jc w:val="both"/>
        <w:textAlignment w:val="baseline"/>
        <w:rPr>
          <w:rFonts w:ascii="Montserrat Light" w:eastAsia="Calibri" w:hAnsi="Montserrat Light" w:cs="Times New Roman"/>
          <w:b/>
          <w:bCs/>
          <w:iCs/>
          <w:lang w:val="ro-RO"/>
        </w:rPr>
      </w:pPr>
      <w:r w:rsidRPr="002B2E58">
        <w:rPr>
          <w:rFonts w:ascii="Montserrat Light" w:eastAsia="Calibri" w:hAnsi="Montserrat Light" w:cs="Times New Roman"/>
          <w:b/>
          <w:bCs/>
          <w:iCs/>
          <w:lang w:val="ro-RO"/>
        </w:rPr>
        <w:t>CAPITOLUL  VIII  DISPOZIŢII FINALE</w:t>
      </w:r>
    </w:p>
    <w:p w14:paraId="7AA42EE9" w14:textId="77777777" w:rsidR="002B2E58" w:rsidRPr="002B2E58" w:rsidRDefault="002B2E58" w:rsidP="002B2E58">
      <w:pPr>
        <w:suppressAutoHyphens/>
        <w:autoSpaceDN w:val="0"/>
        <w:spacing w:after="0" w:line="276" w:lineRule="auto"/>
        <w:ind w:right="60"/>
        <w:jc w:val="both"/>
        <w:textAlignment w:val="baseline"/>
        <w:rPr>
          <w:rFonts w:ascii="Montserrat Light" w:eastAsia="Calibri" w:hAnsi="Montserrat Light" w:cs="Times New Roman"/>
          <w:b/>
          <w:bCs/>
          <w:iCs/>
          <w:lang w:val="ro-RO"/>
        </w:rPr>
      </w:pPr>
    </w:p>
    <w:p w14:paraId="433F5EA3"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1)</w:t>
      </w:r>
      <w:r w:rsidRPr="004666C9">
        <w:rPr>
          <w:rFonts w:ascii="Montserrat Light" w:eastAsia="Calibri" w:hAnsi="Montserrat Light" w:cs="Times New Roman"/>
          <w:lang w:val="ro-RO"/>
        </w:rPr>
        <w:t>Prezentul Regulament de organizare şi funcţionare intră în vigoare după aprobarea lui, prin hotărâre, de  către Acționarul unic, în condiţiile legii.</w:t>
      </w:r>
    </w:p>
    <w:p w14:paraId="711E6A94"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(2)</w:t>
      </w:r>
      <w:r w:rsidRPr="004666C9">
        <w:rPr>
          <w:rFonts w:ascii="Montserrat Light" w:eastAsia="Calibri" w:hAnsi="Montserrat Light" w:cs="Times New Roman"/>
          <w:lang w:val="ro-RO"/>
        </w:rPr>
        <w:t>Şefii de servicii şi alte structuri organizatorice, după caz, vor prelucra prezentul regulament, acesta putând fi consultat de către salariaţii interesaţi la secretariatul societăţii.</w:t>
      </w:r>
    </w:p>
    <w:p w14:paraId="36EBA807"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(3)</w:t>
      </w:r>
      <w:r w:rsidRPr="004666C9">
        <w:rPr>
          <w:rFonts w:ascii="Montserrat Light" w:eastAsia="Calibri" w:hAnsi="Montserrat Light" w:cs="Times New Roman"/>
          <w:lang w:val="ro-RO"/>
        </w:rPr>
        <w:t>În cazul în care, pe parcursul aplicării prezentului regulament, se vor emite dispoziţii legale altele decât cele prevăzute în prezentul regulament sau dispoziţii suplimentare, acestea se vor aplica de la data specificată în actele normative/administrative.</w:t>
      </w:r>
    </w:p>
    <w:p w14:paraId="0999DC8D" w14:textId="77777777" w:rsidR="004666C9" w:rsidRPr="004666C9" w:rsidRDefault="004666C9" w:rsidP="004666C9">
      <w:pPr>
        <w:suppressAutoHyphens/>
        <w:autoSpaceDN w:val="0"/>
        <w:spacing w:after="0" w:line="276" w:lineRule="auto"/>
        <w:ind w:right="60"/>
        <w:jc w:val="both"/>
        <w:textAlignment w:val="baseline"/>
        <w:rPr>
          <w:rFonts w:ascii="Montserrat Light" w:eastAsia="Calibri" w:hAnsi="Montserrat Light" w:cs="Times New Roman"/>
          <w:lang w:val="ro-RO"/>
        </w:rPr>
      </w:pPr>
      <w:r w:rsidRPr="004666C9">
        <w:rPr>
          <w:rFonts w:ascii="Montserrat Light" w:eastAsia="Calibri" w:hAnsi="Montserrat Light" w:cs="Times New Roman"/>
          <w:b/>
          <w:bCs/>
          <w:lang w:val="ro-RO"/>
        </w:rPr>
        <w:t>(4)</w:t>
      </w:r>
      <w:r w:rsidRPr="004666C9">
        <w:rPr>
          <w:rFonts w:ascii="Montserrat Light" w:eastAsia="Calibri" w:hAnsi="Montserrat Light" w:cs="Times New Roman"/>
          <w:lang w:val="ro-RO"/>
        </w:rPr>
        <w:t>Prezentul Regulament de organizare şi funcţionare se va completa/ modifica cu toate Hotărârile Consiliului Judeţean Cluj referitoare la activitatea  Societății Univers T S.A.</w:t>
      </w:r>
    </w:p>
    <w:p w14:paraId="05804501" w14:textId="77777777" w:rsidR="007F278F" w:rsidRDefault="007F278F" w:rsidP="007F278F">
      <w:pPr>
        <w:suppressAutoHyphens/>
        <w:autoSpaceDN w:val="0"/>
        <w:spacing w:after="0" w:line="276" w:lineRule="auto"/>
        <w:ind w:right="60"/>
        <w:jc w:val="both"/>
        <w:rPr>
          <w:rFonts w:ascii="Montserrat Light" w:eastAsia="Calibri" w:hAnsi="Montserrat Light" w:cs="Times New Roman"/>
          <w:lang w:val="ro-RO"/>
        </w:rPr>
      </w:pPr>
    </w:p>
    <w:p w14:paraId="387EE83A" w14:textId="77777777" w:rsidR="00D02469" w:rsidRDefault="00D02469" w:rsidP="007F278F">
      <w:pPr>
        <w:suppressAutoHyphens/>
        <w:autoSpaceDN w:val="0"/>
        <w:spacing w:after="0" w:line="276" w:lineRule="auto"/>
        <w:ind w:right="60"/>
        <w:jc w:val="both"/>
        <w:rPr>
          <w:rFonts w:ascii="Montserrat Light" w:eastAsia="Calibri" w:hAnsi="Montserrat Light" w:cs="Times New Roman"/>
          <w:lang w:val="ro-RO"/>
        </w:rPr>
      </w:pPr>
    </w:p>
    <w:p w14:paraId="492BC929" w14:textId="77777777" w:rsidR="00D02469" w:rsidRDefault="00D02469" w:rsidP="007F278F">
      <w:pPr>
        <w:suppressAutoHyphens/>
        <w:autoSpaceDN w:val="0"/>
        <w:spacing w:after="0" w:line="276" w:lineRule="auto"/>
        <w:ind w:right="60"/>
        <w:jc w:val="both"/>
        <w:rPr>
          <w:rFonts w:ascii="Montserrat Light" w:eastAsia="Calibri" w:hAnsi="Montserrat Light" w:cs="Times New Roman"/>
          <w:lang w:val="ro-RO"/>
        </w:rPr>
      </w:pPr>
    </w:p>
    <w:p w14:paraId="71ADCF4A" w14:textId="77777777" w:rsidR="00907D5D" w:rsidRPr="007F278F" w:rsidRDefault="00907D5D" w:rsidP="007F278F">
      <w:pPr>
        <w:suppressAutoHyphens/>
        <w:autoSpaceDN w:val="0"/>
        <w:spacing w:after="0" w:line="276" w:lineRule="auto"/>
        <w:ind w:right="60"/>
        <w:jc w:val="both"/>
        <w:rPr>
          <w:rFonts w:ascii="Montserrat Light" w:eastAsia="Calibri" w:hAnsi="Montserrat Light" w:cs="Times New Roman"/>
          <w:lang w:val="ro-RO"/>
        </w:rPr>
      </w:pPr>
    </w:p>
    <w:p w14:paraId="00191FE0" w14:textId="77777777" w:rsidR="00907D5D" w:rsidRPr="00907D5D" w:rsidRDefault="00907D5D" w:rsidP="00907D5D">
      <w:pPr>
        <w:spacing w:after="0" w:line="276" w:lineRule="auto"/>
        <w:jc w:val="both"/>
        <w:rPr>
          <w:rFonts w:ascii="Montserrat Light" w:eastAsia="Arial" w:hAnsi="Montserrat Light" w:cs="Arial"/>
          <w:b/>
          <w:lang w:val="ro-RO" w:eastAsia="ro-RO"/>
        </w:rPr>
      </w:pPr>
      <w:r w:rsidRPr="00907D5D">
        <w:rPr>
          <w:rFonts w:ascii="Montserrat Light" w:eastAsia="Arial" w:hAnsi="Montserrat Light" w:cs="Arial"/>
          <w:lang w:val="ro-RO" w:eastAsia="ro-RO"/>
        </w:rPr>
        <w:t xml:space="preserve">                                                                                                               </w:t>
      </w:r>
      <w:r w:rsidRPr="00907D5D">
        <w:rPr>
          <w:rFonts w:ascii="Montserrat Light" w:eastAsia="Arial" w:hAnsi="Montserrat Light" w:cs="Arial"/>
          <w:b/>
          <w:lang w:val="ro-RO" w:eastAsia="ro-RO"/>
        </w:rPr>
        <w:t>Contrasemnează:</w:t>
      </w:r>
    </w:p>
    <w:p w14:paraId="5EE88048" w14:textId="77777777" w:rsidR="00907D5D" w:rsidRPr="00907D5D" w:rsidRDefault="00907D5D" w:rsidP="00907D5D">
      <w:pPr>
        <w:spacing w:after="0" w:line="276" w:lineRule="auto"/>
        <w:jc w:val="both"/>
        <w:rPr>
          <w:rFonts w:ascii="Montserrat Light" w:eastAsia="Arial" w:hAnsi="Montserrat Light" w:cs="Arial"/>
          <w:b/>
          <w:lang w:val="ro-RO" w:eastAsia="ro-RO"/>
        </w:rPr>
      </w:pPr>
      <w:r w:rsidRPr="00907D5D">
        <w:rPr>
          <w:rFonts w:ascii="Montserrat Light" w:eastAsia="Arial" w:hAnsi="Montserrat Light" w:cs="Arial"/>
          <w:lang w:val="ro-RO" w:eastAsia="ro-RO"/>
        </w:rPr>
        <w:t xml:space="preserve">                  </w:t>
      </w:r>
      <w:r w:rsidRPr="00907D5D">
        <w:rPr>
          <w:rFonts w:ascii="Montserrat Light" w:eastAsia="Arial" w:hAnsi="Montserrat Light" w:cs="Arial"/>
          <w:b/>
          <w:lang w:val="ro-RO" w:eastAsia="ro-RO"/>
        </w:rPr>
        <w:t>PREŞEDINTE,</w:t>
      </w:r>
      <w:r w:rsidRPr="00907D5D">
        <w:rPr>
          <w:rFonts w:ascii="Montserrat Light" w:eastAsia="Arial" w:hAnsi="Montserrat Light" w:cs="Arial"/>
          <w:b/>
          <w:lang w:val="ro-RO" w:eastAsia="ro-RO"/>
        </w:rPr>
        <w:tab/>
      </w:r>
      <w:r w:rsidRPr="00907D5D">
        <w:rPr>
          <w:rFonts w:ascii="Montserrat Light" w:eastAsia="Arial" w:hAnsi="Montserrat Light" w:cs="Arial"/>
          <w:lang w:val="ro-RO" w:eastAsia="ro-RO"/>
        </w:rPr>
        <w:tab/>
      </w:r>
      <w:r w:rsidRPr="00907D5D">
        <w:rPr>
          <w:rFonts w:ascii="Montserrat Light" w:eastAsia="Arial" w:hAnsi="Montserrat Light" w:cs="Arial"/>
          <w:lang w:val="ro-RO" w:eastAsia="ro-RO"/>
        </w:rPr>
        <w:tab/>
      </w:r>
      <w:r w:rsidRPr="00907D5D">
        <w:rPr>
          <w:rFonts w:ascii="Montserrat Light" w:eastAsia="Arial" w:hAnsi="Montserrat Light" w:cs="Arial"/>
          <w:lang w:val="ro-RO" w:eastAsia="ro-RO"/>
        </w:rPr>
        <w:tab/>
      </w:r>
      <w:r w:rsidRPr="00907D5D">
        <w:rPr>
          <w:rFonts w:ascii="Montserrat Light" w:eastAsia="Arial" w:hAnsi="Montserrat Light" w:cs="Arial"/>
          <w:b/>
          <w:lang w:val="ro-RO" w:eastAsia="ro-RO"/>
        </w:rPr>
        <w:t>SECRETAR GENERAL AL JUDEŢULUI,</w:t>
      </w:r>
    </w:p>
    <w:p w14:paraId="188E34EF" w14:textId="77777777" w:rsidR="00907D5D" w:rsidRPr="00907D5D" w:rsidRDefault="00907D5D" w:rsidP="00907D5D">
      <w:pPr>
        <w:spacing w:after="0" w:line="276" w:lineRule="auto"/>
        <w:jc w:val="both"/>
        <w:rPr>
          <w:rFonts w:ascii="Montserrat Light" w:eastAsia="Arial" w:hAnsi="Montserrat Light" w:cs="Arial"/>
          <w:b/>
          <w:lang w:val="ro-RO" w:eastAsia="ro-RO"/>
        </w:rPr>
      </w:pPr>
      <w:r w:rsidRPr="00907D5D">
        <w:rPr>
          <w:rFonts w:ascii="Montserrat Light" w:eastAsia="Arial" w:hAnsi="Montserrat Light" w:cs="Arial"/>
          <w:b/>
          <w:lang w:val="ro-RO" w:eastAsia="ro-RO"/>
        </w:rPr>
        <w:t xml:space="preserve">                       Alin Tișe                                                                         Simona Gaci</w:t>
      </w:r>
    </w:p>
    <w:p w14:paraId="4D6C0623" w14:textId="77777777" w:rsidR="007F278F" w:rsidRDefault="007F278F" w:rsidP="008B475C">
      <w:pPr>
        <w:spacing w:after="0" w:line="240" w:lineRule="auto"/>
        <w:rPr>
          <w:rFonts w:ascii="Montserrat Light" w:hAnsi="Montserrat Light"/>
          <w:b/>
          <w:bCs/>
          <w:sz w:val="28"/>
          <w:szCs w:val="28"/>
          <w:lang w:val="ro-RO"/>
        </w:rPr>
      </w:pPr>
    </w:p>
    <w:p w14:paraId="67DA3D53" w14:textId="77777777" w:rsidR="00FD3440" w:rsidRDefault="00FD3440" w:rsidP="008B475C">
      <w:pPr>
        <w:spacing w:after="0" w:line="240" w:lineRule="auto"/>
        <w:rPr>
          <w:rFonts w:ascii="Montserrat Light" w:hAnsi="Montserrat Light"/>
          <w:b/>
          <w:bCs/>
          <w:sz w:val="28"/>
          <w:szCs w:val="28"/>
          <w:lang w:val="ro-RO"/>
        </w:rPr>
      </w:pPr>
    </w:p>
    <w:p w14:paraId="66412AE4" w14:textId="77777777" w:rsidR="00FD3440" w:rsidRDefault="00FD3440" w:rsidP="008B475C">
      <w:pPr>
        <w:spacing w:after="0" w:line="240" w:lineRule="auto"/>
        <w:rPr>
          <w:rFonts w:ascii="Montserrat Light" w:hAnsi="Montserrat Light"/>
          <w:b/>
          <w:bCs/>
          <w:sz w:val="28"/>
          <w:szCs w:val="28"/>
          <w:lang w:val="ro-RO"/>
        </w:rPr>
      </w:pPr>
    </w:p>
    <w:p w14:paraId="367C808E" w14:textId="77777777" w:rsidR="00FD3440" w:rsidRDefault="00FD3440" w:rsidP="008B475C">
      <w:pPr>
        <w:spacing w:after="0" w:line="240" w:lineRule="auto"/>
        <w:rPr>
          <w:rFonts w:ascii="Montserrat Light" w:hAnsi="Montserrat Light"/>
          <w:b/>
          <w:bCs/>
          <w:sz w:val="28"/>
          <w:szCs w:val="28"/>
          <w:lang w:val="ro-RO"/>
        </w:rPr>
      </w:pPr>
    </w:p>
    <w:p w14:paraId="0CD8F7CB" w14:textId="77777777" w:rsidR="00FD3440" w:rsidRPr="00FD3440" w:rsidRDefault="00FD3440" w:rsidP="00FD3440">
      <w:pPr>
        <w:autoSpaceDE w:val="0"/>
        <w:autoSpaceDN w:val="0"/>
        <w:adjustRightInd w:val="0"/>
        <w:spacing w:after="0" w:line="240" w:lineRule="auto"/>
        <w:contextualSpacing/>
        <w:jc w:val="center"/>
        <w:rPr>
          <w:rFonts w:ascii="Montserrat Light" w:eastAsia="Times New Roman" w:hAnsi="Montserrat Light" w:cs="Times New Roman"/>
          <w:b/>
          <w:bCs/>
          <w:noProof/>
          <w:lang w:val="en-US"/>
        </w:rPr>
      </w:pPr>
      <w:r w:rsidRPr="00FD3440">
        <w:rPr>
          <w:rFonts w:ascii="Montserrat Light" w:eastAsia="Times New Roman" w:hAnsi="Montserrat Light" w:cs="Times New Roman"/>
          <w:b/>
          <w:bCs/>
          <w:noProof/>
          <w:lang w:val="en-US"/>
        </w:rPr>
        <w:t>INIȚIATOR,</w:t>
      </w:r>
    </w:p>
    <w:p w14:paraId="7AA6CDC8" w14:textId="77777777" w:rsidR="00FD3440" w:rsidRPr="00FD3440" w:rsidRDefault="00FD3440" w:rsidP="00FD3440">
      <w:pPr>
        <w:autoSpaceDE w:val="0"/>
        <w:autoSpaceDN w:val="0"/>
        <w:adjustRightInd w:val="0"/>
        <w:spacing w:after="0" w:line="240" w:lineRule="auto"/>
        <w:contextualSpacing/>
        <w:jc w:val="center"/>
        <w:rPr>
          <w:rFonts w:ascii="Montserrat Light" w:eastAsia="Times New Roman" w:hAnsi="Montserrat Light" w:cs="Times New Roman"/>
          <w:b/>
          <w:bCs/>
          <w:noProof/>
          <w:lang w:val="en-US"/>
        </w:rPr>
      </w:pPr>
      <w:r w:rsidRPr="00FD3440">
        <w:rPr>
          <w:rFonts w:ascii="Montserrat Light" w:eastAsia="Times New Roman" w:hAnsi="Montserrat Light" w:cs="Times New Roman"/>
          <w:b/>
          <w:bCs/>
          <w:noProof/>
          <w:lang w:val="en-US"/>
        </w:rPr>
        <w:t xml:space="preserve">PREȘEDINTE </w:t>
      </w:r>
    </w:p>
    <w:p w14:paraId="369047F7" w14:textId="2CBE6F74" w:rsidR="00FD3440" w:rsidRPr="00951457" w:rsidRDefault="00FD3440" w:rsidP="00951457">
      <w:pPr>
        <w:autoSpaceDE w:val="0"/>
        <w:autoSpaceDN w:val="0"/>
        <w:adjustRightInd w:val="0"/>
        <w:spacing w:after="0" w:line="240" w:lineRule="auto"/>
        <w:contextualSpacing/>
        <w:jc w:val="center"/>
        <w:rPr>
          <w:rFonts w:ascii="Montserrat Light" w:eastAsia="Times New Roman" w:hAnsi="Montserrat Light" w:cs="Times New Roman"/>
          <w:b/>
          <w:bCs/>
          <w:noProof/>
          <w:lang w:val="en-US"/>
        </w:rPr>
      </w:pPr>
      <w:r w:rsidRPr="00FD3440">
        <w:rPr>
          <w:rFonts w:ascii="Montserrat Light" w:eastAsia="Times New Roman" w:hAnsi="Montserrat Light" w:cs="Times New Roman"/>
          <w:b/>
          <w:bCs/>
          <w:noProof/>
          <w:lang w:val="en-US"/>
        </w:rPr>
        <w:t>Alin Tișe</w:t>
      </w:r>
    </w:p>
    <w:sectPr w:rsidR="00FD3440" w:rsidRPr="00951457" w:rsidSect="007D6B93">
      <w:footerReference w:type="default" r:id="rId8"/>
      <w:pgSz w:w="11906" w:h="16838"/>
      <w:pgMar w:top="720" w:right="707" w:bottom="1440" w:left="135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DC0A5" w14:textId="77777777" w:rsidR="00AD18A0" w:rsidRDefault="00AD18A0" w:rsidP="007E33E3">
      <w:pPr>
        <w:spacing w:after="0" w:line="240" w:lineRule="auto"/>
      </w:pPr>
      <w:r>
        <w:separator/>
      </w:r>
    </w:p>
  </w:endnote>
  <w:endnote w:type="continuationSeparator" w:id="0">
    <w:p w14:paraId="5FC99742" w14:textId="77777777" w:rsidR="00AD18A0" w:rsidRDefault="00AD18A0" w:rsidP="007E3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140186"/>
      <w:docPartObj>
        <w:docPartGallery w:val="Page Numbers (Bottom of Page)"/>
        <w:docPartUnique/>
      </w:docPartObj>
    </w:sdtPr>
    <w:sdtContent>
      <w:p w14:paraId="79E184F9" w14:textId="77777777" w:rsidR="00D975D2" w:rsidRDefault="00D975D2">
        <w:pPr>
          <w:pStyle w:val="Footer"/>
          <w:jc w:val="center"/>
        </w:pPr>
        <w:r>
          <w:fldChar w:fldCharType="begin"/>
        </w:r>
        <w:r>
          <w:instrText>PAGE   \* MERGEFORMAT</w:instrText>
        </w:r>
        <w:r>
          <w:fldChar w:fldCharType="separate"/>
        </w:r>
        <w:r w:rsidR="00187A7F" w:rsidRPr="00187A7F">
          <w:rPr>
            <w:noProof/>
            <w:lang w:val="ro-RO"/>
          </w:rPr>
          <w:t>47</w:t>
        </w:r>
        <w:r>
          <w:rPr>
            <w:noProof/>
            <w:lang w:val="ro-RO"/>
          </w:rPr>
          <w:fldChar w:fldCharType="end"/>
        </w:r>
      </w:p>
    </w:sdtContent>
  </w:sdt>
  <w:p w14:paraId="5BB74A21" w14:textId="77777777" w:rsidR="00D975D2" w:rsidRDefault="00D97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F9AFD" w14:textId="77777777" w:rsidR="00AD18A0" w:rsidRDefault="00AD18A0" w:rsidP="007E33E3">
      <w:pPr>
        <w:spacing w:after="0" w:line="240" w:lineRule="auto"/>
      </w:pPr>
      <w:r>
        <w:separator/>
      </w:r>
    </w:p>
  </w:footnote>
  <w:footnote w:type="continuationSeparator" w:id="0">
    <w:p w14:paraId="1936D714" w14:textId="77777777" w:rsidR="00AD18A0" w:rsidRDefault="00AD18A0" w:rsidP="007E3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FFFFF82"/>
    <w:lvl w:ilvl="0">
      <w:start w:val="1"/>
      <w:numFmt w:val="bullet"/>
      <w:pStyle w:val="ListBullet3"/>
      <w:lvlText w:val=""/>
      <w:lvlJc w:val="left"/>
      <w:pPr>
        <w:tabs>
          <w:tab w:val="left" w:pos="1222"/>
        </w:tabs>
        <w:ind w:left="1222"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4AC752A"/>
    <w:multiLevelType w:val="multilevel"/>
    <w:tmpl w:val="331ABCE2"/>
    <w:lvl w:ilvl="0">
      <w:numFmt w:val="bullet"/>
      <w:lvlText w:val="-"/>
      <w:lvlJc w:val="left"/>
      <w:pPr>
        <w:ind w:left="1485"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4931E8"/>
    <w:multiLevelType w:val="multilevel"/>
    <w:tmpl w:val="9EA487C8"/>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4" w15:restartNumberingAfterBreak="0">
    <w:nsid w:val="08AF5CDE"/>
    <w:multiLevelType w:val="multilevel"/>
    <w:tmpl w:val="44481406"/>
    <w:lvl w:ilvl="0">
      <w:start w:val="1"/>
      <w:numFmt w:val="lowerLetter"/>
      <w:lvlText w:val="%1)"/>
      <w:lvlJc w:val="left"/>
      <w:pPr>
        <w:tabs>
          <w:tab w:val="num" w:pos="1080"/>
        </w:tabs>
        <w:ind w:left="1080" w:hanging="360"/>
      </w:pPr>
      <w:rPr>
        <w:rFonts w:ascii="Times New Roman" w:eastAsia="Times New Roman" w:hAnsi="Times New Roman" w:cs="Times New Roman"/>
        <w:b w:val="0"/>
        <w:bCs w:val="0"/>
      </w:r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 w15:restartNumberingAfterBreak="0">
    <w:nsid w:val="0D065B99"/>
    <w:multiLevelType w:val="multilevel"/>
    <w:tmpl w:val="0D065B99"/>
    <w:lvl w:ilvl="0">
      <w:start w:val="1"/>
      <w:numFmt w:val="lowerLetter"/>
      <w:lvlText w:val="%1)"/>
      <w:lvlJc w:val="left"/>
      <w:pPr>
        <w:tabs>
          <w:tab w:val="left" w:pos="1080"/>
        </w:tabs>
        <w:ind w:left="1080" w:hanging="360"/>
      </w:p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6" w15:restartNumberingAfterBreak="0">
    <w:nsid w:val="0F1E2C16"/>
    <w:multiLevelType w:val="multilevel"/>
    <w:tmpl w:val="EC02CCD4"/>
    <w:lvl w:ilvl="0">
      <w:numFmt w:val="bullet"/>
      <w:lvlText w:val="-"/>
      <w:lvlJc w:val="left"/>
      <w:pPr>
        <w:ind w:left="540" w:hanging="360"/>
      </w:pPr>
      <w:rPr>
        <w:rFonts w:ascii="Times New Roman" w:eastAsia="Times New Roman" w:hAnsi="Times New Roman" w:cs="Times New Roman"/>
      </w:rPr>
    </w:lvl>
    <w:lvl w:ilvl="1">
      <w:numFmt w:val="bullet"/>
      <w:lvlText w:val="o"/>
      <w:lvlJc w:val="left"/>
      <w:pPr>
        <w:ind w:left="1260" w:hanging="360"/>
      </w:pPr>
      <w:rPr>
        <w:rFonts w:ascii="Courier New" w:hAnsi="Courier New"/>
      </w:rPr>
    </w:lvl>
    <w:lvl w:ilvl="2">
      <w:numFmt w:val="bullet"/>
      <w:lvlText w:val=""/>
      <w:lvlJc w:val="left"/>
      <w:pPr>
        <w:ind w:left="1980" w:hanging="360"/>
      </w:pPr>
      <w:rPr>
        <w:rFonts w:ascii="Wingdings" w:hAnsi="Wingdings"/>
      </w:rPr>
    </w:lvl>
    <w:lvl w:ilvl="3">
      <w:numFmt w:val="bullet"/>
      <w:lvlText w:val=""/>
      <w:lvlJc w:val="left"/>
      <w:pPr>
        <w:ind w:left="2700" w:hanging="360"/>
      </w:pPr>
      <w:rPr>
        <w:rFonts w:ascii="Symbol" w:hAnsi="Symbol"/>
      </w:rPr>
    </w:lvl>
    <w:lvl w:ilvl="4">
      <w:numFmt w:val="bullet"/>
      <w:lvlText w:val="o"/>
      <w:lvlJc w:val="left"/>
      <w:pPr>
        <w:ind w:left="3420" w:hanging="360"/>
      </w:pPr>
      <w:rPr>
        <w:rFonts w:ascii="Courier New" w:hAnsi="Courier New"/>
      </w:rPr>
    </w:lvl>
    <w:lvl w:ilvl="5">
      <w:numFmt w:val="bullet"/>
      <w:lvlText w:val=""/>
      <w:lvlJc w:val="left"/>
      <w:pPr>
        <w:ind w:left="4140" w:hanging="360"/>
      </w:pPr>
      <w:rPr>
        <w:rFonts w:ascii="Wingdings" w:hAnsi="Wingdings"/>
      </w:rPr>
    </w:lvl>
    <w:lvl w:ilvl="6">
      <w:numFmt w:val="bullet"/>
      <w:lvlText w:val=""/>
      <w:lvlJc w:val="left"/>
      <w:pPr>
        <w:ind w:left="4860" w:hanging="360"/>
      </w:pPr>
      <w:rPr>
        <w:rFonts w:ascii="Symbol" w:hAnsi="Symbol"/>
      </w:rPr>
    </w:lvl>
    <w:lvl w:ilvl="7">
      <w:numFmt w:val="bullet"/>
      <w:lvlText w:val="o"/>
      <w:lvlJc w:val="left"/>
      <w:pPr>
        <w:ind w:left="5580" w:hanging="360"/>
      </w:pPr>
      <w:rPr>
        <w:rFonts w:ascii="Courier New" w:hAnsi="Courier New"/>
      </w:rPr>
    </w:lvl>
    <w:lvl w:ilvl="8">
      <w:numFmt w:val="bullet"/>
      <w:lvlText w:val=""/>
      <w:lvlJc w:val="left"/>
      <w:pPr>
        <w:ind w:left="6300" w:hanging="360"/>
      </w:pPr>
      <w:rPr>
        <w:rFonts w:ascii="Wingdings" w:hAnsi="Wingdings"/>
      </w:rPr>
    </w:lvl>
  </w:abstractNum>
  <w:abstractNum w:abstractNumId="7" w15:restartNumberingAfterBreak="0">
    <w:nsid w:val="1215710F"/>
    <w:multiLevelType w:val="hybridMultilevel"/>
    <w:tmpl w:val="97589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177FC"/>
    <w:multiLevelType w:val="multilevel"/>
    <w:tmpl w:val="3636075C"/>
    <w:lvl w:ilvl="0">
      <w:start w:val="1"/>
      <w:numFmt w:val="decimal"/>
      <w:lvlText w:val="(%1)"/>
      <w:lvlJc w:val="left"/>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096206"/>
    <w:multiLevelType w:val="hybridMultilevel"/>
    <w:tmpl w:val="E64C91DC"/>
    <w:lvl w:ilvl="0" w:tplc="6FEAEAD8">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148D17C3"/>
    <w:multiLevelType w:val="hybridMultilevel"/>
    <w:tmpl w:val="0B5C1A82"/>
    <w:lvl w:ilvl="0" w:tplc="160C1236">
      <w:start w:val="1"/>
      <w:numFmt w:val="decimal"/>
      <w:lvlText w:val="%1."/>
      <w:lvlJc w:val="left"/>
      <w:pPr>
        <w:ind w:left="709" w:hanging="360"/>
      </w:pPr>
      <w:rPr>
        <w:rFonts w:hint="default"/>
      </w:rPr>
    </w:lvl>
    <w:lvl w:ilvl="1" w:tplc="04180019" w:tentative="1">
      <w:start w:val="1"/>
      <w:numFmt w:val="lowerLetter"/>
      <w:lvlText w:val="%2."/>
      <w:lvlJc w:val="left"/>
      <w:pPr>
        <w:ind w:left="1429" w:hanging="360"/>
      </w:pPr>
    </w:lvl>
    <w:lvl w:ilvl="2" w:tplc="0418001B" w:tentative="1">
      <w:start w:val="1"/>
      <w:numFmt w:val="lowerRoman"/>
      <w:lvlText w:val="%3."/>
      <w:lvlJc w:val="right"/>
      <w:pPr>
        <w:ind w:left="2149" w:hanging="180"/>
      </w:pPr>
    </w:lvl>
    <w:lvl w:ilvl="3" w:tplc="0418000F" w:tentative="1">
      <w:start w:val="1"/>
      <w:numFmt w:val="decimal"/>
      <w:lvlText w:val="%4."/>
      <w:lvlJc w:val="left"/>
      <w:pPr>
        <w:ind w:left="2869" w:hanging="360"/>
      </w:pPr>
    </w:lvl>
    <w:lvl w:ilvl="4" w:tplc="04180019" w:tentative="1">
      <w:start w:val="1"/>
      <w:numFmt w:val="lowerLetter"/>
      <w:lvlText w:val="%5."/>
      <w:lvlJc w:val="left"/>
      <w:pPr>
        <w:ind w:left="3589" w:hanging="360"/>
      </w:pPr>
    </w:lvl>
    <w:lvl w:ilvl="5" w:tplc="0418001B" w:tentative="1">
      <w:start w:val="1"/>
      <w:numFmt w:val="lowerRoman"/>
      <w:lvlText w:val="%6."/>
      <w:lvlJc w:val="right"/>
      <w:pPr>
        <w:ind w:left="4309" w:hanging="180"/>
      </w:pPr>
    </w:lvl>
    <w:lvl w:ilvl="6" w:tplc="0418000F" w:tentative="1">
      <w:start w:val="1"/>
      <w:numFmt w:val="decimal"/>
      <w:lvlText w:val="%7."/>
      <w:lvlJc w:val="left"/>
      <w:pPr>
        <w:ind w:left="5029" w:hanging="360"/>
      </w:pPr>
    </w:lvl>
    <w:lvl w:ilvl="7" w:tplc="04180019" w:tentative="1">
      <w:start w:val="1"/>
      <w:numFmt w:val="lowerLetter"/>
      <w:lvlText w:val="%8."/>
      <w:lvlJc w:val="left"/>
      <w:pPr>
        <w:ind w:left="5749" w:hanging="360"/>
      </w:pPr>
    </w:lvl>
    <w:lvl w:ilvl="8" w:tplc="0418001B" w:tentative="1">
      <w:start w:val="1"/>
      <w:numFmt w:val="lowerRoman"/>
      <w:lvlText w:val="%9."/>
      <w:lvlJc w:val="right"/>
      <w:pPr>
        <w:ind w:left="6469" w:hanging="180"/>
      </w:pPr>
    </w:lvl>
  </w:abstractNum>
  <w:abstractNum w:abstractNumId="11" w15:restartNumberingAfterBreak="0">
    <w:nsid w:val="16FA3C7D"/>
    <w:multiLevelType w:val="multilevel"/>
    <w:tmpl w:val="9E7C768A"/>
    <w:lvl w:ilvl="0">
      <w:numFmt w:val="bullet"/>
      <w:lvlText w:val="-"/>
      <w:lvlJc w:val="left"/>
      <w:pPr>
        <w:ind w:left="1485"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7985650"/>
    <w:multiLevelType w:val="multilevel"/>
    <w:tmpl w:val="ADDAFE8C"/>
    <w:lvl w:ilvl="0">
      <w:start w:val="1"/>
      <w:numFmt w:val="bullet"/>
      <w:lvlText w:val=""/>
      <w:lvlJc w:val="left"/>
      <w:pPr>
        <w:tabs>
          <w:tab w:val="num" w:pos="870"/>
        </w:tabs>
        <w:ind w:left="870" w:hanging="360"/>
      </w:pPr>
      <w:rPr>
        <w:rFonts w:ascii="Symbol" w:hAnsi="Symbol" w:hint="default"/>
      </w:rPr>
    </w:lvl>
    <w:lvl w:ilvl="1">
      <w:start w:val="1"/>
      <w:numFmt w:val="bullet"/>
      <w:lvlText w:val=""/>
      <w:lvlJc w:val="left"/>
      <w:pPr>
        <w:tabs>
          <w:tab w:val="num" w:pos="1593"/>
        </w:tabs>
        <w:ind w:left="1593" w:hanging="360"/>
      </w:pPr>
      <w:rPr>
        <w:rFonts w:ascii="Wingdings" w:hAnsi="Wingdings" w:hint="default"/>
      </w:rPr>
    </w:lvl>
    <w:lvl w:ilvl="2">
      <w:start w:val="2"/>
      <w:numFmt w:val="upperLetter"/>
      <w:lvlText w:val="%3."/>
      <w:lvlJc w:val="left"/>
      <w:pPr>
        <w:ind w:left="2493" w:hanging="360"/>
      </w:pPr>
    </w:lvl>
    <w:lvl w:ilvl="3">
      <w:start w:val="1"/>
      <w:numFmt w:val="decimal"/>
      <w:lvlText w:val="%4."/>
      <w:lvlJc w:val="left"/>
      <w:pPr>
        <w:tabs>
          <w:tab w:val="num" w:pos="3033"/>
        </w:tabs>
        <w:ind w:left="3033" w:hanging="360"/>
      </w:pPr>
    </w:lvl>
    <w:lvl w:ilvl="4">
      <w:start w:val="1"/>
      <w:numFmt w:val="lowerLetter"/>
      <w:lvlText w:val="%5."/>
      <w:lvlJc w:val="left"/>
      <w:pPr>
        <w:tabs>
          <w:tab w:val="num" w:pos="3753"/>
        </w:tabs>
        <w:ind w:left="3753" w:hanging="360"/>
      </w:pPr>
    </w:lvl>
    <w:lvl w:ilvl="5">
      <w:start w:val="1"/>
      <w:numFmt w:val="lowerRoman"/>
      <w:lvlText w:val="%6."/>
      <w:lvlJc w:val="right"/>
      <w:pPr>
        <w:tabs>
          <w:tab w:val="num" w:pos="4473"/>
        </w:tabs>
        <w:ind w:left="4473" w:hanging="180"/>
      </w:pPr>
    </w:lvl>
    <w:lvl w:ilvl="6">
      <w:start w:val="1"/>
      <w:numFmt w:val="decimal"/>
      <w:lvlText w:val="%7."/>
      <w:lvlJc w:val="left"/>
      <w:pPr>
        <w:tabs>
          <w:tab w:val="num" w:pos="5193"/>
        </w:tabs>
        <w:ind w:left="5193" w:hanging="360"/>
      </w:pPr>
    </w:lvl>
    <w:lvl w:ilvl="7">
      <w:start w:val="1"/>
      <w:numFmt w:val="lowerLetter"/>
      <w:lvlText w:val="%8."/>
      <w:lvlJc w:val="left"/>
      <w:pPr>
        <w:tabs>
          <w:tab w:val="num" w:pos="5913"/>
        </w:tabs>
        <w:ind w:left="5913" w:hanging="360"/>
      </w:pPr>
    </w:lvl>
    <w:lvl w:ilvl="8">
      <w:start w:val="1"/>
      <w:numFmt w:val="lowerRoman"/>
      <w:lvlText w:val="%9."/>
      <w:lvlJc w:val="right"/>
      <w:pPr>
        <w:tabs>
          <w:tab w:val="num" w:pos="6633"/>
        </w:tabs>
        <w:ind w:left="6633" w:hanging="180"/>
      </w:pPr>
    </w:lvl>
  </w:abstractNum>
  <w:abstractNum w:abstractNumId="13" w15:restartNumberingAfterBreak="0">
    <w:nsid w:val="17FD75D6"/>
    <w:multiLevelType w:val="multilevel"/>
    <w:tmpl w:val="B93CE9F4"/>
    <w:lvl w:ilvl="0">
      <w:start w:val="1"/>
      <w:numFmt w:val="lowerLetter"/>
      <w:lvlText w:val="%1)"/>
      <w:lvlJc w:val="left"/>
      <w:pPr>
        <w:ind w:left="0" w:firstLine="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BD20A30"/>
    <w:multiLevelType w:val="hybridMultilevel"/>
    <w:tmpl w:val="F654BDD2"/>
    <w:lvl w:ilvl="0" w:tplc="9CDC112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1CB34464"/>
    <w:multiLevelType w:val="hybridMultilevel"/>
    <w:tmpl w:val="CED6A32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D4E6E71"/>
    <w:multiLevelType w:val="hybridMultilevel"/>
    <w:tmpl w:val="618823E0"/>
    <w:lvl w:ilvl="0" w:tplc="8D7AE3FE">
      <w:numFmt w:val="bullet"/>
      <w:lvlText w:val="-"/>
      <w:lvlJc w:val="left"/>
      <w:pPr>
        <w:tabs>
          <w:tab w:val="num" w:pos="1440"/>
        </w:tabs>
        <w:ind w:left="144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DA50389"/>
    <w:multiLevelType w:val="singleLevel"/>
    <w:tmpl w:val="91FC1AD0"/>
    <w:lvl w:ilvl="0">
      <w:start w:val="3"/>
      <w:numFmt w:val="lowerLetter"/>
      <w:lvlText w:val="%1)"/>
      <w:lvlJc w:val="left"/>
      <w:pPr>
        <w:tabs>
          <w:tab w:val="num" w:pos="390"/>
        </w:tabs>
        <w:ind w:left="390" w:hanging="390"/>
      </w:pPr>
      <w:rPr>
        <w:rFonts w:hint="default"/>
      </w:rPr>
    </w:lvl>
  </w:abstractNum>
  <w:abstractNum w:abstractNumId="18" w15:restartNumberingAfterBreak="0">
    <w:nsid w:val="1E752549"/>
    <w:multiLevelType w:val="multilevel"/>
    <w:tmpl w:val="1E752549"/>
    <w:lvl w:ilvl="0">
      <w:start w:val="1"/>
      <w:numFmt w:val="lowerLetter"/>
      <w:lvlText w:val="%1)"/>
      <w:lvlJc w:val="left"/>
      <w:pPr>
        <w:tabs>
          <w:tab w:val="left" w:pos="1080"/>
        </w:tabs>
        <w:ind w:left="1080" w:hanging="360"/>
      </w:p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9" w15:restartNumberingAfterBreak="0">
    <w:nsid w:val="1F04107A"/>
    <w:multiLevelType w:val="hybridMultilevel"/>
    <w:tmpl w:val="D458E1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1A01E78"/>
    <w:multiLevelType w:val="hybridMultilevel"/>
    <w:tmpl w:val="1B90A884"/>
    <w:lvl w:ilvl="0" w:tplc="46F4726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C705FA"/>
    <w:multiLevelType w:val="hybridMultilevel"/>
    <w:tmpl w:val="8DB0158A"/>
    <w:lvl w:ilvl="0" w:tplc="9EACBB7C">
      <w:start w:val="1"/>
      <w:numFmt w:val="decimal"/>
      <w:lvlText w:val="(%1)"/>
      <w:lvlJc w:val="left"/>
      <w:pPr>
        <w:ind w:left="10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AA35AC"/>
    <w:multiLevelType w:val="hybridMultilevel"/>
    <w:tmpl w:val="828CDAA8"/>
    <w:lvl w:ilvl="0" w:tplc="D7487D84">
      <w:start w:val="1"/>
      <w:numFmt w:val="lowerLetter"/>
      <w:lvlText w:val="%1)"/>
      <w:lvlJc w:val="left"/>
      <w:pPr>
        <w:ind w:left="540" w:hanging="360"/>
      </w:pPr>
      <w:rPr>
        <w:rFonts w:ascii="Times New Roman" w:eastAsia="Calibri" w:hAnsi="Times New Roman" w:cs="Times New Roman"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3" w15:restartNumberingAfterBreak="0">
    <w:nsid w:val="24DB1ECB"/>
    <w:multiLevelType w:val="hybridMultilevel"/>
    <w:tmpl w:val="01B246BC"/>
    <w:lvl w:ilvl="0" w:tplc="D402D2E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A3E5362"/>
    <w:multiLevelType w:val="multilevel"/>
    <w:tmpl w:val="2A3E5362"/>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CC07E28"/>
    <w:multiLevelType w:val="multilevel"/>
    <w:tmpl w:val="207EFCDC"/>
    <w:lvl w:ilvl="0">
      <w:start w:val="1"/>
      <w:numFmt w:val="lowerLetter"/>
      <w:lvlText w:val="%1."/>
      <w:lvlJc w:val="left"/>
      <w:pPr>
        <w:tabs>
          <w:tab w:val="num" w:pos="491"/>
        </w:tabs>
        <w:ind w:left="1211" w:hanging="360"/>
      </w:pPr>
    </w:lvl>
    <w:lvl w:ilvl="1">
      <w:start w:val="1"/>
      <w:numFmt w:val="lowerLetter"/>
      <w:lvlText w:val="%2."/>
      <w:lvlJc w:val="left"/>
      <w:pPr>
        <w:tabs>
          <w:tab w:val="num" w:pos="491"/>
        </w:tabs>
        <w:ind w:left="1931" w:hanging="360"/>
      </w:p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26" w15:restartNumberingAfterBreak="0">
    <w:nsid w:val="2DF37331"/>
    <w:multiLevelType w:val="singleLevel"/>
    <w:tmpl w:val="A1E43908"/>
    <w:lvl w:ilvl="0">
      <w:start w:val="2"/>
      <w:numFmt w:val="bullet"/>
      <w:lvlText w:val="-"/>
      <w:lvlJc w:val="left"/>
      <w:pPr>
        <w:tabs>
          <w:tab w:val="num" w:pos="360"/>
        </w:tabs>
        <w:ind w:left="360" w:hanging="360"/>
      </w:pPr>
      <w:rPr>
        <w:rFonts w:hint="default"/>
      </w:rPr>
    </w:lvl>
  </w:abstractNum>
  <w:abstractNum w:abstractNumId="27" w15:restartNumberingAfterBreak="0">
    <w:nsid w:val="33003418"/>
    <w:multiLevelType w:val="multilevel"/>
    <w:tmpl w:val="53147B80"/>
    <w:lvl w:ilvl="0">
      <w:start w:val="1"/>
      <w:numFmt w:val="lowerLetter"/>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9ED7D32"/>
    <w:multiLevelType w:val="hybridMultilevel"/>
    <w:tmpl w:val="E03E500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3B847E30"/>
    <w:multiLevelType w:val="multilevel"/>
    <w:tmpl w:val="BB2ABD2A"/>
    <w:lvl w:ilvl="0">
      <w:start w:val="1"/>
      <w:numFmt w:val="decimal"/>
      <w:lvlText w:val="%1"/>
      <w:lvlJc w:val="left"/>
      <w:pPr>
        <w:ind w:left="360" w:hanging="360"/>
      </w:pPr>
      <w:rPr>
        <w:rFonts w:eastAsia="Calibri" w:hint="default"/>
      </w:rPr>
    </w:lvl>
    <w:lvl w:ilvl="1">
      <w:start w:val="1"/>
      <w:numFmt w:val="decimal"/>
      <w:lvlText w:val="%1.%2"/>
      <w:lvlJc w:val="left"/>
      <w:pPr>
        <w:ind w:left="420" w:hanging="360"/>
      </w:pPr>
      <w:rPr>
        <w:rFonts w:eastAsia="Calibri" w:hint="default"/>
      </w:rPr>
    </w:lvl>
    <w:lvl w:ilvl="2">
      <w:start w:val="1"/>
      <w:numFmt w:val="decimal"/>
      <w:lvlText w:val="%1.%2.%3"/>
      <w:lvlJc w:val="left"/>
      <w:pPr>
        <w:ind w:left="840" w:hanging="720"/>
      </w:pPr>
      <w:rPr>
        <w:rFonts w:eastAsia="Calibri" w:hint="default"/>
      </w:rPr>
    </w:lvl>
    <w:lvl w:ilvl="3">
      <w:start w:val="1"/>
      <w:numFmt w:val="decimal"/>
      <w:lvlText w:val="%1.%2.%3.%4"/>
      <w:lvlJc w:val="left"/>
      <w:pPr>
        <w:ind w:left="1260" w:hanging="1080"/>
      </w:pPr>
      <w:rPr>
        <w:rFonts w:eastAsia="Calibri" w:hint="default"/>
      </w:rPr>
    </w:lvl>
    <w:lvl w:ilvl="4">
      <w:start w:val="1"/>
      <w:numFmt w:val="decimal"/>
      <w:lvlText w:val="%1.%2.%3.%4.%5"/>
      <w:lvlJc w:val="left"/>
      <w:pPr>
        <w:ind w:left="1320" w:hanging="1080"/>
      </w:pPr>
      <w:rPr>
        <w:rFonts w:eastAsia="Calibri" w:hint="default"/>
      </w:rPr>
    </w:lvl>
    <w:lvl w:ilvl="5">
      <w:start w:val="1"/>
      <w:numFmt w:val="decimal"/>
      <w:lvlText w:val="%1.%2.%3.%4.%5.%6"/>
      <w:lvlJc w:val="left"/>
      <w:pPr>
        <w:ind w:left="1740" w:hanging="1440"/>
      </w:pPr>
      <w:rPr>
        <w:rFonts w:eastAsia="Calibri" w:hint="default"/>
      </w:rPr>
    </w:lvl>
    <w:lvl w:ilvl="6">
      <w:start w:val="1"/>
      <w:numFmt w:val="decimal"/>
      <w:lvlText w:val="%1.%2.%3.%4.%5.%6.%7"/>
      <w:lvlJc w:val="left"/>
      <w:pPr>
        <w:ind w:left="1800" w:hanging="1440"/>
      </w:pPr>
      <w:rPr>
        <w:rFonts w:eastAsia="Calibri" w:hint="default"/>
      </w:rPr>
    </w:lvl>
    <w:lvl w:ilvl="7">
      <w:start w:val="1"/>
      <w:numFmt w:val="decimal"/>
      <w:lvlText w:val="%1.%2.%3.%4.%5.%6.%7.%8"/>
      <w:lvlJc w:val="left"/>
      <w:pPr>
        <w:ind w:left="2220" w:hanging="1800"/>
      </w:pPr>
      <w:rPr>
        <w:rFonts w:eastAsia="Calibri" w:hint="default"/>
      </w:rPr>
    </w:lvl>
    <w:lvl w:ilvl="8">
      <w:start w:val="1"/>
      <w:numFmt w:val="decimal"/>
      <w:lvlText w:val="%1.%2.%3.%4.%5.%6.%7.%8.%9"/>
      <w:lvlJc w:val="left"/>
      <w:pPr>
        <w:ind w:left="2280" w:hanging="1800"/>
      </w:pPr>
      <w:rPr>
        <w:rFonts w:eastAsia="Calibri" w:hint="default"/>
      </w:rPr>
    </w:lvl>
  </w:abstractNum>
  <w:abstractNum w:abstractNumId="30" w15:restartNumberingAfterBreak="0">
    <w:nsid w:val="3BE8784C"/>
    <w:multiLevelType w:val="multilevel"/>
    <w:tmpl w:val="3BE8784C"/>
    <w:lvl w:ilvl="0">
      <w:start w:val="1"/>
      <w:numFmt w:val="decimal"/>
      <w:lvlText w:val="%1."/>
      <w:lvlJc w:val="left"/>
      <w:pPr>
        <w:tabs>
          <w:tab w:val="left" w:pos="495"/>
        </w:tabs>
        <w:ind w:left="495" w:hanging="495"/>
      </w:pPr>
    </w:lvl>
    <w:lvl w:ilvl="1">
      <w:start w:val="1"/>
      <w:numFmt w:val="decimal"/>
      <w:lvlText w:val="%1.%2."/>
      <w:lvlJc w:val="left"/>
      <w:pPr>
        <w:tabs>
          <w:tab w:val="left" w:pos="5310"/>
        </w:tabs>
        <w:ind w:left="5310" w:hanging="720"/>
      </w:pPr>
    </w:lvl>
    <w:lvl w:ilvl="2">
      <w:start w:val="1"/>
      <w:numFmt w:val="decimal"/>
      <w:lvlText w:val="%1.%2.%3."/>
      <w:lvlJc w:val="left"/>
      <w:pPr>
        <w:tabs>
          <w:tab w:val="left" w:pos="2160"/>
        </w:tabs>
        <w:ind w:left="2160" w:hanging="720"/>
      </w:pPr>
    </w:lvl>
    <w:lvl w:ilvl="3">
      <w:start w:val="1"/>
      <w:numFmt w:val="decimal"/>
      <w:lvlText w:val="%1.%2.%3.%4."/>
      <w:lvlJc w:val="left"/>
      <w:pPr>
        <w:tabs>
          <w:tab w:val="left" w:pos="3240"/>
        </w:tabs>
        <w:ind w:left="3240" w:hanging="1080"/>
      </w:pPr>
    </w:lvl>
    <w:lvl w:ilvl="4">
      <w:start w:val="1"/>
      <w:numFmt w:val="decimal"/>
      <w:lvlText w:val="%1.%2.%3.%4.%5."/>
      <w:lvlJc w:val="left"/>
      <w:pPr>
        <w:tabs>
          <w:tab w:val="left" w:pos="3960"/>
        </w:tabs>
        <w:ind w:left="3960" w:hanging="1080"/>
      </w:pPr>
    </w:lvl>
    <w:lvl w:ilvl="5">
      <w:start w:val="1"/>
      <w:numFmt w:val="decimal"/>
      <w:lvlText w:val="%1.%2.%3.%4.%5.%6."/>
      <w:lvlJc w:val="left"/>
      <w:pPr>
        <w:tabs>
          <w:tab w:val="left" w:pos="5040"/>
        </w:tabs>
        <w:ind w:left="5040" w:hanging="1440"/>
      </w:pPr>
    </w:lvl>
    <w:lvl w:ilvl="6">
      <w:start w:val="1"/>
      <w:numFmt w:val="decimal"/>
      <w:lvlText w:val="%1.%2.%3.%4.%5.%6.%7."/>
      <w:lvlJc w:val="left"/>
      <w:pPr>
        <w:tabs>
          <w:tab w:val="left" w:pos="6120"/>
        </w:tabs>
        <w:ind w:left="6120" w:hanging="1800"/>
      </w:pPr>
    </w:lvl>
    <w:lvl w:ilvl="7">
      <w:start w:val="1"/>
      <w:numFmt w:val="decimal"/>
      <w:lvlText w:val="%1.%2.%3.%4.%5.%6.%7.%8."/>
      <w:lvlJc w:val="left"/>
      <w:pPr>
        <w:tabs>
          <w:tab w:val="left" w:pos="6840"/>
        </w:tabs>
        <w:ind w:left="6840" w:hanging="1800"/>
      </w:pPr>
    </w:lvl>
    <w:lvl w:ilvl="8">
      <w:start w:val="1"/>
      <w:numFmt w:val="decimal"/>
      <w:lvlText w:val="%1.%2.%3.%4.%5.%6.%7.%8.%9."/>
      <w:lvlJc w:val="left"/>
      <w:pPr>
        <w:tabs>
          <w:tab w:val="left" w:pos="7920"/>
        </w:tabs>
        <w:ind w:left="7920" w:hanging="2160"/>
      </w:pPr>
    </w:lvl>
  </w:abstractNum>
  <w:abstractNum w:abstractNumId="31" w15:restartNumberingAfterBreak="0">
    <w:nsid w:val="3E785308"/>
    <w:multiLevelType w:val="multilevel"/>
    <w:tmpl w:val="3E785308"/>
    <w:lvl w:ilvl="0">
      <w:start w:val="1"/>
      <w:numFmt w:val="lowerLetter"/>
      <w:lvlText w:val="%1)"/>
      <w:lvlJc w:val="left"/>
      <w:pPr>
        <w:ind w:left="786"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2" w15:restartNumberingAfterBreak="0">
    <w:nsid w:val="3EBC79F8"/>
    <w:multiLevelType w:val="hybridMultilevel"/>
    <w:tmpl w:val="BCF8203E"/>
    <w:lvl w:ilvl="0" w:tplc="329CFC22">
      <w:start w:val="4"/>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FE62097"/>
    <w:multiLevelType w:val="hybridMultilevel"/>
    <w:tmpl w:val="F3EA1BB4"/>
    <w:lvl w:ilvl="0" w:tplc="D402D2E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1440504"/>
    <w:multiLevelType w:val="multilevel"/>
    <w:tmpl w:val="BB8EECD6"/>
    <w:lvl w:ilvl="0">
      <w:start w:val="1"/>
      <w:numFmt w:val="lowerLetter"/>
      <w:lvlText w:val="%1."/>
      <w:lvlJc w:val="left"/>
      <w:pPr>
        <w:tabs>
          <w:tab w:val="num" w:pos="1791"/>
        </w:tabs>
        <w:ind w:left="1791" w:hanging="363"/>
      </w:pPr>
      <w:rPr>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511"/>
        </w:tabs>
        <w:ind w:left="2511" w:hanging="360"/>
      </w:pPr>
      <w:rPr>
        <w:rFonts w:ascii="Wingdings" w:hAnsi="Wingdings" w:hint="default"/>
      </w:rPr>
    </w:lvl>
    <w:lvl w:ilvl="2">
      <w:start w:val="1"/>
      <w:numFmt w:val="lowerLetter"/>
      <w:lvlText w:val="%3)"/>
      <w:lvlJc w:val="left"/>
      <w:pPr>
        <w:ind w:left="3411" w:hanging="360"/>
      </w:pPr>
      <w:rPr>
        <w:rFonts w:eastAsia="Times New Roman"/>
        <w:b w:val="0"/>
      </w:rPr>
    </w:lvl>
    <w:lvl w:ilvl="3">
      <w:start w:val="1"/>
      <w:numFmt w:val="decimal"/>
      <w:lvlText w:val="%4."/>
      <w:lvlJc w:val="left"/>
      <w:pPr>
        <w:tabs>
          <w:tab w:val="num" w:pos="3951"/>
        </w:tabs>
        <w:ind w:left="3951" w:hanging="360"/>
      </w:pPr>
    </w:lvl>
    <w:lvl w:ilvl="4">
      <w:start w:val="1"/>
      <w:numFmt w:val="lowerLetter"/>
      <w:lvlText w:val="%5."/>
      <w:lvlJc w:val="left"/>
      <w:pPr>
        <w:tabs>
          <w:tab w:val="num" w:pos="4671"/>
        </w:tabs>
        <w:ind w:left="4671" w:hanging="360"/>
      </w:pPr>
    </w:lvl>
    <w:lvl w:ilvl="5">
      <w:start w:val="1"/>
      <w:numFmt w:val="lowerRoman"/>
      <w:lvlText w:val="%6."/>
      <w:lvlJc w:val="right"/>
      <w:pPr>
        <w:tabs>
          <w:tab w:val="num" w:pos="5391"/>
        </w:tabs>
        <w:ind w:left="5391" w:hanging="180"/>
      </w:pPr>
    </w:lvl>
    <w:lvl w:ilvl="6">
      <w:start w:val="1"/>
      <w:numFmt w:val="decimal"/>
      <w:lvlText w:val="%7."/>
      <w:lvlJc w:val="left"/>
      <w:pPr>
        <w:tabs>
          <w:tab w:val="num" w:pos="6111"/>
        </w:tabs>
        <w:ind w:left="6111" w:hanging="360"/>
      </w:pPr>
    </w:lvl>
    <w:lvl w:ilvl="7">
      <w:start w:val="1"/>
      <w:numFmt w:val="lowerLetter"/>
      <w:lvlText w:val="%8."/>
      <w:lvlJc w:val="left"/>
      <w:pPr>
        <w:tabs>
          <w:tab w:val="num" w:pos="6831"/>
        </w:tabs>
        <w:ind w:left="6831" w:hanging="360"/>
      </w:pPr>
    </w:lvl>
    <w:lvl w:ilvl="8">
      <w:start w:val="1"/>
      <w:numFmt w:val="lowerRoman"/>
      <w:lvlText w:val="%9."/>
      <w:lvlJc w:val="right"/>
      <w:pPr>
        <w:tabs>
          <w:tab w:val="num" w:pos="7551"/>
        </w:tabs>
        <w:ind w:left="7551" w:hanging="180"/>
      </w:pPr>
    </w:lvl>
  </w:abstractNum>
  <w:abstractNum w:abstractNumId="35" w15:restartNumberingAfterBreak="0">
    <w:nsid w:val="41785FA5"/>
    <w:multiLevelType w:val="multilevel"/>
    <w:tmpl w:val="02CA49B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42557B98"/>
    <w:multiLevelType w:val="multilevel"/>
    <w:tmpl w:val="ACF6FB78"/>
    <w:lvl w:ilvl="0">
      <w:start w:val="1"/>
      <w:numFmt w:val="lowerLetter"/>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387509A"/>
    <w:multiLevelType w:val="hybridMultilevel"/>
    <w:tmpl w:val="F3EA1B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45529FF"/>
    <w:multiLevelType w:val="hybridMultilevel"/>
    <w:tmpl w:val="FBCED78C"/>
    <w:lvl w:ilvl="0" w:tplc="D7487D84">
      <w:start w:val="1"/>
      <w:numFmt w:val="lowerLetter"/>
      <w:lvlText w:val="%1)"/>
      <w:lvlJc w:val="left"/>
      <w:pPr>
        <w:ind w:left="54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6097DCA"/>
    <w:multiLevelType w:val="hybridMultilevel"/>
    <w:tmpl w:val="9324590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46A02C6B"/>
    <w:multiLevelType w:val="hybridMultilevel"/>
    <w:tmpl w:val="786EB7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4ACE03E3"/>
    <w:multiLevelType w:val="multilevel"/>
    <w:tmpl w:val="4ACE03E3"/>
    <w:lvl w:ilvl="0">
      <w:start w:val="1"/>
      <w:numFmt w:val="lowerLetter"/>
      <w:lvlText w:val="%1)"/>
      <w:lvlJc w:val="left"/>
      <w:pPr>
        <w:tabs>
          <w:tab w:val="left" w:pos="840"/>
        </w:tabs>
        <w:ind w:left="840" w:hanging="360"/>
      </w:pPr>
      <w:rPr>
        <w:rFonts w:ascii="Times New Roman" w:eastAsia="Times New Roman" w:hAnsi="Times New Roman" w:cs="Times New Roman"/>
      </w:rPr>
    </w:lvl>
    <w:lvl w:ilvl="1">
      <w:start w:val="1"/>
      <w:numFmt w:val="bullet"/>
      <w:lvlText w:val="o"/>
      <w:lvlJc w:val="left"/>
      <w:pPr>
        <w:tabs>
          <w:tab w:val="left" w:pos="1560"/>
        </w:tabs>
        <w:ind w:left="1560" w:hanging="360"/>
      </w:pPr>
      <w:rPr>
        <w:rFonts w:ascii="Courier New" w:hAnsi="Courier New" w:cs="Courier New" w:hint="default"/>
      </w:rPr>
    </w:lvl>
    <w:lvl w:ilvl="2">
      <w:start w:val="1"/>
      <w:numFmt w:val="bullet"/>
      <w:lvlText w:val=""/>
      <w:lvlJc w:val="left"/>
      <w:pPr>
        <w:tabs>
          <w:tab w:val="left" w:pos="2280"/>
        </w:tabs>
        <w:ind w:left="2280" w:hanging="360"/>
      </w:pPr>
      <w:rPr>
        <w:rFonts w:ascii="Wingdings" w:hAnsi="Wingdings" w:hint="default"/>
      </w:rPr>
    </w:lvl>
    <w:lvl w:ilvl="3">
      <w:start w:val="1"/>
      <w:numFmt w:val="bullet"/>
      <w:lvlText w:val=""/>
      <w:lvlJc w:val="left"/>
      <w:pPr>
        <w:tabs>
          <w:tab w:val="left" w:pos="3000"/>
        </w:tabs>
        <w:ind w:left="3000" w:hanging="360"/>
      </w:pPr>
      <w:rPr>
        <w:rFonts w:ascii="Symbol" w:hAnsi="Symbol" w:hint="default"/>
      </w:rPr>
    </w:lvl>
    <w:lvl w:ilvl="4">
      <w:start w:val="1"/>
      <w:numFmt w:val="bullet"/>
      <w:lvlText w:val="o"/>
      <w:lvlJc w:val="left"/>
      <w:pPr>
        <w:tabs>
          <w:tab w:val="left" w:pos="3720"/>
        </w:tabs>
        <w:ind w:left="3720" w:hanging="360"/>
      </w:pPr>
      <w:rPr>
        <w:rFonts w:ascii="Courier New" w:hAnsi="Courier New" w:cs="Courier New" w:hint="default"/>
      </w:rPr>
    </w:lvl>
    <w:lvl w:ilvl="5">
      <w:start w:val="1"/>
      <w:numFmt w:val="bullet"/>
      <w:lvlText w:val=""/>
      <w:lvlJc w:val="left"/>
      <w:pPr>
        <w:tabs>
          <w:tab w:val="left" w:pos="4440"/>
        </w:tabs>
        <w:ind w:left="4440" w:hanging="360"/>
      </w:pPr>
      <w:rPr>
        <w:rFonts w:ascii="Wingdings" w:hAnsi="Wingdings" w:hint="default"/>
      </w:rPr>
    </w:lvl>
    <w:lvl w:ilvl="6">
      <w:start w:val="1"/>
      <w:numFmt w:val="bullet"/>
      <w:lvlText w:val=""/>
      <w:lvlJc w:val="left"/>
      <w:pPr>
        <w:tabs>
          <w:tab w:val="left" w:pos="5160"/>
        </w:tabs>
        <w:ind w:left="5160" w:hanging="360"/>
      </w:pPr>
      <w:rPr>
        <w:rFonts w:ascii="Symbol" w:hAnsi="Symbol" w:hint="default"/>
      </w:rPr>
    </w:lvl>
    <w:lvl w:ilvl="7">
      <w:start w:val="1"/>
      <w:numFmt w:val="bullet"/>
      <w:lvlText w:val="o"/>
      <w:lvlJc w:val="left"/>
      <w:pPr>
        <w:tabs>
          <w:tab w:val="left" w:pos="5880"/>
        </w:tabs>
        <w:ind w:left="5880" w:hanging="360"/>
      </w:pPr>
      <w:rPr>
        <w:rFonts w:ascii="Courier New" w:hAnsi="Courier New" w:cs="Courier New" w:hint="default"/>
      </w:rPr>
    </w:lvl>
    <w:lvl w:ilvl="8">
      <w:start w:val="1"/>
      <w:numFmt w:val="bullet"/>
      <w:lvlText w:val=""/>
      <w:lvlJc w:val="left"/>
      <w:pPr>
        <w:tabs>
          <w:tab w:val="left" w:pos="6600"/>
        </w:tabs>
        <w:ind w:left="6600" w:hanging="360"/>
      </w:pPr>
      <w:rPr>
        <w:rFonts w:ascii="Wingdings" w:hAnsi="Wingdings" w:hint="default"/>
      </w:rPr>
    </w:lvl>
  </w:abstractNum>
  <w:abstractNum w:abstractNumId="42" w15:restartNumberingAfterBreak="0">
    <w:nsid w:val="4E2B0138"/>
    <w:multiLevelType w:val="hybridMultilevel"/>
    <w:tmpl w:val="B400F94A"/>
    <w:lvl w:ilvl="0" w:tplc="C6DA22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8A75F7"/>
    <w:multiLevelType w:val="hybridMultilevel"/>
    <w:tmpl w:val="9034AA62"/>
    <w:lvl w:ilvl="0" w:tplc="D402D2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8C5A61"/>
    <w:multiLevelType w:val="hybridMultilevel"/>
    <w:tmpl w:val="A5CE7340"/>
    <w:lvl w:ilvl="0" w:tplc="C51C5A48">
      <w:start w:val="1"/>
      <w:numFmt w:val="decimal"/>
      <w:lvlText w:val="(%1)"/>
      <w:lvlJc w:val="left"/>
      <w:pPr>
        <w:ind w:left="1530" w:hanging="360"/>
      </w:pPr>
      <w:rPr>
        <w:rFonts w:hint="default"/>
        <w:b/>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5" w15:restartNumberingAfterBreak="0">
    <w:nsid w:val="5265229F"/>
    <w:multiLevelType w:val="hybridMultilevel"/>
    <w:tmpl w:val="F082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5C78AD"/>
    <w:multiLevelType w:val="hybridMultilevel"/>
    <w:tmpl w:val="A438ABA6"/>
    <w:lvl w:ilvl="0" w:tplc="D402D2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4F52E5"/>
    <w:multiLevelType w:val="multilevel"/>
    <w:tmpl w:val="564F52E5"/>
    <w:lvl w:ilvl="0">
      <w:start w:val="1"/>
      <w:numFmt w:val="decimal"/>
      <w:lvlText w:val="%1."/>
      <w:lvlJc w:val="left"/>
      <w:pPr>
        <w:tabs>
          <w:tab w:val="left" w:pos="900"/>
        </w:tabs>
        <w:ind w:left="900" w:hanging="360"/>
      </w:pPr>
    </w:lvl>
    <w:lvl w:ilvl="1">
      <w:start w:val="1"/>
      <w:numFmt w:val="lowerLetter"/>
      <w:lvlText w:val="%2."/>
      <w:lvlJc w:val="left"/>
      <w:pPr>
        <w:tabs>
          <w:tab w:val="left" w:pos="1620"/>
        </w:tabs>
        <w:ind w:left="1620" w:hanging="36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48" w15:restartNumberingAfterBreak="0">
    <w:nsid w:val="5B273EC0"/>
    <w:multiLevelType w:val="hybridMultilevel"/>
    <w:tmpl w:val="B1C6A666"/>
    <w:lvl w:ilvl="0" w:tplc="DC2E89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137DA8"/>
    <w:multiLevelType w:val="hybridMultilevel"/>
    <w:tmpl w:val="964EC47E"/>
    <w:lvl w:ilvl="0" w:tplc="05607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3B7F01"/>
    <w:multiLevelType w:val="hybridMultilevel"/>
    <w:tmpl w:val="AF224000"/>
    <w:lvl w:ilvl="0" w:tplc="04180017">
      <w:start w:val="1"/>
      <w:numFmt w:val="lowerLetter"/>
      <w:lvlText w:val="%1)"/>
      <w:lvlJc w:val="left"/>
      <w:pPr>
        <w:tabs>
          <w:tab w:val="num" w:pos="540"/>
        </w:tabs>
        <w:ind w:left="540" w:hanging="360"/>
      </w:pPr>
      <w:rPr>
        <w:rFonts w:hint="default"/>
      </w:rPr>
    </w:lvl>
    <w:lvl w:ilvl="1" w:tplc="04180019">
      <w:start w:val="1"/>
      <w:numFmt w:val="lowerLetter"/>
      <w:lvlText w:val="%2."/>
      <w:lvlJc w:val="left"/>
      <w:pPr>
        <w:tabs>
          <w:tab w:val="num" w:pos="1260"/>
        </w:tabs>
        <w:ind w:left="1260" w:hanging="360"/>
      </w:pPr>
    </w:lvl>
    <w:lvl w:ilvl="2" w:tplc="0418001B">
      <w:start w:val="1"/>
      <w:numFmt w:val="lowerRoman"/>
      <w:lvlText w:val="%3."/>
      <w:lvlJc w:val="right"/>
      <w:pPr>
        <w:tabs>
          <w:tab w:val="num" w:pos="1980"/>
        </w:tabs>
        <w:ind w:left="1980" w:hanging="180"/>
      </w:pPr>
    </w:lvl>
    <w:lvl w:ilvl="3" w:tplc="0418000F">
      <w:start w:val="1"/>
      <w:numFmt w:val="decimal"/>
      <w:lvlText w:val="%4."/>
      <w:lvlJc w:val="left"/>
      <w:pPr>
        <w:tabs>
          <w:tab w:val="num" w:pos="2700"/>
        </w:tabs>
        <w:ind w:left="2700" w:hanging="360"/>
      </w:pPr>
    </w:lvl>
    <w:lvl w:ilvl="4" w:tplc="04180019">
      <w:start w:val="1"/>
      <w:numFmt w:val="lowerLetter"/>
      <w:lvlText w:val="%5."/>
      <w:lvlJc w:val="left"/>
      <w:pPr>
        <w:tabs>
          <w:tab w:val="num" w:pos="3420"/>
        </w:tabs>
        <w:ind w:left="3420" w:hanging="360"/>
      </w:pPr>
    </w:lvl>
    <w:lvl w:ilvl="5" w:tplc="0418001B">
      <w:start w:val="1"/>
      <w:numFmt w:val="lowerRoman"/>
      <w:lvlText w:val="%6."/>
      <w:lvlJc w:val="right"/>
      <w:pPr>
        <w:tabs>
          <w:tab w:val="num" w:pos="4140"/>
        </w:tabs>
        <w:ind w:left="4140" w:hanging="180"/>
      </w:pPr>
    </w:lvl>
    <w:lvl w:ilvl="6" w:tplc="0418000F">
      <w:start w:val="1"/>
      <w:numFmt w:val="decimal"/>
      <w:lvlText w:val="%7."/>
      <w:lvlJc w:val="left"/>
      <w:pPr>
        <w:tabs>
          <w:tab w:val="num" w:pos="4950"/>
        </w:tabs>
        <w:ind w:left="4950" w:hanging="360"/>
      </w:pPr>
    </w:lvl>
    <w:lvl w:ilvl="7" w:tplc="04180019">
      <w:start w:val="1"/>
      <w:numFmt w:val="lowerLetter"/>
      <w:lvlText w:val="%8."/>
      <w:lvlJc w:val="left"/>
      <w:pPr>
        <w:tabs>
          <w:tab w:val="num" w:pos="5580"/>
        </w:tabs>
        <w:ind w:left="5580" w:hanging="360"/>
      </w:pPr>
    </w:lvl>
    <w:lvl w:ilvl="8" w:tplc="0418001B">
      <w:start w:val="1"/>
      <w:numFmt w:val="lowerRoman"/>
      <w:lvlText w:val="%9."/>
      <w:lvlJc w:val="right"/>
      <w:pPr>
        <w:tabs>
          <w:tab w:val="num" w:pos="6300"/>
        </w:tabs>
        <w:ind w:left="6300" w:hanging="180"/>
      </w:pPr>
    </w:lvl>
  </w:abstractNum>
  <w:abstractNum w:abstractNumId="51" w15:restartNumberingAfterBreak="0">
    <w:nsid w:val="5C4766C1"/>
    <w:multiLevelType w:val="hybridMultilevel"/>
    <w:tmpl w:val="2B525B4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5C8B7D39"/>
    <w:multiLevelType w:val="hybridMultilevel"/>
    <w:tmpl w:val="59D4ACF4"/>
    <w:lvl w:ilvl="0" w:tplc="A65826C0">
      <w:start w:val="1"/>
      <w:numFmt w:val="decimal"/>
      <w:lvlText w:val="%1."/>
      <w:lvlJc w:val="left"/>
      <w:pPr>
        <w:ind w:left="1215" w:hanging="360"/>
      </w:pPr>
      <w:rPr>
        <w:rFonts w:hint="default"/>
        <w:b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53" w15:restartNumberingAfterBreak="0">
    <w:nsid w:val="5D5C56A0"/>
    <w:multiLevelType w:val="multilevel"/>
    <w:tmpl w:val="2396B8E8"/>
    <w:lvl w:ilvl="0">
      <w:numFmt w:val="bullet"/>
      <w:lvlText w:val="-"/>
      <w:lvlJc w:val="left"/>
      <w:pPr>
        <w:ind w:left="1485" w:hanging="360"/>
      </w:pPr>
      <w:rPr>
        <w:rFonts w:ascii="Times New Roman" w:eastAsia="Times New Roman" w:hAnsi="Times New Roman" w:cs="Times New Roman"/>
      </w:rPr>
    </w:lvl>
    <w:lvl w:ilvl="1">
      <w:numFmt w:val="bullet"/>
      <w:lvlText w:val="o"/>
      <w:lvlJc w:val="left"/>
      <w:pPr>
        <w:ind w:left="2205" w:hanging="360"/>
      </w:pPr>
      <w:rPr>
        <w:rFonts w:ascii="Courier New" w:hAnsi="Courier New" w:cs="Courier New"/>
      </w:rPr>
    </w:lvl>
    <w:lvl w:ilvl="2">
      <w:numFmt w:val="bullet"/>
      <w:lvlText w:val=""/>
      <w:lvlJc w:val="left"/>
      <w:pPr>
        <w:ind w:left="2925" w:hanging="360"/>
      </w:pPr>
      <w:rPr>
        <w:rFonts w:ascii="Wingdings" w:hAnsi="Wingdings"/>
      </w:rPr>
    </w:lvl>
    <w:lvl w:ilvl="3">
      <w:numFmt w:val="bullet"/>
      <w:lvlText w:val=""/>
      <w:lvlJc w:val="left"/>
      <w:pPr>
        <w:ind w:left="3645" w:hanging="360"/>
      </w:pPr>
      <w:rPr>
        <w:rFonts w:ascii="Symbol" w:hAnsi="Symbol"/>
      </w:rPr>
    </w:lvl>
    <w:lvl w:ilvl="4">
      <w:numFmt w:val="bullet"/>
      <w:lvlText w:val="o"/>
      <w:lvlJc w:val="left"/>
      <w:pPr>
        <w:ind w:left="4365" w:hanging="360"/>
      </w:pPr>
      <w:rPr>
        <w:rFonts w:ascii="Courier New" w:hAnsi="Courier New" w:cs="Courier New"/>
      </w:rPr>
    </w:lvl>
    <w:lvl w:ilvl="5">
      <w:numFmt w:val="bullet"/>
      <w:lvlText w:val=""/>
      <w:lvlJc w:val="left"/>
      <w:pPr>
        <w:ind w:left="5085" w:hanging="360"/>
      </w:pPr>
      <w:rPr>
        <w:rFonts w:ascii="Wingdings" w:hAnsi="Wingdings"/>
      </w:rPr>
    </w:lvl>
    <w:lvl w:ilvl="6">
      <w:numFmt w:val="bullet"/>
      <w:lvlText w:val=""/>
      <w:lvlJc w:val="left"/>
      <w:pPr>
        <w:ind w:left="5805" w:hanging="360"/>
      </w:pPr>
      <w:rPr>
        <w:rFonts w:ascii="Symbol" w:hAnsi="Symbol"/>
      </w:rPr>
    </w:lvl>
    <w:lvl w:ilvl="7">
      <w:numFmt w:val="bullet"/>
      <w:lvlText w:val="o"/>
      <w:lvlJc w:val="left"/>
      <w:pPr>
        <w:ind w:left="6525" w:hanging="360"/>
      </w:pPr>
      <w:rPr>
        <w:rFonts w:ascii="Courier New" w:hAnsi="Courier New" w:cs="Courier New"/>
      </w:rPr>
    </w:lvl>
    <w:lvl w:ilvl="8">
      <w:numFmt w:val="bullet"/>
      <w:lvlText w:val=""/>
      <w:lvlJc w:val="left"/>
      <w:pPr>
        <w:ind w:left="7245" w:hanging="360"/>
      </w:pPr>
      <w:rPr>
        <w:rFonts w:ascii="Wingdings" w:hAnsi="Wingdings"/>
      </w:rPr>
    </w:lvl>
  </w:abstractNum>
  <w:abstractNum w:abstractNumId="54" w15:restartNumberingAfterBreak="0">
    <w:nsid w:val="5D781F28"/>
    <w:multiLevelType w:val="multilevel"/>
    <w:tmpl w:val="F5766FF0"/>
    <w:lvl w:ilvl="0">
      <w:numFmt w:val="bullet"/>
      <w:lvlText w:val="-"/>
      <w:lvlJc w:val="left"/>
      <w:pPr>
        <w:ind w:left="3645" w:hanging="360"/>
      </w:pPr>
      <w:rPr>
        <w:rFonts w:ascii="Times New Roman" w:eastAsia="Times New Roman" w:hAnsi="Times New Roman" w:cs="Times New Roman"/>
      </w:rPr>
    </w:lvl>
    <w:lvl w:ilvl="1">
      <w:numFmt w:val="bullet"/>
      <w:lvlText w:val="o"/>
      <w:lvlJc w:val="left"/>
      <w:pPr>
        <w:ind w:left="4365" w:hanging="360"/>
      </w:pPr>
      <w:rPr>
        <w:rFonts w:ascii="Courier New" w:hAnsi="Courier New" w:cs="Courier New"/>
      </w:rPr>
    </w:lvl>
    <w:lvl w:ilvl="2">
      <w:numFmt w:val="bullet"/>
      <w:lvlText w:val=""/>
      <w:lvlJc w:val="left"/>
      <w:pPr>
        <w:ind w:left="5085" w:hanging="360"/>
      </w:pPr>
      <w:rPr>
        <w:rFonts w:ascii="Wingdings" w:hAnsi="Wingdings"/>
      </w:rPr>
    </w:lvl>
    <w:lvl w:ilvl="3">
      <w:numFmt w:val="bullet"/>
      <w:lvlText w:val=""/>
      <w:lvlJc w:val="left"/>
      <w:pPr>
        <w:ind w:left="5805" w:hanging="360"/>
      </w:pPr>
      <w:rPr>
        <w:rFonts w:ascii="Symbol" w:hAnsi="Symbol"/>
      </w:rPr>
    </w:lvl>
    <w:lvl w:ilvl="4">
      <w:numFmt w:val="bullet"/>
      <w:lvlText w:val="o"/>
      <w:lvlJc w:val="left"/>
      <w:pPr>
        <w:ind w:left="6525" w:hanging="360"/>
      </w:pPr>
      <w:rPr>
        <w:rFonts w:ascii="Courier New" w:hAnsi="Courier New" w:cs="Courier New"/>
      </w:rPr>
    </w:lvl>
    <w:lvl w:ilvl="5">
      <w:numFmt w:val="bullet"/>
      <w:lvlText w:val=""/>
      <w:lvlJc w:val="left"/>
      <w:pPr>
        <w:ind w:left="7245" w:hanging="360"/>
      </w:pPr>
      <w:rPr>
        <w:rFonts w:ascii="Wingdings" w:hAnsi="Wingdings"/>
      </w:rPr>
    </w:lvl>
    <w:lvl w:ilvl="6">
      <w:numFmt w:val="bullet"/>
      <w:lvlText w:val=""/>
      <w:lvlJc w:val="left"/>
      <w:pPr>
        <w:ind w:left="7965" w:hanging="360"/>
      </w:pPr>
      <w:rPr>
        <w:rFonts w:ascii="Symbol" w:hAnsi="Symbol"/>
      </w:rPr>
    </w:lvl>
    <w:lvl w:ilvl="7">
      <w:numFmt w:val="bullet"/>
      <w:lvlText w:val="o"/>
      <w:lvlJc w:val="left"/>
      <w:pPr>
        <w:ind w:left="8685" w:hanging="360"/>
      </w:pPr>
      <w:rPr>
        <w:rFonts w:ascii="Courier New" w:hAnsi="Courier New" w:cs="Courier New"/>
      </w:rPr>
    </w:lvl>
    <w:lvl w:ilvl="8">
      <w:numFmt w:val="bullet"/>
      <w:lvlText w:val=""/>
      <w:lvlJc w:val="left"/>
      <w:pPr>
        <w:ind w:left="9405" w:hanging="360"/>
      </w:pPr>
      <w:rPr>
        <w:rFonts w:ascii="Wingdings" w:hAnsi="Wingdings"/>
      </w:rPr>
    </w:lvl>
  </w:abstractNum>
  <w:abstractNum w:abstractNumId="55" w15:restartNumberingAfterBreak="0">
    <w:nsid w:val="5E8261F7"/>
    <w:multiLevelType w:val="hybridMultilevel"/>
    <w:tmpl w:val="CF5487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603E07A5"/>
    <w:multiLevelType w:val="hybridMultilevel"/>
    <w:tmpl w:val="E68AEFB6"/>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7" w15:restartNumberingAfterBreak="0">
    <w:nsid w:val="61123E8F"/>
    <w:multiLevelType w:val="hybridMultilevel"/>
    <w:tmpl w:val="50647D6C"/>
    <w:lvl w:ilvl="0" w:tplc="957899C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A321FC"/>
    <w:multiLevelType w:val="hybridMultilevel"/>
    <w:tmpl w:val="9A4E35A2"/>
    <w:lvl w:ilvl="0" w:tplc="F79811EE">
      <w:start w:val="1"/>
      <w:numFmt w:val="upp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B781C8F"/>
    <w:multiLevelType w:val="multilevel"/>
    <w:tmpl w:val="9B3E0A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EA50750"/>
    <w:multiLevelType w:val="hybridMultilevel"/>
    <w:tmpl w:val="66B45F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709C634A"/>
    <w:multiLevelType w:val="multilevel"/>
    <w:tmpl w:val="C730210C"/>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74FB1B23"/>
    <w:multiLevelType w:val="hybridMultilevel"/>
    <w:tmpl w:val="36CEF9CA"/>
    <w:lvl w:ilvl="0" w:tplc="0ACA5C9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63A71C4"/>
    <w:multiLevelType w:val="multilevel"/>
    <w:tmpl w:val="89A04114"/>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4" w15:restartNumberingAfterBreak="0">
    <w:nsid w:val="76FA36CF"/>
    <w:multiLevelType w:val="hybridMultilevel"/>
    <w:tmpl w:val="DA1A9516"/>
    <w:lvl w:ilvl="0" w:tplc="28989B7C">
      <w:start w:val="1"/>
      <w:numFmt w:val="bullet"/>
      <w:lvlText w:val=""/>
      <w:lvlJc w:val="left"/>
      <w:pPr>
        <w:ind w:left="1332" w:hanging="360"/>
      </w:pPr>
      <w:rPr>
        <w:rFonts w:ascii="Symbol" w:hAnsi="Symbol" w:hint="default"/>
      </w:rPr>
    </w:lvl>
    <w:lvl w:ilvl="1" w:tplc="04090003">
      <w:start w:val="1"/>
      <w:numFmt w:val="bullet"/>
      <w:lvlText w:val="o"/>
      <w:lvlJc w:val="left"/>
      <w:pPr>
        <w:ind w:left="2052" w:hanging="360"/>
      </w:pPr>
      <w:rPr>
        <w:rFonts w:ascii="Courier New" w:hAnsi="Courier New" w:cs="Courier New" w:hint="default"/>
      </w:rPr>
    </w:lvl>
    <w:lvl w:ilvl="2" w:tplc="04090005">
      <w:start w:val="1"/>
      <w:numFmt w:val="bullet"/>
      <w:lvlText w:val=""/>
      <w:lvlJc w:val="left"/>
      <w:pPr>
        <w:ind w:left="2772" w:hanging="360"/>
      </w:pPr>
      <w:rPr>
        <w:rFonts w:ascii="Wingdings" w:hAnsi="Wingdings" w:hint="default"/>
      </w:rPr>
    </w:lvl>
    <w:lvl w:ilvl="3" w:tplc="04090001">
      <w:start w:val="1"/>
      <w:numFmt w:val="bullet"/>
      <w:lvlText w:val=""/>
      <w:lvlJc w:val="left"/>
      <w:pPr>
        <w:ind w:left="3492" w:hanging="360"/>
      </w:pPr>
      <w:rPr>
        <w:rFonts w:ascii="Symbol" w:hAnsi="Symbol" w:hint="default"/>
      </w:rPr>
    </w:lvl>
    <w:lvl w:ilvl="4" w:tplc="04090003">
      <w:start w:val="1"/>
      <w:numFmt w:val="bullet"/>
      <w:lvlText w:val="o"/>
      <w:lvlJc w:val="left"/>
      <w:pPr>
        <w:ind w:left="4212" w:hanging="360"/>
      </w:pPr>
      <w:rPr>
        <w:rFonts w:ascii="Courier New" w:hAnsi="Courier New" w:cs="Courier New" w:hint="default"/>
      </w:rPr>
    </w:lvl>
    <w:lvl w:ilvl="5" w:tplc="04090005">
      <w:start w:val="1"/>
      <w:numFmt w:val="bullet"/>
      <w:lvlText w:val=""/>
      <w:lvlJc w:val="left"/>
      <w:pPr>
        <w:ind w:left="4932" w:hanging="360"/>
      </w:pPr>
      <w:rPr>
        <w:rFonts w:ascii="Wingdings" w:hAnsi="Wingdings" w:hint="default"/>
      </w:rPr>
    </w:lvl>
    <w:lvl w:ilvl="6" w:tplc="04090001">
      <w:start w:val="1"/>
      <w:numFmt w:val="bullet"/>
      <w:lvlText w:val=""/>
      <w:lvlJc w:val="left"/>
      <w:pPr>
        <w:ind w:left="5652" w:hanging="360"/>
      </w:pPr>
      <w:rPr>
        <w:rFonts w:ascii="Symbol" w:hAnsi="Symbol" w:hint="default"/>
      </w:rPr>
    </w:lvl>
    <w:lvl w:ilvl="7" w:tplc="04090003">
      <w:start w:val="1"/>
      <w:numFmt w:val="bullet"/>
      <w:lvlText w:val="o"/>
      <w:lvlJc w:val="left"/>
      <w:pPr>
        <w:ind w:left="6372" w:hanging="360"/>
      </w:pPr>
      <w:rPr>
        <w:rFonts w:ascii="Courier New" w:hAnsi="Courier New" w:cs="Courier New" w:hint="default"/>
      </w:rPr>
    </w:lvl>
    <w:lvl w:ilvl="8" w:tplc="04090005">
      <w:start w:val="1"/>
      <w:numFmt w:val="bullet"/>
      <w:lvlText w:val=""/>
      <w:lvlJc w:val="left"/>
      <w:pPr>
        <w:ind w:left="7092" w:hanging="360"/>
      </w:pPr>
      <w:rPr>
        <w:rFonts w:ascii="Wingdings" w:hAnsi="Wingdings" w:hint="default"/>
      </w:rPr>
    </w:lvl>
  </w:abstractNum>
  <w:abstractNum w:abstractNumId="65" w15:restartNumberingAfterBreak="0">
    <w:nsid w:val="772A4E56"/>
    <w:multiLevelType w:val="hybridMultilevel"/>
    <w:tmpl w:val="CCB4AE3E"/>
    <w:lvl w:ilvl="0" w:tplc="844261A8">
      <w:start w:val="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7B07CC8"/>
    <w:multiLevelType w:val="hybridMultilevel"/>
    <w:tmpl w:val="D9C29AA2"/>
    <w:lvl w:ilvl="0" w:tplc="ABC8865A">
      <w:start w:val="1"/>
      <w:numFmt w:val="upperLetter"/>
      <w:lvlText w:val="%1."/>
      <w:lvlJc w:val="left"/>
      <w:pPr>
        <w:ind w:left="810" w:hanging="360"/>
      </w:pPr>
      <w:rPr>
        <w:rFonts w:eastAsiaTheme="minorHAnsi" w:cs="Cambria" w:hint="default"/>
        <w:b/>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7" w15:restartNumberingAfterBreak="0">
    <w:nsid w:val="7AB5358D"/>
    <w:multiLevelType w:val="hybridMultilevel"/>
    <w:tmpl w:val="EEC0E318"/>
    <w:lvl w:ilvl="0" w:tplc="D7487D84">
      <w:start w:val="1"/>
      <w:numFmt w:val="lowerLetter"/>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7C4E0CC7"/>
    <w:multiLevelType w:val="multilevel"/>
    <w:tmpl w:val="DB2CB97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37980498">
    <w:abstractNumId w:val="66"/>
  </w:num>
  <w:num w:numId="2" w16cid:durableId="1196969940">
    <w:abstractNumId w:val="50"/>
  </w:num>
  <w:num w:numId="3" w16cid:durableId="1443918767">
    <w:abstractNumId w:val="44"/>
  </w:num>
  <w:num w:numId="4" w16cid:durableId="313607303">
    <w:abstractNumId w:val="21"/>
  </w:num>
  <w:num w:numId="5" w16cid:durableId="157427776">
    <w:abstractNumId w:val="20"/>
  </w:num>
  <w:num w:numId="6" w16cid:durableId="760761811">
    <w:abstractNumId w:val="45"/>
  </w:num>
  <w:num w:numId="7" w16cid:durableId="1522940100">
    <w:abstractNumId w:val="16"/>
  </w:num>
  <w:num w:numId="8" w16cid:durableId="677194294">
    <w:abstractNumId w:val="39"/>
  </w:num>
  <w:num w:numId="9" w16cid:durableId="823855106">
    <w:abstractNumId w:val="51"/>
  </w:num>
  <w:num w:numId="10" w16cid:durableId="890458407">
    <w:abstractNumId w:val="55"/>
  </w:num>
  <w:num w:numId="11" w16cid:durableId="76094521">
    <w:abstractNumId w:val="15"/>
  </w:num>
  <w:num w:numId="12" w16cid:durableId="1960066930">
    <w:abstractNumId w:val="28"/>
  </w:num>
  <w:num w:numId="13" w16cid:durableId="2145348092">
    <w:abstractNumId w:val="58"/>
  </w:num>
  <w:num w:numId="14" w16cid:durableId="619723448">
    <w:abstractNumId w:val="52"/>
  </w:num>
  <w:num w:numId="15" w16cid:durableId="1647472248">
    <w:abstractNumId w:val="26"/>
  </w:num>
  <w:num w:numId="16" w16cid:durableId="1660957504">
    <w:abstractNumId w:val="17"/>
  </w:num>
  <w:num w:numId="17" w16cid:durableId="1943025992">
    <w:abstractNumId w:val="40"/>
  </w:num>
  <w:num w:numId="18" w16cid:durableId="13604762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991320">
    <w:abstractNumId w:val="32"/>
  </w:num>
  <w:num w:numId="20" w16cid:durableId="1831745942">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8664783">
    <w:abstractNumId w:val="23"/>
  </w:num>
  <w:num w:numId="22" w16cid:durableId="4077292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8163060">
    <w:abstractNumId w:val="64"/>
  </w:num>
  <w:num w:numId="24" w16cid:durableId="158547780">
    <w:abstractNumId w:val="64"/>
  </w:num>
  <w:num w:numId="25" w16cid:durableId="68625189">
    <w:abstractNumId w:val="12"/>
  </w:num>
  <w:num w:numId="26" w16cid:durableId="1891261818">
    <w:abstractNumId w:val="12"/>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1834064">
    <w:abstractNumId w:val="34"/>
  </w:num>
  <w:num w:numId="28" w16cid:durableId="689716941">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3592524">
    <w:abstractNumId w:val="67"/>
  </w:num>
  <w:num w:numId="30" w16cid:durableId="6602813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1744384">
    <w:abstractNumId w:val="13"/>
  </w:num>
  <w:num w:numId="32" w16cid:durableId="1477905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4871417">
    <w:abstractNumId w:val="38"/>
  </w:num>
  <w:num w:numId="34" w16cid:durableId="1479616010">
    <w:abstractNumId w:val="38"/>
    <w:lvlOverride w:ilvl="0">
      <w:startOverride w:val="1"/>
    </w:lvlOverride>
    <w:lvlOverride w:ilvl="1"/>
    <w:lvlOverride w:ilvl="2"/>
    <w:lvlOverride w:ilvl="3"/>
    <w:lvlOverride w:ilvl="4"/>
    <w:lvlOverride w:ilvl="5"/>
    <w:lvlOverride w:ilvl="6"/>
    <w:lvlOverride w:ilvl="7"/>
    <w:lvlOverride w:ilvl="8"/>
  </w:num>
  <w:num w:numId="35" w16cid:durableId="555359005">
    <w:abstractNumId w:val="60"/>
  </w:num>
  <w:num w:numId="36" w16cid:durableId="164623120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6695014">
    <w:abstractNumId w:val="53"/>
  </w:num>
  <w:num w:numId="38" w16cid:durableId="741685849">
    <w:abstractNumId w:val="53"/>
  </w:num>
  <w:num w:numId="39" w16cid:durableId="2038893046">
    <w:abstractNumId w:val="2"/>
  </w:num>
  <w:num w:numId="40" w16cid:durableId="1316837782">
    <w:abstractNumId w:val="2"/>
  </w:num>
  <w:num w:numId="41" w16cid:durableId="490949765">
    <w:abstractNumId w:val="11"/>
  </w:num>
  <w:num w:numId="42" w16cid:durableId="1035887856">
    <w:abstractNumId w:val="11"/>
  </w:num>
  <w:num w:numId="43" w16cid:durableId="284888603">
    <w:abstractNumId w:val="54"/>
  </w:num>
  <w:num w:numId="44" w16cid:durableId="1298531905">
    <w:abstractNumId w:val="54"/>
  </w:num>
  <w:num w:numId="45" w16cid:durableId="651954990">
    <w:abstractNumId w:val="63"/>
  </w:num>
  <w:num w:numId="46" w16cid:durableId="12215972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76526418">
    <w:abstractNumId w:val="33"/>
  </w:num>
  <w:num w:numId="48" w16cid:durableId="7850044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47554592">
    <w:abstractNumId w:val="22"/>
  </w:num>
  <w:num w:numId="50" w16cid:durableId="2363292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6626242">
    <w:abstractNumId w:val="1"/>
  </w:num>
  <w:num w:numId="52" w16cid:durableId="848107593">
    <w:abstractNumId w:val="0"/>
  </w:num>
  <w:num w:numId="53" w16cid:durableId="18199587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335981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91849906">
    <w:abstractNumId w:val="41"/>
    <w:lvlOverride w:ilvl="0">
      <w:startOverride w:val="1"/>
    </w:lvlOverride>
    <w:lvlOverride w:ilvl="1"/>
    <w:lvlOverride w:ilvl="2"/>
    <w:lvlOverride w:ilvl="3"/>
    <w:lvlOverride w:ilvl="4"/>
    <w:lvlOverride w:ilvl="5"/>
    <w:lvlOverride w:ilvl="6"/>
    <w:lvlOverride w:ilvl="7"/>
    <w:lvlOverride w:ilvl="8"/>
  </w:num>
  <w:num w:numId="56" w16cid:durableId="198012349">
    <w:abstractNumId w:val="5"/>
    <w:lvlOverride w:ilvl="0">
      <w:startOverride w:val="1"/>
    </w:lvlOverride>
    <w:lvlOverride w:ilvl="1"/>
    <w:lvlOverride w:ilvl="2"/>
    <w:lvlOverride w:ilvl="3"/>
    <w:lvlOverride w:ilvl="4"/>
    <w:lvlOverride w:ilvl="5"/>
    <w:lvlOverride w:ilvl="6"/>
    <w:lvlOverride w:ilvl="7"/>
    <w:lvlOverride w:ilvl="8"/>
  </w:num>
  <w:num w:numId="57" w16cid:durableId="948665046">
    <w:abstractNumId w:val="18"/>
    <w:lvlOverride w:ilvl="0">
      <w:startOverride w:val="1"/>
    </w:lvlOverride>
    <w:lvlOverride w:ilvl="1"/>
    <w:lvlOverride w:ilvl="2"/>
    <w:lvlOverride w:ilvl="3"/>
    <w:lvlOverride w:ilvl="4"/>
    <w:lvlOverride w:ilvl="5"/>
    <w:lvlOverride w:ilvl="6"/>
    <w:lvlOverride w:ilvl="7"/>
    <w:lvlOverride w:ilvl="8"/>
  </w:num>
  <w:num w:numId="58" w16cid:durableId="7071462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729704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56471506">
    <w:abstractNumId w:val="9"/>
  </w:num>
  <w:num w:numId="61" w16cid:durableId="570314622">
    <w:abstractNumId w:val="8"/>
  </w:num>
  <w:num w:numId="62" w16cid:durableId="1233346859">
    <w:abstractNumId w:val="6"/>
  </w:num>
  <w:num w:numId="63" w16cid:durableId="2112317969">
    <w:abstractNumId w:val="36"/>
  </w:num>
  <w:num w:numId="64" w16cid:durableId="1551190171">
    <w:abstractNumId w:val="27"/>
  </w:num>
  <w:num w:numId="65" w16cid:durableId="1996253327">
    <w:abstractNumId w:val="3"/>
  </w:num>
  <w:num w:numId="66" w16cid:durableId="1745568453">
    <w:abstractNumId w:val="35"/>
  </w:num>
  <w:num w:numId="67" w16cid:durableId="1037193055">
    <w:abstractNumId w:val="25"/>
  </w:num>
  <w:num w:numId="68" w16cid:durableId="957026754">
    <w:abstractNumId w:val="61"/>
  </w:num>
  <w:num w:numId="69" w16cid:durableId="1919556217">
    <w:abstractNumId w:val="68"/>
  </w:num>
  <w:num w:numId="70" w16cid:durableId="378822052">
    <w:abstractNumId w:val="43"/>
  </w:num>
  <w:num w:numId="71" w16cid:durableId="1492335944">
    <w:abstractNumId w:val="46"/>
  </w:num>
  <w:num w:numId="72" w16cid:durableId="834688220">
    <w:abstractNumId w:val="42"/>
  </w:num>
  <w:num w:numId="73" w16cid:durableId="1446656920">
    <w:abstractNumId w:val="14"/>
  </w:num>
  <w:num w:numId="74" w16cid:durableId="1826699907">
    <w:abstractNumId w:val="37"/>
  </w:num>
  <w:num w:numId="75" w16cid:durableId="95904971">
    <w:abstractNumId w:val="10"/>
  </w:num>
  <w:num w:numId="76" w16cid:durableId="375664795">
    <w:abstractNumId w:val="48"/>
  </w:num>
  <w:num w:numId="77" w16cid:durableId="606541505">
    <w:abstractNumId w:val="62"/>
  </w:num>
  <w:num w:numId="78" w16cid:durableId="365446714">
    <w:abstractNumId w:val="57"/>
  </w:num>
  <w:num w:numId="79" w16cid:durableId="1902060634">
    <w:abstractNumId w:val="56"/>
  </w:num>
  <w:num w:numId="80" w16cid:durableId="1387215544">
    <w:abstractNumId w:val="19"/>
  </w:num>
  <w:num w:numId="81" w16cid:durableId="1797527072">
    <w:abstractNumId w:val="7"/>
  </w:num>
  <w:num w:numId="82" w16cid:durableId="117145448">
    <w:abstractNumId w:val="49"/>
  </w:num>
  <w:num w:numId="83" w16cid:durableId="410545845">
    <w:abstractNumId w:val="4"/>
  </w:num>
  <w:num w:numId="84" w16cid:durableId="1756320135">
    <w:abstractNumId w:val="59"/>
  </w:num>
  <w:num w:numId="85" w16cid:durableId="1961034227">
    <w:abstractNumId w:val="65"/>
  </w:num>
  <w:num w:numId="86" w16cid:durableId="1305619251">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E8"/>
    <w:rsid w:val="000055EA"/>
    <w:rsid w:val="000079B8"/>
    <w:rsid w:val="00012C78"/>
    <w:rsid w:val="000150B2"/>
    <w:rsid w:val="00020D66"/>
    <w:rsid w:val="0002109F"/>
    <w:rsid w:val="0002202D"/>
    <w:rsid w:val="000230AA"/>
    <w:rsid w:val="00025BAD"/>
    <w:rsid w:val="0003241C"/>
    <w:rsid w:val="0003346D"/>
    <w:rsid w:val="0005406D"/>
    <w:rsid w:val="0006207C"/>
    <w:rsid w:val="00074E72"/>
    <w:rsid w:val="0009274E"/>
    <w:rsid w:val="00096E1F"/>
    <w:rsid w:val="00097656"/>
    <w:rsid w:val="000B1108"/>
    <w:rsid w:val="000B126D"/>
    <w:rsid w:val="000B5B23"/>
    <w:rsid w:val="000C3C9B"/>
    <w:rsid w:val="000D5A75"/>
    <w:rsid w:val="000E6EE3"/>
    <w:rsid w:val="00102CC8"/>
    <w:rsid w:val="00104912"/>
    <w:rsid w:val="00123A22"/>
    <w:rsid w:val="001264BF"/>
    <w:rsid w:val="00127A34"/>
    <w:rsid w:val="0013098A"/>
    <w:rsid w:val="0013486D"/>
    <w:rsid w:val="00140B6C"/>
    <w:rsid w:val="001545C6"/>
    <w:rsid w:val="00157D2E"/>
    <w:rsid w:val="00171EA6"/>
    <w:rsid w:val="001747B8"/>
    <w:rsid w:val="00175DE8"/>
    <w:rsid w:val="00187A7F"/>
    <w:rsid w:val="00191711"/>
    <w:rsid w:val="001971FE"/>
    <w:rsid w:val="001A1F09"/>
    <w:rsid w:val="001A4E4C"/>
    <w:rsid w:val="001A58EC"/>
    <w:rsid w:val="001B07F0"/>
    <w:rsid w:val="001B12DD"/>
    <w:rsid w:val="001B1F16"/>
    <w:rsid w:val="001B4665"/>
    <w:rsid w:val="001E25B5"/>
    <w:rsid w:val="001E65E0"/>
    <w:rsid w:val="001F22C7"/>
    <w:rsid w:val="001F4F33"/>
    <w:rsid w:val="00206492"/>
    <w:rsid w:val="00232898"/>
    <w:rsid w:val="002328FA"/>
    <w:rsid w:val="00234CFA"/>
    <w:rsid w:val="00241209"/>
    <w:rsid w:val="00251506"/>
    <w:rsid w:val="00252FB3"/>
    <w:rsid w:val="0025480B"/>
    <w:rsid w:val="00256186"/>
    <w:rsid w:val="00260531"/>
    <w:rsid w:val="0026115C"/>
    <w:rsid w:val="0026317C"/>
    <w:rsid w:val="002831A2"/>
    <w:rsid w:val="00297BD7"/>
    <w:rsid w:val="002A1DDC"/>
    <w:rsid w:val="002A6085"/>
    <w:rsid w:val="002A69E7"/>
    <w:rsid w:val="002A6E30"/>
    <w:rsid w:val="002B2E58"/>
    <w:rsid w:val="002B3439"/>
    <w:rsid w:val="002B74A0"/>
    <w:rsid w:val="002D0FE7"/>
    <w:rsid w:val="002D1E2D"/>
    <w:rsid w:val="002D4645"/>
    <w:rsid w:val="002E06F3"/>
    <w:rsid w:val="002E7577"/>
    <w:rsid w:val="00310530"/>
    <w:rsid w:val="00322780"/>
    <w:rsid w:val="00324024"/>
    <w:rsid w:val="003313C0"/>
    <w:rsid w:val="003322D8"/>
    <w:rsid w:val="00341A39"/>
    <w:rsid w:val="003436A0"/>
    <w:rsid w:val="00347E52"/>
    <w:rsid w:val="00352E38"/>
    <w:rsid w:val="00373A88"/>
    <w:rsid w:val="00375EC7"/>
    <w:rsid w:val="00381C08"/>
    <w:rsid w:val="00381DEA"/>
    <w:rsid w:val="00381ED9"/>
    <w:rsid w:val="00386C6E"/>
    <w:rsid w:val="003A4AD6"/>
    <w:rsid w:val="003B070E"/>
    <w:rsid w:val="003B21DF"/>
    <w:rsid w:val="003B5035"/>
    <w:rsid w:val="003B528D"/>
    <w:rsid w:val="003B5EED"/>
    <w:rsid w:val="003B6362"/>
    <w:rsid w:val="003B6DD6"/>
    <w:rsid w:val="003C6A49"/>
    <w:rsid w:val="003D7C01"/>
    <w:rsid w:val="003E6606"/>
    <w:rsid w:val="003E66B5"/>
    <w:rsid w:val="003F2F0F"/>
    <w:rsid w:val="003F7D96"/>
    <w:rsid w:val="004225B9"/>
    <w:rsid w:val="0042562D"/>
    <w:rsid w:val="00430A9E"/>
    <w:rsid w:val="00433ED2"/>
    <w:rsid w:val="004375CA"/>
    <w:rsid w:val="004431D9"/>
    <w:rsid w:val="00447481"/>
    <w:rsid w:val="00464320"/>
    <w:rsid w:val="004666C9"/>
    <w:rsid w:val="00470D1D"/>
    <w:rsid w:val="0049194A"/>
    <w:rsid w:val="00492F3D"/>
    <w:rsid w:val="004A69C9"/>
    <w:rsid w:val="004C3B3B"/>
    <w:rsid w:val="004C4CD5"/>
    <w:rsid w:val="004E00C9"/>
    <w:rsid w:val="004F1E32"/>
    <w:rsid w:val="004F33B8"/>
    <w:rsid w:val="004F4A3A"/>
    <w:rsid w:val="00500AB6"/>
    <w:rsid w:val="00501806"/>
    <w:rsid w:val="00505F16"/>
    <w:rsid w:val="005267B3"/>
    <w:rsid w:val="005307EE"/>
    <w:rsid w:val="00532960"/>
    <w:rsid w:val="0056024F"/>
    <w:rsid w:val="0056385C"/>
    <w:rsid w:val="00563E5A"/>
    <w:rsid w:val="00584809"/>
    <w:rsid w:val="005849FD"/>
    <w:rsid w:val="005851F4"/>
    <w:rsid w:val="005853D9"/>
    <w:rsid w:val="00591EB9"/>
    <w:rsid w:val="005963CF"/>
    <w:rsid w:val="005B76F2"/>
    <w:rsid w:val="005C41F0"/>
    <w:rsid w:val="005C4828"/>
    <w:rsid w:val="005E1A93"/>
    <w:rsid w:val="005F03E6"/>
    <w:rsid w:val="005F3099"/>
    <w:rsid w:val="00600A68"/>
    <w:rsid w:val="00600A9E"/>
    <w:rsid w:val="00601454"/>
    <w:rsid w:val="006028A1"/>
    <w:rsid w:val="0060479A"/>
    <w:rsid w:val="00606C8A"/>
    <w:rsid w:val="0061183A"/>
    <w:rsid w:val="0061482E"/>
    <w:rsid w:val="00615B11"/>
    <w:rsid w:val="0061766A"/>
    <w:rsid w:val="00633ADC"/>
    <w:rsid w:val="0063763A"/>
    <w:rsid w:val="006577CD"/>
    <w:rsid w:val="0066322F"/>
    <w:rsid w:val="00663817"/>
    <w:rsid w:val="00672195"/>
    <w:rsid w:val="00677CD0"/>
    <w:rsid w:val="00681D3B"/>
    <w:rsid w:val="006834FF"/>
    <w:rsid w:val="006837D4"/>
    <w:rsid w:val="0068487D"/>
    <w:rsid w:val="00686DA9"/>
    <w:rsid w:val="0069420B"/>
    <w:rsid w:val="00696782"/>
    <w:rsid w:val="00696DC7"/>
    <w:rsid w:val="00697C10"/>
    <w:rsid w:val="006B0747"/>
    <w:rsid w:val="006B1537"/>
    <w:rsid w:val="006B34D5"/>
    <w:rsid w:val="006D30DB"/>
    <w:rsid w:val="006D5AB6"/>
    <w:rsid w:val="006E26F8"/>
    <w:rsid w:val="006F45C6"/>
    <w:rsid w:val="007027B1"/>
    <w:rsid w:val="00715FE0"/>
    <w:rsid w:val="00721B10"/>
    <w:rsid w:val="00734787"/>
    <w:rsid w:val="0075135C"/>
    <w:rsid w:val="00764E73"/>
    <w:rsid w:val="007859D8"/>
    <w:rsid w:val="00795E13"/>
    <w:rsid w:val="007A2695"/>
    <w:rsid w:val="007D6B93"/>
    <w:rsid w:val="007E33E3"/>
    <w:rsid w:val="007E43EE"/>
    <w:rsid w:val="007F278F"/>
    <w:rsid w:val="007F3AC9"/>
    <w:rsid w:val="007F7534"/>
    <w:rsid w:val="008131CE"/>
    <w:rsid w:val="00827AD1"/>
    <w:rsid w:val="008362A3"/>
    <w:rsid w:val="00840C73"/>
    <w:rsid w:val="00844EEA"/>
    <w:rsid w:val="00851133"/>
    <w:rsid w:val="008576DA"/>
    <w:rsid w:val="00870734"/>
    <w:rsid w:val="00871203"/>
    <w:rsid w:val="00873B8B"/>
    <w:rsid w:val="008A0DA5"/>
    <w:rsid w:val="008A11E2"/>
    <w:rsid w:val="008A1E30"/>
    <w:rsid w:val="008B3DC4"/>
    <w:rsid w:val="008B475C"/>
    <w:rsid w:val="008B7A95"/>
    <w:rsid w:val="008C0641"/>
    <w:rsid w:val="008C31FD"/>
    <w:rsid w:val="008C3E65"/>
    <w:rsid w:val="008C6A24"/>
    <w:rsid w:val="008D7264"/>
    <w:rsid w:val="008E030A"/>
    <w:rsid w:val="008F1094"/>
    <w:rsid w:val="008F646C"/>
    <w:rsid w:val="00904D83"/>
    <w:rsid w:val="00907D5D"/>
    <w:rsid w:val="00907FF2"/>
    <w:rsid w:val="009107EC"/>
    <w:rsid w:val="009164CF"/>
    <w:rsid w:val="009409A6"/>
    <w:rsid w:val="009455B3"/>
    <w:rsid w:val="0094692F"/>
    <w:rsid w:val="00951457"/>
    <w:rsid w:val="00952766"/>
    <w:rsid w:val="00953AE0"/>
    <w:rsid w:val="00955140"/>
    <w:rsid w:val="00966A81"/>
    <w:rsid w:val="00983854"/>
    <w:rsid w:val="0098623C"/>
    <w:rsid w:val="00996CDA"/>
    <w:rsid w:val="009A4913"/>
    <w:rsid w:val="009A5474"/>
    <w:rsid w:val="009A77DC"/>
    <w:rsid w:val="009B58CB"/>
    <w:rsid w:val="009C28E8"/>
    <w:rsid w:val="009C6DAA"/>
    <w:rsid w:val="009D0554"/>
    <w:rsid w:val="009D6BF8"/>
    <w:rsid w:val="009E660C"/>
    <w:rsid w:val="00A037C0"/>
    <w:rsid w:val="00A11090"/>
    <w:rsid w:val="00A272D6"/>
    <w:rsid w:val="00A3259D"/>
    <w:rsid w:val="00A3268F"/>
    <w:rsid w:val="00A32D79"/>
    <w:rsid w:val="00A377A7"/>
    <w:rsid w:val="00A427A6"/>
    <w:rsid w:val="00A42BB2"/>
    <w:rsid w:val="00A556AF"/>
    <w:rsid w:val="00A57644"/>
    <w:rsid w:val="00A577C1"/>
    <w:rsid w:val="00A65254"/>
    <w:rsid w:val="00A67A42"/>
    <w:rsid w:val="00A67C8A"/>
    <w:rsid w:val="00A83A61"/>
    <w:rsid w:val="00A93EE5"/>
    <w:rsid w:val="00AA2159"/>
    <w:rsid w:val="00AA67DC"/>
    <w:rsid w:val="00AA7EBE"/>
    <w:rsid w:val="00AB0045"/>
    <w:rsid w:val="00AB1022"/>
    <w:rsid w:val="00AD0688"/>
    <w:rsid w:val="00AD18A0"/>
    <w:rsid w:val="00AD200D"/>
    <w:rsid w:val="00AD786C"/>
    <w:rsid w:val="00AE48DC"/>
    <w:rsid w:val="00AE6CD1"/>
    <w:rsid w:val="00AF5120"/>
    <w:rsid w:val="00AF5A69"/>
    <w:rsid w:val="00B027F9"/>
    <w:rsid w:val="00B04969"/>
    <w:rsid w:val="00B05967"/>
    <w:rsid w:val="00B101D4"/>
    <w:rsid w:val="00B14D75"/>
    <w:rsid w:val="00B16F94"/>
    <w:rsid w:val="00B30D32"/>
    <w:rsid w:val="00B32362"/>
    <w:rsid w:val="00B44B43"/>
    <w:rsid w:val="00B47743"/>
    <w:rsid w:val="00B54FC9"/>
    <w:rsid w:val="00B550F2"/>
    <w:rsid w:val="00B6275E"/>
    <w:rsid w:val="00B628B6"/>
    <w:rsid w:val="00B62CEE"/>
    <w:rsid w:val="00B62DCB"/>
    <w:rsid w:val="00B651AE"/>
    <w:rsid w:val="00B73032"/>
    <w:rsid w:val="00B73FDF"/>
    <w:rsid w:val="00B74EFB"/>
    <w:rsid w:val="00B77B5B"/>
    <w:rsid w:val="00B824AE"/>
    <w:rsid w:val="00B87632"/>
    <w:rsid w:val="00B911C2"/>
    <w:rsid w:val="00BA1826"/>
    <w:rsid w:val="00BA6E3B"/>
    <w:rsid w:val="00BB46E6"/>
    <w:rsid w:val="00BB6181"/>
    <w:rsid w:val="00BB6DD1"/>
    <w:rsid w:val="00BB6FE8"/>
    <w:rsid w:val="00BC229D"/>
    <w:rsid w:val="00BE40BC"/>
    <w:rsid w:val="00BE50E8"/>
    <w:rsid w:val="00BF7F7D"/>
    <w:rsid w:val="00C009FD"/>
    <w:rsid w:val="00C01406"/>
    <w:rsid w:val="00C06BB8"/>
    <w:rsid w:val="00C10EE3"/>
    <w:rsid w:val="00C120D1"/>
    <w:rsid w:val="00C14C31"/>
    <w:rsid w:val="00C1534B"/>
    <w:rsid w:val="00C17DC0"/>
    <w:rsid w:val="00C21D9F"/>
    <w:rsid w:val="00C25C30"/>
    <w:rsid w:val="00C27451"/>
    <w:rsid w:val="00C275BF"/>
    <w:rsid w:val="00C319EA"/>
    <w:rsid w:val="00C37A1A"/>
    <w:rsid w:val="00C545A4"/>
    <w:rsid w:val="00C577D0"/>
    <w:rsid w:val="00C60D0E"/>
    <w:rsid w:val="00C6385F"/>
    <w:rsid w:val="00C659E1"/>
    <w:rsid w:val="00C708E7"/>
    <w:rsid w:val="00C7119F"/>
    <w:rsid w:val="00C72227"/>
    <w:rsid w:val="00C833B2"/>
    <w:rsid w:val="00C91691"/>
    <w:rsid w:val="00C97E95"/>
    <w:rsid w:val="00CA1F5D"/>
    <w:rsid w:val="00CA28F8"/>
    <w:rsid w:val="00CA49F5"/>
    <w:rsid w:val="00CB1A7D"/>
    <w:rsid w:val="00CB7F57"/>
    <w:rsid w:val="00CC4D2A"/>
    <w:rsid w:val="00CD18EC"/>
    <w:rsid w:val="00CD4B56"/>
    <w:rsid w:val="00CE4107"/>
    <w:rsid w:val="00CE574F"/>
    <w:rsid w:val="00CE6C9A"/>
    <w:rsid w:val="00CF27C3"/>
    <w:rsid w:val="00CF35E1"/>
    <w:rsid w:val="00D02469"/>
    <w:rsid w:val="00D03D9F"/>
    <w:rsid w:val="00D06C27"/>
    <w:rsid w:val="00D110C4"/>
    <w:rsid w:val="00D16610"/>
    <w:rsid w:val="00D30307"/>
    <w:rsid w:val="00D42576"/>
    <w:rsid w:val="00D42ECA"/>
    <w:rsid w:val="00D460A6"/>
    <w:rsid w:val="00D50430"/>
    <w:rsid w:val="00D53DB7"/>
    <w:rsid w:val="00D564E8"/>
    <w:rsid w:val="00D60A90"/>
    <w:rsid w:val="00D6463D"/>
    <w:rsid w:val="00D64C39"/>
    <w:rsid w:val="00D70466"/>
    <w:rsid w:val="00D704A7"/>
    <w:rsid w:val="00D86415"/>
    <w:rsid w:val="00D901F5"/>
    <w:rsid w:val="00D964D1"/>
    <w:rsid w:val="00D96EAB"/>
    <w:rsid w:val="00D975D2"/>
    <w:rsid w:val="00DA0B46"/>
    <w:rsid w:val="00DA477B"/>
    <w:rsid w:val="00DC3754"/>
    <w:rsid w:val="00DC4B94"/>
    <w:rsid w:val="00DD2BA6"/>
    <w:rsid w:val="00DD6E20"/>
    <w:rsid w:val="00DE462B"/>
    <w:rsid w:val="00DF4218"/>
    <w:rsid w:val="00DF66D7"/>
    <w:rsid w:val="00E01DE2"/>
    <w:rsid w:val="00E03C5C"/>
    <w:rsid w:val="00E0469F"/>
    <w:rsid w:val="00E056B0"/>
    <w:rsid w:val="00E07A33"/>
    <w:rsid w:val="00E1023E"/>
    <w:rsid w:val="00E10284"/>
    <w:rsid w:val="00E11FAD"/>
    <w:rsid w:val="00E20F97"/>
    <w:rsid w:val="00E304DB"/>
    <w:rsid w:val="00E34BC1"/>
    <w:rsid w:val="00E35F7D"/>
    <w:rsid w:val="00E37B7E"/>
    <w:rsid w:val="00E545C4"/>
    <w:rsid w:val="00E561C3"/>
    <w:rsid w:val="00E61269"/>
    <w:rsid w:val="00E65610"/>
    <w:rsid w:val="00E7588B"/>
    <w:rsid w:val="00E96A75"/>
    <w:rsid w:val="00EA0A39"/>
    <w:rsid w:val="00EA4D9E"/>
    <w:rsid w:val="00EA5309"/>
    <w:rsid w:val="00EB0392"/>
    <w:rsid w:val="00EB6079"/>
    <w:rsid w:val="00EC2775"/>
    <w:rsid w:val="00ED2CFD"/>
    <w:rsid w:val="00EE3A20"/>
    <w:rsid w:val="00EE521E"/>
    <w:rsid w:val="00EE53D4"/>
    <w:rsid w:val="00EE5663"/>
    <w:rsid w:val="00EE6088"/>
    <w:rsid w:val="00EE7BCA"/>
    <w:rsid w:val="00F12C0F"/>
    <w:rsid w:val="00F14CCE"/>
    <w:rsid w:val="00F25C4E"/>
    <w:rsid w:val="00F32184"/>
    <w:rsid w:val="00F44730"/>
    <w:rsid w:val="00F568DC"/>
    <w:rsid w:val="00F64B63"/>
    <w:rsid w:val="00F703D0"/>
    <w:rsid w:val="00F71751"/>
    <w:rsid w:val="00F775A7"/>
    <w:rsid w:val="00F836EC"/>
    <w:rsid w:val="00F866E0"/>
    <w:rsid w:val="00FB1F5B"/>
    <w:rsid w:val="00FB74FC"/>
    <w:rsid w:val="00FC399F"/>
    <w:rsid w:val="00FD3440"/>
    <w:rsid w:val="00FE06F0"/>
    <w:rsid w:val="00FE2A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C59B"/>
  <w15:docId w15:val="{291EB620-13F0-461E-BE38-F7F1CBD4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nhideWhenUsed="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0E8"/>
    <w:pPr>
      <w:spacing w:after="160" w:line="259" w:lineRule="auto"/>
    </w:pPr>
    <w:rPr>
      <w:lang w:val="en-GB"/>
    </w:rPr>
  </w:style>
  <w:style w:type="paragraph" w:styleId="Heading1">
    <w:name w:val="heading 1"/>
    <w:basedOn w:val="Normal"/>
    <w:next w:val="Normal"/>
    <w:link w:val="Heading1Char"/>
    <w:uiPriority w:val="9"/>
    <w:qFormat/>
    <w:rsid w:val="007F27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611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27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F278F"/>
    <w:pPr>
      <w:keepNext/>
      <w:autoSpaceDN w:val="0"/>
      <w:spacing w:after="100" w:line="240" w:lineRule="auto"/>
      <w:ind w:firstLine="1080"/>
      <w:jc w:val="both"/>
      <w:outlineLvl w:val="3"/>
    </w:pPr>
    <w:rPr>
      <w:rFonts w:ascii="Times New Roman" w:eastAsia="Times New Roman" w:hAnsi="Times New Roman" w:cs="Times New Roman"/>
      <w:i/>
      <w:color w:val="FF6600"/>
      <w:sz w:val="24"/>
      <w:szCs w:val="24"/>
      <w:lang w:val="en-AU" w:eastAsia="ro-RO"/>
    </w:rPr>
  </w:style>
  <w:style w:type="paragraph" w:styleId="Heading5">
    <w:name w:val="heading 5"/>
    <w:basedOn w:val="Normal"/>
    <w:next w:val="Normal"/>
    <w:link w:val="Heading5Char"/>
    <w:uiPriority w:val="9"/>
    <w:unhideWhenUsed/>
    <w:qFormat/>
    <w:rsid w:val="007F278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1"/>
    <w:uiPriority w:val="9"/>
    <w:qFormat/>
    <w:rsid w:val="00BE50E8"/>
    <w:pPr>
      <w:keepNext/>
      <w:suppressAutoHyphens/>
      <w:autoSpaceDE w:val="0"/>
      <w:autoSpaceDN w:val="0"/>
      <w:spacing w:after="0" w:line="240" w:lineRule="auto"/>
      <w:jc w:val="both"/>
      <w:textAlignment w:val="baseline"/>
      <w:outlineLvl w:val="5"/>
    </w:pPr>
    <w:rPr>
      <w:rFonts w:ascii="Times New Roman" w:eastAsia="Times New Roman" w:hAnsi="Times New Roman" w:cs="Times New Roman"/>
      <w:kern w:val="3"/>
      <w:sz w:val="24"/>
      <w:szCs w:val="20"/>
      <w:lang w:val="en-AU" w:eastAsia="zh-CN"/>
    </w:rPr>
  </w:style>
  <w:style w:type="paragraph" w:styleId="Heading7">
    <w:name w:val="heading 7"/>
    <w:basedOn w:val="Normal"/>
    <w:next w:val="Normal"/>
    <w:link w:val="Heading7Char"/>
    <w:unhideWhenUsed/>
    <w:qFormat/>
    <w:rsid w:val="007F278F"/>
    <w:pPr>
      <w:keepNext/>
      <w:autoSpaceDN w:val="0"/>
      <w:spacing w:after="100" w:line="240" w:lineRule="auto"/>
      <w:ind w:firstLine="720"/>
      <w:jc w:val="both"/>
      <w:outlineLvl w:val="6"/>
    </w:pPr>
    <w:rPr>
      <w:rFonts w:ascii="Times New Roman" w:eastAsia="Times New Roman" w:hAnsi="Times New Roman" w:cs="Times New Roman"/>
      <w:bCs/>
      <w:i/>
      <w:iCs/>
      <w:sz w:val="24"/>
      <w:szCs w:val="24"/>
      <w:lang w:val="fr-FR"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uiPriority w:val="9"/>
    <w:rsid w:val="00BE50E8"/>
    <w:rPr>
      <w:rFonts w:asciiTheme="majorHAnsi" w:eastAsiaTheme="majorEastAsia" w:hAnsiTheme="majorHAnsi" w:cstheme="majorBidi"/>
      <w:i/>
      <w:iCs/>
      <w:color w:val="243F60" w:themeColor="accent1" w:themeShade="7F"/>
      <w:lang w:val="en-GB"/>
    </w:rPr>
  </w:style>
  <w:style w:type="table" w:styleId="TableGrid">
    <w:name w:val="Table Grid"/>
    <w:basedOn w:val="TableNormal"/>
    <w:uiPriority w:val="39"/>
    <w:rsid w:val="00BE50E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BE50E8"/>
    <w:pPr>
      <w:tabs>
        <w:tab w:val="center" w:pos="4513"/>
        <w:tab w:val="right" w:pos="9026"/>
      </w:tabs>
      <w:spacing w:after="0" w:line="240" w:lineRule="auto"/>
    </w:pPr>
  </w:style>
  <w:style w:type="character" w:customStyle="1" w:styleId="HeaderChar">
    <w:name w:val="Header Char"/>
    <w:basedOn w:val="DefaultParagraphFont"/>
    <w:link w:val="Header"/>
    <w:qFormat/>
    <w:rsid w:val="00BE50E8"/>
    <w:rPr>
      <w:lang w:val="en-GB"/>
    </w:rPr>
  </w:style>
  <w:style w:type="paragraph" w:styleId="Footer">
    <w:name w:val="footer"/>
    <w:basedOn w:val="Normal"/>
    <w:link w:val="FooterChar"/>
    <w:unhideWhenUsed/>
    <w:qFormat/>
    <w:rsid w:val="00BE50E8"/>
    <w:pPr>
      <w:tabs>
        <w:tab w:val="center" w:pos="4513"/>
        <w:tab w:val="right" w:pos="9026"/>
      </w:tabs>
      <w:spacing w:after="0" w:line="240" w:lineRule="auto"/>
    </w:pPr>
  </w:style>
  <w:style w:type="character" w:customStyle="1" w:styleId="FooterChar">
    <w:name w:val="Footer Char"/>
    <w:basedOn w:val="DefaultParagraphFont"/>
    <w:link w:val="Footer"/>
    <w:qFormat/>
    <w:rsid w:val="00BE50E8"/>
    <w:rPr>
      <w:lang w:val="en-GB"/>
    </w:rPr>
  </w:style>
  <w:style w:type="paragraph" w:styleId="ListParagraph">
    <w:name w:val="List Paragraph"/>
    <w:basedOn w:val="Normal"/>
    <w:link w:val="ListParagraphChar"/>
    <w:uiPriority w:val="34"/>
    <w:qFormat/>
    <w:rsid w:val="00BE50E8"/>
    <w:pPr>
      <w:ind w:left="720"/>
      <w:contextualSpacing/>
    </w:pPr>
  </w:style>
  <w:style w:type="character" w:customStyle="1" w:styleId="Heading6Char1">
    <w:name w:val="Heading 6 Char1"/>
    <w:basedOn w:val="DefaultParagraphFont"/>
    <w:link w:val="Heading6"/>
    <w:rsid w:val="00BE50E8"/>
    <w:rPr>
      <w:rFonts w:ascii="Times New Roman" w:eastAsia="Times New Roman" w:hAnsi="Times New Roman" w:cs="Times New Roman"/>
      <w:kern w:val="3"/>
      <w:sz w:val="24"/>
      <w:szCs w:val="20"/>
      <w:lang w:val="en-AU" w:eastAsia="zh-CN"/>
    </w:rPr>
  </w:style>
  <w:style w:type="paragraph" w:styleId="BalloonText">
    <w:name w:val="Balloon Text"/>
    <w:basedOn w:val="Normal"/>
    <w:link w:val="BalloonTextChar"/>
    <w:semiHidden/>
    <w:unhideWhenUsed/>
    <w:qFormat/>
    <w:rsid w:val="00BE5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qFormat/>
    <w:rsid w:val="00BE50E8"/>
    <w:rPr>
      <w:rFonts w:ascii="Segoe UI" w:hAnsi="Segoe UI" w:cs="Segoe UI"/>
      <w:sz w:val="18"/>
      <w:szCs w:val="18"/>
      <w:lang w:val="en-GB"/>
    </w:rPr>
  </w:style>
  <w:style w:type="character" w:styleId="Hyperlink">
    <w:name w:val="Hyperlink"/>
    <w:uiPriority w:val="99"/>
    <w:unhideWhenUsed/>
    <w:qFormat/>
    <w:rsid w:val="00BE50E8"/>
    <w:rPr>
      <w:color w:val="6385A1"/>
      <w:u w:val="single"/>
    </w:rPr>
  </w:style>
  <w:style w:type="paragraph" w:styleId="BodyText">
    <w:name w:val="Body Text"/>
    <w:basedOn w:val="Normal"/>
    <w:link w:val="BodyTextChar1"/>
    <w:unhideWhenUsed/>
    <w:qFormat/>
    <w:rsid w:val="00BE50E8"/>
    <w:pPr>
      <w:widowControl w:val="0"/>
      <w:suppressAutoHyphens/>
      <w:autoSpaceDN w:val="0"/>
      <w:spacing w:after="120" w:line="240" w:lineRule="auto"/>
      <w:textAlignment w:val="baseline"/>
    </w:pPr>
    <w:rPr>
      <w:rFonts w:ascii="Times New Roman" w:eastAsia="SimSun" w:hAnsi="Times New Roman" w:cs="Mangal"/>
      <w:kern w:val="3"/>
      <w:sz w:val="24"/>
      <w:szCs w:val="21"/>
      <w:lang w:eastAsia="zh-CN" w:bidi="hi-IN"/>
    </w:rPr>
  </w:style>
  <w:style w:type="character" w:customStyle="1" w:styleId="BodyTextChar">
    <w:name w:val="Body Text Char"/>
    <w:basedOn w:val="DefaultParagraphFont"/>
    <w:qFormat/>
    <w:rsid w:val="00BE50E8"/>
    <w:rPr>
      <w:lang w:val="en-GB"/>
    </w:rPr>
  </w:style>
  <w:style w:type="character" w:customStyle="1" w:styleId="BodyTextChar1">
    <w:name w:val="Body Text Char1"/>
    <w:basedOn w:val="DefaultParagraphFont"/>
    <w:link w:val="BodyText"/>
    <w:uiPriority w:val="99"/>
    <w:rsid w:val="00BE50E8"/>
    <w:rPr>
      <w:rFonts w:ascii="Times New Roman" w:eastAsia="SimSun" w:hAnsi="Times New Roman" w:cs="Mangal"/>
      <w:kern w:val="3"/>
      <w:sz w:val="24"/>
      <w:szCs w:val="21"/>
      <w:lang w:val="en-GB" w:eastAsia="zh-CN" w:bidi="hi-IN"/>
    </w:rPr>
  </w:style>
  <w:style w:type="character" w:customStyle="1" w:styleId="FontStyle24">
    <w:name w:val="Font Style24"/>
    <w:uiPriority w:val="99"/>
    <w:rsid w:val="00BE50E8"/>
    <w:rPr>
      <w:rFonts w:ascii="Arial" w:hAnsi="Arial" w:cs="Arial"/>
      <w:sz w:val="22"/>
      <w:szCs w:val="22"/>
    </w:rPr>
  </w:style>
  <w:style w:type="character" w:customStyle="1" w:styleId="FontStyle19">
    <w:name w:val="Font Style19"/>
    <w:uiPriority w:val="99"/>
    <w:rsid w:val="00BE50E8"/>
    <w:rPr>
      <w:rFonts w:ascii="Arial" w:hAnsi="Arial" w:cs="Arial"/>
      <w:sz w:val="22"/>
      <w:szCs w:val="22"/>
    </w:rPr>
  </w:style>
  <w:style w:type="paragraph" w:styleId="NormalWeb">
    <w:name w:val="Normal (Web)"/>
    <w:basedOn w:val="Normal"/>
    <w:link w:val="NormalWebChar"/>
    <w:uiPriority w:val="99"/>
    <w:qFormat/>
    <w:rsid w:val="00BE50E8"/>
    <w:pPr>
      <w:suppressAutoHyphens/>
      <w:autoSpaceDN w:val="0"/>
      <w:spacing w:before="280" w:after="280" w:line="240" w:lineRule="auto"/>
      <w:textAlignment w:val="baseline"/>
    </w:pPr>
    <w:rPr>
      <w:rFonts w:ascii="Times New Roman" w:eastAsia="Times New Roman" w:hAnsi="Times New Roman" w:cs="Times New Roman"/>
      <w:color w:val="000000"/>
      <w:kern w:val="3"/>
      <w:sz w:val="24"/>
      <w:szCs w:val="24"/>
      <w:lang w:val="ro-RO" w:eastAsia="zh-CN"/>
    </w:rPr>
  </w:style>
  <w:style w:type="character" w:customStyle="1" w:styleId="NormalWebChar">
    <w:name w:val="Normal (Web) Char"/>
    <w:link w:val="NormalWeb"/>
    <w:qFormat/>
    <w:rsid w:val="00BE50E8"/>
    <w:rPr>
      <w:rFonts w:ascii="Times New Roman" w:eastAsia="Times New Roman" w:hAnsi="Times New Roman" w:cs="Times New Roman"/>
      <w:color w:val="000000"/>
      <w:kern w:val="3"/>
      <w:sz w:val="24"/>
      <w:szCs w:val="24"/>
      <w:lang w:eastAsia="zh-CN"/>
    </w:rPr>
  </w:style>
  <w:style w:type="character" w:styleId="Strong">
    <w:name w:val="Strong"/>
    <w:qFormat/>
    <w:rsid w:val="00BE50E8"/>
    <w:rPr>
      <w:b/>
      <w:bCs/>
    </w:rPr>
  </w:style>
  <w:style w:type="character" w:customStyle="1" w:styleId="searchterm3">
    <w:name w:val="searchterm3"/>
    <w:rsid w:val="00BE50E8"/>
  </w:style>
  <w:style w:type="character" w:customStyle="1" w:styleId="FontStyle40">
    <w:name w:val="Font Style40"/>
    <w:rsid w:val="00BE50E8"/>
    <w:rPr>
      <w:rFonts w:ascii="Arial" w:hAnsi="Arial" w:cs="Arial"/>
      <w:i/>
      <w:iCs/>
      <w:sz w:val="16"/>
      <w:szCs w:val="16"/>
    </w:rPr>
  </w:style>
  <w:style w:type="character" w:customStyle="1" w:styleId="FontStyle41">
    <w:name w:val="Font Style41"/>
    <w:rsid w:val="00BE50E8"/>
    <w:rPr>
      <w:rFonts w:ascii="Arial" w:hAnsi="Arial" w:cs="Arial"/>
      <w:sz w:val="16"/>
      <w:szCs w:val="16"/>
    </w:rPr>
  </w:style>
  <w:style w:type="paragraph" w:customStyle="1" w:styleId="Standard">
    <w:name w:val="Standard"/>
    <w:rsid w:val="00BE50E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qFormat/>
    <w:rsid w:val="00BE50E8"/>
    <w:pPr>
      <w:autoSpaceDE w:val="0"/>
      <w:autoSpaceDN w:val="0"/>
      <w:adjustRightInd w:val="0"/>
      <w:spacing w:after="0" w:line="240" w:lineRule="auto"/>
    </w:pPr>
    <w:rPr>
      <w:rFonts w:ascii="Arial" w:eastAsia="Times New Roman" w:hAnsi="Arial" w:cs="Arial"/>
      <w:color w:val="000000"/>
      <w:sz w:val="24"/>
      <w:szCs w:val="24"/>
      <w:lang w:eastAsia="ro-RO"/>
    </w:rPr>
  </w:style>
  <w:style w:type="character" w:customStyle="1" w:styleId="Heading2Char">
    <w:name w:val="Heading 2 Char"/>
    <w:basedOn w:val="DefaultParagraphFont"/>
    <w:link w:val="Heading2"/>
    <w:uiPriority w:val="9"/>
    <w:qFormat/>
    <w:rsid w:val="0026115C"/>
    <w:rPr>
      <w:rFonts w:asciiTheme="majorHAnsi" w:eastAsiaTheme="majorEastAsia" w:hAnsiTheme="majorHAnsi" w:cstheme="majorBidi"/>
      <w:b/>
      <w:bCs/>
      <w:color w:val="4F81BD" w:themeColor="accent1"/>
      <w:sz w:val="26"/>
      <w:szCs w:val="26"/>
      <w:lang w:val="en-GB"/>
    </w:rPr>
  </w:style>
  <w:style w:type="character" w:customStyle="1" w:styleId="sttalineat">
    <w:name w:val="st_talineat"/>
    <w:rsid w:val="0026115C"/>
  </w:style>
  <w:style w:type="paragraph" w:styleId="CommentText">
    <w:name w:val="annotation text"/>
    <w:basedOn w:val="Normal"/>
    <w:link w:val="CommentTextChar1"/>
    <w:uiPriority w:val="99"/>
    <w:unhideWhenUsed/>
    <w:qFormat/>
    <w:rsid w:val="00E0469F"/>
    <w:pPr>
      <w:spacing w:line="240" w:lineRule="auto"/>
    </w:pPr>
    <w:rPr>
      <w:rFonts w:ascii="Calibri" w:eastAsia="Calibri" w:hAnsi="Calibri" w:cs="Calibri"/>
      <w:sz w:val="20"/>
      <w:szCs w:val="20"/>
      <w:lang w:val="en-US"/>
    </w:rPr>
  </w:style>
  <w:style w:type="character" w:customStyle="1" w:styleId="CommentTextChar">
    <w:name w:val="Comment Text Char"/>
    <w:basedOn w:val="DefaultParagraphFont"/>
    <w:qFormat/>
    <w:rsid w:val="00E0469F"/>
    <w:rPr>
      <w:sz w:val="20"/>
      <w:szCs w:val="20"/>
      <w:lang w:val="en-GB"/>
    </w:rPr>
  </w:style>
  <w:style w:type="character" w:customStyle="1" w:styleId="CommentTextChar1">
    <w:name w:val="Comment Text Char1"/>
    <w:link w:val="CommentText"/>
    <w:uiPriority w:val="99"/>
    <w:locked/>
    <w:rsid w:val="00E0469F"/>
    <w:rPr>
      <w:rFonts w:ascii="Calibri" w:eastAsia="Calibri" w:hAnsi="Calibri" w:cs="Calibri"/>
      <w:sz w:val="20"/>
      <w:szCs w:val="20"/>
      <w:lang w:val="en-US"/>
    </w:rPr>
  </w:style>
  <w:style w:type="character" w:customStyle="1" w:styleId="Heading1Char">
    <w:name w:val="Heading 1 Char"/>
    <w:basedOn w:val="DefaultParagraphFont"/>
    <w:link w:val="Heading1"/>
    <w:uiPriority w:val="9"/>
    <w:qFormat/>
    <w:rsid w:val="007F278F"/>
    <w:rPr>
      <w:rFonts w:asciiTheme="majorHAnsi" w:eastAsiaTheme="majorEastAsia" w:hAnsiTheme="majorHAnsi" w:cstheme="majorBidi"/>
      <w:color w:val="365F91" w:themeColor="accent1" w:themeShade="BF"/>
      <w:sz w:val="32"/>
      <w:szCs w:val="32"/>
      <w:lang w:val="en-GB"/>
    </w:rPr>
  </w:style>
  <w:style w:type="character" w:customStyle="1" w:styleId="Heading3Char">
    <w:name w:val="Heading 3 Char"/>
    <w:basedOn w:val="DefaultParagraphFont"/>
    <w:link w:val="Heading3"/>
    <w:uiPriority w:val="9"/>
    <w:qFormat/>
    <w:rsid w:val="007F278F"/>
    <w:rPr>
      <w:rFonts w:asciiTheme="majorHAnsi" w:eastAsiaTheme="majorEastAsia" w:hAnsiTheme="majorHAnsi" w:cstheme="majorBidi"/>
      <w:color w:val="243F60" w:themeColor="accent1" w:themeShade="7F"/>
      <w:sz w:val="24"/>
      <w:szCs w:val="24"/>
      <w:lang w:val="en-GB"/>
    </w:rPr>
  </w:style>
  <w:style w:type="character" w:customStyle="1" w:styleId="Heading5Char">
    <w:name w:val="Heading 5 Char"/>
    <w:basedOn w:val="DefaultParagraphFont"/>
    <w:link w:val="Heading5"/>
    <w:uiPriority w:val="9"/>
    <w:rsid w:val="007F278F"/>
    <w:rPr>
      <w:rFonts w:asciiTheme="majorHAnsi" w:eastAsiaTheme="majorEastAsia" w:hAnsiTheme="majorHAnsi" w:cstheme="majorBidi"/>
      <w:color w:val="365F91" w:themeColor="accent1" w:themeShade="BF"/>
      <w:lang w:val="en-GB"/>
    </w:rPr>
  </w:style>
  <w:style w:type="paragraph" w:styleId="BodyTextIndent2">
    <w:name w:val="Body Text Indent 2"/>
    <w:basedOn w:val="Normal"/>
    <w:link w:val="BodyTextIndent2Char"/>
    <w:unhideWhenUsed/>
    <w:rsid w:val="007F278F"/>
    <w:pPr>
      <w:spacing w:after="120" w:line="480" w:lineRule="auto"/>
      <w:ind w:left="360"/>
    </w:pPr>
  </w:style>
  <w:style w:type="character" w:customStyle="1" w:styleId="BodyTextIndent2Char">
    <w:name w:val="Body Text Indent 2 Char"/>
    <w:basedOn w:val="DefaultParagraphFont"/>
    <w:link w:val="BodyTextIndent2"/>
    <w:rsid w:val="007F278F"/>
    <w:rPr>
      <w:lang w:val="en-GB"/>
    </w:rPr>
  </w:style>
  <w:style w:type="character" w:customStyle="1" w:styleId="Heading4Char">
    <w:name w:val="Heading 4 Char"/>
    <w:basedOn w:val="DefaultParagraphFont"/>
    <w:link w:val="Heading4"/>
    <w:uiPriority w:val="9"/>
    <w:qFormat/>
    <w:rsid w:val="007F278F"/>
    <w:rPr>
      <w:rFonts w:ascii="Times New Roman" w:eastAsia="Times New Roman" w:hAnsi="Times New Roman" w:cs="Times New Roman"/>
      <w:i/>
      <w:color w:val="FF6600"/>
      <w:sz w:val="24"/>
      <w:szCs w:val="24"/>
      <w:lang w:val="en-AU" w:eastAsia="ro-RO"/>
    </w:rPr>
  </w:style>
  <w:style w:type="character" w:customStyle="1" w:styleId="Heading7Char">
    <w:name w:val="Heading 7 Char"/>
    <w:basedOn w:val="DefaultParagraphFont"/>
    <w:link w:val="Heading7"/>
    <w:rsid w:val="007F278F"/>
    <w:rPr>
      <w:rFonts w:ascii="Times New Roman" w:eastAsia="Times New Roman" w:hAnsi="Times New Roman" w:cs="Times New Roman"/>
      <w:bCs/>
      <w:i/>
      <w:iCs/>
      <w:sz w:val="24"/>
      <w:szCs w:val="24"/>
      <w:lang w:val="fr-FR" w:eastAsia="ro-RO"/>
    </w:rPr>
  </w:style>
  <w:style w:type="numbering" w:customStyle="1" w:styleId="NoList1">
    <w:name w:val="No List1"/>
    <w:next w:val="NoList"/>
    <w:uiPriority w:val="99"/>
    <w:semiHidden/>
    <w:unhideWhenUsed/>
    <w:rsid w:val="007F278F"/>
  </w:style>
  <w:style w:type="character" w:customStyle="1" w:styleId="FollowedHyperlink1">
    <w:name w:val="FollowedHyperlink1"/>
    <w:basedOn w:val="DefaultParagraphFont"/>
    <w:uiPriority w:val="99"/>
    <w:semiHidden/>
    <w:unhideWhenUsed/>
    <w:rsid w:val="007F278F"/>
    <w:rPr>
      <w:color w:val="96607D"/>
      <w:u w:val="single"/>
    </w:rPr>
  </w:style>
  <w:style w:type="paragraph" w:customStyle="1" w:styleId="msonormal0">
    <w:name w:val="msonormal"/>
    <w:basedOn w:val="Normal"/>
    <w:qFormat/>
    <w:rsid w:val="007F278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nhideWhenUsed/>
    <w:rsid w:val="007F278F"/>
    <w:pPr>
      <w:autoSpaceDN w:val="0"/>
      <w:spacing w:after="100" w:line="240" w:lineRule="auto"/>
      <w:ind w:firstLine="1080"/>
      <w:jc w:val="both"/>
    </w:pPr>
    <w:rPr>
      <w:rFonts w:ascii="Times New Roman" w:eastAsia="Times New Roman" w:hAnsi="Times New Roman" w:cs="Times New Roman"/>
      <w:sz w:val="24"/>
      <w:szCs w:val="24"/>
      <w:lang w:val="fr-FR" w:eastAsia="ro-RO"/>
    </w:rPr>
  </w:style>
  <w:style w:type="character" w:customStyle="1" w:styleId="BodyTextIndentChar">
    <w:name w:val="Body Text Indent Char"/>
    <w:basedOn w:val="DefaultParagraphFont"/>
    <w:link w:val="BodyTextIndent"/>
    <w:rsid w:val="007F278F"/>
    <w:rPr>
      <w:rFonts w:ascii="Times New Roman" w:eastAsia="Times New Roman" w:hAnsi="Times New Roman" w:cs="Times New Roman"/>
      <w:sz w:val="24"/>
      <w:szCs w:val="24"/>
      <w:lang w:val="fr-FR" w:eastAsia="ro-RO"/>
    </w:rPr>
  </w:style>
  <w:style w:type="character" w:customStyle="1" w:styleId="ListParagraphChar">
    <w:name w:val="List Paragraph Char"/>
    <w:link w:val="ListParagraph"/>
    <w:uiPriority w:val="34"/>
    <w:locked/>
    <w:rsid w:val="007F278F"/>
    <w:rPr>
      <w:lang w:val="en-GB"/>
    </w:rPr>
  </w:style>
  <w:style w:type="paragraph" w:customStyle="1" w:styleId="CommentText1">
    <w:name w:val="Comment Text1"/>
    <w:basedOn w:val="Normal"/>
    <w:rsid w:val="007F278F"/>
    <w:pPr>
      <w:autoSpaceDN w:val="0"/>
      <w:spacing w:after="0" w:line="240" w:lineRule="auto"/>
    </w:pPr>
    <w:rPr>
      <w:rFonts w:ascii="Times New Roman" w:eastAsia="Times New Roman" w:hAnsi="Times New Roman" w:cs="Times New Roman"/>
      <w:sz w:val="20"/>
      <w:szCs w:val="20"/>
      <w:lang w:val="en-AU" w:eastAsia="ro-RO"/>
    </w:rPr>
  </w:style>
  <w:style w:type="paragraph" w:customStyle="1" w:styleId="al">
    <w:name w:val="a_l"/>
    <w:basedOn w:val="Normal"/>
    <w:rsid w:val="007F278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o1">
    <w:name w:val="do1"/>
    <w:rsid w:val="007F278F"/>
    <w:rPr>
      <w:b/>
      <w:bCs/>
      <w:sz w:val="26"/>
      <w:szCs w:val="26"/>
    </w:rPr>
  </w:style>
  <w:style w:type="character" w:customStyle="1" w:styleId="tli1">
    <w:name w:val="tli1"/>
    <w:qFormat/>
    <w:rsid w:val="007F278F"/>
  </w:style>
  <w:style w:type="character" w:styleId="FollowedHyperlink">
    <w:name w:val="FollowedHyperlink"/>
    <w:basedOn w:val="DefaultParagraphFont"/>
    <w:uiPriority w:val="99"/>
    <w:semiHidden/>
    <w:unhideWhenUsed/>
    <w:rsid w:val="007F278F"/>
    <w:rPr>
      <w:color w:val="800080" w:themeColor="followedHyperlink"/>
      <w:u w:val="single"/>
    </w:rPr>
  </w:style>
  <w:style w:type="numbering" w:customStyle="1" w:styleId="NoList2">
    <w:name w:val="No List2"/>
    <w:next w:val="NoList"/>
    <w:uiPriority w:val="99"/>
    <w:semiHidden/>
    <w:unhideWhenUsed/>
    <w:rsid w:val="00951457"/>
  </w:style>
  <w:style w:type="paragraph" w:styleId="List">
    <w:name w:val="List"/>
    <w:basedOn w:val="Normal"/>
    <w:semiHidden/>
    <w:unhideWhenUsed/>
    <w:qFormat/>
    <w:rsid w:val="00951457"/>
    <w:pPr>
      <w:overflowPunct w:val="0"/>
      <w:autoSpaceDE w:val="0"/>
      <w:autoSpaceDN w:val="0"/>
      <w:adjustRightInd w:val="0"/>
      <w:spacing w:after="0" w:line="240" w:lineRule="auto"/>
      <w:ind w:left="283" w:hanging="283"/>
    </w:pPr>
    <w:rPr>
      <w:rFonts w:ascii="Courier New" w:eastAsia="Times New Roman" w:hAnsi="Courier New" w:cs="Times New Roman"/>
      <w:sz w:val="24"/>
      <w:szCs w:val="20"/>
    </w:rPr>
  </w:style>
  <w:style w:type="paragraph" w:styleId="ListBullet">
    <w:name w:val="List Bullet"/>
    <w:basedOn w:val="Normal"/>
    <w:semiHidden/>
    <w:unhideWhenUsed/>
    <w:qFormat/>
    <w:rsid w:val="00951457"/>
    <w:pPr>
      <w:numPr>
        <w:numId w:val="51"/>
      </w:numPr>
      <w:spacing w:after="0" w:line="240" w:lineRule="auto"/>
    </w:pPr>
    <w:rPr>
      <w:rFonts w:ascii="Times New Roman" w:eastAsia="Times New Roman" w:hAnsi="Times New Roman" w:cs="Times New Roman"/>
      <w:sz w:val="26"/>
      <w:szCs w:val="20"/>
      <w:lang w:val="ro-RO"/>
    </w:rPr>
  </w:style>
  <w:style w:type="paragraph" w:styleId="List3">
    <w:name w:val="List 3"/>
    <w:basedOn w:val="Normal"/>
    <w:semiHidden/>
    <w:unhideWhenUsed/>
    <w:qFormat/>
    <w:rsid w:val="00951457"/>
    <w:pPr>
      <w:spacing w:after="0" w:line="240" w:lineRule="auto"/>
      <w:ind w:left="1080" w:hanging="360"/>
    </w:pPr>
    <w:rPr>
      <w:rFonts w:ascii="Times New Roman" w:eastAsia="Times New Roman" w:hAnsi="Times New Roman" w:cs="Times New Roman"/>
      <w:sz w:val="26"/>
      <w:szCs w:val="20"/>
      <w:lang w:val="ro-RO"/>
    </w:rPr>
  </w:style>
  <w:style w:type="paragraph" w:styleId="ListBullet2">
    <w:name w:val="List Bullet 2"/>
    <w:basedOn w:val="Normal"/>
    <w:semiHidden/>
    <w:unhideWhenUsed/>
    <w:qFormat/>
    <w:rsid w:val="00951457"/>
    <w:pPr>
      <w:shd w:val="clear" w:color="auto" w:fill="D6E3BC" w:themeFill="accent3" w:themeFillTint="66"/>
      <w:overflowPunct w:val="0"/>
      <w:autoSpaceDE w:val="0"/>
      <w:autoSpaceDN w:val="0"/>
      <w:adjustRightInd w:val="0"/>
      <w:spacing w:after="0" w:line="240" w:lineRule="auto"/>
      <w:jc w:val="both"/>
    </w:pPr>
    <w:rPr>
      <w:rFonts w:ascii="Times New Roman" w:eastAsia="Times New Roman" w:hAnsi="Times New Roman" w:cs="Times New Roman"/>
      <w:b/>
      <w:sz w:val="24"/>
      <w:szCs w:val="24"/>
      <w:lang w:val="ro-RO"/>
    </w:rPr>
  </w:style>
  <w:style w:type="paragraph" w:styleId="ListBullet3">
    <w:name w:val="List Bullet 3"/>
    <w:basedOn w:val="Normal"/>
    <w:semiHidden/>
    <w:unhideWhenUsed/>
    <w:qFormat/>
    <w:rsid w:val="00951457"/>
    <w:pPr>
      <w:numPr>
        <w:numId w:val="52"/>
      </w:numPr>
      <w:spacing w:after="0" w:line="240" w:lineRule="auto"/>
    </w:pPr>
    <w:rPr>
      <w:rFonts w:ascii="Times New Roman" w:eastAsia="Times New Roman" w:hAnsi="Times New Roman" w:cs="Times New Roman"/>
      <w:sz w:val="26"/>
      <w:szCs w:val="20"/>
      <w:lang w:val="ro-RO"/>
    </w:rPr>
  </w:style>
  <w:style w:type="paragraph" w:styleId="Title">
    <w:name w:val="Title"/>
    <w:basedOn w:val="Normal"/>
    <w:link w:val="TitleChar"/>
    <w:qFormat/>
    <w:rsid w:val="00951457"/>
    <w:pPr>
      <w:spacing w:after="0" w:line="240" w:lineRule="auto"/>
      <w:jc w:val="center"/>
    </w:pPr>
    <w:rPr>
      <w:rFonts w:ascii="Tahoma" w:eastAsia="Times New Roman" w:hAnsi="Tahoma" w:cs="Tahoma"/>
      <w:b/>
      <w:bCs/>
      <w:sz w:val="24"/>
      <w:szCs w:val="24"/>
      <w:lang w:val="ro-RO"/>
    </w:rPr>
  </w:style>
  <w:style w:type="character" w:customStyle="1" w:styleId="TitleChar">
    <w:name w:val="Title Char"/>
    <w:basedOn w:val="DefaultParagraphFont"/>
    <w:link w:val="Title"/>
    <w:qFormat/>
    <w:rsid w:val="00951457"/>
    <w:rPr>
      <w:rFonts w:ascii="Tahoma" w:eastAsia="Times New Roman" w:hAnsi="Tahoma" w:cs="Tahoma"/>
      <w:b/>
      <w:bCs/>
      <w:sz w:val="24"/>
      <w:szCs w:val="24"/>
    </w:rPr>
  </w:style>
  <w:style w:type="paragraph" w:styleId="BodyText2">
    <w:name w:val="Body Text 2"/>
    <w:basedOn w:val="Normal"/>
    <w:link w:val="BodyText2Char"/>
    <w:semiHidden/>
    <w:unhideWhenUsed/>
    <w:qFormat/>
    <w:rsid w:val="00951457"/>
    <w:pPr>
      <w:spacing w:after="120" w:line="480" w:lineRule="auto"/>
    </w:pPr>
    <w:rPr>
      <w:rFonts w:ascii="Times New Roman" w:eastAsia="Times New Roman" w:hAnsi="Times New Roman" w:cs="Times New Roman"/>
      <w:sz w:val="24"/>
      <w:szCs w:val="24"/>
      <w:lang w:val="ro-RO" w:eastAsia="ro-RO"/>
    </w:rPr>
  </w:style>
  <w:style w:type="character" w:customStyle="1" w:styleId="BodyText2Char">
    <w:name w:val="Body Text 2 Char"/>
    <w:basedOn w:val="DefaultParagraphFont"/>
    <w:link w:val="BodyText2"/>
    <w:semiHidden/>
    <w:qFormat/>
    <w:rsid w:val="00951457"/>
    <w:rPr>
      <w:rFonts w:ascii="Times New Roman" w:eastAsia="Times New Roman" w:hAnsi="Times New Roman" w:cs="Times New Roman"/>
      <w:sz w:val="24"/>
      <w:szCs w:val="24"/>
      <w:lang w:eastAsia="ro-RO"/>
    </w:rPr>
  </w:style>
  <w:style w:type="paragraph" w:customStyle="1" w:styleId="CharCharCaracterCaracterCharCharCaracterCaracterCharCharCaracterCaracterCharCharCaracterCaracter">
    <w:name w:val="Char Char Caracter Caracter Char Char Caracter Caracter Char Char Caracter Caracter Char Char Caracter Caracter"/>
    <w:basedOn w:val="Normal"/>
    <w:autoRedefine/>
    <w:qFormat/>
    <w:rsid w:val="00951457"/>
    <w:pPr>
      <w:spacing w:line="240" w:lineRule="exact"/>
    </w:pPr>
    <w:rPr>
      <w:rFonts w:ascii="Verdana" w:eastAsia="Times New Roman" w:hAnsi="Verdana" w:cs="Times New Roman"/>
      <w:sz w:val="20"/>
      <w:szCs w:val="20"/>
      <w:lang w:val="en-US"/>
    </w:rPr>
  </w:style>
  <w:style w:type="paragraph" w:customStyle="1" w:styleId="CharCharCaracterCaracterCharCharCaracterCaracterCharCharCaracterCaracterCharCharCaracterCaracter1">
    <w:name w:val="Char Char Caracter Caracter Char Char Caracter Caracter Char Char Caracter Caracter Char Char Caracter Caracter1"/>
    <w:basedOn w:val="Normal"/>
    <w:qFormat/>
    <w:rsid w:val="00951457"/>
    <w:pPr>
      <w:spacing w:line="240" w:lineRule="exact"/>
    </w:pPr>
    <w:rPr>
      <w:rFonts w:ascii="Verdana" w:eastAsia="Times New Roman" w:hAnsi="Verdana" w:cs="Times New Roman"/>
      <w:sz w:val="20"/>
      <w:szCs w:val="20"/>
      <w:lang w:val="en-US"/>
    </w:rPr>
  </w:style>
  <w:style w:type="paragraph" w:customStyle="1" w:styleId="text-3mezera">
    <w:name w:val="text - 3 mezera"/>
    <w:basedOn w:val="Normal"/>
    <w:qFormat/>
    <w:rsid w:val="00951457"/>
    <w:pPr>
      <w:widowControl w:val="0"/>
      <w:suppressAutoHyphens/>
      <w:spacing w:before="60" w:after="0" w:line="240" w:lineRule="exact"/>
      <w:jc w:val="both"/>
    </w:pPr>
    <w:rPr>
      <w:rFonts w:ascii="Arial" w:eastAsia="Times New Roman" w:hAnsi="Arial" w:cs="Times New Roman"/>
      <w:sz w:val="24"/>
      <w:szCs w:val="20"/>
      <w:lang w:val="cs-CZ" w:eastAsia="ar-SA"/>
    </w:rPr>
  </w:style>
  <w:style w:type="paragraph" w:customStyle="1" w:styleId="yiv0751152527ydp31a47a64msonormal">
    <w:name w:val="yiv0751152527ydp31a47a64msonormal"/>
    <w:basedOn w:val="Normal"/>
    <w:qFormat/>
    <w:rsid w:val="00951457"/>
    <w:pPr>
      <w:spacing w:before="100" w:beforeAutospacing="1" w:after="100" w:afterAutospacing="1" w:line="240" w:lineRule="auto"/>
    </w:pPr>
    <w:rPr>
      <w:rFonts w:ascii="Times New Roman" w:eastAsia="Times New Roman" w:hAnsi="Times New Roman" w:cs="Times New Roman"/>
      <w:sz w:val="24"/>
      <w:szCs w:val="24"/>
      <w:lang w:val="ro-RO" w:eastAsia="ro-RO" w:bidi="he-IL"/>
    </w:rPr>
  </w:style>
  <w:style w:type="paragraph" w:customStyle="1" w:styleId="StyleHeading3TimesNewRoman12ptFirstline12cmBefo">
    <w:name w:val="Style Heading 3 + Times New Roman 12 pt First line:  12 cm Befo..."/>
    <w:basedOn w:val="Heading3"/>
    <w:qFormat/>
    <w:rsid w:val="00951457"/>
    <w:pPr>
      <w:keepLines w:val="0"/>
      <w:widowControl w:val="0"/>
      <w:autoSpaceDE w:val="0"/>
      <w:autoSpaceDN w:val="0"/>
      <w:adjustRightInd w:val="0"/>
      <w:spacing w:before="100" w:beforeAutospacing="1" w:after="100" w:afterAutospacing="1" w:line="360" w:lineRule="auto"/>
      <w:ind w:firstLine="680"/>
    </w:pPr>
    <w:rPr>
      <w:rFonts w:ascii="Times New Roman" w:eastAsia="Times New Roman" w:hAnsi="Times New Roman" w:cs="Times New Roman"/>
      <w:b/>
      <w:bCs/>
      <w:color w:val="auto"/>
      <w:szCs w:val="20"/>
      <w:lang w:val="ro-RO" w:eastAsia="ro-RO"/>
    </w:rPr>
  </w:style>
  <w:style w:type="paragraph" w:customStyle="1" w:styleId="spar">
    <w:name w:val="s_par"/>
    <w:basedOn w:val="Normal"/>
    <w:qFormat/>
    <w:rsid w:val="009514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lnbdy">
    <w:name w:val="s_aln_bdy"/>
    <w:basedOn w:val="DefaultParagraphFont"/>
    <w:qFormat/>
    <w:rsid w:val="00951457"/>
  </w:style>
  <w:style w:type="character" w:customStyle="1" w:styleId="salnttl">
    <w:name w:val="s_aln_ttl"/>
    <w:basedOn w:val="DefaultParagraphFont"/>
    <w:qFormat/>
    <w:rsid w:val="00951457"/>
  </w:style>
  <w:style w:type="character" w:customStyle="1" w:styleId="slitttl">
    <w:name w:val="s_lit_ttl"/>
    <w:basedOn w:val="DefaultParagraphFont"/>
    <w:qFormat/>
    <w:rsid w:val="00951457"/>
  </w:style>
  <w:style w:type="character" w:customStyle="1" w:styleId="slitbdy">
    <w:name w:val="s_lit_bdy"/>
    <w:basedOn w:val="DefaultParagraphFont"/>
    <w:qFormat/>
    <w:rsid w:val="00951457"/>
  </w:style>
  <w:style w:type="table" w:customStyle="1" w:styleId="TableGrid1">
    <w:name w:val="Table Grid1"/>
    <w:basedOn w:val="TableNormal"/>
    <w:next w:val="TableGrid"/>
    <w:qFormat/>
    <w:rsid w:val="00951457"/>
    <w:pPr>
      <w:spacing w:after="0" w:line="240" w:lineRule="auto"/>
    </w:pPr>
    <w:rPr>
      <w:rFonts w:ascii="Times New Roman" w:eastAsia="SimSu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666C9"/>
  </w:style>
  <w:style w:type="character" w:styleId="UnresolvedMention">
    <w:name w:val="Unresolved Mention"/>
    <w:uiPriority w:val="99"/>
    <w:semiHidden/>
    <w:unhideWhenUsed/>
    <w:rsid w:val="00466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9662">
      <w:bodyDiv w:val="1"/>
      <w:marLeft w:val="0"/>
      <w:marRight w:val="0"/>
      <w:marTop w:val="0"/>
      <w:marBottom w:val="0"/>
      <w:divBdr>
        <w:top w:val="none" w:sz="0" w:space="0" w:color="auto"/>
        <w:left w:val="none" w:sz="0" w:space="0" w:color="auto"/>
        <w:bottom w:val="none" w:sz="0" w:space="0" w:color="auto"/>
        <w:right w:val="none" w:sz="0" w:space="0" w:color="auto"/>
      </w:divBdr>
    </w:div>
    <w:div w:id="202182604">
      <w:bodyDiv w:val="1"/>
      <w:marLeft w:val="0"/>
      <w:marRight w:val="0"/>
      <w:marTop w:val="0"/>
      <w:marBottom w:val="0"/>
      <w:divBdr>
        <w:top w:val="none" w:sz="0" w:space="0" w:color="auto"/>
        <w:left w:val="none" w:sz="0" w:space="0" w:color="auto"/>
        <w:bottom w:val="none" w:sz="0" w:space="0" w:color="auto"/>
        <w:right w:val="none" w:sz="0" w:space="0" w:color="auto"/>
      </w:divBdr>
    </w:div>
    <w:div w:id="218979358">
      <w:bodyDiv w:val="1"/>
      <w:marLeft w:val="0"/>
      <w:marRight w:val="0"/>
      <w:marTop w:val="0"/>
      <w:marBottom w:val="0"/>
      <w:divBdr>
        <w:top w:val="none" w:sz="0" w:space="0" w:color="auto"/>
        <w:left w:val="none" w:sz="0" w:space="0" w:color="auto"/>
        <w:bottom w:val="none" w:sz="0" w:space="0" w:color="auto"/>
        <w:right w:val="none" w:sz="0" w:space="0" w:color="auto"/>
      </w:divBdr>
    </w:div>
    <w:div w:id="671685539">
      <w:bodyDiv w:val="1"/>
      <w:marLeft w:val="0"/>
      <w:marRight w:val="0"/>
      <w:marTop w:val="0"/>
      <w:marBottom w:val="0"/>
      <w:divBdr>
        <w:top w:val="none" w:sz="0" w:space="0" w:color="auto"/>
        <w:left w:val="none" w:sz="0" w:space="0" w:color="auto"/>
        <w:bottom w:val="none" w:sz="0" w:space="0" w:color="auto"/>
        <w:right w:val="none" w:sz="0" w:space="0" w:color="auto"/>
      </w:divBdr>
    </w:div>
    <w:div w:id="909658022">
      <w:bodyDiv w:val="1"/>
      <w:marLeft w:val="0"/>
      <w:marRight w:val="0"/>
      <w:marTop w:val="0"/>
      <w:marBottom w:val="0"/>
      <w:divBdr>
        <w:top w:val="none" w:sz="0" w:space="0" w:color="auto"/>
        <w:left w:val="none" w:sz="0" w:space="0" w:color="auto"/>
        <w:bottom w:val="none" w:sz="0" w:space="0" w:color="auto"/>
        <w:right w:val="none" w:sz="0" w:space="0" w:color="auto"/>
      </w:divBdr>
    </w:div>
    <w:div w:id="1011026414">
      <w:bodyDiv w:val="1"/>
      <w:marLeft w:val="0"/>
      <w:marRight w:val="0"/>
      <w:marTop w:val="0"/>
      <w:marBottom w:val="0"/>
      <w:divBdr>
        <w:top w:val="none" w:sz="0" w:space="0" w:color="auto"/>
        <w:left w:val="none" w:sz="0" w:space="0" w:color="auto"/>
        <w:bottom w:val="none" w:sz="0" w:space="0" w:color="auto"/>
        <w:right w:val="none" w:sz="0" w:space="0" w:color="auto"/>
      </w:divBdr>
    </w:div>
    <w:div w:id="1158686945">
      <w:bodyDiv w:val="1"/>
      <w:marLeft w:val="0"/>
      <w:marRight w:val="0"/>
      <w:marTop w:val="0"/>
      <w:marBottom w:val="0"/>
      <w:divBdr>
        <w:top w:val="none" w:sz="0" w:space="0" w:color="auto"/>
        <w:left w:val="none" w:sz="0" w:space="0" w:color="auto"/>
        <w:bottom w:val="none" w:sz="0" w:space="0" w:color="auto"/>
        <w:right w:val="none" w:sz="0" w:space="0" w:color="auto"/>
      </w:divBdr>
    </w:div>
    <w:div w:id="1284387880">
      <w:bodyDiv w:val="1"/>
      <w:marLeft w:val="0"/>
      <w:marRight w:val="0"/>
      <w:marTop w:val="0"/>
      <w:marBottom w:val="0"/>
      <w:divBdr>
        <w:top w:val="none" w:sz="0" w:space="0" w:color="auto"/>
        <w:left w:val="none" w:sz="0" w:space="0" w:color="auto"/>
        <w:bottom w:val="none" w:sz="0" w:space="0" w:color="auto"/>
        <w:right w:val="none" w:sz="0" w:space="0" w:color="auto"/>
      </w:divBdr>
    </w:div>
    <w:div w:id="1691562825">
      <w:bodyDiv w:val="1"/>
      <w:marLeft w:val="0"/>
      <w:marRight w:val="0"/>
      <w:marTop w:val="0"/>
      <w:marBottom w:val="0"/>
      <w:divBdr>
        <w:top w:val="none" w:sz="0" w:space="0" w:color="auto"/>
        <w:left w:val="none" w:sz="0" w:space="0" w:color="auto"/>
        <w:bottom w:val="none" w:sz="0" w:space="0" w:color="auto"/>
        <w:right w:val="none" w:sz="0" w:space="0" w:color="auto"/>
      </w:divBdr>
    </w:div>
    <w:div w:id="1825120278">
      <w:bodyDiv w:val="1"/>
      <w:marLeft w:val="0"/>
      <w:marRight w:val="0"/>
      <w:marTop w:val="0"/>
      <w:marBottom w:val="0"/>
      <w:divBdr>
        <w:top w:val="none" w:sz="0" w:space="0" w:color="auto"/>
        <w:left w:val="none" w:sz="0" w:space="0" w:color="auto"/>
        <w:bottom w:val="none" w:sz="0" w:space="0" w:color="auto"/>
        <w:right w:val="none" w:sz="0" w:space="0" w:color="auto"/>
      </w:divBdr>
    </w:div>
    <w:div w:id="1832526971">
      <w:bodyDiv w:val="1"/>
      <w:marLeft w:val="0"/>
      <w:marRight w:val="0"/>
      <w:marTop w:val="0"/>
      <w:marBottom w:val="0"/>
      <w:divBdr>
        <w:top w:val="none" w:sz="0" w:space="0" w:color="auto"/>
        <w:left w:val="none" w:sz="0" w:space="0" w:color="auto"/>
        <w:bottom w:val="none" w:sz="0" w:space="0" w:color="auto"/>
        <w:right w:val="none" w:sz="0" w:space="0" w:color="auto"/>
      </w:divBdr>
    </w:div>
    <w:div w:id="1968123970">
      <w:bodyDiv w:val="1"/>
      <w:marLeft w:val="0"/>
      <w:marRight w:val="0"/>
      <w:marTop w:val="0"/>
      <w:marBottom w:val="0"/>
      <w:divBdr>
        <w:top w:val="none" w:sz="0" w:space="0" w:color="auto"/>
        <w:left w:val="none" w:sz="0" w:space="0" w:color="auto"/>
        <w:bottom w:val="none" w:sz="0" w:space="0" w:color="auto"/>
        <w:right w:val="none" w:sz="0" w:space="0" w:color="auto"/>
      </w:divBdr>
    </w:div>
    <w:div w:id="2062555573">
      <w:bodyDiv w:val="1"/>
      <w:marLeft w:val="0"/>
      <w:marRight w:val="0"/>
      <w:marTop w:val="0"/>
      <w:marBottom w:val="0"/>
      <w:divBdr>
        <w:top w:val="none" w:sz="0" w:space="0" w:color="auto"/>
        <w:left w:val="none" w:sz="0" w:space="0" w:color="auto"/>
        <w:bottom w:val="none" w:sz="0" w:space="0" w:color="auto"/>
        <w:right w:val="none" w:sz="0" w:space="0" w:color="auto"/>
      </w:divBdr>
    </w:div>
    <w:div w:id="2080512345">
      <w:bodyDiv w:val="1"/>
      <w:marLeft w:val="0"/>
      <w:marRight w:val="0"/>
      <w:marTop w:val="0"/>
      <w:marBottom w:val="0"/>
      <w:divBdr>
        <w:top w:val="none" w:sz="0" w:space="0" w:color="auto"/>
        <w:left w:val="none" w:sz="0" w:space="0" w:color="auto"/>
        <w:bottom w:val="none" w:sz="0" w:space="0" w:color="auto"/>
        <w:right w:val="none" w:sz="0" w:space="0" w:color="auto"/>
      </w:divBdr>
    </w:div>
    <w:div w:id="21159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9540F-4DE9-4C1C-9200-656DFC738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27</Pages>
  <Words>11585</Words>
  <Characters>66039</Characters>
  <Application>Microsoft Office Word</Application>
  <DocSecurity>0</DocSecurity>
  <Lines>550</Lines>
  <Paragraphs>154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Leonte Ciprian-Onisim</cp:lastModifiedBy>
  <cp:revision>20</cp:revision>
  <cp:lastPrinted>2024-05-10T04:40:00Z</cp:lastPrinted>
  <dcterms:created xsi:type="dcterms:W3CDTF">2024-05-10T06:47:00Z</dcterms:created>
  <dcterms:modified xsi:type="dcterms:W3CDTF">2024-05-15T12:32:00Z</dcterms:modified>
</cp:coreProperties>
</file>