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D71F6" w14:textId="190D4FAE" w:rsidR="00A82824" w:rsidRDefault="00A82824" w:rsidP="00B74CD1">
      <w:pPr>
        <w:spacing w:line="240" w:lineRule="auto"/>
        <w:rPr>
          <w:rFonts w:ascii="Montserrat Light" w:hAnsi="Montserrat Light"/>
          <w:b/>
          <w:bCs/>
          <w:noProof/>
          <w:shd w:val="clear" w:color="auto" w:fill="FFFF00"/>
          <w:lang w:val="ro-RO"/>
        </w:rPr>
      </w:pPr>
      <w:r w:rsidRPr="004C4AD5">
        <w:rPr>
          <w:rFonts w:ascii="Montserrat Light" w:hAnsi="Montserrat Light"/>
          <w:b/>
          <w:bCs/>
          <w:noProof/>
          <w:lang w:val="ro-RO"/>
        </w:rPr>
        <w:t xml:space="preserve">Anexa b)  la Referatul de </w:t>
      </w:r>
      <w:r w:rsidRPr="00654C4B">
        <w:rPr>
          <w:rFonts w:ascii="Montserrat Light" w:hAnsi="Montserrat Light"/>
          <w:b/>
          <w:bCs/>
          <w:noProof/>
          <w:lang w:val="ro-RO"/>
        </w:rPr>
        <w:t xml:space="preserve">aprobare </w:t>
      </w:r>
      <w:r w:rsidR="000A117B">
        <w:rPr>
          <w:rFonts w:ascii="Montserrat Light" w:hAnsi="Montserrat Light"/>
          <w:b/>
          <w:bCs/>
          <w:noProof/>
          <w:lang w:val="ro-RO"/>
        </w:rPr>
        <w:t>15831/2024</w:t>
      </w:r>
    </w:p>
    <w:p w14:paraId="366FC5C5" w14:textId="77777777" w:rsidR="00DA4B1C" w:rsidRDefault="00DA4B1C" w:rsidP="002030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5DB54CE" w14:textId="77777777" w:rsidR="000A117B" w:rsidRPr="00824D44" w:rsidRDefault="000A117B" w:rsidP="00203033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E95AA47" w14:textId="28E1C27A" w:rsidR="008D7182" w:rsidRPr="00824D44" w:rsidRDefault="008D7182" w:rsidP="00203033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24D44">
        <w:rPr>
          <w:rFonts w:ascii="Montserrat" w:hAnsi="Montserrat"/>
          <w:b/>
          <w:bCs/>
          <w:noProof/>
          <w:lang w:val="ro-RO"/>
        </w:rPr>
        <w:t>T A B E L    C O M P A R A T I V</w:t>
      </w:r>
    </w:p>
    <w:p w14:paraId="1AF907D0" w14:textId="51916606" w:rsidR="00824D44" w:rsidRDefault="008D7182" w:rsidP="0020303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iCs/>
          <w:noProof/>
          <w:lang w:val="ro-RO"/>
        </w:rPr>
      </w:pPr>
      <w:r w:rsidRPr="00203033">
        <w:rPr>
          <w:rFonts w:ascii="Montserrat Light" w:hAnsi="Montserrat Light"/>
          <w:b/>
          <w:bCs/>
          <w:noProof/>
          <w:lang w:val="ro-RO"/>
        </w:rPr>
        <w:t xml:space="preserve">cuprinzând </w:t>
      </w:r>
      <w:r w:rsidR="00EE443A">
        <w:rPr>
          <w:rFonts w:ascii="Montserrat Light" w:hAnsi="Montserrat Light"/>
          <w:b/>
          <w:bCs/>
          <w:noProof/>
          <w:lang w:val="ro-RO"/>
        </w:rPr>
        <w:t>modificările aduse</w:t>
      </w:r>
      <w:r w:rsidRPr="00824D44">
        <w:rPr>
          <w:rFonts w:ascii="Montserrat Light" w:hAnsi="Montserrat Light"/>
          <w:b/>
          <w:bCs/>
          <w:noProof/>
          <w:lang w:val="ro-RO"/>
        </w:rPr>
        <w:t xml:space="preserve"> </w:t>
      </w:r>
      <w:proofErr w:type="spellStart"/>
      <w:r w:rsidR="000A117B" w:rsidRPr="00824D44">
        <w:rPr>
          <w:rFonts w:ascii="Montserrat Light" w:hAnsi="Montserrat Light"/>
          <w:b/>
          <w:bCs/>
        </w:rPr>
        <w:t>statului</w:t>
      </w:r>
      <w:proofErr w:type="spellEnd"/>
      <w:r w:rsidR="000A117B" w:rsidRPr="00824D44">
        <w:rPr>
          <w:rFonts w:ascii="Montserrat Light" w:hAnsi="Montserrat Light"/>
          <w:b/>
          <w:bCs/>
        </w:rPr>
        <w:t xml:space="preserve"> de </w:t>
      </w:r>
      <w:proofErr w:type="spellStart"/>
      <w:r w:rsidR="000A117B" w:rsidRPr="00824D44">
        <w:rPr>
          <w:rFonts w:ascii="Montserrat Light" w:hAnsi="Montserrat Light"/>
          <w:b/>
          <w:bCs/>
        </w:rPr>
        <w:t>funcții</w:t>
      </w:r>
      <w:proofErr w:type="spellEnd"/>
      <w:r w:rsidR="000A117B" w:rsidRPr="00824D44">
        <w:rPr>
          <w:rFonts w:ascii="Montserrat Light" w:hAnsi="Montserrat Light"/>
          <w:b/>
          <w:bCs/>
        </w:rPr>
        <w:t xml:space="preserve"> </w:t>
      </w:r>
      <w:proofErr w:type="spellStart"/>
      <w:r w:rsidR="000A117B">
        <w:rPr>
          <w:rFonts w:ascii="Montserrat Light" w:hAnsi="Montserrat Light"/>
          <w:b/>
          <w:bCs/>
        </w:rPr>
        <w:t>aprobat</w:t>
      </w:r>
      <w:proofErr w:type="spellEnd"/>
      <w:r w:rsidR="000A117B">
        <w:rPr>
          <w:rFonts w:ascii="Montserrat Light" w:hAnsi="Montserrat Light"/>
          <w:b/>
          <w:bCs/>
        </w:rPr>
        <w:t xml:space="preserve"> </w:t>
      </w:r>
      <w:proofErr w:type="spellStart"/>
      <w:r w:rsidR="000A117B">
        <w:rPr>
          <w:rFonts w:ascii="Montserrat Light" w:hAnsi="Montserrat Light"/>
          <w:b/>
          <w:bCs/>
        </w:rPr>
        <w:t>prin</w:t>
      </w:r>
      <w:proofErr w:type="spellEnd"/>
      <w:r w:rsidR="000A117B">
        <w:rPr>
          <w:rFonts w:ascii="Montserrat Light" w:hAnsi="Montserrat Light"/>
          <w:b/>
          <w:bCs/>
        </w:rPr>
        <w:t xml:space="preserve"> </w:t>
      </w:r>
      <w:r w:rsidRPr="00824D44">
        <w:rPr>
          <w:rFonts w:ascii="Montserrat Light" w:hAnsi="Montserrat Light"/>
          <w:b/>
          <w:bCs/>
          <w:iCs/>
          <w:lang w:val="ro-RO"/>
        </w:rPr>
        <w:t>Hotărâr</w:t>
      </w:r>
      <w:r w:rsidR="000A117B">
        <w:rPr>
          <w:rFonts w:ascii="Montserrat Light" w:hAnsi="Montserrat Light"/>
          <w:b/>
          <w:bCs/>
          <w:iCs/>
          <w:lang w:val="ro-RO"/>
        </w:rPr>
        <w:t>ea</w:t>
      </w:r>
      <w:r w:rsidRPr="00824D44">
        <w:rPr>
          <w:rFonts w:ascii="Montserrat Light" w:hAnsi="Montserrat Light"/>
          <w:b/>
          <w:bCs/>
          <w:iCs/>
          <w:lang w:val="ro-RO"/>
        </w:rPr>
        <w:t xml:space="preserve"> Consiliului Județean Cluj nr. </w:t>
      </w:r>
      <w:r w:rsidR="00824D44" w:rsidRPr="00824D44">
        <w:rPr>
          <w:rFonts w:ascii="Montserrat Light" w:hAnsi="Montserrat Light"/>
          <w:b/>
          <w:bCs/>
          <w:iCs/>
          <w:lang w:val="ro-RO"/>
        </w:rPr>
        <w:t>336/2012</w:t>
      </w:r>
      <w:r w:rsidR="00785232" w:rsidRPr="00824D44">
        <w:rPr>
          <w:rFonts w:ascii="Montserrat Light" w:hAnsi="Montserrat Light"/>
          <w:b/>
          <w:bCs/>
          <w:iCs/>
          <w:lang w:val="ro-RO"/>
        </w:rPr>
        <w:t xml:space="preserve"> </w:t>
      </w:r>
      <w:r w:rsidR="00785232" w:rsidRPr="00824D44">
        <w:rPr>
          <w:rFonts w:ascii="Montserrat Light" w:hAnsi="Montserrat Light"/>
          <w:b/>
          <w:bCs/>
          <w:lang w:eastAsia="ro-RO"/>
        </w:rPr>
        <w:t xml:space="preserve"> </w:t>
      </w:r>
      <w:r w:rsidR="00824D44" w:rsidRPr="00D93C21">
        <w:rPr>
          <w:rFonts w:ascii="Montserrat Light" w:hAnsi="Montserrat Light"/>
          <w:b/>
          <w:bCs/>
          <w:iCs/>
          <w:lang w:val="ro-RO"/>
        </w:rPr>
        <w:t>modificată prin</w:t>
      </w:r>
      <w:r w:rsidR="000A117B">
        <w:rPr>
          <w:rFonts w:ascii="Montserrat Light" w:hAnsi="Montserrat Light"/>
          <w:b/>
          <w:bCs/>
          <w:iCs/>
          <w:lang w:val="ro-RO"/>
        </w:rPr>
        <w:t xml:space="preserve"> </w:t>
      </w:r>
      <w:r w:rsidR="00824D44" w:rsidRPr="00D93C21">
        <w:rPr>
          <w:rFonts w:ascii="Montserrat Light" w:hAnsi="Montserrat Light"/>
          <w:b/>
          <w:bCs/>
          <w:iCs/>
          <w:lang w:val="ro-RO"/>
        </w:rPr>
        <w:t xml:space="preserve">Hotărârea Consiliului Județean Cluj </w:t>
      </w:r>
      <w:r w:rsidR="00824D44" w:rsidRPr="00D93C21">
        <w:rPr>
          <w:rFonts w:ascii="Montserrat Light" w:hAnsi="Montserrat Light"/>
          <w:b/>
          <w:bCs/>
          <w:iCs/>
          <w:noProof/>
          <w:lang w:val="ro-RO"/>
        </w:rPr>
        <w:t>nr.</w:t>
      </w:r>
      <w:r w:rsidR="00824D44">
        <w:rPr>
          <w:rFonts w:ascii="Montserrat Light" w:hAnsi="Montserrat Light"/>
          <w:b/>
          <w:bCs/>
          <w:iCs/>
          <w:noProof/>
          <w:lang w:val="ro-RO"/>
        </w:rPr>
        <w:t xml:space="preserve"> 24/2015</w:t>
      </w:r>
    </w:p>
    <w:p w14:paraId="179AA515" w14:textId="77777777" w:rsidR="000A117B" w:rsidRPr="00824D44" w:rsidRDefault="000A117B" w:rsidP="0020303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Lucida Sans Unicode"/>
          <w:b/>
          <w:bCs/>
          <w:color w:val="000000"/>
        </w:rPr>
      </w:pPr>
    </w:p>
    <w:p w14:paraId="53ED2961" w14:textId="3D3EBD23" w:rsidR="00824D44" w:rsidRDefault="00824D44" w:rsidP="00203033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Montserrat Light" w:hAnsi="Montserrat Light"/>
          <w:b/>
          <w:bCs/>
        </w:rPr>
      </w:pPr>
      <w:r w:rsidRPr="007E4BC3">
        <w:rPr>
          <w:rFonts w:ascii="Montserrat Light" w:hAnsi="Montserrat Light"/>
          <w:b/>
          <w:lang w:val="ro-RO"/>
        </w:rPr>
        <w:t>I.</w:t>
      </w:r>
      <w:r w:rsidRPr="007E4BC3">
        <w:rPr>
          <w:rFonts w:ascii="Montserrat Light" w:hAnsi="Montserrat Light"/>
          <w:lang w:val="ro-RO"/>
        </w:rPr>
        <w:t xml:space="preserve"> </w:t>
      </w:r>
      <w:r w:rsidRPr="007E4BC3">
        <w:rPr>
          <w:rFonts w:ascii="Montserrat Light" w:hAnsi="Montserrat Light"/>
          <w:b/>
          <w:lang w:val="ro-RO"/>
        </w:rPr>
        <w:t xml:space="preserve">Modificarea </w:t>
      </w:r>
      <w:r>
        <w:rPr>
          <w:rFonts w:ascii="Montserrat Light" w:hAnsi="Montserrat Light"/>
          <w:b/>
          <w:lang w:val="ro-RO"/>
        </w:rPr>
        <w:t xml:space="preserve">Statului de funcții pentru UNIVERS T S.A. aprobat prin </w:t>
      </w:r>
      <w:proofErr w:type="spellStart"/>
      <w:r w:rsidRPr="007E4BC3">
        <w:rPr>
          <w:rFonts w:ascii="Montserrat Light" w:hAnsi="Montserrat Light"/>
          <w:b/>
        </w:rPr>
        <w:t>Hotărâr</w:t>
      </w:r>
      <w:r>
        <w:rPr>
          <w:rFonts w:ascii="Montserrat Light" w:hAnsi="Montserrat Light"/>
          <w:b/>
        </w:rPr>
        <w:t>ea</w:t>
      </w:r>
      <w:proofErr w:type="spellEnd"/>
      <w:r>
        <w:rPr>
          <w:rFonts w:ascii="Montserrat Light" w:hAnsi="Montserrat Light"/>
          <w:b/>
        </w:rPr>
        <w:t xml:space="preserve"> </w:t>
      </w:r>
      <w:r w:rsidRPr="007E4BC3">
        <w:rPr>
          <w:rFonts w:ascii="Montserrat Light" w:hAnsi="Montserrat Light"/>
          <w:b/>
        </w:rPr>
        <w:t xml:space="preserve"> </w:t>
      </w:r>
      <w:proofErr w:type="spellStart"/>
      <w:r w:rsidRPr="007E4BC3">
        <w:rPr>
          <w:rFonts w:ascii="Montserrat Light" w:hAnsi="Montserrat Light"/>
          <w:b/>
        </w:rPr>
        <w:t>Consiliului</w:t>
      </w:r>
      <w:proofErr w:type="spellEnd"/>
      <w:r w:rsidRPr="007E4BC3">
        <w:rPr>
          <w:rFonts w:ascii="Montserrat Light" w:hAnsi="Montserrat Light"/>
          <w:b/>
        </w:rPr>
        <w:t xml:space="preserve"> </w:t>
      </w:r>
      <w:proofErr w:type="spellStart"/>
      <w:r w:rsidRPr="007E4BC3">
        <w:rPr>
          <w:rFonts w:ascii="Montserrat Light" w:hAnsi="Montserrat Light"/>
          <w:b/>
        </w:rPr>
        <w:t>Județean</w:t>
      </w:r>
      <w:proofErr w:type="spellEnd"/>
      <w:r w:rsidRPr="007E4BC3">
        <w:rPr>
          <w:rFonts w:ascii="Montserrat Light" w:hAnsi="Montserrat Light"/>
          <w:b/>
        </w:rPr>
        <w:t xml:space="preserve"> Cluj nr. </w:t>
      </w:r>
      <w:r>
        <w:rPr>
          <w:rFonts w:ascii="Montserrat Light" w:hAnsi="Montserrat Light"/>
          <w:b/>
        </w:rPr>
        <w:t>336/2012</w:t>
      </w:r>
      <w:r w:rsidR="00EE443A">
        <w:rPr>
          <w:rFonts w:ascii="Montserrat Light" w:hAnsi="Montserrat Light"/>
          <w:b/>
        </w:rPr>
        <w:t xml:space="preserve"> </w:t>
      </w:r>
      <w:proofErr w:type="spellStart"/>
      <w:r w:rsidR="00EE443A">
        <w:rPr>
          <w:rFonts w:ascii="Montserrat Light" w:hAnsi="Montserrat Light"/>
          <w:b/>
        </w:rPr>
        <w:t>și</w:t>
      </w:r>
      <w:proofErr w:type="spellEnd"/>
      <w:r w:rsidR="00EE443A">
        <w:rPr>
          <w:rFonts w:ascii="Montserrat Light" w:hAnsi="Montserrat Light"/>
          <w:b/>
        </w:rPr>
        <w:t xml:space="preserve"> </w:t>
      </w:r>
      <w:proofErr w:type="spellStart"/>
      <w:r w:rsidRPr="007E4BC3">
        <w:rPr>
          <w:rFonts w:ascii="Montserrat Light" w:hAnsi="Montserrat Light"/>
          <w:b/>
        </w:rPr>
        <w:t>modificat</w:t>
      </w:r>
      <w:proofErr w:type="spellEnd"/>
      <w:r w:rsidRPr="007E4BC3">
        <w:rPr>
          <w:rFonts w:ascii="Montserrat Light" w:hAnsi="Montserrat Light"/>
          <w:b/>
        </w:rPr>
        <w:t xml:space="preserve"> </w:t>
      </w:r>
      <w:proofErr w:type="spellStart"/>
      <w:r w:rsidRPr="007E4BC3">
        <w:rPr>
          <w:rFonts w:ascii="Montserrat Light" w:hAnsi="Montserrat Light"/>
          <w:b/>
        </w:rPr>
        <w:t>prin</w:t>
      </w:r>
      <w:proofErr w:type="spellEnd"/>
      <w:r w:rsidRPr="007E4BC3">
        <w:rPr>
          <w:rFonts w:ascii="Montserrat Light" w:hAnsi="Montserrat Light"/>
          <w:b/>
        </w:rPr>
        <w:t xml:space="preserve"> </w:t>
      </w:r>
      <w:proofErr w:type="spellStart"/>
      <w:r w:rsidRPr="007E4BC3">
        <w:rPr>
          <w:rFonts w:ascii="Montserrat Light" w:hAnsi="Montserrat Light"/>
          <w:b/>
        </w:rPr>
        <w:t>Hotărâ</w:t>
      </w:r>
      <w:r w:rsidR="00EE443A">
        <w:rPr>
          <w:rFonts w:ascii="Montserrat Light" w:hAnsi="Montserrat Light"/>
          <w:b/>
        </w:rPr>
        <w:t>rea</w:t>
      </w:r>
      <w:proofErr w:type="spellEnd"/>
      <w:r w:rsidR="00960406">
        <w:rPr>
          <w:rFonts w:ascii="Montserrat Light" w:hAnsi="Montserrat Light"/>
          <w:b/>
        </w:rPr>
        <w:t xml:space="preserve"> </w:t>
      </w:r>
      <w:proofErr w:type="spellStart"/>
      <w:r w:rsidRPr="007E4BC3">
        <w:rPr>
          <w:rFonts w:ascii="Montserrat Light" w:hAnsi="Montserrat Light"/>
          <w:b/>
        </w:rPr>
        <w:t>Consiliului</w:t>
      </w:r>
      <w:proofErr w:type="spellEnd"/>
      <w:r w:rsidRPr="007E4BC3">
        <w:rPr>
          <w:rFonts w:ascii="Montserrat Light" w:hAnsi="Montserrat Light"/>
          <w:b/>
        </w:rPr>
        <w:t xml:space="preserve"> </w:t>
      </w:r>
      <w:proofErr w:type="spellStart"/>
      <w:r w:rsidRPr="007E4BC3">
        <w:rPr>
          <w:rFonts w:ascii="Montserrat Light" w:hAnsi="Montserrat Light"/>
          <w:b/>
        </w:rPr>
        <w:t>Judeţean</w:t>
      </w:r>
      <w:proofErr w:type="spellEnd"/>
      <w:r w:rsidRPr="007E4BC3">
        <w:rPr>
          <w:rFonts w:ascii="Montserrat Light" w:hAnsi="Montserrat Light"/>
          <w:b/>
        </w:rPr>
        <w:t xml:space="preserve"> Cluj </w:t>
      </w:r>
      <w:r w:rsidRPr="007E4BC3">
        <w:rPr>
          <w:rFonts w:ascii="Montserrat Light" w:hAnsi="Montserrat Light"/>
          <w:b/>
          <w:iCs/>
          <w:noProof/>
          <w:lang w:val="ro-RO"/>
        </w:rPr>
        <w:t xml:space="preserve">nr. </w:t>
      </w:r>
      <w:r w:rsidRPr="007E4BC3">
        <w:rPr>
          <w:rFonts w:ascii="Montserrat Light" w:hAnsi="Montserrat Light"/>
          <w:b/>
          <w:noProof/>
          <w:lang w:val="ro-RO"/>
        </w:rPr>
        <w:t xml:space="preserve"> </w:t>
      </w:r>
      <w:r>
        <w:rPr>
          <w:rFonts w:ascii="Montserrat Light" w:hAnsi="Montserrat Light"/>
          <w:b/>
          <w:noProof/>
          <w:lang w:val="ro-RO"/>
        </w:rPr>
        <w:t>24/2015</w:t>
      </w:r>
      <w:r w:rsidRPr="007E4BC3">
        <w:rPr>
          <w:rFonts w:ascii="Montserrat Light" w:hAnsi="Montserrat Light"/>
          <w:b/>
        </w:rPr>
        <w:t>,</w:t>
      </w:r>
      <w:r w:rsidRPr="007E4BC3">
        <w:rPr>
          <w:rFonts w:ascii="Montserrat Light" w:hAnsi="Montserrat Light"/>
          <w:b/>
          <w:bCs/>
        </w:rPr>
        <w:t xml:space="preserve"> </w:t>
      </w:r>
      <w:proofErr w:type="spellStart"/>
      <w:r w:rsidRPr="007E4BC3">
        <w:rPr>
          <w:rFonts w:ascii="Montserrat Light" w:hAnsi="Montserrat Light"/>
          <w:b/>
          <w:bCs/>
        </w:rPr>
        <w:t>după</w:t>
      </w:r>
      <w:proofErr w:type="spellEnd"/>
      <w:r w:rsidRPr="007E4BC3">
        <w:rPr>
          <w:rFonts w:ascii="Montserrat Light" w:hAnsi="Montserrat Light"/>
          <w:b/>
          <w:bCs/>
        </w:rPr>
        <w:t xml:space="preserve"> cum </w:t>
      </w:r>
      <w:proofErr w:type="spellStart"/>
      <w:r w:rsidRPr="007E4BC3">
        <w:rPr>
          <w:rFonts w:ascii="Montserrat Light" w:hAnsi="Montserrat Light"/>
          <w:b/>
          <w:bCs/>
        </w:rPr>
        <w:t>urmează</w:t>
      </w:r>
      <w:proofErr w:type="spellEnd"/>
      <w:r w:rsidRPr="007E4BC3">
        <w:rPr>
          <w:rFonts w:ascii="Montserrat Light" w:hAnsi="Montserrat Light"/>
          <w:b/>
          <w:bCs/>
        </w:rPr>
        <w:t>:</w:t>
      </w:r>
    </w:p>
    <w:p w14:paraId="1F9EE4F7" w14:textId="77777777" w:rsidR="000A117B" w:rsidRPr="007E4BC3" w:rsidRDefault="000A117B" w:rsidP="00203033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Montserrat Light" w:hAnsi="Montserrat Light"/>
          <w:b/>
          <w:bCs/>
        </w:rPr>
      </w:pPr>
    </w:p>
    <w:tbl>
      <w:tblPr>
        <w:tblW w:w="1607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0"/>
        <w:gridCol w:w="6095"/>
        <w:gridCol w:w="3261"/>
      </w:tblGrid>
      <w:tr w:rsidR="008D7182" w:rsidRPr="004F3EC2" w14:paraId="4C4F28A6" w14:textId="77777777" w:rsidTr="00586382">
        <w:tc>
          <w:tcPr>
            <w:tcW w:w="6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1A21" w14:textId="4E3034CD" w:rsidR="00B74CD1" w:rsidRPr="004F3EC2" w:rsidRDefault="00785232" w:rsidP="004F3EC2">
            <w:pPr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  <w:r w:rsidRPr="00DA4B1C">
              <w:rPr>
                <w:rFonts w:ascii="Montserrat" w:hAnsi="Montserrat"/>
                <w:b/>
                <w:bCs/>
                <w:lang w:eastAsia="ro-RO"/>
              </w:rPr>
              <w:t xml:space="preserve"> </w:t>
            </w:r>
          </w:p>
          <w:p w14:paraId="492A4F1A" w14:textId="010AC52E" w:rsidR="008D7182" w:rsidRPr="004F3EC2" w:rsidRDefault="008D7182" w:rsidP="00366CC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4F3EC2">
              <w:rPr>
                <w:rFonts w:ascii="Montserrat Light" w:hAnsi="Montserrat Light"/>
                <w:b/>
                <w:sz w:val="20"/>
                <w:szCs w:val="20"/>
              </w:rPr>
              <w:t>Text actual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D2BBEE9" w14:textId="77777777" w:rsidR="00B74CD1" w:rsidRPr="004F3EC2" w:rsidRDefault="00B74CD1" w:rsidP="004F3EC2">
            <w:pPr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0D7F3BC5" w14:textId="034A870D" w:rsidR="008D7182" w:rsidRPr="004F3EC2" w:rsidRDefault="008D7182" w:rsidP="00366CC6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4F3EC2">
              <w:rPr>
                <w:rFonts w:ascii="Montserrat Light" w:hAnsi="Montserrat Light"/>
                <w:b/>
                <w:sz w:val="20"/>
                <w:szCs w:val="20"/>
              </w:rPr>
              <w:t xml:space="preserve">Text </w:t>
            </w:r>
            <w:proofErr w:type="spellStart"/>
            <w:r w:rsidRPr="004F3EC2">
              <w:rPr>
                <w:rFonts w:ascii="Montserrat Light" w:hAnsi="Montserrat Light"/>
                <w:b/>
                <w:sz w:val="20"/>
                <w:szCs w:val="20"/>
              </w:rPr>
              <w:t>propus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47581DE9" w14:textId="77777777" w:rsidR="00B74CD1" w:rsidRPr="00607A75" w:rsidRDefault="00B74CD1" w:rsidP="00607A75"/>
          <w:p w14:paraId="6524B561" w14:textId="7247CB88" w:rsidR="008D7182" w:rsidRPr="00607A75" w:rsidRDefault="008D7182" w:rsidP="00607A75">
            <w:proofErr w:type="spellStart"/>
            <w:r w:rsidRPr="00607A75">
              <w:t>Argumente</w:t>
            </w:r>
            <w:proofErr w:type="spellEnd"/>
            <w:r w:rsidRPr="00607A75">
              <w:t>/</w:t>
            </w:r>
            <w:proofErr w:type="spellStart"/>
            <w:r w:rsidRPr="00607A75">
              <w:t>motivație</w:t>
            </w:r>
            <w:proofErr w:type="spellEnd"/>
          </w:p>
        </w:tc>
      </w:tr>
      <w:tr w:rsidR="00824D44" w:rsidRPr="004F3EC2" w14:paraId="0138DDA6" w14:textId="77777777" w:rsidTr="00586382">
        <w:tc>
          <w:tcPr>
            <w:tcW w:w="6720" w:type="dxa"/>
            <w:shd w:val="clear" w:color="auto" w:fill="auto"/>
            <w:vAlign w:val="center"/>
          </w:tcPr>
          <w:tbl>
            <w:tblPr>
              <w:tblW w:w="647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3606"/>
              <w:gridCol w:w="855"/>
              <w:gridCol w:w="709"/>
              <w:gridCol w:w="708"/>
            </w:tblGrid>
            <w:tr w:rsidR="00824D44" w:rsidRPr="004F3EC2" w14:paraId="1C319276" w14:textId="77777777" w:rsidTr="00586382">
              <w:trPr>
                <w:trHeight w:val="354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5FFD93D" w14:textId="77777777" w:rsidR="00824D44" w:rsidRPr="00960406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60406">
                    <w:rPr>
                      <w:rFonts w:ascii="Montserrat Light" w:hAnsi="Montserrat Light"/>
                      <w:b/>
                      <w:bCs/>
                      <w:color w:val="000000"/>
                      <w:sz w:val="18"/>
                      <w:szCs w:val="18"/>
                    </w:rPr>
                    <w:t>Nr.</w:t>
                  </w:r>
                </w:p>
                <w:p w14:paraId="033DC3A5" w14:textId="77777777" w:rsidR="00824D44" w:rsidRPr="00960406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60406">
                    <w:rPr>
                      <w:rFonts w:ascii="Montserrat Light" w:hAnsi="Montserrat Light"/>
                      <w:b/>
                      <w:bCs/>
                      <w:color w:val="000000"/>
                      <w:sz w:val="18"/>
                      <w:szCs w:val="18"/>
                    </w:rPr>
                    <w:t>crt</w:t>
                  </w:r>
                  <w:proofErr w:type="spellEnd"/>
                  <w:r w:rsidRPr="00960406">
                    <w:rPr>
                      <w:rFonts w:ascii="Montserrat Light" w:hAnsi="Montserrat Light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387332E" w14:textId="77777777" w:rsidR="00824D44" w:rsidRPr="00960406" w:rsidRDefault="00824D44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60406">
                    <w:rPr>
                      <w:rFonts w:ascii="Montserrat Light" w:hAnsi="Montserrat Light"/>
                      <w:b/>
                      <w:bCs/>
                      <w:color w:val="000000"/>
                      <w:sz w:val="18"/>
                      <w:szCs w:val="18"/>
                    </w:rPr>
                    <w:t>Funcţia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C36C4B" w14:textId="77777777" w:rsidR="00824D44" w:rsidRPr="00960406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60406">
                    <w:rPr>
                      <w:rFonts w:ascii="Montserrat Light" w:hAnsi="Montserrat Light"/>
                      <w:b/>
                      <w:bCs/>
                      <w:color w:val="000000"/>
                      <w:sz w:val="18"/>
                      <w:szCs w:val="18"/>
                    </w:rPr>
                    <w:t>Cod</w:t>
                  </w:r>
                </w:p>
                <w:p w14:paraId="781E381C" w14:textId="77777777" w:rsidR="00824D44" w:rsidRPr="00960406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60406">
                    <w:rPr>
                      <w:rFonts w:ascii="Montserrat Light" w:hAnsi="Montserrat Light"/>
                      <w:b/>
                      <w:bCs/>
                      <w:color w:val="000000"/>
                      <w:sz w:val="18"/>
                      <w:szCs w:val="18"/>
                    </w:rPr>
                    <w:t>COR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A5B7339" w14:textId="16801F51" w:rsidR="00824D44" w:rsidRPr="00960406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60406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18"/>
                      <w:szCs w:val="18"/>
                    </w:rPr>
                    <w:t>Nivel</w:t>
                  </w:r>
                </w:p>
                <w:p w14:paraId="61601EA8" w14:textId="77777777" w:rsidR="00824D44" w:rsidRPr="00960406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60406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18"/>
                      <w:szCs w:val="18"/>
                    </w:rPr>
                    <w:t>studii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F8501C7" w14:textId="77777777" w:rsidR="00824D44" w:rsidRPr="00960406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60406">
                    <w:rPr>
                      <w:rFonts w:ascii="Montserrat Light" w:hAnsi="Montserrat Light"/>
                      <w:b/>
                      <w:bCs/>
                      <w:color w:val="000000"/>
                      <w:sz w:val="18"/>
                      <w:szCs w:val="18"/>
                    </w:rPr>
                    <w:t>Nr.</w:t>
                  </w:r>
                </w:p>
                <w:p w14:paraId="6CA1F499" w14:textId="77777777" w:rsidR="00824D44" w:rsidRPr="00960406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60406">
                    <w:rPr>
                      <w:rFonts w:ascii="Montserrat Light" w:hAnsi="Montserrat Light"/>
                      <w:b/>
                      <w:bCs/>
                      <w:color w:val="000000"/>
                      <w:sz w:val="18"/>
                      <w:szCs w:val="18"/>
                    </w:rPr>
                    <w:t>posturi</w:t>
                  </w:r>
                  <w:proofErr w:type="spellEnd"/>
                </w:p>
              </w:tc>
            </w:tr>
            <w:tr w:rsidR="00824D44" w:rsidRPr="004F3EC2" w14:paraId="70455643" w14:textId="77777777" w:rsidTr="00586382">
              <w:trPr>
                <w:trHeight w:val="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4CC7C87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3D221B5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  <w:t>CONDUCERE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63EE5A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7BBC51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985E240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824D44" w:rsidRPr="004F3EC2" w14:paraId="4D11D7D7" w14:textId="77777777" w:rsidTr="00586382">
              <w:trPr>
                <w:trHeight w:val="222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F0B3E34" w14:textId="475346A8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D5E2017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Director general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01EBF7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112011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7C66C3A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232AC88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236EA097" w14:textId="77777777" w:rsidTr="00AF4909">
              <w:trPr>
                <w:trHeight w:val="17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092254D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1ADDEC7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Director general  adjunct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4648500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112012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F3337A5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AEA8EA1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824D44" w:rsidRPr="004F3EC2" w14:paraId="371E41F7" w14:textId="77777777" w:rsidTr="00586382">
              <w:trPr>
                <w:trHeight w:val="105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6137C1F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  <w:t>II.1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48DA51B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  <w:t>COMPARTIMENT MANAGEMENT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03A93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C807E5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87BF978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824D44" w:rsidRPr="004F3EC2" w14:paraId="77EC92CC" w14:textId="77777777" w:rsidTr="00AF4909">
              <w:trPr>
                <w:trHeight w:val="292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ED5849D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04D3363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 xml:space="preserve">Manager al </w:t>
                  </w:r>
                  <w:proofErr w:type="spellStart"/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sistemelor</w:t>
                  </w:r>
                  <w:proofErr w:type="spellEnd"/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 xml:space="preserve"> de management al </w:t>
                  </w:r>
                  <w:proofErr w:type="spellStart"/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calităţii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2CB900D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325701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062ABA0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45EE7B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48A8B971" w14:textId="77777777" w:rsidTr="00AF4909">
              <w:trPr>
                <w:trHeight w:val="15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9C8A035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0B6F416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Asistent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 manager 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75BEB9D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334303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0ED7D9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1F82B7A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6232E557" w14:textId="77777777" w:rsidTr="00AF4909">
              <w:trPr>
                <w:trHeight w:val="184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BDF00E4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531E055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Auditor intern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6577C484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241105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EBAD92A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129F89A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36D5E5FF" w14:textId="77777777" w:rsidTr="00586382">
              <w:trPr>
                <w:trHeight w:val="218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59519B0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  <w:t>II.2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4076208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  <w:t>COMPARTIMENT JURIDIC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48B8B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2E3A006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17EC19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251DDA0A" w14:textId="77777777" w:rsidTr="00586382">
              <w:trPr>
                <w:trHeight w:val="26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6E53231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1</w:t>
                  </w:r>
                  <w:r w:rsidRPr="004F3EC2"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1C3515F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Consilier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juridic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15A5F8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261103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28CE99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2EB3A06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D323E" w:rsidRPr="004F3EC2" w14:paraId="1B7C6754" w14:textId="77777777" w:rsidTr="00586382">
              <w:trPr>
                <w:trHeight w:val="272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7312A10" w14:textId="77777777" w:rsidR="000D323E" w:rsidRPr="004F3EC2" w:rsidRDefault="000D323E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E0C569C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  <w:p w14:paraId="50113625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  <w:p w14:paraId="5B22FD96" w14:textId="77777777" w:rsidR="004A5014" w:rsidRDefault="004A5014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  <w:p w14:paraId="5B63BAA7" w14:textId="77777777" w:rsidR="004A5014" w:rsidRDefault="004A5014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  <w:p w14:paraId="0753DC46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  <w:p w14:paraId="3105AD35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  <w:p w14:paraId="04274D95" w14:textId="77777777" w:rsidR="00E53469" w:rsidRPr="004F3EC2" w:rsidRDefault="00E53469" w:rsidP="004A5014">
                  <w:pPr>
                    <w:spacing w:line="240" w:lineRule="auto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D7EF38" w14:textId="77777777" w:rsidR="000D323E" w:rsidRPr="004F3EC2" w:rsidRDefault="000D323E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10129FB" w14:textId="77777777" w:rsidR="000D323E" w:rsidRPr="004F3EC2" w:rsidRDefault="000D323E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4B47F18" w14:textId="77777777" w:rsidR="000D323E" w:rsidRPr="004F3EC2" w:rsidRDefault="000D323E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24D44" w:rsidRPr="004F3EC2" w14:paraId="10A5EB57" w14:textId="77777777" w:rsidTr="00AF4909">
              <w:trPr>
                <w:trHeight w:val="272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5426DA7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0756619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  <w:t>SERVICIUL MARKETING-VÂNZĂRI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12DAC366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D86CC43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757069F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824D44" w:rsidRPr="004F3EC2" w14:paraId="547A3AB8" w14:textId="77777777" w:rsidTr="00AF4909">
              <w:trPr>
                <w:trHeight w:val="1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8421975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AD787D4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Şef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Serviciu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marketing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2982A031" w14:textId="1A16B350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122101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34838E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4BC3CED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6CF8937B" w14:textId="77777777" w:rsidTr="00AF4909">
              <w:trPr>
                <w:trHeight w:val="242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02B90E3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26251D2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Referent de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specialitate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marketing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20E9BAC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243203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1AF6E29" w14:textId="4C3E26B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221FD21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44FD327F" w14:textId="77777777" w:rsidTr="00586382">
              <w:trPr>
                <w:trHeight w:val="242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73ED43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06110FC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Agent de 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vânzări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6D571CF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332203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57BD902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PL/S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B40EE27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4A5014" w:rsidRPr="004F3EC2" w14:paraId="243E2098" w14:textId="77777777" w:rsidTr="00586382">
              <w:trPr>
                <w:trHeight w:val="2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045489A" w14:textId="77777777" w:rsidR="004A5014" w:rsidRDefault="004A501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CF15FDD" w14:textId="77777777" w:rsidR="004A5014" w:rsidRDefault="004A501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76FB803" w14:textId="77777777" w:rsidR="004A5014" w:rsidRDefault="004A501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DD1BEB0" w14:textId="77777777" w:rsidR="004A5014" w:rsidRDefault="004A501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3A01B54" w14:textId="77777777" w:rsidR="004A5014" w:rsidRDefault="004A501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AD320C9" w14:textId="77777777" w:rsidR="004A5014" w:rsidRDefault="004A501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629A230" w14:textId="77777777" w:rsidR="004A5014" w:rsidRDefault="004A501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6E224CC" w14:textId="77777777" w:rsidR="004A5014" w:rsidRDefault="004A501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8622C55" w14:textId="77777777" w:rsidR="004A5014" w:rsidRDefault="004A501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DE1CCB9" w14:textId="77777777" w:rsidR="004A5014" w:rsidRDefault="004A501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A8C27A9" w14:textId="77777777" w:rsidR="004A5014" w:rsidRDefault="004A501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4846FAB" w14:textId="77777777" w:rsidR="004A5014" w:rsidRDefault="004A501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7BCDC05" w14:textId="77777777" w:rsidR="004A5014" w:rsidRDefault="004A5014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51910C" w14:textId="77777777" w:rsidR="004A5014" w:rsidRPr="004F3EC2" w:rsidRDefault="004A501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B363C20" w14:textId="77777777" w:rsidR="004A5014" w:rsidRPr="004F3EC2" w:rsidRDefault="004A501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AAD4508" w14:textId="77777777" w:rsidR="004A5014" w:rsidRDefault="004A501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24D44" w:rsidRPr="004F3EC2" w14:paraId="4970A611" w14:textId="77777777" w:rsidTr="00AF4909">
              <w:trPr>
                <w:trHeight w:val="2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087144B" w14:textId="385D235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9225924" w14:textId="4CD3C8F0" w:rsidR="00824D44" w:rsidRPr="004F3EC2" w:rsidRDefault="00824D44" w:rsidP="004F3EC2">
                  <w:pPr>
                    <w:spacing w:line="240" w:lineRule="auto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  <w:t>SERVICIUL  FINANCIAR-CONTABILITATE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C27007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F508DF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9B8EA01" w14:textId="77777777" w:rsidR="004A5014" w:rsidRDefault="004A501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0640DC1" w14:textId="0E512303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24D44" w:rsidRPr="004F3EC2" w14:paraId="4C850AE1" w14:textId="77777777" w:rsidTr="00586382">
              <w:trPr>
                <w:trHeight w:val="268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19FA4E2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485293F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Şef</w:t>
                  </w:r>
                  <w:proofErr w:type="spellEnd"/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serviciu</w:t>
                  </w:r>
                  <w:proofErr w:type="spellEnd"/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financiar-contabilitate</w:t>
                  </w:r>
                  <w:proofErr w:type="spellEnd"/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8C4A1A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121124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803A230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E71BDA3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262490E9" w14:textId="77777777" w:rsidTr="00AF4909">
              <w:trPr>
                <w:trHeight w:val="39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6FF2C76" w14:textId="60CA7F22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  <w:t>IV.1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65972BA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  <w:t>COMPARTIMENT FINANCIAR-CONTABILITATE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930477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31F1A3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B3E0A7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824D44" w:rsidRPr="004F3EC2" w14:paraId="7EA71699" w14:textId="77777777" w:rsidTr="00586382">
              <w:trPr>
                <w:trHeight w:val="11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3D80306" w14:textId="537C2EF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0F8E8D9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Economist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în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gestiune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economică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09CDB6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263106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B2582C7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916E6F4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824D44" w:rsidRPr="004F3EC2" w14:paraId="6C4ABCFE" w14:textId="77777777" w:rsidTr="00586382">
              <w:trPr>
                <w:trHeight w:val="5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B1AE470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1BA9C72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Casier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10695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523003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3A6746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3CD0BCF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669EAA79" w14:textId="77777777" w:rsidTr="00586382">
              <w:trPr>
                <w:trHeight w:val="39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A415057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06B3DB06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Lucrător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gestionar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E6183F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432111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23D0306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9A9EAB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0E2052CC" w14:textId="77777777" w:rsidTr="00AF4909">
              <w:trPr>
                <w:trHeight w:val="39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FFEDA0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  <w:t>IV.2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EFFBC07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  <w:t>COMPARTIMENT RESURSE UMANE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53DD1EE6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4F74CE5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E4DEA3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518472EB" w14:textId="77777777" w:rsidTr="00586382">
              <w:trPr>
                <w:trHeight w:val="39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91522C5" w14:textId="5E229DFC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AE39E0F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Specialist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resurse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umane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336BA8" w14:textId="73E9B9A2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242314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4B5ED71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262C09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05A516F5" w14:textId="77777777" w:rsidTr="00AF4909">
              <w:trPr>
                <w:trHeight w:val="39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1399595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92C6AC3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  <w:t>SERVICIUL ADMINISTRATIV-APROVIZIONARE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08C1C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2FF1B1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FBFA18A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824D44" w:rsidRPr="004F3EC2" w14:paraId="31CBF9A2" w14:textId="77777777" w:rsidTr="00AF4909">
              <w:trPr>
                <w:trHeight w:val="39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96E7718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DDB8F24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Şef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serviciu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administrativ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3B0F0D21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121906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B77758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0E52512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1D8AA8F6" w14:textId="77777777" w:rsidTr="00586382">
              <w:trPr>
                <w:trHeight w:val="39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9348A60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FAD6C80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Instalator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apă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, canal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84C6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712602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4090164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886FC51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7D84F0F6" w14:textId="77777777" w:rsidTr="00AF4909">
              <w:trPr>
                <w:trHeight w:val="39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B80B0A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3067F04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Electrician de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întreţinere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în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construcţii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6B438FB2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741102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9EC984D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49B868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5C5276E1" w14:textId="77777777" w:rsidTr="00AF4909">
              <w:trPr>
                <w:trHeight w:val="39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01CFA3C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2B8CD27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Şofer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autoturisme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şi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camionete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26A326AA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832201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C0F04E6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73BCDC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5A1D3114" w14:textId="77777777" w:rsidTr="00AF4909">
              <w:trPr>
                <w:trHeight w:val="39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2A76DED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C311548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Supraveghetor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hotel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120A527C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962913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10B2508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398706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824D44" w:rsidRPr="004F3EC2" w14:paraId="49DA32C3" w14:textId="77777777" w:rsidTr="00AF4909">
              <w:trPr>
                <w:trHeight w:val="39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CF0AA4D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7C2243D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Manipulant</w:t>
                  </w:r>
                  <w:proofErr w:type="spellEnd"/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mărfuri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5DF510F3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933303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D981D7C" w14:textId="07600E7B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G/M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FAFE467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D323E" w:rsidRPr="004F3EC2" w14:paraId="0006E0CD" w14:textId="77777777" w:rsidTr="00586382">
              <w:trPr>
                <w:trHeight w:val="3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DAAD632" w14:textId="77777777" w:rsidR="000D323E" w:rsidRPr="004F3EC2" w:rsidRDefault="000D323E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35469D3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825307D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2FF0F94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2DE8240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8FC61F1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9A68A75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80016EF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AD78B77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19C2594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475460C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49161F9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BCD9810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6440F25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7C2AE45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46F0D99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F039CD8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43171EA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F76B533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CFF22DF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D11A2CC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0A77452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F3A95CA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F96252C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6E5B6ED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4928023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F07DA0E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29B9853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B66533B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9473DF0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9C51A2B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8BC9592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0B8D7E9" w14:textId="77777777" w:rsidR="00E82CB5" w:rsidRDefault="00E82CB5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D5A4FB0" w14:textId="77777777" w:rsidR="00E82CB5" w:rsidRDefault="00E82CB5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EF6DB32" w14:textId="3C15D6B2" w:rsidR="00E82CB5" w:rsidRDefault="00E82CB5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DE83300" w14:textId="77777777" w:rsidR="000D323E" w:rsidRPr="004F3EC2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F96422" w14:textId="77777777" w:rsidR="000D323E" w:rsidRPr="004F3EC2" w:rsidRDefault="000D323E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D836415" w14:textId="77777777" w:rsidR="000D323E" w:rsidRPr="004F3EC2" w:rsidRDefault="000D323E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4A383DF" w14:textId="77777777" w:rsidR="000D323E" w:rsidRPr="004F3EC2" w:rsidRDefault="000D323E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24D44" w:rsidRPr="004F3EC2" w14:paraId="723F75D5" w14:textId="77777777" w:rsidTr="00AF4909">
              <w:trPr>
                <w:trHeight w:val="3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2DA39A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8E3B60F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  <w:t>UNITATEA DE  CAZARE (HOTEL)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CC1BDD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B55D2E4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68833F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</w:tr>
            <w:tr w:rsidR="00824D44" w:rsidRPr="004F3EC2" w14:paraId="10B9C52E" w14:textId="77777777" w:rsidTr="00AF4909">
              <w:trPr>
                <w:trHeight w:val="3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7984F10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  <w:t>VI.1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91DD4D4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  <w:t xml:space="preserve"> SERVICIUL DE RECEPŢIE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7AB5D1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69DBC82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C55C02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24D44" w:rsidRPr="004F3EC2" w14:paraId="7993F5E3" w14:textId="77777777" w:rsidTr="00AF4909">
              <w:trPr>
                <w:trHeight w:val="3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1CE38D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F67AD15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Şef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recepţie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hotel 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6767C6B5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422403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33F03E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3861301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2C99E8A8" w14:textId="77777777" w:rsidTr="00586382">
              <w:trPr>
                <w:trHeight w:val="3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C4CEE4A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E5E6B37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Recepţioner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 de hotel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44111F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422401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9519AB8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M/PL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AA9511F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824D44" w:rsidRPr="004F3EC2" w14:paraId="5A77AFAE" w14:textId="77777777" w:rsidTr="00AF4909">
              <w:trPr>
                <w:trHeight w:val="3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77F3911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  <w:t>VI.2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6BD1851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  <w:t>COMPARTIMENT ASISTENŢĂ CLIENŢI ŞI AGREMENT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5ABEC8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755D2F3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28A9B61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824D44" w:rsidRPr="004F3EC2" w14:paraId="53FFA768" w14:textId="77777777" w:rsidTr="00586382">
              <w:trPr>
                <w:trHeight w:val="3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C9B7F14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466E614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Lucrător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concierge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954F80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422402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D17D137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5C22484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824D44" w:rsidRPr="004F3EC2" w14:paraId="0A679B6B" w14:textId="77777777" w:rsidTr="00E82CB5">
              <w:trPr>
                <w:trHeight w:val="3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1C61740" w14:textId="77777777" w:rsidR="00824D44" w:rsidRPr="004F3EC2" w:rsidRDefault="00824D44" w:rsidP="00E82CB5">
                  <w:pPr>
                    <w:spacing w:line="240" w:lineRule="auto"/>
                    <w:jc w:val="center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BB103FA" w14:textId="14D8B915" w:rsidR="00824D44" w:rsidRDefault="00824D44" w:rsidP="00E82CB5">
                  <w:pPr>
                    <w:spacing w:line="240" w:lineRule="auto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Lucrător</w:t>
                  </w:r>
                  <w:proofErr w:type="spellEnd"/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 xml:space="preserve"> la </w:t>
                  </w:r>
                  <w:proofErr w:type="spellStart"/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amenajarea</w:t>
                  </w:r>
                  <w:proofErr w:type="spellEnd"/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terenurilor</w:t>
                  </w:r>
                  <w:proofErr w:type="spellEnd"/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 xml:space="preserve"> sportive</w:t>
                  </w:r>
                </w:p>
                <w:p w14:paraId="7776BD40" w14:textId="77777777" w:rsidR="00E82CB5" w:rsidRPr="004F3EC2" w:rsidRDefault="00E82CB5" w:rsidP="00E82CB5">
                  <w:pPr>
                    <w:spacing w:line="240" w:lineRule="auto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739A3" w14:textId="6883772E" w:rsidR="00824D44" w:rsidRPr="004F3EC2" w:rsidRDefault="00824D44" w:rsidP="00E82CB5">
                  <w:pPr>
                    <w:spacing w:line="240" w:lineRule="auto"/>
                    <w:jc w:val="center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931201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47ADF95" w14:textId="77777777" w:rsidR="00824D44" w:rsidRPr="004F3EC2" w:rsidRDefault="00824D44" w:rsidP="00E82CB5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38E027E7" w14:textId="77777777" w:rsidR="00824D44" w:rsidRPr="004F3EC2" w:rsidRDefault="00824D44" w:rsidP="00E82CB5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824D44" w:rsidRPr="004F3EC2" w14:paraId="6D0ADDEC" w14:textId="77777777" w:rsidTr="00AF4909">
              <w:trPr>
                <w:trHeight w:val="3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3C20AD3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VI.3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62607EA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  <w:t>COMPARTIMENT HOUSEKEEPING ŞI CURĂŢENIE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7C0A4584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119CAEC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58A7DDA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824D44" w:rsidRPr="004F3EC2" w14:paraId="322C0D49" w14:textId="77777777" w:rsidTr="00586382">
              <w:trPr>
                <w:trHeight w:val="3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4F09CBF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DBA2886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Guvernantă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de hotel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B16E0D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515102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6D7CC9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FD10EA8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1C95E9E6" w14:textId="77777777" w:rsidTr="00586382">
              <w:trPr>
                <w:trHeight w:val="3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F068395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7F2D1B5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Cameristă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hotel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63D9C7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516201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6A69D01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0E216E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24D44" w:rsidRPr="004F3EC2" w14:paraId="40136B62" w14:textId="77777777" w:rsidTr="00586382">
              <w:trPr>
                <w:trHeight w:val="3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E3ADCB2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3315EB8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Spălătoreasă</w:t>
                  </w:r>
                  <w:proofErr w:type="spellEnd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lenjerie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0BB2AD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912103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3D27E2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D3F4A55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824D44" w:rsidRPr="004F3EC2" w14:paraId="04B2F2D6" w14:textId="77777777" w:rsidTr="00AF4909">
              <w:trPr>
                <w:trHeight w:val="3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40B538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1908CCF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Îngrijitor</w:t>
                  </w:r>
                  <w:proofErr w:type="spellEnd"/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 xml:space="preserve"> clădiri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2176931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  <w:t>515301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CF6253C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9FF5D80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0D323E" w:rsidRPr="004F3EC2" w14:paraId="60B7D2F0" w14:textId="77777777" w:rsidTr="00586382">
              <w:trPr>
                <w:trHeight w:val="3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C5BB443" w14:textId="77777777" w:rsidR="000D323E" w:rsidRPr="004F3EC2" w:rsidRDefault="000D323E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D0DF78F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68904F9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47FF67E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C574ABD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B7DB08F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7789ABD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F511096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BE411AA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34FE216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2635660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7FFC5E6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677B5B09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4CBDBB4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97B32AE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3F3B4A9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548D7B0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B208946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38B04F7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CFCB68C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A7ED107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2BBE9AF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F2DAF78" w14:textId="77777777" w:rsidR="000D323E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51F4F39" w14:textId="77777777" w:rsidR="000D323E" w:rsidRPr="004F3EC2" w:rsidRDefault="000D323E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2F123A" w14:textId="77777777" w:rsidR="000D323E" w:rsidRPr="004F3EC2" w:rsidRDefault="000D323E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1DB10B6" w14:textId="77777777" w:rsidR="000D323E" w:rsidRPr="004F3EC2" w:rsidRDefault="000D323E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C1D078F" w14:textId="77777777" w:rsidR="000D323E" w:rsidRPr="004F3EC2" w:rsidRDefault="000D323E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24D44" w:rsidRPr="004F3EC2" w14:paraId="59152FC0" w14:textId="77777777" w:rsidTr="00AF4909">
              <w:trPr>
                <w:trHeight w:val="3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601AAE78" w14:textId="77777777" w:rsidR="00824D44" w:rsidRPr="004F3EC2" w:rsidRDefault="00824D44" w:rsidP="000D323E">
                  <w:pPr>
                    <w:spacing w:line="240" w:lineRule="auto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  <w:t>VII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AA40A4E" w14:textId="77777777" w:rsidR="00824D44" w:rsidRPr="004F3EC2" w:rsidRDefault="00824D44" w:rsidP="000D323E">
                  <w:pPr>
                    <w:spacing w:line="240" w:lineRule="auto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  <w:t>UNITATEA DE ALIMENTAŢIE PUBLICĂ (RESTAURANT)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2C54F1" w14:textId="77777777" w:rsidR="00824D44" w:rsidRPr="004F3EC2" w:rsidRDefault="00824D44" w:rsidP="000D323E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79C345BD" w14:textId="77777777" w:rsidR="00824D44" w:rsidRPr="004F3EC2" w:rsidRDefault="00824D44" w:rsidP="000D323E">
                  <w:pPr>
                    <w:spacing w:line="240" w:lineRule="auto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14:paraId="53575999" w14:textId="77777777" w:rsidR="00824D44" w:rsidRPr="004F3EC2" w:rsidRDefault="00824D44" w:rsidP="001306F9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824D44" w:rsidRPr="004F3EC2" w14:paraId="650036A4" w14:textId="77777777" w:rsidTr="00586382">
              <w:trPr>
                <w:trHeight w:val="189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CD5CB8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  <w:t>VII.1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0EE5176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  <w:t>COMPARTIMENT BUCĂTĂRIE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B7FE06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A990411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B3E02D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824D44" w:rsidRPr="004F3EC2" w14:paraId="4EAC4EB2" w14:textId="77777777" w:rsidTr="00AF4909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43D1C6D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7785C30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Bucătar</w:t>
                  </w:r>
                  <w:proofErr w:type="spellEnd"/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şef</w:t>
                  </w:r>
                  <w:proofErr w:type="spellEnd"/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 xml:space="preserve"> principal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6F756810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343403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6262AB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M/PL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141A6E5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824D44" w:rsidRPr="004F3EC2" w14:paraId="0F80DA2A" w14:textId="77777777" w:rsidTr="00586382">
              <w:trPr>
                <w:trHeight w:val="3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353E2A6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42AD366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Bucătar</w:t>
                  </w:r>
                  <w:proofErr w:type="spellEnd"/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şef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FCA267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343403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BEF4C04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M/PL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644265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824D44" w:rsidRPr="004F3EC2" w14:paraId="60AE6007" w14:textId="77777777" w:rsidTr="00586382">
              <w:trPr>
                <w:trHeight w:val="3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D3E33F4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65C0869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Bucătar</w:t>
                  </w:r>
                  <w:proofErr w:type="spellEnd"/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BB65C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512001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73C87F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839E90C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824D44" w:rsidRPr="004F3EC2" w14:paraId="605FBE12" w14:textId="77777777" w:rsidTr="00AF4909">
              <w:trPr>
                <w:trHeight w:val="16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CA6D153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6B91C64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Lucrător</w:t>
                  </w:r>
                  <w:proofErr w:type="spellEnd"/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bucătărie</w:t>
                  </w:r>
                  <w:proofErr w:type="spellEnd"/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830DD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941201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CB7691F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3488695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824D44" w:rsidRPr="004F3EC2" w14:paraId="0A6985D7" w14:textId="77777777" w:rsidTr="00586382">
              <w:trPr>
                <w:trHeight w:val="391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40B9E5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  <w:t>VII.2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CC75037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  <w:t>COMPARTIMENT  SERVIRE CLIENŢI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5D468A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667FFF0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ED271E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  <w:tr w:rsidR="00824D44" w:rsidRPr="004F3EC2" w14:paraId="2E115B06" w14:textId="77777777" w:rsidTr="00586382">
              <w:trPr>
                <w:trHeight w:val="33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D403C6F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lastRenderedPageBreak/>
                    <w:t>1.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45B320E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Şef</w:t>
                  </w:r>
                  <w:proofErr w:type="spellEnd"/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sală</w:t>
                  </w:r>
                  <w:proofErr w:type="spellEnd"/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 xml:space="preserve"> restaurant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9C4B14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343401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BF9322E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M/PL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1206E87A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824D44" w:rsidRPr="004F3EC2" w14:paraId="0A016741" w14:textId="77777777" w:rsidTr="00AF4909">
              <w:trPr>
                <w:trHeight w:val="33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6ADDD2B0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5AE89E26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Ospătar</w:t>
                  </w:r>
                  <w:proofErr w:type="spellEnd"/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080D85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513102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4FB6881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BE4F7C1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824D44" w:rsidRPr="004F3EC2" w14:paraId="6B4E2280" w14:textId="77777777" w:rsidTr="00AF4909">
              <w:trPr>
                <w:trHeight w:val="36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2E2EEAB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6EB0FF5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 xml:space="preserve">Barman 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CFEAF9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513201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D75F213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30D4B5C5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24D44" w:rsidRPr="004F3EC2" w14:paraId="5A576577" w14:textId="77777777" w:rsidTr="00586382">
              <w:trPr>
                <w:trHeight w:val="33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2F8E83D5" w14:textId="7113A7BB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09645B9F" w14:textId="77777777" w:rsidR="00824D44" w:rsidRPr="004F3EC2" w:rsidRDefault="00824D44" w:rsidP="004F3EC2">
                  <w:pPr>
                    <w:spacing w:line="240" w:lineRule="auto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  <w:t>TOTAL GENERAL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1BA30C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414AFDB8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14:paraId="74F44712" w14:textId="77777777" w:rsidR="00824D44" w:rsidRPr="004F3EC2" w:rsidRDefault="00824D44" w:rsidP="004F3EC2">
                  <w:pPr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</w:tr>
          </w:tbl>
          <w:p w14:paraId="0B78FDAF" w14:textId="77777777" w:rsidR="00824D44" w:rsidRPr="004F3EC2" w:rsidRDefault="00824D44" w:rsidP="004F3EC2">
            <w:pPr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tbl>
            <w:tblPr>
              <w:tblW w:w="599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3694"/>
              <w:gridCol w:w="708"/>
              <w:gridCol w:w="559"/>
              <w:gridCol w:w="575"/>
            </w:tblGrid>
            <w:tr w:rsidR="00AF036C" w:rsidRPr="00960406" w14:paraId="75076068" w14:textId="77777777" w:rsidTr="00586382">
              <w:trPr>
                <w:trHeight w:val="480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1DB125F8" w14:textId="77777777" w:rsidR="00AF036C" w:rsidRPr="00960406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 w:eastAsia="ar-SA"/>
                    </w:rPr>
                  </w:pPr>
                  <w:r w:rsidRPr="00960406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 w:eastAsia="ar-SA"/>
                    </w:rPr>
                    <w:lastRenderedPageBreak/>
                    <w:t>Nr.</w:t>
                  </w:r>
                </w:p>
                <w:p w14:paraId="300A4F2C" w14:textId="77777777" w:rsidR="00AF036C" w:rsidRPr="00960406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 w:eastAsia="ar-SA"/>
                    </w:rPr>
                  </w:pPr>
                  <w:r w:rsidRPr="00960406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 w:eastAsia="ar-SA"/>
                    </w:rPr>
                    <w:t>crt.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8C07AE" w14:textId="77777777" w:rsidR="00AF036C" w:rsidRPr="00960406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 w:eastAsia="ar-SA"/>
                    </w:rPr>
                  </w:pPr>
                  <w:proofErr w:type="spellStart"/>
                  <w:r w:rsidRPr="00960406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 w:eastAsia="ar-SA"/>
                    </w:rPr>
                    <w:t>Funcţia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F56A3" w14:textId="77777777" w:rsidR="00AF036C" w:rsidRPr="00960406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 w:eastAsia="ar-SA"/>
                    </w:rPr>
                  </w:pPr>
                  <w:r w:rsidRPr="00960406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 w:eastAsia="ar-SA"/>
                    </w:rPr>
                    <w:t>Cod</w:t>
                  </w:r>
                </w:p>
                <w:p w14:paraId="087B5614" w14:textId="77777777" w:rsidR="00AF036C" w:rsidRPr="00960406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18"/>
                      <w:szCs w:val="18"/>
                      <w:lang w:val="ro-RO" w:eastAsia="ar-SA"/>
                    </w:rPr>
                  </w:pPr>
                  <w:r w:rsidRPr="00960406"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 w:eastAsia="ar-SA"/>
                    </w:rPr>
                    <w:t>COR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A1ECD7" w14:textId="77777777" w:rsidR="00AF036C" w:rsidRPr="00960406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18"/>
                      <w:szCs w:val="18"/>
                      <w:lang w:val="ro-RO" w:eastAsia="ar-SA"/>
                    </w:rPr>
                  </w:pPr>
                  <w:r w:rsidRPr="00960406">
                    <w:rPr>
                      <w:rFonts w:ascii="Montserrat Light" w:eastAsia="Arial Unicode MS" w:hAnsi="Montserrat Light"/>
                      <w:b/>
                      <w:bCs/>
                      <w:sz w:val="18"/>
                      <w:szCs w:val="18"/>
                      <w:lang w:val="ro-RO" w:eastAsia="ar-SA"/>
                    </w:rPr>
                    <w:t>Nivel</w:t>
                  </w:r>
                </w:p>
                <w:p w14:paraId="2508016C" w14:textId="77777777" w:rsidR="00AF036C" w:rsidRPr="00960406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 w:eastAsia="ar-SA"/>
                    </w:rPr>
                  </w:pPr>
                  <w:r w:rsidRPr="00960406">
                    <w:rPr>
                      <w:rFonts w:ascii="Montserrat Light" w:eastAsia="Arial Unicode MS" w:hAnsi="Montserrat Light"/>
                      <w:b/>
                      <w:bCs/>
                      <w:sz w:val="18"/>
                      <w:szCs w:val="18"/>
                      <w:lang w:val="ro-RO" w:eastAsia="ar-SA"/>
                    </w:rPr>
                    <w:t>studii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B55E4" w14:textId="77777777" w:rsidR="00AF036C" w:rsidRPr="00960406" w:rsidRDefault="00AF036C" w:rsidP="00586382">
                  <w:pPr>
                    <w:suppressAutoHyphens/>
                    <w:spacing w:line="240" w:lineRule="auto"/>
                    <w:ind w:left="-130" w:right="-145"/>
                    <w:jc w:val="center"/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  <w:lang w:val="ro-RO" w:eastAsia="ar-SA"/>
                    </w:rPr>
                  </w:pPr>
                  <w:r w:rsidRPr="0096040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  <w:lang w:val="ro-RO" w:eastAsia="ar-SA"/>
                    </w:rPr>
                    <w:t>Nr.</w:t>
                  </w:r>
                </w:p>
                <w:p w14:paraId="7C8AD481" w14:textId="77777777" w:rsidR="00AF036C" w:rsidRPr="00960406" w:rsidRDefault="00AF036C" w:rsidP="00586382">
                  <w:pPr>
                    <w:suppressAutoHyphens/>
                    <w:spacing w:line="240" w:lineRule="auto"/>
                    <w:ind w:left="-130" w:right="-145"/>
                    <w:jc w:val="center"/>
                    <w:rPr>
                      <w:rFonts w:ascii="Montserrat Light" w:hAnsi="Montserrat Light"/>
                      <w:b/>
                      <w:bCs/>
                      <w:sz w:val="18"/>
                      <w:szCs w:val="18"/>
                      <w:lang w:val="ro-RO" w:eastAsia="ar-SA"/>
                    </w:rPr>
                  </w:pPr>
                  <w:r w:rsidRPr="00960406">
                    <w:rPr>
                      <w:rFonts w:ascii="Montserrat Light" w:hAnsi="Montserrat Light"/>
                      <w:b/>
                      <w:bCs/>
                      <w:sz w:val="16"/>
                      <w:szCs w:val="16"/>
                      <w:lang w:val="ro-RO" w:eastAsia="ar-SA"/>
                    </w:rPr>
                    <w:t>posturi</w:t>
                  </w:r>
                </w:p>
              </w:tc>
            </w:tr>
            <w:tr w:rsidR="00AF036C" w:rsidRPr="004F3EC2" w14:paraId="50B63451" w14:textId="77777777" w:rsidTr="00586382">
              <w:trPr>
                <w:trHeight w:val="60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0A6640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I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017174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CONDUCERE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A3E91" w14:textId="77777777" w:rsidR="00AF036C" w:rsidRPr="004F3EC2" w:rsidRDefault="00AF036C" w:rsidP="00586382">
                  <w:pPr>
                    <w:suppressAutoHyphens/>
                    <w:snapToGrid w:val="0"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F08D5" w14:textId="77777777" w:rsidR="00AF036C" w:rsidRPr="004F3EC2" w:rsidRDefault="00AF036C" w:rsidP="004F3EC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2AA26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3</w:t>
                  </w:r>
                </w:p>
              </w:tc>
            </w:tr>
            <w:tr w:rsidR="00AF036C" w:rsidRPr="004F3EC2" w14:paraId="0156495C" w14:textId="77777777" w:rsidTr="00586382">
              <w:trPr>
                <w:trHeight w:val="39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901F052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1.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D8561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Director general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A2C35D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112011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D9A8F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S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F1645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1</w:t>
                  </w:r>
                </w:p>
              </w:tc>
            </w:tr>
            <w:tr w:rsidR="00AF036C" w:rsidRPr="004F3EC2" w14:paraId="421B0273" w14:textId="77777777" w:rsidTr="00AF4909">
              <w:trPr>
                <w:trHeight w:val="39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8EAADB" w:themeFill="accent1" w:themeFillTint="99"/>
                  <w:vAlign w:val="center"/>
                </w:tcPr>
                <w:p w14:paraId="6648FE4D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2.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1950AC70" w14:textId="235EA19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 xml:space="preserve">Director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46F4092C" w14:textId="7D24F5A6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11201</w:t>
                  </w:r>
                  <w:r w:rsidR="002F40D3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9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1B10B793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S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6B5F4D07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2</w:t>
                  </w:r>
                </w:p>
              </w:tc>
            </w:tr>
            <w:tr w:rsidR="004F3EC2" w:rsidRPr="004F3EC2" w14:paraId="101A24BA" w14:textId="77777777" w:rsidTr="00586382">
              <w:trPr>
                <w:trHeight w:val="39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ED1A556" w14:textId="77777777" w:rsidR="004F3EC2" w:rsidRDefault="004F3EC2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BD756CD" w14:textId="77777777" w:rsidR="004F3EC2" w:rsidRDefault="004F3EC2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5E1E8D4A" w14:textId="77777777" w:rsidR="004F3EC2" w:rsidRDefault="004F3EC2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2B5C042B" w14:textId="77777777" w:rsidR="004F3EC2" w:rsidRDefault="004F3EC2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429E78C0" w14:textId="77777777" w:rsidR="004F3EC2" w:rsidRDefault="004F3EC2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799BC7A6" w14:textId="77777777" w:rsidR="004F3EC2" w:rsidRDefault="004F3EC2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B9100AB" w14:textId="77777777" w:rsidR="004F3EC2" w:rsidRDefault="004F3EC2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645BAB3" w14:textId="77777777" w:rsidR="004F3EC2" w:rsidRDefault="004F3EC2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27C8988" w14:textId="77777777" w:rsidR="004F3EC2" w:rsidRDefault="004F3EC2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7BC6DCE2" w14:textId="77777777" w:rsidR="004F3EC2" w:rsidRDefault="004F3EC2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5F29E14A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7AF5271" w14:textId="77777777" w:rsidR="00E53469" w:rsidRDefault="00E53469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125723C7" w14:textId="77777777" w:rsidR="004A5014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255C380C" w14:textId="77777777" w:rsidR="004A5014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49ABF72C" w14:textId="77777777" w:rsidR="004A5014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6A3A2E22" w14:textId="77777777" w:rsidR="004A5014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4AFD90E2" w14:textId="77777777" w:rsidR="004A5014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6E40BFA7" w14:textId="77777777" w:rsidR="004A5014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78DB82DD" w14:textId="77777777" w:rsidR="004A5014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42C1BB17" w14:textId="77777777" w:rsidR="004A5014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4E9B7F8E" w14:textId="77777777" w:rsidR="004A5014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4E373047" w14:textId="77777777" w:rsidR="004A5014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662E5AF6" w14:textId="77777777" w:rsidR="004A5014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7AEA90F5" w14:textId="77777777" w:rsidR="004A5014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7DB4D7F5" w14:textId="77777777" w:rsidR="004A5014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7BEC2E3C" w14:textId="77777777" w:rsidR="004A5014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33F8C0BE" w14:textId="77777777" w:rsidR="004A5014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60FE3359" w14:textId="77777777" w:rsidR="00E53469" w:rsidRDefault="00E53469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3AF6167D" w14:textId="77777777" w:rsidR="004A5014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6B48F5FA" w14:textId="77777777" w:rsidR="004A5014" w:rsidRPr="004F3EC2" w:rsidRDefault="004A5014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159C0" w14:textId="77777777" w:rsidR="004F3EC2" w:rsidRPr="004F3EC2" w:rsidRDefault="004F3EC2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D042C" w14:textId="77777777" w:rsidR="004F3EC2" w:rsidRPr="004F3EC2" w:rsidRDefault="004F3EC2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5FBA0" w14:textId="77777777" w:rsidR="004F3EC2" w:rsidRPr="004F3EC2" w:rsidRDefault="004F3EC2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131BB0" w14:textId="77777777" w:rsidR="004F3EC2" w:rsidRPr="004F3EC2" w:rsidRDefault="004F3EC2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</w:tr>
            <w:tr w:rsidR="00AF036C" w:rsidRPr="004F3EC2" w14:paraId="66320402" w14:textId="77777777" w:rsidTr="00AF4909">
              <w:trPr>
                <w:trHeight w:val="39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39C7D3" w14:textId="447FCE7E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II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40B3BF85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SERVICIUL ECONOMIC-ADMINISTRATIV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7314D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B2499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7E250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11</w:t>
                  </w:r>
                </w:p>
              </w:tc>
            </w:tr>
            <w:tr w:rsidR="00AF036C" w:rsidRPr="004F3EC2" w14:paraId="101DA645" w14:textId="77777777" w:rsidTr="00586382">
              <w:trPr>
                <w:trHeight w:val="302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D09E9D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1.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1B75E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  <w:t>Şef</w:t>
                  </w:r>
                  <w:proofErr w:type="spellEnd"/>
                  <w:r w:rsidRPr="004F3EC2"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  <w:t xml:space="preserve"> serviciu financiar-contabilitate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44BD2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121124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D7361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S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04401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  <w:t>1</w:t>
                  </w:r>
                </w:p>
              </w:tc>
            </w:tr>
            <w:tr w:rsidR="00AF036C" w:rsidRPr="004F3EC2" w14:paraId="0317248B" w14:textId="77777777" w:rsidTr="00AF4909">
              <w:trPr>
                <w:trHeight w:val="703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80589E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sz w:val="20"/>
                      <w:szCs w:val="20"/>
                      <w:lang w:val="ro-RO" w:eastAsia="ar-SA"/>
                    </w:rPr>
                    <w:t>II.1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42D47E0A" w14:textId="251515F6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  <w:t>COMPARTIMENT FINANCIAR</w:t>
                  </w:r>
                  <w:r w:rsidR="005676EE"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  <w:t>-</w:t>
                  </w:r>
                  <w:r w:rsidRPr="004F3EC2"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  <w:t>CONTABILITATE ȘI RESURSE UMANE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41AE6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B8DE84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D5CA0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  <w:t>5</w:t>
                  </w:r>
                </w:p>
              </w:tc>
            </w:tr>
            <w:tr w:rsidR="00AF036C" w:rsidRPr="004F3EC2" w14:paraId="693D6D15" w14:textId="77777777" w:rsidTr="00586382">
              <w:trPr>
                <w:trHeight w:val="39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9E1A7BD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1.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CBCD4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  <w:t>Economist în gestiune economică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4E038" w14:textId="77777777" w:rsidR="00AF036C" w:rsidRPr="004F3EC2" w:rsidRDefault="00AF036C" w:rsidP="00586382">
                  <w:pPr>
                    <w:suppressAutoHyphens/>
                    <w:snapToGrid w:val="0"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263106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A7799" w14:textId="77777777" w:rsidR="00AF036C" w:rsidRPr="004F3EC2" w:rsidRDefault="00AF036C" w:rsidP="004F3EC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S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FAE559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  <w:t>1</w:t>
                  </w:r>
                </w:p>
              </w:tc>
            </w:tr>
            <w:tr w:rsidR="00AF036C" w:rsidRPr="004F3EC2" w14:paraId="4F849E1A" w14:textId="77777777" w:rsidTr="00586382">
              <w:trPr>
                <w:trHeight w:val="285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8EB217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2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3190A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Casier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F451B4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523003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F1B4A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M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6C8DE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1</w:t>
                  </w:r>
                </w:p>
              </w:tc>
            </w:tr>
            <w:tr w:rsidR="00AF036C" w:rsidRPr="004F3EC2" w14:paraId="67506733" w14:textId="77777777" w:rsidTr="00586382">
              <w:trPr>
                <w:trHeight w:val="32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DB220CA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3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0BAF4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Lucrător gestionar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30E6C1" w14:textId="77777777" w:rsidR="00AF036C" w:rsidRPr="004F3EC2" w:rsidRDefault="00AF036C" w:rsidP="00586382">
                  <w:pPr>
                    <w:suppressAutoHyphens/>
                    <w:snapToGrid w:val="0"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432111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131DC" w14:textId="77777777" w:rsidR="00AF036C" w:rsidRPr="004F3EC2" w:rsidRDefault="00AF036C" w:rsidP="004F3EC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M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2A428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1</w:t>
                  </w:r>
                </w:p>
              </w:tc>
            </w:tr>
            <w:tr w:rsidR="00AF036C" w:rsidRPr="004F3EC2" w14:paraId="6F7E02DD" w14:textId="77777777" w:rsidTr="00AF4909">
              <w:trPr>
                <w:trHeight w:val="39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93F31C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4.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23C02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Specialist Resurse Umane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24F378" w14:textId="77777777" w:rsidR="00AF036C" w:rsidRPr="004F3EC2" w:rsidRDefault="00AF036C" w:rsidP="00586382">
                  <w:pPr>
                    <w:suppressAutoHyphens/>
                    <w:snapToGrid w:val="0"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242314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CF4CC" w14:textId="77777777" w:rsidR="00AF036C" w:rsidRPr="004F3EC2" w:rsidRDefault="00AF036C" w:rsidP="004F3EC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S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80469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1</w:t>
                  </w:r>
                </w:p>
              </w:tc>
            </w:tr>
            <w:tr w:rsidR="00AF036C" w:rsidRPr="004F3EC2" w14:paraId="51184A8D" w14:textId="77777777" w:rsidTr="00AF4909">
              <w:trPr>
                <w:trHeight w:val="39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40C681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5.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600C2432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Asistent manager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D56A21" w14:textId="77777777" w:rsidR="00AF036C" w:rsidRPr="004F3EC2" w:rsidRDefault="00AF036C" w:rsidP="00586382">
                  <w:pPr>
                    <w:suppressAutoHyphens/>
                    <w:snapToGrid w:val="0"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343303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555745" w14:textId="77777777" w:rsidR="00AF036C" w:rsidRPr="004F3EC2" w:rsidRDefault="00AF036C" w:rsidP="004F3EC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S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1BF65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1</w:t>
                  </w:r>
                </w:p>
              </w:tc>
            </w:tr>
            <w:tr w:rsidR="00AF036C" w:rsidRPr="004F3EC2" w14:paraId="47CB9126" w14:textId="77777777" w:rsidTr="00586382">
              <w:trPr>
                <w:trHeight w:val="39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F0DA4A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II.2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F32545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COMPARTIMENT MARKETING-VANZARI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E9A07B" w14:textId="77777777" w:rsidR="00AF036C" w:rsidRPr="004F3EC2" w:rsidRDefault="00AF036C" w:rsidP="00586382">
                  <w:pPr>
                    <w:suppressAutoHyphens/>
                    <w:snapToGrid w:val="0"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BE7569" w14:textId="77777777" w:rsidR="00AF036C" w:rsidRPr="004F3EC2" w:rsidRDefault="00AF036C" w:rsidP="004F3EC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B182F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3</w:t>
                  </w:r>
                </w:p>
              </w:tc>
            </w:tr>
            <w:tr w:rsidR="00AF036C" w:rsidRPr="004F3EC2" w14:paraId="200BA2DA" w14:textId="77777777" w:rsidTr="00586382">
              <w:trPr>
                <w:trHeight w:val="271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78C42FB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1.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291C5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Specialist marketing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EEC57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  <w:t>243103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D7ACF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S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D0955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2</w:t>
                  </w:r>
                </w:p>
              </w:tc>
            </w:tr>
            <w:tr w:rsidR="00AF036C" w:rsidRPr="004F3EC2" w14:paraId="522BE876" w14:textId="77777777" w:rsidTr="00586382">
              <w:trPr>
                <w:trHeight w:val="291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97335AC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2.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DEF554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Agent de vânzări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67C72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332203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0EE96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PL/S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DF425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1</w:t>
                  </w:r>
                </w:p>
              </w:tc>
            </w:tr>
            <w:tr w:rsidR="00AF036C" w:rsidRPr="004F3EC2" w14:paraId="100C9351" w14:textId="77777777" w:rsidTr="00586382">
              <w:trPr>
                <w:trHeight w:val="485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981D979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II.3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0E94D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COMPARTIMENT CURĂȚENIE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2E9A4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A1B08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FBF5AB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2</w:t>
                  </w:r>
                </w:p>
              </w:tc>
            </w:tr>
            <w:tr w:rsidR="00AF036C" w:rsidRPr="004F3EC2" w14:paraId="0C18DC79" w14:textId="77777777" w:rsidTr="00586382">
              <w:trPr>
                <w:trHeight w:val="360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D7C3702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  <w:t>1.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7247D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Îngrijitor clădiri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FA44D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  <w:t>515301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EF1676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M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D6357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2</w:t>
                  </w:r>
                </w:p>
              </w:tc>
            </w:tr>
            <w:tr w:rsidR="000D323E" w:rsidRPr="004F3EC2" w14:paraId="2D4204AD" w14:textId="77777777" w:rsidTr="00586382">
              <w:trPr>
                <w:trHeight w:val="371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B9BB479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632232BD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7ACA425D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6C5F47B1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3D013A8A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474D429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267EDA00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5A3AAF93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61B031B6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43A30785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5DC5FEE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54BA7FE1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5C655C32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7AD9EDD8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5FBE74DB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16D4E722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C67F2F0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3E0F3E2A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5929C09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2FD33467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6B740547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348ADA8E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71B96A42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1A1BBB04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6AAB36E2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5F02E92A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61F5CE8A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ABA6EDE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6EC397F3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58069B00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7A5BE9E3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36C31C52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3C93AC50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51960AE2" w14:textId="77777777" w:rsidR="00E82CB5" w:rsidRDefault="00E82CB5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32E276FA" w14:textId="77777777" w:rsidR="00E82CB5" w:rsidRDefault="00E82CB5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9C25DCE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7D3E9955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7B8136AB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437DC3BE" w14:textId="77777777" w:rsidR="000D323E" w:rsidRPr="004F3EC2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BB4284" w14:textId="77777777" w:rsidR="000D323E" w:rsidRDefault="000D323E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1A7B00BB" w14:textId="77777777" w:rsidR="000D323E" w:rsidRDefault="000D323E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1D91E716" w14:textId="77777777" w:rsidR="000D323E" w:rsidRDefault="000D323E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1AF56BD5" w14:textId="77777777" w:rsidR="000D323E" w:rsidRDefault="000D323E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4CB77301" w14:textId="77777777" w:rsidR="000D323E" w:rsidRDefault="000D323E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54F1D0BE" w14:textId="77777777" w:rsidR="000D323E" w:rsidRDefault="000D323E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7528139" w14:textId="77777777" w:rsidR="000D323E" w:rsidRDefault="000D323E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1E101CB" w14:textId="77777777" w:rsidR="000D323E" w:rsidRDefault="000D323E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4ACB181B" w14:textId="77777777" w:rsidR="000D323E" w:rsidRPr="004F3EC2" w:rsidRDefault="000D323E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8939B" w14:textId="77777777" w:rsidR="000D323E" w:rsidRPr="004F3EC2" w:rsidRDefault="000D323E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F38C4F" w14:textId="77777777" w:rsidR="000D323E" w:rsidRPr="004F3EC2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5A74DC" w14:textId="77777777" w:rsidR="000D323E" w:rsidRPr="004F3EC2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</w:tr>
            <w:tr w:rsidR="00AF036C" w:rsidRPr="004F3EC2" w14:paraId="690A83AE" w14:textId="77777777" w:rsidTr="00AF4909">
              <w:trPr>
                <w:trHeight w:val="334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8EAADB" w:themeFill="accent1" w:themeFillTint="99"/>
                </w:tcPr>
                <w:p w14:paraId="30CEB598" w14:textId="77777777" w:rsidR="00AF036C" w:rsidRPr="004F3EC2" w:rsidRDefault="00AF036C" w:rsidP="00E82CB5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III.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8EAADB" w:themeFill="accent1" w:themeFillTint="99"/>
                </w:tcPr>
                <w:p w14:paraId="3A55054D" w14:textId="1007D479" w:rsidR="00AF036C" w:rsidRPr="004F3EC2" w:rsidRDefault="00AF036C" w:rsidP="000D323E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HOTEL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B93ABB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EF704" w14:textId="77777777" w:rsidR="00AF036C" w:rsidRPr="004F3EC2" w:rsidRDefault="00AF036C" w:rsidP="000D323E">
                  <w:pPr>
                    <w:suppressAutoHyphens/>
                    <w:spacing w:line="240" w:lineRule="auto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27418C" w14:textId="77777777" w:rsidR="00AF036C" w:rsidRPr="004F3EC2" w:rsidRDefault="00AF036C" w:rsidP="0058638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21</w:t>
                  </w:r>
                </w:p>
              </w:tc>
            </w:tr>
            <w:tr w:rsidR="00AF036C" w:rsidRPr="004F3EC2" w14:paraId="03ACB7CD" w14:textId="77777777" w:rsidTr="00AF4909">
              <w:trPr>
                <w:trHeight w:val="393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8EAADB" w:themeFill="accent1" w:themeFillTint="99"/>
                  <w:vAlign w:val="center"/>
                </w:tcPr>
                <w:p w14:paraId="536A92A9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III.1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3A893F2D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COMPARTIMENT RECEPȚIE ȘI ASISTENȚĂ CLIENȚI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497CC3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440F65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F6543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7</w:t>
                  </w:r>
                </w:p>
              </w:tc>
            </w:tr>
            <w:tr w:rsidR="00AF036C" w:rsidRPr="004F3EC2" w14:paraId="093BC11A" w14:textId="77777777" w:rsidTr="00586382">
              <w:trPr>
                <w:trHeight w:val="398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413DBA3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1.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DDBD7A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Recepționer hotel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BAD32D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422401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4447BB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M/PL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0975E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5</w:t>
                  </w:r>
                </w:p>
              </w:tc>
            </w:tr>
            <w:tr w:rsidR="00AF036C" w:rsidRPr="004F3EC2" w14:paraId="42555690" w14:textId="77777777" w:rsidTr="00586382">
              <w:trPr>
                <w:trHeight w:val="360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6BAEA7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2.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181CF3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 xml:space="preserve">Lucrător </w:t>
                  </w:r>
                  <w:proofErr w:type="spellStart"/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concierge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1B7FC7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4</w:t>
                  </w:r>
                  <w:r w:rsidRPr="000D323E">
                    <w:rPr>
                      <w:rFonts w:ascii="Montserrat Light" w:hAnsi="Montserrat Light"/>
                      <w:sz w:val="18"/>
                      <w:szCs w:val="18"/>
                      <w:lang w:val="ro-RO" w:eastAsia="ar-SA"/>
                    </w:rPr>
                    <w:t>22402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1C58A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M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42D94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2</w:t>
                  </w:r>
                </w:p>
              </w:tc>
            </w:tr>
            <w:tr w:rsidR="00AF036C" w:rsidRPr="004F3EC2" w14:paraId="4C54B28E" w14:textId="77777777" w:rsidTr="00AF4909">
              <w:trPr>
                <w:trHeight w:val="360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8EAADB" w:themeFill="accent1" w:themeFillTint="99"/>
                  <w:vAlign w:val="center"/>
                </w:tcPr>
                <w:p w14:paraId="5EE6BD4F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III.2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54F96839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  <w:t>COMPARTIMENT HOUSEKEEPING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03B74" w14:textId="77777777" w:rsidR="00AF036C" w:rsidRPr="004F3EC2" w:rsidRDefault="00AF036C" w:rsidP="00586382">
                  <w:pPr>
                    <w:suppressAutoHyphens/>
                    <w:snapToGrid w:val="0"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95CECC" w14:textId="77777777" w:rsidR="00AF036C" w:rsidRPr="004F3EC2" w:rsidRDefault="00AF036C" w:rsidP="004F3EC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2B331E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sz w:val="20"/>
                      <w:szCs w:val="20"/>
                      <w:lang w:val="ro-RO" w:eastAsia="ar-SA"/>
                    </w:rPr>
                    <w:t>9</w:t>
                  </w:r>
                </w:p>
              </w:tc>
            </w:tr>
            <w:tr w:rsidR="00AF036C" w:rsidRPr="004F3EC2" w14:paraId="0536D492" w14:textId="77777777" w:rsidTr="00586382">
              <w:trPr>
                <w:trHeight w:val="360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852D550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  <w:t>1.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E5533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Guvernantă de hotel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75807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  <w:t>515102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8B77F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M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D44A64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1</w:t>
                  </w:r>
                </w:p>
              </w:tc>
            </w:tr>
            <w:tr w:rsidR="00AF036C" w:rsidRPr="004F3EC2" w14:paraId="4DDD6EFC" w14:textId="77777777" w:rsidTr="00586382">
              <w:trPr>
                <w:trHeight w:val="360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858A48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  <w:t>2.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6AA32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Cameristă hotel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C2949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516201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18CFA7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M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E3165B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6</w:t>
                  </w:r>
                </w:p>
              </w:tc>
            </w:tr>
            <w:tr w:rsidR="00AF036C" w:rsidRPr="004F3EC2" w14:paraId="69E99025" w14:textId="77777777" w:rsidTr="00586382">
              <w:trPr>
                <w:trHeight w:val="360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F78FCA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  <w:t>3.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857B51" w14:textId="77777777" w:rsidR="00AF036C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Spălătoreasă lenjerie</w:t>
                  </w:r>
                </w:p>
                <w:p w14:paraId="2E5414D9" w14:textId="77777777" w:rsidR="00E82CB5" w:rsidRPr="004F3EC2" w:rsidRDefault="00E82CB5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B081DA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912103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726ACE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G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7815D0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2</w:t>
                  </w:r>
                </w:p>
              </w:tc>
            </w:tr>
            <w:tr w:rsidR="00AF036C" w:rsidRPr="004F3EC2" w14:paraId="17480A6F" w14:textId="77777777" w:rsidTr="00AF4909">
              <w:trPr>
                <w:trHeight w:val="360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8EAADB" w:themeFill="accent1" w:themeFillTint="99"/>
                  <w:vAlign w:val="center"/>
                </w:tcPr>
                <w:p w14:paraId="404BD580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  <w:lastRenderedPageBreak/>
                    <w:t>III.3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384A6538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  <w:t>COMPARTIMENT MENTENANȚĂ ȘI APROVIZIONARE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9E765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EBD33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3D0726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sz w:val="20"/>
                      <w:szCs w:val="20"/>
                      <w:lang w:val="ro-RO" w:eastAsia="ar-SA"/>
                    </w:rPr>
                    <w:t>4</w:t>
                  </w:r>
                </w:p>
              </w:tc>
            </w:tr>
            <w:tr w:rsidR="00AF036C" w:rsidRPr="004F3EC2" w14:paraId="65C5F52E" w14:textId="77777777" w:rsidTr="00586382">
              <w:trPr>
                <w:trHeight w:val="360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C4FEB2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1.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BB93F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 xml:space="preserve">Expert în conducerea și organizarea activităților de </w:t>
                  </w:r>
                  <w:proofErr w:type="spellStart"/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mentananță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E83C5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  <w:t>242107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20D43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S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37E03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1</w:t>
                  </w:r>
                </w:p>
              </w:tc>
            </w:tr>
            <w:tr w:rsidR="00AF036C" w:rsidRPr="004F3EC2" w14:paraId="2A04442C" w14:textId="77777777" w:rsidTr="00586382">
              <w:trPr>
                <w:trHeight w:val="36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65BD979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2.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2E926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Instalator apă, canal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A729C0" w14:textId="77777777" w:rsidR="00AF036C" w:rsidRPr="004F3EC2" w:rsidRDefault="00AF036C" w:rsidP="00586382">
                  <w:pPr>
                    <w:suppressAutoHyphens/>
                    <w:snapToGrid w:val="0"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712602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F98783" w14:textId="77777777" w:rsidR="00AF036C" w:rsidRPr="004F3EC2" w:rsidRDefault="00AF036C" w:rsidP="004F3EC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M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0817D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1</w:t>
                  </w:r>
                </w:p>
              </w:tc>
            </w:tr>
            <w:tr w:rsidR="00AF036C" w:rsidRPr="004F3EC2" w14:paraId="2EB39FCA" w14:textId="77777777" w:rsidTr="00586382">
              <w:trPr>
                <w:trHeight w:val="287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0B80276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3.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31E5E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proofErr w:type="spellStart"/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Şofer</w:t>
                  </w:r>
                  <w:proofErr w:type="spellEnd"/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 xml:space="preserve"> de autoturisme </w:t>
                  </w:r>
                  <w:proofErr w:type="spellStart"/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şi</w:t>
                  </w:r>
                  <w:proofErr w:type="spellEnd"/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 xml:space="preserve"> camionete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0CA26" w14:textId="77777777" w:rsidR="00AF036C" w:rsidRPr="004F3EC2" w:rsidRDefault="00AF036C" w:rsidP="00586382">
                  <w:pPr>
                    <w:suppressAutoHyphens/>
                    <w:snapToGrid w:val="0"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832201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87FC85" w14:textId="77777777" w:rsidR="00AF036C" w:rsidRPr="004F3EC2" w:rsidRDefault="00AF036C" w:rsidP="004F3EC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M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F3AE9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1</w:t>
                  </w:r>
                </w:p>
              </w:tc>
            </w:tr>
            <w:tr w:rsidR="00AF036C" w:rsidRPr="004F3EC2" w14:paraId="11CA0FE3" w14:textId="77777777" w:rsidTr="00586382">
              <w:trPr>
                <w:trHeight w:val="36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05C321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4.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BA30D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Supraveghetor hotel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B104C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962913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D2700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G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8DFA59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1</w:t>
                  </w:r>
                </w:p>
              </w:tc>
            </w:tr>
            <w:tr w:rsidR="00AF036C" w:rsidRPr="004F3EC2" w14:paraId="47CEE09F" w14:textId="77777777" w:rsidTr="00AF4909">
              <w:trPr>
                <w:trHeight w:val="36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8EAADB" w:themeFill="accent1" w:themeFillTint="99"/>
                  <w:vAlign w:val="center"/>
                </w:tcPr>
                <w:p w14:paraId="0FD02C25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III. 4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403A2F27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sz w:val="20"/>
                      <w:szCs w:val="20"/>
                      <w:lang w:val="ro-RO" w:eastAsia="ar-SA"/>
                    </w:rPr>
                    <w:t>COMPARTIMENT MANAGEMENTUL CALITĂȚII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FCF5A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25D8E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3BCA5C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sz w:val="20"/>
                      <w:szCs w:val="20"/>
                      <w:lang w:val="ro-RO" w:eastAsia="ar-SA"/>
                    </w:rPr>
                    <w:t>1</w:t>
                  </w:r>
                </w:p>
              </w:tc>
            </w:tr>
            <w:tr w:rsidR="00AF036C" w:rsidRPr="004F3EC2" w14:paraId="687CF055" w14:textId="77777777" w:rsidTr="00AF4909">
              <w:trPr>
                <w:trHeight w:val="36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8EAADB" w:themeFill="accent1" w:themeFillTint="99"/>
                  <w:vAlign w:val="center"/>
                </w:tcPr>
                <w:p w14:paraId="668C0C40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  <w:t>1.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25BEE0F2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Manager al sistemelor de management al calității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26C87AC2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Cs/>
                      <w:sz w:val="20"/>
                      <w:szCs w:val="20"/>
                      <w:lang w:val="ro-RO" w:eastAsia="ar-SA"/>
                    </w:rPr>
                    <w:t>242114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741A2BF5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S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2B153AC9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1</w:t>
                  </w:r>
                </w:p>
              </w:tc>
            </w:tr>
            <w:tr w:rsidR="000D323E" w:rsidRPr="004F3EC2" w14:paraId="67B3CB41" w14:textId="77777777" w:rsidTr="00586382">
              <w:trPr>
                <w:trHeight w:val="36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F32AE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662E8C71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6DC662EB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6741797E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5D3B30E9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49C1FBFA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576ED923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4796724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1C31C0D0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1F26A36C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59129371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336B53E6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7CCA42A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5219D843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E017FBA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5AB2EED7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0D771E85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3524F692" w14:textId="77777777" w:rsidR="000D323E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  <w:p w14:paraId="6A263E47" w14:textId="77777777" w:rsidR="000D323E" w:rsidRPr="004F3EC2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3027D2" w14:textId="77777777" w:rsidR="000D323E" w:rsidRPr="004F3EC2" w:rsidRDefault="000D323E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4910F" w14:textId="77777777" w:rsidR="000D323E" w:rsidRPr="004F3EC2" w:rsidRDefault="000D323E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DCA42" w14:textId="77777777" w:rsidR="000D323E" w:rsidRPr="004F3EC2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752FB3" w14:textId="77777777" w:rsidR="000D323E" w:rsidRPr="004F3EC2" w:rsidRDefault="000D323E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</w:tr>
            <w:tr w:rsidR="00AF036C" w:rsidRPr="004F3EC2" w14:paraId="3A76210E" w14:textId="77777777" w:rsidTr="00AF4909">
              <w:trPr>
                <w:trHeight w:val="47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8EAADB" w:themeFill="accent1" w:themeFillTint="99"/>
                  <w:vAlign w:val="center"/>
                </w:tcPr>
                <w:p w14:paraId="1C1CD961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IV.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19CC1251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DEPARTAMENT RESTAURANT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E76A1E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EDFAE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80DCD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22</w:t>
                  </w:r>
                </w:p>
              </w:tc>
            </w:tr>
            <w:tr w:rsidR="00AF036C" w:rsidRPr="004F3EC2" w14:paraId="356CEBE4" w14:textId="77777777" w:rsidTr="00586382">
              <w:trPr>
                <w:trHeight w:val="36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0DED6AC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IV.1.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DE745A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COMPARTIMENT BUCĂTĂRIE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281CD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A7EE5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306E8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9</w:t>
                  </w:r>
                </w:p>
              </w:tc>
            </w:tr>
            <w:tr w:rsidR="00AF036C" w:rsidRPr="004F3EC2" w14:paraId="63C568E9" w14:textId="77777777" w:rsidTr="00586382">
              <w:trPr>
                <w:trHeight w:val="36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EA25C1A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1.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415DB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Bucătar șef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7462F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343403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C2175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M/PL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6C8209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2</w:t>
                  </w:r>
                </w:p>
              </w:tc>
            </w:tr>
            <w:tr w:rsidR="00AF036C" w:rsidRPr="004F3EC2" w14:paraId="65C36754" w14:textId="77777777" w:rsidTr="00586382">
              <w:trPr>
                <w:trHeight w:val="36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56A416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2.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1B9FB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Bucătar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8B1CC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512001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B989E4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M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EBE52B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5</w:t>
                  </w:r>
                </w:p>
              </w:tc>
            </w:tr>
            <w:tr w:rsidR="00AF036C" w:rsidRPr="004F3EC2" w14:paraId="0D7C6437" w14:textId="77777777" w:rsidTr="00AF4909">
              <w:trPr>
                <w:trHeight w:val="360"/>
              </w:trPr>
              <w:tc>
                <w:tcPr>
                  <w:tcW w:w="456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5FF103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3.</w:t>
                  </w:r>
                </w:p>
              </w:tc>
              <w:tc>
                <w:tcPr>
                  <w:tcW w:w="3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DBE5B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Lucrător în bucătărie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6C80BA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941201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9326FA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G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704B22A1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2</w:t>
                  </w:r>
                </w:p>
              </w:tc>
            </w:tr>
            <w:tr w:rsidR="00AF036C" w:rsidRPr="004F3EC2" w14:paraId="7D4D8881" w14:textId="77777777" w:rsidTr="00586382">
              <w:trPr>
                <w:trHeight w:val="411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1D50D8" w14:textId="17228829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IV.2</w:t>
                  </w:r>
                </w:p>
              </w:tc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35785" w14:textId="2ED6EE20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COMPARTIMENT  SERVIRE CLIENŢI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15644" w14:textId="77777777" w:rsidR="00AF036C" w:rsidRPr="004F3EC2" w:rsidRDefault="00AF036C" w:rsidP="00586382">
                  <w:pPr>
                    <w:suppressAutoHyphens/>
                    <w:snapToGrid w:val="0"/>
                    <w:spacing w:line="240" w:lineRule="auto"/>
                    <w:ind w:left="-144" w:right="-147"/>
                    <w:jc w:val="center"/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75D73" w14:textId="77777777" w:rsidR="00AF036C" w:rsidRPr="004F3EC2" w:rsidRDefault="00AF036C" w:rsidP="004F3EC2">
                  <w:pPr>
                    <w:suppressAutoHyphens/>
                    <w:snapToGrid w:val="0"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58CA17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13</w:t>
                  </w:r>
                </w:p>
              </w:tc>
            </w:tr>
            <w:tr w:rsidR="00AF036C" w:rsidRPr="004F3EC2" w14:paraId="0EC6F4CF" w14:textId="77777777" w:rsidTr="00586382">
              <w:trPr>
                <w:trHeight w:val="33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AA6E4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lastRenderedPageBreak/>
                    <w:t>1.</w:t>
                  </w:r>
                </w:p>
              </w:tc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12D34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proofErr w:type="spellStart"/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Şef</w:t>
                  </w:r>
                  <w:proofErr w:type="spellEnd"/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 xml:space="preserve"> de sală restaurant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FFC74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343401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4E2CE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M/PL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DCB8F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2</w:t>
                  </w:r>
                </w:p>
              </w:tc>
            </w:tr>
            <w:tr w:rsidR="00AF036C" w:rsidRPr="004F3EC2" w14:paraId="24183495" w14:textId="77777777" w:rsidTr="00AF4909">
              <w:trPr>
                <w:trHeight w:val="37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A6419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2.</w:t>
                  </w:r>
                </w:p>
              </w:tc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CEBDB8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Ospătar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0FCE3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513102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24E0D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M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3F791B46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9</w:t>
                  </w:r>
                </w:p>
              </w:tc>
            </w:tr>
            <w:tr w:rsidR="00AF036C" w:rsidRPr="004F3EC2" w14:paraId="039B327D" w14:textId="77777777" w:rsidTr="00AF4909">
              <w:trPr>
                <w:trHeight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5FE09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  <w:t>3.</w:t>
                  </w:r>
                </w:p>
              </w:tc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F8B2B" w14:textId="77777777" w:rsidR="00AF036C" w:rsidRPr="004F3EC2" w:rsidRDefault="00AF036C" w:rsidP="004F3EC2">
                  <w:pPr>
                    <w:suppressAutoHyphens/>
                    <w:spacing w:line="240" w:lineRule="auto"/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  <w:t>Barman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AB9AE" w14:textId="77777777" w:rsidR="00AF036C" w:rsidRPr="004F3EC2" w:rsidRDefault="00AF036C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513201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91FF83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M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14:paraId="1003FA04" w14:textId="77777777" w:rsidR="00AF036C" w:rsidRPr="004F3EC2" w:rsidRDefault="00AF036C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  <w:t>2</w:t>
                  </w:r>
                </w:p>
              </w:tc>
            </w:tr>
            <w:tr w:rsidR="00E83CB2" w:rsidRPr="004F3EC2" w14:paraId="04C939DA" w14:textId="77777777" w:rsidTr="00586382">
              <w:trPr>
                <w:trHeight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C188E" w14:textId="77777777" w:rsidR="00E83CB2" w:rsidRPr="004F3EC2" w:rsidRDefault="00E83CB2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hAnsi="Montserrat Light"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6D6CD" w14:textId="0C77F861" w:rsidR="00E83CB2" w:rsidRPr="004F3EC2" w:rsidRDefault="00E83CB2" w:rsidP="004F3EC2">
                  <w:pPr>
                    <w:suppressAutoHyphens/>
                    <w:spacing w:line="240" w:lineRule="auto"/>
                    <w:rPr>
                      <w:rFonts w:ascii="Montserrat Light" w:eastAsia="Arial Unicode MS" w:hAnsi="Montserrat Light"/>
                      <w:bCs/>
                      <w:sz w:val="20"/>
                      <w:szCs w:val="20"/>
                      <w:lang w:val="ro-RO" w:eastAsia="ar-SA"/>
                    </w:rPr>
                  </w:pPr>
                  <w:r w:rsidRPr="004F3EC2">
                    <w:rPr>
                      <w:rFonts w:ascii="Montserrat Light" w:hAnsi="Montserrat Light"/>
                      <w:b/>
                      <w:bCs/>
                      <w:color w:val="000000"/>
                      <w:sz w:val="20"/>
                      <w:szCs w:val="20"/>
                    </w:rPr>
                    <w:t>TOTAL GENERAL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AB60CB" w14:textId="77777777" w:rsidR="00E83CB2" w:rsidRPr="004F3EC2" w:rsidRDefault="00E83CB2" w:rsidP="00586382">
                  <w:pPr>
                    <w:suppressAutoHyphens/>
                    <w:spacing w:line="240" w:lineRule="auto"/>
                    <w:ind w:left="-144" w:right="-147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D4248" w14:textId="77777777" w:rsidR="00E83CB2" w:rsidRPr="004F3EC2" w:rsidRDefault="00E83CB2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sz w:val="20"/>
                      <w:szCs w:val="20"/>
                      <w:lang w:val="ro-RO" w:eastAsia="ar-SA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D4ABA3" w14:textId="62DFE66B" w:rsidR="00E83CB2" w:rsidRPr="004A5014" w:rsidRDefault="00E83CB2" w:rsidP="004F3EC2">
                  <w:pPr>
                    <w:suppressAutoHyphens/>
                    <w:spacing w:line="240" w:lineRule="auto"/>
                    <w:jc w:val="center"/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</w:pPr>
                  <w:r w:rsidRPr="004A5014">
                    <w:rPr>
                      <w:rFonts w:ascii="Montserrat Light" w:eastAsia="Arial Unicode MS" w:hAnsi="Montserrat Light"/>
                      <w:b/>
                      <w:bCs/>
                      <w:sz w:val="20"/>
                      <w:szCs w:val="20"/>
                      <w:lang w:val="ro-RO" w:eastAsia="ar-SA"/>
                    </w:rPr>
                    <w:t>57</w:t>
                  </w:r>
                </w:p>
              </w:tc>
            </w:tr>
          </w:tbl>
          <w:p w14:paraId="3BA8D65A" w14:textId="77777777" w:rsidR="00824D44" w:rsidRPr="004F3EC2" w:rsidRDefault="00824D44" w:rsidP="004F3EC2">
            <w:pPr>
              <w:spacing w:line="240" w:lineRule="auto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3861855D" w14:textId="77777777" w:rsidR="00607A75" w:rsidRDefault="00607A75" w:rsidP="00607A75">
            <w:pPr>
              <w:pStyle w:val="NoSpacing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  <w:p w14:paraId="687C5D6B" w14:textId="77777777" w:rsidR="00586382" w:rsidRDefault="00586382" w:rsidP="00586382">
            <w:pPr>
              <w:pStyle w:val="NoSpacing"/>
              <w:ind w:left="-109" w:right="-113" w:firstLine="8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  <w:p w14:paraId="7F1AED46" w14:textId="17576D46" w:rsidR="00586382" w:rsidRDefault="006518EB" w:rsidP="00586382">
            <w:pPr>
              <w:pStyle w:val="NoSpacing"/>
              <w:ind w:left="-109" w:right="-113" w:firstLine="8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>Se schimbă cele 2  funcții de director general adjunct în director</w:t>
            </w:r>
          </w:p>
          <w:p w14:paraId="6C815764" w14:textId="77777777" w:rsidR="00586382" w:rsidRDefault="00586382" w:rsidP="00586382">
            <w:pPr>
              <w:pStyle w:val="NoSpacing"/>
              <w:ind w:left="-109" w:right="-113" w:firstLine="8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  <w:p w14:paraId="5F115737" w14:textId="47DE9AAF" w:rsidR="00E53469" w:rsidRPr="00E53469" w:rsidRDefault="00607A75" w:rsidP="00E53469">
            <w:pPr>
              <w:pStyle w:val="NoSpacing"/>
              <w:ind w:left="-109" w:right="-113" w:firstLine="8"/>
              <w:rPr>
                <w:rFonts w:ascii="Montserrat Light" w:eastAsia="Calibri" w:hAnsi="Montserrat Light"/>
                <w:sz w:val="18"/>
                <w:szCs w:val="18"/>
              </w:rPr>
            </w:pP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A.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Compartimentul Management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 - se desființează;</w:t>
            </w:r>
            <w:r w:rsidR="00E5346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="00E53469" w:rsidRPr="00E53469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se mută/transferă </w:t>
            </w:r>
            <w:r w:rsidR="00E53469" w:rsidRPr="00E53469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="00E53469" w:rsidRPr="00E53469">
              <w:rPr>
                <w:rFonts w:ascii="Montserrat Light" w:hAnsi="Montserrat Light"/>
                <w:sz w:val="18"/>
                <w:szCs w:val="18"/>
              </w:rPr>
              <w:t xml:space="preserve"> de Manager al sistemelor de management al calității, cod COR 242114, de pe poziția II.1/1 pe poziția III.4/1 în statul de funcții;</w:t>
            </w:r>
          </w:p>
          <w:p w14:paraId="69E32B7B" w14:textId="24D6CA08" w:rsidR="00607A75" w:rsidRPr="001C449C" w:rsidRDefault="00607A75" w:rsidP="00607A75">
            <w:pPr>
              <w:pStyle w:val="NoSpacing"/>
              <w:ind w:left="-101" w:right="-113"/>
              <w:rPr>
                <w:rFonts w:ascii="Montserrat Light" w:eastAsia="Calibri" w:hAnsi="Montserrat Light"/>
                <w:sz w:val="18"/>
                <w:szCs w:val="18"/>
              </w:rPr>
            </w:pP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mută/transferă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Asistent  manager, poziția II.1/2 în statul de funcții la </w:t>
            </w:r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 xml:space="preserve">Compartimentul Contabilitate și Resurse </w:t>
            </w:r>
            <w:proofErr w:type="spellStart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Umane;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>se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desființează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Auditor intern, poziția II.1/3 în statul de funcții;</w:t>
            </w:r>
          </w:p>
          <w:p w14:paraId="4B68711D" w14:textId="77777777" w:rsidR="004A5014" w:rsidRDefault="00607A75" w:rsidP="004A5014">
            <w:pPr>
              <w:pStyle w:val="NoSpacing"/>
              <w:ind w:left="-108"/>
              <w:jc w:val="both"/>
              <w:rPr>
                <w:rFonts w:ascii="Montserrat Light" w:eastAsia="Calibri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b/>
                <w:sz w:val="18"/>
                <w:szCs w:val="18"/>
              </w:rPr>
              <w:t xml:space="preserve">B. </w:t>
            </w:r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Compartimentul Juridic </w:t>
            </w:r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 xml:space="preserve">– se </w:t>
            </w:r>
            <w:proofErr w:type="spellStart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deființează</w:t>
            </w:r>
            <w:proofErr w:type="spellEnd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;</w:t>
            </w:r>
            <w:r>
              <w:rPr>
                <w:rFonts w:ascii="Montserrat Light" w:hAnsi="Montserrat Light"/>
                <w:bCs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desființează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Consilier juridic, poziția II.2/1 în statul de funcții;</w:t>
            </w:r>
          </w:p>
          <w:p w14:paraId="44806D29" w14:textId="03F25E2E" w:rsidR="00607A75" w:rsidRPr="004A5014" w:rsidRDefault="00607A75" w:rsidP="004A5014">
            <w:pPr>
              <w:pStyle w:val="NoSpacing"/>
              <w:ind w:left="-108"/>
              <w:jc w:val="both"/>
              <w:rPr>
                <w:rFonts w:ascii="Montserrat Light" w:eastAsia="Calibri" w:hAnsi="Montserrat Light"/>
                <w:sz w:val="18"/>
                <w:szCs w:val="18"/>
              </w:rPr>
            </w:pPr>
            <w:r w:rsidRPr="004A5014">
              <w:rPr>
                <w:rFonts w:ascii="Montserrat Light" w:hAnsi="Montserrat Light"/>
                <w:b/>
                <w:bCs/>
                <w:sz w:val="18"/>
                <w:szCs w:val="18"/>
              </w:rPr>
              <w:t>C. Serviciul Marketing-Vânzări</w:t>
            </w:r>
            <w:r w:rsidRPr="004A5014">
              <w:rPr>
                <w:rFonts w:ascii="Montserrat Light" w:hAnsi="Montserrat Light"/>
                <w:sz w:val="18"/>
                <w:szCs w:val="18"/>
              </w:rPr>
              <w:t xml:space="preserve"> – se reorganizează și se va transforma în Compartiment Marketing-Vânzări:</w:t>
            </w:r>
            <w:r w:rsidR="004A5014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4A5014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r w:rsidRPr="004A5014">
              <w:rPr>
                <w:rFonts w:ascii="Montserrat Light" w:hAnsi="Montserrat Light"/>
                <w:b/>
                <w:bCs/>
                <w:sz w:val="18"/>
                <w:szCs w:val="18"/>
              </w:rPr>
              <w:t>desființează</w:t>
            </w:r>
            <w:r w:rsidR="00AF4909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si</w:t>
            </w:r>
            <w:r w:rsidRPr="004A5014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="004A5014" w:rsidRPr="004A5014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r w:rsidR="004A5014" w:rsidRPr="004A5014">
              <w:rPr>
                <w:rFonts w:ascii="Montserrat Light" w:hAnsi="Montserrat Light"/>
                <w:b/>
                <w:bCs/>
                <w:sz w:val="18"/>
                <w:szCs w:val="18"/>
              </w:rPr>
              <w:t>transformă</w:t>
            </w:r>
            <w:r w:rsidR="004A5014" w:rsidRPr="004A5014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="004A5014" w:rsidRPr="004A5014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="004A5014" w:rsidRPr="004A5014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="004A5014" w:rsidRPr="004A5014">
              <w:rPr>
                <w:rFonts w:ascii="Montserrat Light" w:hAnsi="Montserrat Light"/>
                <w:sz w:val="18"/>
                <w:szCs w:val="18"/>
              </w:rPr>
              <w:t>Şef</w:t>
            </w:r>
            <w:proofErr w:type="spellEnd"/>
            <w:r w:rsidR="004A5014" w:rsidRPr="004A5014">
              <w:rPr>
                <w:rFonts w:ascii="Montserrat Light" w:hAnsi="Montserrat Light"/>
                <w:sz w:val="18"/>
                <w:szCs w:val="18"/>
              </w:rPr>
              <w:t xml:space="preserve"> Serviciu marketing, poziția III.1/1 în statul de funcții în </w:t>
            </w:r>
            <w:r w:rsidR="004A5014" w:rsidRPr="004A5014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="004A5014" w:rsidRPr="004A5014">
              <w:rPr>
                <w:rFonts w:ascii="Montserrat Light" w:hAnsi="Montserrat Light"/>
                <w:sz w:val="18"/>
                <w:szCs w:val="18"/>
              </w:rPr>
              <w:t xml:space="preserve"> de specialist marketing, cod COR 243103, poziția II.2/1 în statul de funcții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>;</w:t>
            </w:r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desființează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Referent de specialitate marketing, poziția III.1/2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lastRenderedPageBreak/>
              <w:t>în statul de funcții;</w:t>
            </w:r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desființează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Agent de  vânzări, poziția III.1/3 în statul de funcții;</w:t>
            </w:r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mută/transferă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Agent de  vânzări, la Compartimentul Marketing-Vânzări poziția II.2/2 în statul de funcții;</w:t>
            </w:r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</w:p>
          <w:p w14:paraId="0AAD1968" w14:textId="643734AF" w:rsidR="000D323E" w:rsidRPr="001C449C" w:rsidRDefault="000D323E" w:rsidP="000D323E">
            <w:pPr>
              <w:pStyle w:val="NoSpacing"/>
              <w:jc w:val="both"/>
              <w:rPr>
                <w:rFonts w:ascii="Montserrat Light" w:eastAsia="Calibri" w:hAnsi="Montserrat Light"/>
                <w:sz w:val="18"/>
                <w:szCs w:val="18"/>
              </w:rPr>
            </w:pPr>
            <w:proofErr w:type="spellStart"/>
            <w:r>
              <w:rPr>
                <w:rFonts w:ascii="Montserrat Light" w:hAnsi="Montserrat Light"/>
                <w:b/>
                <w:sz w:val="18"/>
                <w:szCs w:val="18"/>
              </w:rPr>
              <w:t>D.</w:t>
            </w:r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Serviciul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 Financiar-Contabilitate</w:t>
            </w:r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redenumește, devenind 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Serviciul Economic – Administrativ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 și se reorganizează, astfel:</w:t>
            </w:r>
          </w:p>
          <w:p w14:paraId="079553F7" w14:textId="7DCBE2C6" w:rsidR="000D323E" w:rsidRPr="000D323E" w:rsidRDefault="000D323E" w:rsidP="004A5014">
            <w:pPr>
              <w:pStyle w:val="NoSpacing"/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1.Compartiment Financiar-Contabilitate și Compartimentul Resurse Umane se   reorganizează și se redenumește  Compartiment </w:t>
            </w:r>
            <w:r w:rsidR="00CE5B8D">
              <w:rPr>
                <w:rFonts w:ascii="Montserrat Light" w:hAnsi="Montserrat Light"/>
                <w:b/>
                <w:bCs/>
                <w:sz w:val="18"/>
                <w:szCs w:val="18"/>
              </w:rPr>
              <w:t>Financiar-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Contabilitate și Resurse Umane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>:</w:t>
            </w:r>
            <w:r w:rsidR="00CE5B8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0D323E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r w:rsidRPr="000D323E">
              <w:rPr>
                <w:rFonts w:ascii="Montserrat Light" w:hAnsi="Montserrat Light"/>
                <w:b/>
                <w:bCs/>
                <w:sz w:val="18"/>
                <w:szCs w:val="18"/>
              </w:rPr>
              <w:t>desființează</w:t>
            </w:r>
            <w:r w:rsidRPr="000D323E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0D323E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0D323E">
              <w:rPr>
                <w:rFonts w:ascii="Montserrat Light" w:hAnsi="Montserrat Light"/>
                <w:sz w:val="18"/>
                <w:szCs w:val="18"/>
              </w:rPr>
              <w:t xml:space="preserve"> de Economist în gestiune economică, iar </w:t>
            </w:r>
            <w:r w:rsidRPr="000D323E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0D323E">
              <w:rPr>
                <w:rFonts w:ascii="Montserrat Light" w:hAnsi="Montserrat Light"/>
                <w:sz w:val="18"/>
                <w:szCs w:val="18"/>
              </w:rPr>
              <w:t xml:space="preserve"> de Economist în gestiune economică se mută la compartimentul nou creat;</w:t>
            </w:r>
            <w:r w:rsidR="004A5014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0D323E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0D323E">
              <w:rPr>
                <w:rFonts w:ascii="Montserrat Light" w:hAnsi="Montserrat Light"/>
                <w:sz w:val="18"/>
                <w:szCs w:val="18"/>
              </w:rPr>
              <w:t xml:space="preserve"> de Casier se mută la compartimentul nou creat;</w:t>
            </w:r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0D323E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0D323E">
              <w:rPr>
                <w:rFonts w:ascii="Montserrat Light" w:hAnsi="Montserrat Light"/>
                <w:sz w:val="18"/>
                <w:szCs w:val="18"/>
              </w:rPr>
              <w:t xml:space="preserve"> de Lucrător gestionar se mută la compartimentul nou creat;</w:t>
            </w:r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0D323E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r w:rsidRPr="000D323E">
              <w:rPr>
                <w:rFonts w:ascii="Montserrat Light" w:hAnsi="Montserrat Light"/>
                <w:b/>
                <w:sz w:val="18"/>
                <w:szCs w:val="18"/>
              </w:rPr>
              <w:t>mută/transferă</w:t>
            </w:r>
            <w:r w:rsidRPr="000D323E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0D323E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0D323E">
              <w:rPr>
                <w:rFonts w:ascii="Montserrat Light" w:hAnsi="Montserrat Light"/>
                <w:sz w:val="18"/>
                <w:szCs w:val="18"/>
              </w:rPr>
              <w:t xml:space="preserve"> de Asistent  manager, poziția II.1/2 în statul de funcții la compartimentul nou creat, poziția II.1/5 în statul de funcții;</w:t>
            </w:r>
          </w:p>
          <w:p w14:paraId="06C2EACC" w14:textId="77777777" w:rsidR="000D323E" w:rsidRPr="000D323E" w:rsidRDefault="000D323E" w:rsidP="000D323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0D323E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proofErr w:type="spellStart"/>
            <w:r w:rsidRPr="000D323E">
              <w:rPr>
                <w:rFonts w:ascii="Montserrat Light" w:hAnsi="Montserrat Light"/>
                <w:b/>
                <w:sz w:val="18"/>
                <w:szCs w:val="18"/>
              </w:rPr>
              <w:t>mută</w:t>
            </w:r>
            <w:proofErr w:type="spellEnd"/>
            <w:r w:rsidRPr="000D323E">
              <w:rPr>
                <w:rFonts w:ascii="Montserrat Light" w:hAnsi="Montserrat Light"/>
                <w:b/>
                <w:sz w:val="18"/>
                <w:szCs w:val="18"/>
              </w:rPr>
              <w:t>/</w:t>
            </w:r>
            <w:proofErr w:type="spellStart"/>
            <w:r w:rsidRPr="000D323E">
              <w:rPr>
                <w:rFonts w:ascii="Montserrat Light" w:hAnsi="Montserrat Light"/>
                <w:b/>
                <w:sz w:val="18"/>
                <w:szCs w:val="18"/>
              </w:rPr>
              <w:t>transferă</w:t>
            </w:r>
            <w:proofErr w:type="spellEnd"/>
            <w:r w:rsidRPr="000D323E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0D323E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0D323E">
              <w:rPr>
                <w:rFonts w:ascii="Montserrat Light" w:hAnsi="Montserrat Light"/>
                <w:sz w:val="18"/>
                <w:szCs w:val="18"/>
              </w:rPr>
              <w:t xml:space="preserve"> de Specialist </w:t>
            </w:r>
            <w:proofErr w:type="spellStart"/>
            <w:r w:rsidRPr="000D323E">
              <w:rPr>
                <w:rFonts w:ascii="Montserrat Light" w:hAnsi="Montserrat Light"/>
                <w:sz w:val="18"/>
                <w:szCs w:val="18"/>
              </w:rPr>
              <w:t>resurse</w:t>
            </w:r>
            <w:proofErr w:type="spellEnd"/>
            <w:r w:rsidRPr="000D323E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0D323E">
              <w:rPr>
                <w:rFonts w:ascii="Montserrat Light" w:hAnsi="Montserrat Light"/>
                <w:sz w:val="18"/>
                <w:szCs w:val="18"/>
              </w:rPr>
              <w:t>umane</w:t>
            </w:r>
            <w:proofErr w:type="spellEnd"/>
            <w:r w:rsidRPr="000D323E">
              <w:rPr>
                <w:rFonts w:ascii="Montserrat Light" w:hAnsi="Montserrat Light"/>
                <w:sz w:val="18"/>
                <w:szCs w:val="18"/>
              </w:rPr>
              <w:t xml:space="preserve"> la </w:t>
            </w:r>
            <w:proofErr w:type="spellStart"/>
            <w:r w:rsidRPr="000D323E">
              <w:rPr>
                <w:rFonts w:ascii="Montserrat Light" w:hAnsi="Montserrat Light"/>
                <w:sz w:val="18"/>
                <w:szCs w:val="18"/>
              </w:rPr>
              <w:t>compartimentul</w:t>
            </w:r>
            <w:proofErr w:type="spellEnd"/>
            <w:r w:rsidRPr="000D323E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0D323E">
              <w:rPr>
                <w:rFonts w:ascii="Montserrat Light" w:hAnsi="Montserrat Light"/>
                <w:sz w:val="18"/>
                <w:szCs w:val="18"/>
              </w:rPr>
              <w:t>nou</w:t>
            </w:r>
            <w:proofErr w:type="spellEnd"/>
            <w:r w:rsidRPr="000D323E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0D323E">
              <w:rPr>
                <w:rFonts w:ascii="Montserrat Light" w:hAnsi="Montserrat Light"/>
                <w:sz w:val="18"/>
                <w:szCs w:val="18"/>
              </w:rPr>
              <w:t>creat</w:t>
            </w:r>
            <w:proofErr w:type="spellEnd"/>
            <w:r w:rsidRPr="000D323E">
              <w:rPr>
                <w:rFonts w:ascii="Montserrat Light" w:hAnsi="Montserrat Light"/>
                <w:sz w:val="18"/>
                <w:szCs w:val="18"/>
              </w:rPr>
              <w:t>;</w:t>
            </w:r>
          </w:p>
          <w:p w14:paraId="64F97081" w14:textId="77777777" w:rsidR="000D323E" w:rsidRPr="001C449C" w:rsidRDefault="000D323E" w:rsidP="004A5014">
            <w:pPr>
              <w:spacing w:line="240" w:lineRule="auto"/>
              <w:ind w:left="28"/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2. se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înființează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Compartimentul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curățenie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prin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mutarea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/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transferul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a 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 xml:space="preserve">2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>posturi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îngrijitor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clădiri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poziția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VI.3./4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statul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funcții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de la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Compartimentul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Housekeeping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și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Curăţenie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,</w:t>
            </w:r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poziția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II.3./1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statul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funcții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;</w:t>
            </w:r>
          </w:p>
          <w:p w14:paraId="018F1746" w14:textId="1B970D0E" w:rsidR="000D323E" w:rsidRPr="001C449C" w:rsidRDefault="000D323E" w:rsidP="000D323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E.</w:t>
            </w:r>
            <w:r w:rsidRPr="001C449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Serviciul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Administrativ-Aprovizionare</w:t>
            </w:r>
            <w:proofErr w:type="spellEnd"/>
            <w:r w:rsidRPr="001C449C">
              <w:rPr>
                <w:b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se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reorganizează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Compartiment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Mentenanță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și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Aprovizionare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cadrul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unei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noi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lastRenderedPageBreak/>
              <w:t>structuri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: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Departament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Hotel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și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trece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din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subordinea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Directorului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General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subordinea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Directorului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Adjunct.</w:t>
            </w:r>
            <w:r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desființează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Şef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serviciu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administrativ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poziția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V/1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statul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funcții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;</w:t>
            </w:r>
            <w:r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mută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/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transferă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Instalator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apă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>, canal,</w:t>
            </w:r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poziția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V/2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statul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funcții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la </w:t>
            </w:r>
            <w:proofErr w:type="spellStart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Compartiment</w:t>
            </w:r>
            <w:proofErr w:type="spellEnd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Mentenanță</w:t>
            </w:r>
            <w:proofErr w:type="spellEnd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și</w:t>
            </w:r>
            <w:proofErr w:type="spellEnd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Aprovizionare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,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poziția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III.3/2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statul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funcții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;</w:t>
            </w:r>
            <w:r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desființează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Electrician de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întreţinere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construcţii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poziția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V/3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statul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funcții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;</w:t>
            </w:r>
            <w:r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mută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/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transferă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Şofer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autoturisme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şi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camionete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poziția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V/4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statul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funcții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la </w:t>
            </w:r>
            <w:proofErr w:type="spellStart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Compartiment</w:t>
            </w:r>
            <w:proofErr w:type="spellEnd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Mentenanță</w:t>
            </w:r>
            <w:proofErr w:type="spellEnd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și</w:t>
            </w:r>
            <w:proofErr w:type="spellEnd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Aprovizionare</w:t>
            </w:r>
            <w:proofErr w:type="spellEnd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 xml:space="preserve">, </w:t>
            </w:r>
            <w:proofErr w:type="spellStart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>poziția</w:t>
            </w:r>
            <w:proofErr w:type="spellEnd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 xml:space="preserve"> III.3/3 </w:t>
            </w:r>
            <w:proofErr w:type="spellStart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>statul</w:t>
            </w:r>
            <w:proofErr w:type="spellEnd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>funcții</w:t>
            </w:r>
            <w:proofErr w:type="spellEnd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>;</w:t>
            </w:r>
            <w:r>
              <w:rPr>
                <w:rFonts w:ascii="Montserrat Light" w:eastAsia="Times New Roman" w:hAnsi="Montserrat Light"/>
                <w:bCs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desființează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Supraveghetor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hotel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iar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Supraveghetor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hotel se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mută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/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transferă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poziția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V/5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statul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funcții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la </w:t>
            </w:r>
            <w:proofErr w:type="spellStart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Compartiment</w:t>
            </w:r>
            <w:proofErr w:type="spellEnd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Mentenanță</w:t>
            </w:r>
            <w:proofErr w:type="spellEnd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și</w:t>
            </w:r>
            <w:proofErr w:type="spellEnd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Aprovizionare</w:t>
            </w:r>
            <w:proofErr w:type="spellEnd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 xml:space="preserve">, </w:t>
            </w:r>
            <w:proofErr w:type="spellStart"/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p</w:t>
            </w:r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>oziția</w:t>
            </w:r>
            <w:proofErr w:type="spellEnd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 xml:space="preserve"> III.3/4 </w:t>
            </w:r>
            <w:proofErr w:type="spellStart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>statul</w:t>
            </w:r>
            <w:proofErr w:type="spellEnd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>funcții</w:t>
            </w:r>
            <w:proofErr w:type="spellEnd"/>
            <w:r w:rsidRPr="001C449C">
              <w:rPr>
                <w:rFonts w:ascii="Montserrat Light" w:eastAsia="Times New Roman" w:hAnsi="Montserrat Light"/>
                <w:bCs/>
                <w:sz w:val="18"/>
                <w:szCs w:val="18"/>
              </w:rPr>
              <w:t>;</w:t>
            </w:r>
            <w:r>
              <w:rPr>
                <w:rFonts w:ascii="Montserrat Light" w:eastAsia="Times New Roman" w:hAnsi="Montserrat Light"/>
                <w:bCs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desființează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eastAsia="Arial Unicode MS" w:hAnsi="Montserrat Light"/>
                <w:bCs/>
                <w:sz w:val="18"/>
                <w:szCs w:val="18"/>
              </w:rPr>
              <w:t>Manipulant</w:t>
            </w:r>
            <w:proofErr w:type="spellEnd"/>
            <w:r w:rsidRPr="001C449C">
              <w:rPr>
                <w:rFonts w:ascii="Montserrat Light" w:eastAsia="Arial Unicode MS" w:hAnsi="Montserrat Light"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Arial Unicode MS" w:hAnsi="Montserrat Light"/>
                <w:bCs/>
                <w:sz w:val="18"/>
                <w:szCs w:val="18"/>
              </w:rPr>
              <w:t>mărfuri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,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poziția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V/6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statul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funcții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;</w:t>
            </w:r>
          </w:p>
          <w:p w14:paraId="146F9398" w14:textId="575199B8" w:rsidR="000D323E" w:rsidRPr="001C449C" w:rsidRDefault="000D323E" w:rsidP="000D323E">
            <w:pPr>
              <w:pStyle w:val="NoSpacing"/>
              <w:jc w:val="both"/>
              <w:rPr>
                <w:rFonts w:ascii="Montserrat Light" w:eastAsia="Calibri" w:hAnsi="Montserrat Light"/>
                <w:sz w:val="18"/>
                <w:szCs w:val="18"/>
              </w:rPr>
            </w:pP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F. UNITATEA DE  CAZARE (HOTEL)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se redenumește HOTEL prin</w:t>
            </w:r>
            <w:r w:rsidR="006518EB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încorporarea Compartimentului </w:t>
            </w:r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Mentenanță și Aprovizionare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, cu posturile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corespuzătoare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de: Instalator apă, canal,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Şofer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autoturisme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şi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camionete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şi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Supraveghetor hotel.</w:t>
            </w:r>
          </w:p>
          <w:p w14:paraId="53455B77" w14:textId="61002E32" w:rsidR="000D323E" w:rsidRPr="001C449C" w:rsidRDefault="000D323E" w:rsidP="000D323E">
            <w:pPr>
              <w:pStyle w:val="NoSpacing"/>
              <w:jc w:val="both"/>
              <w:rPr>
                <w:rFonts w:ascii="Montserrat Light" w:eastAsia="Calibri" w:hAnsi="Montserrat Light"/>
                <w:sz w:val="18"/>
                <w:szCs w:val="18"/>
              </w:rPr>
            </w:pP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1. Serviciul de recepție</w:t>
            </w:r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și 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Compartimentul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Asistenţă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Clienţi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și Agrement</w:t>
            </w:r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se reorganizează în Compartiment Recepție și Asistență Clienți:</w:t>
            </w:r>
            <w:r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desființează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Şef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serviciu recepție hotel poziția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VI.1/1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>în statul de funcții;</w:t>
            </w:r>
          </w:p>
          <w:p w14:paraId="2C8757A7" w14:textId="428C4F11" w:rsidR="000D323E" w:rsidRPr="001C449C" w:rsidRDefault="000D323E" w:rsidP="000D323E">
            <w:pPr>
              <w:pStyle w:val="NoSpacing"/>
              <w:jc w:val="both"/>
              <w:rPr>
                <w:rFonts w:ascii="Montserrat Light" w:eastAsia="Calibri" w:hAnsi="Montserrat Light"/>
                <w:sz w:val="18"/>
                <w:szCs w:val="18"/>
              </w:rPr>
            </w:pP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mută/transferă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5 posturi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lastRenderedPageBreak/>
              <w:t>Recepţioner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 de hotel, poziția 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VI.1/2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în statul de funcții la </w:t>
            </w:r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Compartiment Recepție și Asistență Clienți</w:t>
            </w:r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, poziția III.1/1 în statul de funcții;</w:t>
            </w:r>
            <w:r>
              <w:rPr>
                <w:rFonts w:ascii="Montserrat Light" w:hAnsi="Montserrat Light"/>
                <w:bCs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mută/transferă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2 posturi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Lucrător </w:t>
            </w:r>
            <w:proofErr w:type="spellStart"/>
            <w:r w:rsidRPr="001C449C">
              <w:rPr>
                <w:rFonts w:ascii="Montserrat Light" w:hAnsi="Montserrat Light"/>
                <w:sz w:val="18"/>
                <w:szCs w:val="18"/>
              </w:rPr>
              <w:t>concierge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, de la 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COMPARTIMENT ASISTENŢĂ CLIENŢI ŞI AGREMENT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poziția 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VI.2/1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în statul de funcții la </w:t>
            </w:r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Compartiment Recepție și Asistență Clienți</w:t>
            </w:r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>, poziția III.1/2 în statul de funcții;</w:t>
            </w:r>
            <w:r>
              <w:rPr>
                <w:rFonts w:ascii="Montserrat Light" w:hAnsi="Montserrat Light"/>
                <w:bCs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desființează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2 posturi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r w:rsidRPr="001C449C">
              <w:rPr>
                <w:rFonts w:ascii="Montserrat Light" w:eastAsia="Arial Unicode MS" w:hAnsi="Montserrat Light"/>
                <w:bCs/>
                <w:sz w:val="18"/>
                <w:szCs w:val="18"/>
              </w:rPr>
              <w:t>Lucrător</w:t>
            </w:r>
            <w:r w:rsidRPr="001C449C">
              <w:rPr>
                <w:rFonts w:ascii="Montserrat Light" w:hAnsi="Montserrat Light"/>
                <w:bCs/>
                <w:sz w:val="18"/>
                <w:szCs w:val="18"/>
              </w:rPr>
              <w:t xml:space="preserve"> la amenajarea terenurilor sportive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>poziția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VI.1/2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>în statul de funcții;</w:t>
            </w:r>
          </w:p>
          <w:p w14:paraId="5CE9B237" w14:textId="59410842" w:rsidR="000D323E" w:rsidRPr="001C449C" w:rsidRDefault="000D323E" w:rsidP="000D323E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1C449C">
              <w:rPr>
                <w:rFonts w:ascii="Montserrat Light" w:eastAsia="Times New Roman" w:hAnsi="Montserrat Light"/>
                <w:b/>
                <w:sz w:val="18"/>
                <w:szCs w:val="18"/>
              </w:rPr>
              <w:t>2.</w:t>
            </w:r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Compartimentul Housekeeping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și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Curăţenie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se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redenumește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Compartiment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 xml:space="preserve"> Housekeeping: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se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mută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/</w:t>
            </w:r>
            <w:r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transferă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 xml:space="preserve">2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  <w:u w:val="single"/>
              </w:rPr>
              <w:t>posturi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îngrijitor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clădiri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poziția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VI.3./4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statul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funcții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la 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Compartimentul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Curăţenie</w:t>
            </w:r>
            <w:proofErr w:type="spellEnd"/>
            <w:r w:rsidRPr="001C449C">
              <w:rPr>
                <w:rFonts w:ascii="Montserrat Light" w:hAnsi="Montserrat Light"/>
                <w:b/>
                <w:sz w:val="18"/>
                <w:szCs w:val="18"/>
              </w:rPr>
              <w:t>,</w:t>
            </w:r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nou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înființat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,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poziția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II.3./1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în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statul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 xml:space="preserve"> de </w:t>
            </w:r>
            <w:proofErr w:type="spellStart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funcții</w:t>
            </w:r>
            <w:proofErr w:type="spellEnd"/>
            <w:r w:rsidRPr="001C449C">
              <w:rPr>
                <w:rFonts w:ascii="Montserrat Light" w:eastAsia="Times New Roman" w:hAnsi="Montserrat Light"/>
                <w:sz w:val="18"/>
                <w:szCs w:val="18"/>
              </w:rPr>
              <w:t>;</w:t>
            </w:r>
          </w:p>
          <w:p w14:paraId="023BFC0C" w14:textId="4FAF986A" w:rsidR="00E53469" w:rsidRPr="00E53469" w:rsidRDefault="000D323E" w:rsidP="00E53469">
            <w:pPr>
              <w:pStyle w:val="NoSpacing"/>
              <w:jc w:val="both"/>
              <w:rPr>
                <w:rFonts w:ascii="Montserrat Light" w:eastAsia="Calibri" w:hAnsi="Montserrat Light"/>
                <w:sz w:val="18"/>
                <w:szCs w:val="18"/>
              </w:rPr>
            </w:pPr>
            <w:r w:rsidRPr="00E53469">
              <w:rPr>
                <w:rFonts w:ascii="Montserrat Light" w:hAnsi="Montserrat Light"/>
                <w:b/>
                <w:bCs/>
                <w:sz w:val="18"/>
                <w:szCs w:val="18"/>
              </w:rPr>
              <w:t>3</w:t>
            </w:r>
            <w:r w:rsidRPr="00E53469">
              <w:rPr>
                <w:rFonts w:ascii="Montserrat Light" w:hAnsi="Montserrat Light"/>
                <w:sz w:val="18"/>
                <w:szCs w:val="18"/>
              </w:rPr>
              <w:t>.</w:t>
            </w:r>
            <w:r w:rsidRPr="00E53469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Se înființează Compartimentul Managementul </w:t>
            </w:r>
            <w:proofErr w:type="spellStart"/>
            <w:r w:rsidRPr="00E53469">
              <w:rPr>
                <w:rFonts w:ascii="Montserrat Light" w:hAnsi="Montserrat Light"/>
                <w:b/>
                <w:bCs/>
                <w:sz w:val="18"/>
                <w:szCs w:val="18"/>
              </w:rPr>
              <w:t>Calitații</w:t>
            </w:r>
            <w:proofErr w:type="spellEnd"/>
            <w:r w:rsidRPr="00E53469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r w:rsidR="00E53469" w:rsidRPr="00E53469">
              <w:rPr>
                <w:rFonts w:ascii="Montserrat Light" w:hAnsi="Montserrat Light"/>
                <w:b/>
                <w:bCs/>
                <w:sz w:val="18"/>
                <w:szCs w:val="18"/>
              </w:rPr>
              <w:t>se mută/</w:t>
            </w:r>
            <w:r w:rsidR="00E53469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</w:t>
            </w:r>
            <w:r w:rsidR="00E53469" w:rsidRPr="00E53469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transferă </w:t>
            </w:r>
            <w:r w:rsidR="00E53469" w:rsidRPr="00E53469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="00E53469" w:rsidRPr="00E53469">
              <w:rPr>
                <w:rFonts w:ascii="Montserrat Light" w:hAnsi="Montserrat Light"/>
                <w:sz w:val="18"/>
                <w:szCs w:val="18"/>
              </w:rPr>
              <w:t xml:space="preserve"> de Manager al sistemelor de management al calității, cod COR 242114, de pe poziția II.1/1 pe poziția III.4/1 în statul de funcții;</w:t>
            </w:r>
          </w:p>
          <w:p w14:paraId="68231ADA" w14:textId="5240F727" w:rsidR="000D323E" w:rsidRPr="001C449C" w:rsidRDefault="000D323E" w:rsidP="000D323E">
            <w:pPr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</w:p>
          <w:p w14:paraId="65034B99" w14:textId="77777777" w:rsidR="00E82CB5" w:rsidRDefault="00E82CB5" w:rsidP="000D323E">
            <w:pPr>
              <w:pStyle w:val="NoSpacing"/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</w:p>
          <w:p w14:paraId="6CA8AF7D" w14:textId="70831C21" w:rsidR="000D323E" w:rsidRPr="001C449C" w:rsidRDefault="000D323E" w:rsidP="000D323E">
            <w:pPr>
              <w:pStyle w:val="NoSpacing"/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G. UNITATEA DE ALIMENTAŢIE PUBLICĂ (RESTAURANT) se redenumește RESTAURANT:</w:t>
            </w:r>
          </w:p>
          <w:p w14:paraId="1E613F55" w14:textId="77777777" w:rsidR="000D323E" w:rsidRPr="001C449C" w:rsidRDefault="000D323E" w:rsidP="000D323E">
            <w:pPr>
              <w:pStyle w:val="NoSpacing"/>
              <w:jc w:val="both"/>
              <w:rPr>
                <w:rFonts w:ascii="Montserrat Light" w:hAnsi="Montserrat Light"/>
                <w:b/>
                <w:bCs/>
                <w:sz w:val="18"/>
                <w:szCs w:val="18"/>
              </w:rPr>
            </w:pP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1. Compartiment Bucătărie:</w:t>
            </w:r>
          </w:p>
          <w:p w14:paraId="62BE45BE" w14:textId="29F246F1" w:rsidR="000D323E" w:rsidRDefault="000D323E" w:rsidP="000D323E">
            <w:pPr>
              <w:pStyle w:val="NoSpacing"/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desființează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 xml:space="preserve">1 post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r w:rsidRPr="001C449C">
              <w:rPr>
                <w:rFonts w:ascii="Montserrat Light" w:eastAsia="Arial Unicode MS" w:hAnsi="Montserrat Light"/>
                <w:sz w:val="18"/>
                <w:szCs w:val="18"/>
              </w:rPr>
              <w:t xml:space="preserve">Bucătar </w:t>
            </w:r>
            <w:proofErr w:type="spellStart"/>
            <w:r w:rsidRPr="001C449C">
              <w:rPr>
                <w:rFonts w:ascii="Montserrat Light" w:eastAsia="Arial Unicode MS" w:hAnsi="Montserrat Light"/>
                <w:sz w:val="18"/>
                <w:szCs w:val="18"/>
              </w:rPr>
              <w:t>şef</w:t>
            </w:r>
            <w:proofErr w:type="spellEnd"/>
            <w:r w:rsidRPr="001C449C">
              <w:rPr>
                <w:rFonts w:ascii="Montserrat Light" w:eastAsia="Arial Unicode MS" w:hAnsi="Montserrat Light"/>
                <w:sz w:val="18"/>
                <w:szCs w:val="18"/>
              </w:rPr>
              <w:t xml:space="preserve"> principal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poziția IV.1/1 în statul de funcții;</w:t>
            </w:r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desființează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 xml:space="preserve">1 post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r w:rsidRPr="001C449C">
              <w:rPr>
                <w:rFonts w:ascii="Montserrat Light" w:eastAsia="Arial Unicode MS" w:hAnsi="Montserrat Light"/>
                <w:sz w:val="18"/>
                <w:szCs w:val="18"/>
              </w:rPr>
              <w:t xml:space="preserve">lucrător </w:t>
            </w:r>
            <w:proofErr w:type="spellStart"/>
            <w:r w:rsidRPr="001C449C">
              <w:rPr>
                <w:rFonts w:ascii="Montserrat Light" w:eastAsia="Arial Unicode MS" w:hAnsi="Montserrat Light"/>
                <w:sz w:val="18"/>
                <w:szCs w:val="18"/>
              </w:rPr>
              <w:t>bucătăriel</w:t>
            </w:r>
            <w:proofErr w:type="spellEnd"/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poziția IV.1/4 în statul de funcții;</w:t>
            </w:r>
          </w:p>
          <w:p w14:paraId="78EFFA6E" w14:textId="77777777" w:rsidR="00CF47A1" w:rsidRPr="001C449C" w:rsidRDefault="00CF47A1" w:rsidP="000D323E">
            <w:pPr>
              <w:pStyle w:val="NoSpacing"/>
              <w:jc w:val="both"/>
              <w:rPr>
                <w:rFonts w:ascii="Montserrat Light" w:eastAsia="Calibri" w:hAnsi="Montserrat Light"/>
                <w:sz w:val="18"/>
                <w:szCs w:val="18"/>
              </w:rPr>
            </w:pPr>
          </w:p>
          <w:p w14:paraId="38867FBD" w14:textId="77777777" w:rsidR="000D323E" w:rsidRPr="001C449C" w:rsidRDefault="000D323E" w:rsidP="000D323E">
            <w:pPr>
              <w:pStyle w:val="NoSpacing"/>
              <w:jc w:val="both"/>
              <w:rPr>
                <w:rFonts w:ascii="Montserrat Light" w:eastAsia="Calibri" w:hAnsi="Montserrat Light"/>
                <w:b/>
                <w:bCs/>
                <w:sz w:val="18"/>
                <w:szCs w:val="18"/>
              </w:rPr>
            </w:pPr>
            <w:r w:rsidRPr="001C449C">
              <w:rPr>
                <w:rFonts w:ascii="Montserrat Light" w:eastAsia="Calibri" w:hAnsi="Montserrat Light"/>
                <w:b/>
                <w:bCs/>
                <w:sz w:val="18"/>
                <w:szCs w:val="18"/>
              </w:rPr>
              <w:t>2.</w:t>
            </w:r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 xml:space="preserve"> Compartiment  Servire </w:t>
            </w:r>
            <w:proofErr w:type="spellStart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Clienţi</w:t>
            </w:r>
            <w:proofErr w:type="spellEnd"/>
            <w:r w:rsidRPr="001C449C">
              <w:rPr>
                <w:rFonts w:ascii="Montserrat Light" w:hAnsi="Montserrat Light"/>
                <w:b/>
                <w:bCs/>
                <w:sz w:val="18"/>
                <w:szCs w:val="18"/>
              </w:rPr>
              <w:t>:</w:t>
            </w:r>
          </w:p>
          <w:p w14:paraId="0047FDB9" w14:textId="43858C65" w:rsidR="000D323E" w:rsidRPr="001C449C" w:rsidRDefault="000D323E" w:rsidP="000D323E">
            <w:pPr>
              <w:pStyle w:val="NoSpacing"/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înființează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>1 post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Ospătar, cod COR 513102, poziția IV.2/2 în statul de funcții;</w:t>
            </w:r>
            <w:r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se înființează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t xml:space="preserve">3 </w:t>
            </w:r>
            <w:r w:rsidRPr="001C449C">
              <w:rPr>
                <w:rFonts w:ascii="Montserrat Light" w:hAnsi="Montserrat Light"/>
                <w:sz w:val="18"/>
                <w:szCs w:val="18"/>
                <w:u w:val="single"/>
              </w:rPr>
              <w:lastRenderedPageBreak/>
              <w:t>posturi</w:t>
            </w:r>
            <w:r w:rsidRPr="001C449C">
              <w:rPr>
                <w:rFonts w:ascii="Montserrat Light" w:hAnsi="Montserrat Light"/>
                <w:sz w:val="18"/>
                <w:szCs w:val="18"/>
              </w:rPr>
              <w:t xml:space="preserve"> de Barman, cod COR 513201, poziția IV.2/3 în statul de funcții.</w:t>
            </w:r>
          </w:p>
          <w:p w14:paraId="573401E0" w14:textId="77777777" w:rsidR="00824D44" w:rsidRPr="00607A75" w:rsidRDefault="00824D44" w:rsidP="00607A75"/>
        </w:tc>
      </w:tr>
    </w:tbl>
    <w:p w14:paraId="6BA7E8D0" w14:textId="00C0EAFB" w:rsidR="008D7182" w:rsidRDefault="008D7182"/>
    <w:p w14:paraId="5BE0DB33" w14:textId="77777777" w:rsidR="00782A0E" w:rsidRDefault="00782A0E" w:rsidP="00782A0E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6ACA9609" w14:textId="1B425C6F" w:rsidR="00494D99" w:rsidRPr="003A53F3" w:rsidRDefault="00494D99" w:rsidP="00494D99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Inițiator</w:t>
      </w:r>
    </w:p>
    <w:p w14:paraId="78EAC4BD" w14:textId="15852EC7" w:rsidR="00494D99" w:rsidRPr="003A53F3" w:rsidRDefault="00494D99" w:rsidP="00494D99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PR</w:t>
      </w:r>
      <w:r w:rsidR="008D0895">
        <w:rPr>
          <w:rFonts w:ascii="Montserrat Light" w:hAnsi="Montserrat Light"/>
          <w:b/>
          <w:bCs/>
          <w:noProof/>
          <w:lang w:val="ro-RO"/>
        </w:rPr>
        <w:t>E</w:t>
      </w:r>
      <w:r w:rsidRPr="003A53F3">
        <w:rPr>
          <w:rFonts w:ascii="Montserrat Light" w:hAnsi="Montserrat Light"/>
          <w:b/>
          <w:bCs/>
          <w:noProof/>
          <w:lang w:val="ro-RO"/>
        </w:rPr>
        <w:t>ȘEDINTE</w:t>
      </w:r>
    </w:p>
    <w:p w14:paraId="618A6F09" w14:textId="77777777" w:rsidR="00494D99" w:rsidRPr="003A53F3" w:rsidRDefault="00494D99" w:rsidP="00494D99">
      <w:pPr>
        <w:jc w:val="center"/>
        <w:rPr>
          <w:rFonts w:ascii="Montserrat Light" w:hAnsi="Montserrat Light"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Alin Tișe</w:t>
      </w:r>
    </w:p>
    <w:p w14:paraId="61B75FB0" w14:textId="77777777" w:rsidR="001259BC" w:rsidRDefault="001259BC"/>
    <w:sectPr w:rsidR="001259BC" w:rsidSect="00203033">
      <w:headerReference w:type="default" r:id="rId8"/>
      <w:pgSz w:w="16838" w:h="11906" w:orient="landscape"/>
      <w:pgMar w:top="1417" w:right="53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C5CFB" w14:textId="77777777" w:rsidR="0065314C" w:rsidRDefault="0065314C" w:rsidP="0065314C">
      <w:pPr>
        <w:spacing w:line="240" w:lineRule="auto"/>
      </w:pPr>
      <w:r>
        <w:separator/>
      </w:r>
    </w:p>
  </w:endnote>
  <w:endnote w:type="continuationSeparator" w:id="0">
    <w:p w14:paraId="7FF07BE9" w14:textId="77777777" w:rsidR="0065314C" w:rsidRDefault="0065314C" w:rsidP="006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07AEC" w14:textId="77777777" w:rsidR="0065314C" w:rsidRDefault="0065314C" w:rsidP="0065314C">
      <w:pPr>
        <w:spacing w:line="240" w:lineRule="auto"/>
      </w:pPr>
      <w:r>
        <w:separator/>
      </w:r>
    </w:p>
  </w:footnote>
  <w:footnote w:type="continuationSeparator" w:id="0">
    <w:p w14:paraId="6A503D8A" w14:textId="77777777" w:rsidR="0065314C" w:rsidRDefault="0065314C" w:rsidP="0065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2B4B" w14:textId="58E2CAF4" w:rsidR="0065314C" w:rsidRDefault="0065314C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112CB9B4" wp14:editId="604628B6">
          <wp:simplePos x="0" y="0"/>
          <wp:positionH relativeFrom="column">
            <wp:posOffset>7292340</wp:posOffset>
          </wp:positionH>
          <wp:positionV relativeFrom="paragraph">
            <wp:posOffset>-208280</wp:posOffset>
          </wp:positionV>
          <wp:extent cx="2047875" cy="571500"/>
          <wp:effectExtent l="0" t="0" r="9525" b="0"/>
          <wp:wrapSquare wrapText="bothSides"/>
          <wp:docPr id="1786011353" name="Picture 1786011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7BDCF9EA" wp14:editId="0B3E577E">
          <wp:simplePos x="0" y="0"/>
          <wp:positionH relativeFrom="column">
            <wp:posOffset>-534035</wp:posOffset>
          </wp:positionH>
          <wp:positionV relativeFrom="paragraph">
            <wp:posOffset>-281305</wp:posOffset>
          </wp:positionV>
          <wp:extent cx="2662555" cy="567055"/>
          <wp:effectExtent l="0" t="0" r="4445" b="4445"/>
          <wp:wrapTopAndBottom/>
          <wp:docPr id="1699453338" name="Picture 1699453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2158"/>
    <w:multiLevelType w:val="hybridMultilevel"/>
    <w:tmpl w:val="98742C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81F"/>
    <w:multiLevelType w:val="hybridMultilevel"/>
    <w:tmpl w:val="DA128AC6"/>
    <w:lvl w:ilvl="0" w:tplc="2A149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98C"/>
    <w:multiLevelType w:val="hybridMultilevel"/>
    <w:tmpl w:val="873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B7532"/>
    <w:multiLevelType w:val="hybridMultilevel"/>
    <w:tmpl w:val="7E8AFF2C"/>
    <w:lvl w:ilvl="0" w:tplc="641887CC">
      <w:start w:val="7"/>
      <w:numFmt w:val="bullet"/>
      <w:lvlText w:val="-"/>
      <w:lvlJc w:val="left"/>
      <w:pPr>
        <w:ind w:left="928" w:hanging="360"/>
      </w:pPr>
      <w:rPr>
        <w:rFonts w:ascii="Montserrat Light" w:eastAsia="Calibri" w:hAnsi="Montserrat Light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" w15:restartNumberingAfterBreak="0">
    <w:nsid w:val="20FC2272"/>
    <w:multiLevelType w:val="hybridMultilevel"/>
    <w:tmpl w:val="6F22E6F2"/>
    <w:lvl w:ilvl="0" w:tplc="CF327196">
      <w:start w:val="13"/>
      <w:numFmt w:val="lowerLetter"/>
      <w:lvlText w:val="%1)"/>
      <w:lvlJc w:val="left"/>
      <w:rPr>
        <w:rFonts w:ascii="Montserrat Light" w:eastAsia="Calibri" w:hAnsi="Montserrat Light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166D3"/>
    <w:multiLevelType w:val="hybridMultilevel"/>
    <w:tmpl w:val="FF46C8AE"/>
    <w:lvl w:ilvl="0" w:tplc="641887CC">
      <w:start w:val="7"/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B2A66"/>
    <w:multiLevelType w:val="hybridMultilevel"/>
    <w:tmpl w:val="EB8056D4"/>
    <w:lvl w:ilvl="0" w:tplc="CCCC3C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B0C97"/>
    <w:multiLevelType w:val="hybridMultilevel"/>
    <w:tmpl w:val="1276787E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94463"/>
    <w:multiLevelType w:val="hybridMultilevel"/>
    <w:tmpl w:val="AEA4550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C4778"/>
    <w:multiLevelType w:val="hybridMultilevel"/>
    <w:tmpl w:val="3B4067D8"/>
    <w:lvl w:ilvl="0" w:tplc="B3F4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F15A9"/>
    <w:multiLevelType w:val="hybridMultilevel"/>
    <w:tmpl w:val="4508C794"/>
    <w:lvl w:ilvl="0" w:tplc="641887CC">
      <w:start w:val="7"/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D35AE"/>
    <w:multiLevelType w:val="hybridMultilevel"/>
    <w:tmpl w:val="DAE63C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F5ACE"/>
    <w:multiLevelType w:val="hybridMultilevel"/>
    <w:tmpl w:val="EECEDAE2"/>
    <w:lvl w:ilvl="0" w:tplc="D9447D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24A6B"/>
    <w:multiLevelType w:val="multilevel"/>
    <w:tmpl w:val="64624A6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261E37"/>
    <w:multiLevelType w:val="hybridMultilevel"/>
    <w:tmpl w:val="DD521EFE"/>
    <w:lvl w:ilvl="0" w:tplc="EADA5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E4C8D"/>
    <w:multiLevelType w:val="hybridMultilevel"/>
    <w:tmpl w:val="B6B4AF74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4670"/>
    <w:multiLevelType w:val="hybridMultilevel"/>
    <w:tmpl w:val="1716FFE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490855">
    <w:abstractNumId w:val="6"/>
  </w:num>
  <w:num w:numId="2" w16cid:durableId="1653678826">
    <w:abstractNumId w:val="4"/>
  </w:num>
  <w:num w:numId="3" w16cid:durableId="1930313478">
    <w:abstractNumId w:val="11"/>
  </w:num>
  <w:num w:numId="4" w16cid:durableId="831919231">
    <w:abstractNumId w:val="1"/>
  </w:num>
  <w:num w:numId="5" w16cid:durableId="2056345353">
    <w:abstractNumId w:val="14"/>
  </w:num>
  <w:num w:numId="6" w16cid:durableId="315915875">
    <w:abstractNumId w:val="12"/>
  </w:num>
  <w:num w:numId="7" w16cid:durableId="1259365321">
    <w:abstractNumId w:val="2"/>
  </w:num>
  <w:num w:numId="8" w16cid:durableId="554047194">
    <w:abstractNumId w:val="13"/>
  </w:num>
  <w:num w:numId="9" w16cid:durableId="1959330277">
    <w:abstractNumId w:val="0"/>
  </w:num>
  <w:num w:numId="10" w16cid:durableId="1701661472">
    <w:abstractNumId w:val="9"/>
  </w:num>
  <w:num w:numId="11" w16cid:durableId="2137605050">
    <w:abstractNumId w:val="9"/>
  </w:num>
  <w:num w:numId="12" w16cid:durableId="1006203337">
    <w:abstractNumId w:val="8"/>
  </w:num>
  <w:num w:numId="13" w16cid:durableId="1853955102">
    <w:abstractNumId w:val="16"/>
  </w:num>
  <w:num w:numId="14" w16cid:durableId="1640765263">
    <w:abstractNumId w:val="15"/>
  </w:num>
  <w:num w:numId="15" w16cid:durableId="544946046">
    <w:abstractNumId w:val="7"/>
  </w:num>
  <w:num w:numId="16" w16cid:durableId="264462996">
    <w:abstractNumId w:val="3"/>
  </w:num>
  <w:num w:numId="17" w16cid:durableId="171797041">
    <w:abstractNumId w:val="5"/>
  </w:num>
  <w:num w:numId="18" w16cid:durableId="916018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182"/>
    <w:rsid w:val="00020FBB"/>
    <w:rsid w:val="0003494E"/>
    <w:rsid w:val="00043FED"/>
    <w:rsid w:val="00054443"/>
    <w:rsid w:val="000A117B"/>
    <w:rsid w:val="000A23C2"/>
    <w:rsid w:val="000B5AE2"/>
    <w:rsid w:val="000D323E"/>
    <w:rsid w:val="000F7315"/>
    <w:rsid w:val="001259BC"/>
    <w:rsid w:val="001306F9"/>
    <w:rsid w:val="001756E4"/>
    <w:rsid w:val="001E4BC8"/>
    <w:rsid w:val="00203033"/>
    <w:rsid w:val="002065B5"/>
    <w:rsid w:val="00223034"/>
    <w:rsid w:val="002544D3"/>
    <w:rsid w:val="002721B6"/>
    <w:rsid w:val="002E7D0A"/>
    <w:rsid w:val="002F40D3"/>
    <w:rsid w:val="002F45C5"/>
    <w:rsid w:val="002F7D50"/>
    <w:rsid w:val="00336302"/>
    <w:rsid w:val="00366CC6"/>
    <w:rsid w:val="003674FB"/>
    <w:rsid w:val="00382E28"/>
    <w:rsid w:val="003C5F25"/>
    <w:rsid w:val="003E1D6F"/>
    <w:rsid w:val="003E6AAB"/>
    <w:rsid w:val="00416981"/>
    <w:rsid w:val="00420E65"/>
    <w:rsid w:val="00445AA6"/>
    <w:rsid w:val="004507B6"/>
    <w:rsid w:val="004640B4"/>
    <w:rsid w:val="004775E6"/>
    <w:rsid w:val="00494D99"/>
    <w:rsid w:val="004A5014"/>
    <w:rsid w:val="004B4FC4"/>
    <w:rsid w:val="004C1F22"/>
    <w:rsid w:val="004C78C1"/>
    <w:rsid w:val="004E0E4E"/>
    <w:rsid w:val="004F3EC2"/>
    <w:rsid w:val="005130E7"/>
    <w:rsid w:val="005416F2"/>
    <w:rsid w:val="005676EE"/>
    <w:rsid w:val="00581E0B"/>
    <w:rsid w:val="00586382"/>
    <w:rsid w:val="005A1226"/>
    <w:rsid w:val="005B2A77"/>
    <w:rsid w:val="005B4A9B"/>
    <w:rsid w:val="005C5970"/>
    <w:rsid w:val="005E11DB"/>
    <w:rsid w:val="00607A75"/>
    <w:rsid w:val="00616B94"/>
    <w:rsid w:val="00645E03"/>
    <w:rsid w:val="006518EB"/>
    <w:rsid w:val="0065314C"/>
    <w:rsid w:val="00654C4B"/>
    <w:rsid w:val="00672624"/>
    <w:rsid w:val="0067467C"/>
    <w:rsid w:val="00686B3D"/>
    <w:rsid w:val="00696E47"/>
    <w:rsid w:val="006A5B88"/>
    <w:rsid w:val="006C61F2"/>
    <w:rsid w:val="006D0EED"/>
    <w:rsid w:val="006E1C3B"/>
    <w:rsid w:val="00705CC0"/>
    <w:rsid w:val="00736D5E"/>
    <w:rsid w:val="00782A0E"/>
    <w:rsid w:val="00785232"/>
    <w:rsid w:val="007E064C"/>
    <w:rsid w:val="007E2B3D"/>
    <w:rsid w:val="007E62BB"/>
    <w:rsid w:val="007F2764"/>
    <w:rsid w:val="0081373F"/>
    <w:rsid w:val="008159E6"/>
    <w:rsid w:val="00820232"/>
    <w:rsid w:val="00824D44"/>
    <w:rsid w:val="0082563D"/>
    <w:rsid w:val="008442FA"/>
    <w:rsid w:val="008649CC"/>
    <w:rsid w:val="00865AC0"/>
    <w:rsid w:val="00876198"/>
    <w:rsid w:val="0089053D"/>
    <w:rsid w:val="008A300E"/>
    <w:rsid w:val="008D0895"/>
    <w:rsid w:val="008D7182"/>
    <w:rsid w:val="008F54D5"/>
    <w:rsid w:val="00913CF6"/>
    <w:rsid w:val="009153C1"/>
    <w:rsid w:val="009154CE"/>
    <w:rsid w:val="00926719"/>
    <w:rsid w:val="00960406"/>
    <w:rsid w:val="00964620"/>
    <w:rsid w:val="00974E7E"/>
    <w:rsid w:val="009943DA"/>
    <w:rsid w:val="009A1550"/>
    <w:rsid w:val="009F21F7"/>
    <w:rsid w:val="00A77686"/>
    <w:rsid w:val="00A82824"/>
    <w:rsid w:val="00A92083"/>
    <w:rsid w:val="00AE38C4"/>
    <w:rsid w:val="00AF036C"/>
    <w:rsid w:val="00AF4909"/>
    <w:rsid w:val="00AF793E"/>
    <w:rsid w:val="00B07F16"/>
    <w:rsid w:val="00B35294"/>
    <w:rsid w:val="00B74CD1"/>
    <w:rsid w:val="00B86035"/>
    <w:rsid w:val="00B877EF"/>
    <w:rsid w:val="00B97E77"/>
    <w:rsid w:val="00BD5D27"/>
    <w:rsid w:val="00C12E79"/>
    <w:rsid w:val="00C22AD5"/>
    <w:rsid w:val="00C40092"/>
    <w:rsid w:val="00C61C97"/>
    <w:rsid w:val="00C631B2"/>
    <w:rsid w:val="00C63792"/>
    <w:rsid w:val="00C63859"/>
    <w:rsid w:val="00C80D25"/>
    <w:rsid w:val="00C921F3"/>
    <w:rsid w:val="00CB024C"/>
    <w:rsid w:val="00CB550A"/>
    <w:rsid w:val="00CC3A47"/>
    <w:rsid w:val="00CE5B8D"/>
    <w:rsid w:val="00CF47A1"/>
    <w:rsid w:val="00D10573"/>
    <w:rsid w:val="00D50B51"/>
    <w:rsid w:val="00D91731"/>
    <w:rsid w:val="00DA4B1C"/>
    <w:rsid w:val="00DB39F3"/>
    <w:rsid w:val="00DB54E9"/>
    <w:rsid w:val="00DF597A"/>
    <w:rsid w:val="00E1510F"/>
    <w:rsid w:val="00E53469"/>
    <w:rsid w:val="00E76167"/>
    <w:rsid w:val="00E82CB5"/>
    <w:rsid w:val="00E83CB2"/>
    <w:rsid w:val="00ED68F1"/>
    <w:rsid w:val="00EE443A"/>
    <w:rsid w:val="00EF27E7"/>
    <w:rsid w:val="00EF5F43"/>
    <w:rsid w:val="00F01359"/>
    <w:rsid w:val="00F05014"/>
    <w:rsid w:val="00F17BA3"/>
    <w:rsid w:val="00F32A7C"/>
    <w:rsid w:val="00F3381F"/>
    <w:rsid w:val="00F555B2"/>
    <w:rsid w:val="00F8499C"/>
    <w:rsid w:val="00F878B2"/>
    <w:rsid w:val="00FC0D25"/>
    <w:rsid w:val="00FE4EF0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E16B38E"/>
  <w15:docId w15:val="{6EDE4F03-A833-429E-B3A5-7506C32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1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ListParagraph">
    <w:name w:val="List Paragraph"/>
    <w:aliases w:val="Normal bullet 2,List Paragraph11,tabla negro,Akapit z listą BS,Outlines a.b.c.,List_Paragraph,Multilevel para_II,Akapit z lista BS,Forth level,List1,body 2,Listă colorată - Accentuare 11,Bullet,Citation List"/>
    <w:basedOn w:val="Normal"/>
    <w:link w:val="ListParagraphChar"/>
    <w:uiPriority w:val="34"/>
    <w:qFormat/>
    <w:rsid w:val="008D7182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character" w:customStyle="1" w:styleId="ListParagraphChar">
    <w:name w:val="List Paragraph Char"/>
    <w:aliases w:val="Normal bullet 2 Char,List Paragraph11 Char,tabla negro Char,Akapit z listą BS Char,Outlines a.b.c. Char,List_Paragraph Char,Multilevel para_II Char,Akapit z lista BS Char,Forth level Char,List1 Char,body 2 Char,Bullet Char"/>
    <w:link w:val="ListParagraph"/>
    <w:uiPriority w:val="34"/>
    <w:rsid w:val="008D7182"/>
    <w:rPr>
      <w:rFonts w:ascii="Calibri" w:eastAsia="Calibri" w:hAnsi="Calibri" w:cs="Times New Roman"/>
      <w:lang w:val="en-US" w:eastAsia="ar-SA"/>
    </w:rPr>
  </w:style>
  <w:style w:type="paragraph" w:customStyle="1" w:styleId="ListParagraph1">
    <w:name w:val="List Paragraph1"/>
    <w:basedOn w:val="Normal"/>
    <w:uiPriority w:val="34"/>
    <w:qFormat/>
    <w:rsid w:val="008159E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4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4C"/>
    <w:rPr>
      <w:rFonts w:ascii="Arial" w:eastAsia="Arial" w:hAnsi="Arial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7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A75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A75"/>
    <w:rPr>
      <w:rFonts w:ascii="Arial" w:eastAsia="Arial" w:hAnsi="Arial" w:cs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BE14-71DF-46DC-A33C-CE0BCE28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1403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Mocan</dc:creator>
  <cp:lastModifiedBy>Camelia Tamas</cp:lastModifiedBy>
  <cp:revision>99</cp:revision>
  <cp:lastPrinted>2023-12-13T06:22:00Z</cp:lastPrinted>
  <dcterms:created xsi:type="dcterms:W3CDTF">2023-02-13T13:44:00Z</dcterms:created>
  <dcterms:modified xsi:type="dcterms:W3CDTF">2024-05-09T06:48:00Z</dcterms:modified>
</cp:coreProperties>
</file>