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F8C5" w14:textId="7EB9F82A" w:rsidR="00EE3A20" w:rsidRPr="00EE3A20"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 xml:space="preserve">R O M Â N I A </w:t>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t xml:space="preserve">       </w:t>
      </w:r>
      <w:proofErr w:type="spellStart"/>
      <w:proofErr w:type="gramStart"/>
      <w:r w:rsidRPr="00EE3A20">
        <w:rPr>
          <w:rFonts w:ascii="Montserrat Light" w:eastAsia="Times New Roman" w:hAnsi="Montserrat Light" w:cs="Times New Roman"/>
          <w:b/>
          <w:bCs/>
        </w:rPr>
        <w:t>Anexa</w:t>
      </w:r>
      <w:proofErr w:type="spellEnd"/>
      <w:r w:rsidRPr="00EE3A20">
        <w:rPr>
          <w:rFonts w:ascii="Montserrat Light" w:eastAsia="Times New Roman" w:hAnsi="Montserrat Light" w:cs="Times New Roman"/>
          <w:b/>
          <w:bCs/>
        </w:rPr>
        <w:t xml:space="preserve">  </w:t>
      </w:r>
      <w:r w:rsidRPr="00EE3A20">
        <w:rPr>
          <w:rFonts w:ascii="Montserrat Light" w:eastAsia="Times New Roman" w:hAnsi="Montserrat Light" w:cs="Times New Roman"/>
          <w:b/>
          <w:bCs/>
        </w:rPr>
        <w:tab/>
      </w:r>
      <w:proofErr w:type="gramEnd"/>
      <w:r w:rsidRPr="00EE3A20">
        <w:rPr>
          <w:rFonts w:ascii="Montserrat Light" w:eastAsia="Times New Roman" w:hAnsi="Montserrat Light" w:cs="Times New Roman"/>
          <w:b/>
          <w:bCs/>
        </w:rPr>
        <w:t>nr. 3</w:t>
      </w:r>
    </w:p>
    <w:p w14:paraId="5D196533" w14:textId="77777777" w:rsidR="00EE3A20" w:rsidRPr="00EE3A20"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JUDETUL CLUJ</w:t>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bookmarkStart w:id="0" w:name="_Hlk84508749"/>
      <w:r w:rsidRPr="00EE3A20">
        <w:rPr>
          <w:rFonts w:ascii="Montserrat Light" w:eastAsia="Times New Roman" w:hAnsi="Montserrat Light" w:cs="Times New Roman"/>
          <w:b/>
          <w:bCs/>
        </w:rPr>
        <w:t xml:space="preserve">           la </w:t>
      </w:r>
      <w:proofErr w:type="spellStart"/>
      <w:r w:rsidRPr="00EE3A20">
        <w:rPr>
          <w:rFonts w:ascii="Montserrat Light" w:eastAsia="Times New Roman" w:hAnsi="Montserrat Light" w:cs="Times New Roman"/>
          <w:b/>
          <w:bCs/>
        </w:rPr>
        <w:t>Hotărârea</w:t>
      </w:r>
      <w:proofErr w:type="spellEnd"/>
      <w:r w:rsidRPr="00EE3A20">
        <w:rPr>
          <w:rFonts w:ascii="Montserrat Light" w:eastAsia="Times New Roman" w:hAnsi="Montserrat Light" w:cs="Times New Roman"/>
          <w:b/>
          <w:bCs/>
        </w:rPr>
        <w:t xml:space="preserve"> </w:t>
      </w:r>
      <w:proofErr w:type="spellStart"/>
      <w:r w:rsidRPr="00EE3A20">
        <w:rPr>
          <w:rFonts w:ascii="Montserrat Light" w:eastAsia="Times New Roman" w:hAnsi="Montserrat Light" w:cs="Times New Roman"/>
          <w:b/>
          <w:bCs/>
        </w:rPr>
        <w:t>Consiliului</w:t>
      </w:r>
      <w:proofErr w:type="spellEnd"/>
      <w:r w:rsidRPr="00EE3A20">
        <w:rPr>
          <w:rFonts w:ascii="Montserrat Light" w:eastAsia="Times New Roman" w:hAnsi="Montserrat Light" w:cs="Times New Roman"/>
          <w:b/>
          <w:bCs/>
        </w:rPr>
        <w:t xml:space="preserve"> </w:t>
      </w:r>
      <w:proofErr w:type="spellStart"/>
      <w:r w:rsidRPr="00EE3A20">
        <w:rPr>
          <w:rFonts w:ascii="Montserrat Light" w:eastAsia="Times New Roman" w:hAnsi="Montserrat Light" w:cs="Times New Roman"/>
          <w:b/>
          <w:bCs/>
        </w:rPr>
        <w:t>Județean</w:t>
      </w:r>
      <w:proofErr w:type="spellEnd"/>
      <w:r w:rsidRPr="00EE3A20">
        <w:rPr>
          <w:rFonts w:ascii="Montserrat Light" w:eastAsia="Times New Roman" w:hAnsi="Montserrat Light" w:cs="Times New Roman"/>
          <w:b/>
          <w:bCs/>
        </w:rPr>
        <w:t xml:space="preserve"> </w:t>
      </w:r>
      <w:bookmarkEnd w:id="0"/>
    </w:p>
    <w:p w14:paraId="6EB6268A" w14:textId="3A8554F3" w:rsidR="007F278F"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 xml:space="preserve">CONSILIUL JUDETEAN                                                                       </w:t>
      </w:r>
      <w:r>
        <w:rPr>
          <w:rFonts w:ascii="Montserrat Light" w:eastAsia="Times New Roman" w:hAnsi="Montserrat Light" w:cs="Times New Roman"/>
          <w:b/>
          <w:bCs/>
        </w:rPr>
        <w:t xml:space="preserve"> </w:t>
      </w:r>
      <w:r w:rsidRPr="00EE3A20">
        <w:rPr>
          <w:rFonts w:ascii="Montserrat Light" w:eastAsia="Times New Roman" w:hAnsi="Montserrat Light" w:cs="Times New Roman"/>
          <w:b/>
          <w:bCs/>
        </w:rPr>
        <w:t xml:space="preserve"> Nr. ______/202</w:t>
      </w:r>
      <w:r>
        <w:rPr>
          <w:rFonts w:ascii="Montserrat Light" w:eastAsia="Times New Roman" w:hAnsi="Montserrat Light" w:cs="Times New Roman"/>
          <w:b/>
          <w:bCs/>
        </w:rPr>
        <w:t>4</w:t>
      </w:r>
    </w:p>
    <w:p w14:paraId="30E4F47E" w14:textId="77777777" w:rsidR="00951457" w:rsidRPr="00951457" w:rsidRDefault="00951457" w:rsidP="00951457">
      <w:pPr>
        <w:spacing w:after="0" w:line="240" w:lineRule="auto"/>
        <w:jc w:val="both"/>
        <w:rPr>
          <w:rFonts w:ascii="Times New Roman" w:eastAsia="Times New Roman" w:hAnsi="Times New Roman" w:cs="Times New Roman"/>
          <w:b/>
          <w:lang w:val="ro-RO"/>
        </w:rPr>
      </w:pPr>
    </w:p>
    <w:p w14:paraId="5A844DEE"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20AE7A3B" w14:textId="77777777" w:rsidR="00951457" w:rsidRPr="00951457" w:rsidRDefault="00951457" w:rsidP="00951457">
      <w:pPr>
        <w:spacing w:after="0" w:line="240" w:lineRule="auto"/>
        <w:ind w:left="142"/>
        <w:jc w:val="center"/>
        <w:rPr>
          <w:rFonts w:ascii="Montserrat Light" w:eastAsia="Times New Roman" w:hAnsi="Montserrat Light" w:cs="Times New Roman"/>
          <w:b/>
          <w:lang w:val="ro-RO"/>
        </w:rPr>
      </w:pPr>
      <w:r w:rsidRPr="00951457">
        <w:rPr>
          <w:rFonts w:ascii="Montserrat Light" w:eastAsia="Times New Roman" w:hAnsi="Montserrat Light" w:cs="Times New Roman"/>
          <w:b/>
          <w:lang w:val="ro-RO"/>
        </w:rPr>
        <w:t>REGULAMENTUL DE ORGANIZARE ŞI FUNCŢIONARE AL</w:t>
      </w:r>
    </w:p>
    <w:p w14:paraId="2582D1D1" w14:textId="7879F21E" w:rsidR="00951457" w:rsidRPr="00951457" w:rsidRDefault="00951457" w:rsidP="00951457">
      <w:pPr>
        <w:spacing w:after="0" w:line="240" w:lineRule="auto"/>
        <w:ind w:left="142"/>
        <w:jc w:val="center"/>
        <w:rPr>
          <w:rFonts w:ascii="Montserrat Light" w:eastAsia="Times New Roman" w:hAnsi="Montserrat Light" w:cs="Times New Roman"/>
          <w:b/>
          <w:lang w:val="ro-RO"/>
        </w:rPr>
      </w:pPr>
      <w:r w:rsidRPr="00951457">
        <w:rPr>
          <w:rFonts w:ascii="Montserrat Light" w:eastAsia="Times New Roman" w:hAnsi="Montserrat Light" w:cs="Times New Roman"/>
          <w:b/>
          <w:lang w:val="ro-RO"/>
        </w:rPr>
        <w:t>Societăţii CENTRUL AGRO TRANSILVANIA CLUJ S.A.</w:t>
      </w:r>
    </w:p>
    <w:p w14:paraId="26B7FDCB"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7B90176E"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61DFCA20" w14:textId="0D9F41DF" w:rsidR="00951457" w:rsidRPr="00951457" w:rsidRDefault="006B1537" w:rsidP="006B1537">
      <w:pPr>
        <w:spacing w:after="0" w:line="240" w:lineRule="auto"/>
        <w:ind w:left="142"/>
        <w:rPr>
          <w:rFonts w:ascii="Montserrat Light" w:eastAsia="Times New Roman" w:hAnsi="Montserrat Light" w:cs="Times New Roman"/>
          <w:b/>
          <w:lang w:val="ro-RO"/>
        </w:rPr>
      </w:pPr>
      <w:r>
        <w:rPr>
          <w:rFonts w:ascii="Montserrat Light" w:eastAsia="Times New Roman" w:hAnsi="Montserrat Light" w:cs="Times New Roman"/>
          <w:b/>
          <w:lang w:val="ro-RO"/>
        </w:rPr>
        <w:t xml:space="preserve">                                                                     </w:t>
      </w:r>
      <w:r w:rsidR="00951457" w:rsidRPr="00951457">
        <w:rPr>
          <w:rFonts w:ascii="Montserrat Light" w:eastAsia="Times New Roman" w:hAnsi="Montserrat Light" w:cs="Times New Roman"/>
          <w:b/>
          <w:lang w:val="ro-RO"/>
        </w:rPr>
        <w:t>CUPRINS</w:t>
      </w:r>
    </w:p>
    <w:p w14:paraId="615A0E81"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tbl>
      <w:tblPr>
        <w:tblStyle w:val="TableGrid1"/>
        <w:tblW w:w="8820" w:type="dxa"/>
        <w:tblInd w:w="85" w:type="dxa"/>
        <w:tblLook w:val="04A0" w:firstRow="1" w:lastRow="0" w:firstColumn="1" w:lastColumn="0" w:noHBand="0" w:noVBand="1"/>
      </w:tblPr>
      <w:tblGrid>
        <w:gridCol w:w="2520"/>
        <w:gridCol w:w="5509"/>
        <w:gridCol w:w="791"/>
      </w:tblGrid>
      <w:tr w:rsidR="00951457" w:rsidRPr="00951457" w14:paraId="15445C8A"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6EB65B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Nr. Capitol</w:t>
            </w:r>
          </w:p>
        </w:tc>
        <w:tc>
          <w:tcPr>
            <w:tcW w:w="5509" w:type="dxa"/>
            <w:tcBorders>
              <w:top w:val="single" w:sz="4" w:space="0" w:color="auto"/>
              <w:left w:val="single" w:sz="4" w:space="0" w:color="auto"/>
              <w:bottom w:val="single" w:sz="4" w:space="0" w:color="auto"/>
              <w:right w:val="single" w:sz="4" w:space="0" w:color="auto"/>
            </w:tcBorders>
            <w:hideMark/>
          </w:tcPr>
          <w:p w14:paraId="1FAB260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Denumire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3DECBF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Pag.</w:t>
            </w:r>
          </w:p>
        </w:tc>
      </w:tr>
      <w:tr w:rsidR="00951457" w:rsidRPr="00951457" w14:paraId="11741F22"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7A9ED360"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I</w:t>
            </w:r>
          </w:p>
        </w:tc>
        <w:tc>
          <w:tcPr>
            <w:tcW w:w="5509" w:type="dxa"/>
            <w:tcBorders>
              <w:top w:val="single" w:sz="4" w:space="0" w:color="auto"/>
              <w:left w:val="single" w:sz="4" w:space="0" w:color="auto"/>
              <w:bottom w:val="single" w:sz="4" w:space="0" w:color="auto"/>
              <w:right w:val="single" w:sz="4" w:space="0" w:color="auto"/>
            </w:tcBorders>
            <w:hideMark/>
          </w:tcPr>
          <w:p w14:paraId="3A20016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DISPOZIȚII GENERALE</w:t>
            </w:r>
          </w:p>
        </w:tc>
        <w:tc>
          <w:tcPr>
            <w:tcW w:w="791" w:type="dxa"/>
            <w:tcBorders>
              <w:top w:val="single" w:sz="4" w:space="0" w:color="auto"/>
              <w:left w:val="single" w:sz="4" w:space="0" w:color="auto"/>
              <w:bottom w:val="single" w:sz="4" w:space="0" w:color="auto"/>
              <w:right w:val="single" w:sz="4" w:space="0" w:color="auto"/>
            </w:tcBorders>
            <w:hideMark/>
          </w:tcPr>
          <w:p w14:paraId="78E20203" w14:textId="231CBE2E"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w:t>
            </w:r>
          </w:p>
        </w:tc>
      </w:tr>
      <w:tr w:rsidR="00951457" w:rsidRPr="00951457" w14:paraId="17201599"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EDB208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1.1.</w:t>
            </w:r>
          </w:p>
        </w:tc>
        <w:tc>
          <w:tcPr>
            <w:tcW w:w="5509" w:type="dxa"/>
            <w:tcBorders>
              <w:top w:val="single" w:sz="4" w:space="0" w:color="auto"/>
              <w:left w:val="single" w:sz="4" w:space="0" w:color="auto"/>
              <w:bottom w:val="single" w:sz="4" w:space="0" w:color="auto"/>
              <w:right w:val="single" w:sz="4" w:space="0" w:color="auto"/>
            </w:tcBorders>
            <w:hideMark/>
          </w:tcPr>
          <w:p w14:paraId="277B0E2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Denumirea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forma </w:t>
            </w:r>
            <w:proofErr w:type="spellStart"/>
            <w:r w:rsidRPr="00951457">
              <w:rPr>
                <w:rFonts w:ascii="Montserrat Light" w:eastAsia="Times New Roman" w:hAnsi="Montserrat Light"/>
                <w:b/>
                <w:sz w:val="22"/>
                <w:szCs w:val="22"/>
                <w:lang w:val="en-US"/>
              </w:rPr>
              <w:t>juridică</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societății</w:t>
            </w:r>
            <w:proofErr w:type="spellEnd"/>
            <w:r w:rsidRPr="00951457">
              <w:rPr>
                <w:rFonts w:ascii="Montserrat Light" w:eastAsia="Times New Roman" w:hAnsi="Montserrat Light"/>
                <w:b/>
                <w:sz w:val="22"/>
                <w:szCs w:val="22"/>
                <w:lang w:val="en-US"/>
              </w:rPr>
              <w:t xml:space="preserve"> – </w:t>
            </w:r>
            <w:proofErr w:type="spellStart"/>
            <w:r w:rsidRPr="00951457">
              <w:rPr>
                <w:rFonts w:ascii="Montserrat Light" w:eastAsia="Times New Roman" w:hAnsi="Montserrat Light"/>
                <w:b/>
                <w:sz w:val="22"/>
                <w:szCs w:val="22"/>
                <w:lang w:val="en-US"/>
              </w:rPr>
              <w:t>întreprindere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publică</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36DB5386" w14:textId="48C5E87E"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w:t>
            </w:r>
          </w:p>
        </w:tc>
      </w:tr>
      <w:tr w:rsidR="00951457" w:rsidRPr="00951457" w14:paraId="5BEF3AA6"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44E940D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1.2</w:t>
            </w:r>
          </w:p>
        </w:tc>
        <w:tc>
          <w:tcPr>
            <w:tcW w:w="5509" w:type="dxa"/>
            <w:tcBorders>
              <w:top w:val="single" w:sz="4" w:space="0" w:color="auto"/>
              <w:left w:val="single" w:sz="4" w:space="0" w:color="auto"/>
              <w:bottom w:val="single" w:sz="4" w:space="0" w:color="auto"/>
              <w:right w:val="single" w:sz="4" w:space="0" w:color="auto"/>
            </w:tcBorders>
            <w:hideMark/>
          </w:tcPr>
          <w:p w14:paraId="436A0D3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Sigla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5688DF66" w14:textId="02E1D22B"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w:t>
            </w:r>
          </w:p>
        </w:tc>
      </w:tr>
      <w:tr w:rsidR="00951457" w:rsidRPr="00951457" w14:paraId="39FA6ADE"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3A9D00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1.3.</w:t>
            </w:r>
          </w:p>
        </w:tc>
        <w:tc>
          <w:tcPr>
            <w:tcW w:w="5509" w:type="dxa"/>
            <w:tcBorders>
              <w:top w:val="single" w:sz="4" w:space="0" w:color="auto"/>
              <w:left w:val="single" w:sz="4" w:space="0" w:color="auto"/>
              <w:bottom w:val="single" w:sz="4" w:space="0" w:color="auto"/>
              <w:right w:val="single" w:sz="4" w:space="0" w:color="auto"/>
            </w:tcBorders>
            <w:hideMark/>
          </w:tcPr>
          <w:p w14:paraId="249EF26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Durata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0C5A93E"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3</w:t>
            </w:r>
          </w:p>
        </w:tc>
      </w:tr>
      <w:tr w:rsidR="00951457" w:rsidRPr="00951457" w14:paraId="33A1C0B7"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6E29B1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1.4</w:t>
            </w:r>
          </w:p>
        </w:tc>
        <w:tc>
          <w:tcPr>
            <w:tcW w:w="5509" w:type="dxa"/>
            <w:tcBorders>
              <w:top w:val="single" w:sz="4" w:space="0" w:color="auto"/>
              <w:left w:val="single" w:sz="4" w:space="0" w:color="auto"/>
              <w:bottom w:val="single" w:sz="4" w:space="0" w:color="auto"/>
              <w:right w:val="single" w:sz="4" w:space="0" w:color="auto"/>
            </w:tcBorders>
            <w:hideMark/>
          </w:tcPr>
          <w:p w14:paraId="4E64C1D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Obiectul</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activitate</w:t>
            </w:r>
            <w:proofErr w:type="spellEnd"/>
            <w:r w:rsidRPr="00951457">
              <w:rPr>
                <w:rFonts w:ascii="Montserrat Light" w:eastAsia="Times New Roman" w:hAnsi="Montserrat Light"/>
                <w:b/>
                <w:sz w:val="22"/>
                <w:szCs w:val="22"/>
                <w:lang w:val="en-US"/>
              </w:rPr>
              <w:t xml:space="preserve"> al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A6DDC1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3</w:t>
            </w:r>
          </w:p>
        </w:tc>
      </w:tr>
      <w:tr w:rsidR="00951457" w:rsidRPr="00951457" w14:paraId="208C1FD5"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F6AFC3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1.5. </w:t>
            </w:r>
          </w:p>
        </w:tc>
        <w:tc>
          <w:tcPr>
            <w:tcW w:w="5509" w:type="dxa"/>
            <w:tcBorders>
              <w:top w:val="single" w:sz="4" w:space="0" w:color="auto"/>
              <w:left w:val="single" w:sz="4" w:space="0" w:color="auto"/>
              <w:bottom w:val="single" w:sz="4" w:space="0" w:color="auto"/>
              <w:right w:val="single" w:sz="4" w:space="0" w:color="auto"/>
            </w:tcBorders>
            <w:hideMark/>
          </w:tcPr>
          <w:p w14:paraId="265A3AE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Informații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generale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privind</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modul</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organizare</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conducerii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6E933604" w14:textId="7208E1AF"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3</w:t>
            </w:r>
          </w:p>
        </w:tc>
      </w:tr>
      <w:tr w:rsidR="00951457" w:rsidRPr="00951457" w14:paraId="6DB31FB7"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3AADE2E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1.6.</w:t>
            </w:r>
          </w:p>
        </w:tc>
        <w:tc>
          <w:tcPr>
            <w:tcW w:w="5509" w:type="dxa"/>
            <w:tcBorders>
              <w:top w:val="single" w:sz="4" w:space="0" w:color="auto"/>
              <w:left w:val="single" w:sz="4" w:space="0" w:color="auto"/>
              <w:bottom w:val="single" w:sz="4" w:space="0" w:color="auto"/>
              <w:right w:val="single" w:sz="4" w:space="0" w:color="auto"/>
            </w:tcBorders>
            <w:hideMark/>
          </w:tcPr>
          <w:p w14:paraId="3BE69E6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Informații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generale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privind</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structura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organizatorică</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funcțională</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19585B4C" w14:textId="40356AA1"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3</w:t>
            </w:r>
          </w:p>
        </w:tc>
      </w:tr>
      <w:tr w:rsidR="00951457" w:rsidRPr="00951457" w14:paraId="5C88282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BD496A9"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II</w:t>
            </w:r>
          </w:p>
        </w:tc>
        <w:tc>
          <w:tcPr>
            <w:tcW w:w="5509" w:type="dxa"/>
            <w:tcBorders>
              <w:top w:val="single" w:sz="4" w:space="0" w:color="auto"/>
              <w:left w:val="single" w:sz="4" w:space="0" w:color="auto"/>
              <w:bottom w:val="single" w:sz="4" w:space="0" w:color="auto"/>
              <w:right w:val="single" w:sz="4" w:space="0" w:color="auto"/>
            </w:tcBorders>
            <w:hideMark/>
          </w:tcPr>
          <w:p w14:paraId="75A4898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MISIUNE, VIZIUNE, VALORI, FUNCȚII, OBIECTIVE</w:t>
            </w:r>
          </w:p>
        </w:tc>
        <w:tc>
          <w:tcPr>
            <w:tcW w:w="791" w:type="dxa"/>
            <w:tcBorders>
              <w:top w:val="single" w:sz="4" w:space="0" w:color="auto"/>
              <w:left w:val="single" w:sz="4" w:space="0" w:color="auto"/>
              <w:bottom w:val="single" w:sz="4" w:space="0" w:color="auto"/>
              <w:right w:val="single" w:sz="4" w:space="0" w:color="auto"/>
            </w:tcBorders>
          </w:tcPr>
          <w:p w14:paraId="443C68AA" w14:textId="5C488372"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4</w:t>
            </w:r>
          </w:p>
        </w:tc>
      </w:tr>
      <w:tr w:rsidR="00951457" w:rsidRPr="00951457" w14:paraId="5FBD9B8B"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6E7A788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2.1.</w:t>
            </w:r>
          </w:p>
        </w:tc>
        <w:tc>
          <w:tcPr>
            <w:tcW w:w="5509" w:type="dxa"/>
            <w:tcBorders>
              <w:top w:val="single" w:sz="4" w:space="0" w:color="auto"/>
              <w:left w:val="single" w:sz="4" w:space="0" w:color="auto"/>
              <w:bottom w:val="single" w:sz="4" w:space="0" w:color="auto"/>
              <w:right w:val="single" w:sz="4" w:space="0" w:color="auto"/>
            </w:tcBorders>
            <w:hideMark/>
          </w:tcPr>
          <w:p w14:paraId="6B6EAAA2"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Misiunea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viziunea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F94EFB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4</w:t>
            </w:r>
          </w:p>
        </w:tc>
      </w:tr>
      <w:tr w:rsidR="00951457" w:rsidRPr="00951457" w14:paraId="621C1FF5"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8050FB2"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2.2.</w:t>
            </w:r>
          </w:p>
        </w:tc>
        <w:tc>
          <w:tcPr>
            <w:tcW w:w="5509" w:type="dxa"/>
            <w:tcBorders>
              <w:top w:val="single" w:sz="4" w:space="0" w:color="auto"/>
              <w:left w:val="single" w:sz="4" w:space="0" w:color="auto"/>
              <w:bottom w:val="single" w:sz="4" w:space="0" w:color="auto"/>
              <w:right w:val="single" w:sz="4" w:space="0" w:color="auto"/>
            </w:tcBorders>
            <w:hideMark/>
          </w:tcPr>
          <w:p w14:paraId="4537DE3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Valorile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B554A9D" w14:textId="21557A71"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4</w:t>
            </w:r>
          </w:p>
        </w:tc>
      </w:tr>
      <w:tr w:rsidR="00951457" w:rsidRPr="00951457" w14:paraId="5389DD7E"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6C02D94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2.3.</w:t>
            </w:r>
          </w:p>
        </w:tc>
        <w:tc>
          <w:tcPr>
            <w:tcW w:w="5509" w:type="dxa"/>
            <w:tcBorders>
              <w:top w:val="single" w:sz="4" w:space="0" w:color="auto"/>
              <w:left w:val="single" w:sz="4" w:space="0" w:color="auto"/>
              <w:bottom w:val="single" w:sz="4" w:space="0" w:color="auto"/>
              <w:right w:val="single" w:sz="4" w:space="0" w:color="auto"/>
            </w:tcBorders>
            <w:hideMark/>
          </w:tcPr>
          <w:p w14:paraId="4457ADB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Funcțiile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atribuțiile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competențele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72AF8B8F" w14:textId="2BB78755"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4</w:t>
            </w:r>
          </w:p>
        </w:tc>
      </w:tr>
      <w:tr w:rsidR="00951457" w:rsidRPr="00951457" w14:paraId="500828A4"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6B02FE0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2.4.</w:t>
            </w:r>
          </w:p>
        </w:tc>
        <w:tc>
          <w:tcPr>
            <w:tcW w:w="5509" w:type="dxa"/>
            <w:tcBorders>
              <w:top w:val="single" w:sz="4" w:space="0" w:color="auto"/>
              <w:left w:val="single" w:sz="4" w:space="0" w:color="auto"/>
              <w:bottom w:val="single" w:sz="4" w:space="0" w:color="auto"/>
              <w:right w:val="single" w:sz="4" w:space="0" w:color="auto"/>
            </w:tcBorders>
            <w:hideMark/>
          </w:tcPr>
          <w:p w14:paraId="6CD7D81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Obiectivele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generale</w:t>
            </w:r>
            <w:proofErr w:type="spellEnd"/>
            <w:r w:rsidRPr="00951457">
              <w:rPr>
                <w:rFonts w:ascii="Montserrat Light" w:eastAsia="Times New Roman" w:hAnsi="Montserrat Light"/>
                <w:b/>
                <w:sz w:val="22"/>
                <w:szCs w:val="22"/>
                <w:lang w:val="en-US"/>
              </w:rPr>
              <w:t xml:space="preserve"> ale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2F89AEE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5</w:t>
            </w:r>
          </w:p>
        </w:tc>
      </w:tr>
      <w:tr w:rsidR="00951457" w:rsidRPr="00951457" w14:paraId="4D25ED3C"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640BE90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III</w:t>
            </w:r>
          </w:p>
        </w:tc>
        <w:tc>
          <w:tcPr>
            <w:tcW w:w="5509" w:type="dxa"/>
            <w:tcBorders>
              <w:top w:val="single" w:sz="4" w:space="0" w:color="auto"/>
              <w:left w:val="single" w:sz="4" w:space="0" w:color="auto"/>
              <w:bottom w:val="single" w:sz="4" w:space="0" w:color="auto"/>
              <w:right w:val="single" w:sz="4" w:space="0" w:color="auto"/>
            </w:tcBorders>
            <w:hideMark/>
          </w:tcPr>
          <w:p w14:paraId="37F890E2"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PATRIMONIUL</w:t>
            </w:r>
          </w:p>
        </w:tc>
        <w:tc>
          <w:tcPr>
            <w:tcW w:w="791" w:type="dxa"/>
            <w:tcBorders>
              <w:top w:val="single" w:sz="4" w:space="0" w:color="auto"/>
              <w:left w:val="single" w:sz="4" w:space="0" w:color="auto"/>
              <w:bottom w:val="single" w:sz="4" w:space="0" w:color="auto"/>
              <w:right w:val="single" w:sz="4" w:space="0" w:color="auto"/>
            </w:tcBorders>
            <w:hideMark/>
          </w:tcPr>
          <w:p w14:paraId="55DAFCED" w14:textId="4842BB1F"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5</w:t>
            </w:r>
          </w:p>
        </w:tc>
      </w:tr>
      <w:tr w:rsidR="00951457" w:rsidRPr="00951457" w14:paraId="370CDFD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430AE82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IV</w:t>
            </w:r>
          </w:p>
        </w:tc>
        <w:tc>
          <w:tcPr>
            <w:tcW w:w="5509" w:type="dxa"/>
            <w:tcBorders>
              <w:top w:val="single" w:sz="4" w:space="0" w:color="auto"/>
              <w:left w:val="single" w:sz="4" w:space="0" w:color="auto"/>
              <w:bottom w:val="single" w:sz="4" w:space="0" w:color="auto"/>
              <w:right w:val="single" w:sz="4" w:space="0" w:color="auto"/>
            </w:tcBorders>
            <w:hideMark/>
          </w:tcPr>
          <w:p w14:paraId="14799D8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FINANȚARE</w:t>
            </w:r>
          </w:p>
        </w:tc>
        <w:tc>
          <w:tcPr>
            <w:tcW w:w="791" w:type="dxa"/>
            <w:tcBorders>
              <w:top w:val="single" w:sz="4" w:space="0" w:color="auto"/>
              <w:left w:val="single" w:sz="4" w:space="0" w:color="auto"/>
              <w:bottom w:val="single" w:sz="4" w:space="0" w:color="auto"/>
              <w:right w:val="single" w:sz="4" w:space="0" w:color="auto"/>
            </w:tcBorders>
            <w:hideMark/>
          </w:tcPr>
          <w:p w14:paraId="189C1636" w14:textId="10351C0D"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5</w:t>
            </w:r>
          </w:p>
        </w:tc>
      </w:tr>
      <w:tr w:rsidR="00951457" w:rsidRPr="00951457" w14:paraId="04ACE378"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3F5481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V</w:t>
            </w:r>
          </w:p>
        </w:tc>
        <w:tc>
          <w:tcPr>
            <w:tcW w:w="5509" w:type="dxa"/>
            <w:tcBorders>
              <w:top w:val="single" w:sz="4" w:space="0" w:color="auto"/>
              <w:left w:val="single" w:sz="4" w:space="0" w:color="auto"/>
              <w:bottom w:val="single" w:sz="4" w:space="0" w:color="auto"/>
              <w:right w:val="single" w:sz="4" w:space="0" w:color="auto"/>
            </w:tcBorders>
            <w:hideMark/>
          </w:tcPr>
          <w:p w14:paraId="73DAE77A"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DREPTURILE ȘI OBLIGAȚIILE BENEFICIARILOR SERVICIILOR FURNIZATE</w:t>
            </w:r>
          </w:p>
        </w:tc>
        <w:tc>
          <w:tcPr>
            <w:tcW w:w="791" w:type="dxa"/>
            <w:tcBorders>
              <w:top w:val="single" w:sz="4" w:space="0" w:color="auto"/>
              <w:left w:val="single" w:sz="4" w:space="0" w:color="auto"/>
              <w:bottom w:val="single" w:sz="4" w:space="0" w:color="auto"/>
              <w:right w:val="single" w:sz="4" w:space="0" w:color="auto"/>
            </w:tcBorders>
            <w:hideMark/>
          </w:tcPr>
          <w:p w14:paraId="2FEF26B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6</w:t>
            </w:r>
          </w:p>
        </w:tc>
      </w:tr>
      <w:tr w:rsidR="00951457" w:rsidRPr="00951457" w14:paraId="166D3EEE"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779F33C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VI</w:t>
            </w:r>
          </w:p>
        </w:tc>
        <w:tc>
          <w:tcPr>
            <w:tcW w:w="5509" w:type="dxa"/>
            <w:tcBorders>
              <w:top w:val="single" w:sz="4" w:space="0" w:color="auto"/>
              <w:left w:val="single" w:sz="4" w:space="0" w:color="auto"/>
              <w:bottom w:val="single" w:sz="4" w:space="0" w:color="auto"/>
              <w:right w:val="single" w:sz="4" w:space="0" w:color="auto"/>
            </w:tcBorders>
            <w:hideMark/>
          </w:tcPr>
          <w:p w14:paraId="31925A8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MANGEMENTUL/CONDUCEREA SOCIETĂȚII</w:t>
            </w:r>
          </w:p>
        </w:tc>
        <w:tc>
          <w:tcPr>
            <w:tcW w:w="791" w:type="dxa"/>
            <w:tcBorders>
              <w:top w:val="single" w:sz="4" w:space="0" w:color="auto"/>
              <w:left w:val="single" w:sz="4" w:space="0" w:color="auto"/>
              <w:bottom w:val="single" w:sz="4" w:space="0" w:color="auto"/>
              <w:right w:val="single" w:sz="4" w:space="0" w:color="auto"/>
            </w:tcBorders>
          </w:tcPr>
          <w:p w14:paraId="56A86D12" w14:textId="6081CADB"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6</w:t>
            </w:r>
          </w:p>
        </w:tc>
      </w:tr>
      <w:tr w:rsidR="00951457" w:rsidRPr="00951457" w14:paraId="225E7A76"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7813FFC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6.1.</w:t>
            </w:r>
          </w:p>
        </w:tc>
        <w:tc>
          <w:tcPr>
            <w:tcW w:w="5509" w:type="dxa"/>
            <w:tcBorders>
              <w:top w:val="single" w:sz="4" w:space="0" w:color="auto"/>
              <w:left w:val="single" w:sz="4" w:space="0" w:color="auto"/>
              <w:bottom w:val="single" w:sz="4" w:space="0" w:color="auto"/>
              <w:right w:val="single" w:sz="4" w:space="0" w:color="auto"/>
            </w:tcBorders>
            <w:hideMark/>
          </w:tcPr>
          <w:p w14:paraId="32498FC0"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Adunarea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Generală</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Acționarilor</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4B1C93CA" w14:textId="100AB4A3"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6</w:t>
            </w:r>
          </w:p>
        </w:tc>
      </w:tr>
      <w:tr w:rsidR="00951457" w:rsidRPr="00951457" w14:paraId="627CBD4D"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1D8CBEA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6.2.</w:t>
            </w:r>
          </w:p>
        </w:tc>
        <w:tc>
          <w:tcPr>
            <w:tcW w:w="5509" w:type="dxa"/>
            <w:tcBorders>
              <w:top w:val="single" w:sz="4" w:space="0" w:color="auto"/>
              <w:left w:val="single" w:sz="4" w:space="0" w:color="auto"/>
              <w:bottom w:val="single" w:sz="4" w:space="0" w:color="auto"/>
              <w:right w:val="single" w:sz="4" w:space="0" w:color="auto"/>
            </w:tcBorders>
            <w:hideMark/>
          </w:tcPr>
          <w:p w14:paraId="3B7C13C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Consiliul</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administrație</w:t>
            </w:r>
            <w:proofErr w:type="spellEnd"/>
          </w:p>
        </w:tc>
        <w:tc>
          <w:tcPr>
            <w:tcW w:w="791" w:type="dxa"/>
            <w:tcBorders>
              <w:top w:val="single" w:sz="4" w:space="0" w:color="auto"/>
              <w:left w:val="single" w:sz="4" w:space="0" w:color="auto"/>
              <w:bottom w:val="single" w:sz="4" w:space="0" w:color="auto"/>
              <w:right w:val="single" w:sz="4" w:space="0" w:color="auto"/>
            </w:tcBorders>
          </w:tcPr>
          <w:p w14:paraId="221032E2" w14:textId="05C07ACE"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8</w:t>
            </w:r>
          </w:p>
        </w:tc>
      </w:tr>
      <w:tr w:rsidR="00951457" w:rsidRPr="00951457" w14:paraId="6C955816" w14:textId="77777777" w:rsidTr="006B1537">
        <w:trPr>
          <w:trHeight w:val="237"/>
        </w:trPr>
        <w:tc>
          <w:tcPr>
            <w:tcW w:w="2520" w:type="dxa"/>
            <w:tcBorders>
              <w:top w:val="single" w:sz="4" w:space="0" w:color="auto"/>
              <w:left w:val="single" w:sz="4" w:space="0" w:color="auto"/>
              <w:bottom w:val="single" w:sz="4" w:space="0" w:color="auto"/>
              <w:right w:val="single" w:sz="4" w:space="0" w:color="auto"/>
            </w:tcBorders>
            <w:hideMark/>
          </w:tcPr>
          <w:p w14:paraId="66770B7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6.2.1</w:t>
            </w:r>
          </w:p>
        </w:tc>
        <w:tc>
          <w:tcPr>
            <w:tcW w:w="5509" w:type="dxa"/>
            <w:tcBorders>
              <w:top w:val="single" w:sz="4" w:space="0" w:color="auto"/>
              <w:left w:val="single" w:sz="4" w:space="0" w:color="auto"/>
              <w:bottom w:val="single" w:sz="4" w:space="0" w:color="auto"/>
              <w:right w:val="single" w:sz="4" w:space="0" w:color="auto"/>
            </w:tcBorders>
            <w:hideMark/>
          </w:tcPr>
          <w:p w14:paraId="7FFF9B8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Competența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numirea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administratorilor</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BFFBA28" w14:textId="6394CD7E"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8</w:t>
            </w:r>
          </w:p>
        </w:tc>
      </w:tr>
      <w:tr w:rsidR="00951457" w:rsidRPr="00951457" w14:paraId="52BBED01" w14:textId="77777777" w:rsidTr="006B1537">
        <w:tc>
          <w:tcPr>
            <w:tcW w:w="2520" w:type="dxa"/>
            <w:tcBorders>
              <w:top w:val="nil"/>
              <w:left w:val="single" w:sz="4" w:space="0" w:color="auto"/>
              <w:bottom w:val="single" w:sz="4" w:space="0" w:color="auto"/>
              <w:right w:val="single" w:sz="4" w:space="0" w:color="auto"/>
            </w:tcBorders>
            <w:hideMark/>
          </w:tcPr>
          <w:p w14:paraId="38612FB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6.2.2.</w:t>
            </w:r>
          </w:p>
        </w:tc>
        <w:tc>
          <w:tcPr>
            <w:tcW w:w="5509" w:type="dxa"/>
            <w:tcBorders>
              <w:top w:val="single" w:sz="4" w:space="0" w:color="auto"/>
              <w:left w:val="single" w:sz="4" w:space="0" w:color="auto"/>
              <w:bottom w:val="single" w:sz="4" w:space="0" w:color="auto"/>
              <w:right w:val="single" w:sz="4" w:space="0" w:color="auto"/>
            </w:tcBorders>
            <w:hideMark/>
          </w:tcPr>
          <w:p w14:paraId="0371474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Organizare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funcționare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2BC8D5B9" w14:textId="6FEDC858"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9</w:t>
            </w:r>
          </w:p>
        </w:tc>
      </w:tr>
      <w:tr w:rsidR="00951457" w:rsidRPr="00951457" w14:paraId="03684BD0"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E800E3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Susecțiunea</w:t>
            </w:r>
            <w:proofErr w:type="spellEnd"/>
            <w:r w:rsidRPr="00951457">
              <w:rPr>
                <w:rFonts w:ascii="Montserrat Light" w:eastAsia="Times New Roman" w:hAnsi="Montserrat Light"/>
                <w:b/>
                <w:sz w:val="22"/>
                <w:szCs w:val="22"/>
                <w:lang w:val="en-US"/>
              </w:rPr>
              <w:t xml:space="preserve"> 6.2.3. </w:t>
            </w:r>
          </w:p>
        </w:tc>
        <w:tc>
          <w:tcPr>
            <w:tcW w:w="5509" w:type="dxa"/>
            <w:tcBorders>
              <w:top w:val="single" w:sz="4" w:space="0" w:color="auto"/>
              <w:left w:val="single" w:sz="4" w:space="0" w:color="auto"/>
              <w:bottom w:val="single" w:sz="4" w:space="0" w:color="auto"/>
              <w:right w:val="single" w:sz="4" w:space="0" w:color="auto"/>
            </w:tcBorders>
            <w:hideMark/>
          </w:tcPr>
          <w:p w14:paraId="61AD2492"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Competențe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sarcini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atribuții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4A60ECC6" w14:textId="42E366CA"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10</w:t>
            </w:r>
          </w:p>
        </w:tc>
      </w:tr>
      <w:tr w:rsidR="00951457" w:rsidRPr="00951457" w14:paraId="6638FEF9"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33122E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6.2.4.</w:t>
            </w:r>
          </w:p>
        </w:tc>
        <w:tc>
          <w:tcPr>
            <w:tcW w:w="5509" w:type="dxa"/>
            <w:tcBorders>
              <w:top w:val="single" w:sz="4" w:space="0" w:color="auto"/>
              <w:left w:val="single" w:sz="4" w:space="0" w:color="auto"/>
              <w:bottom w:val="single" w:sz="4" w:space="0" w:color="auto"/>
              <w:right w:val="single" w:sz="4" w:space="0" w:color="auto"/>
            </w:tcBorders>
            <w:hideMark/>
          </w:tcPr>
          <w:p w14:paraId="1F150EE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Președintele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Consiliului</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administrație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5E9679F" w14:textId="57D73544"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895C60">
              <w:rPr>
                <w:rFonts w:ascii="Montserrat Light" w:eastAsia="Times New Roman" w:hAnsi="Montserrat Light"/>
                <w:b/>
                <w:sz w:val="22"/>
                <w:szCs w:val="22"/>
                <w:lang w:val="en-US"/>
              </w:rPr>
              <w:t>3</w:t>
            </w:r>
          </w:p>
        </w:tc>
      </w:tr>
      <w:tr w:rsidR="00951457" w:rsidRPr="00951457" w14:paraId="0337A23B"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339A89D9"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6.3.</w:t>
            </w:r>
          </w:p>
        </w:tc>
        <w:tc>
          <w:tcPr>
            <w:tcW w:w="5509" w:type="dxa"/>
            <w:tcBorders>
              <w:top w:val="single" w:sz="4" w:space="0" w:color="auto"/>
              <w:left w:val="single" w:sz="4" w:space="0" w:color="auto"/>
              <w:bottom w:val="single" w:sz="4" w:space="0" w:color="auto"/>
              <w:right w:val="single" w:sz="4" w:space="0" w:color="auto"/>
            </w:tcBorders>
            <w:hideMark/>
          </w:tcPr>
          <w:p w14:paraId="4AA7192E"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Conducerea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executivă</w:t>
            </w:r>
            <w:proofErr w:type="spellEnd"/>
            <w:r w:rsidRPr="00951457">
              <w:rPr>
                <w:rFonts w:ascii="Montserrat Light" w:eastAsia="Times New Roman" w:hAnsi="Montserrat Light"/>
                <w:b/>
                <w:sz w:val="22"/>
                <w:szCs w:val="22"/>
                <w:lang w:val="en-US"/>
              </w:rPr>
              <w:t xml:space="preserve"> – </w:t>
            </w:r>
            <w:proofErr w:type="spellStart"/>
            <w:r w:rsidRPr="00951457">
              <w:rPr>
                <w:rFonts w:ascii="Montserrat Light" w:eastAsia="Times New Roman" w:hAnsi="Montserrat Light"/>
                <w:b/>
                <w:sz w:val="22"/>
                <w:szCs w:val="22"/>
                <w:lang w:val="en-US"/>
              </w:rPr>
              <w:t>Directorii</w:t>
            </w:r>
            <w:proofErr w:type="spellEnd"/>
          </w:p>
        </w:tc>
        <w:tc>
          <w:tcPr>
            <w:tcW w:w="791" w:type="dxa"/>
            <w:tcBorders>
              <w:top w:val="single" w:sz="4" w:space="0" w:color="auto"/>
              <w:left w:val="single" w:sz="4" w:space="0" w:color="auto"/>
              <w:bottom w:val="single" w:sz="4" w:space="0" w:color="auto"/>
              <w:right w:val="single" w:sz="4" w:space="0" w:color="auto"/>
            </w:tcBorders>
          </w:tcPr>
          <w:p w14:paraId="077DE144" w14:textId="65D1D934"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14</w:t>
            </w:r>
          </w:p>
        </w:tc>
      </w:tr>
      <w:tr w:rsidR="00951457" w:rsidRPr="00951457" w14:paraId="0F964AB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857719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6.3.1.</w:t>
            </w:r>
          </w:p>
        </w:tc>
        <w:tc>
          <w:tcPr>
            <w:tcW w:w="5509" w:type="dxa"/>
            <w:tcBorders>
              <w:top w:val="single" w:sz="4" w:space="0" w:color="auto"/>
              <w:left w:val="single" w:sz="4" w:space="0" w:color="auto"/>
              <w:bottom w:val="single" w:sz="4" w:space="0" w:color="auto"/>
              <w:right w:val="single" w:sz="4" w:space="0" w:color="auto"/>
            </w:tcBorders>
            <w:hideMark/>
          </w:tcPr>
          <w:p w14:paraId="1DACDA7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Directorul</w:t>
            </w:r>
            <w:proofErr w:type="spellEnd"/>
            <w:r w:rsidRPr="00951457">
              <w:rPr>
                <w:rFonts w:ascii="Montserrat Light" w:eastAsia="Times New Roman" w:hAnsi="Montserrat Light"/>
                <w:b/>
                <w:sz w:val="22"/>
                <w:szCs w:val="22"/>
                <w:lang w:val="en-US"/>
              </w:rPr>
              <w:t xml:space="preserve"> general</w:t>
            </w:r>
          </w:p>
        </w:tc>
        <w:tc>
          <w:tcPr>
            <w:tcW w:w="791" w:type="dxa"/>
            <w:tcBorders>
              <w:top w:val="single" w:sz="4" w:space="0" w:color="auto"/>
              <w:left w:val="single" w:sz="4" w:space="0" w:color="auto"/>
              <w:bottom w:val="single" w:sz="4" w:space="0" w:color="auto"/>
              <w:right w:val="single" w:sz="4" w:space="0" w:color="auto"/>
            </w:tcBorders>
            <w:hideMark/>
          </w:tcPr>
          <w:p w14:paraId="0B45CB56" w14:textId="20104B1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4</w:t>
            </w:r>
          </w:p>
        </w:tc>
      </w:tr>
      <w:tr w:rsidR="00951457" w:rsidRPr="00951457" w14:paraId="5E82125C"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13BE287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6.3.2.</w:t>
            </w:r>
          </w:p>
        </w:tc>
        <w:tc>
          <w:tcPr>
            <w:tcW w:w="5509" w:type="dxa"/>
            <w:tcBorders>
              <w:top w:val="single" w:sz="4" w:space="0" w:color="auto"/>
              <w:left w:val="single" w:sz="4" w:space="0" w:color="auto"/>
              <w:bottom w:val="single" w:sz="4" w:space="0" w:color="auto"/>
              <w:right w:val="single" w:sz="4" w:space="0" w:color="auto"/>
            </w:tcBorders>
            <w:hideMark/>
          </w:tcPr>
          <w:p w14:paraId="0123195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Directorul</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dezvoltare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afaceri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agroalimentare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3A90C27D" w14:textId="027225DC"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16</w:t>
            </w:r>
          </w:p>
        </w:tc>
      </w:tr>
      <w:tr w:rsidR="00951457" w:rsidRPr="00951457" w14:paraId="71FA82E2"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3F07320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VII</w:t>
            </w:r>
          </w:p>
        </w:tc>
        <w:tc>
          <w:tcPr>
            <w:tcW w:w="5509" w:type="dxa"/>
            <w:tcBorders>
              <w:top w:val="single" w:sz="4" w:space="0" w:color="auto"/>
              <w:left w:val="single" w:sz="4" w:space="0" w:color="auto"/>
              <w:bottom w:val="single" w:sz="4" w:space="0" w:color="auto"/>
              <w:right w:val="single" w:sz="4" w:space="0" w:color="auto"/>
            </w:tcBorders>
            <w:hideMark/>
          </w:tcPr>
          <w:p w14:paraId="12182CB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STRUCTURA ORGANIZATORICĂ ȘI ATRIBUȚIILE COMPARTIMENTELOR FUNCȚIONALE</w:t>
            </w:r>
          </w:p>
        </w:tc>
        <w:tc>
          <w:tcPr>
            <w:tcW w:w="791" w:type="dxa"/>
            <w:tcBorders>
              <w:top w:val="single" w:sz="4" w:space="0" w:color="auto"/>
              <w:left w:val="single" w:sz="4" w:space="0" w:color="auto"/>
              <w:bottom w:val="single" w:sz="4" w:space="0" w:color="auto"/>
              <w:right w:val="single" w:sz="4" w:space="0" w:color="auto"/>
            </w:tcBorders>
          </w:tcPr>
          <w:p w14:paraId="4479067B" w14:textId="0EA63F7D"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18</w:t>
            </w:r>
          </w:p>
        </w:tc>
      </w:tr>
      <w:tr w:rsidR="00951457" w:rsidRPr="00951457" w14:paraId="4B3035D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327C0F0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7.1.</w:t>
            </w:r>
          </w:p>
        </w:tc>
        <w:tc>
          <w:tcPr>
            <w:tcW w:w="5509" w:type="dxa"/>
            <w:tcBorders>
              <w:top w:val="single" w:sz="4" w:space="0" w:color="auto"/>
              <w:left w:val="single" w:sz="4" w:space="0" w:color="auto"/>
              <w:bottom w:val="single" w:sz="4" w:space="0" w:color="auto"/>
              <w:right w:val="single" w:sz="4" w:space="0" w:color="auto"/>
            </w:tcBorders>
            <w:hideMark/>
          </w:tcPr>
          <w:p w14:paraId="5C58CA1E"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Categorii</w:t>
            </w:r>
            <w:proofErr w:type="spellEnd"/>
            <w:r w:rsidRPr="00951457">
              <w:rPr>
                <w:rFonts w:ascii="Montserrat Light" w:eastAsia="Times New Roman" w:hAnsi="Montserrat Light"/>
                <w:b/>
                <w:sz w:val="22"/>
                <w:szCs w:val="22"/>
                <w:lang w:val="en-US"/>
              </w:rPr>
              <w:t xml:space="preserve"> de personal</w:t>
            </w:r>
          </w:p>
        </w:tc>
        <w:tc>
          <w:tcPr>
            <w:tcW w:w="791" w:type="dxa"/>
            <w:tcBorders>
              <w:top w:val="single" w:sz="4" w:space="0" w:color="auto"/>
              <w:left w:val="single" w:sz="4" w:space="0" w:color="auto"/>
              <w:bottom w:val="single" w:sz="4" w:space="0" w:color="auto"/>
              <w:right w:val="single" w:sz="4" w:space="0" w:color="auto"/>
            </w:tcBorders>
            <w:hideMark/>
          </w:tcPr>
          <w:p w14:paraId="554ECD8B" w14:textId="61455D1D"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8</w:t>
            </w:r>
          </w:p>
        </w:tc>
      </w:tr>
      <w:tr w:rsidR="00951457" w:rsidRPr="00951457" w14:paraId="0E1B3B7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138F86D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7.2.</w:t>
            </w:r>
          </w:p>
        </w:tc>
        <w:tc>
          <w:tcPr>
            <w:tcW w:w="5509" w:type="dxa"/>
            <w:tcBorders>
              <w:top w:val="single" w:sz="4" w:space="0" w:color="auto"/>
              <w:left w:val="single" w:sz="4" w:space="0" w:color="auto"/>
              <w:bottom w:val="single" w:sz="4" w:space="0" w:color="auto"/>
              <w:right w:val="single" w:sz="4" w:space="0" w:color="auto"/>
            </w:tcBorders>
            <w:hideMark/>
          </w:tcPr>
          <w:p w14:paraId="04342C3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Relații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funcționale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608FF79D" w14:textId="783B48A5"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8</w:t>
            </w:r>
          </w:p>
        </w:tc>
      </w:tr>
      <w:tr w:rsidR="00951457" w:rsidRPr="00951457" w14:paraId="65D03649"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45C63B79"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7.3.</w:t>
            </w:r>
          </w:p>
        </w:tc>
        <w:tc>
          <w:tcPr>
            <w:tcW w:w="5509" w:type="dxa"/>
            <w:tcBorders>
              <w:top w:val="single" w:sz="4" w:space="0" w:color="auto"/>
              <w:left w:val="single" w:sz="4" w:space="0" w:color="auto"/>
              <w:bottom w:val="single" w:sz="4" w:space="0" w:color="auto"/>
              <w:right w:val="single" w:sz="4" w:space="0" w:color="auto"/>
            </w:tcBorders>
            <w:hideMark/>
          </w:tcPr>
          <w:p w14:paraId="60E45D9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Atribuțiile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fiecărei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structuri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organizatorice</w:t>
            </w:r>
            <w:proofErr w:type="spellEnd"/>
          </w:p>
        </w:tc>
        <w:tc>
          <w:tcPr>
            <w:tcW w:w="791" w:type="dxa"/>
            <w:tcBorders>
              <w:top w:val="single" w:sz="4" w:space="0" w:color="auto"/>
              <w:left w:val="single" w:sz="4" w:space="0" w:color="auto"/>
              <w:bottom w:val="single" w:sz="4" w:space="0" w:color="auto"/>
              <w:right w:val="single" w:sz="4" w:space="0" w:color="auto"/>
            </w:tcBorders>
          </w:tcPr>
          <w:p w14:paraId="33E7FC8B" w14:textId="720B4EB9"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18</w:t>
            </w:r>
          </w:p>
        </w:tc>
      </w:tr>
      <w:tr w:rsidR="00951457" w:rsidRPr="00951457" w14:paraId="26A1FAEE"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7FBF8DE5"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7.3.1.</w:t>
            </w:r>
          </w:p>
        </w:tc>
        <w:tc>
          <w:tcPr>
            <w:tcW w:w="5509" w:type="dxa"/>
            <w:tcBorders>
              <w:top w:val="single" w:sz="4" w:space="0" w:color="auto"/>
              <w:left w:val="single" w:sz="4" w:space="0" w:color="auto"/>
              <w:bottom w:val="single" w:sz="4" w:space="0" w:color="auto"/>
              <w:right w:val="single" w:sz="4" w:space="0" w:color="auto"/>
            </w:tcBorders>
            <w:hideMark/>
          </w:tcPr>
          <w:p w14:paraId="72B3824C"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Secretară</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6B9AA467" w14:textId="1AB3D4A8"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8</w:t>
            </w:r>
          </w:p>
        </w:tc>
      </w:tr>
      <w:tr w:rsidR="00951457" w:rsidRPr="00951457" w14:paraId="07D8F5E9"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F244B83"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7.3.2.</w:t>
            </w:r>
          </w:p>
        </w:tc>
        <w:tc>
          <w:tcPr>
            <w:tcW w:w="5509" w:type="dxa"/>
            <w:tcBorders>
              <w:top w:val="single" w:sz="4" w:space="0" w:color="auto"/>
              <w:left w:val="single" w:sz="4" w:space="0" w:color="auto"/>
              <w:bottom w:val="single" w:sz="4" w:space="0" w:color="auto"/>
              <w:right w:val="single" w:sz="4" w:space="0" w:color="auto"/>
            </w:tcBorders>
            <w:hideMark/>
          </w:tcPr>
          <w:p w14:paraId="1E71AC45"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marketing</w:t>
            </w:r>
          </w:p>
        </w:tc>
        <w:tc>
          <w:tcPr>
            <w:tcW w:w="791" w:type="dxa"/>
            <w:tcBorders>
              <w:top w:val="single" w:sz="4" w:space="0" w:color="auto"/>
              <w:left w:val="single" w:sz="4" w:space="0" w:color="auto"/>
              <w:bottom w:val="single" w:sz="4" w:space="0" w:color="auto"/>
              <w:right w:val="single" w:sz="4" w:space="0" w:color="auto"/>
            </w:tcBorders>
            <w:hideMark/>
          </w:tcPr>
          <w:p w14:paraId="09EA9814" w14:textId="0067836B"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9</w:t>
            </w:r>
          </w:p>
        </w:tc>
      </w:tr>
      <w:tr w:rsidR="00951457" w:rsidRPr="00951457" w14:paraId="313BBFCC"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95E996D"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7.3.3.</w:t>
            </w:r>
          </w:p>
        </w:tc>
        <w:tc>
          <w:tcPr>
            <w:tcW w:w="5509" w:type="dxa"/>
            <w:tcBorders>
              <w:top w:val="single" w:sz="4" w:space="0" w:color="auto"/>
              <w:left w:val="single" w:sz="4" w:space="0" w:color="auto"/>
              <w:bottom w:val="single" w:sz="4" w:space="0" w:color="auto"/>
              <w:right w:val="single" w:sz="4" w:space="0" w:color="auto"/>
            </w:tcBorders>
            <w:hideMark/>
          </w:tcPr>
          <w:p w14:paraId="2D30C3C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economic</w:t>
            </w:r>
          </w:p>
        </w:tc>
        <w:tc>
          <w:tcPr>
            <w:tcW w:w="791" w:type="dxa"/>
            <w:tcBorders>
              <w:top w:val="single" w:sz="4" w:space="0" w:color="auto"/>
              <w:left w:val="single" w:sz="4" w:space="0" w:color="auto"/>
              <w:bottom w:val="single" w:sz="4" w:space="0" w:color="auto"/>
              <w:right w:val="single" w:sz="4" w:space="0" w:color="auto"/>
            </w:tcBorders>
            <w:hideMark/>
          </w:tcPr>
          <w:p w14:paraId="42D2EF86" w14:textId="2F8F701D"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1</w:t>
            </w:r>
            <w:r w:rsidR="006834FF">
              <w:rPr>
                <w:rFonts w:ascii="Montserrat Light" w:eastAsia="Times New Roman" w:hAnsi="Montserrat Light"/>
                <w:b/>
                <w:sz w:val="22"/>
                <w:szCs w:val="22"/>
                <w:lang w:val="en-US"/>
              </w:rPr>
              <w:t>9</w:t>
            </w:r>
          </w:p>
        </w:tc>
      </w:tr>
      <w:tr w:rsidR="00951457" w:rsidRPr="00951457" w14:paraId="2FA675CB"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C39BFF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7.3.4.</w:t>
            </w:r>
          </w:p>
        </w:tc>
        <w:tc>
          <w:tcPr>
            <w:tcW w:w="5509" w:type="dxa"/>
            <w:tcBorders>
              <w:top w:val="single" w:sz="4" w:space="0" w:color="auto"/>
              <w:left w:val="single" w:sz="4" w:space="0" w:color="auto"/>
              <w:bottom w:val="single" w:sz="4" w:space="0" w:color="auto"/>
              <w:right w:val="single" w:sz="4" w:space="0" w:color="auto"/>
            </w:tcBorders>
            <w:hideMark/>
          </w:tcPr>
          <w:p w14:paraId="2E862BD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Piață</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6C4BB688" w14:textId="675521BD" w:rsidR="00951457" w:rsidRPr="00951457" w:rsidRDefault="00A14E0E"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19</w:t>
            </w:r>
          </w:p>
        </w:tc>
      </w:tr>
      <w:tr w:rsidR="00951457" w:rsidRPr="00951457" w14:paraId="01CC0BCC"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001C64A"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7.3.5.</w:t>
            </w:r>
          </w:p>
        </w:tc>
        <w:tc>
          <w:tcPr>
            <w:tcW w:w="5509" w:type="dxa"/>
            <w:tcBorders>
              <w:top w:val="single" w:sz="4" w:space="0" w:color="auto"/>
              <w:left w:val="single" w:sz="4" w:space="0" w:color="auto"/>
              <w:bottom w:val="single" w:sz="4" w:space="0" w:color="auto"/>
              <w:right w:val="single" w:sz="4" w:space="0" w:color="auto"/>
            </w:tcBorders>
            <w:hideMark/>
          </w:tcPr>
          <w:p w14:paraId="7F20BAAE"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administrare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clădiri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întreținere-reparații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25A68F16" w14:textId="3897808E"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20</w:t>
            </w:r>
          </w:p>
        </w:tc>
      </w:tr>
      <w:tr w:rsidR="00951457" w:rsidRPr="00951457" w14:paraId="353201B6"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BED4B8F"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lastRenderedPageBreak/>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7.3.6.</w:t>
            </w:r>
          </w:p>
        </w:tc>
        <w:tc>
          <w:tcPr>
            <w:tcW w:w="5509" w:type="dxa"/>
            <w:tcBorders>
              <w:top w:val="single" w:sz="4" w:space="0" w:color="auto"/>
              <w:left w:val="single" w:sz="4" w:space="0" w:color="auto"/>
              <w:bottom w:val="single" w:sz="4" w:space="0" w:color="auto"/>
              <w:right w:val="single" w:sz="4" w:space="0" w:color="auto"/>
            </w:tcBorders>
            <w:hideMark/>
          </w:tcPr>
          <w:p w14:paraId="2978542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Tehnic</w:t>
            </w:r>
            <w:proofErr w:type="spellEnd"/>
            <w:r w:rsidRPr="00951457">
              <w:rPr>
                <w:rFonts w:ascii="Montserrat Light" w:eastAsia="Times New Roman" w:hAnsi="Montserrat Light"/>
                <w:b/>
                <w:sz w:val="22"/>
                <w:szCs w:val="22"/>
                <w:lang w:val="en-US"/>
              </w:rPr>
              <w:t>, PSI, SSM, IT&amp;C, RSVTI</w:t>
            </w:r>
          </w:p>
        </w:tc>
        <w:tc>
          <w:tcPr>
            <w:tcW w:w="791" w:type="dxa"/>
            <w:tcBorders>
              <w:top w:val="single" w:sz="4" w:space="0" w:color="auto"/>
              <w:left w:val="single" w:sz="4" w:space="0" w:color="auto"/>
              <w:bottom w:val="single" w:sz="4" w:space="0" w:color="auto"/>
              <w:right w:val="single" w:sz="4" w:space="0" w:color="auto"/>
            </w:tcBorders>
            <w:hideMark/>
          </w:tcPr>
          <w:p w14:paraId="0840B37A" w14:textId="3F55533E"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20</w:t>
            </w:r>
          </w:p>
        </w:tc>
      </w:tr>
      <w:tr w:rsidR="00951457" w:rsidRPr="00951457" w14:paraId="2CADE855"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A786FA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7.3.7.</w:t>
            </w:r>
          </w:p>
        </w:tc>
        <w:tc>
          <w:tcPr>
            <w:tcW w:w="5509" w:type="dxa"/>
            <w:tcBorders>
              <w:top w:val="single" w:sz="4" w:space="0" w:color="auto"/>
              <w:left w:val="single" w:sz="4" w:space="0" w:color="auto"/>
              <w:bottom w:val="single" w:sz="4" w:space="0" w:color="auto"/>
              <w:right w:val="single" w:sz="4" w:space="0" w:color="auto"/>
            </w:tcBorders>
            <w:hideMark/>
          </w:tcPr>
          <w:p w14:paraId="59605BA1"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financiar</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60A81EAE" w14:textId="1E6291E3"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21</w:t>
            </w:r>
          </w:p>
        </w:tc>
      </w:tr>
      <w:tr w:rsidR="00951457" w:rsidRPr="00951457" w14:paraId="04B6C41C"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6B6C6A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Subsecțiunea</w:t>
            </w:r>
            <w:proofErr w:type="spellEnd"/>
            <w:r w:rsidRPr="00951457">
              <w:rPr>
                <w:rFonts w:ascii="Montserrat Light" w:eastAsia="Times New Roman" w:hAnsi="Montserrat Light"/>
                <w:b/>
                <w:sz w:val="22"/>
                <w:szCs w:val="22"/>
                <w:lang w:val="en-US"/>
              </w:rPr>
              <w:t xml:space="preserve"> 7.3.8.</w:t>
            </w:r>
          </w:p>
        </w:tc>
        <w:tc>
          <w:tcPr>
            <w:tcW w:w="5509" w:type="dxa"/>
            <w:tcBorders>
              <w:top w:val="single" w:sz="4" w:space="0" w:color="auto"/>
              <w:left w:val="single" w:sz="4" w:space="0" w:color="auto"/>
              <w:bottom w:val="single" w:sz="4" w:space="0" w:color="auto"/>
              <w:right w:val="single" w:sz="4" w:space="0" w:color="auto"/>
            </w:tcBorders>
            <w:hideMark/>
          </w:tcPr>
          <w:p w14:paraId="4CF0540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Compartimentul</w:t>
            </w:r>
            <w:proofErr w:type="spellEnd"/>
            <w:r w:rsidRPr="00951457">
              <w:rPr>
                <w:rFonts w:ascii="Montserrat Light" w:eastAsia="Times New Roman" w:hAnsi="Montserrat Light"/>
                <w:b/>
                <w:sz w:val="22"/>
                <w:szCs w:val="22"/>
                <w:lang w:val="en-US"/>
              </w:rPr>
              <w:t xml:space="preserve"> juridic, </w:t>
            </w:r>
            <w:proofErr w:type="spellStart"/>
            <w:r w:rsidRPr="00951457">
              <w:rPr>
                <w:rFonts w:ascii="Montserrat Light" w:eastAsia="Times New Roman" w:hAnsi="Montserrat Light"/>
                <w:b/>
                <w:sz w:val="22"/>
                <w:szCs w:val="22"/>
                <w:lang w:val="en-US"/>
              </w:rPr>
              <w:t>resurse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umane</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3AD47C71" w14:textId="16F3390B"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2</w:t>
            </w:r>
            <w:r w:rsidR="006834FF">
              <w:rPr>
                <w:rFonts w:ascii="Montserrat Light" w:eastAsia="Times New Roman" w:hAnsi="Montserrat Light"/>
                <w:b/>
                <w:sz w:val="22"/>
                <w:szCs w:val="22"/>
                <w:lang w:val="en-US"/>
              </w:rPr>
              <w:t>3</w:t>
            </w:r>
          </w:p>
        </w:tc>
      </w:tr>
      <w:tr w:rsidR="00951457" w:rsidRPr="00951457" w14:paraId="3F083802"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ABA5AEF" w14:textId="530113DE"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 xml:space="preserve">CAPITOLUL </w:t>
            </w:r>
            <w:r w:rsidR="001C5937">
              <w:rPr>
                <w:rFonts w:ascii="Montserrat Light" w:eastAsia="Times New Roman" w:hAnsi="Montserrat Light"/>
                <w:b/>
                <w:sz w:val="22"/>
                <w:szCs w:val="22"/>
                <w:lang w:val="en-US"/>
              </w:rPr>
              <w:t>VIII</w:t>
            </w:r>
          </w:p>
        </w:tc>
        <w:tc>
          <w:tcPr>
            <w:tcW w:w="5509" w:type="dxa"/>
            <w:tcBorders>
              <w:top w:val="single" w:sz="4" w:space="0" w:color="auto"/>
              <w:left w:val="single" w:sz="4" w:space="0" w:color="auto"/>
              <w:bottom w:val="single" w:sz="4" w:space="0" w:color="auto"/>
              <w:right w:val="single" w:sz="4" w:space="0" w:color="auto"/>
            </w:tcBorders>
            <w:hideMark/>
          </w:tcPr>
          <w:p w14:paraId="4A3F401E" w14:textId="68301BEF"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CONSILII, COMITETE, COMISII, A</w:t>
            </w:r>
            <w:r w:rsidR="00501936">
              <w:rPr>
                <w:rFonts w:ascii="Montserrat Light" w:eastAsia="Times New Roman" w:hAnsi="Montserrat Light"/>
                <w:b/>
                <w:sz w:val="22"/>
                <w:szCs w:val="22"/>
                <w:lang w:val="en-US"/>
              </w:rPr>
              <w:t>L</w:t>
            </w:r>
            <w:r w:rsidRPr="00951457">
              <w:rPr>
                <w:rFonts w:ascii="Montserrat Light" w:eastAsia="Times New Roman" w:hAnsi="Montserrat Light"/>
                <w:b/>
                <w:sz w:val="22"/>
                <w:szCs w:val="22"/>
                <w:lang w:val="en-US"/>
              </w:rPr>
              <w:t>TE STRUCTURI CU ACTIVITATE TEMPORARĂ SAU PERMANENTĂ</w:t>
            </w:r>
          </w:p>
        </w:tc>
        <w:tc>
          <w:tcPr>
            <w:tcW w:w="791" w:type="dxa"/>
            <w:tcBorders>
              <w:top w:val="single" w:sz="4" w:space="0" w:color="auto"/>
              <w:left w:val="single" w:sz="4" w:space="0" w:color="auto"/>
              <w:bottom w:val="single" w:sz="4" w:space="0" w:color="auto"/>
              <w:right w:val="single" w:sz="4" w:space="0" w:color="auto"/>
            </w:tcBorders>
          </w:tcPr>
          <w:p w14:paraId="778B88B3" w14:textId="32DBE220"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w:t>
            </w:r>
            <w:r w:rsidR="00A14E0E">
              <w:rPr>
                <w:rFonts w:ascii="Montserrat Light" w:eastAsia="Times New Roman" w:hAnsi="Montserrat Light"/>
                <w:b/>
                <w:sz w:val="22"/>
                <w:szCs w:val="22"/>
                <w:lang w:val="en-US"/>
              </w:rPr>
              <w:t>4</w:t>
            </w:r>
          </w:p>
        </w:tc>
      </w:tr>
      <w:tr w:rsidR="00951457" w:rsidRPr="00951457" w14:paraId="55BD39FF"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39597DA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9.1.</w:t>
            </w:r>
          </w:p>
        </w:tc>
        <w:tc>
          <w:tcPr>
            <w:tcW w:w="5509" w:type="dxa"/>
            <w:tcBorders>
              <w:top w:val="single" w:sz="4" w:space="0" w:color="auto"/>
              <w:left w:val="single" w:sz="4" w:space="0" w:color="auto"/>
              <w:bottom w:val="single" w:sz="4" w:space="0" w:color="auto"/>
              <w:right w:val="single" w:sz="4" w:space="0" w:color="auto"/>
            </w:tcBorders>
            <w:hideMark/>
          </w:tcPr>
          <w:p w14:paraId="3936D3E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Comisiile</w:t>
            </w:r>
            <w:proofErr w:type="spellEnd"/>
            <w:r w:rsidRPr="00951457">
              <w:rPr>
                <w:rFonts w:ascii="Montserrat Light" w:eastAsia="Times New Roman" w:hAnsi="Montserrat Light"/>
                <w:b/>
                <w:sz w:val="22"/>
                <w:szCs w:val="22"/>
                <w:lang w:val="en-US"/>
              </w:rPr>
              <w:t xml:space="preserve"> din </w:t>
            </w:r>
            <w:proofErr w:type="spellStart"/>
            <w:r w:rsidRPr="00951457">
              <w:rPr>
                <w:rFonts w:ascii="Montserrat Light" w:eastAsia="Times New Roman" w:hAnsi="Montserrat Light"/>
                <w:b/>
                <w:sz w:val="22"/>
                <w:szCs w:val="22"/>
                <w:lang w:val="en-US"/>
              </w:rPr>
              <w:t>cadrul</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Consiliului</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admisnitrație</w:t>
            </w:r>
            <w:proofErr w:type="spellEnd"/>
            <w:r w:rsidRPr="00951457">
              <w:rPr>
                <w:rFonts w:ascii="Montserrat Light" w:eastAsia="Times New Roman" w:hAnsi="Montserrat Light"/>
                <w:b/>
                <w:sz w:val="22"/>
                <w:szCs w:val="22"/>
                <w:lang w:val="en-US"/>
              </w:rPr>
              <w:t xml:space="preserve"> al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076C030A" w14:textId="098B89CB"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2</w:t>
            </w:r>
            <w:r w:rsidR="00474B3D">
              <w:rPr>
                <w:rFonts w:ascii="Montserrat Light" w:eastAsia="Times New Roman" w:hAnsi="Montserrat Light"/>
                <w:b/>
                <w:sz w:val="22"/>
                <w:szCs w:val="22"/>
                <w:lang w:val="en-US"/>
              </w:rPr>
              <w:t>4</w:t>
            </w:r>
          </w:p>
        </w:tc>
      </w:tr>
      <w:tr w:rsidR="00951457" w:rsidRPr="00951457" w14:paraId="291A333A"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5766E1A6"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9.2.</w:t>
            </w:r>
          </w:p>
        </w:tc>
        <w:tc>
          <w:tcPr>
            <w:tcW w:w="5509" w:type="dxa"/>
            <w:tcBorders>
              <w:top w:val="single" w:sz="4" w:space="0" w:color="auto"/>
              <w:left w:val="single" w:sz="4" w:space="0" w:color="auto"/>
              <w:bottom w:val="single" w:sz="4" w:space="0" w:color="auto"/>
              <w:right w:val="single" w:sz="4" w:space="0" w:color="auto"/>
            </w:tcBorders>
            <w:hideMark/>
          </w:tcPr>
          <w:p w14:paraId="20EB7A5E"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Comisia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pentru</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monitorizarea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coordonarea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și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îndrumarea</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metodologică</w:t>
            </w:r>
            <w:proofErr w:type="spellEnd"/>
            <w:r w:rsidRPr="00951457">
              <w:rPr>
                <w:rFonts w:ascii="Montserrat Light" w:eastAsia="Times New Roman" w:hAnsi="Montserrat Light"/>
                <w:b/>
                <w:sz w:val="22"/>
                <w:szCs w:val="22"/>
                <w:lang w:val="en-US"/>
              </w:rPr>
              <w:t xml:space="preserve"> </w:t>
            </w:r>
            <w:proofErr w:type="gramStart"/>
            <w:r w:rsidRPr="00951457">
              <w:rPr>
                <w:rFonts w:ascii="Montserrat Light" w:eastAsia="Times New Roman" w:hAnsi="Montserrat Light"/>
                <w:b/>
                <w:sz w:val="22"/>
                <w:szCs w:val="22"/>
                <w:lang w:val="en-US"/>
              </w:rPr>
              <w:t>a</w:t>
            </w:r>
            <w:proofErr w:type="gram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implementării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sistemului</w:t>
            </w:r>
            <w:proofErr w:type="spellEnd"/>
            <w:r w:rsidRPr="00951457">
              <w:rPr>
                <w:rFonts w:ascii="Montserrat Light" w:eastAsia="Times New Roman" w:hAnsi="Montserrat Light"/>
                <w:b/>
                <w:sz w:val="22"/>
                <w:szCs w:val="22"/>
                <w:lang w:val="en-US"/>
              </w:rPr>
              <w:t xml:space="preserve"> de control intern managerial</w:t>
            </w:r>
          </w:p>
        </w:tc>
        <w:tc>
          <w:tcPr>
            <w:tcW w:w="791" w:type="dxa"/>
            <w:tcBorders>
              <w:top w:val="single" w:sz="4" w:space="0" w:color="auto"/>
              <w:left w:val="single" w:sz="4" w:space="0" w:color="auto"/>
              <w:bottom w:val="single" w:sz="4" w:space="0" w:color="auto"/>
              <w:right w:val="single" w:sz="4" w:space="0" w:color="auto"/>
            </w:tcBorders>
            <w:hideMark/>
          </w:tcPr>
          <w:p w14:paraId="04C2328E" w14:textId="0F3BF4E5"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25</w:t>
            </w:r>
          </w:p>
        </w:tc>
      </w:tr>
      <w:tr w:rsidR="00951457" w:rsidRPr="00951457" w14:paraId="425AC13E"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6D2BF00A"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9.3.</w:t>
            </w:r>
          </w:p>
        </w:tc>
        <w:tc>
          <w:tcPr>
            <w:tcW w:w="5509" w:type="dxa"/>
            <w:tcBorders>
              <w:top w:val="single" w:sz="4" w:space="0" w:color="auto"/>
              <w:left w:val="single" w:sz="4" w:space="0" w:color="auto"/>
              <w:bottom w:val="single" w:sz="4" w:space="0" w:color="auto"/>
              <w:right w:val="single" w:sz="4" w:space="0" w:color="auto"/>
            </w:tcBorders>
            <w:hideMark/>
          </w:tcPr>
          <w:p w14:paraId="49A4A3C5"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Comisia</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evaluare</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factorilor</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risc</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4C2BAB63" w14:textId="3D9E9C0C"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2</w:t>
            </w:r>
            <w:r w:rsidR="006834FF">
              <w:rPr>
                <w:rFonts w:ascii="Montserrat Light" w:eastAsia="Times New Roman" w:hAnsi="Montserrat Light"/>
                <w:b/>
                <w:sz w:val="22"/>
                <w:szCs w:val="22"/>
                <w:lang w:val="en-US"/>
              </w:rPr>
              <w:t>6</w:t>
            </w:r>
          </w:p>
        </w:tc>
      </w:tr>
      <w:tr w:rsidR="00951457" w:rsidRPr="00951457" w14:paraId="36B3C117"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EB43DEB"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9.4.</w:t>
            </w:r>
          </w:p>
        </w:tc>
        <w:tc>
          <w:tcPr>
            <w:tcW w:w="5509" w:type="dxa"/>
            <w:tcBorders>
              <w:top w:val="single" w:sz="4" w:space="0" w:color="auto"/>
              <w:left w:val="single" w:sz="4" w:space="0" w:color="auto"/>
              <w:bottom w:val="single" w:sz="4" w:space="0" w:color="auto"/>
              <w:right w:val="single" w:sz="4" w:space="0" w:color="auto"/>
            </w:tcBorders>
            <w:hideMark/>
          </w:tcPr>
          <w:p w14:paraId="53B8246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Comisia</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inventariere</w:t>
            </w:r>
            <w:proofErr w:type="spellEnd"/>
            <w:r w:rsidRPr="00951457">
              <w:rPr>
                <w:rFonts w:ascii="Montserrat Light" w:eastAsia="Times New Roman" w:hAnsi="Montserrat Light"/>
                <w:b/>
                <w:sz w:val="22"/>
                <w:szCs w:val="22"/>
                <w:lang w:val="en-US"/>
              </w:rPr>
              <w:t xml:space="preserve"> a </w:t>
            </w:r>
            <w:proofErr w:type="spellStart"/>
            <w:r w:rsidRPr="00951457">
              <w:rPr>
                <w:rFonts w:ascii="Montserrat Light" w:eastAsia="Times New Roman" w:hAnsi="Montserrat Light"/>
                <w:b/>
                <w:sz w:val="22"/>
                <w:szCs w:val="22"/>
                <w:lang w:val="en-US"/>
              </w:rPr>
              <w:t>patrimoniului</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societății</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5A5980EC" w14:textId="40E5E5EC"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2</w:t>
            </w:r>
            <w:r w:rsidR="00306812">
              <w:rPr>
                <w:rFonts w:ascii="Montserrat Light" w:eastAsia="Times New Roman" w:hAnsi="Montserrat Light"/>
                <w:b/>
                <w:sz w:val="22"/>
                <w:szCs w:val="22"/>
                <w:lang w:val="en-US"/>
              </w:rPr>
              <w:t>6</w:t>
            </w:r>
          </w:p>
        </w:tc>
      </w:tr>
      <w:tr w:rsidR="00951457" w:rsidRPr="00951457" w14:paraId="65942A93"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290363A7"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Secțiunea</w:t>
            </w:r>
            <w:proofErr w:type="spellEnd"/>
            <w:r w:rsidRPr="00951457">
              <w:rPr>
                <w:rFonts w:ascii="Montserrat Light" w:eastAsia="Times New Roman" w:hAnsi="Montserrat Light"/>
                <w:b/>
                <w:sz w:val="22"/>
                <w:szCs w:val="22"/>
                <w:lang w:val="en-US"/>
              </w:rPr>
              <w:t xml:space="preserve"> 9.5.</w:t>
            </w:r>
          </w:p>
        </w:tc>
        <w:tc>
          <w:tcPr>
            <w:tcW w:w="5509" w:type="dxa"/>
            <w:tcBorders>
              <w:top w:val="single" w:sz="4" w:space="0" w:color="auto"/>
              <w:left w:val="single" w:sz="4" w:space="0" w:color="auto"/>
              <w:bottom w:val="single" w:sz="4" w:space="0" w:color="auto"/>
              <w:right w:val="single" w:sz="4" w:space="0" w:color="auto"/>
            </w:tcBorders>
            <w:hideMark/>
          </w:tcPr>
          <w:p w14:paraId="0212BE69"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proofErr w:type="spellStart"/>
            <w:r w:rsidRPr="00951457">
              <w:rPr>
                <w:rFonts w:ascii="Montserrat Light" w:eastAsia="Times New Roman" w:hAnsi="Montserrat Light"/>
                <w:b/>
                <w:sz w:val="22"/>
                <w:szCs w:val="22"/>
                <w:lang w:val="en-US"/>
              </w:rPr>
              <w:t>Comisia</w:t>
            </w:r>
            <w:proofErr w:type="spellEnd"/>
            <w:r w:rsidRPr="00951457">
              <w:rPr>
                <w:rFonts w:ascii="Montserrat Light" w:eastAsia="Times New Roman" w:hAnsi="Montserrat Light"/>
                <w:b/>
                <w:sz w:val="22"/>
                <w:szCs w:val="22"/>
                <w:lang w:val="en-US"/>
              </w:rPr>
              <w:t xml:space="preserve"> de </w:t>
            </w:r>
            <w:proofErr w:type="spellStart"/>
            <w:r w:rsidRPr="00951457">
              <w:rPr>
                <w:rFonts w:ascii="Montserrat Light" w:eastAsia="Times New Roman" w:hAnsi="Montserrat Light"/>
                <w:b/>
                <w:sz w:val="22"/>
                <w:szCs w:val="22"/>
                <w:lang w:val="en-US"/>
              </w:rPr>
              <w:t>cercetare</w:t>
            </w:r>
            <w:proofErr w:type="spellEnd"/>
            <w:r w:rsidRPr="00951457">
              <w:rPr>
                <w:rFonts w:ascii="Montserrat Light" w:eastAsia="Times New Roman" w:hAnsi="Montserrat Light"/>
                <w:b/>
                <w:sz w:val="22"/>
                <w:szCs w:val="22"/>
                <w:lang w:val="en-US"/>
              </w:rPr>
              <w:t xml:space="preserve"> </w:t>
            </w:r>
            <w:proofErr w:type="spellStart"/>
            <w:r w:rsidRPr="00951457">
              <w:rPr>
                <w:rFonts w:ascii="Montserrat Light" w:eastAsia="Times New Roman" w:hAnsi="Montserrat Light"/>
                <w:b/>
                <w:sz w:val="22"/>
                <w:szCs w:val="22"/>
                <w:lang w:val="en-US"/>
              </w:rPr>
              <w:t>disciplinară</w:t>
            </w:r>
            <w:proofErr w:type="spellEnd"/>
          </w:p>
        </w:tc>
        <w:tc>
          <w:tcPr>
            <w:tcW w:w="791" w:type="dxa"/>
            <w:tcBorders>
              <w:top w:val="single" w:sz="4" w:space="0" w:color="auto"/>
              <w:left w:val="single" w:sz="4" w:space="0" w:color="auto"/>
              <w:bottom w:val="single" w:sz="4" w:space="0" w:color="auto"/>
              <w:right w:val="single" w:sz="4" w:space="0" w:color="auto"/>
            </w:tcBorders>
            <w:hideMark/>
          </w:tcPr>
          <w:p w14:paraId="241F7339" w14:textId="2C65AC75" w:rsidR="00951457" w:rsidRPr="00951457" w:rsidRDefault="006834FF" w:rsidP="00951457">
            <w:pPr>
              <w:spacing w:after="0" w:line="240" w:lineRule="auto"/>
              <w:jc w:val="both"/>
              <w:rPr>
                <w:rFonts w:ascii="Montserrat Light" w:eastAsia="Times New Roman" w:hAnsi="Montserrat Light"/>
                <w:b/>
                <w:sz w:val="22"/>
                <w:szCs w:val="22"/>
                <w:lang w:val="en-US"/>
              </w:rPr>
            </w:pPr>
            <w:r>
              <w:rPr>
                <w:rFonts w:ascii="Montserrat Light" w:eastAsia="Times New Roman" w:hAnsi="Montserrat Light"/>
                <w:b/>
                <w:sz w:val="22"/>
                <w:szCs w:val="22"/>
                <w:lang w:val="en-US"/>
              </w:rPr>
              <w:t>2</w:t>
            </w:r>
            <w:r w:rsidR="00306812">
              <w:rPr>
                <w:rFonts w:ascii="Montserrat Light" w:eastAsia="Times New Roman" w:hAnsi="Montserrat Light"/>
                <w:b/>
                <w:sz w:val="22"/>
                <w:szCs w:val="22"/>
                <w:lang w:val="en-US"/>
              </w:rPr>
              <w:t>6</w:t>
            </w:r>
          </w:p>
        </w:tc>
      </w:tr>
      <w:tr w:rsidR="001C5937" w:rsidRPr="00951457" w14:paraId="581D7DF6" w14:textId="77777777" w:rsidTr="006B1537">
        <w:tc>
          <w:tcPr>
            <w:tcW w:w="2520" w:type="dxa"/>
            <w:tcBorders>
              <w:top w:val="single" w:sz="4" w:space="0" w:color="auto"/>
              <w:left w:val="single" w:sz="4" w:space="0" w:color="auto"/>
              <w:bottom w:val="single" w:sz="4" w:space="0" w:color="auto"/>
              <w:right w:val="single" w:sz="4" w:space="0" w:color="auto"/>
            </w:tcBorders>
          </w:tcPr>
          <w:p w14:paraId="18828CFF" w14:textId="6C9730D3" w:rsidR="001C5937" w:rsidRPr="001C5937" w:rsidRDefault="001C5937" w:rsidP="00951457">
            <w:pPr>
              <w:spacing w:after="0" w:line="240" w:lineRule="auto"/>
              <w:jc w:val="both"/>
              <w:rPr>
                <w:rFonts w:ascii="Montserrat Light" w:eastAsia="Times New Roman" w:hAnsi="Montserrat Light"/>
                <w:b/>
                <w:sz w:val="22"/>
                <w:szCs w:val="22"/>
                <w:lang w:val="en-US"/>
              </w:rPr>
            </w:pPr>
            <w:proofErr w:type="spellStart"/>
            <w:r>
              <w:rPr>
                <w:rFonts w:ascii="Montserrat Light" w:eastAsia="Times New Roman" w:hAnsi="Montserrat Light"/>
                <w:b/>
                <w:sz w:val="22"/>
                <w:szCs w:val="22"/>
                <w:lang w:val="en-US"/>
              </w:rPr>
              <w:t>Secțiunea</w:t>
            </w:r>
            <w:proofErr w:type="spellEnd"/>
            <w:r>
              <w:rPr>
                <w:rFonts w:ascii="Montserrat Light" w:eastAsia="Times New Roman" w:hAnsi="Montserrat Light"/>
                <w:b/>
                <w:sz w:val="22"/>
                <w:szCs w:val="22"/>
                <w:lang w:val="en-US"/>
              </w:rPr>
              <w:t xml:space="preserve"> 9.6</w:t>
            </w:r>
          </w:p>
        </w:tc>
        <w:tc>
          <w:tcPr>
            <w:tcW w:w="5509" w:type="dxa"/>
            <w:tcBorders>
              <w:top w:val="single" w:sz="4" w:space="0" w:color="auto"/>
              <w:left w:val="single" w:sz="4" w:space="0" w:color="auto"/>
              <w:bottom w:val="single" w:sz="4" w:space="0" w:color="auto"/>
              <w:right w:val="single" w:sz="4" w:space="0" w:color="auto"/>
            </w:tcBorders>
          </w:tcPr>
          <w:p w14:paraId="6367CECD" w14:textId="681D77A6" w:rsidR="001C5937" w:rsidRPr="00306812" w:rsidRDefault="001C5937" w:rsidP="00951457">
            <w:pPr>
              <w:spacing w:after="0" w:line="240" w:lineRule="auto"/>
              <w:jc w:val="both"/>
              <w:rPr>
                <w:rFonts w:ascii="Montserrat Light" w:eastAsia="Times New Roman" w:hAnsi="Montserrat Light"/>
                <w:b/>
                <w:sz w:val="22"/>
                <w:szCs w:val="22"/>
                <w:lang w:val="en-US"/>
              </w:rPr>
            </w:pPr>
            <w:proofErr w:type="spellStart"/>
            <w:r w:rsidRPr="00306812">
              <w:rPr>
                <w:rFonts w:ascii="Montserrat Light" w:eastAsia="Times New Roman" w:hAnsi="Montserrat Light"/>
                <w:b/>
                <w:sz w:val="22"/>
                <w:szCs w:val="22"/>
                <w:lang w:val="en-US"/>
              </w:rPr>
              <w:t>Auditul</w:t>
            </w:r>
            <w:proofErr w:type="spellEnd"/>
            <w:r w:rsidRPr="00306812">
              <w:rPr>
                <w:rFonts w:ascii="Montserrat Light" w:eastAsia="Times New Roman" w:hAnsi="Montserrat Light"/>
                <w:b/>
                <w:sz w:val="22"/>
                <w:szCs w:val="22"/>
                <w:lang w:val="en-US"/>
              </w:rPr>
              <w:t xml:space="preserve"> </w:t>
            </w:r>
            <w:proofErr w:type="spellStart"/>
            <w:r w:rsidRPr="00306812">
              <w:rPr>
                <w:rFonts w:ascii="Montserrat Light" w:eastAsia="Times New Roman" w:hAnsi="Montserrat Light"/>
                <w:b/>
                <w:sz w:val="22"/>
                <w:szCs w:val="22"/>
                <w:lang w:val="en-US"/>
              </w:rPr>
              <w:t>Statutar</w:t>
            </w:r>
            <w:proofErr w:type="spellEnd"/>
          </w:p>
        </w:tc>
        <w:tc>
          <w:tcPr>
            <w:tcW w:w="791" w:type="dxa"/>
            <w:tcBorders>
              <w:top w:val="single" w:sz="4" w:space="0" w:color="auto"/>
              <w:left w:val="single" w:sz="4" w:space="0" w:color="auto"/>
              <w:bottom w:val="single" w:sz="4" w:space="0" w:color="auto"/>
              <w:right w:val="single" w:sz="4" w:space="0" w:color="auto"/>
            </w:tcBorders>
          </w:tcPr>
          <w:p w14:paraId="20758935" w14:textId="34498CA1" w:rsidR="001C5937" w:rsidRPr="00306812" w:rsidRDefault="00306812" w:rsidP="00951457">
            <w:pPr>
              <w:spacing w:after="0" w:line="240" w:lineRule="auto"/>
              <w:jc w:val="both"/>
              <w:rPr>
                <w:rFonts w:ascii="Montserrat Light" w:eastAsia="Times New Roman" w:hAnsi="Montserrat Light"/>
                <w:b/>
                <w:sz w:val="22"/>
                <w:szCs w:val="22"/>
                <w:lang w:val="en-US"/>
              </w:rPr>
            </w:pPr>
            <w:r w:rsidRPr="00306812">
              <w:rPr>
                <w:rFonts w:ascii="Montserrat Light" w:eastAsia="Times New Roman" w:hAnsi="Montserrat Light"/>
                <w:b/>
                <w:sz w:val="22"/>
                <w:szCs w:val="22"/>
                <w:lang w:val="en-US"/>
              </w:rPr>
              <w:t>27</w:t>
            </w:r>
          </w:p>
        </w:tc>
      </w:tr>
      <w:tr w:rsidR="00951457" w:rsidRPr="00951457" w14:paraId="21AA7CD6" w14:textId="77777777" w:rsidTr="006B1537">
        <w:tc>
          <w:tcPr>
            <w:tcW w:w="2520" w:type="dxa"/>
            <w:tcBorders>
              <w:top w:val="single" w:sz="4" w:space="0" w:color="auto"/>
              <w:left w:val="single" w:sz="4" w:space="0" w:color="auto"/>
              <w:bottom w:val="single" w:sz="4" w:space="0" w:color="auto"/>
              <w:right w:val="single" w:sz="4" w:space="0" w:color="auto"/>
            </w:tcBorders>
            <w:hideMark/>
          </w:tcPr>
          <w:p w14:paraId="00322438"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CAPITOLUL X</w:t>
            </w:r>
          </w:p>
        </w:tc>
        <w:tc>
          <w:tcPr>
            <w:tcW w:w="5509" w:type="dxa"/>
            <w:tcBorders>
              <w:top w:val="single" w:sz="4" w:space="0" w:color="auto"/>
              <w:left w:val="single" w:sz="4" w:space="0" w:color="auto"/>
              <w:bottom w:val="single" w:sz="4" w:space="0" w:color="auto"/>
              <w:right w:val="single" w:sz="4" w:space="0" w:color="auto"/>
            </w:tcBorders>
            <w:hideMark/>
          </w:tcPr>
          <w:p w14:paraId="1EA43184" w14:textId="77777777"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DISPOZIȚII FINALE</w:t>
            </w:r>
          </w:p>
        </w:tc>
        <w:tc>
          <w:tcPr>
            <w:tcW w:w="791" w:type="dxa"/>
            <w:tcBorders>
              <w:top w:val="single" w:sz="4" w:space="0" w:color="auto"/>
              <w:left w:val="single" w:sz="4" w:space="0" w:color="auto"/>
              <w:bottom w:val="single" w:sz="4" w:space="0" w:color="auto"/>
              <w:right w:val="single" w:sz="4" w:space="0" w:color="auto"/>
            </w:tcBorders>
            <w:hideMark/>
          </w:tcPr>
          <w:p w14:paraId="1C0C5F23" w14:textId="5A902C9D" w:rsidR="00951457" w:rsidRPr="00951457" w:rsidRDefault="00951457" w:rsidP="00951457">
            <w:pPr>
              <w:spacing w:after="0" w:line="240" w:lineRule="auto"/>
              <w:jc w:val="both"/>
              <w:rPr>
                <w:rFonts w:ascii="Montserrat Light" w:eastAsia="Times New Roman" w:hAnsi="Montserrat Light"/>
                <w:b/>
                <w:sz w:val="22"/>
                <w:szCs w:val="22"/>
                <w:lang w:val="en-US"/>
              </w:rPr>
            </w:pPr>
            <w:r w:rsidRPr="00951457">
              <w:rPr>
                <w:rFonts w:ascii="Montserrat Light" w:eastAsia="Times New Roman" w:hAnsi="Montserrat Light"/>
                <w:b/>
                <w:sz w:val="22"/>
                <w:szCs w:val="22"/>
                <w:lang w:val="en-US"/>
              </w:rPr>
              <w:t>2</w:t>
            </w:r>
            <w:r w:rsidR="00306812">
              <w:rPr>
                <w:rFonts w:ascii="Montserrat Light" w:eastAsia="Times New Roman" w:hAnsi="Montserrat Light"/>
                <w:b/>
                <w:sz w:val="22"/>
                <w:szCs w:val="22"/>
                <w:lang w:val="en-US"/>
              </w:rPr>
              <w:t>7</w:t>
            </w:r>
          </w:p>
        </w:tc>
      </w:tr>
    </w:tbl>
    <w:p w14:paraId="342A585A" w14:textId="77777777" w:rsidR="00951457" w:rsidRPr="00951457" w:rsidRDefault="00951457" w:rsidP="00951457">
      <w:pPr>
        <w:spacing w:after="0" w:line="240" w:lineRule="auto"/>
        <w:jc w:val="both"/>
        <w:rPr>
          <w:rFonts w:ascii="Montserrat Light" w:eastAsia="Times New Roman" w:hAnsi="Montserrat Light" w:cs="Times New Roman"/>
          <w:b/>
          <w:i/>
          <w:lang w:val="ro-RO"/>
        </w:rPr>
      </w:pPr>
    </w:p>
    <w:p w14:paraId="578C39C7"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7A86DECE" w14:textId="77777777" w:rsidR="0069420B" w:rsidRPr="0069420B" w:rsidRDefault="0069420B" w:rsidP="0069420B">
      <w:pPr>
        <w:spacing w:after="0" w:line="240" w:lineRule="auto"/>
        <w:ind w:left="142" w:hanging="142"/>
        <w:jc w:val="both"/>
        <w:rPr>
          <w:rFonts w:ascii="Montserrat Light" w:eastAsia="Times New Roman" w:hAnsi="Montserrat Light" w:cs="Times New Roman"/>
          <w:b/>
          <w:lang w:val="ro-RO"/>
        </w:rPr>
      </w:pPr>
      <w:r w:rsidRPr="0069420B">
        <w:rPr>
          <w:rFonts w:ascii="Montserrat Light" w:eastAsia="Times New Roman" w:hAnsi="Montserrat Light" w:cs="Times New Roman"/>
          <w:b/>
          <w:lang w:val="ro-RO"/>
        </w:rPr>
        <w:t>Cap. I. DISPOZIȚII GENERALE</w:t>
      </w:r>
    </w:p>
    <w:p w14:paraId="1BFFC7BB"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536D0302" w14:textId="01390256" w:rsidR="0069420B" w:rsidRPr="0069420B" w:rsidRDefault="00864CBB" w:rsidP="0069420B">
      <w:pPr>
        <w:spacing w:after="0" w:line="240" w:lineRule="auto"/>
        <w:rPr>
          <w:rFonts w:ascii="Montserrat Light" w:eastAsia="Times New Roman" w:hAnsi="Montserrat Light" w:cs="Times New Roman"/>
          <w:b/>
          <w:lang w:val="ro-RO"/>
        </w:rPr>
      </w:pPr>
      <w:r>
        <w:rPr>
          <w:rFonts w:ascii="Montserrat Light" w:eastAsia="Times New Roman" w:hAnsi="Montserrat Light" w:cs="Times New Roman"/>
          <w:b/>
          <w:lang w:val="ro-RO"/>
        </w:rPr>
        <w:t>Art.1.</w:t>
      </w:r>
      <w:r w:rsidR="0069420B" w:rsidRPr="0069420B">
        <w:rPr>
          <w:rFonts w:ascii="Montserrat Light" w:eastAsia="Times New Roman" w:hAnsi="Montserrat Light" w:cs="Times New Roman"/>
          <w:b/>
          <w:lang w:val="ro-RO"/>
        </w:rPr>
        <w:t xml:space="preserve">Denumirea şi forma juridică a societăţii </w:t>
      </w:r>
    </w:p>
    <w:p w14:paraId="3E9E041C" w14:textId="77777777" w:rsidR="00951457" w:rsidRPr="00951457" w:rsidRDefault="00951457" w:rsidP="0069420B">
      <w:pPr>
        <w:spacing w:after="0" w:line="240" w:lineRule="auto"/>
        <w:ind w:left="142" w:hanging="142"/>
        <w:jc w:val="both"/>
        <w:rPr>
          <w:rFonts w:ascii="Montserrat Light" w:eastAsia="Times New Roman" w:hAnsi="Montserrat Light" w:cs="Times New Roman"/>
          <w:b/>
          <w:lang w:val="ro-RO"/>
        </w:rPr>
      </w:pPr>
    </w:p>
    <w:p w14:paraId="4764E0C1" w14:textId="4CF53F50" w:rsidR="00951457" w:rsidRPr="00951457" w:rsidRDefault="00864CBB" w:rsidP="00951457">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b/>
          <w:lang w:val="ro-RO"/>
        </w:rPr>
        <w:t>(</w:t>
      </w:r>
      <w:r w:rsidR="00951457" w:rsidRPr="00951457">
        <w:rPr>
          <w:rFonts w:ascii="Montserrat Light" w:eastAsia="Times New Roman" w:hAnsi="Montserrat Light" w:cs="Times New Roman"/>
          <w:b/>
          <w:lang w:val="ro-RO"/>
        </w:rPr>
        <w:t>1)</w:t>
      </w:r>
      <w:r w:rsidR="00951457" w:rsidRPr="00951457">
        <w:rPr>
          <w:rFonts w:ascii="Montserrat Light" w:eastAsia="Times New Roman" w:hAnsi="Montserrat Light" w:cs="Times New Roman"/>
          <w:lang w:val="ro-RO"/>
        </w:rPr>
        <w:t>Societatea Centrul Agro Transilvania Cluj S.A., înmatriculată la Oficiul Registrului Comerţului de pe lângă Tribunalul Cluj sub nr. J12/1571/2004, având cod unic de înregistrare RO 16369218, funcţionează în baza O.U.G. nr. 109/2011 privind guvernanţa corporativă a întreprinderilor publice, cu modificările şi completările ulterioare, completată, acolo unde nu dispune, cu prevederile Legii societăţilor nr. 31/1990, republicată, cu modificările şi completările ulterioare şi de  dispoziţiile Legii nr. 287/2009 privind Codul civil, republicată, cu modificările şi completările ulterioare.</w:t>
      </w:r>
    </w:p>
    <w:p w14:paraId="040F18D8" w14:textId="3E5EA661"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Societatea Centrul Agro Transilvania Cluj S.A. este o persoană juridică română, având forma juridică de societate pe acţiuni, cu capital </w:t>
      </w:r>
      <w:r w:rsidR="00501936">
        <w:rPr>
          <w:rFonts w:ascii="Montserrat Light" w:eastAsia="Times New Roman" w:hAnsi="Montserrat Light" w:cs="Times New Roman"/>
          <w:lang w:val="ro-RO"/>
        </w:rPr>
        <w:t>deținut de în proporțiile de mai jos, de următoarele unități administrativ-teritoriale</w:t>
      </w:r>
      <w:r w:rsidRPr="00951457">
        <w:rPr>
          <w:rFonts w:ascii="Montserrat Light" w:eastAsia="Times New Roman" w:hAnsi="Montserrat Light" w:cs="Times New Roman"/>
          <w:lang w:val="ro-RO"/>
        </w:rPr>
        <w:t xml:space="preserve">: </w:t>
      </w:r>
      <w:r w:rsidRPr="00951457">
        <w:rPr>
          <w:rFonts w:ascii="Montserrat Light" w:eastAsia="Times New Roman" w:hAnsi="Montserrat Light" w:cs="Times New Roman"/>
          <w:lang w:val="it-IT"/>
        </w:rPr>
        <w:t>Consiliul Judetean Cluj ( 55%), Consiliul Local Apahida (15,4%), Cosniliul Local Turda (8%), Consiliul Local Câmpia Turzii (8%), Consiliul Local Dej (8%), Cosniliul Local Gherla (2,8%) şi Consiliul Local Huedin (2,8%).</w:t>
      </w:r>
    </w:p>
    <w:p w14:paraId="5238C9F2" w14:textId="3DAB87D8"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Sediul social al societăţii  este: comuna Apahida, sat Dezmir, str. Crişeni, FN, judeţ Cluj, cod 407039.</w:t>
      </w:r>
    </w:p>
    <w:p w14:paraId="67A81A95" w14:textId="75047394"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Obligaţiile societăţii sunt garantate prin capitalul său social, iar obligaţiile acţionarilor sunt limitate la valoarea acţiunilor pe care le deţin.</w:t>
      </w:r>
    </w:p>
    <w:p w14:paraId="3710C5E2" w14:textId="7887355E" w:rsid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(5)</w:t>
      </w:r>
      <w:r w:rsidRPr="00951457">
        <w:rPr>
          <w:rFonts w:ascii="Montserrat Light" w:eastAsia="Times New Roman" w:hAnsi="Montserrat Light" w:cs="Times New Roman"/>
          <w:lang w:val="ro-RO"/>
        </w:rPr>
        <w:t>Societatea Centrul Agro Transilvania Cluj S.A. funcţionează în conformitate cu legislaţia în vigoare, pe bază de autonomie financiară.</w:t>
      </w:r>
    </w:p>
    <w:p w14:paraId="1837AFFB" w14:textId="77777777" w:rsidR="00864CBB" w:rsidRPr="00951457" w:rsidRDefault="00864CBB" w:rsidP="00951457">
      <w:pPr>
        <w:spacing w:after="0" w:line="240" w:lineRule="auto"/>
        <w:jc w:val="both"/>
        <w:rPr>
          <w:rFonts w:ascii="Montserrat Light" w:eastAsia="Times New Roman" w:hAnsi="Montserrat Light" w:cs="Times New Roman"/>
          <w:lang w:val="ro-RO"/>
        </w:rPr>
      </w:pPr>
    </w:p>
    <w:p w14:paraId="1B8BE14A" w14:textId="29FDA028" w:rsidR="0069420B" w:rsidRPr="00864CBB" w:rsidRDefault="00864CBB" w:rsidP="0069420B">
      <w:pPr>
        <w:spacing w:after="0" w:line="240" w:lineRule="auto"/>
        <w:jc w:val="both"/>
        <w:rPr>
          <w:rFonts w:ascii="Montserrat Light" w:eastAsia="Times New Roman" w:hAnsi="Montserrat Light" w:cs="Times New Roman"/>
          <w:b/>
          <w:bCs/>
          <w:lang w:val="ro-RO"/>
        </w:rPr>
      </w:pPr>
      <w:r w:rsidRPr="00864CBB">
        <w:rPr>
          <w:rFonts w:ascii="Montserrat Light" w:eastAsia="Times New Roman" w:hAnsi="Montserrat Light" w:cs="Times New Roman"/>
          <w:b/>
          <w:bCs/>
          <w:lang w:val="ro-RO"/>
        </w:rPr>
        <w:t>Art.2.</w:t>
      </w:r>
      <w:r w:rsidR="0069420B" w:rsidRPr="0069420B">
        <w:rPr>
          <w:rFonts w:ascii="Montserrat Light" w:eastAsia="Times New Roman" w:hAnsi="Montserrat Light" w:cs="Times New Roman"/>
          <w:b/>
          <w:lang w:val="ro-RO"/>
        </w:rPr>
        <w:t>Sigla Societăţii Centrul Agro Transilvania Cluj S.A.:</w:t>
      </w:r>
    </w:p>
    <w:p w14:paraId="1A2D60E2"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12FFC1D6"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noProof/>
          <w:lang w:val="en-US"/>
        </w:rPr>
        <w:drawing>
          <wp:inline distT="0" distB="0" distL="0" distR="0" wp14:anchorId="6AC93CBB" wp14:editId="452BC480">
            <wp:extent cx="1743075" cy="571500"/>
            <wp:effectExtent l="0" t="0" r="9525" b="0"/>
            <wp:docPr id="2"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571500"/>
                    </a:xfrm>
                    <a:prstGeom prst="rect">
                      <a:avLst/>
                    </a:prstGeom>
                    <a:noFill/>
                    <a:ln>
                      <a:noFill/>
                    </a:ln>
                  </pic:spPr>
                </pic:pic>
              </a:graphicData>
            </a:graphic>
          </wp:inline>
        </w:drawing>
      </w:r>
    </w:p>
    <w:p w14:paraId="78BBE91C"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p>
    <w:p w14:paraId="5BEAC41E" w14:textId="20573767" w:rsidR="00951457" w:rsidRDefault="00951457" w:rsidP="00864CBB">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Sigla societăţii – întreprindere publică, alături de sigla Consiliului Judeţean Cluj, se va aplica pe toate antetele adreselor oficiale ale societăţii, precum şi pe materialele publicitare referitoare la societate.</w:t>
      </w:r>
    </w:p>
    <w:p w14:paraId="4842E853" w14:textId="77777777" w:rsidR="00501936" w:rsidRDefault="00501936" w:rsidP="00864CBB">
      <w:pPr>
        <w:spacing w:after="0" w:line="240" w:lineRule="auto"/>
        <w:jc w:val="both"/>
        <w:rPr>
          <w:rFonts w:ascii="Montserrat Light" w:eastAsia="Times New Roman" w:hAnsi="Montserrat Light" w:cs="Times New Roman"/>
          <w:lang w:val="ro-RO"/>
        </w:rPr>
      </w:pPr>
    </w:p>
    <w:p w14:paraId="6EE5E4FC" w14:textId="77777777" w:rsidR="00501936" w:rsidRPr="00951457" w:rsidRDefault="00501936" w:rsidP="00864CBB">
      <w:pPr>
        <w:spacing w:after="0" w:line="240" w:lineRule="auto"/>
        <w:jc w:val="both"/>
        <w:rPr>
          <w:rFonts w:ascii="Montserrat Light" w:eastAsia="Times New Roman" w:hAnsi="Montserrat Light" w:cs="Times New Roman"/>
          <w:lang w:val="ro-RO"/>
        </w:rPr>
      </w:pPr>
    </w:p>
    <w:p w14:paraId="1584114B" w14:textId="77777777" w:rsidR="006B1537" w:rsidRDefault="006B1537" w:rsidP="0069420B">
      <w:pPr>
        <w:spacing w:after="0" w:line="240" w:lineRule="auto"/>
        <w:ind w:left="142"/>
        <w:jc w:val="both"/>
        <w:rPr>
          <w:rFonts w:ascii="Montserrat Light" w:eastAsia="Times New Roman" w:hAnsi="Montserrat Light" w:cs="Times New Roman"/>
          <w:b/>
          <w:lang w:val="ro-RO"/>
        </w:rPr>
      </w:pPr>
    </w:p>
    <w:p w14:paraId="08F6A2B7" w14:textId="71F757A0" w:rsidR="0069420B" w:rsidRDefault="00864CBB" w:rsidP="00864CBB">
      <w:pPr>
        <w:spacing w:after="0" w:line="240" w:lineRule="auto"/>
        <w:ind w:left="142"/>
        <w:jc w:val="both"/>
        <w:rPr>
          <w:rFonts w:ascii="Montserrat Light" w:eastAsia="Times New Roman" w:hAnsi="Montserrat Light" w:cs="Times New Roman"/>
          <w:b/>
          <w:lang w:val="ro-RO"/>
        </w:rPr>
      </w:pPr>
      <w:r>
        <w:rPr>
          <w:rFonts w:ascii="Montserrat Light" w:eastAsia="Times New Roman" w:hAnsi="Montserrat Light" w:cs="Times New Roman"/>
          <w:b/>
          <w:lang w:val="ro-RO"/>
        </w:rPr>
        <w:lastRenderedPageBreak/>
        <w:t>Art.3.</w:t>
      </w:r>
      <w:r w:rsidR="0069420B" w:rsidRPr="0069420B">
        <w:rPr>
          <w:rFonts w:ascii="Montserrat Light" w:eastAsia="Times New Roman" w:hAnsi="Montserrat Light" w:cs="Times New Roman"/>
          <w:b/>
          <w:lang w:val="ro-RO"/>
        </w:rPr>
        <w:t>Durata societăţii – întreprindere publică</w:t>
      </w:r>
    </w:p>
    <w:p w14:paraId="78427711" w14:textId="77777777" w:rsidR="006B1537" w:rsidRPr="0069420B" w:rsidRDefault="006B1537" w:rsidP="0069420B">
      <w:pPr>
        <w:spacing w:after="0" w:line="240" w:lineRule="auto"/>
        <w:ind w:left="142"/>
        <w:jc w:val="both"/>
        <w:rPr>
          <w:rFonts w:ascii="Montserrat Light" w:eastAsia="Times New Roman" w:hAnsi="Montserrat Light" w:cs="Times New Roman"/>
          <w:b/>
          <w:lang w:val="ro-RO"/>
        </w:rPr>
      </w:pPr>
    </w:p>
    <w:p w14:paraId="3E2EF917" w14:textId="1B5D7082" w:rsidR="00951457" w:rsidRPr="00864CBB" w:rsidRDefault="00951457" w:rsidP="00864CBB">
      <w:pPr>
        <w:spacing w:after="0" w:line="240" w:lineRule="auto"/>
        <w:jc w:val="both"/>
        <w:rPr>
          <w:rFonts w:ascii="Montserrat Light" w:eastAsia="Times New Roman" w:hAnsi="Montserrat Light" w:cs="Times New Roman"/>
          <w:lang w:val="ro-RO"/>
        </w:rPr>
      </w:pPr>
      <w:r w:rsidRPr="00864CBB">
        <w:rPr>
          <w:rFonts w:ascii="Montserrat Light" w:eastAsia="Times New Roman" w:hAnsi="Montserrat Light" w:cs="Times New Roman"/>
          <w:lang w:val="ro-RO"/>
        </w:rPr>
        <w:t>Societatea Centrul Agro Transilvania Cluj S.A. a fost constituită pe durată nedeterminată.</w:t>
      </w:r>
    </w:p>
    <w:p w14:paraId="06965A59" w14:textId="77777777" w:rsidR="006B1537" w:rsidRPr="006B1537" w:rsidRDefault="006B1537" w:rsidP="006B1537">
      <w:pPr>
        <w:pStyle w:val="ListParagraph"/>
        <w:spacing w:after="0" w:line="240" w:lineRule="auto"/>
        <w:ind w:left="502"/>
        <w:jc w:val="both"/>
        <w:rPr>
          <w:rFonts w:ascii="Montserrat Light" w:eastAsia="Times New Roman" w:hAnsi="Montserrat Light" w:cs="Times New Roman"/>
          <w:lang w:val="ro-RO"/>
        </w:rPr>
      </w:pPr>
    </w:p>
    <w:p w14:paraId="49BC5300" w14:textId="470F7F22" w:rsidR="0069420B" w:rsidRDefault="00864CBB" w:rsidP="00864CBB">
      <w:pPr>
        <w:spacing w:after="0" w:line="240" w:lineRule="auto"/>
        <w:ind w:left="142"/>
        <w:jc w:val="both"/>
        <w:rPr>
          <w:rFonts w:ascii="Montserrat Light" w:eastAsia="Times New Roman" w:hAnsi="Montserrat Light" w:cs="Times New Roman"/>
          <w:b/>
          <w:lang w:val="ro-RO"/>
        </w:rPr>
      </w:pPr>
      <w:r>
        <w:rPr>
          <w:rFonts w:ascii="Montserrat Light" w:eastAsia="Times New Roman" w:hAnsi="Montserrat Light" w:cs="Times New Roman"/>
          <w:b/>
          <w:lang w:val="ro-RO"/>
        </w:rPr>
        <w:t>Art..4.</w:t>
      </w:r>
      <w:r w:rsidR="0069420B" w:rsidRPr="0069420B">
        <w:rPr>
          <w:rFonts w:ascii="Montserrat Light" w:eastAsia="Times New Roman" w:hAnsi="Montserrat Light" w:cs="Times New Roman"/>
          <w:b/>
          <w:lang w:val="ro-RO"/>
        </w:rPr>
        <w:t>Obiectul de activitate al societăţii</w:t>
      </w:r>
    </w:p>
    <w:p w14:paraId="0C2974BB" w14:textId="77777777" w:rsidR="006B1537" w:rsidRPr="0069420B" w:rsidRDefault="006B1537" w:rsidP="0069420B">
      <w:pPr>
        <w:spacing w:after="0" w:line="240" w:lineRule="auto"/>
        <w:ind w:left="142"/>
        <w:jc w:val="both"/>
        <w:rPr>
          <w:rFonts w:ascii="Montserrat Light" w:eastAsia="Times New Roman" w:hAnsi="Montserrat Light" w:cs="Times New Roman"/>
          <w:b/>
          <w:lang w:val="ro-RO"/>
        </w:rPr>
      </w:pPr>
    </w:p>
    <w:p w14:paraId="22D62EA6"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(1) </w:t>
      </w:r>
      <w:r w:rsidRPr="00951457">
        <w:rPr>
          <w:rFonts w:ascii="Montserrat Light" w:eastAsia="Times New Roman" w:hAnsi="Montserrat Light" w:cs="Times New Roman"/>
          <w:lang w:val="ro-RO"/>
        </w:rPr>
        <w:t>Obiectul principal de activitate al Societăţii Centrul Agro Transilvania Cluj S.A. este cel de Intermedieri în comerţul cu materii prime agricole, animale vii, materii prime textile şi semifabricate, cod CAEN Rev. 2 - 4611.</w:t>
      </w:r>
    </w:p>
    <w:p w14:paraId="0DC85CAA"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Societatea are şi obiecte secundare de activitate.</w:t>
      </w:r>
    </w:p>
    <w:p w14:paraId="5A97AEBD"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Atât obiectul principal de activitate, cât şi cele secundare, sunt cuprinse în Actul constitutiv al societăţii.</w:t>
      </w:r>
    </w:p>
    <w:p w14:paraId="08175F5B" w14:textId="77777777" w:rsid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 xml:space="preserve"> Societatea îşi poate realiza obiectul său de activitate în nume şi pe cont propriu, precum şi în calitate de intermediar sau reprezentant al partenerilor din ţară sau din străinătate.</w:t>
      </w:r>
    </w:p>
    <w:p w14:paraId="365D2487" w14:textId="451CC0ED" w:rsidR="006B1537" w:rsidRDefault="006B1537" w:rsidP="00864CBB">
      <w:pPr>
        <w:spacing w:after="0" w:line="240" w:lineRule="auto"/>
        <w:jc w:val="both"/>
        <w:rPr>
          <w:rFonts w:ascii="Montserrat Light" w:eastAsia="Times New Roman" w:hAnsi="Montserrat Light" w:cs="Times New Roman"/>
          <w:lang w:val="ro-RO"/>
        </w:rPr>
      </w:pPr>
    </w:p>
    <w:p w14:paraId="752AC37D" w14:textId="7E69906A" w:rsidR="0069420B" w:rsidRPr="00864CBB" w:rsidRDefault="00864CBB" w:rsidP="00864CBB">
      <w:pPr>
        <w:spacing w:after="0" w:line="240" w:lineRule="auto"/>
        <w:jc w:val="both"/>
        <w:rPr>
          <w:rFonts w:ascii="Montserrat Light" w:eastAsia="Times New Roman" w:hAnsi="Montserrat Light" w:cs="Times New Roman"/>
          <w:b/>
          <w:bCs/>
          <w:lang w:val="ro-RO"/>
        </w:rPr>
      </w:pPr>
      <w:r w:rsidRPr="00864CBB">
        <w:rPr>
          <w:rFonts w:ascii="Montserrat Light" w:eastAsia="Times New Roman" w:hAnsi="Montserrat Light" w:cs="Times New Roman"/>
          <w:b/>
          <w:bCs/>
          <w:lang w:val="ro-RO"/>
        </w:rPr>
        <w:t xml:space="preserve"> Art.5</w:t>
      </w:r>
      <w:r>
        <w:rPr>
          <w:rFonts w:ascii="Montserrat Light" w:eastAsia="Times New Roman" w:hAnsi="Montserrat Light" w:cs="Times New Roman"/>
          <w:b/>
          <w:bCs/>
          <w:lang w:val="ro-RO"/>
        </w:rPr>
        <w:t>.</w:t>
      </w:r>
      <w:r w:rsidR="0069420B" w:rsidRPr="0069420B">
        <w:rPr>
          <w:rFonts w:ascii="Montserrat Light" w:eastAsia="Times New Roman" w:hAnsi="Montserrat Light" w:cs="Times New Roman"/>
          <w:b/>
          <w:lang w:val="ro-RO"/>
        </w:rPr>
        <w:t>Informații generale privind modul de organizare a conducerii societăţii</w:t>
      </w:r>
    </w:p>
    <w:p w14:paraId="2A486129" w14:textId="77777777" w:rsidR="006B1537" w:rsidRPr="0069420B" w:rsidRDefault="006B1537" w:rsidP="0069420B">
      <w:pPr>
        <w:spacing w:after="0" w:line="271" w:lineRule="auto"/>
        <w:jc w:val="both"/>
        <w:rPr>
          <w:rFonts w:ascii="Montserrat Light" w:eastAsia="Times New Roman" w:hAnsi="Montserrat Light" w:cs="Times New Roman"/>
          <w:b/>
          <w:lang w:val="ro-RO"/>
        </w:rPr>
      </w:pPr>
    </w:p>
    <w:p w14:paraId="59DC03F7"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bazează</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principiul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colective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realizează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conformitate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prevederile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Statutului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
    <w:p w14:paraId="6890FF95"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(2) </w:t>
      </w:r>
      <w:proofErr w:type="spellStart"/>
      <w:r w:rsidRPr="00951457">
        <w:rPr>
          <w:rFonts w:ascii="Montserrat Light" w:eastAsia="Times New Roman" w:hAnsi="Montserrat Light" w:cs="Times New Roman"/>
          <w:lang w:val="en-US"/>
        </w:rPr>
        <w:t>Centrul</w:t>
      </w:r>
      <w:proofErr w:type="spellEnd"/>
      <w:r w:rsidRPr="00951457">
        <w:rPr>
          <w:rFonts w:ascii="Montserrat Light" w:eastAsia="Times New Roman" w:hAnsi="Montserrat Light" w:cs="Times New Roman"/>
          <w:lang w:val="en-US"/>
        </w:rPr>
        <w:t xml:space="preserve"> Agro Transilvania Cluj SA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organizată</w:t>
      </w:r>
      <w:proofErr w:type="spellEnd"/>
      <w:r w:rsidRPr="00951457">
        <w:rPr>
          <w:rFonts w:ascii="Montserrat Light" w:eastAsia="Times New Roman" w:hAnsi="Montserrat Light" w:cs="Times New Roman"/>
          <w:lang w:val="en-US"/>
        </w:rPr>
        <w:t xml:space="preserve"> ca o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acțiuni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sistem</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unitar</w:t>
      </w:r>
      <w:proofErr w:type="spellEnd"/>
      <w:r w:rsidRPr="00951457">
        <w:rPr>
          <w:rFonts w:ascii="Montserrat Light" w:eastAsia="Times New Roman" w:hAnsi="Montserrat Light" w:cs="Times New Roman"/>
          <w:lang w:val="en-US"/>
        </w:rPr>
        <w:t>.</w:t>
      </w:r>
    </w:p>
    <w:p w14:paraId="1DA9E3B4"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(3)</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luate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organisme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colective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ducerea</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îndeplinire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revine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sarcina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conducerii</w:t>
      </w:r>
      <w:proofErr w:type="spellEnd"/>
      <w:r w:rsidRPr="00951457">
        <w:rPr>
          <w:rFonts w:ascii="Montserrat Light" w:eastAsia="Times New Roman" w:hAnsi="Montserrat Light" w:cs="Times New Roman"/>
          <w:lang w:val="en-US"/>
        </w:rPr>
        <w:t xml:space="preserve"> executive: Director general, director de </w:t>
      </w:r>
      <w:proofErr w:type="spellStart"/>
      <w:r w:rsidRPr="00951457">
        <w:rPr>
          <w:rFonts w:ascii="Montserrat Light" w:eastAsia="Times New Roman" w:hAnsi="Montserrat Light" w:cs="Times New Roman"/>
          <w:lang w:val="en-US"/>
        </w:rPr>
        <w:t>dezvoltare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şefii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structurilor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organizatorice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w:t>
      </w:r>
    </w:p>
    <w:p w14:paraId="19912B70"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două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organismelor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colective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conducere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există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următoarele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competenţe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a se </w:t>
      </w:r>
      <w:proofErr w:type="spellStart"/>
      <w:r w:rsidRPr="00951457">
        <w:rPr>
          <w:rFonts w:ascii="Montserrat Light" w:eastAsia="Times New Roman" w:hAnsi="Montserrat Light" w:cs="Times New Roman"/>
          <w:lang w:val="en-US"/>
        </w:rPr>
        <w:t>lua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astfel</w:t>
      </w:r>
      <w:proofErr w:type="spellEnd"/>
      <w:r w:rsidRPr="00951457">
        <w:rPr>
          <w:rFonts w:ascii="Montserrat Light" w:eastAsia="Times New Roman" w:hAnsi="Montserrat Light" w:cs="Times New Roman"/>
          <w:lang w:val="en-US"/>
        </w:rPr>
        <w:t>:</w:t>
      </w:r>
    </w:p>
    <w:p w14:paraId="713C2041"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a)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w:t>
      </w:r>
      <w:proofErr w:type="gramEnd"/>
    </w:p>
    <w:p w14:paraId="2AAE6323"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Directorul</w:t>
      </w:r>
      <w:proofErr w:type="spellEnd"/>
      <w:r w:rsidRPr="00951457">
        <w:rPr>
          <w:rFonts w:ascii="Montserrat Light" w:eastAsia="Times New Roman" w:hAnsi="Montserrat Light" w:cs="Times New Roman"/>
          <w:lang w:val="en-US"/>
        </w:rPr>
        <w:t xml:space="preserve"> general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
    <w:p w14:paraId="7F1E0390" w14:textId="77777777" w:rsid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(5)</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lua</w:t>
      </w:r>
      <w:proofErr w:type="spellEnd"/>
      <w:r w:rsidRPr="00951457">
        <w:rPr>
          <w:rFonts w:ascii="Montserrat Light" w:eastAsia="Times New Roman" w:hAnsi="Montserrat Light" w:cs="Times New Roman"/>
          <w:lang w:val="en-US"/>
        </w:rPr>
        <w:t xml:space="preserve"> sub </w:t>
      </w:r>
      <w:proofErr w:type="spellStart"/>
      <w:r w:rsidRPr="00951457">
        <w:rPr>
          <w:rFonts w:ascii="Montserrat Light" w:eastAsia="Times New Roman" w:hAnsi="Montserrat Light" w:cs="Times New Roman"/>
          <w:lang w:val="en-US"/>
        </w:rPr>
        <w:t>rezerva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ratificării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prima </w:t>
      </w:r>
      <w:proofErr w:type="spellStart"/>
      <w:r w:rsidRPr="00951457">
        <w:rPr>
          <w:rFonts w:ascii="Montserrat Light" w:eastAsia="Times New Roman" w:hAnsi="Montserrat Light" w:cs="Times New Roman"/>
          <w:lang w:val="en-US"/>
        </w:rPr>
        <w:t>şedinţă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drept</w:t>
      </w:r>
      <w:proofErr w:type="spellEnd"/>
      <w:r w:rsidRPr="00951457">
        <w:rPr>
          <w:rFonts w:ascii="Montserrat Light" w:eastAsia="Times New Roman" w:hAnsi="Montserrat Light" w:cs="Times New Roman"/>
          <w:lang w:val="en-US"/>
        </w:rPr>
        <w:t>.</w:t>
      </w:r>
    </w:p>
    <w:p w14:paraId="63741E8D" w14:textId="77777777" w:rsidR="006B1537" w:rsidRDefault="006B1537" w:rsidP="00951457">
      <w:pPr>
        <w:spacing w:after="0" w:line="271" w:lineRule="auto"/>
        <w:jc w:val="both"/>
        <w:rPr>
          <w:rFonts w:ascii="Montserrat Light" w:eastAsia="Times New Roman" w:hAnsi="Montserrat Light" w:cs="Times New Roman"/>
          <w:lang w:val="en-US"/>
        </w:rPr>
      </w:pPr>
    </w:p>
    <w:p w14:paraId="192F0C3B" w14:textId="3D37CC83" w:rsidR="0069420B" w:rsidRPr="00864CBB" w:rsidRDefault="00864CBB" w:rsidP="00864CBB">
      <w:pPr>
        <w:spacing w:after="0" w:line="271" w:lineRule="auto"/>
        <w:jc w:val="both"/>
        <w:rPr>
          <w:rFonts w:ascii="Montserrat Light" w:eastAsia="Times New Roman" w:hAnsi="Montserrat Light" w:cs="Times New Roman"/>
          <w:b/>
          <w:bCs/>
          <w:lang w:val="en-US"/>
        </w:rPr>
      </w:pPr>
      <w:r w:rsidRPr="00864CBB">
        <w:rPr>
          <w:rFonts w:ascii="Montserrat Light" w:eastAsia="Times New Roman" w:hAnsi="Montserrat Light" w:cs="Times New Roman"/>
          <w:b/>
          <w:bCs/>
          <w:lang w:val="en-US"/>
        </w:rPr>
        <w:t xml:space="preserve">Art. </w:t>
      </w:r>
      <w:proofErr w:type="gramStart"/>
      <w:r w:rsidRPr="00864CBB">
        <w:rPr>
          <w:rFonts w:ascii="Montserrat Light" w:eastAsia="Times New Roman" w:hAnsi="Montserrat Light" w:cs="Times New Roman"/>
          <w:b/>
          <w:bCs/>
          <w:lang w:val="en-US"/>
        </w:rPr>
        <w:t>6</w:t>
      </w:r>
      <w:r>
        <w:rPr>
          <w:rFonts w:ascii="Montserrat Light" w:eastAsia="Times New Roman" w:hAnsi="Montserrat Light" w:cs="Times New Roman"/>
          <w:b/>
          <w:bCs/>
          <w:lang w:val="en-US"/>
        </w:rPr>
        <w:t>.</w:t>
      </w:r>
      <w:r w:rsidR="0069420B" w:rsidRPr="0069420B">
        <w:rPr>
          <w:rFonts w:ascii="Montserrat Light" w:eastAsia="Times New Roman" w:hAnsi="Montserrat Light" w:cs="Times New Roman"/>
          <w:b/>
          <w:lang w:val="ro-RO"/>
        </w:rPr>
        <w:t>Informații</w:t>
      </w:r>
      <w:proofErr w:type="gramEnd"/>
      <w:r w:rsidR="0069420B" w:rsidRPr="0069420B">
        <w:rPr>
          <w:rFonts w:ascii="Montserrat Light" w:eastAsia="Times New Roman" w:hAnsi="Montserrat Light" w:cs="Times New Roman"/>
          <w:b/>
          <w:lang w:val="ro-RO"/>
        </w:rPr>
        <w:t xml:space="preserve"> generale privind structura organizatorică şi funcţională a societății</w:t>
      </w:r>
    </w:p>
    <w:p w14:paraId="3581E2E6" w14:textId="77777777" w:rsidR="006B1537" w:rsidRPr="0069420B" w:rsidRDefault="006B1537" w:rsidP="0069420B">
      <w:pPr>
        <w:spacing w:after="0" w:line="240" w:lineRule="auto"/>
        <w:ind w:left="142" w:hanging="142"/>
        <w:jc w:val="both"/>
        <w:rPr>
          <w:rFonts w:ascii="Montserrat Light" w:eastAsia="Times New Roman" w:hAnsi="Montserrat Light" w:cs="Times New Roman"/>
          <w:b/>
          <w:lang w:val="ro-RO"/>
        </w:rPr>
      </w:pPr>
    </w:p>
    <w:p w14:paraId="4ADA6B02"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Structura organizatorică a Societăţii Centrul Agro Transilvania Cluj S.A.,  este următoarea:</w:t>
      </w:r>
    </w:p>
    <w:p w14:paraId="384818AC" w14:textId="77777777" w:rsidR="00951457" w:rsidRPr="00951457" w:rsidRDefault="00951457" w:rsidP="00951457">
      <w:pPr>
        <w:numPr>
          <w:ilvl w:val="0"/>
          <w:numId w:val="54"/>
        </w:numPr>
        <w:tabs>
          <w:tab w:val="left" w:pos="284"/>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Adunarea Generală a Acţionarilor (AGA)</w:t>
      </w:r>
      <w:r w:rsidRPr="00951457">
        <w:rPr>
          <w:rFonts w:ascii="Montserrat Light" w:eastAsia="Times New Roman" w:hAnsi="Montserrat Light" w:cs="Times New Roman"/>
          <w:lang w:val="pt-BR"/>
        </w:rPr>
        <w:t>;</w:t>
      </w:r>
    </w:p>
    <w:p w14:paraId="40E75C5F" w14:textId="77777777" w:rsidR="00951457" w:rsidRPr="00951457" w:rsidRDefault="00951457" w:rsidP="00951457">
      <w:pPr>
        <w:numPr>
          <w:ilvl w:val="0"/>
          <w:numId w:val="54"/>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Consiliul de administraţie (CA); </w:t>
      </w:r>
    </w:p>
    <w:p w14:paraId="5F758323" w14:textId="77777777" w:rsidR="00951457" w:rsidRPr="00951457" w:rsidRDefault="00951457" w:rsidP="00951457">
      <w:pPr>
        <w:numPr>
          <w:ilvl w:val="0"/>
          <w:numId w:val="54"/>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Directorul General, în subordinea Consiliului de administraţie. </w:t>
      </w:r>
    </w:p>
    <w:p w14:paraId="3A34B82C"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Structurile organizatorice în subordinea Directorului General sunt următoarele:</w:t>
      </w:r>
    </w:p>
    <w:p w14:paraId="138A3D63" w14:textId="03D28A1C" w:rsidR="00951457" w:rsidRPr="00951457" w:rsidRDefault="00951457" w:rsidP="00951457">
      <w:pPr>
        <w:tabs>
          <w:tab w:val="left" w:pos="284"/>
        </w:tabs>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a)Secretară;</w:t>
      </w:r>
    </w:p>
    <w:p w14:paraId="3961CACB" w14:textId="77777777" w:rsidR="00951457" w:rsidRPr="00951457" w:rsidRDefault="00951457" w:rsidP="00951457">
      <w:pPr>
        <w:tabs>
          <w:tab w:val="left" w:pos="284"/>
        </w:tabs>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b)Director dezvoltare afaceri în domeniul agroalimentar, acesta având în subordinea sa:</w:t>
      </w:r>
    </w:p>
    <w:p w14:paraId="77ADA0B0" w14:textId="4B75DE00" w:rsidR="00951457" w:rsidRPr="00951457" w:rsidRDefault="00951457" w:rsidP="00951457">
      <w:pPr>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b1)Compartiment Marketing;</w:t>
      </w:r>
    </w:p>
    <w:p w14:paraId="5AFA8310" w14:textId="3A6EE5E2" w:rsidR="00951457" w:rsidRPr="00951457" w:rsidRDefault="00951457" w:rsidP="00951457">
      <w:pPr>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b2)Compartiment Economic;</w:t>
      </w:r>
    </w:p>
    <w:p w14:paraId="5782D1DB" w14:textId="3ED632FD" w:rsidR="00951457" w:rsidRPr="00951457" w:rsidRDefault="00951457" w:rsidP="00951457">
      <w:pPr>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b3)Compartiment administrare Piață;</w:t>
      </w:r>
    </w:p>
    <w:p w14:paraId="50B99E9E" w14:textId="4AB5E31A" w:rsidR="00951457" w:rsidRPr="00951457" w:rsidRDefault="00951457" w:rsidP="00951457">
      <w:pPr>
        <w:spacing w:after="0" w:line="240" w:lineRule="auto"/>
        <w:ind w:left="142"/>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b4)Compartiment administrare clădiri, întreținere-reparații;</w:t>
      </w:r>
    </w:p>
    <w:p w14:paraId="7C06E7FD" w14:textId="544DE0CC" w:rsidR="00951457" w:rsidRPr="00951457" w:rsidRDefault="0069420B" w:rsidP="0069420B">
      <w:pPr>
        <w:spacing w:after="0" w:line="240" w:lineRule="auto"/>
        <w:jc w:val="both"/>
        <w:rPr>
          <w:rFonts w:ascii="Montserrat Light" w:eastAsia="Calibri" w:hAnsi="Montserrat Light" w:cs="Times New Roman"/>
          <w:bCs/>
          <w:iCs/>
        </w:rPr>
      </w:pPr>
      <w:r>
        <w:rPr>
          <w:rFonts w:ascii="Montserrat Light" w:eastAsia="Calibri" w:hAnsi="Montserrat Light" w:cs="Times New Roman"/>
          <w:bCs/>
          <w:iCs/>
        </w:rPr>
        <w:t xml:space="preserve">  </w:t>
      </w:r>
      <w:r w:rsidR="00951457" w:rsidRPr="00951457">
        <w:rPr>
          <w:rFonts w:ascii="Montserrat Light" w:eastAsia="Calibri" w:hAnsi="Montserrat Light" w:cs="Times New Roman"/>
          <w:bCs/>
          <w:iCs/>
        </w:rPr>
        <w:t>c)</w:t>
      </w:r>
      <w:proofErr w:type="spellStart"/>
      <w:r w:rsidR="00951457" w:rsidRPr="00951457">
        <w:rPr>
          <w:rFonts w:ascii="Montserrat Light" w:eastAsia="Calibri" w:hAnsi="Montserrat Light" w:cs="Times New Roman"/>
          <w:bCs/>
          <w:iCs/>
        </w:rPr>
        <w:t>Compartimentul</w:t>
      </w:r>
      <w:proofErr w:type="spellEnd"/>
      <w:r w:rsidR="00951457" w:rsidRPr="00951457">
        <w:rPr>
          <w:rFonts w:ascii="Montserrat Light" w:eastAsia="Calibri" w:hAnsi="Montserrat Light" w:cs="Times New Roman"/>
          <w:bCs/>
          <w:iCs/>
        </w:rPr>
        <w:t xml:space="preserve"> </w:t>
      </w:r>
      <w:proofErr w:type="spellStart"/>
      <w:r w:rsidR="00951457" w:rsidRPr="00951457">
        <w:rPr>
          <w:rFonts w:ascii="Montserrat Light" w:eastAsia="Calibri" w:hAnsi="Montserrat Light" w:cs="Times New Roman"/>
          <w:bCs/>
          <w:iCs/>
        </w:rPr>
        <w:t>tehnic</w:t>
      </w:r>
      <w:proofErr w:type="spellEnd"/>
      <w:r w:rsidR="00951457" w:rsidRPr="00951457">
        <w:rPr>
          <w:rFonts w:ascii="Montserrat Light" w:eastAsia="Calibri" w:hAnsi="Montserrat Light" w:cs="Times New Roman"/>
          <w:bCs/>
          <w:iCs/>
        </w:rPr>
        <w:t xml:space="preserve">, PSI, SSM, IT&amp;C, </w:t>
      </w:r>
      <w:proofErr w:type="gramStart"/>
      <w:r w:rsidR="00951457" w:rsidRPr="00951457">
        <w:rPr>
          <w:rFonts w:ascii="Montserrat Light" w:eastAsia="Calibri" w:hAnsi="Montserrat Light" w:cs="Times New Roman"/>
          <w:bCs/>
          <w:iCs/>
        </w:rPr>
        <w:t>RSVTI ;</w:t>
      </w:r>
      <w:proofErr w:type="gramEnd"/>
    </w:p>
    <w:p w14:paraId="2FFED7E3" w14:textId="77777777" w:rsidR="00951457" w:rsidRPr="00951457" w:rsidRDefault="00951457" w:rsidP="00951457">
      <w:pPr>
        <w:spacing w:after="0" w:line="240" w:lineRule="auto"/>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 xml:space="preserve">  d)Compartimentul financiar;</w:t>
      </w:r>
    </w:p>
    <w:p w14:paraId="5EACE66C" w14:textId="07352A69" w:rsidR="00951457" w:rsidRDefault="00951457" w:rsidP="00951457">
      <w:pPr>
        <w:spacing w:after="0" w:line="240" w:lineRule="auto"/>
        <w:jc w:val="both"/>
        <w:rPr>
          <w:rFonts w:ascii="Montserrat Light" w:eastAsia="Times New Roman" w:hAnsi="Montserrat Light" w:cs="Times New Roman"/>
          <w:bCs/>
          <w:iCs/>
          <w:lang w:val="ro-RO"/>
        </w:rPr>
      </w:pPr>
      <w:r w:rsidRPr="00951457">
        <w:rPr>
          <w:rFonts w:ascii="Montserrat Light" w:eastAsia="Times New Roman" w:hAnsi="Montserrat Light" w:cs="Times New Roman"/>
          <w:bCs/>
          <w:iCs/>
          <w:lang w:val="ro-RO"/>
        </w:rPr>
        <w:t xml:space="preserve">  e)Compartimentul juridic, RU</w:t>
      </w:r>
      <w:r w:rsidR="0069420B" w:rsidRPr="0069420B">
        <w:rPr>
          <w:rFonts w:ascii="Montserrat Light" w:eastAsia="Times New Roman" w:hAnsi="Montserrat Light" w:cs="Times New Roman"/>
          <w:bCs/>
          <w:iCs/>
          <w:lang w:val="ro-RO"/>
        </w:rPr>
        <w:t>.</w:t>
      </w:r>
    </w:p>
    <w:p w14:paraId="029A7C3C" w14:textId="77777777" w:rsidR="006B1537" w:rsidRPr="0069420B" w:rsidRDefault="006B1537" w:rsidP="00951457">
      <w:pPr>
        <w:spacing w:after="0" w:line="240" w:lineRule="auto"/>
        <w:jc w:val="both"/>
        <w:rPr>
          <w:rFonts w:ascii="Montserrat Light" w:eastAsia="Times New Roman" w:hAnsi="Montserrat Light" w:cs="Times New Roman"/>
          <w:bCs/>
          <w:iCs/>
          <w:lang w:val="ro-RO"/>
        </w:rPr>
      </w:pPr>
    </w:p>
    <w:p w14:paraId="6D4B2011" w14:textId="77777777" w:rsidR="0069420B" w:rsidRPr="00951457" w:rsidRDefault="0069420B" w:rsidP="00951457">
      <w:pPr>
        <w:spacing w:after="0" w:line="240" w:lineRule="auto"/>
        <w:jc w:val="both"/>
        <w:rPr>
          <w:rFonts w:ascii="Montserrat Light" w:eastAsia="Times New Roman" w:hAnsi="Montserrat Light" w:cs="Times New Roman"/>
          <w:lang w:val="ro-RO"/>
        </w:rPr>
      </w:pPr>
    </w:p>
    <w:p w14:paraId="6BBFA552" w14:textId="77777777" w:rsidR="00501936" w:rsidRDefault="00501936" w:rsidP="0069420B">
      <w:pPr>
        <w:spacing w:after="0" w:line="240" w:lineRule="auto"/>
        <w:jc w:val="both"/>
        <w:rPr>
          <w:rFonts w:ascii="Montserrat Light" w:eastAsia="Times New Roman" w:hAnsi="Montserrat Light" w:cs="Times New Roman"/>
          <w:b/>
          <w:lang w:val="ro-RO"/>
        </w:rPr>
      </w:pPr>
    </w:p>
    <w:p w14:paraId="651798E1" w14:textId="77777777" w:rsidR="00501936" w:rsidRDefault="00501936" w:rsidP="0069420B">
      <w:pPr>
        <w:spacing w:after="0" w:line="240" w:lineRule="auto"/>
        <w:jc w:val="both"/>
        <w:rPr>
          <w:rFonts w:ascii="Montserrat Light" w:eastAsia="Times New Roman" w:hAnsi="Montserrat Light" w:cs="Times New Roman"/>
          <w:b/>
          <w:lang w:val="ro-RO"/>
        </w:rPr>
      </w:pPr>
    </w:p>
    <w:p w14:paraId="4A526F57" w14:textId="32363838" w:rsidR="0069420B" w:rsidRPr="0069420B" w:rsidRDefault="0069420B" w:rsidP="0069420B">
      <w:pPr>
        <w:spacing w:after="0" w:line="240" w:lineRule="auto"/>
        <w:jc w:val="both"/>
        <w:rPr>
          <w:rFonts w:ascii="Montserrat Light" w:eastAsia="Times New Roman" w:hAnsi="Montserrat Light" w:cs="Times New Roman"/>
          <w:b/>
          <w:lang w:val="ro-RO"/>
        </w:rPr>
      </w:pPr>
      <w:r w:rsidRPr="0069420B">
        <w:rPr>
          <w:rFonts w:ascii="Montserrat Light" w:eastAsia="Times New Roman" w:hAnsi="Montserrat Light" w:cs="Times New Roman"/>
          <w:b/>
          <w:lang w:val="ro-RO"/>
        </w:rPr>
        <w:lastRenderedPageBreak/>
        <w:t>Cap. II. MISIUNE, VIZIUNE, VALORI, FUNCȚII, OBIECTIVE</w:t>
      </w:r>
    </w:p>
    <w:p w14:paraId="2A109799"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p>
    <w:p w14:paraId="395C9343" w14:textId="2B2C365A" w:rsidR="0069420B" w:rsidRPr="0069420B" w:rsidRDefault="00864CBB" w:rsidP="0069420B">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 7.</w:t>
      </w:r>
      <w:r w:rsidR="0069420B" w:rsidRPr="0069420B">
        <w:rPr>
          <w:rFonts w:ascii="Montserrat Light" w:eastAsia="Times New Roman" w:hAnsi="Montserrat Light" w:cs="Times New Roman"/>
          <w:b/>
          <w:lang w:val="ro-RO"/>
        </w:rPr>
        <w:t>Misiunea și viziunea societăţii</w:t>
      </w:r>
    </w:p>
    <w:p w14:paraId="367E1707" w14:textId="77777777" w:rsidR="00951457" w:rsidRPr="00951457" w:rsidRDefault="00951457" w:rsidP="0069420B">
      <w:pPr>
        <w:spacing w:after="0" w:line="240" w:lineRule="auto"/>
        <w:jc w:val="both"/>
        <w:rPr>
          <w:rFonts w:ascii="Montserrat Light" w:eastAsia="Times New Roman" w:hAnsi="Montserrat Light" w:cs="Times New Roman"/>
          <w:lang w:val="ro-RO"/>
        </w:rPr>
      </w:pPr>
    </w:p>
    <w:p w14:paraId="06EE2DCC" w14:textId="77777777" w:rsidR="00951457" w:rsidRPr="00951457" w:rsidRDefault="00951457" w:rsidP="00951457">
      <w:pPr>
        <w:tabs>
          <w:tab w:val="left" w:pos="8796"/>
        </w:tabs>
        <w:spacing w:after="0" w:line="240" w:lineRule="auto"/>
        <w:jc w:val="both"/>
        <w:rPr>
          <w:rFonts w:ascii="Montserrat Light" w:eastAsia="Times New Roman" w:hAnsi="Montserrat Light" w:cs="Times New Roman"/>
          <w:b/>
          <w:bCs/>
          <w:lang w:val="it-IT"/>
        </w:rPr>
      </w:pPr>
      <w:bookmarkStart w:id="1" w:name="_Hlk482262053"/>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Misiunea Societăţii Centrul Agro Transilvania Cluj S.A. rezultă din obiectivele Proiectului PHARE RO 0108.03.04.05 „Centrul de Marketing pentru Produse Agro-alimentare Cluj”, proiect cofinanţat de Consiliul Judeţean Cluj.</w:t>
      </w:r>
    </w:p>
    <w:p w14:paraId="7A5F99F0" w14:textId="77777777" w:rsidR="00951457" w:rsidRPr="00951457" w:rsidRDefault="00951457" w:rsidP="0069420B">
      <w:pPr>
        <w:spacing w:after="0" w:line="240" w:lineRule="auto"/>
        <w:jc w:val="both"/>
        <w:rPr>
          <w:rFonts w:ascii="Montserrat Light" w:eastAsia="Calibri" w:hAnsi="Montserrat Light" w:cs="Times New Roman"/>
        </w:rPr>
      </w:pPr>
      <w:r w:rsidRPr="00951457">
        <w:rPr>
          <w:rFonts w:ascii="Montserrat Light" w:eastAsia="Calibri" w:hAnsi="Montserrat Light" w:cs="Times New Roman"/>
          <w:b/>
        </w:rPr>
        <w:t>(</w:t>
      </w:r>
      <w:proofErr w:type="gramStart"/>
      <w:r w:rsidRPr="00951457">
        <w:rPr>
          <w:rFonts w:ascii="Montserrat Light" w:eastAsia="Calibri" w:hAnsi="Montserrat Light" w:cs="Times New Roman"/>
          <w:b/>
        </w:rPr>
        <w:t>2)</w:t>
      </w:r>
      <w:proofErr w:type="spellStart"/>
      <w:r w:rsidRPr="00951457">
        <w:rPr>
          <w:rFonts w:ascii="Montserrat Light" w:eastAsia="Calibri" w:hAnsi="Montserrat Light" w:cs="Times New Roman"/>
        </w:rPr>
        <w:t>Centrul</w:t>
      </w:r>
      <w:proofErr w:type="spellEnd"/>
      <w:proofErr w:type="gramEnd"/>
      <w:r w:rsidRPr="00951457">
        <w:rPr>
          <w:rFonts w:ascii="Montserrat Light" w:eastAsia="Calibri" w:hAnsi="Montserrat Light" w:cs="Times New Roman"/>
        </w:rPr>
        <w:t xml:space="preserve"> Agro Transilvania Cluj SA </w:t>
      </w:r>
      <w:proofErr w:type="spellStart"/>
      <w:r w:rsidRPr="00951457">
        <w:rPr>
          <w:rFonts w:ascii="Montserrat Light" w:eastAsia="Calibri" w:hAnsi="Montserrat Light" w:cs="Times New Roman"/>
        </w:rPr>
        <w:t>oferă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azi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producătorilor</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agricoli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condiții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deosebite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pentru</w:t>
      </w:r>
      <w:proofErr w:type="spellEnd"/>
      <w:r w:rsidRPr="00951457">
        <w:rPr>
          <w:rFonts w:ascii="Montserrat Light" w:eastAsia="Calibri" w:hAnsi="Montserrat Light" w:cs="Times New Roman"/>
        </w:rPr>
        <w:t xml:space="preserve"> ca </w:t>
      </w:r>
      <w:proofErr w:type="spellStart"/>
      <w:r w:rsidRPr="00951457">
        <w:rPr>
          <w:rFonts w:ascii="Montserrat Light" w:eastAsia="Calibri" w:hAnsi="Montserrat Light" w:cs="Times New Roman"/>
        </w:rPr>
        <w:t>produsele</w:t>
      </w:r>
      <w:proofErr w:type="spellEnd"/>
      <w:r w:rsidRPr="00951457">
        <w:rPr>
          <w:rFonts w:ascii="Montserrat Light" w:eastAsia="Calibri" w:hAnsi="Montserrat Light" w:cs="Times New Roman"/>
        </w:rPr>
        <w:t xml:space="preserve"> lor </w:t>
      </w:r>
      <w:proofErr w:type="spellStart"/>
      <w:r w:rsidRPr="00951457">
        <w:rPr>
          <w:rFonts w:ascii="Montserrat Light" w:eastAsia="Calibri" w:hAnsi="Montserrat Light" w:cs="Times New Roman"/>
        </w:rPr>
        <w:t>să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își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păstreze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proprietățile</w:t>
      </w:r>
      <w:proofErr w:type="spellEnd"/>
      <w:r w:rsidRPr="00951457">
        <w:rPr>
          <w:rFonts w:ascii="Montserrat Light" w:eastAsia="Calibri" w:hAnsi="Montserrat Light" w:cs="Times New Roman"/>
        </w:rPr>
        <w:t xml:space="preserve"> nutritive </w:t>
      </w:r>
      <w:proofErr w:type="spellStart"/>
      <w:r w:rsidRPr="00951457">
        <w:rPr>
          <w:rFonts w:ascii="Montserrat Light" w:eastAsia="Calibri" w:hAnsi="Montserrat Light" w:cs="Times New Roman"/>
        </w:rPr>
        <w:t>și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să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asigure</w:t>
      </w:r>
      <w:proofErr w:type="spellEnd"/>
      <w:r w:rsidRPr="00951457">
        <w:rPr>
          <w:rFonts w:ascii="Montserrat Light" w:eastAsia="Calibri" w:hAnsi="Montserrat Light" w:cs="Times New Roman"/>
        </w:rPr>
        <w:t xml:space="preserve"> pe masa </w:t>
      </w:r>
      <w:proofErr w:type="spellStart"/>
      <w:r w:rsidRPr="00951457">
        <w:rPr>
          <w:rFonts w:ascii="Montserrat Light" w:eastAsia="Calibri" w:hAnsi="Montserrat Light" w:cs="Times New Roman"/>
        </w:rPr>
        <w:t>consumatorului</w:t>
      </w:r>
      <w:proofErr w:type="spellEnd"/>
      <w:r w:rsidRPr="00951457">
        <w:rPr>
          <w:rFonts w:ascii="Montserrat Light" w:eastAsia="Calibri" w:hAnsi="Montserrat Light" w:cs="Times New Roman"/>
        </w:rPr>
        <w:t xml:space="preserve"> final, </w:t>
      </w:r>
      <w:proofErr w:type="spellStart"/>
      <w:r w:rsidRPr="00951457">
        <w:rPr>
          <w:rFonts w:ascii="Montserrat Light" w:eastAsia="Calibri" w:hAnsi="Montserrat Light" w:cs="Times New Roman"/>
        </w:rPr>
        <w:t>cele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mai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bune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condiții</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consum</w:t>
      </w:r>
      <w:proofErr w:type="spellEnd"/>
      <w:r w:rsidRPr="00951457">
        <w:rPr>
          <w:rFonts w:ascii="Montserrat Light" w:eastAsia="Calibri" w:hAnsi="Montserrat Light" w:cs="Times New Roman"/>
        </w:rPr>
        <w:t xml:space="preserve">. </w:t>
      </w:r>
    </w:p>
    <w:p w14:paraId="40A17A2F" w14:textId="77777777" w:rsidR="00951457" w:rsidRPr="00951457" w:rsidRDefault="00951457" w:rsidP="0069420B">
      <w:pPr>
        <w:spacing w:after="0" w:line="240" w:lineRule="auto"/>
        <w:jc w:val="both"/>
        <w:rPr>
          <w:rFonts w:ascii="Montserrat Light" w:eastAsia="Calibri" w:hAnsi="Montserrat Light" w:cs="Times New Roman"/>
          <w:bCs/>
          <w:lang w:val="it-IT"/>
        </w:rPr>
      </w:pPr>
      <w:r w:rsidRPr="00951457">
        <w:rPr>
          <w:rFonts w:ascii="Montserrat Light" w:eastAsia="Calibri" w:hAnsi="Montserrat Light" w:cs="Times New Roman"/>
          <w:b/>
        </w:rPr>
        <w:t>(</w:t>
      </w:r>
      <w:proofErr w:type="gramStart"/>
      <w:r w:rsidRPr="00951457">
        <w:rPr>
          <w:rFonts w:ascii="Montserrat Light" w:eastAsia="Calibri" w:hAnsi="Montserrat Light" w:cs="Times New Roman"/>
          <w:b/>
        </w:rPr>
        <w:t>3)</w:t>
      </w:r>
      <w:r w:rsidRPr="00951457">
        <w:rPr>
          <w:rFonts w:ascii="Montserrat Light" w:eastAsia="Calibri" w:hAnsi="Montserrat Light" w:cs="Times New Roman"/>
        </w:rPr>
        <w:t>Prin</w:t>
      </w:r>
      <w:proofErr w:type="gram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dotările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și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tehnologia</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modernă</w:t>
      </w:r>
      <w:proofErr w:type="spellEnd"/>
      <w:r w:rsidRPr="00951457">
        <w:rPr>
          <w:rFonts w:ascii="Montserrat Light" w:eastAsia="Calibri" w:hAnsi="Montserrat Light" w:cs="Times New Roman"/>
        </w:rPr>
        <w:t xml:space="preserve"> de care </w:t>
      </w:r>
      <w:proofErr w:type="spellStart"/>
      <w:r w:rsidRPr="00951457">
        <w:rPr>
          <w:rFonts w:ascii="Montserrat Light" w:eastAsia="Calibri" w:hAnsi="Montserrat Light" w:cs="Times New Roman"/>
        </w:rPr>
        <w:t>dispune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Centrul</w:t>
      </w:r>
      <w:proofErr w:type="spellEnd"/>
      <w:r w:rsidRPr="00951457">
        <w:rPr>
          <w:rFonts w:ascii="Montserrat Light" w:eastAsia="Calibri" w:hAnsi="Montserrat Light" w:cs="Times New Roman"/>
        </w:rPr>
        <w:t xml:space="preserve"> Agro Transilvania Cluj SA </w:t>
      </w:r>
      <w:proofErr w:type="spellStart"/>
      <w:r w:rsidRPr="00951457">
        <w:rPr>
          <w:rFonts w:ascii="Montserrat Light" w:eastAsia="Calibri" w:hAnsi="Montserrat Light" w:cs="Times New Roman"/>
        </w:rPr>
        <w:t>asigură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siguranța</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alimentară</w:t>
      </w:r>
      <w:proofErr w:type="spellEnd"/>
      <w:r w:rsidRPr="00951457">
        <w:rPr>
          <w:rFonts w:ascii="Montserrat Light" w:eastAsia="Calibri" w:hAnsi="Montserrat Light" w:cs="Times New Roman"/>
        </w:rPr>
        <w:t xml:space="preserve"> a </w:t>
      </w:r>
      <w:proofErr w:type="spellStart"/>
      <w:r w:rsidRPr="00951457">
        <w:rPr>
          <w:rFonts w:ascii="Montserrat Light" w:eastAsia="Calibri" w:hAnsi="Montserrat Light" w:cs="Times New Roman"/>
        </w:rPr>
        <w:t>consumatorului</w:t>
      </w:r>
      <w:proofErr w:type="spellEnd"/>
      <w:r w:rsidRPr="00951457">
        <w:rPr>
          <w:rFonts w:ascii="Montserrat Light" w:eastAsia="Calibri" w:hAnsi="Montserrat Light" w:cs="Times New Roman"/>
        </w:rPr>
        <w:t>.</w:t>
      </w:r>
    </w:p>
    <w:p w14:paraId="0DD9296E" w14:textId="77777777" w:rsidR="00951457" w:rsidRPr="00951457" w:rsidRDefault="00951457" w:rsidP="0069420B">
      <w:pPr>
        <w:spacing w:after="0" w:line="240" w:lineRule="auto"/>
        <w:jc w:val="both"/>
        <w:rPr>
          <w:rFonts w:ascii="Montserrat Light" w:eastAsia="Calibri" w:hAnsi="Montserrat Light" w:cs="Times New Roman"/>
        </w:rPr>
      </w:pPr>
      <w:r w:rsidRPr="00951457">
        <w:rPr>
          <w:rFonts w:ascii="Montserrat Light" w:eastAsia="Calibri" w:hAnsi="Montserrat Light" w:cs="Times New Roman"/>
          <w:b/>
          <w:bCs/>
          <w:lang w:val="it-IT"/>
        </w:rPr>
        <w:t>(4)</w:t>
      </w:r>
      <w:r w:rsidRPr="00951457">
        <w:rPr>
          <w:rFonts w:ascii="Montserrat Light" w:eastAsia="Calibri" w:hAnsi="Montserrat Light" w:cs="Times New Roman"/>
          <w:bCs/>
          <w:lang w:val="it-IT"/>
        </w:rPr>
        <w:t>Societatea are misiunea de  a</w:t>
      </w:r>
      <w:proofErr w:type="spellStart"/>
      <w:r w:rsidRPr="00951457">
        <w:rPr>
          <w:rFonts w:ascii="Montserrat Light" w:eastAsia="Calibri" w:hAnsi="Montserrat Light" w:cs="Times New Roman"/>
          <w:bCs/>
        </w:rPr>
        <w:t>tragere</w:t>
      </w:r>
      <w:proofErr w:type="spellEnd"/>
      <w:r w:rsidRPr="00951457">
        <w:rPr>
          <w:rFonts w:ascii="Montserrat Light" w:eastAsia="Calibri" w:hAnsi="Montserrat Light" w:cs="Times New Roman"/>
          <w:bCs/>
        </w:rPr>
        <w:t xml:space="preserve"> a </w:t>
      </w:r>
      <w:proofErr w:type="spellStart"/>
      <w:r w:rsidRPr="00951457">
        <w:rPr>
          <w:rFonts w:ascii="Montserrat Light" w:eastAsia="Calibri" w:hAnsi="Montserrat Light" w:cs="Times New Roman"/>
          <w:bCs/>
        </w:rPr>
        <w:t>clienților</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direcți</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pentru</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utilizarea</w:t>
      </w:r>
      <w:proofErr w:type="spellEnd"/>
      <w:r w:rsidRPr="00951457">
        <w:rPr>
          <w:rFonts w:ascii="Montserrat Light" w:eastAsia="Calibri" w:hAnsi="Montserrat Light" w:cs="Times New Roman"/>
          <w:bCs/>
        </w:rPr>
        <w:t xml:space="preserve"> la maximum a </w:t>
      </w:r>
      <w:proofErr w:type="spellStart"/>
      <w:r w:rsidRPr="00951457">
        <w:rPr>
          <w:rFonts w:ascii="Montserrat Light" w:eastAsia="Calibri" w:hAnsi="Montserrat Light" w:cs="Times New Roman"/>
          <w:bCs/>
        </w:rPr>
        <w:t>facilităților</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tehnice</w:t>
      </w:r>
      <w:proofErr w:type="spellEnd"/>
      <w:r w:rsidRPr="00951457">
        <w:rPr>
          <w:rFonts w:ascii="Montserrat Light" w:eastAsia="Calibri" w:hAnsi="Montserrat Light" w:cs="Times New Roman"/>
          <w:bCs/>
        </w:rPr>
        <w:t xml:space="preserve"> de </w:t>
      </w:r>
      <w:proofErr w:type="spellStart"/>
      <w:r w:rsidRPr="00951457">
        <w:rPr>
          <w:rFonts w:ascii="Montserrat Light" w:eastAsia="Calibri" w:hAnsi="Montserrat Light" w:cs="Times New Roman"/>
          <w:bCs/>
        </w:rPr>
        <w:t>ambalare</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depozitare</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clasică</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și</w:t>
      </w:r>
      <w:proofErr w:type="spellEnd"/>
      <w:r w:rsidRPr="00951457">
        <w:rPr>
          <w:rFonts w:ascii="Montserrat Light" w:eastAsia="Calibri" w:hAnsi="Montserrat Light" w:cs="Times New Roman"/>
          <w:bCs/>
        </w:rPr>
        <w:t xml:space="preserve"> la frig la </w:t>
      </w:r>
      <w:proofErr w:type="spellStart"/>
      <w:r w:rsidRPr="00951457">
        <w:rPr>
          <w:rFonts w:ascii="Montserrat Light" w:eastAsia="Calibri" w:hAnsi="Montserrat Light" w:cs="Times New Roman"/>
          <w:bCs/>
        </w:rPr>
        <w:t>standarde</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europene</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prin</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activități</w:t>
      </w:r>
      <w:proofErr w:type="spellEnd"/>
      <w:r w:rsidRPr="00951457">
        <w:rPr>
          <w:rFonts w:ascii="Montserrat Light" w:eastAsia="Calibri" w:hAnsi="Montserrat Light" w:cs="Times New Roman"/>
          <w:bCs/>
        </w:rPr>
        <w:t xml:space="preserve"> de marketing direct </w:t>
      </w:r>
      <w:proofErr w:type="spellStart"/>
      <w:r w:rsidRPr="00951457">
        <w:rPr>
          <w:rFonts w:ascii="Montserrat Light" w:eastAsia="Calibri" w:hAnsi="Montserrat Light" w:cs="Times New Roman"/>
          <w:bCs/>
        </w:rPr>
        <w:t>și</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astfel</w:t>
      </w:r>
      <w:proofErr w:type="spellEnd"/>
      <w:r w:rsidRPr="00951457">
        <w:rPr>
          <w:rFonts w:ascii="Montserrat Light" w:eastAsia="Calibri" w:hAnsi="Montserrat Light" w:cs="Times New Roman"/>
          <w:bCs/>
        </w:rPr>
        <w:t xml:space="preserve">, de a </w:t>
      </w:r>
      <w:proofErr w:type="spellStart"/>
      <w:r w:rsidRPr="00951457">
        <w:rPr>
          <w:rFonts w:ascii="Montserrat Light" w:eastAsia="Calibri" w:hAnsi="Montserrat Light" w:cs="Times New Roman"/>
          <w:bCs/>
        </w:rPr>
        <w:t>crea</w:t>
      </w:r>
      <w:proofErr w:type="spellEnd"/>
      <w:r w:rsidRPr="00951457">
        <w:rPr>
          <w:rFonts w:ascii="Montserrat Light" w:eastAsia="Calibri" w:hAnsi="Montserrat Light" w:cs="Times New Roman"/>
          <w:bCs/>
        </w:rPr>
        <w:t xml:space="preserve"> un </w:t>
      </w:r>
      <w:proofErr w:type="spellStart"/>
      <w:r w:rsidRPr="00951457">
        <w:rPr>
          <w:rFonts w:ascii="Montserrat Light" w:eastAsia="Calibri" w:hAnsi="Montserrat Light" w:cs="Times New Roman"/>
          <w:bCs/>
        </w:rPr>
        <w:t>climat</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favorabil</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și</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sigur</w:t>
      </w:r>
      <w:proofErr w:type="spellEnd"/>
      <w:r w:rsidRPr="00951457">
        <w:rPr>
          <w:rFonts w:ascii="Montserrat Light" w:eastAsia="Calibri" w:hAnsi="Montserrat Light" w:cs="Times New Roman"/>
          <w:bCs/>
        </w:rPr>
        <w:t xml:space="preserve">, din </w:t>
      </w:r>
      <w:proofErr w:type="spellStart"/>
      <w:r w:rsidRPr="00951457">
        <w:rPr>
          <w:rFonts w:ascii="Montserrat Light" w:eastAsia="Calibri" w:hAnsi="Montserrat Light" w:cs="Times New Roman"/>
          <w:bCs/>
        </w:rPr>
        <w:t>punct</w:t>
      </w:r>
      <w:proofErr w:type="spellEnd"/>
      <w:r w:rsidRPr="00951457">
        <w:rPr>
          <w:rFonts w:ascii="Montserrat Light" w:eastAsia="Calibri" w:hAnsi="Montserrat Light" w:cs="Times New Roman"/>
          <w:bCs/>
        </w:rPr>
        <w:t xml:space="preserve"> de </w:t>
      </w:r>
      <w:proofErr w:type="spellStart"/>
      <w:r w:rsidRPr="00951457">
        <w:rPr>
          <w:rFonts w:ascii="Montserrat Light" w:eastAsia="Calibri" w:hAnsi="Montserrat Light" w:cs="Times New Roman"/>
          <w:bCs/>
        </w:rPr>
        <w:t>vedere</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sanitar-veterinar</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pentru</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desfacerea</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și</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comercializarea</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produselor</w:t>
      </w:r>
      <w:proofErr w:type="spellEnd"/>
      <w:r w:rsidRPr="00951457">
        <w:rPr>
          <w:rFonts w:ascii="Montserrat Light" w:eastAsia="Calibri" w:hAnsi="Montserrat Light" w:cs="Times New Roman"/>
          <w:bCs/>
        </w:rPr>
        <w:t xml:space="preserve"> </w:t>
      </w:r>
      <w:proofErr w:type="spellStart"/>
      <w:r w:rsidRPr="00951457">
        <w:rPr>
          <w:rFonts w:ascii="Montserrat Light" w:eastAsia="Calibri" w:hAnsi="Montserrat Light" w:cs="Times New Roman"/>
          <w:bCs/>
        </w:rPr>
        <w:t>agroalimentare</w:t>
      </w:r>
      <w:proofErr w:type="spellEnd"/>
      <w:r w:rsidRPr="00951457">
        <w:rPr>
          <w:rFonts w:ascii="Montserrat Light" w:eastAsia="Calibri" w:hAnsi="Montserrat Light" w:cs="Times New Roman"/>
          <w:bCs/>
        </w:rPr>
        <w:t>.</w:t>
      </w:r>
    </w:p>
    <w:p w14:paraId="5F1717F5"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(5)</w:t>
      </w:r>
      <w:r w:rsidRPr="00951457">
        <w:rPr>
          <w:rFonts w:ascii="Montserrat Light" w:eastAsia="Times New Roman" w:hAnsi="Montserrat Light" w:cs="Times New Roman"/>
          <w:lang w:val="ro-RO"/>
        </w:rPr>
        <w:t>Viziunea societății este aceea de a-și consolida imaginea unei societăți care oferă servicii de încredere, într-un mod corect, transparent, profesional, calitativ și în condiții de eficiență.</w:t>
      </w:r>
    </w:p>
    <w:bookmarkEnd w:id="1"/>
    <w:p w14:paraId="13FEF849" w14:textId="77777777" w:rsidR="00951457" w:rsidRPr="00951457" w:rsidRDefault="00951457" w:rsidP="0069420B">
      <w:pPr>
        <w:spacing w:after="0" w:line="240" w:lineRule="auto"/>
        <w:jc w:val="both"/>
        <w:rPr>
          <w:rFonts w:ascii="Montserrat Light" w:eastAsia="Calibri" w:hAnsi="Montserrat Light" w:cs="Times New Roman"/>
        </w:rPr>
      </w:pPr>
      <w:r w:rsidRPr="00951457">
        <w:rPr>
          <w:rFonts w:ascii="Montserrat Light" w:eastAsia="Calibri" w:hAnsi="Montserrat Light" w:cs="Times New Roman"/>
          <w:b/>
        </w:rPr>
        <w:t>(</w:t>
      </w:r>
      <w:proofErr w:type="gramStart"/>
      <w:r w:rsidRPr="00951457">
        <w:rPr>
          <w:rFonts w:ascii="Montserrat Light" w:eastAsia="Calibri" w:hAnsi="Montserrat Light" w:cs="Times New Roman"/>
          <w:b/>
        </w:rPr>
        <w:t>6)</w:t>
      </w:r>
      <w:proofErr w:type="spellStart"/>
      <w:r w:rsidRPr="00951457">
        <w:rPr>
          <w:rFonts w:ascii="Montserrat Light" w:eastAsia="Calibri" w:hAnsi="Montserrat Light" w:cs="Times New Roman"/>
        </w:rPr>
        <w:t>Misiunea</w:t>
      </w:r>
      <w:proofErr w:type="spellEnd"/>
      <w:proofErr w:type="gram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societăţii</w:t>
      </w:r>
      <w:proofErr w:type="spellEnd"/>
      <w:r w:rsidRPr="00951457">
        <w:rPr>
          <w:rFonts w:ascii="Montserrat Light" w:eastAsia="Calibri" w:hAnsi="Montserrat Light" w:cs="Times New Roman"/>
        </w:rPr>
        <w:t xml:space="preserve"> se </w:t>
      </w:r>
      <w:proofErr w:type="spellStart"/>
      <w:r w:rsidRPr="00951457">
        <w:rPr>
          <w:rFonts w:ascii="Montserrat Light" w:eastAsia="Calibri" w:hAnsi="Montserrat Light" w:cs="Times New Roman"/>
        </w:rPr>
        <w:t>defineşte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prin</w:t>
      </w:r>
      <w:proofErr w:type="spellEnd"/>
      <w:r w:rsidRPr="00951457">
        <w:rPr>
          <w:rFonts w:ascii="Montserrat Light" w:eastAsia="Calibri" w:hAnsi="Montserrat Light" w:cs="Times New Roman"/>
        </w:rPr>
        <w:t xml:space="preserve"> :</w:t>
      </w:r>
    </w:p>
    <w:p w14:paraId="3787B9AC" w14:textId="77777777" w:rsidR="00951457" w:rsidRPr="00951457" w:rsidRDefault="00951457" w:rsidP="00951457">
      <w:pPr>
        <w:numPr>
          <w:ilvl w:val="0"/>
          <w:numId w:val="55"/>
        </w:numPr>
        <w:spacing w:after="0" w:line="240" w:lineRule="auto"/>
        <w:jc w:val="both"/>
        <w:rPr>
          <w:rFonts w:ascii="Montserrat Light" w:eastAsia="Calibri" w:hAnsi="Montserrat Light" w:cs="Times New Roman"/>
        </w:rPr>
      </w:pPr>
      <w:proofErr w:type="spellStart"/>
      <w:r w:rsidRPr="00951457">
        <w:rPr>
          <w:rFonts w:ascii="Montserrat Light" w:eastAsia="Calibri" w:hAnsi="Montserrat Light" w:cs="Times New Roman"/>
        </w:rPr>
        <w:t>crearea</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unor</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noi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canale</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distribuţie</w:t>
      </w:r>
      <w:proofErr w:type="spellEnd"/>
      <w:r w:rsidRPr="00951457">
        <w:rPr>
          <w:rFonts w:ascii="Montserrat Light" w:eastAsia="Calibri" w:hAnsi="Montserrat Light" w:cs="Times New Roman"/>
        </w:rPr>
        <w:t xml:space="preserve"> a </w:t>
      </w:r>
      <w:proofErr w:type="spellStart"/>
      <w:r w:rsidRPr="00951457">
        <w:rPr>
          <w:rFonts w:ascii="Montserrat Light" w:eastAsia="Calibri" w:hAnsi="Montserrat Light" w:cs="Times New Roman"/>
        </w:rPr>
        <w:t>produselor</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agro-alimentare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obţinute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şi</w:t>
      </w:r>
      <w:proofErr w:type="spellEnd"/>
      <w:r w:rsidRPr="00951457">
        <w:rPr>
          <w:rFonts w:ascii="Montserrat Light" w:eastAsia="Calibri" w:hAnsi="Montserrat Light" w:cs="Times New Roman"/>
        </w:rPr>
        <w:t>/</w:t>
      </w:r>
      <w:proofErr w:type="spellStart"/>
      <w:r w:rsidRPr="00951457">
        <w:rPr>
          <w:rFonts w:ascii="Montserrat Light" w:eastAsia="Calibri" w:hAnsi="Montserrat Light" w:cs="Times New Roman"/>
        </w:rPr>
        <w:t>sau</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procesate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în</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domeniul</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agro-alimentar</w:t>
      </w:r>
      <w:proofErr w:type="spellEnd"/>
    </w:p>
    <w:p w14:paraId="6CEADB51" w14:textId="77777777" w:rsidR="00951457" w:rsidRPr="00951457" w:rsidRDefault="00951457" w:rsidP="00951457">
      <w:pPr>
        <w:numPr>
          <w:ilvl w:val="0"/>
          <w:numId w:val="55"/>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furnizarea de servicii de calitate superioară pentru manipulare, depozitare clasică şi la frig a produselor</w:t>
      </w:r>
    </w:p>
    <w:p w14:paraId="08EC987B" w14:textId="0B81DDA2" w:rsidR="00951457" w:rsidRDefault="00951457" w:rsidP="00951457">
      <w:pPr>
        <w:numPr>
          <w:ilvl w:val="0"/>
          <w:numId w:val="55"/>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crearea de condiţii favorabile pentru dezvoltarea producţiei şi a pieţei pentru produsele agro-alimentare</w:t>
      </w:r>
      <w:r w:rsidR="006B1537">
        <w:rPr>
          <w:rFonts w:ascii="Montserrat Light" w:eastAsia="Times New Roman" w:hAnsi="Montserrat Light" w:cs="Times New Roman"/>
          <w:lang w:val="ro-RO"/>
        </w:rPr>
        <w:t>.</w:t>
      </w:r>
    </w:p>
    <w:p w14:paraId="46B43C80" w14:textId="77777777" w:rsidR="006B1537" w:rsidRPr="00951457" w:rsidRDefault="006B1537" w:rsidP="006B1537">
      <w:pPr>
        <w:tabs>
          <w:tab w:val="left" w:pos="840"/>
        </w:tabs>
        <w:spacing w:after="0" w:line="240" w:lineRule="auto"/>
        <w:ind w:left="840"/>
        <w:jc w:val="both"/>
        <w:rPr>
          <w:rFonts w:ascii="Montserrat Light" w:eastAsia="Times New Roman" w:hAnsi="Montserrat Light" w:cs="Times New Roman"/>
          <w:lang w:val="ro-RO"/>
        </w:rPr>
      </w:pPr>
    </w:p>
    <w:p w14:paraId="6D3E8694" w14:textId="133E01E8" w:rsidR="0069420B" w:rsidRDefault="00864CBB" w:rsidP="0069420B">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 8.</w:t>
      </w:r>
      <w:r w:rsidR="0069420B" w:rsidRPr="0069420B">
        <w:rPr>
          <w:rFonts w:ascii="Montserrat Light" w:eastAsia="Times New Roman" w:hAnsi="Montserrat Light" w:cs="Times New Roman"/>
          <w:b/>
          <w:lang w:val="ro-RO"/>
        </w:rPr>
        <w:t>Valorile societății</w:t>
      </w:r>
    </w:p>
    <w:p w14:paraId="2E463272" w14:textId="77777777" w:rsidR="006B1537" w:rsidRDefault="006B1537" w:rsidP="0069420B">
      <w:pPr>
        <w:spacing w:after="0" w:line="240" w:lineRule="auto"/>
        <w:jc w:val="both"/>
        <w:rPr>
          <w:rFonts w:ascii="Montserrat Light" w:eastAsia="Times New Roman" w:hAnsi="Montserrat Light" w:cs="Times New Roman"/>
          <w:b/>
          <w:lang w:val="ro-RO"/>
        </w:rPr>
      </w:pPr>
    </w:p>
    <w:p w14:paraId="2CB40E2F" w14:textId="5550D617" w:rsidR="00951457" w:rsidRPr="00951457" w:rsidRDefault="00951457" w:rsidP="0069420B">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Centrul Agro Transilvania  Cluj SA se poziționează ca o </w:t>
      </w:r>
      <w:r w:rsidRPr="00951457">
        <w:rPr>
          <w:rFonts w:ascii="Montserrat Light" w:eastAsia="Times New Roman" w:hAnsi="Montserrat Light" w:cs="Times New Roman"/>
          <w:bCs/>
          <w:lang w:val="ro-RO"/>
        </w:rPr>
        <w:t>societate care oferă servicii de calitate, asigurând condițiile desfășurării unui comerț echitabil în condiții de maximă securitate.</w:t>
      </w:r>
    </w:p>
    <w:p w14:paraId="1290FDEA" w14:textId="77777777" w:rsidR="00951457" w:rsidRPr="00951457" w:rsidRDefault="00951457" w:rsidP="0069420B">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În domeniul </w:t>
      </w:r>
      <w:r w:rsidRPr="00951457">
        <w:rPr>
          <w:rFonts w:ascii="Montserrat Light" w:eastAsia="Times New Roman" w:hAnsi="Montserrat Light" w:cs="Times New Roman"/>
          <w:bCs/>
          <w:lang w:val="ro-RO"/>
        </w:rPr>
        <w:t>politicii de produs</w:t>
      </w:r>
      <w:r w:rsidRPr="00951457">
        <w:rPr>
          <w:rFonts w:ascii="Montserrat Light" w:eastAsia="Times New Roman" w:hAnsi="Montserrat Light" w:cs="Times New Roman"/>
          <w:lang w:val="ro-RO"/>
        </w:rPr>
        <w:t xml:space="preserve">: </w:t>
      </w:r>
      <w:r w:rsidRPr="00951457">
        <w:rPr>
          <w:rFonts w:ascii="Montserrat Light" w:eastAsia="Times New Roman" w:hAnsi="Montserrat Light" w:cs="Times New Roman"/>
          <w:bCs/>
          <w:lang w:val="ro-RO"/>
        </w:rPr>
        <w:t xml:space="preserve">strategia superiorității calitative </w:t>
      </w:r>
      <w:r w:rsidRPr="00951457">
        <w:rPr>
          <w:rFonts w:ascii="Montserrat Light" w:eastAsia="Times New Roman" w:hAnsi="Montserrat Light" w:cs="Times New Roman"/>
          <w:lang w:val="ro-RO"/>
        </w:rPr>
        <w:t>este cea mai adecvată - caracteristicile constructive, dotările şi echipamentele existente.</w:t>
      </w:r>
    </w:p>
    <w:p w14:paraId="747EDC39" w14:textId="77777777" w:rsidR="00951457" w:rsidRPr="00951457" w:rsidRDefault="00951457" w:rsidP="0069420B">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 xml:space="preserve"> În domeniul </w:t>
      </w:r>
      <w:r w:rsidRPr="00951457">
        <w:rPr>
          <w:rFonts w:ascii="Montserrat Light" w:eastAsia="Times New Roman" w:hAnsi="Montserrat Light" w:cs="Times New Roman"/>
          <w:bCs/>
          <w:lang w:val="ro-RO"/>
        </w:rPr>
        <w:t>politicii de preț</w:t>
      </w:r>
      <w:r w:rsidRPr="00951457">
        <w:rPr>
          <w:rFonts w:ascii="Montserrat Light" w:eastAsia="Times New Roman" w:hAnsi="Montserrat Light" w:cs="Times New Roman"/>
          <w:lang w:val="ro-RO"/>
        </w:rPr>
        <w:t xml:space="preserve">: - </w:t>
      </w:r>
      <w:r w:rsidRPr="00951457">
        <w:rPr>
          <w:rFonts w:ascii="Montserrat Light" w:eastAsia="Times New Roman" w:hAnsi="Montserrat Light" w:cs="Times New Roman"/>
          <w:bCs/>
          <w:lang w:val="ro-RO"/>
        </w:rPr>
        <w:t>strategia superiorității calitative</w:t>
      </w:r>
      <w:r w:rsidRPr="00951457">
        <w:rPr>
          <w:rFonts w:ascii="Montserrat Light" w:eastAsia="Times New Roman" w:hAnsi="Montserrat Light" w:cs="Times New Roman"/>
          <w:lang w:val="ro-RO"/>
        </w:rPr>
        <w:t xml:space="preserve"> în domeniul politicii de produs conturează liniile directoare ale politicii de preț - această strategie are drept scop </w:t>
      </w:r>
      <w:r w:rsidRPr="00951457">
        <w:rPr>
          <w:rFonts w:ascii="Montserrat Light" w:eastAsia="Times New Roman" w:hAnsi="Montserrat Light" w:cs="Times New Roman"/>
          <w:bCs/>
          <w:lang w:val="ro-RO"/>
        </w:rPr>
        <w:t xml:space="preserve">rentabilizarea cât mai rapidă a produsului. </w:t>
      </w:r>
    </w:p>
    <w:p w14:paraId="41D37A48" w14:textId="2269AC24" w:rsidR="00951457" w:rsidRDefault="00951457" w:rsidP="0069420B">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(5)</w:t>
      </w:r>
      <w:r w:rsidRPr="00951457">
        <w:rPr>
          <w:rFonts w:ascii="Montserrat Light" w:eastAsia="Times New Roman" w:hAnsi="Montserrat Light" w:cs="Times New Roman"/>
          <w:lang w:val="ro-RO"/>
        </w:rPr>
        <w:t xml:space="preserve"> În domeniul </w:t>
      </w:r>
      <w:r w:rsidRPr="00951457">
        <w:rPr>
          <w:rFonts w:ascii="Montserrat Light" w:eastAsia="Times New Roman" w:hAnsi="Montserrat Light" w:cs="Times New Roman"/>
          <w:bCs/>
          <w:lang w:val="ro-RO"/>
        </w:rPr>
        <w:t>politicii de comunicare-promovare - i</w:t>
      </w:r>
      <w:r w:rsidRPr="00951457">
        <w:rPr>
          <w:rFonts w:ascii="Montserrat Light" w:eastAsia="Times New Roman" w:hAnsi="Montserrat Light" w:cs="Times New Roman"/>
          <w:lang w:val="ro-RO"/>
        </w:rPr>
        <w:t xml:space="preserve">storicul acțiunilor întreprinse </w:t>
      </w:r>
      <w:r w:rsidRPr="00951457">
        <w:rPr>
          <w:rFonts w:ascii="Montserrat Light" w:eastAsia="Times New Roman" w:hAnsi="Montserrat Light" w:cs="Times New Roman"/>
          <w:bCs/>
          <w:lang w:val="ro-RO"/>
        </w:rPr>
        <w:t xml:space="preserve">susține o strategie de comunicare </w:t>
      </w:r>
      <w:r w:rsidRPr="00951457">
        <w:rPr>
          <w:rFonts w:ascii="Montserrat Light" w:eastAsia="Times New Roman" w:hAnsi="Montserrat Light" w:cs="Times New Roman"/>
          <w:lang w:val="ro-RO"/>
        </w:rPr>
        <w:t xml:space="preserve">de atragere a clienților în scopul utilizări facilităților oferite de </w:t>
      </w:r>
      <w:r w:rsidR="00501936">
        <w:rPr>
          <w:rFonts w:ascii="Montserrat Light" w:eastAsia="Times New Roman" w:hAnsi="Montserrat Light" w:cs="Times New Roman"/>
          <w:lang w:val="ro-RO"/>
        </w:rPr>
        <w:t>societate</w:t>
      </w:r>
      <w:r w:rsidRPr="00951457">
        <w:rPr>
          <w:rFonts w:ascii="Montserrat Light" w:eastAsia="Times New Roman" w:hAnsi="Montserrat Light" w:cs="Times New Roman"/>
          <w:lang w:val="ro-RO"/>
        </w:rPr>
        <w:t>.</w:t>
      </w:r>
    </w:p>
    <w:p w14:paraId="5827D5F2" w14:textId="77777777" w:rsidR="006B1537" w:rsidRPr="00951457" w:rsidRDefault="006B1537" w:rsidP="0069420B">
      <w:pPr>
        <w:spacing w:after="0" w:line="240" w:lineRule="auto"/>
        <w:jc w:val="both"/>
        <w:rPr>
          <w:rFonts w:ascii="Montserrat Light" w:eastAsia="Times New Roman" w:hAnsi="Montserrat Light" w:cs="Times New Roman"/>
          <w:lang w:val="ro-RO"/>
        </w:rPr>
      </w:pPr>
    </w:p>
    <w:p w14:paraId="66295003" w14:textId="73F7D005" w:rsidR="0069420B" w:rsidRDefault="00864CBB" w:rsidP="0069420B">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Art.9.</w:t>
      </w:r>
      <w:r w:rsidR="0069420B" w:rsidRPr="0069420B">
        <w:rPr>
          <w:rFonts w:ascii="Montserrat Light" w:eastAsia="Times New Roman" w:hAnsi="Montserrat Light" w:cs="Times New Roman"/>
          <w:b/>
          <w:lang w:val="ro-RO"/>
        </w:rPr>
        <w:t>Funcțiile, atribuţiile şi competenţele societății</w:t>
      </w:r>
    </w:p>
    <w:p w14:paraId="52353402" w14:textId="77777777" w:rsidR="006B1537" w:rsidRPr="0069420B" w:rsidRDefault="006B1537" w:rsidP="0069420B">
      <w:pPr>
        <w:spacing w:after="0" w:line="240" w:lineRule="auto"/>
        <w:jc w:val="both"/>
        <w:rPr>
          <w:rFonts w:ascii="Montserrat Light" w:eastAsia="Times New Roman" w:hAnsi="Montserrat Light" w:cs="Times New Roman"/>
          <w:b/>
          <w:lang w:val="ro-RO"/>
        </w:rPr>
      </w:pPr>
    </w:p>
    <w:p w14:paraId="4ADE8BE5"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Atribuţiile, competenţele şi responsabilităţile exercitate de Societatea Centrul Agro Transilvania Cluj S.A. se realizează în baza următoarelor principii:</w:t>
      </w:r>
    </w:p>
    <w:p w14:paraId="56A9AF46"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eficacitatea şi eficienţa funcţionării;</w:t>
      </w:r>
    </w:p>
    <w:p w14:paraId="46B5FD86"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fiabilitatea informaţiilor interne şi externe;</w:t>
      </w:r>
    </w:p>
    <w:p w14:paraId="4ECBE980"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conformitatea cu legile, regulamentele şi politicile interne;</w:t>
      </w:r>
    </w:p>
    <w:p w14:paraId="7FC9BBF2"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transparenţa şi responsabilitatea publică;</w:t>
      </w:r>
    </w:p>
    <w:p w14:paraId="793C3B0E"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accesibilitatea egală a clienţilor la serviciile asigurate de societate, pe baze contractuale;</w:t>
      </w:r>
    </w:p>
    <w:p w14:paraId="16B289F1" w14:textId="77777777" w:rsidR="00951457" w:rsidRPr="00951457" w:rsidRDefault="00951457" w:rsidP="00951457">
      <w:pPr>
        <w:numPr>
          <w:ilvl w:val="0"/>
          <w:numId w:val="56"/>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respectarea reglementărilor specifice din domeniul protecţiei mediului, a sănătăţii şi securităţii muncii (SSM), prevenirii şi stingerii incendiilor (PSI).</w:t>
      </w:r>
    </w:p>
    <w:p w14:paraId="5A628DC8"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Societatea Centrul Agro Transilvania Cluj S.A. are, în principal, următoarele funcții, competenţe şi responsabilităţi:</w:t>
      </w:r>
    </w:p>
    <w:p w14:paraId="11E62A72"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răspunde de respectarea reglementărilor legale aplicabile în realizarea obiectului său de activitate şi controlează felul în care persoanele fizice sau juridice care îşi desfăşoară activitatea în incinta societăţii, pe bază de contract, respectă prevederile legale în vigoare;</w:t>
      </w:r>
    </w:p>
    <w:p w14:paraId="45F70366"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administrează spaţiile şi/sau bunurile din incinta societăţii, date în folosinţă sau aflate în proprietatea sa (boxe pentru depozitarea şi păstrarea produselor agroalimentare în condiţii de congelare, refrigerare sau clasice, spaţii pentru birouri, standuri/module sub copertină şi corpul anexă lor, platformele societăţii, depozitele exterioare, bunurile preluate de la fostul Serviciu de Protecţie al Plantelor Cluj etc.), în condiţiile prevăzute de lege şi în conformitate cu hotărârile Consiliului de administraţie (CA) şi ale Adunării Generale a Acţionarilor (AGA);</w:t>
      </w:r>
    </w:p>
    <w:p w14:paraId="304A2B6F"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asigură condiţii favorabile pentru dezvoltarea şi restructurarea pieţei şi a producţiei agricole; </w:t>
      </w:r>
    </w:p>
    <w:p w14:paraId="287110D3"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asigură exploatarea şi întreţinerea spaţiilor, a utilajelor, a echipamentelor tehnice din dotare şi a reţelelor de utilitate publică din incinta societăţii;</w:t>
      </w:r>
    </w:p>
    <w:p w14:paraId="149F3DC8"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facilitează accesul clienţilor la serviciile societăţii şi la utilităţile acesteia;</w:t>
      </w:r>
    </w:p>
    <w:p w14:paraId="3C11CDF0"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desfăşoară activităţi de promovare a serviciilor oferite, atât pe piaţa internă, cât şi pe cea externă;</w:t>
      </w:r>
    </w:p>
    <w:p w14:paraId="12165771" w14:textId="77777777" w:rsidR="00951457" w:rsidRP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asigură condiţiile tehnice şi de legalitate funcţională ale societăţii;</w:t>
      </w:r>
    </w:p>
    <w:p w14:paraId="7E254910" w14:textId="77777777" w:rsidR="00951457" w:rsidRDefault="00951457" w:rsidP="00951457">
      <w:pPr>
        <w:numPr>
          <w:ilvl w:val="0"/>
          <w:numId w:val="57"/>
        </w:numPr>
        <w:tabs>
          <w:tab w:val="left" w:pos="426"/>
        </w:tab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colaborează cu autorităţile locale în vederea impulsionării promovării produselor autohtone.</w:t>
      </w:r>
    </w:p>
    <w:p w14:paraId="788BEC44" w14:textId="77777777" w:rsidR="006B1537" w:rsidRDefault="006B1537" w:rsidP="00501936">
      <w:pPr>
        <w:tabs>
          <w:tab w:val="left" w:pos="426"/>
          <w:tab w:val="left" w:pos="1080"/>
        </w:tabs>
        <w:spacing w:after="0" w:line="240" w:lineRule="auto"/>
        <w:ind w:left="142"/>
        <w:jc w:val="both"/>
        <w:rPr>
          <w:rFonts w:ascii="Montserrat Light" w:eastAsia="Times New Roman" w:hAnsi="Montserrat Light" w:cs="Times New Roman"/>
          <w:lang w:val="ro-RO"/>
        </w:rPr>
      </w:pPr>
    </w:p>
    <w:p w14:paraId="5B2E35D5" w14:textId="1E9BBF20" w:rsidR="0069420B" w:rsidRDefault="00864CBB" w:rsidP="0069420B">
      <w:pPr>
        <w:tabs>
          <w:tab w:val="left" w:pos="426"/>
          <w:tab w:val="left" w:pos="1080"/>
        </w:tabs>
        <w:spacing w:after="0" w:line="240" w:lineRule="auto"/>
        <w:ind w:left="142"/>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Art.10.</w:t>
      </w:r>
      <w:r w:rsidR="0069420B" w:rsidRPr="0069420B">
        <w:rPr>
          <w:rFonts w:ascii="Montserrat Light" w:eastAsia="Times New Roman" w:hAnsi="Montserrat Light" w:cs="Times New Roman"/>
          <w:b/>
          <w:bCs/>
          <w:lang w:val="ro-RO"/>
        </w:rPr>
        <w:t>Obiectivele generale ale societății</w:t>
      </w:r>
    </w:p>
    <w:p w14:paraId="010AB61D" w14:textId="77777777" w:rsidR="006B1537" w:rsidRPr="00951457" w:rsidRDefault="006B1537" w:rsidP="0069420B">
      <w:pPr>
        <w:tabs>
          <w:tab w:val="left" w:pos="426"/>
          <w:tab w:val="left" w:pos="1080"/>
        </w:tabs>
        <w:spacing w:after="0" w:line="240" w:lineRule="auto"/>
        <w:ind w:left="142"/>
        <w:jc w:val="both"/>
        <w:rPr>
          <w:rFonts w:ascii="Montserrat Light" w:eastAsia="Times New Roman" w:hAnsi="Montserrat Light" w:cs="Times New Roman"/>
          <w:b/>
          <w:bCs/>
          <w:lang w:val="ro-RO"/>
        </w:rPr>
      </w:pPr>
    </w:p>
    <w:p w14:paraId="40933A08" w14:textId="77777777" w:rsidR="00951457" w:rsidRPr="00951457" w:rsidRDefault="00951457" w:rsidP="006B1537">
      <w:pPr>
        <w:spacing w:after="0" w:line="240" w:lineRule="auto"/>
        <w:ind w:firstLine="180"/>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(1) </w:t>
      </w:r>
      <w:r w:rsidRPr="00951457">
        <w:rPr>
          <w:rFonts w:ascii="Montserrat Light" w:eastAsia="Times New Roman" w:hAnsi="Montserrat Light" w:cs="Times New Roman"/>
          <w:lang w:val="ro-RO"/>
        </w:rPr>
        <w:t>Obiectivele  generale ale SocietăţiiCentrul Agro Transilvania Cluj SA, în corelare cu misiunea   ei, sunt următoarele:</w:t>
      </w:r>
    </w:p>
    <w:p w14:paraId="6B262689" w14:textId="77777777" w:rsidR="00951457" w:rsidRPr="00951457" w:rsidRDefault="00951457" w:rsidP="00951457">
      <w:pPr>
        <w:widowControl w:val="0"/>
        <w:numPr>
          <w:ilvl w:val="0"/>
          <w:numId w:val="58"/>
        </w:numPr>
        <w:tabs>
          <w:tab w:val="left" w:pos="426"/>
        </w:tabs>
        <w:suppressAutoHyphen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Promovarea unui comerţ civilizat, cu respectarea normelor Uniunii Europene privind igiena şi siguranţa alimentară;</w:t>
      </w:r>
    </w:p>
    <w:p w14:paraId="31A1499C" w14:textId="77777777" w:rsidR="00951457" w:rsidRPr="00951457" w:rsidRDefault="00951457" w:rsidP="00951457">
      <w:pPr>
        <w:widowControl w:val="0"/>
        <w:numPr>
          <w:ilvl w:val="0"/>
          <w:numId w:val="58"/>
        </w:numPr>
        <w:tabs>
          <w:tab w:val="left" w:pos="426"/>
        </w:tabs>
        <w:suppressAutoHyphens/>
        <w:spacing w:after="0" w:line="240" w:lineRule="auto"/>
        <w:ind w:left="142" w:firstLine="0"/>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Realizarea unui cadru modern care să ofere suport şi consultanţă, servicii tehnice şi de marketing producătorilor agricoli pentru a ridica nivelul calitativ al produselor depozitate şi comercializate prin Societatea Centrul Agro Transilvania Cluj S.A.</w:t>
      </w:r>
    </w:p>
    <w:p w14:paraId="1391B89F" w14:textId="6E879F7F"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w:t>
      </w:r>
      <w:r w:rsidR="006B1537">
        <w:rPr>
          <w:rFonts w:ascii="Montserrat Light" w:eastAsia="Times New Roman" w:hAnsi="Montserrat Light" w:cs="Times New Roman"/>
          <w:b/>
          <w:lang w:val="ro-RO"/>
        </w:rPr>
        <w:t>2</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Societatea </w:t>
      </w:r>
      <w:r w:rsidR="002D743F">
        <w:rPr>
          <w:rFonts w:ascii="Montserrat Light" w:eastAsia="Times New Roman" w:hAnsi="Montserrat Light" w:cs="Times New Roman"/>
          <w:lang w:val="ro-RO"/>
        </w:rPr>
        <w:t xml:space="preserve">fiind o întreprindere publică, </w:t>
      </w:r>
      <w:r w:rsidRPr="00951457">
        <w:rPr>
          <w:rFonts w:ascii="Montserrat Light" w:eastAsia="Times New Roman" w:hAnsi="Montserrat Light" w:cs="Times New Roman"/>
          <w:lang w:val="ro-RO"/>
        </w:rPr>
        <w:t>accentul cade pe interesul general, adică producerea unor servicii care oferă un beneficiu pentru publicul larg.</w:t>
      </w:r>
    </w:p>
    <w:p w14:paraId="58646229" w14:textId="580629B3"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w:t>
      </w:r>
      <w:r w:rsidR="006B1537">
        <w:rPr>
          <w:rFonts w:ascii="Montserrat Light" w:eastAsia="Times New Roman" w:hAnsi="Montserrat Light" w:cs="Times New Roman"/>
          <w:b/>
          <w:lang w:val="ro-RO"/>
        </w:rPr>
        <w:t>3</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Pentru realizarea obiectivelor, Consiliului de admini</w:t>
      </w:r>
      <w:r w:rsidR="003D667F">
        <w:rPr>
          <w:rFonts w:ascii="Montserrat Light" w:eastAsia="Times New Roman" w:hAnsi="Montserrat Light" w:cs="Times New Roman"/>
          <w:lang w:val="ro-RO"/>
        </w:rPr>
        <w:t>s</w:t>
      </w:r>
      <w:r w:rsidRPr="00951457">
        <w:rPr>
          <w:rFonts w:ascii="Montserrat Light" w:eastAsia="Times New Roman" w:hAnsi="Montserrat Light" w:cs="Times New Roman"/>
          <w:lang w:val="ro-RO"/>
        </w:rPr>
        <w:t>traţie a aprobat „Planul de administrare al societăţii” , iar Adunarea Generală a Acţionarilor a aprobat indicatorii de performanţă financiari şi nefinanciari.</w:t>
      </w:r>
    </w:p>
    <w:p w14:paraId="1E1693CA" w14:textId="77777777" w:rsidR="00951457" w:rsidRPr="00951457" w:rsidRDefault="00951457" w:rsidP="00951457">
      <w:pPr>
        <w:spacing w:after="0" w:line="240" w:lineRule="auto"/>
        <w:ind w:firstLine="720"/>
        <w:jc w:val="both"/>
        <w:rPr>
          <w:rFonts w:ascii="Montserrat Light" w:eastAsia="Times New Roman" w:hAnsi="Montserrat Light" w:cs="Times New Roman"/>
          <w:lang w:val="ro-RO"/>
        </w:rPr>
      </w:pPr>
    </w:p>
    <w:p w14:paraId="05DAB104" w14:textId="77777777" w:rsidR="0069420B" w:rsidRPr="0069420B" w:rsidRDefault="0069420B" w:rsidP="0069420B">
      <w:pPr>
        <w:spacing w:after="0" w:line="240" w:lineRule="auto"/>
        <w:ind w:left="142" w:hanging="142"/>
        <w:jc w:val="both"/>
        <w:rPr>
          <w:rFonts w:ascii="Montserrat Light" w:eastAsia="Times New Roman" w:hAnsi="Montserrat Light" w:cs="Times New Roman"/>
          <w:b/>
          <w:lang w:val="ro-RO"/>
        </w:rPr>
      </w:pPr>
      <w:r w:rsidRPr="0069420B">
        <w:rPr>
          <w:rFonts w:ascii="Montserrat Light" w:eastAsia="Times New Roman" w:hAnsi="Montserrat Light" w:cs="Times New Roman"/>
          <w:b/>
          <w:lang w:val="ro-RO"/>
        </w:rPr>
        <w:t>Cap. III. PATRIMONIUL</w:t>
      </w:r>
    </w:p>
    <w:p w14:paraId="5671F7B3"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p>
    <w:p w14:paraId="6D3869E3" w14:textId="7B5CECB5" w:rsidR="00951457" w:rsidRPr="00951457" w:rsidRDefault="00864CBB" w:rsidP="00951457">
      <w:pPr>
        <w:spacing w:after="0" w:line="240" w:lineRule="auto"/>
        <w:ind w:left="142"/>
        <w:jc w:val="both"/>
        <w:rPr>
          <w:rFonts w:ascii="Montserrat Light" w:eastAsia="Times New Roman" w:hAnsi="Montserrat Light" w:cs="Times New Roman"/>
          <w:lang w:val="ro-RO"/>
        </w:rPr>
      </w:pPr>
      <w:r>
        <w:rPr>
          <w:rFonts w:ascii="Montserrat Light" w:eastAsia="Times New Roman" w:hAnsi="Montserrat Light" w:cs="Times New Roman"/>
          <w:b/>
          <w:bCs/>
          <w:lang w:val="ro-RO"/>
        </w:rPr>
        <w:t>Art.11.</w:t>
      </w:r>
      <w:r w:rsidR="00951457" w:rsidRPr="00951457">
        <w:rPr>
          <w:rFonts w:ascii="Montserrat Light" w:eastAsia="Times New Roman" w:hAnsi="Montserrat Light" w:cs="Times New Roman"/>
          <w:b/>
          <w:bCs/>
          <w:lang w:val="ro-RO"/>
        </w:rPr>
        <w:t>(1)</w:t>
      </w:r>
      <w:r w:rsidR="00951457" w:rsidRPr="00951457">
        <w:rPr>
          <w:rFonts w:ascii="Montserrat Light" w:eastAsia="Times New Roman" w:hAnsi="Montserrat Light" w:cs="Times New Roman"/>
          <w:lang w:val="ro-RO"/>
        </w:rPr>
        <w:t xml:space="preserve">Societatea </w:t>
      </w:r>
      <w:bookmarkStart w:id="2" w:name="_Hlk166677425"/>
      <w:r w:rsidR="00951457" w:rsidRPr="00951457">
        <w:rPr>
          <w:rFonts w:ascii="Montserrat Light" w:eastAsia="Times New Roman" w:hAnsi="Montserrat Light" w:cs="Times New Roman"/>
          <w:lang w:val="ro-RO"/>
        </w:rPr>
        <w:t>Centrul Agro Transilvania Cluj S.A</w:t>
      </w:r>
      <w:bookmarkEnd w:id="2"/>
      <w:r w:rsidR="00951457" w:rsidRPr="00951457">
        <w:rPr>
          <w:rFonts w:ascii="Montserrat Light" w:eastAsia="Times New Roman" w:hAnsi="Montserrat Light" w:cs="Times New Roman"/>
          <w:lang w:val="ro-RO"/>
        </w:rPr>
        <w:t xml:space="preserve">  a fost constituită de Consiliul Judeţean Cluj în baza Hotărârii nr. 132/28.11.2003, cu rolul initial de unitate de implementare a Proiectului PHARE RO 0108.03.04.05 „Centrul de Marketing pentru Produse Agro-alimentare Cluj” </w:t>
      </w:r>
      <w:r w:rsidR="00951457" w:rsidRPr="00951457">
        <w:rPr>
          <w:rFonts w:ascii="Montserrat Light" w:eastAsia="Times New Roman" w:hAnsi="Montserrat Light" w:cs="Times New Roman"/>
          <w:strike/>
          <w:lang w:val="ro-RO"/>
        </w:rPr>
        <w:t>i</w:t>
      </w:r>
      <w:r w:rsidR="00951457" w:rsidRPr="00951457">
        <w:rPr>
          <w:rFonts w:ascii="Montserrat Light" w:eastAsia="Times New Roman" w:hAnsi="Montserrat Light" w:cs="Times New Roman"/>
          <w:lang w:val="ro-RO"/>
        </w:rPr>
        <w:t>nfrastructura rezultată aflându-se în administrarea Consiliului Județean Cluj.</w:t>
      </w:r>
    </w:p>
    <w:p w14:paraId="28431DD5" w14:textId="77AC6B82" w:rsidR="00951457" w:rsidRPr="00951457" w:rsidRDefault="00951457" w:rsidP="00951457">
      <w:pPr>
        <w:spacing w:after="0" w:line="240" w:lineRule="auto"/>
        <w:ind w:left="142"/>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 </w:t>
      </w:r>
      <w:r w:rsidRPr="00951457">
        <w:rPr>
          <w:rFonts w:ascii="Montserrat Light" w:eastAsia="Times New Roman" w:hAnsi="Montserrat Light" w:cs="Times New Roman"/>
          <w:b/>
          <w:bCs/>
          <w:lang w:val="ro-RO"/>
        </w:rPr>
        <w:t>(2)</w:t>
      </w:r>
      <w:r w:rsidRPr="00951457">
        <w:rPr>
          <w:rFonts w:ascii="Montserrat Light" w:eastAsia="Times New Roman" w:hAnsi="Montserrat Light" w:cs="Times New Roman"/>
          <w:lang w:val="ro-RO"/>
        </w:rPr>
        <w:t xml:space="preserve"> Proiectul Phare mai sus menționat a fost realizat în baza unei asocieri între Consiliul Județean Cluj, în calitate de beneficiar local și Consiliul Local Apahida, ca proprietar a terenului pe care au fost edificate bunurile imobile din cadrul proiectul.</w:t>
      </w:r>
    </w:p>
    <w:p w14:paraId="31DC2B4D"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p>
    <w:p w14:paraId="59AEDDCB" w14:textId="77777777" w:rsidR="0069420B" w:rsidRPr="0069420B" w:rsidRDefault="0069420B" w:rsidP="0069420B">
      <w:pPr>
        <w:tabs>
          <w:tab w:val="left" w:pos="2160"/>
        </w:tabs>
        <w:spacing w:after="0" w:line="240" w:lineRule="auto"/>
        <w:contextualSpacing/>
        <w:jc w:val="both"/>
        <w:rPr>
          <w:rFonts w:ascii="Montserrat Light" w:eastAsia="Calibri" w:hAnsi="Montserrat Light" w:cs="Times New Roman"/>
          <w:b/>
          <w:lang w:val="ro-RO"/>
        </w:rPr>
      </w:pPr>
      <w:r w:rsidRPr="0069420B">
        <w:rPr>
          <w:rFonts w:ascii="Montserrat Light" w:eastAsia="Calibri" w:hAnsi="Montserrat Light" w:cs="Times New Roman"/>
          <w:b/>
          <w:lang w:val="ro-RO"/>
        </w:rPr>
        <w:t>Cap. IV. FINANȚARE</w:t>
      </w:r>
    </w:p>
    <w:p w14:paraId="66760848" w14:textId="77777777" w:rsidR="00951457" w:rsidRPr="00951457" w:rsidRDefault="00951457" w:rsidP="00951457">
      <w:pPr>
        <w:tabs>
          <w:tab w:val="left" w:pos="2160"/>
        </w:tabs>
        <w:spacing w:after="0" w:line="240" w:lineRule="auto"/>
        <w:ind w:left="1440"/>
        <w:contextualSpacing/>
        <w:jc w:val="both"/>
        <w:rPr>
          <w:rFonts w:ascii="Montserrat Light" w:eastAsia="Calibri" w:hAnsi="Montserrat Light" w:cs="Times New Roman"/>
        </w:rPr>
      </w:pPr>
    </w:p>
    <w:p w14:paraId="03F8ABA7" w14:textId="4B2EF4DB" w:rsidR="00180ADD" w:rsidRPr="00180ADD" w:rsidRDefault="00864CBB" w:rsidP="00180ADD">
      <w:pPr>
        <w:spacing w:after="0" w:line="240" w:lineRule="auto"/>
        <w:ind w:left="142"/>
        <w:jc w:val="both"/>
        <w:rPr>
          <w:rFonts w:ascii="Montserrat Light" w:eastAsia="Times New Roman" w:hAnsi="Montserrat Light" w:cs="Times New Roman"/>
          <w:lang w:val="it-IT"/>
        </w:rPr>
      </w:pPr>
      <w:r w:rsidRPr="00864CBB">
        <w:rPr>
          <w:rFonts w:ascii="Montserrat Light" w:eastAsia="Times New Roman" w:hAnsi="Montserrat Light" w:cs="Times New Roman"/>
          <w:b/>
          <w:bCs/>
          <w:lang w:val="ro-RO"/>
        </w:rPr>
        <w:t>Art.12.(</w:t>
      </w:r>
      <w:r w:rsidR="00951457" w:rsidRPr="00864CBB">
        <w:rPr>
          <w:rFonts w:ascii="Montserrat Light" w:eastAsia="Times New Roman" w:hAnsi="Montserrat Light" w:cs="Times New Roman"/>
          <w:b/>
          <w:bCs/>
          <w:lang w:val="ro-RO"/>
        </w:rPr>
        <w:t>1</w:t>
      </w:r>
      <w:r w:rsidRPr="00864CBB">
        <w:rPr>
          <w:rFonts w:ascii="Montserrat Light" w:eastAsia="Times New Roman" w:hAnsi="Montserrat Light" w:cs="Times New Roman"/>
          <w:b/>
          <w:bCs/>
          <w:lang w:val="ro-RO"/>
        </w:rPr>
        <w:t>)</w:t>
      </w:r>
      <w:r w:rsidR="00951457" w:rsidRPr="00951457">
        <w:rPr>
          <w:rFonts w:ascii="Montserrat Light" w:eastAsia="Times New Roman" w:hAnsi="Montserrat Light" w:cs="Times New Roman"/>
          <w:lang w:val="ro-RO"/>
        </w:rPr>
        <w:t xml:space="preserve"> </w:t>
      </w:r>
      <w:r w:rsidR="00180ADD" w:rsidRPr="00180ADD">
        <w:rPr>
          <w:rFonts w:ascii="Montserrat Light" w:eastAsia="Times New Roman" w:hAnsi="Montserrat Light" w:cs="Times New Roman"/>
          <w:lang w:val="it-IT"/>
        </w:rPr>
        <w:t xml:space="preserve">Pentru îndeplinirea obiectului de activitate și în conformitate cu atribuțiile stabilite, </w:t>
      </w:r>
      <w:r w:rsidR="00180ADD" w:rsidRPr="00180ADD">
        <w:rPr>
          <w:rFonts w:ascii="Montserrat Light" w:eastAsia="Times New Roman" w:hAnsi="Montserrat Light" w:cs="Times New Roman"/>
          <w:lang w:val="ro-RO"/>
        </w:rPr>
        <w:t>Centrul Agro Transilvania Cluj S.A</w:t>
      </w:r>
      <w:r w:rsidR="00180ADD" w:rsidRPr="00180ADD">
        <w:rPr>
          <w:rFonts w:ascii="Montserrat Light" w:eastAsia="Times New Roman" w:hAnsi="Montserrat Light" w:cs="Times New Roman"/>
          <w:lang w:val="it-IT"/>
        </w:rPr>
        <w:t xml:space="preserve"> </w:t>
      </w:r>
      <w:r w:rsidR="00180ADD" w:rsidRPr="00180ADD">
        <w:rPr>
          <w:rFonts w:ascii="Montserrat Light" w:eastAsia="Times New Roman" w:hAnsi="Montserrat Light" w:cs="Times New Roman"/>
          <w:lang w:val="it-IT"/>
        </w:rPr>
        <w:t>utilizează sursele de finanțare constituite conform legii, credite bancare și/sau alte surse financiare.</w:t>
      </w:r>
    </w:p>
    <w:p w14:paraId="75DDD877" w14:textId="3D5130F4"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b/>
          <w:bCs/>
          <w:lang w:val="it-IT"/>
        </w:rPr>
        <w:t>(2)</w:t>
      </w:r>
      <w:r w:rsidRPr="00180ADD">
        <w:rPr>
          <w:rFonts w:ascii="Montserrat Light" w:eastAsia="Times New Roman" w:hAnsi="Montserrat Light" w:cs="Times New Roman"/>
          <w:lang w:val="it-IT"/>
        </w:rPr>
        <w:t xml:space="preserve">Principalele modalităţi de finanţare utilizate, componente ale politicii financiare a </w:t>
      </w:r>
      <w:r w:rsidRPr="00180ADD">
        <w:rPr>
          <w:rFonts w:ascii="Montserrat Light" w:eastAsia="Times New Roman" w:hAnsi="Montserrat Light" w:cs="Times New Roman"/>
          <w:lang w:val="ro-RO"/>
        </w:rPr>
        <w:t>Centrul</w:t>
      </w:r>
      <w:r>
        <w:rPr>
          <w:rFonts w:ascii="Montserrat Light" w:eastAsia="Times New Roman" w:hAnsi="Montserrat Light" w:cs="Times New Roman"/>
          <w:lang w:val="ro-RO"/>
        </w:rPr>
        <w:t>ui</w:t>
      </w:r>
      <w:r w:rsidRPr="00180ADD">
        <w:rPr>
          <w:rFonts w:ascii="Montserrat Light" w:eastAsia="Times New Roman" w:hAnsi="Montserrat Light" w:cs="Times New Roman"/>
          <w:lang w:val="ro-RO"/>
        </w:rPr>
        <w:t xml:space="preserve"> Agro Transilvania Cluj S.A</w:t>
      </w:r>
      <w:r w:rsidRPr="00180ADD">
        <w:rPr>
          <w:rFonts w:ascii="Montserrat Light" w:eastAsia="Times New Roman" w:hAnsi="Montserrat Light" w:cs="Times New Roman"/>
          <w:lang w:val="it-IT"/>
        </w:rPr>
        <w:t>., sunt: finanţarea internă şi finanţarea externă.</w:t>
      </w:r>
    </w:p>
    <w:p w14:paraId="5AC65347"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b/>
          <w:bCs/>
          <w:lang w:val="it-IT"/>
        </w:rPr>
        <w:lastRenderedPageBreak/>
        <w:t>(3)</w:t>
      </w:r>
      <w:r w:rsidRPr="00180ADD">
        <w:rPr>
          <w:rFonts w:ascii="Montserrat Light" w:eastAsia="Times New Roman" w:hAnsi="Montserrat Light" w:cs="Times New Roman"/>
          <w:lang w:val="it-IT"/>
        </w:rPr>
        <w:t>Finanţarea internă se realizează pe seama următoarelor resurse:</w:t>
      </w:r>
    </w:p>
    <w:p w14:paraId="0575A2FD" w14:textId="5AB2FFC3"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a)profitul net sau partea din profitul net rămasă după plata dividendelor către acționar</w:t>
      </w:r>
      <w:r>
        <w:rPr>
          <w:rFonts w:ascii="Montserrat Light" w:eastAsia="Times New Roman" w:hAnsi="Montserrat Light" w:cs="Times New Roman"/>
          <w:lang w:val="it-IT"/>
        </w:rPr>
        <w:t>i</w:t>
      </w:r>
      <w:r w:rsidRPr="00180ADD">
        <w:rPr>
          <w:rFonts w:ascii="Montserrat Light" w:eastAsia="Times New Roman" w:hAnsi="Montserrat Light" w:cs="Times New Roman"/>
          <w:lang w:val="it-IT"/>
        </w:rPr>
        <w:t xml:space="preserve"> și a participării salariaților la profit;</w:t>
      </w:r>
    </w:p>
    <w:p w14:paraId="0CFA6F5F"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b)amortizarea activelor imobilizate, sume din valorificarea activelor imobilizate scoase din funcţiune sau din vânzarea celor neutilizate;</w:t>
      </w:r>
    </w:p>
    <w:p w14:paraId="7E8F5079"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 xml:space="preserve">c)alte fonduri care pot fi asimilate celor proprii. </w:t>
      </w:r>
    </w:p>
    <w:p w14:paraId="5B0F1E4D"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b/>
          <w:bCs/>
          <w:lang w:val="it-IT"/>
        </w:rPr>
        <w:t>(4)</w:t>
      </w:r>
      <w:r w:rsidRPr="00180ADD">
        <w:rPr>
          <w:rFonts w:ascii="Montserrat Light" w:eastAsia="Times New Roman" w:hAnsi="Montserrat Light" w:cs="Times New Roman"/>
          <w:lang w:val="it-IT"/>
        </w:rPr>
        <w:t>Autofinanţarea constă în alocarea unei părţi din rezultatele nete obţinute de societate în scopul dezvoltării activităţii. Marja brută de autofinanţare cuprinde: profitul net, amortizarea şi unele provizioane precum şi sumele rezultate din valorificarea imobilizărilor scoase din folosinţă.</w:t>
      </w:r>
    </w:p>
    <w:p w14:paraId="6E0A62FC"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b/>
          <w:bCs/>
          <w:lang w:val="it-IT"/>
        </w:rPr>
        <w:t>(5)</w:t>
      </w:r>
      <w:r w:rsidRPr="00180ADD">
        <w:rPr>
          <w:rFonts w:ascii="Montserrat Light" w:eastAsia="Times New Roman" w:hAnsi="Montserrat Light" w:cs="Times New Roman"/>
          <w:lang w:val="it-IT"/>
        </w:rPr>
        <w:t>Finanţarea externă reprezintă modalitatea de constituire şi de majorare a capitalului societății şi constă în:</w:t>
      </w:r>
    </w:p>
    <w:p w14:paraId="1F8456C8" w14:textId="110B9D2A"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a)aporturile în bani sau în natură ale acţionar</w:t>
      </w:r>
      <w:r>
        <w:rPr>
          <w:rFonts w:ascii="Montserrat Light" w:eastAsia="Times New Roman" w:hAnsi="Montserrat Light" w:cs="Times New Roman"/>
          <w:lang w:val="it-IT"/>
        </w:rPr>
        <w:t>ilor</w:t>
      </w:r>
      <w:r w:rsidRPr="00180ADD">
        <w:rPr>
          <w:rFonts w:ascii="Montserrat Light" w:eastAsia="Times New Roman" w:hAnsi="Montserrat Light" w:cs="Times New Roman"/>
          <w:lang w:val="it-IT"/>
        </w:rPr>
        <w:t>;</w:t>
      </w:r>
    </w:p>
    <w:p w14:paraId="33020C9A"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b)emisiunea şi vânzarea de noi acţiuni;</w:t>
      </w:r>
    </w:p>
    <w:p w14:paraId="70AA3088" w14:textId="4931F5E9"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 xml:space="preserve">c)emisiunea şi vânzarea de obligaţiuni conform statutului </w:t>
      </w:r>
      <w:r w:rsidRPr="00180ADD">
        <w:rPr>
          <w:rFonts w:ascii="Montserrat Light" w:eastAsia="Times New Roman" w:hAnsi="Montserrat Light" w:cs="Times New Roman"/>
          <w:lang w:val="ro-RO"/>
        </w:rPr>
        <w:t>Centrul</w:t>
      </w:r>
      <w:r>
        <w:rPr>
          <w:rFonts w:ascii="Montserrat Light" w:eastAsia="Times New Roman" w:hAnsi="Montserrat Light" w:cs="Times New Roman"/>
          <w:lang w:val="ro-RO"/>
        </w:rPr>
        <w:t>ui</w:t>
      </w:r>
      <w:r w:rsidRPr="00180ADD">
        <w:rPr>
          <w:rFonts w:ascii="Montserrat Light" w:eastAsia="Times New Roman" w:hAnsi="Montserrat Light" w:cs="Times New Roman"/>
          <w:lang w:val="ro-RO"/>
        </w:rPr>
        <w:t xml:space="preserve"> Agro Transilvania Cluj S.A</w:t>
      </w:r>
      <w:r w:rsidRPr="00180ADD">
        <w:rPr>
          <w:rFonts w:ascii="Montserrat Light" w:eastAsia="Times New Roman" w:hAnsi="Montserrat Light" w:cs="Times New Roman"/>
          <w:lang w:val="it-IT"/>
        </w:rPr>
        <w:t>,</w:t>
      </w:r>
    </w:p>
    <w:p w14:paraId="4C14C146" w14:textId="77777777"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lang w:val="it-IT"/>
        </w:rPr>
        <w:t>d)contractarea de împrumuturi bancare, practicarea creditului comercial, a leasingului, sau alte operaţiuni similare, în condițiile legii.</w:t>
      </w:r>
    </w:p>
    <w:p w14:paraId="53477B9C" w14:textId="2DDDDF63" w:rsidR="00180ADD" w:rsidRPr="00180ADD" w:rsidRDefault="00180ADD" w:rsidP="00180ADD">
      <w:pPr>
        <w:spacing w:after="0" w:line="240" w:lineRule="auto"/>
        <w:ind w:left="142"/>
        <w:jc w:val="both"/>
        <w:rPr>
          <w:rFonts w:ascii="Montserrat Light" w:eastAsia="Times New Roman" w:hAnsi="Montserrat Light" w:cs="Times New Roman"/>
          <w:lang w:val="it-IT"/>
        </w:rPr>
      </w:pPr>
      <w:r w:rsidRPr="00180ADD">
        <w:rPr>
          <w:rFonts w:ascii="Montserrat Light" w:eastAsia="Times New Roman" w:hAnsi="Montserrat Light" w:cs="Times New Roman"/>
          <w:b/>
          <w:bCs/>
          <w:lang w:val="it-IT"/>
        </w:rPr>
        <w:t>(6)</w:t>
      </w:r>
      <w:r w:rsidRPr="00180ADD">
        <w:rPr>
          <w:rFonts w:ascii="Montserrat Light" w:eastAsia="Times New Roman" w:hAnsi="Montserrat Light" w:cs="Times New Roman"/>
          <w:lang w:val="it-IT"/>
        </w:rPr>
        <w:t xml:space="preserve">Având în vedere faptul că costul autofinanţării este inferior costului mediu de procurare a capitalului, în politica financiară a </w:t>
      </w:r>
      <w:r w:rsidRPr="00180ADD">
        <w:rPr>
          <w:rFonts w:ascii="Montserrat Light" w:eastAsia="Times New Roman" w:hAnsi="Montserrat Light" w:cs="Times New Roman"/>
          <w:lang w:val="ro-RO"/>
        </w:rPr>
        <w:t>Centrul</w:t>
      </w:r>
      <w:r>
        <w:rPr>
          <w:rFonts w:ascii="Montserrat Light" w:eastAsia="Times New Roman" w:hAnsi="Montserrat Light" w:cs="Times New Roman"/>
          <w:lang w:val="ro-RO"/>
        </w:rPr>
        <w:t>ui</w:t>
      </w:r>
      <w:r w:rsidRPr="00180ADD">
        <w:rPr>
          <w:rFonts w:ascii="Montserrat Light" w:eastAsia="Times New Roman" w:hAnsi="Montserrat Light" w:cs="Times New Roman"/>
          <w:lang w:val="ro-RO"/>
        </w:rPr>
        <w:t xml:space="preserve"> Agro Transilvania Cluj S.A</w:t>
      </w:r>
      <w:r w:rsidRPr="00180ADD">
        <w:rPr>
          <w:rFonts w:ascii="Montserrat Light" w:eastAsia="Times New Roman" w:hAnsi="Montserrat Light" w:cs="Times New Roman"/>
          <w:lang w:val="it-IT"/>
        </w:rPr>
        <w:t xml:space="preserve"> </w:t>
      </w:r>
      <w:r w:rsidRPr="00180ADD">
        <w:rPr>
          <w:rFonts w:ascii="Montserrat Light" w:eastAsia="Times New Roman" w:hAnsi="Montserrat Light" w:cs="Times New Roman"/>
          <w:lang w:val="it-IT"/>
        </w:rPr>
        <w:t>se consideră că autofinanţarea este cea mai eficientă metodă de acoperire a nevoilor de capitaluri proprii.</w:t>
      </w:r>
    </w:p>
    <w:p w14:paraId="227DEE6E" w14:textId="785E0010" w:rsidR="0069420B" w:rsidRDefault="0069420B" w:rsidP="00180ADD">
      <w:pPr>
        <w:spacing w:after="0" w:line="240" w:lineRule="auto"/>
        <w:ind w:left="142"/>
        <w:jc w:val="both"/>
        <w:rPr>
          <w:rFonts w:ascii="Montserrat Light" w:eastAsia="Times New Roman" w:hAnsi="Montserrat Light" w:cs="Times New Roman"/>
          <w:b/>
          <w:lang w:val="ro-RO"/>
        </w:rPr>
      </w:pPr>
    </w:p>
    <w:p w14:paraId="599E7D34" w14:textId="478DB5A2" w:rsidR="0069420B" w:rsidRPr="0069420B" w:rsidRDefault="0069420B" w:rsidP="0069420B">
      <w:pPr>
        <w:spacing w:after="0" w:line="240" w:lineRule="auto"/>
        <w:jc w:val="both"/>
        <w:rPr>
          <w:rFonts w:ascii="Montserrat Light" w:eastAsia="Times New Roman" w:hAnsi="Montserrat Light" w:cs="Times New Roman"/>
          <w:b/>
          <w:lang w:val="ro-RO"/>
        </w:rPr>
      </w:pPr>
      <w:r w:rsidRPr="0069420B">
        <w:rPr>
          <w:rFonts w:ascii="Montserrat Light" w:eastAsia="Times New Roman" w:hAnsi="Montserrat Light" w:cs="Times New Roman"/>
          <w:b/>
          <w:lang w:val="ro-RO"/>
        </w:rPr>
        <w:t>Cap. V. DREPTURILE ȘI OBLIGAȚIILE BENEFICIARILOR SERVICIILOR FURNIZATE</w:t>
      </w:r>
    </w:p>
    <w:p w14:paraId="67ABB472" w14:textId="77777777" w:rsidR="00951457" w:rsidRPr="00951457" w:rsidRDefault="00951457" w:rsidP="00951457">
      <w:pPr>
        <w:spacing w:after="0" w:line="240" w:lineRule="auto"/>
        <w:ind w:left="142"/>
        <w:jc w:val="both"/>
        <w:rPr>
          <w:rFonts w:ascii="Montserrat Light" w:eastAsia="Times New Roman" w:hAnsi="Montserrat Light" w:cs="Times New Roman"/>
          <w:lang w:val="ro-RO"/>
        </w:rPr>
      </w:pPr>
    </w:p>
    <w:p w14:paraId="5E9D19D5" w14:textId="193F6A9D" w:rsidR="00951457" w:rsidRPr="00951457" w:rsidRDefault="00864CBB" w:rsidP="00951457">
      <w:pPr>
        <w:tabs>
          <w:tab w:val="left" w:pos="2160"/>
        </w:tabs>
        <w:spacing w:before="100" w:beforeAutospacing="1" w:after="100" w:afterAutospacing="1" w:line="240" w:lineRule="auto"/>
        <w:contextualSpacing/>
        <w:jc w:val="both"/>
        <w:rPr>
          <w:rFonts w:ascii="Montserrat Light" w:eastAsia="Times New Roman" w:hAnsi="Montserrat Light" w:cs="Times New Roman"/>
          <w:lang w:val="ro-RO"/>
        </w:rPr>
      </w:pPr>
      <w:r>
        <w:rPr>
          <w:rFonts w:ascii="Montserrat Light" w:eastAsia="Times New Roman" w:hAnsi="Montserrat Light" w:cs="Times New Roman"/>
          <w:b/>
          <w:lang w:val="ro-RO"/>
        </w:rPr>
        <w:t>Art.13.</w:t>
      </w:r>
      <w:r w:rsidR="00951457" w:rsidRPr="00951457">
        <w:rPr>
          <w:rFonts w:ascii="Montserrat Light" w:eastAsia="Times New Roman" w:hAnsi="Montserrat Light" w:cs="Times New Roman"/>
          <w:b/>
          <w:lang w:val="ro-RO"/>
        </w:rPr>
        <w:t>(1)</w:t>
      </w:r>
      <w:r w:rsidR="00951457" w:rsidRPr="00951457">
        <w:rPr>
          <w:rFonts w:ascii="Montserrat Light" w:eastAsia="Times New Roman" w:hAnsi="Montserrat Light" w:cs="Times New Roman"/>
          <w:lang w:val="ro-RO"/>
        </w:rPr>
        <w:t xml:space="preserve"> Clienții Centrului Agro Transilvania Cluj SA au dreptul ca:</w:t>
      </w:r>
    </w:p>
    <w:p w14:paraId="4BF4E7DB" w14:textId="77777777" w:rsidR="00951457" w:rsidRPr="00951457" w:rsidRDefault="00951457" w:rsidP="00951457">
      <w:pPr>
        <w:tabs>
          <w:tab w:val="left" w:pos="2160"/>
        </w:tabs>
        <w:spacing w:before="100" w:beforeAutospacing="1" w:after="100" w:afterAutospacing="1" w:line="240" w:lineRule="auto"/>
        <w:contextualSpacing/>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serviciile de care beneficiază în cadrul Centrului Agro Transilvania Cluj SA să fie competitive și la standarde europene de calitate și igienă;</w:t>
      </w:r>
    </w:p>
    <w:p w14:paraId="0D6F907B" w14:textId="77777777" w:rsidR="00951457" w:rsidRPr="00951457" w:rsidRDefault="00951457" w:rsidP="00951457">
      <w:pPr>
        <w:tabs>
          <w:tab w:val="left" w:pos="2160"/>
        </w:tabs>
        <w:spacing w:before="100" w:beforeAutospacing="1" w:after="100" w:afterAutospacing="1" w:line="240" w:lineRule="auto"/>
        <w:contextualSpacing/>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pentru servicii egale să beneficieze de drepturi egale;</w:t>
      </w:r>
    </w:p>
    <w:p w14:paraId="0C0682F2" w14:textId="77777777" w:rsidR="00951457" w:rsidRPr="00951457" w:rsidRDefault="00951457" w:rsidP="00951457">
      <w:pPr>
        <w:tabs>
          <w:tab w:val="left" w:pos="2160"/>
        </w:tabs>
        <w:spacing w:before="100" w:beforeAutospacing="1" w:after="100" w:afterAutospacing="1" w:line="240" w:lineRule="auto"/>
        <w:contextualSpacing/>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de a fi tratați cu respect, corectitudine și transparență.</w:t>
      </w:r>
    </w:p>
    <w:p w14:paraId="70DA4398" w14:textId="77777777" w:rsidR="00951457" w:rsidRPr="00951457" w:rsidRDefault="00951457" w:rsidP="00951457">
      <w:pPr>
        <w:tabs>
          <w:tab w:val="left" w:pos="2160"/>
        </w:tabs>
        <w:spacing w:before="100" w:beforeAutospacing="1" w:after="100" w:afterAutospacing="1" w:line="240" w:lineRule="auto"/>
        <w:contextualSpacing/>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(2) </w:t>
      </w:r>
      <w:r w:rsidRPr="00951457">
        <w:rPr>
          <w:rFonts w:ascii="Montserrat Light" w:eastAsia="Times New Roman" w:hAnsi="Montserrat Light" w:cs="Times New Roman"/>
          <w:lang w:val="ro-RO"/>
        </w:rPr>
        <w:t>Clienții Centrului Agro Transilvania Cluj SA au obligația de a accede serviciile societății și de a își desfășura activitatea în incinta societății, cu respectarea normelor de moralitate și igienă, cu respectarea prevederilor legale în vigoare, a normelor și reglementărilor interne ale societății (Regulamente, Hotărâri ale conducerii societății etc  aduse la cunoștința clienților la data începrii colaborării cu aceștia) și a clauzelor contractuale, în cazul în care activitatea lor în incinta societățiise desfășoară în baza unui contract.</w:t>
      </w:r>
    </w:p>
    <w:p w14:paraId="00601B94" w14:textId="77777777" w:rsidR="00951457" w:rsidRPr="00951457" w:rsidRDefault="00951457" w:rsidP="00951457">
      <w:pPr>
        <w:spacing w:after="0" w:line="240" w:lineRule="auto"/>
        <w:ind w:left="840"/>
        <w:jc w:val="both"/>
        <w:rPr>
          <w:rFonts w:ascii="Montserrat Light" w:eastAsia="Times New Roman" w:hAnsi="Montserrat Light" w:cs="Times New Roman"/>
          <w:lang w:val="ro-RO"/>
        </w:rPr>
      </w:pPr>
    </w:p>
    <w:p w14:paraId="790FBEF8" w14:textId="77777777" w:rsidR="0069420B" w:rsidRPr="0069420B" w:rsidRDefault="0069420B" w:rsidP="0069420B">
      <w:pPr>
        <w:spacing w:after="0" w:line="240" w:lineRule="auto"/>
        <w:jc w:val="both"/>
        <w:rPr>
          <w:rFonts w:ascii="Montserrat Light" w:eastAsia="Times New Roman" w:hAnsi="Montserrat Light" w:cs="Times New Roman"/>
          <w:b/>
          <w:lang w:val="en-US"/>
        </w:rPr>
      </w:pPr>
      <w:r w:rsidRPr="0069420B">
        <w:rPr>
          <w:rFonts w:ascii="Montserrat Light" w:eastAsia="Times New Roman" w:hAnsi="Montserrat Light" w:cs="Times New Roman"/>
          <w:b/>
          <w:lang w:val="en-US"/>
        </w:rPr>
        <w:t>Cap. VI. CONDUCEREA ŞI ADMINISTRAREA SOCIETĂŢII</w:t>
      </w:r>
    </w:p>
    <w:p w14:paraId="6C1E1B50" w14:textId="77777777" w:rsidR="0069420B" w:rsidRPr="0069420B" w:rsidRDefault="0069420B" w:rsidP="0069420B">
      <w:pPr>
        <w:spacing w:after="0" w:line="240" w:lineRule="auto"/>
        <w:ind w:left="142"/>
        <w:jc w:val="both"/>
        <w:rPr>
          <w:rFonts w:ascii="Montserrat Light" w:eastAsia="Times New Roman" w:hAnsi="Montserrat Light" w:cs="Times New Roman"/>
          <w:b/>
          <w:lang w:val="en-US"/>
        </w:rPr>
      </w:pPr>
    </w:p>
    <w:p w14:paraId="6AE3A31A" w14:textId="37D0A36A" w:rsidR="0069420B" w:rsidRPr="0069420B" w:rsidRDefault="00864CBB" w:rsidP="0069420B">
      <w:pPr>
        <w:spacing w:after="0" w:line="240" w:lineRule="auto"/>
        <w:jc w:val="both"/>
        <w:rPr>
          <w:rFonts w:ascii="Montserrat Light" w:eastAsia="Times New Roman" w:hAnsi="Montserrat Light" w:cs="Times New Roman"/>
          <w:b/>
          <w:lang w:val="en-US"/>
        </w:rPr>
      </w:pPr>
      <w:r>
        <w:rPr>
          <w:rFonts w:ascii="Montserrat Light" w:eastAsia="Times New Roman" w:hAnsi="Montserrat Light" w:cs="Times New Roman"/>
          <w:b/>
          <w:lang w:val="en-US"/>
        </w:rPr>
        <w:t>Art.14.</w:t>
      </w:r>
      <w:r w:rsidR="0069420B" w:rsidRPr="0069420B">
        <w:rPr>
          <w:rFonts w:ascii="Montserrat Light" w:eastAsia="Times New Roman" w:hAnsi="Montserrat Light" w:cs="Times New Roman"/>
          <w:b/>
          <w:lang w:val="en-US"/>
        </w:rPr>
        <w:t>ADUNAREA GENERALĂ A ACŢIONARILOR</w:t>
      </w:r>
    </w:p>
    <w:p w14:paraId="020EABE6"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2785EB94"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acționarilor</w:t>
      </w:r>
      <w:proofErr w:type="spellEnd"/>
      <w:r w:rsidRPr="00951457">
        <w:rPr>
          <w:rFonts w:ascii="Montserrat Light" w:eastAsia="Times New Roman" w:hAnsi="Montserrat Light" w:cs="Times New Roman"/>
          <w:lang w:val="en-US"/>
        </w:rPr>
        <w:t xml:space="preserve"> (AGA)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organul</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depline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puteri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decizie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w:t>
      </w:r>
    </w:p>
    <w:p w14:paraId="57AB4CFA"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(2)</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lucrează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ordinare</w:t>
      </w:r>
      <w:proofErr w:type="spellEnd"/>
      <w:r w:rsidRPr="00951457">
        <w:rPr>
          <w:rFonts w:ascii="Montserrat Light" w:eastAsia="Times New Roman" w:hAnsi="Montserrat Light" w:cs="Times New Roman"/>
          <w:lang w:val="en-US"/>
        </w:rPr>
        <w:t xml:space="preserve"> care se </w:t>
      </w:r>
      <w:proofErr w:type="spellStart"/>
      <w:r w:rsidRPr="00951457">
        <w:rPr>
          <w:rFonts w:ascii="Montserrat Light" w:eastAsia="Times New Roman" w:hAnsi="Montserrat Light" w:cs="Times New Roman"/>
          <w:lang w:val="en-US"/>
        </w:rPr>
        <w:t>convocă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dată</w:t>
      </w:r>
      <w:proofErr w:type="spellEnd"/>
      <w:r w:rsidRPr="00951457">
        <w:rPr>
          <w:rFonts w:ascii="Montserrat Light" w:eastAsia="Times New Roman" w:hAnsi="Montserrat Light" w:cs="Times New Roman"/>
          <w:lang w:val="en-US"/>
        </w:rPr>
        <w:t xml:space="preserve"> pe an,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mult</w:t>
      </w:r>
      <w:proofErr w:type="spellEnd"/>
      <w:r w:rsidRPr="00951457">
        <w:rPr>
          <w:rFonts w:ascii="Montserrat Light" w:eastAsia="Times New Roman" w:hAnsi="Montserrat Light" w:cs="Times New Roman"/>
          <w:lang w:val="en-US"/>
        </w:rPr>
        <w:t xml:space="preserve"> 5 </w:t>
      </w:r>
      <w:proofErr w:type="spellStart"/>
      <w:r w:rsidRPr="00951457">
        <w:rPr>
          <w:rFonts w:ascii="Montserrat Light" w:eastAsia="Times New Roman" w:hAnsi="Montserrat Light" w:cs="Times New Roman"/>
          <w:lang w:val="en-US"/>
        </w:rPr>
        <w:t>luni</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încheierea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exerciţiului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extraordionare</w:t>
      </w:r>
      <w:proofErr w:type="spellEnd"/>
      <w:r w:rsidRPr="00951457">
        <w:rPr>
          <w:rFonts w:ascii="Montserrat Light" w:eastAsia="Times New Roman" w:hAnsi="Montserrat Light" w:cs="Times New Roman"/>
          <w:lang w:val="en-US"/>
        </w:rPr>
        <w:t xml:space="preserve">, care se </w:t>
      </w:r>
      <w:proofErr w:type="spellStart"/>
      <w:r w:rsidRPr="00951457">
        <w:rPr>
          <w:rFonts w:ascii="Montserrat Light" w:eastAsia="Times New Roman" w:hAnsi="Montserrat Light" w:cs="Times New Roman"/>
          <w:lang w:val="en-US"/>
        </w:rPr>
        <w:t>convoacă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câte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îndeplinirii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atribuţiilor</w:t>
      </w:r>
      <w:proofErr w:type="spellEnd"/>
      <w:r w:rsidRPr="00951457">
        <w:rPr>
          <w:rFonts w:ascii="Montserrat Light" w:eastAsia="Times New Roman" w:hAnsi="Montserrat Light" w:cs="Times New Roman"/>
          <w:lang w:val="en-US"/>
        </w:rPr>
        <w:t xml:space="preserve"> stipulate la art. 113 din </w:t>
      </w:r>
      <w:proofErr w:type="spellStart"/>
      <w:r w:rsidRPr="00951457">
        <w:rPr>
          <w:rFonts w:ascii="Montserrat Light" w:eastAsia="Times New Roman" w:hAnsi="Montserrat Light" w:cs="Times New Roman"/>
          <w:lang w:val="en-US"/>
        </w:rPr>
        <w:t>Legea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societăţilor</w:t>
      </w:r>
      <w:proofErr w:type="spellEnd"/>
      <w:r w:rsidRPr="00951457">
        <w:rPr>
          <w:rFonts w:ascii="Montserrat Light" w:eastAsia="Times New Roman" w:hAnsi="Montserrat Light" w:cs="Times New Roman"/>
          <w:lang w:val="en-US"/>
        </w:rPr>
        <w:t xml:space="preserve"> nr. 31/1990, </w:t>
      </w:r>
      <w:proofErr w:type="spellStart"/>
      <w:r w:rsidRPr="00951457">
        <w:rPr>
          <w:rFonts w:ascii="Montserrat Light" w:eastAsia="Times New Roman" w:hAnsi="Montserrat Light" w:cs="Times New Roman"/>
          <w:lang w:val="en-US"/>
        </w:rPr>
        <w:t>republicată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
    <w:p w14:paraId="61B50635"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(3)</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desfăşoară</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sediul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alt loc </w:t>
      </w:r>
      <w:proofErr w:type="spellStart"/>
      <w:r w:rsidRPr="00951457">
        <w:rPr>
          <w:rFonts w:ascii="Montserrat Light" w:eastAsia="Times New Roman" w:hAnsi="Montserrat Light" w:cs="Times New Roman"/>
          <w:lang w:val="en-US"/>
        </w:rPr>
        <w:t>precizat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convocare</w:t>
      </w:r>
      <w:proofErr w:type="spellEnd"/>
      <w:r w:rsidRPr="00951457">
        <w:rPr>
          <w:rFonts w:ascii="Montserrat Light" w:eastAsia="Times New Roman" w:hAnsi="Montserrat Light" w:cs="Times New Roman"/>
          <w:lang w:val="en-US"/>
        </w:rPr>
        <w:t>.</w:t>
      </w:r>
    </w:p>
    <w:p w14:paraId="78BC14F7"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se face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desemnat</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acesta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înştiinţare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trimisă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scrisoare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recomandată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scrisoare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transmisă</w:t>
      </w:r>
      <w:proofErr w:type="spellEnd"/>
      <w:r w:rsidRPr="00951457">
        <w:rPr>
          <w:rFonts w:ascii="Montserrat Light" w:eastAsia="Times New Roman" w:hAnsi="Montserrat Light" w:cs="Times New Roman"/>
          <w:lang w:val="en-US"/>
        </w:rPr>
        <w:t xml:space="preserve"> pe cale </w:t>
      </w:r>
      <w:proofErr w:type="spellStart"/>
      <w:r w:rsidRPr="00951457">
        <w:rPr>
          <w:rFonts w:ascii="Montserrat Light" w:eastAsia="Times New Roman" w:hAnsi="Montserrat Light" w:cs="Times New Roman"/>
          <w:lang w:val="en-US"/>
        </w:rPr>
        <w:t>electronică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având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încorporată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ataşată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logic </w:t>
      </w:r>
      <w:proofErr w:type="spellStart"/>
      <w:r w:rsidRPr="00951457">
        <w:rPr>
          <w:rFonts w:ascii="Montserrat Light" w:eastAsia="Times New Roman" w:hAnsi="Montserrat Light" w:cs="Times New Roman"/>
          <w:lang w:val="en-US"/>
        </w:rPr>
        <w:t>asociată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semnătura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electronică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extinsă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expediată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30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înainte</w:t>
      </w:r>
      <w:proofErr w:type="spellEnd"/>
      <w:r w:rsidRPr="00951457">
        <w:rPr>
          <w:rFonts w:ascii="Montserrat Light" w:eastAsia="Times New Roman" w:hAnsi="Montserrat Light" w:cs="Times New Roman"/>
          <w:lang w:val="en-US"/>
        </w:rPr>
        <w:t xml:space="preserve"> de data </w:t>
      </w:r>
      <w:proofErr w:type="spellStart"/>
      <w:r w:rsidRPr="00951457">
        <w:rPr>
          <w:rFonts w:ascii="Montserrat Light" w:eastAsia="Times New Roman" w:hAnsi="Montserrat Light" w:cs="Times New Roman"/>
          <w:lang w:val="en-US"/>
        </w:rPr>
        <w:t>ţinerii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adresa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înscrisă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registrul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lastRenderedPageBreak/>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locul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data </w:t>
      </w:r>
      <w:proofErr w:type="spellStart"/>
      <w:r w:rsidRPr="00951457">
        <w:rPr>
          <w:rFonts w:ascii="Montserrat Light" w:eastAsia="Times New Roman" w:hAnsi="Montserrat Light" w:cs="Times New Roman"/>
          <w:lang w:val="en-US"/>
        </w:rPr>
        <w:t>ţinerii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cu </w:t>
      </w:r>
      <w:proofErr w:type="spellStart"/>
      <w:r w:rsidRPr="00951457">
        <w:rPr>
          <w:rFonts w:ascii="Montserrat Light" w:eastAsia="Times New Roman" w:hAnsi="Montserrat Light" w:cs="Times New Roman"/>
          <w:lang w:val="en-US"/>
        </w:rPr>
        <w:t>menţionarea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explicită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problemelor</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face </w:t>
      </w:r>
      <w:proofErr w:type="spellStart"/>
      <w:r w:rsidRPr="00951457">
        <w:rPr>
          <w:rFonts w:ascii="Montserrat Light" w:eastAsia="Times New Roman" w:hAnsi="Montserrat Light" w:cs="Times New Roman"/>
          <w:lang w:val="en-US"/>
        </w:rPr>
        <w:t>obiectul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dezbaterilor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w:t>
      </w:r>
    </w:p>
    <w:p w14:paraId="627D2F48"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(5)</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Convocatorul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documentele</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urmează</w:t>
      </w:r>
      <w:proofErr w:type="spellEnd"/>
      <w:r w:rsidRPr="00951457">
        <w:rPr>
          <w:rFonts w:ascii="Montserrat Light" w:eastAsia="Times New Roman" w:hAnsi="Montserrat Light" w:cs="Times New Roman"/>
          <w:lang w:val="en-US"/>
        </w:rPr>
        <w:t xml:space="preserve"> a fi </w:t>
      </w:r>
      <w:proofErr w:type="spellStart"/>
      <w:r w:rsidRPr="00951457">
        <w:rPr>
          <w:rFonts w:ascii="Montserrat Light" w:eastAsia="Times New Roman" w:hAnsi="Montserrat Light" w:cs="Times New Roman"/>
          <w:lang w:val="en-US"/>
        </w:rPr>
        <w:t>prezentate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publicate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proprie</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întreprinderii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publice</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acţiuni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30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înainte</w:t>
      </w:r>
      <w:proofErr w:type="spellEnd"/>
      <w:r w:rsidRPr="00951457">
        <w:rPr>
          <w:rFonts w:ascii="Montserrat Light" w:eastAsia="Times New Roman" w:hAnsi="Montserrat Light" w:cs="Times New Roman"/>
          <w:lang w:val="en-US"/>
        </w:rPr>
        <w:t xml:space="preserve"> de data </w:t>
      </w:r>
      <w:proofErr w:type="spellStart"/>
      <w:r w:rsidRPr="00951457">
        <w:rPr>
          <w:rFonts w:ascii="Montserrat Light" w:eastAsia="Times New Roman" w:hAnsi="Montserrat Light" w:cs="Times New Roman"/>
          <w:lang w:val="en-US"/>
        </w:rPr>
        <w:t>desfăşurării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până</w:t>
      </w:r>
      <w:proofErr w:type="spellEnd"/>
      <w:r w:rsidRPr="00951457">
        <w:rPr>
          <w:rFonts w:ascii="Montserrat Light" w:eastAsia="Times New Roman" w:hAnsi="Montserrat Light" w:cs="Times New Roman"/>
          <w:lang w:val="en-US"/>
        </w:rPr>
        <w:t xml:space="preserve"> la data </w:t>
      </w:r>
      <w:proofErr w:type="spellStart"/>
      <w:r w:rsidRPr="00951457">
        <w:rPr>
          <w:rFonts w:ascii="Montserrat Light" w:eastAsia="Times New Roman" w:hAnsi="Montserrat Light" w:cs="Times New Roman"/>
          <w:lang w:val="en-US"/>
        </w:rPr>
        <w:t>desfăşurării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acesteia</w:t>
      </w:r>
      <w:proofErr w:type="spellEnd"/>
      <w:r w:rsidRPr="00951457">
        <w:rPr>
          <w:rFonts w:ascii="Montserrat Light" w:eastAsia="Times New Roman" w:hAnsi="Montserrat Light" w:cs="Times New Roman"/>
          <w:lang w:val="en-US"/>
        </w:rPr>
        <w:t>.</w:t>
      </w:r>
    </w:p>
    <w:p w14:paraId="778BB831"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(6)</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are,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principal, </w:t>
      </w:r>
      <w:proofErr w:type="spellStart"/>
      <w:r w:rsidRPr="00951457">
        <w:rPr>
          <w:rFonts w:ascii="Montserrat Light" w:eastAsia="Times New Roman" w:hAnsi="Montserrat Light" w:cs="Times New Roman"/>
          <w:lang w:val="en-US"/>
        </w:rPr>
        <w:t>următoarele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competențe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responsabilități</w:t>
      </w:r>
      <w:proofErr w:type="spellEnd"/>
      <w:r w:rsidRPr="00951457">
        <w:rPr>
          <w:rFonts w:ascii="Montserrat Light" w:eastAsia="Times New Roman" w:hAnsi="Montserrat Light" w:cs="Times New Roman"/>
          <w:lang w:val="en-US"/>
        </w:rPr>
        <w:t>:</w:t>
      </w:r>
    </w:p>
    <w:p w14:paraId="4626243D" w14:textId="77777777" w:rsidR="00951457" w:rsidRPr="00951457" w:rsidRDefault="00951457" w:rsidP="00951457">
      <w:pPr>
        <w:spacing w:after="0" w:line="271" w:lineRule="auto"/>
        <w:ind w:right="47"/>
        <w:jc w:val="both"/>
        <w:rPr>
          <w:rFonts w:ascii="Montserrat Light" w:eastAsia="Times New Roman" w:hAnsi="Montserrat Light" w:cs="Times New Roman"/>
          <w:iCs/>
          <w:lang w:val="en-US"/>
        </w:rPr>
      </w:pPr>
      <w:proofErr w:type="gramStart"/>
      <w:r w:rsidRPr="00951457">
        <w:rPr>
          <w:rFonts w:ascii="Montserrat Light" w:eastAsia="Times New Roman" w:hAnsi="Montserrat Light" w:cs="Times New Roman"/>
          <w:b/>
          <w:lang w:val="en-US"/>
        </w:rPr>
        <w:t>a)</w:t>
      </w:r>
      <w:proofErr w:type="spellStart"/>
      <w:r w:rsidRPr="00951457">
        <w:rPr>
          <w:rFonts w:ascii="Montserrat Light" w:eastAsia="Times New Roman" w:hAnsi="Montserrat Light" w:cs="Times New Roman"/>
          <w:iCs/>
          <w:lang w:val="en-US"/>
        </w:rPr>
        <w:t>stabilește</w:t>
      </w:r>
      <w:proofErr w:type="spellEnd"/>
      <w:proofErr w:type="gram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obiective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pentru</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Societate</w:t>
      </w:r>
      <w:proofErr w:type="spellEnd"/>
      <w:r w:rsidRPr="00951457">
        <w:rPr>
          <w:rFonts w:ascii="Montserrat Light" w:eastAsia="Times New Roman" w:hAnsi="Montserrat Light" w:cs="Times New Roman"/>
          <w:iCs/>
          <w:lang w:val="en-US"/>
        </w:rPr>
        <w:t xml:space="preserve"> pe termen lung, care </w:t>
      </w:r>
      <w:proofErr w:type="spellStart"/>
      <w:r w:rsidRPr="00951457">
        <w:rPr>
          <w:rFonts w:ascii="Montserrat Light" w:eastAsia="Times New Roman" w:hAnsi="Montserrat Light" w:cs="Times New Roman"/>
          <w:iCs/>
          <w:lang w:val="en-US"/>
        </w:rPr>
        <w:t>acoperă</w:t>
      </w:r>
      <w:proofErr w:type="spellEnd"/>
      <w:r w:rsidRPr="00951457">
        <w:rPr>
          <w:rFonts w:ascii="Montserrat Light" w:eastAsia="Times New Roman" w:hAnsi="Montserrat Light" w:cs="Times New Roman"/>
          <w:iCs/>
          <w:lang w:val="en-US"/>
        </w:rPr>
        <w:t xml:space="preserve"> o </w:t>
      </w:r>
      <w:proofErr w:type="spellStart"/>
      <w:r w:rsidRPr="00951457">
        <w:rPr>
          <w:rFonts w:ascii="Montserrat Light" w:eastAsia="Times New Roman" w:hAnsi="Montserrat Light" w:cs="Times New Roman"/>
          <w:iCs/>
          <w:lang w:val="en-US"/>
        </w:rPr>
        <w:t>perioadă</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cel</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puţin</w:t>
      </w:r>
      <w:proofErr w:type="spellEnd"/>
      <w:r w:rsidRPr="00951457">
        <w:rPr>
          <w:rFonts w:ascii="Montserrat Light" w:eastAsia="Times New Roman" w:hAnsi="Montserrat Light" w:cs="Times New Roman"/>
          <w:iCs/>
          <w:lang w:val="en-US"/>
        </w:rPr>
        <w:t xml:space="preserve"> 4 ani, pe care le include </w:t>
      </w:r>
      <w:proofErr w:type="spellStart"/>
      <w:r w:rsidRPr="00951457">
        <w:rPr>
          <w:rFonts w:ascii="Montserrat Light" w:eastAsia="Times New Roman" w:hAnsi="Montserrat Light" w:cs="Times New Roman"/>
          <w:iCs/>
          <w:lang w:val="en-US"/>
        </w:rPr>
        <w:t>în</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scrisorile</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aşteptări</w:t>
      </w:r>
      <w:proofErr w:type="spellEnd"/>
      <w:r w:rsidRPr="00951457">
        <w:rPr>
          <w:rFonts w:ascii="Montserrat Light" w:eastAsia="Times New Roman" w:hAnsi="Montserrat Light" w:cs="Times New Roman"/>
          <w:iCs/>
          <w:lang w:val="en-US"/>
        </w:rPr>
        <w:t xml:space="preserve">, care </w:t>
      </w:r>
      <w:proofErr w:type="spellStart"/>
      <w:r w:rsidRPr="00951457">
        <w:rPr>
          <w:rFonts w:ascii="Montserrat Light" w:eastAsia="Times New Roman" w:hAnsi="Montserrat Light" w:cs="Times New Roman"/>
          <w:iCs/>
          <w:lang w:val="en-US"/>
        </w:rPr>
        <w:t>vor</w:t>
      </w:r>
      <w:proofErr w:type="spellEnd"/>
      <w:r w:rsidRPr="00951457">
        <w:rPr>
          <w:rFonts w:ascii="Montserrat Light" w:eastAsia="Times New Roman" w:hAnsi="Montserrat Light" w:cs="Times New Roman"/>
          <w:iCs/>
          <w:lang w:val="en-US"/>
        </w:rPr>
        <w:t xml:space="preserve"> fi </w:t>
      </w:r>
      <w:proofErr w:type="spellStart"/>
      <w:r w:rsidRPr="00951457">
        <w:rPr>
          <w:rFonts w:ascii="Montserrat Light" w:eastAsia="Times New Roman" w:hAnsi="Montserrat Light" w:cs="Times New Roman"/>
          <w:iCs/>
          <w:lang w:val="en-US"/>
        </w:rPr>
        <w:t>publicate</w:t>
      </w:r>
      <w:proofErr w:type="spellEnd"/>
      <w:r w:rsidRPr="00951457">
        <w:rPr>
          <w:rFonts w:ascii="Montserrat Light" w:eastAsia="Times New Roman" w:hAnsi="Montserrat Light" w:cs="Times New Roman"/>
          <w:iCs/>
          <w:lang w:val="en-US"/>
        </w:rPr>
        <w:t xml:space="preserve"> pe </w:t>
      </w:r>
      <w:proofErr w:type="spellStart"/>
      <w:r w:rsidRPr="00951457">
        <w:rPr>
          <w:rFonts w:ascii="Montserrat Light" w:eastAsia="Times New Roman" w:hAnsi="Montserrat Light" w:cs="Times New Roman"/>
          <w:iCs/>
          <w:lang w:val="en-US"/>
        </w:rPr>
        <w:t>pagina</w:t>
      </w:r>
      <w:proofErr w:type="spellEnd"/>
      <w:r w:rsidRPr="00951457">
        <w:rPr>
          <w:rFonts w:ascii="Montserrat Light" w:eastAsia="Times New Roman" w:hAnsi="Montserrat Light" w:cs="Times New Roman"/>
          <w:iCs/>
          <w:lang w:val="en-US"/>
        </w:rPr>
        <w:t xml:space="preserve"> de internet </w:t>
      </w:r>
      <w:proofErr w:type="spellStart"/>
      <w:r w:rsidRPr="00951457">
        <w:rPr>
          <w:rFonts w:ascii="Montserrat Light" w:eastAsia="Times New Roman" w:hAnsi="Montserrat Light" w:cs="Times New Roman"/>
          <w:iCs/>
          <w:lang w:val="en-US"/>
        </w:rPr>
        <w:t>proprie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transmite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documentaţa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relevantă</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către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Agenţia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pentru</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Monitorizarea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Evaluarea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Performanţelor</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Întreprinderilor</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Publice</w:t>
      </w:r>
      <w:proofErr w:type="spellEnd"/>
      <w:r w:rsidRPr="00951457">
        <w:rPr>
          <w:rFonts w:ascii="Montserrat Light" w:eastAsia="Times New Roman" w:hAnsi="Montserrat Light" w:cs="Times New Roman"/>
          <w:iCs/>
          <w:lang w:val="en-US"/>
        </w:rPr>
        <w:t xml:space="preserve">(AMEPIP) </w:t>
      </w:r>
      <w:proofErr w:type="spellStart"/>
      <w:r w:rsidRPr="00951457">
        <w:rPr>
          <w:rFonts w:ascii="Montserrat Light" w:eastAsia="Times New Roman" w:hAnsi="Montserrat Light" w:cs="Times New Roman"/>
          <w:iCs/>
          <w:lang w:val="en-US"/>
        </w:rPr>
        <w:t>în</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termenele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stabilite</w:t>
      </w:r>
      <w:proofErr w:type="spellEnd"/>
      <w:r w:rsidRPr="00951457">
        <w:rPr>
          <w:rFonts w:ascii="Montserrat Light" w:eastAsia="Times New Roman" w:hAnsi="Montserrat Light" w:cs="Times New Roman"/>
          <w:iCs/>
          <w:lang w:val="en-US"/>
        </w:rPr>
        <w:t xml:space="preserve"> de O.U.G. nr. 109/2011 </w:t>
      </w:r>
      <w:proofErr w:type="spellStart"/>
      <w:r w:rsidRPr="00951457">
        <w:rPr>
          <w:rFonts w:ascii="Montserrat Light" w:eastAsia="Times New Roman" w:hAnsi="Montserrat Light" w:cs="Times New Roman"/>
          <w:iCs/>
          <w:lang w:val="en-US"/>
        </w:rPr>
        <w:t>privind</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guvernanța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corporativă</w:t>
      </w:r>
      <w:proofErr w:type="spellEnd"/>
      <w:r w:rsidRPr="00951457">
        <w:rPr>
          <w:rFonts w:ascii="Montserrat Light" w:eastAsia="Times New Roman" w:hAnsi="Montserrat Light" w:cs="Times New Roman"/>
          <w:iCs/>
          <w:lang w:val="en-US"/>
        </w:rPr>
        <w:t xml:space="preserve"> a </w:t>
      </w:r>
      <w:proofErr w:type="spellStart"/>
      <w:r w:rsidRPr="00951457">
        <w:rPr>
          <w:rFonts w:ascii="Montserrat Light" w:eastAsia="Times New Roman" w:hAnsi="Montserrat Light" w:cs="Times New Roman"/>
          <w:iCs/>
          <w:lang w:val="en-US"/>
        </w:rPr>
        <w:t>întreprinderilor</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publice</w:t>
      </w:r>
      <w:proofErr w:type="spellEnd"/>
      <w:r w:rsidRPr="00951457">
        <w:rPr>
          <w:rFonts w:ascii="Montserrat Light" w:eastAsia="Times New Roman" w:hAnsi="Montserrat Light" w:cs="Times New Roman"/>
          <w:iCs/>
          <w:lang w:val="en-US"/>
        </w:rPr>
        <w:t xml:space="preserve">, cu </w:t>
      </w:r>
      <w:bookmarkStart w:id="3" w:name="_Hlk151457708"/>
      <w:proofErr w:type="spellStart"/>
      <w:r w:rsidRPr="00951457">
        <w:rPr>
          <w:rFonts w:ascii="Montserrat Light" w:eastAsia="Times New Roman" w:hAnsi="Montserrat Light" w:cs="Times New Roman"/>
          <w:iCs/>
          <w:lang w:val="en-US"/>
        </w:rPr>
        <w:t>modificările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completările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ulterioare</w:t>
      </w:r>
      <w:proofErr w:type="spellEnd"/>
      <w:r w:rsidRPr="00951457">
        <w:rPr>
          <w:rFonts w:ascii="Montserrat Light" w:eastAsia="Times New Roman" w:hAnsi="Montserrat Light" w:cs="Times New Roman"/>
          <w:iCs/>
          <w:lang w:val="en-US"/>
        </w:rPr>
        <w:t xml:space="preserve"> </w:t>
      </w:r>
      <w:bookmarkEnd w:id="3"/>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în</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legislaţia</w:t>
      </w:r>
      <w:proofErr w:type="spellEnd"/>
      <w:r w:rsidRPr="00951457">
        <w:rPr>
          <w:rFonts w:ascii="Montserrat Light" w:eastAsia="Times New Roman" w:hAnsi="Montserrat Light" w:cs="Times New Roman"/>
          <w:iCs/>
          <w:lang w:val="en-US"/>
        </w:rPr>
        <w:t xml:space="preserve"> </w:t>
      </w:r>
      <w:proofErr w:type="spellStart"/>
      <w:proofErr w:type="gramStart"/>
      <w:r w:rsidRPr="00951457">
        <w:rPr>
          <w:rFonts w:ascii="Montserrat Light" w:eastAsia="Times New Roman" w:hAnsi="Montserrat Light" w:cs="Times New Roman"/>
          <w:iCs/>
          <w:lang w:val="en-US"/>
        </w:rPr>
        <w:t>secundară</w:t>
      </w:r>
      <w:proofErr w:type="spellEnd"/>
      <w:r w:rsidRPr="00951457">
        <w:rPr>
          <w:rFonts w:ascii="Montserrat Light" w:eastAsia="Times New Roman" w:hAnsi="Montserrat Light" w:cs="Times New Roman"/>
          <w:iCs/>
          <w:lang w:val="en-US"/>
        </w:rPr>
        <w:t>;</w:t>
      </w:r>
      <w:proofErr w:type="gramEnd"/>
    </w:p>
    <w:p w14:paraId="40491C7D" w14:textId="0D6B69CB" w:rsidR="00951457" w:rsidRPr="00951457" w:rsidRDefault="00951457" w:rsidP="00951457">
      <w:pPr>
        <w:spacing w:after="0" w:line="271" w:lineRule="auto"/>
        <w:ind w:right="47"/>
        <w:jc w:val="both"/>
        <w:rPr>
          <w:rFonts w:ascii="Montserrat Light" w:eastAsia="Times New Roman" w:hAnsi="Montserrat Light" w:cs="Times New Roman"/>
          <w:iCs/>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negociază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art. 30(3) </w:t>
      </w:r>
      <w:proofErr w:type="gramStart"/>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5) din OUG 109/2011, </w:t>
      </w:r>
      <w:r w:rsidR="00180ADD" w:rsidRPr="00180ADD">
        <w:rPr>
          <w:rFonts w:ascii="Montserrat Light" w:eastAsia="Times New Roman" w:hAnsi="Montserrat Light" w:cs="Times New Roman"/>
          <w:iCs/>
          <w:lang w:val="en-US"/>
        </w:rPr>
        <w:t xml:space="preserve">cu </w:t>
      </w:r>
      <w:proofErr w:type="spellStart"/>
      <w:r w:rsidR="00180ADD" w:rsidRPr="00180ADD">
        <w:rPr>
          <w:rFonts w:ascii="Montserrat Light" w:eastAsia="Times New Roman" w:hAnsi="Montserrat Light" w:cs="Times New Roman"/>
          <w:iCs/>
          <w:lang w:val="en-US"/>
        </w:rPr>
        <w:t>modificările</w:t>
      </w:r>
      <w:proofErr w:type="spellEnd"/>
      <w:r w:rsidR="00180ADD" w:rsidRPr="00180ADD">
        <w:rPr>
          <w:rFonts w:ascii="Montserrat Light" w:eastAsia="Times New Roman" w:hAnsi="Montserrat Light" w:cs="Times New Roman"/>
          <w:iCs/>
          <w:lang w:val="en-US"/>
        </w:rPr>
        <w:t xml:space="preserve"> </w:t>
      </w:r>
      <w:proofErr w:type="spellStart"/>
      <w:r w:rsidR="00180ADD" w:rsidRPr="00180ADD">
        <w:rPr>
          <w:rFonts w:ascii="Montserrat Light" w:eastAsia="Times New Roman" w:hAnsi="Montserrat Light" w:cs="Times New Roman"/>
          <w:iCs/>
          <w:lang w:val="en-US"/>
        </w:rPr>
        <w:t>şi</w:t>
      </w:r>
      <w:proofErr w:type="spellEnd"/>
      <w:r w:rsidR="00180ADD" w:rsidRPr="00180ADD">
        <w:rPr>
          <w:rFonts w:ascii="Montserrat Light" w:eastAsia="Times New Roman" w:hAnsi="Montserrat Light" w:cs="Times New Roman"/>
          <w:iCs/>
          <w:lang w:val="en-US"/>
        </w:rPr>
        <w:t xml:space="preserve"> </w:t>
      </w:r>
      <w:proofErr w:type="spellStart"/>
      <w:r w:rsidR="00180ADD" w:rsidRPr="00180ADD">
        <w:rPr>
          <w:rFonts w:ascii="Montserrat Light" w:eastAsia="Times New Roman" w:hAnsi="Montserrat Light" w:cs="Times New Roman"/>
          <w:iCs/>
          <w:lang w:val="en-US"/>
        </w:rPr>
        <w:t>completările</w:t>
      </w:r>
      <w:proofErr w:type="spellEnd"/>
      <w:r w:rsidR="00180ADD" w:rsidRPr="00180ADD">
        <w:rPr>
          <w:rFonts w:ascii="Montserrat Light" w:eastAsia="Times New Roman" w:hAnsi="Montserrat Light" w:cs="Times New Roman"/>
          <w:iCs/>
          <w:lang w:val="en-US"/>
        </w:rPr>
        <w:t xml:space="preserve"> </w:t>
      </w:r>
      <w:proofErr w:type="spellStart"/>
      <w:r w:rsidR="00180ADD" w:rsidRPr="00180ADD">
        <w:rPr>
          <w:rFonts w:ascii="Montserrat Light" w:eastAsia="Times New Roman" w:hAnsi="Montserrat Light" w:cs="Times New Roman"/>
          <w:iCs/>
          <w:lang w:val="en-US"/>
        </w:rPr>
        <w:t>ulterioare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și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îi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transmite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către</w:t>
      </w:r>
      <w:proofErr w:type="spellEnd"/>
      <w:r w:rsidRPr="00951457">
        <w:rPr>
          <w:rFonts w:ascii="Montserrat Light" w:eastAsia="Times New Roman" w:hAnsi="Montserrat Light" w:cs="Times New Roman"/>
          <w:iCs/>
          <w:lang w:val="en-US"/>
        </w:rPr>
        <w:t xml:space="preserve"> AMEPIP </w:t>
      </w:r>
      <w:proofErr w:type="spellStart"/>
      <w:r w:rsidRPr="00951457">
        <w:rPr>
          <w:rFonts w:ascii="Montserrat Light" w:eastAsia="Times New Roman" w:hAnsi="Montserrat Light" w:cs="Times New Roman"/>
          <w:iCs/>
          <w:lang w:val="en-US"/>
        </w:rPr>
        <w:t>pentru</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avizare</w:t>
      </w:r>
      <w:proofErr w:type="spellEnd"/>
      <w:r w:rsidRPr="00951457">
        <w:rPr>
          <w:rFonts w:ascii="Montserrat Light" w:eastAsia="Times New Roman" w:hAnsi="Montserrat Light" w:cs="Times New Roman"/>
          <w:iCs/>
          <w:lang w:val="en-US"/>
        </w:rPr>
        <w:t xml:space="preserve"> din </w:t>
      </w:r>
      <w:proofErr w:type="spellStart"/>
      <w:r w:rsidRPr="00951457">
        <w:rPr>
          <w:rFonts w:ascii="Montserrat Light" w:eastAsia="Times New Roman" w:hAnsi="Montserrat Light" w:cs="Times New Roman"/>
          <w:iCs/>
          <w:lang w:val="en-US"/>
        </w:rPr>
        <w:t>punct</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vedere</w:t>
      </w:r>
      <w:proofErr w:type="spellEnd"/>
      <w:r w:rsidRPr="00951457">
        <w:rPr>
          <w:rFonts w:ascii="Montserrat Light" w:eastAsia="Times New Roman" w:hAnsi="Montserrat Light" w:cs="Times New Roman"/>
          <w:iCs/>
          <w:lang w:val="en-US"/>
        </w:rPr>
        <w:t xml:space="preserve"> al </w:t>
      </w:r>
      <w:proofErr w:type="spellStart"/>
      <w:r w:rsidRPr="00951457">
        <w:rPr>
          <w:rFonts w:ascii="Montserrat Light" w:eastAsia="Times New Roman" w:hAnsi="Montserrat Light" w:cs="Times New Roman"/>
          <w:iCs/>
          <w:lang w:val="en-US"/>
        </w:rPr>
        <w:t>încadrării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în</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nivelul</w:t>
      </w:r>
      <w:proofErr w:type="spellEnd"/>
      <w:r w:rsidRPr="00951457">
        <w:rPr>
          <w:rFonts w:ascii="Montserrat Light" w:eastAsia="Times New Roman" w:hAnsi="Montserrat Light" w:cs="Times New Roman"/>
          <w:iCs/>
          <w:lang w:val="en-US"/>
        </w:rPr>
        <w:t xml:space="preserve"> minim </w:t>
      </w:r>
      <w:proofErr w:type="spellStart"/>
      <w:r w:rsidRPr="00951457">
        <w:rPr>
          <w:rFonts w:ascii="Montserrat Light" w:eastAsia="Times New Roman" w:hAnsi="Montserrat Light" w:cs="Times New Roman"/>
          <w:iCs/>
          <w:lang w:val="en-US"/>
        </w:rPr>
        <w:t>prevăzut</w:t>
      </w:r>
      <w:proofErr w:type="spellEnd"/>
      <w:r w:rsidRPr="00951457">
        <w:rPr>
          <w:rFonts w:ascii="Montserrat Light" w:eastAsia="Times New Roman" w:hAnsi="Montserrat Light" w:cs="Times New Roman"/>
          <w:iCs/>
          <w:lang w:val="en-US"/>
        </w:rPr>
        <w:t xml:space="preserve"> de </w:t>
      </w:r>
      <w:proofErr w:type="spellStart"/>
      <w:r w:rsidR="00180ADD">
        <w:rPr>
          <w:rFonts w:ascii="Montserrat Light" w:eastAsia="Times New Roman" w:hAnsi="Montserrat Light" w:cs="Times New Roman"/>
          <w:iCs/>
          <w:lang w:val="en-US"/>
        </w:rPr>
        <w:t>actul</w:t>
      </w:r>
      <w:proofErr w:type="spellEnd"/>
      <w:r w:rsidR="00180ADD">
        <w:rPr>
          <w:rFonts w:ascii="Montserrat Light" w:eastAsia="Times New Roman" w:hAnsi="Montserrat Light" w:cs="Times New Roman"/>
          <w:iCs/>
          <w:lang w:val="en-US"/>
        </w:rPr>
        <w:t xml:space="preserve"> normative </w:t>
      </w:r>
      <w:proofErr w:type="spellStart"/>
      <w:r w:rsidR="00180ADD">
        <w:rPr>
          <w:rFonts w:ascii="Montserrat Light" w:eastAsia="Times New Roman" w:hAnsi="Montserrat Light" w:cs="Times New Roman"/>
          <w:iCs/>
          <w:lang w:val="en-US"/>
        </w:rPr>
        <w:t>mai</w:t>
      </w:r>
      <w:proofErr w:type="spellEnd"/>
      <w:r w:rsidR="00180ADD">
        <w:rPr>
          <w:rFonts w:ascii="Montserrat Light" w:eastAsia="Times New Roman" w:hAnsi="Montserrat Light" w:cs="Times New Roman"/>
          <w:iCs/>
          <w:lang w:val="en-US"/>
        </w:rPr>
        <w:t xml:space="preserve"> sus </w:t>
      </w:r>
      <w:proofErr w:type="spellStart"/>
      <w:r w:rsidR="00180ADD">
        <w:rPr>
          <w:rFonts w:ascii="Montserrat Light" w:eastAsia="Times New Roman" w:hAnsi="Montserrat Light" w:cs="Times New Roman"/>
          <w:iCs/>
          <w:lang w:val="en-US"/>
        </w:rPr>
        <w:t>menționat</w:t>
      </w:r>
      <w:proofErr w:type="spellEnd"/>
      <w:r w:rsidR="00180ADD">
        <w:rPr>
          <w:rFonts w:ascii="Montserrat Light" w:eastAsia="Times New Roman" w:hAnsi="Montserrat Light" w:cs="Times New Roman"/>
          <w:iCs/>
          <w:lang w:val="en-US"/>
        </w:rPr>
        <w:t>;</w:t>
      </w:r>
    </w:p>
    <w:p w14:paraId="4FD6C991" w14:textId="77777777" w:rsidR="00951457" w:rsidRPr="00951457" w:rsidRDefault="00951457" w:rsidP="00951457">
      <w:pPr>
        <w:spacing w:after="0" w:line="271" w:lineRule="auto"/>
        <w:ind w:right="47"/>
        <w:jc w:val="both"/>
        <w:rPr>
          <w:rFonts w:ascii="Montserrat Light" w:eastAsia="Times New Roman" w:hAnsi="Montserrat Light" w:cs="Times New Roman"/>
          <w:iCs/>
          <w:lang w:val="en-US"/>
        </w:rPr>
      </w:pPr>
      <w:r w:rsidRPr="00951457">
        <w:rPr>
          <w:rFonts w:ascii="Montserrat Light" w:eastAsia="Times New Roman" w:hAnsi="Montserrat Light" w:cs="Times New Roman"/>
          <w:iCs/>
          <w:lang w:val="en-US"/>
        </w:rPr>
        <w:t xml:space="preserve">c) </w:t>
      </w:r>
      <w:proofErr w:type="spellStart"/>
      <w:r w:rsidRPr="00951457">
        <w:rPr>
          <w:rFonts w:ascii="Montserrat Light" w:eastAsia="Times New Roman" w:hAnsi="Montserrat Light" w:cs="Times New Roman"/>
          <w:iCs/>
          <w:lang w:val="en-US"/>
        </w:rPr>
        <w:t>notifică</w:t>
      </w:r>
      <w:proofErr w:type="spellEnd"/>
      <w:r w:rsidRPr="00951457">
        <w:rPr>
          <w:rFonts w:ascii="Montserrat Light" w:eastAsia="Times New Roman" w:hAnsi="Montserrat Light" w:cs="Times New Roman"/>
          <w:iCs/>
          <w:lang w:val="en-US"/>
        </w:rPr>
        <w:t xml:space="preserve"> AMEPIP cu </w:t>
      </w:r>
      <w:proofErr w:type="spellStart"/>
      <w:r w:rsidRPr="00951457">
        <w:rPr>
          <w:rFonts w:ascii="Montserrat Light" w:eastAsia="Times New Roman" w:hAnsi="Montserrat Light" w:cs="Times New Roman"/>
          <w:iCs/>
          <w:lang w:val="en-US"/>
        </w:rPr>
        <w:t>privire</w:t>
      </w:r>
      <w:proofErr w:type="spellEnd"/>
      <w:r w:rsidRPr="00951457">
        <w:rPr>
          <w:rFonts w:ascii="Montserrat Light" w:eastAsia="Times New Roman" w:hAnsi="Montserrat Light" w:cs="Times New Roman"/>
          <w:iCs/>
          <w:lang w:val="en-US"/>
        </w:rPr>
        <w:t xml:space="preserve"> la </w:t>
      </w:r>
      <w:proofErr w:type="spellStart"/>
      <w:r w:rsidRPr="00951457">
        <w:rPr>
          <w:rFonts w:ascii="Montserrat Light" w:eastAsia="Times New Roman" w:hAnsi="Montserrat Light" w:cs="Times New Roman"/>
          <w:iCs/>
          <w:lang w:val="en-US"/>
        </w:rPr>
        <w:t>necesitatea</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declanşării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procedurii</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selecţie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numire</w:t>
      </w:r>
      <w:proofErr w:type="spellEnd"/>
      <w:r w:rsidRPr="00951457">
        <w:rPr>
          <w:rFonts w:ascii="Montserrat Light" w:eastAsia="Times New Roman" w:hAnsi="Montserrat Light" w:cs="Times New Roman"/>
          <w:iCs/>
          <w:lang w:val="en-US"/>
        </w:rPr>
        <w:t xml:space="preserve"> </w:t>
      </w:r>
      <w:proofErr w:type="gramStart"/>
      <w:r w:rsidRPr="00951457">
        <w:rPr>
          <w:rFonts w:ascii="Montserrat Light" w:eastAsia="Times New Roman" w:hAnsi="Montserrat Light" w:cs="Times New Roman"/>
          <w:iCs/>
          <w:lang w:val="en-US"/>
        </w:rPr>
        <w:t>a</w:t>
      </w:r>
      <w:proofErr w:type="gram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administratorilor</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directorilor</w:t>
      </w:r>
      <w:proofErr w:type="spellEnd"/>
      <w:r w:rsidRPr="00951457">
        <w:rPr>
          <w:rFonts w:ascii="Montserrat Light" w:eastAsia="Times New Roman" w:hAnsi="Montserrat Light" w:cs="Times New Roman"/>
          <w:iCs/>
          <w:lang w:val="en-US"/>
        </w:rPr>
        <w:t xml:space="preserve">, precum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a </w:t>
      </w:r>
      <w:proofErr w:type="spellStart"/>
      <w:r w:rsidRPr="00951457">
        <w:rPr>
          <w:rFonts w:ascii="Montserrat Light" w:eastAsia="Times New Roman" w:hAnsi="Montserrat Light" w:cs="Times New Roman"/>
          <w:iCs/>
          <w:lang w:val="en-US"/>
        </w:rPr>
        <w:t>revocării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acestora</w:t>
      </w:r>
      <w:proofErr w:type="spellEnd"/>
      <w:r w:rsidRPr="00951457">
        <w:rPr>
          <w:rFonts w:ascii="Montserrat Light" w:eastAsia="Times New Roman" w:hAnsi="Montserrat Light" w:cs="Times New Roman"/>
          <w:iCs/>
          <w:lang w:val="en-US"/>
        </w:rPr>
        <w:t>;</w:t>
      </w:r>
    </w:p>
    <w:p w14:paraId="1E7685AE" w14:textId="77777777" w:rsidR="0058780C" w:rsidRDefault="00951457" w:rsidP="00951457">
      <w:pPr>
        <w:spacing w:after="0" w:line="271" w:lineRule="auto"/>
        <w:ind w:right="47"/>
        <w:jc w:val="both"/>
        <w:rPr>
          <w:rFonts w:ascii="Montserrat Light" w:eastAsia="Times New Roman" w:hAnsi="Montserrat Light" w:cs="Times New Roman"/>
          <w:iCs/>
          <w:lang w:val="en-US"/>
        </w:rPr>
      </w:pPr>
      <w:r w:rsidRPr="00951457">
        <w:rPr>
          <w:rFonts w:ascii="Montserrat Light" w:eastAsia="Times New Roman" w:hAnsi="Montserrat Light" w:cs="Times New Roman"/>
          <w:iCs/>
          <w:lang w:val="en-US"/>
        </w:rPr>
        <w:t xml:space="preserve">d) </w:t>
      </w:r>
      <w:proofErr w:type="spellStart"/>
      <w:r w:rsidRPr="00951457">
        <w:rPr>
          <w:rFonts w:ascii="Montserrat Light" w:eastAsia="Times New Roman" w:hAnsi="Montserrat Light" w:cs="Times New Roman"/>
          <w:iCs/>
          <w:lang w:val="en-US"/>
        </w:rPr>
        <w:t>încheie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contractele</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mandat</w:t>
      </w:r>
      <w:proofErr w:type="spellEnd"/>
      <w:r w:rsidRPr="00951457">
        <w:rPr>
          <w:rFonts w:ascii="Montserrat Light" w:eastAsia="Times New Roman" w:hAnsi="Montserrat Light" w:cs="Times New Roman"/>
          <w:iCs/>
          <w:lang w:val="en-US"/>
        </w:rPr>
        <w:t xml:space="preserve"> direct cu </w:t>
      </w:r>
      <w:proofErr w:type="spellStart"/>
      <w:r w:rsidRPr="00951457">
        <w:rPr>
          <w:rFonts w:ascii="Montserrat Light" w:eastAsia="Times New Roman" w:hAnsi="Montserrat Light" w:cs="Times New Roman"/>
          <w:iCs/>
          <w:lang w:val="en-US"/>
        </w:rPr>
        <w:t>administratorii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Societății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le </w:t>
      </w:r>
      <w:proofErr w:type="spellStart"/>
      <w:r w:rsidRPr="00951457">
        <w:rPr>
          <w:rFonts w:ascii="Montserrat Light" w:eastAsia="Times New Roman" w:hAnsi="Montserrat Light" w:cs="Times New Roman"/>
          <w:iCs/>
          <w:lang w:val="en-US"/>
        </w:rPr>
        <w:t>transmite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către</w:t>
      </w:r>
      <w:proofErr w:type="spellEnd"/>
      <w:r w:rsidRPr="00951457">
        <w:rPr>
          <w:rFonts w:ascii="Montserrat Light" w:eastAsia="Times New Roman" w:hAnsi="Montserrat Light" w:cs="Times New Roman"/>
          <w:iCs/>
          <w:lang w:val="en-US"/>
        </w:rPr>
        <w:t xml:space="preserve"> </w:t>
      </w:r>
      <w:proofErr w:type="gramStart"/>
      <w:r w:rsidRPr="00951457">
        <w:rPr>
          <w:rFonts w:ascii="Montserrat Light" w:eastAsia="Times New Roman" w:hAnsi="Montserrat Light" w:cs="Times New Roman"/>
          <w:iCs/>
          <w:lang w:val="en-US"/>
        </w:rPr>
        <w:t>AMEPIP;</w:t>
      </w:r>
      <w:proofErr w:type="gramEnd"/>
    </w:p>
    <w:p w14:paraId="5E2635E8" w14:textId="624A90CD" w:rsidR="00951457" w:rsidRPr="0058780C" w:rsidRDefault="0058780C" w:rsidP="00951457">
      <w:pPr>
        <w:spacing w:after="0" w:line="271" w:lineRule="auto"/>
        <w:ind w:right="47"/>
        <w:jc w:val="both"/>
        <w:rPr>
          <w:rFonts w:ascii="Montserrat Light" w:eastAsia="Times New Roman" w:hAnsi="Montserrat Light" w:cs="Times New Roman"/>
          <w:iCs/>
          <w:lang w:val="en-US"/>
        </w:rPr>
      </w:pPr>
      <w:r>
        <w:rPr>
          <w:rFonts w:ascii="Montserrat Light" w:eastAsia="Times New Roman" w:hAnsi="Montserrat Light" w:cs="Times New Roman"/>
          <w:iCs/>
          <w:lang w:val="en-US"/>
        </w:rPr>
        <w:t>d)</w:t>
      </w:r>
      <w:proofErr w:type="spellStart"/>
      <w:r w:rsidR="00951457" w:rsidRPr="00951457">
        <w:rPr>
          <w:rFonts w:ascii="Montserrat Light" w:eastAsia="Times New Roman" w:hAnsi="Montserrat Light" w:cs="Times New Roman"/>
          <w:lang w:val="en-US"/>
        </w:rPr>
        <w:t>stabileşte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respectiv</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modifică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remuneraţia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cuvenită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membrilor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Consiliului</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administraţie</w:t>
      </w:r>
      <w:proofErr w:type="spellEnd"/>
      <w:r w:rsidR="00951457" w:rsidRPr="00951457">
        <w:rPr>
          <w:rFonts w:ascii="Montserrat Light" w:eastAsia="Times New Roman" w:hAnsi="Montserrat Light" w:cs="Times New Roman"/>
          <w:lang w:val="en-US"/>
        </w:rPr>
        <w:t xml:space="preserve">, cu </w:t>
      </w:r>
      <w:proofErr w:type="spellStart"/>
      <w:r w:rsidR="00951457" w:rsidRPr="00951457">
        <w:rPr>
          <w:rFonts w:ascii="Montserrat Light" w:eastAsia="Times New Roman" w:hAnsi="Montserrat Light" w:cs="Times New Roman"/>
          <w:lang w:val="en-US"/>
        </w:rPr>
        <w:t>încadrarea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limitele</w:t>
      </w:r>
      <w:proofErr w:type="spellEnd"/>
      <w:r w:rsidR="00951457" w:rsidRPr="00951457">
        <w:rPr>
          <w:rFonts w:ascii="Montserrat Light" w:eastAsia="Times New Roman" w:hAnsi="Montserrat Light" w:cs="Times New Roman"/>
          <w:lang w:val="en-US"/>
        </w:rPr>
        <w:t xml:space="preserve"> stipulate la art. 37 din OUG nr. 109/2011, cu </w:t>
      </w:r>
      <w:proofErr w:type="spellStart"/>
      <w:r w:rsidR="00951457" w:rsidRPr="00951457">
        <w:rPr>
          <w:rFonts w:ascii="Montserrat Light" w:eastAsia="Times New Roman" w:hAnsi="Montserrat Light" w:cs="Times New Roman"/>
          <w:lang w:val="en-US"/>
        </w:rPr>
        <w:t>modificările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și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completările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ulterioare</w:t>
      </w:r>
      <w:proofErr w:type="spellEnd"/>
      <w:r w:rsidR="00951457" w:rsidRPr="00951457">
        <w:rPr>
          <w:rFonts w:ascii="Montserrat Light" w:eastAsia="Times New Roman" w:hAnsi="Montserrat Light" w:cs="Times New Roman"/>
          <w:lang w:val="en-US"/>
        </w:rPr>
        <w:t xml:space="preserve"> </w:t>
      </w:r>
    </w:p>
    <w:p w14:paraId="7AEEDFDE" w14:textId="476755B8" w:rsidR="00951457" w:rsidRPr="00951457" w:rsidRDefault="0058780C" w:rsidP="00951457">
      <w:pPr>
        <w:spacing w:after="0" w:line="271" w:lineRule="auto"/>
        <w:ind w:right="47"/>
        <w:jc w:val="both"/>
        <w:rPr>
          <w:rFonts w:ascii="Montserrat Light" w:eastAsia="Times New Roman" w:hAnsi="Montserrat Light" w:cs="Times New Roman"/>
          <w:iCs/>
          <w:lang w:val="en-US"/>
        </w:rPr>
      </w:pPr>
      <w:proofErr w:type="gramStart"/>
      <w:r>
        <w:rPr>
          <w:rFonts w:ascii="Montserrat Light" w:eastAsia="Times New Roman" w:hAnsi="Montserrat Light" w:cs="Times New Roman"/>
          <w:iCs/>
          <w:lang w:val="en-US"/>
        </w:rPr>
        <w:t>e</w:t>
      </w:r>
      <w:r w:rsidR="00951457" w:rsidRPr="00951457">
        <w:rPr>
          <w:rFonts w:ascii="Montserrat Light" w:eastAsia="Times New Roman" w:hAnsi="Montserrat Light" w:cs="Times New Roman"/>
          <w:iCs/>
          <w:lang w:val="en-US"/>
        </w:rPr>
        <w:t>)</w:t>
      </w:r>
      <w:proofErr w:type="spellStart"/>
      <w:r w:rsidR="00951457" w:rsidRPr="00951457">
        <w:rPr>
          <w:rFonts w:ascii="Montserrat Light" w:eastAsia="Times New Roman" w:hAnsi="Montserrat Light" w:cs="Times New Roman"/>
          <w:iCs/>
          <w:lang w:val="en-US"/>
        </w:rPr>
        <w:t>monitorizează</w:t>
      </w:r>
      <w:proofErr w:type="spellEnd"/>
      <w:proofErr w:type="gram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şi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evaluează</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îndeplinirea</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indicatorilor-cheie</w:t>
      </w:r>
      <w:proofErr w:type="spellEnd"/>
      <w:r w:rsidR="00951457" w:rsidRPr="00951457">
        <w:rPr>
          <w:rFonts w:ascii="Montserrat Light" w:eastAsia="Times New Roman" w:hAnsi="Montserrat Light" w:cs="Times New Roman"/>
          <w:iCs/>
          <w:lang w:val="en-US"/>
        </w:rPr>
        <w:t xml:space="preserve"> de </w:t>
      </w:r>
      <w:proofErr w:type="spellStart"/>
      <w:r w:rsidR="00951457" w:rsidRPr="00951457">
        <w:rPr>
          <w:rFonts w:ascii="Montserrat Light" w:eastAsia="Times New Roman" w:hAnsi="Montserrat Light" w:cs="Times New Roman"/>
          <w:iCs/>
          <w:lang w:val="en-US"/>
        </w:rPr>
        <w:t>performanţă</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incluşi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în</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contractele</w:t>
      </w:r>
      <w:proofErr w:type="spellEnd"/>
      <w:r w:rsidR="00951457" w:rsidRPr="00951457">
        <w:rPr>
          <w:rFonts w:ascii="Montserrat Light" w:eastAsia="Times New Roman" w:hAnsi="Montserrat Light" w:cs="Times New Roman"/>
          <w:iCs/>
          <w:lang w:val="en-US"/>
        </w:rPr>
        <w:t xml:space="preserve"> de </w:t>
      </w:r>
      <w:proofErr w:type="spellStart"/>
      <w:r w:rsidR="00951457" w:rsidRPr="00951457">
        <w:rPr>
          <w:rFonts w:ascii="Montserrat Light" w:eastAsia="Times New Roman" w:hAnsi="Montserrat Light" w:cs="Times New Roman"/>
          <w:iCs/>
          <w:lang w:val="en-US"/>
        </w:rPr>
        <w:t>mandat</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şi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transmite</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aceste</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informaţii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către</w:t>
      </w:r>
      <w:proofErr w:type="spellEnd"/>
      <w:r w:rsidR="00951457" w:rsidRPr="00951457">
        <w:rPr>
          <w:rFonts w:ascii="Montserrat Light" w:eastAsia="Times New Roman" w:hAnsi="Montserrat Light" w:cs="Times New Roman"/>
          <w:iCs/>
          <w:lang w:val="en-US"/>
        </w:rPr>
        <w:t xml:space="preserve"> AMEPIP;</w:t>
      </w:r>
    </w:p>
    <w:p w14:paraId="390F38A4" w14:textId="3EACB9A4" w:rsidR="00951457" w:rsidRPr="00951457" w:rsidRDefault="0058780C" w:rsidP="00951457">
      <w:pPr>
        <w:spacing w:after="0" w:line="271" w:lineRule="auto"/>
        <w:ind w:right="-525"/>
        <w:jc w:val="both"/>
        <w:rPr>
          <w:rFonts w:ascii="Montserrat Light" w:eastAsia="Times New Roman" w:hAnsi="Montserrat Light" w:cs="Times New Roman"/>
          <w:iCs/>
          <w:lang w:val="en-US"/>
        </w:rPr>
      </w:pPr>
      <w:r>
        <w:rPr>
          <w:rFonts w:ascii="Montserrat Light" w:eastAsia="Times New Roman" w:hAnsi="Montserrat Light" w:cs="Times New Roman"/>
          <w:iCs/>
          <w:lang w:val="en-US"/>
        </w:rPr>
        <w:t>f</w:t>
      </w:r>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aplică</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criteriile</w:t>
      </w:r>
      <w:proofErr w:type="spellEnd"/>
      <w:r w:rsidR="00951457" w:rsidRPr="00951457">
        <w:rPr>
          <w:rFonts w:ascii="Montserrat Light" w:eastAsia="Times New Roman" w:hAnsi="Montserrat Light" w:cs="Times New Roman"/>
          <w:iCs/>
          <w:lang w:val="en-US"/>
        </w:rPr>
        <w:t xml:space="preserve"> de </w:t>
      </w:r>
      <w:proofErr w:type="spellStart"/>
      <w:r w:rsidR="00951457" w:rsidRPr="00951457">
        <w:rPr>
          <w:rFonts w:ascii="Montserrat Light" w:eastAsia="Times New Roman" w:hAnsi="Montserrat Light" w:cs="Times New Roman"/>
          <w:iCs/>
          <w:lang w:val="en-US"/>
        </w:rPr>
        <w:t>integritate</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pentru</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administratorii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şi</w:t>
      </w:r>
      <w:proofErr w:type="spellEnd"/>
      <w:r w:rsidR="00951457" w:rsidRPr="00951457">
        <w:rPr>
          <w:rFonts w:ascii="Montserrat Light" w:eastAsia="Times New Roman" w:hAnsi="Montserrat Light" w:cs="Times New Roman"/>
          <w:iCs/>
          <w:lang w:val="en-US"/>
        </w:rPr>
        <w:t xml:space="preserve"> </w:t>
      </w:r>
      <w:proofErr w:type="spellStart"/>
      <w:r w:rsidR="00951457" w:rsidRPr="00951457">
        <w:rPr>
          <w:rFonts w:ascii="Montserrat Light" w:eastAsia="Times New Roman" w:hAnsi="Montserrat Light" w:cs="Times New Roman"/>
          <w:iCs/>
          <w:lang w:val="en-US"/>
        </w:rPr>
        <w:t>directorii</w:t>
      </w:r>
      <w:proofErr w:type="spellEnd"/>
      <w:r w:rsidR="00951457" w:rsidRPr="00951457">
        <w:rPr>
          <w:rFonts w:ascii="Montserrat Light" w:eastAsia="Times New Roman" w:hAnsi="Montserrat Light" w:cs="Times New Roman"/>
          <w:iCs/>
          <w:lang w:val="en-US"/>
        </w:rPr>
        <w:t xml:space="preserve"> </w:t>
      </w:r>
      <w:proofErr w:type="spellStart"/>
      <w:proofErr w:type="gramStart"/>
      <w:r w:rsidR="00951457" w:rsidRPr="00951457">
        <w:rPr>
          <w:rFonts w:ascii="Montserrat Light" w:eastAsia="Times New Roman" w:hAnsi="Montserrat Light" w:cs="Times New Roman"/>
          <w:iCs/>
          <w:lang w:val="en-US"/>
        </w:rPr>
        <w:t>Societății</w:t>
      </w:r>
      <w:proofErr w:type="spellEnd"/>
      <w:r w:rsidR="00951457" w:rsidRPr="00951457">
        <w:rPr>
          <w:rFonts w:ascii="Montserrat Light" w:eastAsia="Times New Roman" w:hAnsi="Montserrat Light" w:cs="Times New Roman"/>
          <w:iCs/>
          <w:lang w:val="en-US"/>
        </w:rPr>
        <w:t>;</w:t>
      </w:r>
      <w:proofErr w:type="gramEnd"/>
    </w:p>
    <w:p w14:paraId="17FCC220" w14:textId="481E28A5"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proofErr w:type="gramStart"/>
      <w:r>
        <w:rPr>
          <w:rFonts w:ascii="Montserrat Light" w:eastAsia="Times New Roman" w:hAnsi="Montserrat Light" w:cs="Times New Roman"/>
          <w:lang w:val="en-US"/>
        </w:rPr>
        <w:t>g</w:t>
      </w:r>
      <w:r w:rsidR="00951457" w:rsidRPr="00951457">
        <w:rPr>
          <w:rFonts w:ascii="Montserrat Light" w:eastAsia="Times New Roman" w:hAnsi="Montserrat Light" w:cs="Times New Roman"/>
          <w:lang w:val="en-US"/>
        </w:rPr>
        <w:t>)</w:t>
      </w:r>
      <w:proofErr w:type="spellStart"/>
      <w:r w:rsidR="00951457" w:rsidRPr="00951457">
        <w:rPr>
          <w:rFonts w:ascii="Montserrat Light" w:eastAsia="Times New Roman" w:hAnsi="Montserrat Light" w:cs="Times New Roman"/>
          <w:lang w:val="en-US"/>
        </w:rPr>
        <w:t>aprobă</w:t>
      </w:r>
      <w:proofErr w:type="spellEnd"/>
      <w:proofErr w:type="gram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Situaţiile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financiare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anuale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însoţite</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Raportul</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Consiliului</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administraţie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Raportului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auditului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statutar</w:t>
      </w:r>
      <w:proofErr w:type="spellEnd"/>
      <w:r w:rsidR="00951457" w:rsidRPr="00951457">
        <w:rPr>
          <w:rFonts w:ascii="Montserrat Light" w:eastAsia="Times New Roman" w:hAnsi="Montserrat Light" w:cs="Times New Roman"/>
          <w:lang w:val="en-US"/>
        </w:rPr>
        <w:t xml:space="preserve"> extern; </w:t>
      </w:r>
    </w:p>
    <w:p w14:paraId="56AFF13B" w14:textId="4773D258"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h</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evaluează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anual</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activitatea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administratorilor</w:t>
      </w:r>
      <w:proofErr w:type="spellEnd"/>
      <w:r w:rsidR="00951457" w:rsidRPr="00951457">
        <w:rPr>
          <w:rFonts w:ascii="Montserrat Light" w:eastAsia="Times New Roman" w:hAnsi="Montserrat Light" w:cs="Times New Roman"/>
          <w:lang w:val="en-US"/>
        </w:rPr>
        <w:t xml:space="preserve">, conform </w:t>
      </w:r>
      <w:proofErr w:type="spellStart"/>
      <w:r w:rsidR="00951457" w:rsidRPr="00951457">
        <w:rPr>
          <w:rFonts w:ascii="Montserrat Light" w:eastAsia="Times New Roman" w:hAnsi="Montserrat Light" w:cs="Times New Roman"/>
          <w:lang w:val="en-US"/>
        </w:rPr>
        <w:t>prevederilor</w:t>
      </w:r>
      <w:proofErr w:type="spellEnd"/>
      <w:r w:rsidR="00951457" w:rsidRPr="00951457">
        <w:rPr>
          <w:rFonts w:ascii="Montserrat Light" w:eastAsia="Times New Roman" w:hAnsi="Montserrat Light" w:cs="Times New Roman"/>
          <w:lang w:val="en-US"/>
        </w:rPr>
        <w:t xml:space="preserve"> art. 30(7) din OUG nr. 109/2011, cu </w:t>
      </w:r>
      <w:proofErr w:type="spellStart"/>
      <w:r w:rsidR="00951457" w:rsidRPr="00951457">
        <w:rPr>
          <w:rFonts w:ascii="Montserrat Light" w:eastAsia="Times New Roman" w:hAnsi="Montserrat Light" w:cs="Times New Roman"/>
          <w:lang w:val="en-US"/>
        </w:rPr>
        <w:t>modificările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și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completările</w:t>
      </w:r>
      <w:proofErr w:type="spellEnd"/>
      <w:r w:rsidR="00951457" w:rsidRPr="00951457">
        <w:rPr>
          <w:rFonts w:ascii="Montserrat Light" w:eastAsia="Times New Roman" w:hAnsi="Montserrat Light" w:cs="Times New Roman"/>
          <w:lang w:val="en-US"/>
        </w:rPr>
        <w:t xml:space="preserve"> </w:t>
      </w:r>
      <w:proofErr w:type="spellStart"/>
      <w:proofErr w:type="gramStart"/>
      <w:r w:rsidR="00951457" w:rsidRPr="00951457">
        <w:rPr>
          <w:rFonts w:ascii="Montserrat Light" w:eastAsia="Times New Roman" w:hAnsi="Montserrat Light" w:cs="Times New Roman"/>
          <w:lang w:val="en-US"/>
        </w:rPr>
        <w:t>ulterioare</w:t>
      </w:r>
      <w:proofErr w:type="spellEnd"/>
      <w:r w:rsidR="00951457" w:rsidRPr="00951457">
        <w:rPr>
          <w:rFonts w:ascii="Montserrat Light" w:eastAsia="Times New Roman" w:hAnsi="Montserrat Light" w:cs="Times New Roman"/>
          <w:lang w:val="en-US"/>
        </w:rPr>
        <w:t>;</w:t>
      </w:r>
      <w:proofErr w:type="gramEnd"/>
    </w:p>
    <w:p w14:paraId="36C659B2" w14:textId="1C04F175"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repartizarea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profitului</w:t>
      </w:r>
      <w:proofErr w:type="spellEnd"/>
      <w:r w:rsidR="00951457" w:rsidRPr="00951457">
        <w:rPr>
          <w:rFonts w:ascii="Montserrat Light" w:eastAsia="Times New Roman" w:hAnsi="Montserrat Light" w:cs="Times New Roman"/>
          <w:lang w:val="en-US"/>
        </w:rPr>
        <w:t xml:space="preserve"> net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acoperirea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pierderii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după</w:t>
      </w:r>
      <w:proofErr w:type="spellEnd"/>
      <w:r w:rsidR="00951457" w:rsidRPr="00951457">
        <w:rPr>
          <w:rFonts w:ascii="Montserrat Light" w:eastAsia="Times New Roman" w:hAnsi="Montserrat Light" w:cs="Times New Roman"/>
          <w:lang w:val="en-US"/>
        </w:rPr>
        <w:t xml:space="preserve"> </w:t>
      </w:r>
      <w:proofErr w:type="spellStart"/>
      <w:proofErr w:type="gramStart"/>
      <w:r w:rsidR="00951457" w:rsidRPr="00951457">
        <w:rPr>
          <w:rFonts w:ascii="Montserrat Light" w:eastAsia="Times New Roman" w:hAnsi="Montserrat Light" w:cs="Times New Roman"/>
          <w:lang w:val="en-US"/>
        </w:rPr>
        <w:t>caz</w:t>
      </w:r>
      <w:proofErr w:type="spellEnd"/>
      <w:r w:rsidR="00951457" w:rsidRPr="00951457">
        <w:rPr>
          <w:rFonts w:ascii="Montserrat Light" w:eastAsia="Times New Roman" w:hAnsi="Montserrat Light" w:cs="Times New Roman"/>
          <w:lang w:val="en-US"/>
        </w:rPr>
        <w:t>;</w:t>
      </w:r>
      <w:proofErr w:type="gramEnd"/>
    </w:p>
    <w:p w14:paraId="726BE5C4"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m) </w:t>
      </w:r>
      <w:proofErr w:type="spellStart"/>
      <w:r w:rsidRPr="00951457">
        <w:rPr>
          <w:rFonts w:ascii="Montserrat Light" w:eastAsia="Times New Roman" w:hAnsi="Montserrat Light" w:cs="Times New Roman"/>
          <w:lang w:val="en-US"/>
        </w:rPr>
        <w:t>aprobă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Bugetul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venituri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cheltuieli</w:t>
      </w:r>
      <w:proofErr w:type="spellEnd"/>
      <w:r w:rsidRPr="00951457">
        <w:rPr>
          <w:rFonts w:ascii="Montserrat Light" w:eastAsia="Times New Roman" w:hAnsi="Montserrat Light" w:cs="Times New Roman"/>
          <w:lang w:val="en-US"/>
        </w:rPr>
        <w:t xml:space="preserve"> al </w:t>
      </w:r>
      <w:proofErr w:type="spellStart"/>
      <w:proofErr w:type="gram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w:t>
      </w:r>
      <w:proofErr w:type="gramEnd"/>
    </w:p>
    <w:p w14:paraId="1B7FCD42" w14:textId="6AA0AA1B"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j</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hotărăşte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asupra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oricăror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probleme</w:t>
      </w:r>
      <w:proofErr w:type="spellEnd"/>
      <w:r w:rsidR="00951457" w:rsidRPr="00951457">
        <w:rPr>
          <w:rFonts w:ascii="Montserrat Light" w:eastAsia="Times New Roman" w:hAnsi="Montserrat Light" w:cs="Times New Roman"/>
          <w:lang w:val="en-US"/>
        </w:rPr>
        <w:t xml:space="preserve"> care </w:t>
      </w:r>
      <w:proofErr w:type="spellStart"/>
      <w:r w:rsidR="00951457" w:rsidRPr="00951457">
        <w:rPr>
          <w:rFonts w:ascii="Montserrat Light" w:eastAsia="Times New Roman" w:hAnsi="Montserrat Light" w:cs="Times New Roman"/>
          <w:lang w:val="en-US"/>
        </w:rPr>
        <w:t>intră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competenţa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potrivit</w:t>
      </w:r>
      <w:proofErr w:type="spellEnd"/>
      <w:r w:rsidR="00951457" w:rsidRPr="00951457">
        <w:rPr>
          <w:rFonts w:ascii="Montserrat Light" w:eastAsia="Times New Roman" w:hAnsi="Montserrat Light" w:cs="Times New Roman"/>
          <w:lang w:val="en-US"/>
        </w:rPr>
        <w:t xml:space="preserve"> </w:t>
      </w:r>
      <w:proofErr w:type="spellStart"/>
      <w:proofErr w:type="gramStart"/>
      <w:r w:rsidR="00951457" w:rsidRPr="00951457">
        <w:rPr>
          <w:rFonts w:ascii="Montserrat Light" w:eastAsia="Times New Roman" w:hAnsi="Montserrat Light" w:cs="Times New Roman"/>
          <w:lang w:val="en-US"/>
        </w:rPr>
        <w:t>legii</w:t>
      </w:r>
      <w:proofErr w:type="spellEnd"/>
      <w:r w:rsidR="00951457" w:rsidRPr="00951457">
        <w:rPr>
          <w:rFonts w:ascii="Montserrat Light" w:eastAsia="Times New Roman" w:hAnsi="Montserrat Light" w:cs="Times New Roman"/>
          <w:lang w:val="en-US"/>
        </w:rPr>
        <w:t>;</w:t>
      </w:r>
      <w:proofErr w:type="gramEnd"/>
    </w:p>
    <w:p w14:paraId="10F218C6" w14:textId="22A5A6A9"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k</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schimbarea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formei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juridice</w:t>
      </w:r>
      <w:proofErr w:type="spellEnd"/>
      <w:r w:rsidR="00951457" w:rsidRPr="00951457">
        <w:rPr>
          <w:rFonts w:ascii="Montserrat Light" w:eastAsia="Times New Roman" w:hAnsi="Montserrat Light" w:cs="Times New Roman"/>
          <w:lang w:val="en-US"/>
        </w:rPr>
        <w:t xml:space="preserve"> a </w:t>
      </w:r>
      <w:proofErr w:type="spellStart"/>
      <w:proofErr w:type="gramStart"/>
      <w:r w:rsidR="00951457" w:rsidRPr="00951457">
        <w:rPr>
          <w:rFonts w:ascii="Montserrat Light" w:eastAsia="Times New Roman" w:hAnsi="Montserrat Light" w:cs="Times New Roman"/>
          <w:lang w:val="en-US"/>
        </w:rPr>
        <w:t>societăţii</w:t>
      </w:r>
      <w:proofErr w:type="spellEnd"/>
      <w:r w:rsidR="00951457" w:rsidRPr="00951457">
        <w:rPr>
          <w:rFonts w:ascii="Montserrat Light" w:eastAsia="Times New Roman" w:hAnsi="Montserrat Light" w:cs="Times New Roman"/>
          <w:lang w:val="en-US"/>
        </w:rPr>
        <w:t>;</w:t>
      </w:r>
      <w:proofErr w:type="gramEnd"/>
    </w:p>
    <w:p w14:paraId="32AD1575" w14:textId="7B81C700"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l</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înfiinţarea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desfiinţarea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unor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sucursale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sedii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secundare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puncte</w:t>
      </w:r>
      <w:proofErr w:type="spellEnd"/>
      <w:r w:rsidR="00951457" w:rsidRPr="00951457">
        <w:rPr>
          <w:rFonts w:ascii="Montserrat Light" w:eastAsia="Times New Roman" w:hAnsi="Montserrat Light" w:cs="Times New Roman"/>
          <w:lang w:val="en-US"/>
        </w:rPr>
        <w:t xml:space="preserve"> de </w:t>
      </w:r>
      <w:proofErr w:type="spellStart"/>
      <w:proofErr w:type="gramStart"/>
      <w:r w:rsidR="00951457" w:rsidRPr="00951457">
        <w:rPr>
          <w:rFonts w:ascii="Montserrat Light" w:eastAsia="Times New Roman" w:hAnsi="Montserrat Light" w:cs="Times New Roman"/>
          <w:lang w:val="en-US"/>
        </w:rPr>
        <w:t>lucru</w:t>
      </w:r>
      <w:proofErr w:type="spellEnd"/>
      <w:r w:rsidR="00951457" w:rsidRPr="00951457">
        <w:rPr>
          <w:rFonts w:ascii="Montserrat Light" w:eastAsia="Times New Roman" w:hAnsi="Montserrat Light" w:cs="Times New Roman"/>
          <w:lang w:val="en-US"/>
        </w:rPr>
        <w:t>;</w:t>
      </w:r>
      <w:proofErr w:type="gramEnd"/>
      <w:r w:rsidR="00951457" w:rsidRPr="00951457">
        <w:rPr>
          <w:rFonts w:ascii="Montserrat Light" w:eastAsia="Times New Roman" w:hAnsi="Montserrat Light" w:cs="Times New Roman"/>
          <w:lang w:val="en-US"/>
        </w:rPr>
        <w:t xml:space="preserve"> </w:t>
      </w:r>
    </w:p>
    <w:p w14:paraId="351D05D1" w14:textId="1F10D677"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m</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majorarea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reducerea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capitalului</w:t>
      </w:r>
      <w:proofErr w:type="spellEnd"/>
      <w:r w:rsidR="00951457" w:rsidRPr="00951457">
        <w:rPr>
          <w:rFonts w:ascii="Montserrat Light" w:eastAsia="Times New Roman" w:hAnsi="Montserrat Light" w:cs="Times New Roman"/>
          <w:lang w:val="en-US"/>
        </w:rPr>
        <w:t xml:space="preserve"> social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reîntregirea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lui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prin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orice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formă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permisă</w:t>
      </w:r>
      <w:proofErr w:type="spellEnd"/>
      <w:r w:rsidR="00951457" w:rsidRPr="00951457">
        <w:rPr>
          <w:rFonts w:ascii="Montserrat Light" w:eastAsia="Times New Roman" w:hAnsi="Montserrat Light" w:cs="Times New Roman"/>
          <w:lang w:val="en-US"/>
        </w:rPr>
        <w:t xml:space="preserve"> de </w:t>
      </w:r>
      <w:proofErr w:type="spellStart"/>
      <w:proofErr w:type="gramStart"/>
      <w:r w:rsidR="00951457" w:rsidRPr="00951457">
        <w:rPr>
          <w:rFonts w:ascii="Montserrat Light" w:eastAsia="Times New Roman" w:hAnsi="Montserrat Light" w:cs="Times New Roman"/>
          <w:lang w:val="en-US"/>
        </w:rPr>
        <w:t>lege</w:t>
      </w:r>
      <w:proofErr w:type="spellEnd"/>
      <w:r w:rsidR="00951457" w:rsidRPr="00951457">
        <w:rPr>
          <w:rFonts w:ascii="Montserrat Light" w:eastAsia="Times New Roman" w:hAnsi="Montserrat Light" w:cs="Times New Roman"/>
          <w:lang w:val="en-US"/>
        </w:rPr>
        <w:t>;</w:t>
      </w:r>
      <w:proofErr w:type="gramEnd"/>
      <w:r w:rsidR="00951457" w:rsidRPr="00951457">
        <w:rPr>
          <w:rFonts w:ascii="Montserrat Light" w:eastAsia="Times New Roman" w:hAnsi="Montserrat Light" w:cs="Times New Roman"/>
          <w:lang w:val="en-US"/>
        </w:rPr>
        <w:t xml:space="preserve"> </w:t>
      </w:r>
    </w:p>
    <w:p w14:paraId="3574F460" w14:textId="7EAA459D"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Pr>
          <w:rFonts w:ascii="Montserrat Light" w:eastAsia="Times New Roman" w:hAnsi="Montserrat Light" w:cs="Times New Roman"/>
          <w:lang w:val="en-US"/>
        </w:rPr>
        <w:t>n</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fuziunea</w:t>
      </w:r>
      <w:proofErr w:type="spellEnd"/>
      <w:r w:rsidR="00951457" w:rsidRPr="00951457">
        <w:rPr>
          <w:rFonts w:ascii="Montserrat Light" w:eastAsia="Times New Roman" w:hAnsi="Montserrat Light" w:cs="Times New Roman"/>
          <w:lang w:val="en-US"/>
        </w:rPr>
        <w:t xml:space="preserve"> cu </w:t>
      </w:r>
      <w:proofErr w:type="spellStart"/>
      <w:r w:rsidR="00951457" w:rsidRPr="00951457">
        <w:rPr>
          <w:rFonts w:ascii="Montserrat Light" w:eastAsia="Times New Roman" w:hAnsi="Montserrat Light" w:cs="Times New Roman"/>
          <w:lang w:val="en-US"/>
        </w:rPr>
        <w:t>alte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societăţi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divizarea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societăţii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dizolvarea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anticipată</w:t>
      </w:r>
      <w:proofErr w:type="spellEnd"/>
      <w:r w:rsidR="00951457" w:rsidRPr="00951457">
        <w:rPr>
          <w:rFonts w:ascii="Montserrat Light" w:eastAsia="Times New Roman" w:hAnsi="Montserrat Light" w:cs="Times New Roman"/>
          <w:lang w:val="en-US"/>
        </w:rPr>
        <w:t xml:space="preserve"> a </w:t>
      </w:r>
      <w:proofErr w:type="spellStart"/>
      <w:proofErr w:type="gramStart"/>
      <w:r w:rsidR="00951457" w:rsidRPr="00951457">
        <w:rPr>
          <w:rFonts w:ascii="Montserrat Light" w:eastAsia="Times New Roman" w:hAnsi="Montserrat Light" w:cs="Times New Roman"/>
          <w:lang w:val="en-US"/>
        </w:rPr>
        <w:t>acesteia</w:t>
      </w:r>
      <w:proofErr w:type="spellEnd"/>
      <w:r w:rsidR="00951457" w:rsidRPr="00951457">
        <w:rPr>
          <w:rFonts w:ascii="Montserrat Light" w:eastAsia="Times New Roman" w:hAnsi="Montserrat Light" w:cs="Times New Roman"/>
          <w:lang w:val="en-US"/>
        </w:rPr>
        <w:t>;</w:t>
      </w:r>
      <w:proofErr w:type="gramEnd"/>
    </w:p>
    <w:p w14:paraId="62CFCB5C" w14:textId="0BA6C5E2" w:rsidR="00951457" w:rsidRPr="00951457" w:rsidRDefault="0058780C"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proofErr w:type="gramStart"/>
      <w:r w:rsidRPr="0058780C">
        <w:rPr>
          <w:rFonts w:ascii="Montserrat Light" w:eastAsia="Times New Roman" w:hAnsi="Montserrat Light" w:cs="Times New Roman"/>
          <w:bCs/>
          <w:lang w:val="en-US"/>
        </w:rPr>
        <w:t>o)</w:t>
      </w:r>
      <w:proofErr w:type="spellStart"/>
      <w:r w:rsidR="00951457" w:rsidRPr="0058780C">
        <w:rPr>
          <w:rFonts w:ascii="Montserrat Light" w:eastAsia="Times New Roman" w:hAnsi="Montserrat Light" w:cs="Times New Roman"/>
          <w:bCs/>
          <w:lang w:val="en-US"/>
        </w:rPr>
        <w:t>răspunde</w:t>
      </w:r>
      <w:proofErr w:type="spellEnd"/>
      <w:proofErr w:type="gram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aplicarea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prevederilor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legale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vigoare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domeniul</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său</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activitate</w:t>
      </w:r>
      <w:proofErr w:type="spellEnd"/>
      <w:r w:rsidR="00951457" w:rsidRPr="00951457">
        <w:rPr>
          <w:rFonts w:ascii="Montserrat Light" w:eastAsia="Times New Roman" w:hAnsi="Montserrat Light" w:cs="Times New Roman"/>
          <w:lang w:val="en-US"/>
        </w:rPr>
        <w:t xml:space="preserve">; </w:t>
      </w:r>
    </w:p>
    <w:p w14:paraId="58B96302" w14:textId="6313E754" w:rsidR="00951457" w:rsidRPr="00951457" w:rsidRDefault="0058780C" w:rsidP="00951457">
      <w:pPr>
        <w:spacing w:after="0" w:line="271"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p</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încheie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calitate</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mandant</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contracte</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mandat</w:t>
      </w:r>
      <w:proofErr w:type="spellEnd"/>
      <w:r w:rsidR="00951457" w:rsidRPr="00951457">
        <w:rPr>
          <w:rFonts w:ascii="Montserrat Light" w:eastAsia="Times New Roman" w:hAnsi="Montserrat Light" w:cs="Times New Roman"/>
          <w:lang w:val="en-US"/>
        </w:rPr>
        <w:t xml:space="preserve"> cu </w:t>
      </w:r>
      <w:proofErr w:type="spellStart"/>
      <w:r w:rsidR="00951457" w:rsidRPr="00951457">
        <w:rPr>
          <w:rFonts w:ascii="Montserrat Light" w:eastAsia="Times New Roman" w:hAnsi="Montserrat Light" w:cs="Times New Roman"/>
          <w:lang w:val="en-US"/>
        </w:rPr>
        <w:t>administratorii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societăţii</w:t>
      </w:r>
      <w:proofErr w:type="spellEnd"/>
      <w:r>
        <w:rPr>
          <w:rFonts w:ascii="Montserrat Light" w:eastAsia="Times New Roman" w:hAnsi="Montserrat Light" w:cs="Times New Roman"/>
          <w:lang w:val="en-US"/>
        </w:rPr>
        <w:t>.</w:t>
      </w:r>
    </w:p>
    <w:p w14:paraId="4AAB4D63"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(7)</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conformitate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prevederile</w:t>
      </w:r>
      <w:proofErr w:type="spellEnd"/>
      <w:r w:rsidRPr="00951457">
        <w:rPr>
          <w:rFonts w:ascii="Montserrat Light" w:eastAsia="Times New Roman" w:hAnsi="Montserrat Light" w:cs="Times New Roman"/>
          <w:lang w:val="en-US"/>
        </w:rPr>
        <w:t xml:space="preserve"> art. 114 din </w:t>
      </w:r>
      <w:proofErr w:type="spellStart"/>
      <w:r w:rsidRPr="00951457">
        <w:rPr>
          <w:rFonts w:ascii="Montserrat Light" w:eastAsia="Times New Roman" w:hAnsi="Montserrat Light" w:cs="Times New Roman"/>
          <w:lang w:val="en-US"/>
        </w:rPr>
        <w:t>Legea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societăţilor</w:t>
      </w:r>
      <w:proofErr w:type="spellEnd"/>
      <w:r w:rsidRPr="00951457">
        <w:rPr>
          <w:rFonts w:ascii="Montserrat Light" w:eastAsia="Times New Roman" w:hAnsi="Montserrat Light" w:cs="Times New Roman"/>
          <w:lang w:val="en-US"/>
        </w:rPr>
        <w:t xml:space="preserve"> nr. 31/1990, </w:t>
      </w:r>
      <w:proofErr w:type="spellStart"/>
      <w:r w:rsidRPr="00951457">
        <w:rPr>
          <w:rFonts w:ascii="Montserrat Light" w:eastAsia="Times New Roman" w:hAnsi="Montserrat Light" w:cs="Times New Roman"/>
          <w:lang w:val="en-US"/>
        </w:rPr>
        <w:t>republicată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actualizată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mutarea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sediului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schimbarea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obiectului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secundar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activitate</w:t>
      </w:r>
      <w:proofErr w:type="spellEnd"/>
      <w:r w:rsidRPr="00951457">
        <w:rPr>
          <w:rFonts w:ascii="Montserrat Light" w:eastAsia="Times New Roman" w:hAnsi="Montserrat Light" w:cs="Times New Roman"/>
          <w:lang w:val="en-US"/>
        </w:rPr>
        <w:t xml:space="preserve"> sunt delegate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decide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situaţii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urmând</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actele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modificatoare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corespunzătoare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fie </w:t>
      </w:r>
      <w:proofErr w:type="spellStart"/>
      <w:r w:rsidRPr="00951457">
        <w:rPr>
          <w:rFonts w:ascii="Montserrat Light" w:eastAsia="Times New Roman" w:hAnsi="Montserrat Light" w:cs="Times New Roman"/>
          <w:lang w:val="en-US"/>
        </w:rPr>
        <w:t>realizate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baza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lui</w:t>
      </w:r>
      <w:proofErr w:type="spellEnd"/>
      <w:r w:rsidRPr="00951457">
        <w:rPr>
          <w:rFonts w:ascii="Montserrat Light" w:eastAsia="Times New Roman" w:hAnsi="Montserrat Light" w:cs="Times New Roman"/>
          <w:lang w:val="en-US"/>
        </w:rPr>
        <w:t>.</w:t>
      </w:r>
    </w:p>
    <w:p w14:paraId="28C4A0F0"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(8)</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actele</w:t>
      </w:r>
      <w:proofErr w:type="spellEnd"/>
      <w:r w:rsidRPr="00951457">
        <w:rPr>
          <w:rFonts w:ascii="Montserrat Light" w:eastAsia="Times New Roman" w:hAnsi="Montserrat Light" w:cs="Times New Roman"/>
          <w:lang w:val="en-US"/>
        </w:rPr>
        <w:t xml:space="preserve"> care au stat la </w:t>
      </w:r>
      <w:proofErr w:type="spellStart"/>
      <w:r w:rsidRPr="00951457">
        <w:rPr>
          <w:rFonts w:ascii="Montserrat Light" w:eastAsia="Times New Roman" w:hAnsi="Montserrat Light" w:cs="Times New Roman"/>
          <w:lang w:val="en-US"/>
        </w:rPr>
        <w:t>baza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emiterii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acestora</w:t>
      </w:r>
      <w:proofErr w:type="spellEnd"/>
      <w:r w:rsidRPr="00951457">
        <w:rPr>
          <w:rFonts w:ascii="Montserrat Light" w:eastAsia="Times New Roman" w:hAnsi="Montserrat Light" w:cs="Times New Roman"/>
          <w:lang w:val="en-US"/>
        </w:rPr>
        <w:t xml:space="preserve">, se transmit,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copie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Judeţean</w:t>
      </w:r>
      <w:proofErr w:type="spellEnd"/>
      <w:r w:rsidRPr="00951457">
        <w:rPr>
          <w:rFonts w:ascii="Montserrat Light" w:eastAsia="Times New Roman" w:hAnsi="Montserrat Light" w:cs="Times New Roman"/>
          <w:lang w:val="en-US"/>
        </w:rPr>
        <w:t xml:space="preserve"> Cluj.</w:t>
      </w:r>
    </w:p>
    <w:p w14:paraId="1A5EE617" w14:textId="77777777" w:rsidR="00951457" w:rsidRPr="00951457" w:rsidRDefault="00951457" w:rsidP="00951457">
      <w:pPr>
        <w:spacing w:after="0" w:line="271" w:lineRule="auto"/>
        <w:ind w:right="47"/>
        <w:jc w:val="both"/>
        <w:rPr>
          <w:rFonts w:ascii="Montserrat Light" w:eastAsia="Times New Roman" w:hAnsi="Montserrat Light" w:cs="Times New Roman"/>
          <w:b/>
          <w:lang w:val="en-US"/>
        </w:rPr>
      </w:pPr>
      <w:r w:rsidRPr="00951457">
        <w:rPr>
          <w:rFonts w:ascii="Montserrat Light" w:eastAsia="Times New Roman" w:hAnsi="Montserrat Light" w:cs="Times New Roman"/>
          <w:b/>
          <w:lang w:val="en-US"/>
        </w:rPr>
        <w:lastRenderedPageBreak/>
        <w:t>(9)</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Autoritatea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tutelară</w:t>
      </w:r>
      <w:proofErr w:type="spellEnd"/>
      <w:r w:rsidRPr="00951457">
        <w:rPr>
          <w:rFonts w:ascii="Montserrat Light" w:eastAsia="Times New Roman" w:hAnsi="Montserrat Light" w:cs="Times New Roman"/>
          <w:lang w:val="en-US"/>
        </w:rPr>
        <w:t xml:space="preserve"> nu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interveni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procesul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luare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deciziilor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comerciale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funcţionarea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curentă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b/>
          <w:lang w:val="en-US"/>
        </w:rPr>
        <w:t>.</w:t>
      </w:r>
    </w:p>
    <w:p w14:paraId="45ADBE19" w14:textId="77777777" w:rsidR="00951457" w:rsidRPr="00951457" w:rsidRDefault="00951457" w:rsidP="00951457">
      <w:pPr>
        <w:spacing w:after="0" w:line="271" w:lineRule="auto"/>
        <w:ind w:right="47"/>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 xml:space="preserve">(10)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Județean</w:t>
      </w:r>
      <w:proofErr w:type="spellEnd"/>
      <w:r w:rsidRPr="00951457">
        <w:rPr>
          <w:rFonts w:ascii="Montserrat Light" w:eastAsia="Times New Roman" w:hAnsi="Montserrat Light" w:cs="Times New Roman"/>
          <w:lang w:val="en-US"/>
        </w:rPr>
        <w:t xml:space="preserve"> Cluj,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calitate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autoritate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tutelară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primește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rapoarte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periodice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aplicarea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principiilor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guvernanţă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corporativă</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transmite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AMEPIP.</w:t>
      </w:r>
    </w:p>
    <w:p w14:paraId="35629256" w14:textId="77777777" w:rsidR="00951457" w:rsidRPr="00951457" w:rsidRDefault="00951457" w:rsidP="00951457">
      <w:pPr>
        <w:spacing w:after="0" w:line="271" w:lineRule="auto"/>
        <w:ind w:right="47"/>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 xml:space="preserve">(11) </w:t>
      </w:r>
      <w:proofErr w:type="spellStart"/>
      <w:r w:rsidRPr="00951457">
        <w:rPr>
          <w:rFonts w:ascii="Montserrat Light" w:eastAsia="Times New Roman" w:hAnsi="Montserrat Light" w:cs="Times New Roman"/>
          <w:lang w:val="en-US"/>
        </w:rPr>
        <w:t>Competenţa</w:t>
      </w:r>
      <w:proofErr w:type="spellEnd"/>
      <w:r w:rsidRPr="00951457">
        <w:rPr>
          <w:rFonts w:ascii="Montserrat Light" w:eastAsia="Times New Roman" w:hAnsi="Montserrat Light" w:cs="Times New Roman"/>
          <w:lang w:val="en-US"/>
        </w:rPr>
        <w:t xml:space="preserve"> de a </w:t>
      </w:r>
      <w:proofErr w:type="spellStart"/>
      <w:r w:rsidRPr="00951457">
        <w:rPr>
          <w:rFonts w:ascii="Montserrat Light" w:eastAsia="Times New Roman" w:hAnsi="Montserrat Light" w:cs="Times New Roman"/>
          <w:lang w:val="en-US"/>
        </w:rPr>
        <w:t>lua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privire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administrarea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întreprinderii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răspunderea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revine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condiţiile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lege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după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funcţie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competenţele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fiecăruia</w:t>
      </w:r>
      <w:proofErr w:type="spellEnd"/>
      <w:r w:rsidRPr="00951457">
        <w:rPr>
          <w:rFonts w:ascii="Montserrat Light" w:eastAsia="Times New Roman" w:hAnsi="Montserrat Light" w:cs="Times New Roman"/>
          <w:lang w:val="en-US"/>
        </w:rPr>
        <w:t>.</w:t>
      </w:r>
    </w:p>
    <w:p w14:paraId="2194AB23" w14:textId="77777777" w:rsidR="00951457" w:rsidRPr="00951457" w:rsidRDefault="00951457" w:rsidP="00951457">
      <w:pPr>
        <w:spacing w:after="0" w:line="271" w:lineRule="auto"/>
        <w:ind w:right="-525"/>
        <w:jc w:val="both"/>
        <w:rPr>
          <w:rFonts w:ascii="Montserrat Light" w:eastAsia="Times New Roman" w:hAnsi="Montserrat Light" w:cs="Times New Roman"/>
          <w:b/>
          <w:highlight w:val="yellow"/>
          <w:lang w:val="en-US"/>
        </w:rPr>
      </w:pPr>
    </w:p>
    <w:p w14:paraId="11C3B05A" w14:textId="5699BC89" w:rsidR="0069420B" w:rsidRDefault="00864CBB" w:rsidP="0069420B">
      <w:pPr>
        <w:spacing w:after="0" w:line="271" w:lineRule="auto"/>
        <w:jc w:val="both"/>
        <w:rPr>
          <w:rFonts w:ascii="Montserrat Light" w:eastAsia="Times New Roman" w:hAnsi="Montserrat Light" w:cs="Times New Roman"/>
          <w:b/>
          <w:spacing w:val="-3"/>
          <w:lang w:val="en-US"/>
        </w:rPr>
      </w:pPr>
      <w:r>
        <w:rPr>
          <w:rFonts w:ascii="Montserrat Light" w:eastAsia="Times New Roman" w:hAnsi="Montserrat Light" w:cs="Times New Roman"/>
          <w:b/>
          <w:spacing w:val="-3"/>
          <w:lang w:val="en-US"/>
        </w:rPr>
        <w:t>Art.15.</w:t>
      </w:r>
      <w:r w:rsidR="0069420B" w:rsidRPr="0069420B">
        <w:rPr>
          <w:rFonts w:ascii="Montserrat Light" w:eastAsia="Times New Roman" w:hAnsi="Montserrat Light" w:cs="Times New Roman"/>
          <w:b/>
          <w:spacing w:val="-3"/>
          <w:lang w:val="en-US"/>
        </w:rPr>
        <w:t>CONSILIUL DE ADMINISTRAŢIE</w:t>
      </w:r>
    </w:p>
    <w:p w14:paraId="5C09FC79" w14:textId="77777777" w:rsidR="006B1537" w:rsidRPr="0069420B" w:rsidRDefault="006B1537" w:rsidP="0069420B">
      <w:pPr>
        <w:spacing w:after="0" w:line="271" w:lineRule="auto"/>
        <w:jc w:val="both"/>
        <w:rPr>
          <w:rFonts w:ascii="Montserrat Light" w:eastAsia="Times New Roman" w:hAnsi="Montserrat Light" w:cs="Times New Roman"/>
          <w:b/>
          <w:spacing w:val="-3"/>
          <w:lang w:val="en-US"/>
        </w:rPr>
      </w:pPr>
    </w:p>
    <w:p w14:paraId="1B511E9A" w14:textId="19E991F7" w:rsidR="0069420B" w:rsidRPr="0069420B" w:rsidRDefault="003657DA" w:rsidP="0069420B">
      <w:pPr>
        <w:spacing w:after="0" w:line="271" w:lineRule="auto"/>
        <w:jc w:val="both"/>
        <w:rPr>
          <w:rFonts w:ascii="Montserrat Light" w:eastAsia="Times New Roman" w:hAnsi="Montserrat Light" w:cs="Times New Roman"/>
          <w:b/>
          <w:spacing w:val="-3"/>
          <w:lang w:val="en-US"/>
        </w:rPr>
      </w:pPr>
      <w:r>
        <w:rPr>
          <w:rFonts w:ascii="Montserrat Light" w:eastAsia="Times New Roman" w:hAnsi="Montserrat Light" w:cs="Times New Roman"/>
          <w:b/>
          <w:spacing w:val="-3"/>
          <w:lang w:val="en-US"/>
        </w:rPr>
        <w:t>15.</w:t>
      </w:r>
      <w:proofErr w:type="gramStart"/>
      <w:r>
        <w:rPr>
          <w:rFonts w:ascii="Montserrat Light" w:eastAsia="Times New Roman" w:hAnsi="Montserrat Light" w:cs="Times New Roman"/>
          <w:b/>
          <w:spacing w:val="-3"/>
          <w:lang w:val="en-US"/>
        </w:rPr>
        <w:t>1.</w:t>
      </w:r>
      <w:r w:rsidR="0069420B" w:rsidRPr="0069420B">
        <w:rPr>
          <w:rFonts w:ascii="Montserrat Light" w:eastAsia="Times New Roman" w:hAnsi="Montserrat Light" w:cs="Times New Roman"/>
          <w:b/>
          <w:spacing w:val="-3"/>
          <w:lang w:val="en-US"/>
        </w:rPr>
        <w:t>Competenţa</w:t>
      </w:r>
      <w:proofErr w:type="gramEnd"/>
      <w:r w:rsidR="0069420B" w:rsidRPr="0069420B">
        <w:rPr>
          <w:rFonts w:ascii="Montserrat Light" w:eastAsia="Times New Roman" w:hAnsi="Montserrat Light" w:cs="Times New Roman"/>
          <w:b/>
          <w:spacing w:val="-3"/>
          <w:lang w:val="en-US"/>
        </w:rPr>
        <w:t xml:space="preserve"> </w:t>
      </w:r>
      <w:proofErr w:type="spellStart"/>
      <w:r w:rsidR="0069420B" w:rsidRPr="0069420B">
        <w:rPr>
          <w:rFonts w:ascii="Montserrat Light" w:eastAsia="Times New Roman" w:hAnsi="Montserrat Light" w:cs="Times New Roman"/>
          <w:b/>
          <w:spacing w:val="-3"/>
          <w:lang w:val="en-US"/>
        </w:rPr>
        <w:t>şi</w:t>
      </w:r>
      <w:proofErr w:type="spellEnd"/>
      <w:r w:rsidR="0069420B" w:rsidRPr="0069420B">
        <w:rPr>
          <w:rFonts w:ascii="Montserrat Light" w:eastAsia="Times New Roman" w:hAnsi="Montserrat Light" w:cs="Times New Roman"/>
          <w:b/>
          <w:spacing w:val="-3"/>
          <w:lang w:val="en-US"/>
        </w:rPr>
        <w:t xml:space="preserve"> </w:t>
      </w:r>
      <w:proofErr w:type="spellStart"/>
      <w:r w:rsidR="0069420B" w:rsidRPr="0069420B">
        <w:rPr>
          <w:rFonts w:ascii="Montserrat Light" w:eastAsia="Times New Roman" w:hAnsi="Montserrat Light" w:cs="Times New Roman"/>
          <w:b/>
          <w:spacing w:val="-3"/>
          <w:lang w:val="en-US"/>
        </w:rPr>
        <w:t>numirea</w:t>
      </w:r>
      <w:proofErr w:type="spellEnd"/>
      <w:r w:rsidR="0069420B" w:rsidRPr="0069420B">
        <w:rPr>
          <w:rFonts w:ascii="Montserrat Light" w:eastAsia="Times New Roman" w:hAnsi="Montserrat Light" w:cs="Times New Roman"/>
          <w:b/>
          <w:spacing w:val="-3"/>
          <w:lang w:val="en-US"/>
        </w:rPr>
        <w:t xml:space="preserve"> </w:t>
      </w:r>
      <w:proofErr w:type="spellStart"/>
      <w:r w:rsidR="0069420B" w:rsidRPr="0069420B">
        <w:rPr>
          <w:rFonts w:ascii="Montserrat Light" w:eastAsia="Times New Roman" w:hAnsi="Montserrat Light" w:cs="Times New Roman"/>
          <w:b/>
          <w:spacing w:val="-3"/>
          <w:lang w:val="en-US"/>
        </w:rPr>
        <w:t>administratorilor</w:t>
      </w:r>
      <w:proofErr w:type="spellEnd"/>
    </w:p>
    <w:p w14:paraId="7DBBAB60" w14:textId="77777777" w:rsidR="00951457" w:rsidRPr="00951457" w:rsidRDefault="00951457" w:rsidP="00951457">
      <w:pPr>
        <w:spacing w:after="0" w:line="271" w:lineRule="auto"/>
        <w:jc w:val="both"/>
        <w:rPr>
          <w:rFonts w:ascii="Montserrat Light" w:eastAsia="Times New Roman" w:hAnsi="Montserrat Light" w:cs="Times New Roman"/>
          <w:b/>
          <w:spacing w:val="-3"/>
          <w:lang w:val="en-US"/>
        </w:rPr>
      </w:pPr>
    </w:p>
    <w:p w14:paraId="23AA7D36" w14:textId="07754267" w:rsidR="00951457" w:rsidRPr="00951457" w:rsidRDefault="00951457" w:rsidP="00951457">
      <w:pPr>
        <w:spacing w:after="0" w:line="271" w:lineRule="auto"/>
        <w:jc w:val="both"/>
        <w:rPr>
          <w:rFonts w:ascii="Montserrat Light" w:eastAsia="Times New Roman" w:hAnsi="Montserrat Light" w:cs="Times New Roman"/>
          <w:spacing w:val="-3"/>
          <w:lang w:val="en-US"/>
        </w:rPr>
      </w:pPr>
      <w:r w:rsidRPr="00951457">
        <w:rPr>
          <w:rFonts w:ascii="Montserrat Light" w:eastAsia="Times New Roman" w:hAnsi="Montserrat Light" w:cs="Times New Roman"/>
          <w:b/>
          <w:spacing w:val="-3"/>
          <w:lang w:val="en-US"/>
        </w:rPr>
        <w:t>(1)</w:t>
      </w:r>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Administra</w:t>
      </w:r>
      <w:r w:rsidR="00C86A9F">
        <w:rPr>
          <w:rFonts w:ascii="Montserrat Light" w:eastAsia="Times New Roman" w:hAnsi="Montserrat Light" w:cs="Times New Roman"/>
          <w:spacing w:val="-3"/>
          <w:lang w:val="en-US"/>
        </w:rPr>
        <w:t>rea</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firmei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este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încredinţată</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unui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Consiliu</w:t>
      </w:r>
      <w:proofErr w:type="spellEnd"/>
      <w:r w:rsidRPr="00951457">
        <w:rPr>
          <w:rFonts w:ascii="Montserrat Light" w:eastAsia="Times New Roman" w:hAnsi="Montserrat Light" w:cs="Times New Roman"/>
          <w:spacing w:val="-3"/>
          <w:lang w:val="en-US"/>
        </w:rPr>
        <w:t xml:space="preserve"> de </w:t>
      </w:r>
      <w:proofErr w:type="spellStart"/>
      <w:r w:rsidRPr="00951457">
        <w:rPr>
          <w:rFonts w:ascii="Montserrat Light" w:eastAsia="Times New Roman" w:hAnsi="Montserrat Light" w:cs="Times New Roman"/>
          <w:spacing w:val="-3"/>
          <w:lang w:val="en-US"/>
        </w:rPr>
        <w:t>administraţie</w:t>
      </w:r>
      <w:proofErr w:type="spellEnd"/>
      <w:r w:rsidRPr="00951457">
        <w:rPr>
          <w:rFonts w:ascii="Montserrat Light" w:eastAsia="Times New Roman" w:hAnsi="Montserrat Light" w:cs="Times New Roman"/>
          <w:spacing w:val="-3"/>
          <w:lang w:val="en-US"/>
        </w:rPr>
        <w:t xml:space="preserve">, format din 7 </w:t>
      </w:r>
      <w:proofErr w:type="spellStart"/>
      <w:r w:rsidRPr="00951457">
        <w:rPr>
          <w:rFonts w:ascii="Montserrat Light" w:eastAsia="Times New Roman" w:hAnsi="Montserrat Light" w:cs="Times New Roman"/>
          <w:spacing w:val="-3"/>
          <w:lang w:val="en-US"/>
        </w:rPr>
        <w:t>membri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persoane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fizice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sau</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juridice</w:t>
      </w:r>
      <w:proofErr w:type="spellEnd"/>
      <w:r w:rsidRPr="00951457">
        <w:rPr>
          <w:rFonts w:ascii="Montserrat Light" w:eastAsia="Times New Roman" w:hAnsi="Montserrat Light" w:cs="Times New Roman"/>
          <w:spacing w:val="-3"/>
          <w:lang w:val="en-US"/>
        </w:rPr>
        <w:t xml:space="preserve">, cu </w:t>
      </w:r>
      <w:proofErr w:type="spellStart"/>
      <w:r w:rsidRPr="00951457">
        <w:rPr>
          <w:rFonts w:ascii="Montserrat Light" w:eastAsia="Times New Roman" w:hAnsi="Montserrat Light" w:cs="Times New Roman"/>
          <w:spacing w:val="-3"/>
          <w:lang w:val="en-US"/>
        </w:rPr>
        <w:t>experienţă</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în</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îmbunătăţirea</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performanţei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societăţilor</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sau</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regiilor</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autonome</w:t>
      </w:r>
      <w:proofErr w:type="spellEnd"/>
      <w:r w:rsidRPr="00951457">
        <w:rPr>
          <w:rFonts w:ascii="Montserrat Light" w:eastAsia="Times New Roman" w:hAnsi="Montserrat Light" w:cs="Times New Roman"/>
          <w:spacing w:val="-3"/>
          <w:lang w:val="en-US"/>
        </w:rPr>
        <w:t xml:space="preserve"> </w:t>
      </w:r>
    </w:p>
    <w:p w14:paraId="5E92337E" w14:textId="77777777" w:rsidR="00951457" w:rsidRPr="00951457" w:rsidRDefault="00951457" w:rsidP="00951457">
      <w:pPr>
        <w:spacing w:after="0" w:line="271" w:lineRule="auto"/>
        <w:jc w:val="both"/>
        <w:rPr>
          <w:rFonts w:ascii="Montserrat Light" w:eastAsia="Calibri" w:hAnsi="Montserrat Light" w:cs="Times New Roman"/>
          <w:lang w:val="en-US"/>
        </w:rPr>
      </w:pPr>
      <w:r w:rsidRPr="00951457">
        <w:rPr>
          <w:rFonts w:ascii="Montserrat Light" w:eastAsia="Times New Roman" w:hAnsi="Montserrat Light" w:cs="Times New Roman"/>
          <w:b/>
          <w:lang w:val="en-US"/>
        </w:rPr>
        <w:t>(2)</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Administratorii</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desemnaţi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Ordinară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pe un </w:t>
      </w:r>
      <w:proofErr w:type="spellStart"/>
      <w:r w:rsidRPr="00951457">
        <w:rPr>
          <w:rFonts w:ascii="Montserrat Light" w:eastAsia="Times New Roman" w:hAnsi="Montserrat Light" w:cs="Times New Roman"/>
          <w:lang w:val="en-US"/>
        </w:rPr>
        <w:t>mandat</w:t>
      </w:r>
      <w:proofErr w:type="spellEnd"/>
      <w:r w:rsidRPr="00951457">
        <w:rPr>
          <w:rFonts w:ascii="Montserrat Light" w:eastAsia="Times New Roman" w:hAnsi="Montserrat Light" w:cs="Times New Roman"/>
          <w:lang w:val="en-US"/>
        </w:rPr>
        <w:t xml:space="preserve"> de 4 ani, </w:t>
      </w:r>
      <w:proofErr w:type="spellStart"/>
      <w:r w:rsidRPr="00951457">
        <w:rPr>
          <w:rFonts w:ascii="Montserrat Light" w:eastAsia="Times New Roman" w:hAnsi="Montserrat Light" w:cs="Times New Roman"/>
          <w:lang w:val="en-US"/>
        </w:rPr>
        <w:t>mandatul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w:t>
      </w:r>
      <w:r w:rsidRPr="00951457">
        <w:rPr>
          <w:rFonts w:ascii="Montserrat Light" w:eastAsia="Calibri" w:hAnsi="Montserrat Light" w:cs="Times New Roman"/>
          <w:lang w:val="en-US"/>
        </w:rPr>
        <w:t xml:space="preserve">care </w:t>
      </w:r>
      <w:proofErr w:type="spellStart"/>
      <w:r w:rsidRPr="00951457">
        <w:rPr>
          <w:rFonts w:ascii="Montserrat Light" w:eastAsia="Calibri" w:hAnsi="Montserrat Light" w:cs="Times New Roman"/>
          <w:lang w:val="en-US"/>
        </w:rPr>
        <w:t>şi</w:t>
      </w:r>
      <w:proofErr w:type="spellEnd"/>
      <w:r w:rsidRPr="00951457">
        <w:rPr>
          <w:rFonts w:ascii="Montserrat Light" w:eastAsia="Calibri" w:hAnsi="Montserrat Light" w:cs="Times New Roman"/>
          <w:lang w:val="en-US"/>
        </w:rPr>
        <w:t xml:space="preserve">-au </w:t>
      </w:r>
      <w:proofErr w:type="spellStart"/>
      <w:r w:rsidRPr="00951457">
        <w:rPr>
          <w:rFonts w:ascii="Montserrat Light" w:eastAsia="Calibri" w:hAnsi="Montserrat Light" w:cs="Times New Roman"/>
          <w:lang w:val="en-US"/>
        </w:rPr>
        <w:t>îndeplinit</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în</w:t>
      </w:r>
      <w:proofErr w:type="spellEnd"/>
      <w:r w:rsidRPr="00951457">
        <w:rPr>
          <w:rFonts w:ascii="Montserrat Light" w:eastAsia="Calibri" w:hAnsi="Montserrat Light" w:cs="Times New Roman"/>
          <w:lang w:val="en-US"/>
        </w:rPr>
        <w:t xml:space="preserve"> mod </w:t>
      </w:r>
      <w:proofErr w:type="spellStart"/>
      <w:r w:rsidRPr="00951457">
        <w:rPr>
          <w:rFonts w:ascii="Montserrat Light" w:eastAsia="Calibri" w:hAnsi="Montserrat Light" w:cs="Times New Roman"/>
          <w:lang w:val="en-US"/>
        </w:rPr>
        <w:t>corespunzător</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atribuţiile</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Times New Roman" w:hAnsi="Montserrat Light" w:cs="Times New Roman"/>
          <w:lang w:val="en-US"/>
        </w:rPr>
        <w:t>putând</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reînnoit</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singură</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dată</w:t>
      </w:r>
      <w:proofErr w:type="spellEnd"/>
      <w:r w:rsidRPr="00951457">
        <w:rPr>
          <w:rFonts w:ascii="Montserrat Light" w:eastAsia="Times New Roman" w:hAnsi="Montserrat Light" w:cs="Times New Roman"/>
          <w:lang w:val="en-US"/>
        </w:rPr>
        <w:t xml:space="preserve">, </w:t>
      </w:r>
      <w:r w:rsidRPr="00951457">
        <w:rPr>
          <w:rFonts w:ascii="Montserrat Light" w:eastAsia="Calibri" w:hAnsi="Montserrat Light" w:cs="Times New Roman"/>
          <w:lang w:val="en-US"/>
        </w:rPr>
        <w:t xml:space="preserve">  </w:t>
      </w:r>
      <w:proofErr w:type="gramEnd"/>
      <w:r w:rsidRPr="00951457">
        <w:rPr>
          <w:rFonts w:ascii="Montserrat Light" w:eastAsia="Calibri" w:hAnsi="Montserrat Light" w:cs="Times New Roman"/>
          <w:lang w:val="en-US"/>
        </w:rPr>
        <w:t xml:space="preserve">ca </w:t>
      </w:r>
      <w:proofErr w:type="spellStart"/>
      <w:r w:rsidRPr="00951457">
        <w:rPr>
          <w:rFonts w:ascii="Montserrat Light" w:eastAsia="Calibri" w:hAnsi="Montserrat Light" w:cs="Times New Roman"/>
          <w:lang w:val="en-US"/>
        </w:rPr>
        <w:t>urmare</w:t>
      </w:r>
      <w:proofErr w:type="spellEnd"/>
      <w:r w:rsidRPr="00951457">
        <w:rPr>
          <w:rFonts w:ascii="Montserrat Light" w:eastAsia="Calibri" w:hAnsi="Montserrat Light" w:cs="Times New Roman"/>
          <w:lang w:val="en-US"/>
        </w:rPr>
        <w:t xml:space="preserve"> a </w:t>
      </w:r>
      <w:proofErr w:type="spellStart"/>
      <w:r w:rsidRPr="00951457">
        <w:rPr>
          <w:rFonts w:ascii="Montserrat Light" w:eastAsia="Calibri" w:hAnsi="Montserrat Light" w:cs="Times New Roman"/>
          <w:lang w:val="en-US"/>
        </w:rPr>
        <w:t>unui</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proces</w:t>
      </w:r>
      <w:proofErr w:type="spellEnd"/>
      <w:r w:rsidRPr="00951457">
        <w:rPr>
          <w:rFonts w:ascii="Montserrat Light" w:eastAsia="Calibri" w:hAnsi="Montserrat Light" w:cs="Times New Roman"/>
          <w:lang w:val="en-US"/>
        </w:rPr>
        <w:t xml:space="preserve"> de </w:t>
      </w:r>
      <w:proofErr w:type="spellStart"/>
      <w:r w:rsidRPr="00951457">
        <w:rPr>
          <w:rFonts w:ascii="Montserrat Light" w:eastAsia="Calibri" w:hAnsi="Montserrat Light" w:cs="Times New Roman"/>
          <w:lang w:val="en-US"/>
        </w:rPr>
        <w:t>evaluare</w:t>
      </w:r>
      <w:proofErr w:type="spellEnd"/>
      <w:r w:rsidRPr="00951457">
        <w:rPr>
          <w:rFonts w:ascii="Montserrat Light" w:eastAsia="Calibri" w:hAnsi="Montserrat Light" w:cs="Times New Roman"/>
          <w:lang w:val="en-US"/>
        </w:rPr>
        <w:t xml:space="preserve">, conform </w:t>
      </w:r>
      <w:proofErr w:type="spellStart"/>
      <w:r w:rsidRPr="00951457">
        <w:rPr>
          <w:rFonts w:ascii="Montserrat Light" w:eastAsia="Calibri" w:hAnsi="Montserrat Light" w:cs="Times New Roman"/>
          <w:lang w:val="en-US"/>
        </w:rPr>
        <w:t>prevederilor</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legale</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în</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vigoare</w:t>
      </w:r>
      <w:proofErr w:type="spellEnd"/>
      <w:r w:rsidRPr="00951457">
        <w:rPr>
          <w:rFonts w:ascii="Montserrat Light" w:eastAsia="Calibri" w:hAnsi="Montserrat Light" w:cs="Times New Roman"/>
          <w:lang w:val="en-US"/>
        </w:rPr>
        <w:t>.</w:t>
      </w:r>
    </w:p>
    <w:p w14:paraId="29CE4F6D" w14:textId="666FEA45"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(3)</w:t>
      </w:r>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00C86A9F">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formată</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administratori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neexecutivi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independenţi</w:t>
      </w:r>
      <w:proofErr w:type="spellEnd"/>
      <w:r w:rsidRPr="00951457">
        <w:rPr>
          <w:rFonts w:ascii="Montserrat Light" w:eastAsia="Times New Roman" w:hAnsi="Montserrat Light" w:cs="Times New Roman"/>
          <w:lang w:val="en-US"/>
        </w:rPr>
        <w:t xml:space="preserve">. </w:t>
      </w:r>
    </w:p>
    <w:p w14:paraId="6AC9DC97"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strike/>
          <w:lang w:val="en-US"/>
        </w:rPr>
      </w:pPr>
      <w:r w:rsidRPr="00951457">
        <w:rPr>
          <w:rFonts w:ascii="Montserrat Light" w:eastAsia="Times New Roman" w:hAnsi="Montserrat Light" w:cs="Times New Roman"/>
          <w:b/>
          <w:lang w:val="en-US"/>
        </w:rPr>
        <w:t>(</w:t>
      </w:r>
      <w:proofErr w:type="gramStart"/>
      <w:r w:rsidRPr="00951457">
        <w:rPr>
          <w:rFonts w:ascii="Montserrat Light" w:eastAsia="Times New Roman" w:hAnsi="Montserrat Light" w:cs="Times New Roman"/>
          <w:b/>
          <w:lang w:val="en-US"/>
        </w:rPr>
        <w:t>4)</w:t>
      </w:r>
      <w:proofErr w:type="spellStart"/>
      <w:r w:rsidRPr="00951457">
        <w:rPr>
          <w:rFonts w:ascii="Montserrat Light" w:eastAsia="Times New Roman" w:hAnsi="Montserrat Light" w:cs="Times New Roman"/>
          <w:spacing w:val="-3"/>
          <w:lang w:val="en-US"/>
        </w:rPr>
        <w:t>Membrii</w:t>
      </w:r>
      <w:proofErr w:type="spellEnd"/>
      <w:proofErr w:type="gram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consiliului</w:t>
      </w:r>
      <w:proofErr w:type="spellEnd"/>
      <w:r w:rsidRPr="00951457">
        <w:rPr>
          <w:rFonts w:ascii="Montserrat Light" w:eastAsia="Times New Roman" w:hAnsi="Montserrat Light" w:cs="Times New Roman"/>
          <w:spacing w:val="-3"/>
          <w:lang w:val="en-US"/>
        </w:rPr>
        <w:t xml:space="preserve"> de </w:t>
      </w:r>
      <w:proofErr w:type="spellStart"/>
      <w:r w:rsidRPr="00951457">
        <w:rPr>
          <w:rFonts w:ascii="Montserrat Light" w:eastAsia="Times New Roman" w:hAnsi="Montserrat Light" w:cs="Times New Roman"/>
          <w:spacing w:val="-3"/>
          <w:lang w:val="en-US"/>
        </w:rPr>
        <w:t>adminsitrație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trebuie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să</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aibă</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studii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superioare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și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experiență</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în</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domeniul</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științelor</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inginerești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economice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sociale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juridice</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sau</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în</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domeniul</w:t>
      </w:r>
      <w:proofErr w:type="spellEnd"/>
      <w:r w:rsidRPr="00951457">
        <w:rPr>
          <w:rFonts w:ascii="Montserrat Light" w:eastAsia="Times New Roman" w:hAnsi="Montserrat Light" w:cs="Times New Roman"/>
          <w:spacing w:val="-3"/>
          <w:lang w:val="en-US"/>
        </w:rPr>
        <w:t xml:space="preserve"> de </w:t>
      </w:r>
      <w:proofErr w:type="spellStart"/>
      <w:r w:rsidRPr="00951457">
        <w:rPr>
          <w:rFonts w:ascii="Montserrat Light" w:eastAsia="Times New Roman" w:hAnsi="Montserrat Light" w:cs="Times New Roman"/>
          <w:spacing w:val="-3"/>
          <w:lang w:val="en-US"/>
        </w:rPr>
        <w:t>activitate</w:t>
      </w:r>
      <w:proofErr w:type="spellEnd"/>
      <w:r w:rsidRPr="00951457">
        <w:rPr>
          <w:rFonts w:ascii="Montserrat Light" w:eastAsia="Times New Roman" w:hAnsi="Montserrat Light" w:cs="Times New Roman"/>
          <w:spacing w:val="-3"/>
          <w:lang w:val="en-US"/>
        </w:rPr>
        <w:t xml:space="preserve"> al </w:t>
      </w:r>
      <w:proofErr w:type="spellStart"/>
      <w:r w:rsidRPr="00951457">
        <w:rPr>
          <w:rFonts w:ascii="Montserrat Light" w:eastAsia="Times New Roman" w:hAnsi="Montserrat Light" w:cs="Times New Roman"/>
          <w:spacing w:val="-3"/>
          <w:lang w:val="en-US"/>
        </w:rPr>
        <w:t>întreprinderii</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publice</w:t>
      </w:r>
      <w:proofErr w:type="spellEnd"/>
      <w:r w:rsidRPr="00951457">
        <w:rPr>
          <w:rFonts w:ascii="Montserrat Light" w:eastAsia="Times New Roman" w:hAnsi="Montserrat Light" w:cs="Times New Roman"/>
          <w:spacing w:val="-3"/>
          <w:lang w:val="en-US"/>
        </w:rPr>
        <w:t xml:space="preserve">, de </w:t>
      </w:r>
      <w:proofErr w:type="spellStart"/>
      <w:r w:rsidRPr="00951457">
        <w:rPr>
          <w:rFonts w:ascii="Montserrat Light" w:eastAsia="Times New Roman" w:hAnsi="Montserrat Light" w:cs="Times New Roman"/>
          <w:spacing w:val="-3"/>
          <w:lang w:val="en-US"/>
        </w:rPr>
        <w:t>cel</w:t>
      </w:r>
      <w:proofErr w:type="spellEnd"/>
      <w:r w:rsidRPr="00951457">
        <w:rPr>
          <w:rFonts w:ascii="Montserrat Light" w:eastAsia="Times New Roman" w:hAnsi="Montserrat Light" w:cs="Times New Roman"/>
          <w:spacing w:val="-3"/>
          <w:lang w:val="en-US"/>
        </w:rPr>
        <w:t xml:space="preserve"> </w:t>
      </w:r>
      <w:proofErr w:type="spellStart"/>
      <w:r w:rsidRPr="00951457">
        <w:rPr>
          <w:rFonts w:ascii="Montserrat Light" w:eastAsia="Times New Roman" w:hAnsi="Montserrat Light" w:cs="Times New Roman"/>
          <w:spacing w:val="-3"/>
          <w:lang w:val="en-US"/>
        </w:rPr>
        <w:t>puțin</w:t>
      </w:r>
      <w:proofErr w:type="spellEnd"/>
      <w:r w:rsidRPr="00951457">
        <w:rPr>
          <w:rFonts w:ascii="Montserrat Light" w:eastAsia="Times New Roman" w:hAnsi="Montserrat Light" w:cs="Times New Roman"/>
          <w:spacing w:val="-3"/>
          <w:lang w:val="en-US"/>
        </w:rPr>
        <w:t xml:space="preserve"> 7 ani.</w:t>
      </w:r>
    </w:p>
    <w:p w14:paraId="0615B7FA" w14:textId="7F847160"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w:t>
      </w:r>
      <w:proofErr w:type="gramStart"/>
      <w:r w:rsidR="0070752E">
        <w:rPr>
          <w:rFonts w:ascii="Montserrat Light" w:eastAsia="Times New Roman" w:hAnsi="Montserrat Light" w:cs="Times New Roman"/>
          <w:b/>
          <w:lang w:val="en-US"/>
        </w:rPr>
        <w:t>5</w:t>
      </w:r>
      <w:r w:rsidRPr="00951457">
        <w:rPr>
          <w:rFonts w:ascii="Montserrat Light" w:eastAsia="Times New Roman" w:hAnsi="Montserrat Light" w:cs="Times New Roman"/>
          <w:b/>
          <w:lang w:val="en-US"/>
        </w:rPr>
        <w:t>)</w:t>
      </w:r>
      <w:proofErr w:type="spellStart"/>
      <w:r w:rsidRPr="00951457">
        <w:rPr>
          <w:rFonts w:ascii="Montserrat Light" w:eastAsia="Times New Roman" w:hAnsi="Montserrat Light" w:cs="Times New Roman"/>
          <w:lang w:val="en-US"/>
        </w:rPr>
        <w:t>Membrii</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desemnaţi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propunerea</w:t>
      </w:r>
      <w:proofErr w:type="spellEnd"/>
      <w:r w:rsidRPr="00951457">
        <w:rPr>
          <w:rFonts w:ascii="Montserrat Light" w:eastAsia="Times New Roman" w:hAnsi="Montserrat Light" w:cs="Times New Roman"/>
          <w:lang w:val="en-US"/>
        </w:rPr>
        <w:t xml:space="preserve"> </w:t>
      </w:r>
      <w:r w:rsidR="0070752E">
        <w:rPr>
          <w:rFonts w:ascii="Montserrat Light" w:eastAsia="Times New Roman" w:hAnsi="Montserrat Light" w:cs="Times New Roman"/>
          <w:lang w:val="ro-RO"/>
        </w:rPr>
        <w:t>comisiei de selecție și</w:t>
      </w:r>
      <w:r w:rsidRPr="00951457">
        <w:rPr>
          <w:rFonts w:ascii="Montserrat Light" w:eastAsia="Times New Roman" w:hAnsi="Montserrat Light" w:cs="Times New Roman"/>
          <w:lang w:val="ro-RO"/>
        </w:rPr>
        <w:t xml:space="preserve"> de </w:t>
      </w:r>
      <w:proofErr w:type="spellStart"/>
      <w:r w:rsidRPr="00951457">
        <w:rPr>
          <w:rFonts w:ascii="Montserrat Light" w:eastAsia="Times New Roman" w:hAnsi="Montserrat Light" w:cs="Times New Roman"/>
          <w:lang w:val="en-US"/>
        </w:rPr>
        <w:t>nominalizare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la </w:t>
      </w:r>
      <w:r w:rsidRPr="00951457">
        <w:rPr>
          <w:rFonts w:ascii="Montserrat Light" w:eastAsia="Times New Roman" w:hAnsi="Montserrat Light" w:cs="Times New Roman"/>
          <w:u w:val="single"/>
          <w:lang w:val="en-US"/>
        </w:rPr>
        <w:t>art. 2 pct. 27</w:t>
      </w:r>
      <w:r w:rsidRPr="00951457">
        <w:rPr>
          <w:rFonts w:ascii="Montserrat Light" w:eastAsia="Times New Roman" w:hAnsi="Montserrat Light" w:cs="Times New Roman"/>
          <w:lang w:val="en-US"/>
        </w:rPr>
        <w:t xml:space="preserve"> din OUG nr.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0A3F9D5B" w14:textId="16FE75B3"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w:t>
      </w:r>
      <w:r w:rsidR="00D43FE0">
        <w:rPr>
          <w:rFonts w:ascii="Montserrat Light" w:eastAsia="Times New Roman" w:hAnsi="Montserrat Light" w:cs="Times New Roman"/>
          <w:b/>
          <w:lang w:val="en-US"/>
        </w:rPr>
        <w:t>6</w:t>
      </w:r>
      <w:r w:rsidRPr="00951457">
        <w:rPr>
          <w:rFonts w:ascii="Montserrat Light" w:eastAsia="Times New Roman" w:hAnsi="Montserrat Light" w:cs="Times New Roman"/>
          <w:b/>
          <w:lang w:val="en-US"/>
        </w:rPr>
        <w:t>)</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avea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un contract</w:t>
      </w:r>
      <w:proofErr w:type="gram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mandat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un act </w:t>
      </w:r>
      <w:proofErr w:type="spellStart"/>
      <w:r w:rsidRPr="00951457">
        <w:rPr>
          <w:rFonts w:ascii="Montserrat Light" w:eastAsia="Times New Roman" w:hAnsi="Montserrat Light" w:cs="Times New Roman"/>
          <w:lang w:val="en-US"/>
        </w:rPr>
        <w:t>adiţional</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acesta</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cele</w:t>
      </w:r>
      <w:proofErr w:type="spellEnd"/>
      <w:r w:rsidRPr="00951457">
        <w:rPr>
          <w:rFonts w:ascii="Montserrat Light" w:eastAsia="Times New Roman" w:hAnsi="Montserrat Light" w:cs="Times New Roman"/>
          <w:lang w:val="en-US"/>
        </w:rPr>
        <w:t xml:space="preserve"> stipulate la art. 29 (11) din OUG nr. 109/2011 </w:t>
      </w:r>
      <w:bookmarkStart w:id="4" w:name="_Hlk153260513"/>
      <w:r w:rsidRPr="00951457">
        <w:rPr>
          <w:rFonts w:ascii="Montserrat Light" w:eastAsia="Times New Roman" w:hAnsi="Montserrat Light" w:cs="Times New Roman"/>
          <w:lang w:val="en-US"/>
        </w:rPr>
        <w:t xml:space="preserve">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bookmarkEnd w:id="4"/>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baza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cărora</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desfăşura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activitatea</w:t>
      </w:r>
      <w:proofErr w:type="spellEnd"/>
      <w:r w:rsidRPr="00951457">
        <w:rPr>
          <w:rFonts w:ascii="Montserrat Light" w:eastAsia="Times New Roman" w:hAnsi="Montserrat Light" w:cs="Times New Roman"/>
          <w:b/>
          <w:i/>
          <w:u w:val="single"/>
          <w:lang w:val="en-US"/>
        </w:rPr>
        <w:t>.</w:t>
      </w:r>
    </w:p>
    <w:p w14:paraId="458473FD" w14:textId="35195EFB"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spacing w:val="-3"/>
          <w:lang w:val="en-US"/>
        </w:rPr>
      </w:pPr>
      <w:r w:rsidRPr="00951457">
        <w:rPr>
          <w:rFonts w:ascii="Montserrat Light" w:eastAsia="Times New Roman" w:hAnsi="Montserrat Light" w:cs="Times New Roman"/>
          <w:b/>
          <w:lang w:val="en-US"/>
        </w:rPr>
        <w:t>(</w:t>
      </w:r>
      <w:proofErr w:type="gramStart"/>
      <w:r w:rsidR="00D43FE0">
        <w:rPr>
          <w:rFonts w:ascii="Montserrat Light" w:eastAsia="Times New Roman" w:hAnsi="Montserrat Light" w:cs="Times New Roman"/>
          <w:b/>
          <w:lang w:val="en-US"/>
        </w:rPr>
        <w:t>7</w:t>
      </w:r>
      <w:r w:rsidRPr="00951457">
        <w:rPr>
          <w:rFonts w:ascii="Montserrat Light" w:eastAsia="Times New Roman" w:hAnsi="Montserrat Light" w:cs="Times New Roman"/>
          <w:b/>
          <w:lang w:val="en-US"/>
        </w:rPr>
        <w:t>)</w:t>
      </w:r>
      <w:r w:rsidRPr="00951457">
        <w:rPr>
          <w:rFonts w:ascii="Montserrat Light" w:eastAsia="Times New Roman" w:hAnsi="Montserrat Light" w:cs="Times New Roman"/>
          <w:lang w:val="en-US"/>
        </w:rPr>
        <w:t>Pe</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durata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îndeplinirii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mandatului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administratorii</w:t>
      </w:r>
      <w:proofErr w:type="spellEnd"/>
      <w:r w:rsidRPr="00951457">
        <w:rPr>
          <w:rFonts w:ascii="Montserrat Light" w:eastAsia="Times New Roman" w:hAnsi="Montserrat Light" w:cs="Times New Roman"/>
          <w:lang w:val="en-US"/>
        </w:rPr>
        <w:t xml:space="preserve"> nu pot </w:t>
      </w:r>
      <w:proofErr w:type="spellStart"/>
      <w:r w:rsidRPr="00951457">
        <w:rPr>
          <w:rFonts w:ascii="Montserrat Light" w:eastAsia="Times New Roman" w:hAnsi="Montserrat Light" w:cs="Times New Roman"/>
          <w:lang w:val="en-US"/>
        </w:rPr>
        <w:t>încheia</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societatea</w:t>
      </w:r>
      <w:proofErr w:type="spellEnd"/>
      <w:r w:rsidRPr="00951457">
        <w:rPr>
          <w:rFonts w:ascii="Montserrat Light" w:eastAsia="Times New Roman" w:hAnsi="Montserrat Light" w:cs="Times New Roman"/>
          <w:lang w:val="en-US"/>
        </w:rPr>
        <w:t xml:space="preserve"> un contract individual de </w:t>
      </w:r>
      <w:proofErr w:type="spellStart"/>
      <w:r w:rsidRPr="00951457">
        <w:rPr>
          <w:rFonts w:ascii="Montserrat Light" w:eastAsia="Times New Roman" w:hAnsi="Montserrat Light" w:cs="Times New Roman"/>
          <w:lang w:val="en-US"/>
        </w:rPr>
        <w:t>muncă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administratorii</w:t>
      </w:r>
      <w:proofErr w:type="spellEnd"/>
      <w:r w:rsidRPr="00951457">
        <w:rPr>
          <w:rFonts w:ascii="Montserrat Light" w:eastAsia="Times New Roman" w:hAnsi="Montserrat Light" w:cs="Times New Roman"/>
          <w:lang w:val="en-US"/>
        </w:rPr>
        <w:t xml:space="preserve"> au </w:t>
      </w:r>
      <w:proofErr w:type="spellStart"/>
      <w:r w:rsidRPr="00951457">
        <w:rPr>
          <w:rFonts w:ascii="Montserrat Light" w:eastAsia="Times New Roman" w:hAnsi="Montserrat Light" w:cs="Times New Roman"/>
          <w:lang w:val="en-US"/>
        </w:rPr>
        <w:t>fost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desemnaţi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salariaţii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contractul</w:t>
      </w:r>
      <w:proofErr w:type="spellEnd"/>
      <w:r w:rsidRPr="00951457">
        <w:rPr>
          <w:rFonts w:ascii="Montserrat Light" w:eastAsia="Times New Roman" w:hAnsi="Montserrat Light" w:cs="Times New Roman"/>
          <w:lang w:val="en-US"/>
        </w:rPr>
        <w:t xml:space="preserve"> individual de </w:t>
      </w:r>
      <w:proofErr w:type="spellStart"/>
      <w:r w:rsidRPr="00951457">
        <w:rPr>
          <w:rFonts w:ascii="Montserrat Light" w:eastAsia="Times New Roman" w:hAnsi="Montserrat Light" w:cs="Times New Roman"/>
          <w:lang w:val="en-US"/>
        </w:rPr>
        <w:t>muncă</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acestora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suspendat</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perioada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mandatului</w:t>
      </w:r>
      <w:proofErr w:type="spellEnd"/>
      <w:r w:rsidRPr="00951457">
        <w:rPr>
          <w:rFonts w:ascii="Montserrat Light" w:eastAsia="Times New Roman" w:hAnsi="Montserrat Light" w:cs="Times New Roman"/>
          <w:lang w:val="en-US"/>
        </w:rPr>
        <w:t>.</w:t>
      </w:r>
    </w:p>
    <w:p w14:paraId="05629924" w14:textId="70010B98"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w:t>
      </w:r>
      <w:r w:rsidR="00D43FE0">
        <w:rPr>
          <w:rFonts w:ascii="Montserrat Light" w:eastAsia="Times New Roman" w:hAnsi="Montserrat Light" w:cs="Times New Roman"/>
          <w:b/>
          <w:lang w:val="en-US"/>
        </w:rPr>
        <w:t>8</w:t>
      </w:r>
      <w:r w:rsidRPr="00951457">
        <w:rPr>
          <w:rFonts w:ascii="Montserrat Light" w:eastAsia="Times New Roman" w:hAnsi="Montserrat Light" w:cs="Times New Roman"/>
          <w:b/>
          <w:lang w:val="en-US"/>
        </w:rPr>
        <w:t>)</w:t>
      </w:r>
      <w:r w:rsidRPr="00951457">
        <w:rPr>
          <w:rFonts w:ascii="Montserrat Light" w:eastAsia="Times New Roman" w:hAnsi="Montserrat Light" w:cs="Times New Roman"/>
          <w:lang w:val="en-US"/>
        </w:rPr>
        <w:t xml:space="preserve"> </w:t>
      </w:r>
      <w:proofErr w:type="spellStart"/>
      <w:r w:rsidR="0070752E">
        <w:rPr>
          <w:rFonts w:ascii="Montserrat Light" w:eastAsia="Times New Roman" w:hAnsi="Montserrat Light" w:cs="Times New Roman"/>
          <w:lang w:val="en-US"/>
        </w:rPr>
        <w:t>Revocarea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înlocuirea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competenţa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
    <w:p w14:paraId="3299A098" w14:textId="00E481A5"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w:t>
      </w:r>
      <w:r w:rsidR="00D43FE0">
        <w:rPr>
          <w:rFonts w:ascii="Montserrat Light" w:eastAsia="Times New Roman" w:hAnsi="Montserrat Light" w:cs="Times New Roman"/>
          <w:b/>
          <w:lang w:val="en-US"/>
        </w:rPr>
        <w:t>9</w:t>
      </w:r>
      <w:r w:rsidRPr="00951457">
        <w:rPr>
          <w:rFonts w:ascii="Montserrat Light" w:eastAsia="Times New Roman" w:hAnsi="Montserrat Light" w:cs="Times New Roman"/>
          <w:b/>
          <w:lang w:val="en-US"/>
        </w:rPr>
        <w:t>)</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Demisia</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calitatea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al CA se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a </w:t>
      </w:r>
      <w:proofErr w:type="spellStart"/>
      <w:r w:rsidRPr="00951457">
        <w:rPr>
          <w:rFonts w:ascii="Montserrat Light" w:eastAsia="Times New Roman" w:hAnsi="Montserrat Light" w:cs="Times New Roman"/>
          <w:lang w:val="en-US"/>
        </w:rPr>
        <w:t>primei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
    <w:p w14:paraId="4AB2A8A1" w14:textId="285C4125" w:rsidR="00951457" w:rsidRDefault="00951457" w:rsidP="00951457">
      <w:pPr>
        <w:spacing w:after="0" w:line="271" w:lineRule="auto"/>
        <w:jc w:val="both"/>
        <w:rPr>
          <w:rFonts w:ascii="Montserrat Light" w:eastAsia="Times New Roman" w:hAnsi="Montserrat Light" w:cs="Times New Roman"/>
          <w:bCs/>
          <w:lang w:val="ro-RO"/>
        </w:rPr>
      </w:pPr>
      <w:r w:rsidRPr="00951457">
        <w:rPr>
          <w:rFonts w:ascii="Montserrat Light" w:eastAsia="Times New Roman" w:hAnsi="Montserrat Light" w:cs="Times New Roman"/>
          <w:b/>
          <w:lang w:val="en-US"/>
        </w:rPr>
        <w:t>(1</w:t>
      </w:r>
      <w:r w:rsidR="00D43FE0">
        <w:rPr>
          <w:rFonts w:ascii="Montserrat Light" w:eastAsia="Times New Roman" w:hAnsi="Montserrat Light" w:cs="Times New Roman"/>
          <w:b/>
          <w:lang w:val="en-US"/>
        </w:rPr>
        <w:t>0</w:t>
      </w:r>
      <w:r w:rsidRPr="00951457">
        <w:rPr>
          <w:rFonts w:ascii="Montserrat Light" w:eastAsia="Times New Roman" w:hAnsi="Montserrat Light" w:cs="Times New Roman"/>
          <w:b/>
          <w:lang w:val="en-US"/>
        </w:rPr>
        <w:t>)</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încetarea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mandatului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administrator </w:t>
      </w:r>
      <w:proofErr w:type="spellStart"/>
      <w:r w:rsidRPr="00951457">
        <w:rPr>
          <w:rFonts w:ascii="Montserrat Light" w:eastAsia="Times New Roman" w:hAnsi="Montserrat Light" w:cs="Times New Roman"/>
          <w:lang w:val="en-US"/>
        </w:rPr>
        <w:t>determină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scăderea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numărului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sub </w:t>
      </w:r>
      <w:proofErr w:type="spellStart"/>
      <w:r w:rsidRPr="00951457">
        <w:rPr>
          <w:rFonts w:ascii="Montserrat Light" w:eastAsia="Times New Roman" w:hAnsi="Montserrat Light" w:cs="Times New Roman"/>
          <w:lang w:val="en-US"/>
        </w:rPr>
        <w:t>minimul</w:t>
      </w:r>
      <w:proofErr w:type="spellEnd"/>
      <w:r w:rsidRPr="00951457">
        <w:rPr>
          <w:rFonts w:ascii="Montserrat Light" w:eastAsia="Times New Roman" w:hAnsi="Montserrat Light" w:cs="Times New Roman"/>
          <w:lang w:val="en-US"/>
        </w:rPr>
        <w:t xml:space="preserve"> legal, se </w:t>
      </w:r>
      <w:proofErr w:type="spellStart"/>
      <w:r w:rsidRPr="00951457">
        <w:rPr>
          <w:rFonts w:ascii="Montserrat Light" w:eastAsia="Times New Roman" w:hAnsi="Montserrat Light" w:cs="Times New Roman"/>
          <w:lang w:val="en-US"/>
        </w:rPr>
        <w:t>convoacă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condiţiile</w:t>
      </w:r>
      <w:proofErr w:type="spellEnd"/>
      <w:r w:rsidRPr="00951457">
        <w:rPr>
          <w:rFonts w:ascii="Montserrat Light" w:eastAsia="Times New Roman" w:hAnsi="Montserrat Light" w:cs="Times New Roman"/>
          <w:lang w:val="en-US"/>
        </w:rPr>
        <w:t xml:space="preserve"> </w:t>
      </w:r>
      <w:proofErr w:type="spellStart"/>
      <w:r w:rsidRPr="00D43FE0">
        <w:rPr>
          <w:rFonts w:ascii="Montserrat Light" w:eastAsia="Times New Roman" w:hAnsi="Montserrat Light" w:cs="Times New Roman"/>
          <w:bCs/>
          <w:lang w:val="en-US"/>
        </w:rPr>
        <w:t>legii</w:t>
      </w:r>
      <w:proofErr w:type="spellEnd"/>
      <w:r w:rsidRPr="00D43FE0">
        <w:rPr>
          <w:rFonts w:ascii="Montserrat Light" w:eastAsia="Times New Roman" w:hAnsi="Montserrat Light" w:cs="Times New Roman"/>
          <w:bCs/>
          <w:lang w:val="en-US"/>
        </w:rPr>
        <w:t>,</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ordinară</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completa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numărul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membri</w:t>
      </w:r>
      <w:proofErr w:type="spellEnd"/>
      <w:r w:rsidRPr="00951457">
        <w:rPr>
          <w:rFonts w:ascii="Montserrat Light" w:eastAsia="Times New Roman" w:hAnsi="Montserrat Light" w:cs="Times New Roman"/>
          <w:lang w:val="en-US"/>
        </w:rPr>
        <w:t xml:space="preserve"> ai CA cu </w:t>
      </w:r>
      <w:proofErr w:type="spellStart"/>
      <w:r w:rsidRPr="00951457">
        <w:rPr>
          <w:rFonts w:ascii="Montserrat Light" w:eastAsia="Times New Roman" w:hAnsi="Montserrat Light" w:cs="Times New Roman"/>
          <w:bCs/>
          <w:lang w:val="en-US"/>
        </w:rPr>
        <w:t>administratori</w:t>
      </w:r>
      <w:proofErr w:type="spellEnd"/>
      <w:r w:rsidRPr="00951457">
        <w:rPr>
          <w:rFonts w:ascii="Montserrat Light" w:eastAsia="Times New Roman" w:hAnsi="Montserrat Light" w:cs="Times New Roman"/>
          <w:bCs/>
          <w:lang w:val="en-US"/>
        </w:rPr>
        <w:t xml:space="preserve"> </w:t>
      </w:r>
      <w:proofErr w:type="spellStart"/>
      <w:r w:rsidRPr="00951457">
        <w:rPr>
          <w:rFonts w:ascii="Montserrat Light" w:eastAsia="Times New Roman" w:hAnsi="Montserrat Light" w:cs="Times New Roman"/>
          <w:bCs/>
          <w:lang w:val="en-US"/>
        </w:rPr>
        <w:t>provizorii</w:t>
      </w:r>
      <w:proofErr w:type="spellEnd"/>
      <w:r w:rsidRPr="00951457">
        <w:rPr>
          <w:rFonts w:ascii="Montserrat Light" w:eastAsia="Times New Roman" w:hAnsi="Montserrat Light" w:cs="Times New Roman"/>
          <w:bCs/>
          <w:lang w:val="en-US"/>
        </w:rPr>
        <w:t xml:space="preserve">, conform </w:t>
      </w:r>
      <w:proofErr w:type="spellStart"/>
      <w:r w:rsidRPr="00951457">
        <w:rPr>
          <w:rFonts w:ascii="Montserrat Light" w:eastAsia="Times New Roman" w:hAnsi="Montserrat Light" w:cs="Times New Roman"/>
          <w:bCs/>
          <w:lang w:val="en-US"/>
        </w:rPr>
        <w:t>prevederilor</w:t>
      </w:r>
      <w:proofErr w:type="spellEnd"/>
      <w:r w:rsidRPr="00951457">
        <w:rPr>
          <w:rFonts w:ascii="Montserrat Light" w:eastAsia="Times New Roman" w:hAnsi="Montserrat Light" w:cs="Times New Roman"/>
          <w:bCs/>
          <w:lang w:val="en-US"/>
        </w:rPr>
        <w:t xml:space="preserve"> OUG 109/2011, </w:t>
      </w:r>
      <w:r w:rsidRPr="00951457">
        <w:rPr>
          <w:rFonts w:ascii="Montserrat Light" w:eastAsia="Times New Roman" w:hAnsi="Montserrat Light" w:cs="Times New Roman"/>
          <w:bCs/>
          <w:lang w:val="ro-RO"/>
        </w:rPr>
        <w:t>cu modificările și completările ulterioare.</w:t>
      </w:r>
    </w:p>
    <w:p w14:paraId="75646A84" w14:textId="77777777" w:rsidR="00D43FE0" w:rsidRDefault="00D43FE0" w:rsidP="00951457">
      <w:pPr>
        <w:spacing w:after="0" w:line="271" w:lineRule="auto"/>
        <w:jc w:val="both"/>
        <w:rPr>
          <w:rFonts w:ascii="Montserrat Light" w:eastAsia="Times New Roman" w:hAnsi="Montserrat Light" w:cs="Times New Roman"/>
          <w:bCs/>
          <w:lang w:val="ro-RO"/>
        </w:rPr>
      </w:pPr>
    </w:p>
    <w:p w14:paraId="38CD2661" w14:textId="77777777" w:rsidR="00D43FE0" w:rsidRPr="00951457" w:rsidRDefault="00D43FE0" w:rsidP="00951457">
      <w:pPr>
        <w:spacing w:after="0" w:line="271" w:lineRule="auto"/>
        <w:jc w:val="both"/>
        <w:rPr>
          <w:rFonts w:ascii="Montserrat Light" w:eastAsia="Times New Roman" w:hAnsi="Montserrat Light" w:cs="Times New Roman"/>
          <w:bCs/>
          <w:lang w:val="en-US"/>
        </w:rPr>
      </w:pPr>
    </w:p>
    <w:p w14:paraId="5E2859CD" w14:textId="77777777" w:rsidR="0069420B" w:rsidRPr="0069420B" w:rsidRDefault="0069420B" w:rsidP="0069420B">
      <w:pPr>
        <w:overflowPunct w:val="0"/>
        <w:autoSpaceDE w:val="0"/>
        <w:autoSpaceDN w:val="0"/>
        <w:adjustRightInd w:val="0"/>
        <w:spacing w:after="0" w:line="271" w:lineRule="auto"/>
        <w:jc w:val="both"/>
        <w:textAlignment w:val="baseline"/>
        <w:rPr>
          <w:rFonts w:ascii="Montserrat Light" w:eastAsia="Times New Roman" w:hAnsi="Montserrat Light" w:cs="Times New Roman"/>
          <w:b/>
          <w:bCs/>
          <w:lang w:val="en-US"/>
        </w:rPr>
      </w:pPr>
    </w:p>
    <w:p w14:paraId="4D09E331" w14:textId="023BDE67" w:rsidR="0069420B" w:rsidRDefault="003657DA" w:rsidP="0069420B">
      <w:pPr>
        <w:overflowPunct w:val="0"/>
        <w:autoSpaceDE w:val="0"/>
        <w:autoSpaceDN w:val="0"/>
        <w:adjustRightInd w:val="0"/>
        <w:spacing w:after="0" w:line="271" w:lineRule="auto"/>
        <w:jc w:val="both"/>
        <w:textAlignment w:val="baseline"/>
        <w:rPr>
          <w:rFonts w:ascii="Montserrat Light" w:eastAsia="Times New Roman" w:hAnsi="Montserrat Light" w:cs="Times New Roman"/>
          <w:b/>
          <w:bCs/>
          <w:lang w:val="en-US"/>
        </w:rPr>
      </w:pPr>
      <w:r>
        <w:rPr>
          <w:rFonts w:ascii="Montserrat Light" w:eastAsia="Times New Roman" w:hAnsi="Montserrat Light" w:cs="Times New Roman"/>
          <w:b/>
          <w:bCs/>
          <w:lang w:val="en-US"/>
        </w:rPr>
        <w:lastRenderedPageBreak/>
        <w:t>15.</w:t>
      </w:r>
      <w:proofErr w:type="gramStart"/>
      <w:r>
        <w:rPr>
          <w:rFonts w:ascii="Montserrat Light" w:eastAsia="Times New Roman" w:hAnsi="Montserrat Light" w:cs="Times New Roman"/>
          <w:b/>
          <w:bCs/>
          <w:lang w:val="en-US"/>
        </w:rPr>
        <w:t>2.</w:t>
      </w:r>
      <w:r w:rsidR="0069420B" w:rsidRPr="0069420B">
        <w:rPr>
          <w:rFonts w:ascii="Montserrat Light" w:eastAsia="Times New Roman" w:hAnsi="Montserrat Light" w:cs="Times New Roman"/>
          <w:b/>
          <w:bCs/>
          <w:lang w:val="en-US"/>
        </w:rPr>
        <w:t>Organizare</w:t>
      </w:r>
      <w:proofErr w:type="gramEnd"/>
      <w:r w:rsidR="0069420B" w:rsidRPr="0069420B">
        <w:rPr>
          <w:rFonts w:ascii="Montserrat Light" w:eastAsia="Times New Roman" w:hAnsi="Montserrat Light" w:cs="Times New Roman"/>
          <w:b/>
          <w:bCs/>
          <w:lang w:val="en-US"/>
        </w:rPr>
        <w:t xml:space="preserve"> </w:t>
      </w:r>
      <w:proofErr w:type="spellStart"/>
      <w:r w:rsidR="0069420B" w:rsidRPr="0069420B">
        <w:rPr>
          <w:rFonts w:ascii="Montserrat Light" w:eastAsia="Times New Roman" w:hAnsi="Montserrat Light" w:cs="Times New Roman"/>
          <w:b/>
          <w:bCs/>
          <w:lang w:val="en-US"/>
        </w:rPr>
        <w:t>şi</w:t>
      </w:r>
      <w:proofErr w:type="spellEnd"/>
      <w:r w:rsidR="0069420B" w:rsidRPr="0069420B">
        <w:rPr>
          <w:rFonts w:ascii="Montserrat Light" w:eastAsia="Times New Roman" w:hAnsi="Montserrat Light" w:cs="Times New Roman"/>
          <w:b/>
          <w:bCs/>
          <w:lang w:val="en-US"/>
        </w:rPr>
        <w:t xml:space="preserve"> </w:t>
      </w:r>
      <w:proofErr w:type="spellStart"/>
      <w:r w:rsidR="0069420B" w:rsidRPr="0069420B">
        <w:rPr>
          <w:rFonts w:ascii="Montserrat Light" w:eastAsia="Times New Roman" w:hAnsi="Montserrat Light" w:cs="Times New Roman"/>
          <w:b/>
          <w:bCs/>
          <w:lang w:val="en-US"/>
        </w:rPr>
        <w:t>funcţionare</w:t>
      </w:r>
      <w:proofErr w:type="spellEnd"/>
    </w:p>
    <w:p w14:paraId="353E1288" w14:textId="77777777" w:rsidR="006B1537" w:rsidRPr="0069420B" w:rsidRDefault="006B1537" w:rsidP="0069420B">
      <w:pPr>
        <w:overflowPunct w:val="0"/>
        <w:autoSpaceDE w:val="0"/>
        <w:autoSpaceDN w:val="0"/>
        <w:adjustRightInd w:val="0"/>
        <w:spacing w:after="0" w:line="271" w:lineRule="auto"/>
        <w:jc w:val="both"/>
        <w:textAlignment w:val="baseline"/>
        <w:rPr>
          <w:rFonts w:ascii="Montserrat Light" w:eastAsia="Times New Roman" w:hAnsi="Montserrat Light" w:cs="Times New Roman"/>
          <w:b/>
          <w:bCs/>
          <w:lang w:val="en-US"/>
        </w:rPr>
      </w:pPr>
    </w:p>
    <w:p w14:paraId="12AD96CB" w14:textId="63DEFFBB"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(1) </w:t>
      </w:r>
      <w:proofErr w:type="spellStart"/>
      <w:r w:rsidR="000F7106" w:rsidRPr="000F7106">
        <w:rPr>
          <w:rFonts w:ascii="Montserrat Light" w:eastAsia="Times New Roman" w:hAnsi="Montserrat Light" w:cs="Times New Roman"/>
          <w:lang w:val="en-US"/>
        </w:rPr>
        <w:t>Consiliul</w:t>
      </w:r>
      <w:proofErr w:type="spellEnd"/>
      <w:r w:rsidR="000F7106" w:rsidRPr="000F7106">
        <w:rPr>
          <w:rFonts w:ascii="Montserrat Light" w:eastAsia="Times New Roman" w:hAnsi="Montserrat Light" w:cs="Times New Roman"/>
          <w:lang w:val="en-US"/>
        </w:rPr>
        <w:t xml:space="preserve"> de </w:t>
      </w:r>
      <w:proofErr w:type="spellStart"/>
      <w:r w:rsidR="000F7106" w:rsidRPr="000F7106">
        <w:rPr>
          <w:rFonts w:ascii="Montserrat Light" w:eastAsia="Times New Roman" w:hAnsi="Montserrat Light" w:cs="Times New Roman"/>
          <w:lang w:val="en-US"/>
        </w:rPr>
        <w:t>administraţie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este</w:t>
      </w:r>
      <w:proofErr w:type="spellEnd"/>
      <w:r w:rsidR="000F7106" w:rsidRPr="000F7106">
        <w:rPr>
          <w:rFonts w:ascii="Montserrat Light" w:eastAsia="Times New Roman" w:hAnsi="Montserrat Light" w:cs="Times New Roman"/>
          <w:lang w:val="en-US"/>
        </w:rPr>
        <w:t xml:space="preserve"> organ </w:t>
      </w:r>
      <w:proofErr w:type="spellStart"/>
      <w:r w:rsidR="000F7106" w:rsidRPr="000F7106">
        <w:rPr>
          <w:rFonts w:ascii="Montserrat Light" w:eastAsia="Times New Roman" w:hAnsi="Montserrat Light" w:cs="Times New Roman"/>
          <w:lang w:val="en-US"/>
        </w:rPr>
        <w:t>deliberativ</w:t>
      </w:r>
      <w:proofErr w:type="spellEnd"/>
      <w:r w:rsidR="000F7106" w:rsidRPr="000F7106">
        <w:rPr>
          <w:rFonts w:ascii="Montserrat Light" w:eastAsia="Times New Roman" w:hAnsi="Montserrat Light" w:cs="Times New Roman"/>
          <w:lang w:val="en-US"/>
        </w:rPr>
        <w:t xml:space="preserve"> de </w:t>
      </w:r>
      <w:proofErr w:type="spellStart"/>
      <w:r w:rsidR="000F7106" w:rsidRPr="000F7106">
        <w:rPr>
          <w:rFonts w:ascii="Montserrat Light" w:eastAsia="Times New Roman" w:hAnsi="Montserrat Light" w:cs="Times New Roman"/>
          <w:lang w:val="en-US"/>
        </w:rPr>
        <w:t>conducere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şi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decizie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şi</w:t>
      </w:r>
      <w:proofErr w:type="spellEnd"/>
      <w:r w:rsidR="000F7106" w:rsidRPr="000F7106">
        <w:rPr>
          <w:rFonts w:ascii="Montserrat Light" w:eastAsia="Times New Roman" w:hAnsi="Montserrat Light" w:cs="Times New Roman"/>
          <w:lang w:val="en-US"/>
        </w:rPr>
        <w:t xml:space="preserve"> se </w:t>
      </w:r>
      <w:proofErr w:type="spellStart"/>
      <w:r w:rsidR="000F7106" w:rsidRPr="000F7106">
        <w:rPr>
          <w:rFonts w:ascii="Montserrat Light" w:eastAsia="Times New Roman" w:hAnsi="Montserrat Light" w:cs="Times New Roman"/>
          <w:lang w:val="en-US"/>
        </w:rPr>
        <w:t>întruneşte</w:t>
      </w:r>
      <w:proofErr w:type="spellEnd"/>
      <w:r w:rsidR="000F7106" w:rsidRPr="000F7106">
        <w:rPr>
          <w:rFonts w:ascii="Montserrat Light" w:eastAsia="Times New Roman" w:hAnsi="Montserrat Light" w:cs="Times New Roman"/>
          <w:lang w:val="en-US"/>
        </w:rPr>
        <w:t xml:space="preserve"> la </w:t>
      </w:r>
      <w:proofErr w:type="spellStart"/>
      <w:r w:rsidR="000F7106" w:rsidRPr="000F7106">
        <w:rPr>
          <w:rFonts w:ascii="Montserrat Light" w:eastAsia="Times New Roman" w:hAnsi="Montserrat Light" w:cs="Times New Roman"/>
          <w:lang w:val="en-US"/>
        </w:rPr>
        <w:t>sediul</w:t>
      </w:r>
      <w:proofErr w:type="spellEnd"/>
      <w:r w:rsidR="000F7106" w:rsidRPr="000F7106">
        <w:rPr>
          <w:rFonts w:ascii="Montserrat Light" w:eastAsia="Times New Roman" w:hAnsi="Montserrat Light" w:cs="Times New Roman"/>
          <w:lang w:val="en-US"/>
        </w:rPr>
        <w:t xml:space="preserve"> central al </w:t>
      </w:r>
      <w:proofErr w:type="spellStart"/>
      <w:r w:rsidR="000F7106" w:rsidRPr="000F7106">
        <w:rPr>
          <w:rFonts w:ascii="Montserrat Light" w:eastAsia="Times New Roman" w:hAnsi="Montserrat Light" w:cs="Times New Roman"/>
          <w:lang w:val="en-US"/>
        </w:rPr>
        <w:t>societăţii</w:t>
      </w:r>
      <w:proofErr w:type="spellEnd"/>
      <w:r w:rsidR="000F7106" w:rsidRPr="000F7106">
        <w:rPr>
          <w:rFonts w:ascii="Montserrat Light" w:eastAsia="Times New Roman" w:hAnsi="Montserrat Light" w:cs="Times New Roman"/>
          <w:lang w:val="en-US"/>
        </w:rPr>
        <w:t>.</w:t>
      </w:r>
    </w:p>
    <w:p w14:paraId="287EB2A7" w14:textId="679CA98A" w:rsidR="00951457" w:rsidRPr="000F7106"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(2) </w:t>
      </w:r>
      <w:proofErr w:type="spellStart"/>
      <w:r w:rsidR="000F7106" w:rsidRPr="000F7106">
        <w:rPr>
          <w:rFonts w:ascii="Montserrat Light" w:eastAsia="Times New Roman" w:hAnsi="Montserrat Light" w:cs="Times New Roman"/>
          <w:lang w:val="en-US"/>
        </w:rPr>
        <w:t>Preşedintele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Consiliului</w:t>
      </w:r>
      <w:proofErr w:type="spellEnd"/>
      <w:r w:rsidR="000F7106" w:rsidRPr="000F7106">
        <w:rPr>
          <w:rFonts w:ascii="Montserrat Light" w:eastAsia="Times New Roman" w:hAnsi="Montserrat Light" w:cs="Times New Roman"/>
          <w:lang w:val="en-US"/>
        </w:rPr>
        <w:t xml:space="preserve"> de </w:t>
      </w:r>
      <w:proofErr w:type="spellStart"/>
      <w:r w:rsidR="000F7106" w:rsidRPr="000F7106">
        <w:rPr>
          <w:rFonts w:ascii="Montserrat Light" w:eastAsia="Times New Roman" w:hAnsi="Montserrat Light" w:cs="Times New Roman"/>
          <w:lang w:val="en-US"/>
        </w:rPr>
        <w:t>administraţie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ia</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măsurile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necesare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pentru</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organizarea</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unei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bune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desfăşurări</w:t>
      </w:r>
      <w:proofErr w:type="spellEnd"/>
      <w:r w:rsidR="000F7106" w:rsidRPr="000F7106">
        <w:rPr>
          <w:rFonts w:ascii="Montserrat Light" w:eastAsia="Times New Roman" w:hAnsi="Montserrat Light" w:cs="Times New Roman"/>
          <w:lang w:val="en-US"/>
        </w:rPr>
        <w:t xml:space="preserve"> </w:t>
      </w:r>
      <w:proofErr w:type="gramStart"/>
      <w:r w:rsidR="000F7106" w:rsidRPr="000F7106">
        <w:rPr>
          <w:rFonts w:ascii="Montserrat Light" w:eastAsia="Times New Roman" w:hAnsi="Montserrat Light" w:cs="Times New Roman"/>
          <w:lang w:val="en-US"/>
        </w:rPr>
        <w:t>a</w:t>
      </w:r>
      <w:proofErr w:type="gram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activităţii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Consiliului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şi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răspunde</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în</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faţa</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Adunării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Generale</w:t>
      </w:r>
      <w:proofErr w:type="spellEnd"/>
      <w:r w:rsidR="000F7106" w:rsidRPr="000F7106">
        <w:rPr>
          <w:rFonts w:ascii="Montserrat Light" w:eastAsia="Times New Roman" w:hAnsi="Montserrat Light" w:cs="Times New Roman"/>
          <w:lang w:val="en-US"/>
        </w:rPr>
        <w:t xml:space="preserve"> a </w:t>
      </w:r>
      <w:proofErr w:type="spellStart"/>
      <w:r w:rsidR="000F7106" w:rsidRPr="000F7106">
        <w:rPr>
          <w:rFonts w:ascii="Montserrat Light" w:eastAsia="Times New Roman" w:hAnsi="Montserrat Light" w:cs="Times New Roman"/>
          <w:lang w:val="en-US"/>
        </w:rPr>
        <w:t>Acţionarilor</w:t>
      </w:r>
      <w:proofErr w:type="spellEnd"/>
      <w:r w:rsidR="000F7106" w:rsidRPr="000F7106">
        <w:rPr>
          <w:rFonts w:ascii="Montserrat Light" w:eastAsia="Times New Roman" w:hAnsi="Montserrat Light" w:cs="Times New Roman"/>
          <w:lang w:val="en-US"/>
        </w:rPr>
        <w:t xml:space="preserve">, ca </w:t>
      </w:r>
      <w:proofErr w:type="spellStart"/>
      <w:r w:rsidR="000F7106" w:rsidRPr="000F7106">
        <w:rPr>
          <w:rFonts w:ascii="Montserrat Light" w:eastAsia="Times New Roman" w:hAnsi="Montserrat Light" w:cs="Times New Roman"/>
          <w:lang w:val="en-US"/>
        </w:rPr>
        <w:t>funcţionarea</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Consiliului</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să</w:t>
      </w:r>
      <w:proofErr w:type="spellEnd"/>
      <w:r w:rsidR="000F7106" w:rsidRPr="000F7106">
        <w:rPr>
          <w:rFonts w:ascii="Montserrat Light" w:eastAsia="Times New Roman" w:hAnsi="Montserrat Light" w:cs="Times New Roman"/>
          <w:lang w:val="en-US"/>
        </w:rPr>
        <w:t xml:space="preserve"> fie </w:t>
      </w:r>
      <w:proofErr w:type="spellStart"/>
      <w:r w:rsidR="000F7106" w:rsidRPr="000F7106">
        <w:rPr>
          <w:rFonts w:ascii="Montserrat Light" w:eastAsia="Times New Roman" w:hAnsi="Montserrat Light" w:cs="Times New Roman"/>
          <w:lang w:val="en-US"/>
        </w:rPr>
        <w:t>conformă</w:t>
      </w:r>
      <w:proofErr w:type="spellEnd"/>
      <w:r w:rsidR="000F7106" w:rsidRPr="000F7106">
        <w:rPr>
          <w:rFonts w:ascii="Montserrat Light" w:eastAsia="Times New Roman" w:hAnsi="Montserrat Light" w:cs="Times New Roman"/>
          <w:lang w:val="en-US"/>
        </w:rPr>
        <w:t xml:space="preserve"> cu </w:t>
      </w:r>
      <w:proofErr w:type="spellStart"/>
      <w:r w:rsidR="000F7106" w:rsidRPr="000F7106">
        <w:rPr>
          <w:rFonts w:ascii="Montserrat Light" w:eastAsia="Times New Roman" w:hAnsi="Montserrat Light" w:cs="Times New Roman"/>
          <w:lang w:val="en-US"/>
        </w:rPr>
        <w:t>respectarea</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prevederilor</w:t>
      </w:r>
      <w:proofErr w:type="spellEnd"/>
      <w:r w:rsidR="000F7106" w:rsidRPr="000F7106">
        <w:rPr>
          <w:rFonts w:ascii="Montserrat Light" w:eastAsia="Times New Roman" w:hAnsi="Montserrat Light" w:cs="Times New Roman"/>
          <w:lang w:val="en-US"/>
        </w:rPr>
        <w:t xml:space="preserve"> </w:t>
      </w:r>
      <w:proofErr w:type="spellStart"/>
      <w:r w:rsidR="000F7106" w:rsidRPr="000F7106">
        <w:rPr>
          <w:rFonts w:ascii="Montserrat Light" w:eastAsia="Times New Roman" w:hAnsi="Montserrat Light" w:cs="Times New Roman"/>
          <w:lang w:val="en-US"/>
        </w:rPr>
        <w:t>legale</w:t>
      </w:r>
      <w:bookmarkStart w:id="5" w:name="_Hlk152660563"/>
      <w:proofErr w:type="spellEnd"/>
      <w:r w:rsidR="000F7106" w:rsidRPr="000F7106">
        <w:rPr>
          <w:rFonts w:ascii="Montserrat Light" w:eastAsia="Times New Roman" w:hAnsi="Montserrat Light" w:cs="Times New Roman"/>
          <w:lang w:val="en-US"/>
        </w:rPr>
        <w:t>;</w:t>
      </w:r>
      <w:bookmarkEnd w:id="5"/>
    </w:p>
    <w:p w14:paraId="1F988065"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3)</w:t>
      </w:r>
      <w:proofErr w:type="spellStart"/>
      <w:r w:rsidRPr="00951457">
        <w:rPr>
          <w:rFonts w:ascii="Montserrat Light" w:eastAsia="Times New Roman" w:hAnsi="Montserrat Light" w:cs="Times New Roman"/>
          <w:lang w:val="en-US"/>
        </w:rPr>
        <w:t>În</w:t>
      </w:r>
      <w:proofErr w:type="spellEnd"/>
      <w:proofErr w:type="gramEnd"/>
      <w:r w:rsidRPr="00951457">
        <w:rPr>
          <w:rFonts w:ascii="Montserrat Light" w:eastAsia="Times New Roman" w:hAnsi="Montserrat Light" w:cs="Times New Roman"/>
          <w:lang w:val="en-US"/>
        </w:rPr>
        <w:t xml:space="preserve"> termen de maxim 30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data </w:t>
      </w:r>
      <w:proofErr w:type="spellStart"/>
      <w:r w:rsidRPr="00951457">
        <w:rPr>
          <w:rFonts w:ascii="Montserrat Light" w:eastAsia="Times New Roman" w:hAnsi="Montserrat Light" w:cs="Times New Roman"/>
          <w:lang w:val="en-US"/>
        </w:rPr>
        <w:t>numirii</w:t>
      </w:r>
      <w:proofErr w:type="spellEnd"/>
      <w:r w:rsidRPr="00951457">
        <w:rPr>
          <w:rFonts w:ascii="Montserrat Light" w:eastAsia="Times New Roman" w:hAnsi="Montserrat Light" w:cs="Times New Roman"/>
          <w:lang w:val="en-US"/>
        </w:rPr>
        <w:t xml:space="preserve"> sale, </w:t>
      </w:r>
      <w:proofErr w:type="spellStart"/>
      <w:r w:rsidRPr="00951457">
        <w:rPr>
          <w:rFonts w:ascii="Montserrat Light" w:eastAsia="Times New Roman" w:hAnsi="Montserrat Light" w:cs="Times New Roman"/>
          <w:lang w:val="en-US"/>
        </w:rPr>
        <w:t>elaborează</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propunere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 xml:space="preserve">. Componenta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completează</w:t>
      </w:r>
      <w:proofErr w:type="spellEnd"/>
      <w:r w:rsidRPr="00951457">
        <w:rPr>
          <w:rFonts w:ascii="Montserrat Light" w:eastAsia="Times New Roman" w:hAnsi="Montserrat Light" w:cs="Times New Roman"/>
          <w:lang w:val="en-US"/>
        </w:rPr>
        <w:t xml:space="preserve"> cu component de management, </w:t>
      </w:r>
      <w:proofErr w:type="spellStart"/>
      <w:r w:rsidRPr="00951457">
        <w:rPr>
          <w:rFonts w:ascii="Montserrat Light" w:eastAsia="Times New Roman" w:hAnsi="Montserrat Light" w:cs="Times New Roman"/>
          <w:lang w:val="en-US"/>
        </w:rPr>
        <w:t>elaborată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directori</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art. 30 </w:t>
      </w:r>
      <w:proofErr w:type="spellStart"/>
      <w:r w:rsidRPr="00951457">
        <w:rPr>
          <w:rFonts w:ascii="Montserrat Light" w:eastAsia="Times New Roman" w:hAnsi="Montserrat Light" w:cs="Times New Roman"/>
          <w:lang w:val="en-US"/>
        </w:rPr>
        <w:t>alin</w:t>
      </w:r>
      <w:proofErr w:type="spellEnd"/>
      <w:r w:rsidRPr="00951457">
        <w:rPr>
          <w:rFonts w:ascii="Montserrat Light" w:eastAsia="Times New Roman" w:hAnsi="Montserrat Light" w:cs="Times New Roman"/>
          <w:lang w:val="en-US"/>
        </w:rPr>
        <w:t xml:space="preserve"> (2) </w:t>
      </w:r>
      <w:proofErr w:type="gramStart"/>
      <w:r w:rsidRPr="00951457">
        <w:rPr>
          <w:rFonts w:ascii="Montserrat Light" w:eastAsia="Times New Roman" w:hAnsi="Montserrat Light" w:cs="Times New Roman"/>
          <w:lang w:val="en-US"/>
        </w:rPr>
        <w:t>din  OUG</w:t>
      </w:r>
      <w:proofErr w:type="gramEnd"/>
      <w:r w:rsidRPr="00951457">
        <w:rPr>
          <w:rFonts w:ascii="Montserrat Light" w:eastAsia="Times New Roman" w:hAnsi="Montserrat Light" w:cs="Times New Roman"/>
          <w:lang w:val="en-US"/>
        </w:rPr>
        <w:t xml:space="preserve"> nr.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3882605C"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4)</w:t>
      </w:r>
      <w:proofErr w:type="spellStart"/>
      <w:r w:rsidRPr="00951457">
        <w:rPr>
          <w:rFonts w:ascii="Montserrat Light" w:eastAsia="Times New Roman" w:hAnsi="Montserrat Light" w:cs="Times New Roman"/>
          <w:lang w:val="en-US"/>
        </w:rPr>
        <w:t>Preşedintele</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stabileşte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w:t>
      </w:r>
      <w:proofErr w:type="spellStart"/>
      <w:r w:rsidRPr="00951457">
        <w:rPr>
          <w:rFonts w:ascii="Montserrat Light" w:eastAsia="Times New Roman" w:hAnsi="Montserrat Light" w:cs="Times New Roman"/>
          <w:lang w:val="en-US"/>
        </w:rPr>
        <w:t>veghează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adecvate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privire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punctele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aflate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prezidează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întrunirea</w:t>
      </w:r>
      <w:proofErr w:type="spellEnd"/>
      <w:r w:rsidRPr="00951457">
        <w:rPr>
          <w:rFonts w:ascii="Montserrat Light" w:eastAsia="Times New Roman" w:hAnsi="Montserrat Light" w:cs="Times New Roman"/>
          <w:lang w:val="en-US"/>
        </w:rPr>
        <w:t>;</w:t>
      </w:r>
    </w:p>
    <w:p w14:paraId="244534C5"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5)</w:t>
      </w:r>
      <w:proofErr w:type="spellStart"/>
      <w:r w:rsidRPr="00951457">
        <w:rPr>
          <w:rFonts w:ascii="Montserrat Light" w:eastAsia="Times New Roman" w:hAnsi="Montserrat Light" w:cs="Times New Roman"/>
          <w:lang w:val="en-US"/>
        </w:rPr>
        <w:t>Convocarea</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întrunirea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transmisă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cu 5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înainte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convocatorul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 xml:space="preserve"> data, </w:t>
      </w:r>
      <w:proofErr w:type="spellStart"/>
      <w:r w:rsidRPr="00951457">
        <w:rPr>
          <w:rFonts w:ascii="Montserrat Light" w:eastAsia="Times New Roman" w:hAnsi="Montserrat Light" w:cs="Times New Roman"/>
          <w:lang w:val="en-US"/>
        </w:rPr>
        <w:t>locul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unde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ţine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punctelor</w:t>
      </w:r>
      <w:proofErr w:type="spellEnd"/>
      <w:r w:rsidRPr="00951457">
        <w:rPr>
          <w:rFonts w:ascii="Montserrat Light" w:eastAsia="Times New Roman" w:hAnsi="Montserrat Light" w:cs="Times New Roman"/>
          <w:lang w:val="en-US"/>
        </w:rPr>
        <w:t xml:space="preserve"> care nu sunt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ordinea</w:t>
      </w:r>
      <w:proofErr w:type="spellEnd"/>
      <w:r w:rsidRPr="00951457">
        <w:rPr>
          <w:rFonts w:ascii="Montserrat Light" w:eastAsia="Times New Roman" w:hAnsi="Montserrat Light" w:cs="Times New Roman"/>
          <w:lang w:val="en-US"/>
        </w:rPr>
        <w:t xml:space="preserve"> de zi se pot </w:t>
      </w:r>
      <w:proofErr w:type="spellStart"/>
      <w:r w:rsidRPr="00951457">
        <w:rPr>
          <w:rFonts w:ascii="Montserrat Light" w:eastAsia="Times New Roman" w:hAnsi="Montserrat Light" w:cs="Times New Roman"/>
          <w:lang w:val="en-US"/>
        </w:rPr>
        <w:t>lua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cazuri</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urgenţă</w:t>
      </w:r>
      <w:proofErr w:type="spellEnd"/>
      <w:r w:rsidRPr="00951457">
        <w:rPr>
          <w:rFonts w:ascii="Montserrat Light" w:eastAsia="Times New Roman" w:hAnsi="Montserrat Light" w:cs="Times New Roman"/>
          <w:lang w:val="en-US"/>
        </w:rPr>
        <w:t>;</w:t>
      </w:r>
      <w:proofErr w:type="gramEnd"/>
    </w:p>
    <w:p w14:paraId="0E061E18"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6)</w:t>
      </w:r>
      <w:proofErr w:type="spellStart"/>
      <w:r w:rsidRPr="00951457">
        <w:rPr>
          <w:rFonts w:ascii="Montserrat Light" w:eastAsia="Times New Roman" w:hAnsi="Montserrat Light" w:cs="Times New Roman"/>
          <w:lang w:val="en-US"/>
        </w:rPr>
        <w:t>Membrii</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pot fi </w:t>
      </w:r>
      <w:proofErr w:type="spellStart"/>
      <w:r w:rsidRPr="00951457">
        <w:rPr>
          <w:rFonts w:ascii="Montserrat Light" w:eastAsia="Times New Roman" w:hAnsi="Montserrat Light" w:cs="Times New Roman"/>
          <w:lang w:val="en-US"/>
        </w:rPr>
        <w:t>reprezentaţi</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întrunirile</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doar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w:t>
      </w:r>
      <w:proofErr w:type="spellEnd"/>
      <w:r w:rsidRPr="00951457">
        <w:rPr>
          <w:rFonts w:ascii="Montserrat Light" w:eastAsia="Times New Roman" w:hAnsi="Montserrat Light" w:cs="Times New Roman"/>
          <w:lang w:val="en-US"/>
        </w:rPr>
        <w:t xml:space="preserve"> ai </w:t>
      </w:r>
      <w:proofErr w:type="spellStart"/>
      <w:r w:rsidRPr="00951457">
        <w:rPr>
          <w:rFonts w:ascii="Montserrat Light" w:eastAsia="Times New Roman" w:hAnsi="Montserrat Light" w:cs="Times New Roman"/>
          <w:lang w:val="en-US"/>
        </w:rPr>
        <w:t>săi</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reprezenta</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singur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absent;</w:t>
      </w:r>
      <w:proofErr w:type="gramEnd"/>
    </w:p>
    <w:p w14:paraId="1BBD3EDC"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7)</w:t>
      </w:r>
      <w:proofErr w:type="spellStart"/>
      <w:r w:rsidRPr="00951457">
        <w:rPr>
          <w:rFonts w:ascii="Montserrat Light" w:eastAsia="Times New Roman" w:hAnsi="Montserrat Light" w:cs="Times New Roman"/>
          <w:lang w:val="en-US"/>
        </w:rPr>
        <w:t>Pentru</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valabilitatea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prezenţa</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jumătate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numărul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iau</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votul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Participarea</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reuniunile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avea</w:t>
      </w:r>
      <w:proofErr w:type="spellEnd"/>
      <w:r w:rsidRPr="00951457">
        <w:rPr>
          <w:rFonts w:ascii="Montserrat Light" w:eastAsia="Times New Roman" w:hAnsi="Montserrat Light" w:cs="Times New Roman"/>
          <w:lang w:val="en-US"/>
        </w:rPr>
        <w:t xml:space="preserve"> loc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intermediul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mijloacelor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comunicare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distanţă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anume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telefon</w:t>
      </w:r>
      <w:proofErr w:type="spellEnd"/>
      <w:r w:rsidRPr="00951457">
        <w:rPr>
          <w:rFonts w:ascii="Montserrat Light" w:eastAsia="Times New Roman" w:hAnsi="Montserrat Light" w:cs="Times New Roman"/>
          <w:lang w:val="en-US"/>
        </w:rPr>
        <w:t xml:space="preserve">, zoom, Teams, </w:t>
      </w:r>
      <w:proofErr w:type="spellStart"/>
      <w:r w:rsidRPr="00951457">
        <w:rPr>
          <w:rFonts w:ascii="Montserrat Light" w:eastAsia="Times New Roman" w:hAnsi="Montserrat Light" w:cs="Times New Roman"/>
          <w:lang w:val="en-US"/>
        </w:rPr>
        <w:t>alte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mijloace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comunicare</w:t>
      </w:r>
      <w:proofErr w:type="spellEnd"/>
      <w:r w:rsidRPr="00951457">
        <w:rPr>
          <w:rFonts w:ascii="Montserrat Light" w:eastAsia="Times New Roman" w:hAnsi="Montserrat Light" w:cs="Times New Roman"/>
          <w:lang w:val="en-US"/>
        </w:rPr>
        <w:t xml:space="preserve"> online care </w:t>
      </w:r>
      <w:proofErr w:type="spellStart"/>
      <w:r w:rsidRPr="00951457">
        <w:rPr>
          <w:rFonts w:ascii="Montserrat Light" w:eastAsia="Times New Roman" w:hAnsi="Montserrat Light" w:cs="Times New Roman"/>
          <w:lang w:val="en-US"/>
        </w:rPr>
        <w:t>asigură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participarea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timp</w:t>
      </w:r>
      <w:proofErr w:type="spellEnd"/>
      <w:r w:rsidRPr="00951457">
        <w:rPr>
          <w:rFonts w:ascii="Montserrat Light" w:eastAsia="Times New Roman" w:hAnsi="Montserrat Light" w:cs="Times New Roman"/>
          <w:lang w:val="en-US"/>
        </w:rPr>
        <w:t xml:space="preserve"> real la </w:t>
      </w:r>
      <w:proofErr w:type="spellStart"/>
      <w:proofErr w:type="gramStart"/>
      <w:r w:rsidRPr="00951457">
        <w:rPr>
          <w:rFonts w:ascii="Montserrat Light" w:eastAsia="Times New Roman" w:hAnsi="Montserrat Light" w:cs="Times New Roman"/>
          <w:lang w:val="en-US"/>
        </w:rPr>
        <w:t>ședința</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462143FB"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(8)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excepţionale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justificate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urgenţa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situaţiei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interesul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pot fi </w:t>
      </w:r>
      <w:proofErr w:type="spellStart"/>
      <w:r w:rsidRPr="00951457">
        <w:rPr>
          <w:rFonts w:ascii="Montserrat Light" w:eastAsia="Times New Roman" w:hAnsi="Montserrat Light" w:cs="Times New Roman"/>
          <w:lang w:val="en-US"/>
        </w:rPr>
        <w:t>luate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unanim</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exprimat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scris</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fără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necesară</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întrunire</w:t>
      </w:r>
      <w:proofErr w:type="spellEnd"/>
      <w:r w:rsidRPr="00951457">
        <w:rPr>
          <w:rFonts w:ascii="Montserrat Light" w:eastAsia="Times New Roman" w:hAnsi="Montserrat Light" w:cs="Times New Roman"/>
          <w:lang w:val="en-US"/>
        </w:rPr>
        <w:t xml:space="preserve">. Nu se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recurge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această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referitoare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situaţiile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capitalul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autorizat</w:t>
      </w:r>
      <w:proofErr w:type="spellEnd"/>
      <w:r w:rsidRPr="00951457">
        <w:rPr>
          <w:rFonts w:ascii="Montserrat Light" w:eastAsia="Times New Roman" w:hAnsi="Montserrat Light" w:cs="Times New Roman"/>
          <w:lang w:val="en-US"/>
        </w:rPr>
        <w:t>.</w:t>
      </w:r>
    </w:p>
    <w:p w14:paraId="0539C7A8"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(9) </w:t>
      </w:r>
      <w:proofErr w:type="spellStart"/>
      <w:r w:rsidRPr="00951457">
        <w:rPr>
          <w:rFonts w:ascii="Montserrat Light" w:eastAsia="Times New Roman" w:hAnsi="Montserrat Light" w:cs="Times New Roman"/>
          <w:lang w:val="en-US"/>
        </w:rPr>
        <w:t>Fiecare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are </w:t>
      </w:r>
      <w:proofErr w:type="spellStart"/>
      <w:r w:rsidRPr="00951457">
        <w:rPr>
          <w:rFonts w:ascii="Montserrat Light" w:eastAsia="Times New Roman" w:hAnsi="Montserrat Light" w:cs="Times New Roman"/>
          <w:lang w:val="en-US"/>
        </w:rPr>
        <w:t>dreptul</w:t>
      </w:r>
      <w:proofErr w:type="spellEnd"/>
      <w:r w:rsidRPr="00951457">
        <w:rPr>
          <w:rFonts w:ascii="Montserrat Light" w:eastAsia="Times New Roman" w:hAnsi="Montserrat Light" w:cs="Times New Roman"/>
          <w:lang w:val="en-US"/>
        </w:rPr>
        <w:t xml:space="preserve"> la un </w:t>
      </w:r>
      <w:proofErr w:type="spellStart"/>
      <w:r w:rsidRPr="00951457">
        <w:rPr>
          <w:rFonts w:ascii="Montserrat Light" w:eastAsia="Times New Roman" w:hAnsi="Montserrat Light" w:cs="Times New Roman"/>
          <w:lang w:val="en-US"/>
        </w:rPr>
        <w:t>singur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vot</w:t>
      </w:r>
      <w:proofErr w:type="spellEnd"/>
    </w:p>
    <w:p w14:paraId="14AD38D9"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(10)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într</w:t>
      </w:r>
      <w:proofErr w:type="spellEnd"/>
      <w:r w:rsidRPr="00951457">
        <w:rPr>
          <w:rFonts w:ascii="Montserrat Light" w:eastAsia="Times New Roman" w:hAnsi="Montserrat Light" w:cs="Times New Roman"/>
          <w:lang w:val="en-US"/>
        </w:rPr>
        <w:t xml:space="preserve">-o </w:t>
      </w:r>
      <w:proofErr w:type="spellStart"/>
      <w:r w:rsidRPr="00951457">
        <w:rPr>
          <w:rFonts w:ascii="Montserrat Light" w:eastAsia="Times New Roman" w:hAnsi="Montserrat Light" w:cs="Times New Roman"/>
          <w:lang w:val="en-US"/>
        </w:rPr>
        <w:t>anumită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problemă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supusă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dezbaterii</w:t>
      </w:r>
      <w:proofErr w:type="spellEnd"/>
      <w:r w:rsidRPr="00951457">
        <w:rPr>
          <w:rFonts w:ascii="Montserrat Light" w:eastAsia="Times New Roman" w:hAnsi="Montserrat Light" w:cs="Times New Roman"/>
          <w:lang w:val="en-US"/>
        </w:rPr>
        <w:t xml:space="preserve">, fie personal, fie ca </w:t>
      </w:r>
      <w:proofErr w:type="spellStart"/>
      <w:r w:rsidRPr="00951457">
        <w:rPr>
          <w:rFonts w:ascii="Montserrat Light" w:eastAsia="Times New Roman" w:hAnsi="Montserrat Light" w:cs="Times New Roman"/>
          <w:lang w:val="en-US"/>
        </w:rPr>
        <w:t>mandatar</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altei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persoane</w:t>
      </w:r>
      <w:proofErr w:type="spellEnd"/>
      <w:r w:rsidRPr="00951457">
        <w:rPr>
          <w:rFonts w:ascii="Montserrat Light" w:eastAsia="Times New Roman" w:hAnsi="Montserrat Light" w:cs="Times New Roman"/>
          <w:lang w:val="en-US"/>
        </w:rPr>
        <w:t xml:space="preserve">, au un </w:t>
      </w:r>
      <w:proofErr w:type="spellStart"/>
      <w:r w:rsidRPr="00951457">
        <w:rPr>
          <w:rFonts w:ascii="Montserrat Light" w:eastAsia="Times New Roman" w:hAnsi="Montserrat Light" w:cs="Times New Roman"/>
          <w:lang w:val="en-US"/>
        </w:rPr>
        <w:t>interes</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aceluia</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trebui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abţină</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deliberarea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probleme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Membrul</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contravine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dispoziţii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răspunzător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daunele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produse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fără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său</w:t>
      </w:r>
      <w:proofErr w:type="spellEnd"/>
      <w:r w:rsidRPr="00951457">
        <w:rPr>
          <w:rFonts w:ascii="Montserrat Light" w:eastAsia="Times New Roman" w:hAnsi="Montserrat Light" w:cs="Times New Roman"/>
          <w:lang w:val="en-US"/>
        </w:rPr>
        <w:t xml:space="preserve"> nu s-</w:t>
      </w:r>
      <w:proofErr w:type="spellStart"/>
      <w:r w:rsidRPr="00951457">
        <w:rPr>
          <w:rFonts w:ascii="Montserrat Light" w:eastAsia="Times New Roman" w:hAnsi="Montserrat Light" w:cs="Times New Roman"/>
          <w:lang w:val="en-US"/>
        </w:rPr>
        <w:t>ar</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obţinut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majoritatea</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cerută</w:t>
      </w:r>
      <w:proofErr w:type="spellEnd"/>
      <w:r w:rsidRPr="00951457">
        <w:rPr>
          <w:rFonts w:ascii="Montserrat Light" w:eastAsia="Times New Roman" w:hAnsi="Montserrat Light" w:cs="Times New Roman"/>
          <w:lang w:val="en-US"/>
        </w:rPr>
        <w:t>;</w:t>
      </w:r>
      <w:proofErr w:type="gramEnd"/>
    </w:p>
    <w:p w14:paraId="546A94E1"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Şedinţele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conduse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lipsa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acestuia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ceilalţi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alege</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preşedinte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şedinţă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având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aceleaşi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drepturi</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funcţie</w:t>
      </w:r>
      <w:proofErr w:type="spellEnd"/>
      <w:r w:rsidRPr="00951457">
        <w:rPr>
          <w:rFonts w:ascii="Montserrat Light" w:eastAsia="Times New Roman" w:hAnsi="Montserrat Light" w:cs="Times New Roman"/>
          <w:lang w:val="en-US"/>
        </w:rPr>
        <w:t>;</w:t>
      </w:r>
      <w:proofErr w:type="gramEnd"/>
    </w:p>
    <w:p w14:paraId="17DE507C"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(11)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obligaţi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exercite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bună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credinţă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onestitate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Înainte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validarea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votului</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cererea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argumenta natura </w:t>
      </w:r>
      <w:proofErr w:type="spellStart"/>
      <w:proofErr w:type="gramStart"/>
      <w:r w:rsidRPr="00951457">
        <w:rPr>
          <w:rFonts w:ascii="Montserrat Light" w:eastAsia="Times New Roman" w:hAnsi="Montserrat Light" w:cs="Times New Roman"/>
          <w:lang w:val="en-US"/>
        </w:rPr>
        <w:t>votului</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46C2693B"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 (12)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constituie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nominalizare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remunerare</w:t>
      </w:r>
      <w:proofErr w:type="spellEnd"/>
      <w:r w:rsidRPr="00951457">
        <w:rPr>
          <w:rFonts w:ascii="Montserrat Light" w:eastAsia="Times New Roman" w:hAnsi="Montserrat Light" w:cs="Times New Roman"/>
          <w:lang w:val="en-US"/>
        </w:rPr>
        <w:t>, Com</w:t>
      </w:r>
      <w:r w:rsidRPr="00951457">
        <w:rPr>
          <w:rFonts w:ascii="Montserrat Light" w:eastAsia="Times New Roman" w:hAnsi="Montserrat Light" w:cs="Times New Roman"/>
          <w:lang w:val="ro-RO"/>
        </w:rPr>
        <w:t>ite</w:t>
      </w:r>
      <w:proofErr w:type="spellStart"/>
      <w:r w:rsidRPr="00951457">
        <w:rPr>
          <w:rFonts w:ascii="Montserrat Light" w:eastAsia="Times New Roman" w:hAnsi="Montserrat Light" w:cs="Times New Roman"/>
          <w:lang w:val="en-US"/>
        </w:rPr>
        <w:t>tul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gestionare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riscurilor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Comitetul</w:t>
      </w:r>
      <w:proofErr w:type="spellEnd"/>
      <w:r w:rsidRPr="00951457">
        <w:rPr>
          <w:rFonts w:ascii="Montserrat Light" w:eastAsia="Times New Roman" w:hAnsi="Montserrat Light" w:cs="Times New Roman"/>
          <w:lang w:val="en-US"/>
        </w:rPr>
        <w:t xml:space="preserve"> de audit.</w:t>
      </w:r>
    </w:p>
    <w:p w14:paraId="2B4BE183"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13)</w:t>
      </w:r>
      <w:proofErr w:type="spellStart"/>
      <w:r w:rsidRPr="00951457">
        <w:rPr>
          <w:rFonts w:ascii="Montserrat Light" w:eastAsia="Times New Roman" w:hAnsi="Montserrat Light" w:cs="Times New Roman"/>
          <w:lang w:val="en-US"/>
        </w:rPr>
        <w:t>Comitetele</w:t>
      </w:r>
      <w:proofErr w:type="spellEnd"/>
      <w:proofErr w:type="gram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nominalizare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remunerare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gestionare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riscurilor</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formate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câte</w:t>
      </w:r>
      <w:proofErr w:type="spellEnd"/>
      <w:r w:rsidRPr="00951457">
        <w:rPr>
          <w:rFonts w:ascii="Montserrat Light" w:eastAsia="Times New Roman" w:hAnsi="Montserrat Light" w:cs="Times New Roman"/>
          <w:lang w:val="en-US"/>
        </w:rPr>
        <w:t xml:space="preserve"> 3 </w:t>
      </w:r>
      <w:proofErr w:type="spellStart"/>
      <w:r w:rsidRPr="00951457">
        <w:rPr>
          <w:rFonts w:ascii="Montserrat Light" w:eastAsia="Times New Roman" w:hAnsi="Montserrat Light" w:cs="Times New Roman"/>
          <w:lang w:val="en-US"/>
        </w:rPr>
        <w:t>membri</w:t>
      </w:r>
      <w:proofErr w:type="spellEnd"/>
      <w:r w:rsidRPr="00951457">
        <w:rPr>
          <w:rFonts w:ascii="Montserrat Light" w:eastAsia="Times New Roman" w:hAnsi="Montserrat Light" w:cs="Times New Roman"/>
          <w:lang w:val="en-US"/>
        </w:rPr>
        <w:t xml:space="preserve"> ai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neexecutivi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lastRenderedPageBreak/>
        <w:t>puţin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câte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fiecărui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fiind</w:t>
      </w:r>
      <w:proofErr w:type="spellEnd"/>
      <w:r w:rsidRPr="00951457">
        <w:rPr>
          <w:rFonts w:ascii="Montserrat Light" w:eastAsia="Times New Roman" w:hAnsi="Montserrat Light" w:cs="Times New Roman"/>
          <w:lang w:val="en-US"/>
        </w:rPr>
        <w:t xml:space="preserve"> administrator </w:t>
      </w:r>
      <w:proofErr w:type="spellStart"/>
      <w:r w:rsidRPr="00951457">
        <w:rPr>
          <w:rFonts w:ascii="Montserrat Light" w:eastAsia="Times New Roman" w:hAnsi="Montserrat Light" w:cs="Times New Roman"/>
          <w:lang w:val="en-US"/>
        </w:rPr>
        <w:t>independent.Președintele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fiecărui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independent;</w:t>
      </w:r>
    </w:p>
    <w:p w14:paraId="191739B5"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14)</w:t>
      </w:r>
      <w:proofErr w:type="spellStart"/>
      <w:r w:rsidRPr="00951457">
        <w:rPr>
          <w:rFonts w:ascii="Montserrat Light" w:eastAsia="Times New Roman" w:hAnsi="Montserrat Light" w:cs="Times New Roman"/>
          <w:lang w:val="en-US"/>
        </w:rPr>
        <w:t>Comitetul</w:t>
      </w:r>
      <w:proofErr w:type="spellEnd"/>
      <w:proofErr w:type="gramEnd"/>
      <w:r w:rsidRPr="00951457">
        <w:rPr>
          <w:rFonts w:ascii="Montserrat Light" w:eastAsia="Times New Roman" w:hAnsi="Montserrat Light" w:cs="Times New Roman"/>
          <w:lang w:val="en-US"/>
        </w:rPr>
        <w:t xml:space="preserve"> de audit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format din 3 (</w:t>
      </w:r>
      <w:proofErr w:type="spellStart"/>
      <w:r w:rsidRPr="00951457">
        <w:rPr>
          <w:rFonts w:ascii="Montserrat Light" w:eastAsia="Times New Roman" w:hAnsi="Montserrat Light" w:cs="Times New Roman"/>
          <w:lang w:val="en-US"/>
        </w:rPr>
        <w:t>trei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neexeceutivi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independenți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din care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puțin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calificat</w:t>
      </w:r>
      <w:proofErr w:type="spellEnd"/>
      <w:r w:rsidRPr="00951457">
        <w:rPr>
          <w:rFonts w:ascii="Montserrat Light" w:eastAsia="Times New Roman" w:hAnsi="Montserrat Light" w:cs="Times New Roman"/>
          <w:lang w:val="en-US"/>
        </w:rPr>
        <w:t xml:space="preserve"> ca auditor </w:t>
      </w:r>
      <w:proofErr w:type="spellStart"/>
      <w:r w:rsidRPr="00951457">
        <w:rPr>
          <w:rFonts w:ascii="Montserrat Light" w:eastAsia="Times New Roman" w:hAnsi="Montserrat Light" w:cs="Times New Roman"/>
          <w:lang w:val="en-US"/>
        </w:rPr>
        <w:t>financiar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excepție</w:t>
      </w:r>
      <w:proofErr w:type="spellEnd"/>
      <w:r w:rsidRPr="00951457">
        <w:rPr>
          <w:rFonts w:ascii="Montserrat Light" w:eastAsia="Times New Roman" w:hAnsi="Montserrat Light" w:cs="Times New Roman"/>
          <w:lang w:val="en-US"/>
        </w:rPr>
        <w:t xml:space="preserve">, are o </w:t>
      </w:r>
      <w:proofErr w:type="spellStart"/>
      <w:r w:rsidRPr="00951457">
        <w:rPr>
          <w:rFonts w:ascii="Montserrat Light" w:eastAsia="Times New Roman" w:hAnsi="Montserrat Light" w:cs="Times New Roman"/>
          <w:lang w:val="en-US"/>
        </w:rPr>
        <w:t>experiență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puțin</w:t>
      </w:r>
      <w:proofErr w:type="spellEnd"/>
      <w:r w:rsidRPr="00951457">
        <w:rPr>
          <w:rFonts w:ascii="Montserrat Light" w:eastAsia="Times New Roman" w:hAnsi="Montserrat Light" w:cs="Times New Roman"/>
          <w:lang w:val="en-US"/>
        </w:rPr>
        <w:t xml:space="preserve"> 3 (</w:t>
      </w:r>
      <w:proofErr w:type="spellStart"/>
      <w:r w:rsidRPr="00951457">
        <w:rPr>
          <w:rFonts w:ascii="Montserrat Light" w:eastAsia="Times New Roman" w:hAnsi="Montserrat Light" w:cs="Times New Roman"/>
          <w:lang w:val="en-US"/>
        </w:rPr>
        <w:t>trei</w:t>
      </w:r>
      <w:proofErr w:type="spellEnd"/>
      <w:r w:rsidRPr="00951457">
        <w:rPr>
          <w:rFonts w:ascii="Montserrat Light" w:eastAsia="Times New Roman" w:hAnsi="Montserrat Light" w:cs="Times New Roman"/>
          <w:lang w:val="en-US"/>
        </w:rPr>
        <w:t xml:space="preserve">) ani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audit </w:t>
      </w:r>
      <w:proofErr w:type="spellStart"/>
      <w:r w:rsidRPr="00951457">
        <w:rPr>
          <w:rFonts w:ascii="Montserrat Light" w:eastAsia="Times New Roman" w:hAnsi="Montserrat Light" w:cs="Times New Roman"/>
          <w:lang w:val="en-US"/>
        </w:rPr>
        <w:t>statutar</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art. 34 (4^1) din OUG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
    <w:p w14:paraId="2B0D8370"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15)</w:t>
      </w:r>
      <w:proofErr w:type="spellStart"/>
      <w:r w:rsidRPr="00951457">
        <w:rPr>
          <w:rFonts w:ascii="Montserrat Light" w:eastAsia="Times New Roman" w:hAnsi="Montserrat Light" w:cs="Times New Roman"/>
          <w:lang w:val="en-US"/>
        </w:rPr>
        <w:t>Pentru</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validitatea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celor</w:t>
      </w:r>
      <w:proofErr w:type="spellEnd"/>
      <w:r w:rsidRPr="00951457">
        <w:rPr>
          <w:rFonts w:ascii="Montserrat Light" w:eastAsia="Times New Roman" w:hAnsi="Montserrat Light" w:cs="Times New Roman"/>
          <w:lang w:val="en-US"/>
        </w:rPr>
        <w:t xml:space="preserve"> 3 (</w:t>
      </w:r>
      <w:proofErr w:type="spellStart"/>
      <w:r w:rsidRPr="00951457">
        <w:rPr>
          <w:rFonts w:ascii="Montserrat Light" w:eastAsia="Times New Roman" w:hAnsi="Montserrat Light" w:cs="Times New Roman"/>
          <w:lang w:val="en-US"/>
        </w:rPr>
        <w:t>trei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deciziile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iau</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votul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prezenţi</w:t>
      </w:r>
      <w:proofErr w:type="spellEnd"/>
      <w:r w:rsidRPr="00951457">
        <w:rPr>
          <w:rFonts w:ascii="Montserrat Light" w:eastAsia="Times New Roman" w:hAnsi="Montserrat Light" w:cs="Times New Roman"/>
          <w:lang w:val="en-US"/>
        </w:rPr>
        <w:t>;</w:t>
      </w:r>
    </w:p>
    <w:p w14:paraId="40781962"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16)</w:t>
      </w:r>
      <w:proofErr w:type="spellStart"/>
      <w:r w:rsidRPr="00951457">
        <w:rPr>
          <w:rFonts w:ascii="Montserrat Light" w:eastAsia="Times New Roman" w:hAnsi="Montserrat Light" w:cs="Times New Roman"/>
          <w:lang w:val="en-US"/>
        </w:rPr>
        <w:t>Atribuţiile</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sus </w:t>
      </w:r>
      <w:proofErr w:type="spellStart"/>
      <w:r w:rsidRPr="00951457">
        <w:rPr>
          <w:rFonts w:ascii="Montserrat Light" w:eastAsia="Times New Roman" w:hAnsi="Montserrat Light" w:cs="Times New Roman"/>
          <w:lang w:val="en-US"/>
        </w:rPr>
        <w:t>menționate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cele</w:t>
      </w:r>
      <w:proofErr w:type="spellEnd"/>
      <w:r w:rsidRPr="00951457">
        <w:rPr>
          <w:rFonts w:ascii="Montserrat Light" w:eastAsia="Times New Roman" w:hAnsi="Montserrat Light" w:cs="Times New Roman"/>
          <w:lang w:val="en-US"/>
        </w:rPr>
        <w:t xml:space="preserve"> stipulate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Statutul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O.U.G. nr.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5A729932"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17)</w:t>
      </w:r>
      <w:proofErr w:type="spellStart"/>
      <w:r w:rsidRPr="00951457">
        <w:rPr>
          <w:rFonts w:ascii="Montserrat Light" w:eastAsia="Times New Roman" w:hAnsi="Montserrat Light" w:cs="Times New Roman"/>
          <w:lang w:val="en-US"/>
        </w:rPr>
        <w:t>Secretariatul</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obligat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ţină</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Registru</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intrări-ieşiri</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şedinţelor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deliberărilor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w:t>
      </w:r>
    </w:p>
    <w:p w14:paraId="796BEFC6"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fiecare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şedinţă</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3CDA6C40" w14:textId="77777777" w:rsidR="00951457" w:rsidRPr="00951457" w:rsidRDefault="00951457" w:rsidP="00951457">
      <w:pPr>
        <w:overflowPunct w:val="0"/>
        <w:autoSpaceDE w:val="0"/>
        <w:autoSpaceDN w:val="0"/>
        <w:adjustRightInd w:val="0"/>
        <w:spacing w:after="0" w:line="271" w:lineRule="auto"/>
        <w:jc w:val="both"/>
        <w:textAlignment w:val="baseline"/>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materialele</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şedinţă</w:t>
      </w:r>
      <w:proofErr w:type="spellEnd"/>
      <w:r w:rsidRPr="00951457">
        <w:rPr>
          <w:rFonts w:ascii="Montserrat Light" w:eastAsia="Times New Roman" w:hAnsi="Montserrat Light" w:cs="Times New Roman"/>
          <w:lang w:val="en-US"/>
        </w:rPr>
        <w:t>;</w:t>
      </w:r>
      <w:proofErr w:type="gramEnd"/>
    </w:p>
    <w:p w14:paraId="2277ADB1"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procesele</w:t>
      </w:r>
      <w:proofErr w:type="spellEnd"/>
      <w:r w:rsidRPr="00951457">
        <w:rPr>
          <w:rFonts w:ascii="Montserrat Light" w:eastAsia="Times New Roman" w:hAnsi="Montserrat Light" w:cs="Times New Roman"/>
          <w:lang w:val="en-US"/>
        </w:rPr>
        <w:t xml:space="preserve">-verbale </w:t>
      </w:r>
      <w:proofErr w:type="spellStart"/>
      <w:proofErr w:type="gram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w:t>
      </w:r>
      <w:proofErr w:type="gramEnd"/>
    </w:p>
    <w:p w14:paraId="644F1BFE"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materiale</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solicitări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supuse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atenţiei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
    <w:p w14:paraId="49F1BE0F"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18)</w:t>
      </w:r>
      <w:proofErr w:type="spellStart"/>
      <w:r w:rsidRPr="00951457">
        <w:rPr>
          <w:rFonts w:ascii="Montserrat Light" w:eastAsia="Times New Roman" w:hAnsi="Montserrat Light" w:cs="Times New Roman"/>
          <w:lang w:val="en-US"/>
        </w:rPr>
        <w:t>Secretarii</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aleşi</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răspunzători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completarea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păstrarea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integritatea</w:t>
      </w:r>
      <w:proofErr w:type="spellEnd"/>
      <w:r w:rsidRPr="00951457">
        <w:rPr>
          <w:rFonts w:ascii="Montserrat Light" w:eastAsia="Times New Roman" w:hAnsi="Montserrat Light" w:cs="Times New Roman"/>
          <w:lang w:val="en-US"/>
        </w:rPr>
        <w:t xml:space="preserve">: </w:t>
      </w:r>
    </w:p>
    <w:p w14:paraId="5A1516AC" w14:textId="77777777" w:rsidR="00951457" w:rsidRPr="00951457" w:rsidRDefault="00951457" w:rsidP="00951457">
      <w:pPr>
        <w:spacing w:after="0" w:line="271" w:lineRule="auto"/>
        <w:ind w:left="142"/>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registrului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intrări-</w:t>
      </w:r>
      <w:proofErr w:type="gramStart"/>
      <w:r w:rsidRPr="00951457">
        <w:rPr>
          <w:rFonts w:ascii="Montserrat Light" w:eastAsia="Times New Roman" w:hAnsi="Montserrat Light" w:cs="Times New Roman"/>
          <w:lang w:val="en-US"/>
        </w:rPr>
        <w:t>ieşiri</w:t>
      </w:r>
      <w:proofErr w:type="spellEnd"/>
      <w:r w:rsidRPr="00951457">
        <w:rPr>
          <w:rFonts w:ascii="Montserrat Light" w:eastAsia="Times New Roman" w:hAnsi="Montserrat Light" w:cs="Times New Roman"/>
          <w:lang w:val="en-US"/>
        </w:rPr>
        <w:t>;</w:t>
      </w:r>
      <w:proofErr w:type="gramEnd"/>
    </w:p>
    <w:p w14:paraId="76139A6D" w14:textId="77777777" w:rsidR="00951457" w:rsidRPr="00951457" w:rsidRDefault="00951457" w:rsidP="00951457">
      <w:pPr>
        <w:spacing w:after="0" w:line="271" w:lineRule="auto"/>
        <w:ind w:left="142"/>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Proceselor</w:t>
      </w:r>
      <w:proofErr w:type="spellEnd"/>
      <w:r w:rsidRPr="00951457">
        <w:rPr>
          <w:rFonts w:ascii="Montserrat Light" w:eastAsia="Times New Roman" w:hAnsi="Montserrat Light" w:cs="Times New Roman"/>
          <w:lang w:val="en-US"/>
        </w:rPr>
        <w:t xml:space="preserve">-verbale ale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roofErr w:type="gramEnd"/>
    </w:p>
    <w:p w14:paraId="69182E8C" w14:textId="77777777" w:rsidR="00951457" w:rsidRPr="00951457" w:rsidRDefault="00951457" w:rsidP="00951457">
      <w:pPr>
        <w:spacing w:after="0" w:line="271" w:lineRule="auto"/>
        <w:ind w:left="142"/>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materialelor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supuse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atenţiei</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discutate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şedinţelor</w:t>
      </w:r>
      <w:proofErr w:type="spellEnd"/>
      <w:r w:rsidRPr="00951457">
        <w:rPr>
          <w:rFonts w:ascii="Montserrat Light" w:eastAsia="Times New Roman" w:hAnsi="Montserrat Light" w:cs="Times New Roman"/>
          <w:lang w:val="en-US"/>
        </w:rPr>
        <w:t>.</w:t>
      </w:r>
    </w:p>
    <w:p w14:paraId="5FBEA0E0" w14:textId="77777777" w:rsidR="00951457" w:rsidRPr="00951457" w:rsidRDefault="00951457" w:rsidP="00951457">
      <w:pPr>
        <w:spacing w:after="0" w:line="271" w:lineRule="auto"/>
        <w:ind w:left="142"/>
        <w:jc w:val="both"/>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Păstrarea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arhivarea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registrelor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materialelor</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face la </w:t>
      </w:r>
      <w:proofErr w:type="spellStart"/>
      <w:r w:rsidRPr="00951457">
        <w:rPr>
          <w:rFonts w:ascii="Montserrat Light" w:eastAsia="Times New Roman" w:hAnsi="Montserrat Light" w:cs="Times New Roman"/>
          <w:lang w:val="en-US"/>
        </w:rPr>
        <w:t>sediul</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spațiul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destinat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arhivării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corespunde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domeniu</w:t>
      </w:r>
      <w:proofErr w:type="spellEnd"/>
      <w:r w:rsidRPr="00951457">
        <w:rPr>
          <w:rFonts w:ascii="Montserrat Light" w:eastAsia="Times New Roman" w:hAnsi="Montserrat Light" w:cs="Times New Roman"/>
          <w:lang w:val="en-US"/>
        </w:rPr>
        <w:t>;</w:t>
      </w:r>
    </w:p>
    <w:p w14:paraId="2F2EA06C" w14:textId="77777777" w:rsidR="00951457" w:rsidRPr="00951457" w:rsidRDefault="00951457" w:rsidP="00951457">
      <w:pPr>
        <w:spacing w:after="0" w:line="271" w:lineRule="auto"/>
        <w:ind w:left="142"/>
        <w:jc w:val="both"/>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Procesele</w:t>
      </w:r>
      <w:proofErr w:type="spellEnd"/>
      <w:r w:rsidRPr="00951457">
        <w:rPr>
          <w:rFonts w:ascii="Montserrat Light" w:eastAsia="Times New Roman" w:hAnsi="Montserrat Light" w:cs="Times New Roman"/>
          <w:lang w:val="en-US"/>
        </w:rPr>
        <w:t xml:space="preserve">-verbale </w:t>
      </w:r>
      <w:proofErr w:type="spellStart"/>
      <w:r w:rsidRPr="00951457">
        <w:rPr>
          <w:rFonts w:ascii="Montserrat Light" w:eastAsia="Times New Roman" w:hAnsi="Montserrat Light" w:cs="Times New Roman"/>
          <w:lang w:val="en-US"/>
        </w:rPr>
        <w:t>aferente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semnate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încă</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membru</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prezent</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şedinţa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secretarul</w:t>
      </w:r>
      <w:proofErr w:type="spellEnd"/>
      <w:r w:rsidRPr="00951457">
        <w:rPr>
          <w:rFonts w:ascii="Montserrat Light" w:eastAsia="Times New Roman" w:hAnsi="Montserrat Light" w:cs="Times New Roman"/>
          <w:lang w:val="en-US"/>
        </w:rPr>
        <w:t xml:space="preserve"> care le-a </w:t>
      </w:r>
      <w:proofErr w:type="spellStart"/>
      <w:proofErr w:type="gramStart"/>
      <w:r w:rsidRPr="00951457">
        <w:rPr>
          <w:rFonts w:ascii="Montserrat Light" w:eastAsia="Times New Roman" w:hAnsi="Montserrat Light" w:cs="Times New Roman"/>
          <w:lang w:val="en-US"/>
        </w:rPr>
        <w:t>întocmit</w:t>
      </w:r>
      <w:proofErr w:type="spellEnd"/>
      <w:r w:rsidRPr="00951457">
        <w:rPr>
          <w:rFonts w:ascii="Montserrat Light" w:eastAsia="Times New Roman" w:hAnsi="Montserrat Light" w:cs="Times New Roman"/>
          <w:lang w:val="en-US"/>
        </w:rPr>
        <w:t>;</w:t>
      </w:r>
      <w:proofErr w:type="gramEnd"/>
    </w:p>
    <w:p w14:paraId="2ACD0A0E" w14:textId="77777777" w:rsidR="00951457" w:rsidRPr="00951457" w:rsidRDefault="00951457" w:rsidP="00951457">
      <w:pPr>
        <w:spacing w:after="0" w:line="271" w:lineRule="auto"/>
        <w:ind w:left="142" w:hanging="142"/>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19)</w:t>
      </w:r>
      <w:r w:rsidRPr="00951457">
        <w:rPr>
          <w:rFonts w:ascii="Montserrat Light" w:eastAsia="Times New Roman" w:hAnsi="Montserrat Light" w:cs="Times New Roman"/>
          <w:lang w:val="en-US"/>
        </w:rPr>
        <w:t>Au</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acces</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Registrul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reprezentanţii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
    <w:p w14:paraId="1707851E" w14:textId="77777777" w:rsidR="00951457" w:rsidRPr="00951457" w:rsidRDefault="00951457" w:rsidP="00951457">
      <w:pPr>
        <w:spacing w:after="0" w:line="271" w:lineRule="auto"/>
        <w:ind w:left="142" w:hanging="142"/>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20)</w:t>
      </w:r>
      <w:proofErr w:type="spellStart"/>
      <w:r w:rsidRPr="00951457">
        <w:rPr>
          <w:rFonts w:ascii="Montserrat Light" w:eastAsia="Times New Roman" w:hAnsi="Montserrat Light" w:cs="Times New Roman"/>
          <w:lang w:val="en-US"/>
        </w:rPr>
        <w:t>Secretarul</w:t>
      </w:r>
      <w:proofErr w:type="spellEnd"/>
      <w:proofErr w:type="gram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despre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toţi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care nu au </w:t>
      </w:r>
      <w:proofErr w:type="spellStart"/>
      <w:r w:rsidRPr="00951457">
        <w:rPr>
          <w:rFonts w:ascii="Montserrat Light" w:eastAsia="Times New Roman" w:hAnsi="Montserrat Light" w:cs="Times New Roman"/>
          <w:lang w:val="en-US"/>
        </w:rPr>
        <w:t>participat</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şedinţe</w:t>
      </w:r>
      <w:proofErr w:type="spellEnd"/>
      <w:r w:rsidRPr="00951457">
        <w:rPr>
          <w:rFonts w:ascii="Montserrat Light" w:eastAsia="Times New Roman" w:hAnsi="Montserrat Light" w:cs="Times New Roman"/>
          <w:lang w:val="en-US"/>
        </w:rPr>
        <w:t>;</w:t>
      </w:r>
    </w:p>
    <w:p w14:paraId="168A950F" w14:textId="77777777" w:rsidR="00951457" w:rsidRPr="00951457" w:rsidRDefault="00951457" w:rsidP="00951457">
      <w:pPr>
        <w:spacing w:after="0" w:line="271" w:lineRule="auto"/>
        <w:ind w:left="142" w:hanging="142"/>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21)</w:t>
      </w:r>
      <w:r w:rsidRPr="00951457">
        <w:rPr>
          <w:rFonts w:ascii="Montserrat Light" w:eastAsia="Times New Roman" w:hAnsi="Montserrat Light" w:cs="Times New Roman"/>
          <w:lang w:val="en-US"/>
        </w:rPr>
        <w:t>Cel</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un exemplar al </w:t>
      </w:r>
      <w:proofErr w:type="spellStart"/>
      <w:r w:rsidRPr="00951457">
        <w:rPr>
          <w:rFonts w:ascii="Montserrat Light" w:eastAsia="Times New Roman" w:hAnsi="Montserrat Light" w:cs="Times New Roman"/>
          <w:lang w:val="en-US"/>
        </w:rPr>
        <w:t>documentului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semnat</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secretarul</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Acest</w:t>
      </w:r>
      <w:proofErr w:type="spellEnd"/>
      <w:r w:rsidRPr="00951457">
        <w:rPr>
          <w:rFonts w:ascii="Montserrat Light" w:eastAsia="Times New Roman" w:hAnsi="Montserrat Light" w:cs="Times New Roman"/>
          <w:lang w:val="en-US"/>
        </w:rPr>
        <w:t xml:space="preserve"> document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original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păstrează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secretar</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sediul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copie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comunicată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acționarului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majoritar</w:t>
      </w:r>
      <w:proofErr w:type="spellEnd"/>
      <w:r w:rsidRPr="00951457">
        <w:rPr>
          <w:rFonts w:ascii="Montserrat Light" w:eastAsia="Times New Roman" w:hAnsi="Montserrat Light" w:cs="Times New Roman"/>
          <w:lang w:val="en-US"/>
        </w:rPr>
        <w:t>.</w:t>
      </w:r>
    </w:p>
    <w:p w14:paraId="5D852D06" w14:textId="77777777" w:rsidR="00951457" w:rsidRDefault="00951457" w:rsidP="00951457">
      <w:pPr>
        <w:spacing w:after="0" w:line="271" w:lineRule="auto"/>
        <w:ind w:left="142" w:hanging="142"/>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22)</w:t>
      </w:r>
      <w:r w:rsidRPr="00951457">
        <w:rPr>
          <w:rFonts w:ascii="Montserrat Light" w:eastAsia="Times New Roman" w:hAnsi="Montserrat Light" w:cs="Times New Roman"/>
          <w:lang w:val="en-US"/>
        </w:rPr>
        <w:t>La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Preşedintelui</w:t>
      </w:r>
      <w:proofErr w:type="spellEnd"/>
      <w:r w:rsidRPr="00951457">
        <w:rPr>
          <w:rFonts w:ascii="Montserrat Light" w:eastAsia="Times New Roman" w:hAnsi="Montserrat Light" w:cs="Times New Roman"/>
          <w:lang w:val="en-US"/>
        </w:rPr>
        <w:t xml:space="preserve">, pot fi </w:t>
      </w:r>
      <w:proofErr w:type="spellStart"/>
      <w:r w:rsidRPr="00951457">
        <w:rPr>
          <w:rFonts w:ascii="Montserrat Light" w:eastAsia="Times New Roman" w:hAnsi="Montserrat Light" w:cs="Times New Roman"/>
          <w:lang w:val="en-US"/>
        </w:rPr>
        <w:t>invitaţi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alţi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specialişti</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susţinerea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materialelor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analizate</w:t>
      </w:r>
      <w:proofErr w:type="spellEnd"/>
      <w:r w:rsidRPr="00951457">
        <w:rPr>
          <w:rFonts w:ascii="Montserrat Light" w:eastAsia="Times New Roman" w:hAnsi="Montserrat Light" w:cs="Times New Roman"/>
          <w:lang w:val="en-US"/>
        </w:rPr>
        <w:t>.</w:t>
      </w:r>
    </w:p>
    <w:p w14:paraId="0B8ADA05" w14:textId="77777777" w:rsidR="0069420B" w:rsidRPr="00951457" w:rsidRDefault="0069420B" w:rsidP="00951457">
      <w:pPr>
        <w:spacing w:after="0" w:line="271" w:lineRule="auto"/>
        <w:ind w:left="142" w:hanging="142"/>
        <w:jc w:val="both"/>
        <w:rPr>
          <w:rFonts w:ascii="Montserrat Light" w:eastAsia="Times New Roman" w:hAnsi="Montserrat Light" w:cs="Times New Roman"/>
          <w:lang w:val="en-US"/>
        </w:rPr>
      </w:pPr>
    </w:p>
    <w:p w14:paraId="633C6806" w14:textId="6BD8F63D" w:rsidR="0069420B" w:rsidRDefault="003657DA" w:rsidP="0069420B">
      <w:pPr>
        <w:autoSpaceDE w:val="0"/>
        <w:autoSpaceDN w:val="0"/>
        <w:adjustRightInd w:val="0"/>
        <w:spacing w:after="0" w:line="271" w:lineRule="auto"/>
        <w:jc w:val="both"/>
        <w:rPr>
          <w:rFonts w:ascii="Montserrat Light" w:eastAsia="Times New Roman" w:hAnsi="Montserrat Light" w:cs="Times New Roman"/>
          <w:b/>
          <w:lang w:val="en-US"/>
        </w:rPr>
      </w:pPr>
      <w:r>
        <w:rPr>
          <w:rFonts w:ascii="Montserrat Light" w:eastAsia="Times New Roman" w:hAnsi="Montserrat Light" w:cs="Times New Roman"/>
          <w:b/>
          <w:lang w:val="en-US"/>
        </w:rPr>
        <w:t>15.</w:t>
      </w:r>
      <w:proofErr w:type="gramStart"/>
      <w:r>
        <w:rPr>
          <w:rFonts w:ascii="Montserrat Light" w:eastAsia="Times New Roman" w:hAnsi="Montserrat Light" w:cs="Times New Roman"/>
          <w:b/>
          <w:lang w:val="en-US"/>
        </w:rPr>
        <w:t>3.</w:t>
      </w:r>
      <w:r w:rsidR="0069420B" w:rsidRPr="0069420B">
        <w:rPr>
          <w:rFonts w:ascii="Montserrat Light" w:eastAsia="Times New Roman" w:hAnsi="Montserrat Light" w:cs="Times New Roman"/>
          <w:b/>
          <w:lang w:val="en-US"/>
        </w:rPr>
        <w:t>Competenţe</w:t>
      </w:r>
      <w:proofErr w:type="gramEnd"/>
      <w:r w:rsidR="0069420B" w:rsidRPr="0069420B">
        <w:rPr>
          <w:rFonts w:ascii="Montserrat Light" w:eastAsia="Times New Roman" w:hAnsi="Montserrat Light" w:cs="Times New Roman"/>
          <w:b/>
          <w:lang w:val="en-US"/>
        </w:rPr>
        <w:t xml:space="preserve">, </w:t>
      </w:r>
      <w:proofErr w:type="spellStart"/>
      <w:r w:rsidR="0069420B" w:rsidRPr="0069420B">
        <w:rPr>
          <w:rFonts w:ascii="Montserrat Light" w:eastAsia="Times New Roman" w:hAnsi="Montserrat Light" w:cs="Times New Roman"/>
          <w:b/>
          <w:lang w:val="en-US"/>
        </w:rPr>
        <w:t>sarcini</w:t>
      </w:r>
      <w:proofErr w:type="spellEnd"/>
      <w:r w:rsidR="0069420B" w:rsidRPr="0069420B">
        <w:rPr>
          <w:rFonts w:ascii="Montserrat Light" w:eastAsia="Times New Roman" w:hAnsi="Montserrat Light" w:cs="Times New Roman"/>
          <w:b/>
          <w:lang w:val="en-US"/>
        </w:rPr>
        <w:t xml:space="preserve"> </w:t>
      </w:r>
      <w:proofErr w:type="spellStart"/>
      <w:r w:rsidR="0069420B" w:rsidRPr="0069420B">
        <w:rPr>
          <w:rFonts w:ascii="Montserrat Light" w:eastAsia="Times New Roman" w:hAnsi="Montserrat Light" w:cs="Times New Roman"/>
          <w:b/>
          <w:lang w:val="en-US"/>
        </w:rPr>
        <w:t>şi</w:t>
      </w:r>
      <w:proofErr w:type="spellEnd"/>
      <w:r w:rsidR="0069420B" w:rsidRPr="0069420B">
        <w:rPr>
          <w:rFonts w:ascii="Montserrat Light" w:eastAsia="Times New Roman" w:hAnsi="Montserrat Light" w:cs="Times New Roman"/>
          <w:b/>
          <w:lang w:val="en-US"/>
        </w:rPr>
        <w:t xml:space="preserve"> </w:t>
      </w:r>
      <w:proofErr w:type="spellStart"/>
      <w:r w:rsidR="0069420B" w:rsidRPr="0069420B">
        <w:rPr>
          <w:rFonts w:ascii="Montserrat Light" w:eastAsia="Times New Roman" w:hAnsi="Montserrat Light" w:cs="Times New Roman"/>
          <w:b/>
          <w:lang w:val="en-US"/>
        </w:rPr>
        <w:t>atribuţii</w:t>
      </w:r>
      <w:proofErr w:type="spellEnd"/>
    </w:p>
    <w:p w14:paraId="74892CB4" w14:textId="77777777" w:rsidR="006B1537" w:rsidRPr="0069420B" w:rsidRDefault="006B1537" w:rsidP="0069420B">
      <w:pPr>
        <w:autoSpaceDE w:val="0"/>
        <w:autoSpaceDN w:val="0"/>
        <w:adjustRightInd w:val="0"/>
        <w:spacing w:after="0" w:line="271" w:lineRule="auto"/>
        <w:jc w:val="both"/>
        <w:rPr>
          <w:rFonts w:ascii="Montserrat Light" w:eastAsia="Times New Roman" w:hAnsi="Montserrat Light" w:cs="Times New Roman"/>
          <w:b/>
          <w:lang w:val="en-US"/>
        </w:rPr>
      </w:pPr>
    </w:p>
    <w:p w14:paraId="4FFEBC54" w14:textId="0AF59438"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însărcinat</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îndeplinirea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uti1e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obiectului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strategiei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activitate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excepţia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rezervate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lege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
    <w:p w14:paraId="7A8BBB27"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(2)</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are ca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competenţe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bază</w:t>
      </w:r>
      <w:proofErr w:type="spellEnd"/>
      <w:r w:rsidRPr="00951457">
        <w:rPr>
          <w:rFonts w:ascii="Montserrat Light" w:eastAsia="Times New Roman" w:hAnsi="Montserrat Light" w:cs="Times New Roman"/>
          <w:lang w:val="en-US"/>
        </w:rPr>
        <w:t xml:space="preserve">, care nu pot fi delegate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expres</w:t>
      </w:r>
      <w:proofErr w:type="spellEnd"/>
      <w:r w:rsidRPr="00951457">
        <w:rPr>
          <w:rFonts w:ascii="Montserrat Light" w:eastAsia="Times New Roman" w:hAnsi="Montserrat Light" w:cs="Times New Roman"/>
          <w:lang w:val="en-US"/>
        </w:rPr>
        <w:t xml:space="preserve"> stipulate la art. 142 </w:t>
      </w:r>
      <w:proofErr w:type="spellStart"/>
      <w:r w:rsidRPr="00951457">
        <w:rPr>
          <w:rFonts w:ascii="Montserrat Light" w:eastAsia="Times New Roman" w:hAnsi="Montserrat Light" w:cs="Times New Roman"/>
          <w:lang w:val="en-US"/>
        </w:rPr>
        <w:t>alin</w:t>
      </w:r>
      <w:proofErr w:type="spellEnd"/>
      <w:r w:rsidRPr="00951457">
        <w:rPr>
          <w:rFonts w:ascii="Montserrat Light" w:eastAsia="Times New Roman" w:hAnsi="Montserrat Light" w:cs="Times New Roman"/>
          <w:lang w:val="en-US"/>
        </w:rPr>
        <w:t xml:space="preserve"> (2) din </w:t>
      </w:r>
      <w:proofErr w:type="spellStart"/>
      <w:r w:rsidRPr="00951457">
        <w:rPr>
          <w:rFonts w:ascii="Montserrat Light" w:eastAsia="Times New Roman" w:hAnsi="Montserrat Light" w:cs="Times New Roman"/>
          <w:lang w:val="en-US"/>
        </w:rPr>
        <w:t>Legea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societăţilor</w:t>
      </w:r>
      <w:proofErr w:type="spellEnd"/>
      <w:r w:rsidRPr="00951457">
        <w:rPr>
          <w:rFonts w:ascii="Montserrat Light" w:eastAsia="Times New Roman" w:hAnsi="Montserrat Light" w:cs="Times New Roman"/>
          <w:lang w:val="en-US"/>
        </w:rPr>
        <w:t xml:space="preserve"> nr. 31/1990, </w:t>
      </w:r>
      <w:proofErr w:type="spellStart"/>
      <w:r w:rsidRPr="00951457">
        <w:rPr>
          <w:rFonts w:ascii="Montserrat Light" w:eastAsia="Times New Roman" w:hAnsi="Montserrat Light" w:cs="Times New Roman"/>
          <w:lang w:val="en-US"/>
        </w:rPr>
        <w:t>republicată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w:t>
      </w:r>
      <w:proofErr w:type="spellEnd"/>
      <w:r w:rsidRPr="00951457">
        <w:rPr>
          <w:rFonts w:ascii="Montserrat Light" w:eastAsia="Times New Roman" w:hAnsi="Montserrat Light" w:cs="Times New Roman"/>
          <w:lang w:val="en-US"/>
        </w:rPr>
        <w:t>:</w:t>
      </w:r>
    </w:p>
    <w:p w14:paraId="5D97C2CC"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a)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direcţiilor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principale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activitate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dezvoltare</w:t>
      </w:r>
      <w:proofErr w:type="spellEnd"/>
      <w:r w:rsidRPr="00951457">
        <w:rPr>
          <w:rFonts w:ascii="Montserrat Light" w:eastAsia="Times New Roman" w:hAnsi="Montserrat Light" w:cs="Times New Roman"/>
          <w:lang w:val="en-US"/>
        </w:rPr>
        <w:t xml:space="preserve"> ale </w:t>
      </w:r>
      <w:proofErr w:type="spellStart"/>
      <w:proofErr w:type="gram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w:t>
      </w:r>
      <w:proofErr w:type="gramEnd"/>
    </w:p>
    <w:p w14:paraId="22190139" w14:textId="77777777" w:rsidR="00951457" w:rsidRPr="00951457" w:rsidRDefault="00951457" w:rsidP="00951457">
      <w:pPr>
        <w:shd w:val="clear" w:color="auto" w:fill="FFFFFF"/>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politicilor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contabile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sistemului</w:t>
      </w:r>
      <w:proofErr w:type="spellEnd"/>
      <w:r w:rsidRPr="00951457">
        <w:rPr>
          <w:rFonts w:ascii="Montserrat Light" w:eastAsia="Times New Roman" w:hAnsi="Montserrat Light" w:cs="Times New Roman"/>
          <w:lang w:val="en-US"/>
        </w:rPr>
        <w:t xml:space="preserve"> de control </w:t>
      </w:r>
      <w:proofErr w:type="spellStart"/>
      <w:r w:rsidRPr="00951457">
        <w:rPr>
          <w:rFonts w:ascii="Montserrat Light" w:eastAsia="Times New Roman" w:hAnsi="Montserrat Light" w:cs="Times New Roman"/>
          <w:lang w:val="en-US"/>
        </w:rPr>
        <w:t>financiar</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planificării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w:t>
      </w:r>
      <w:proofErr w:type="gramEnd"/>
    </w:p>
    <w:p w14:paraId="3450BDE0" w14:textId="77777777" w:rsidR="00951457" w:rsidRPr="00951457" w:rsidRDefault="00951457" w:rsidP="00951457">
      <w:pPr>
        <w:shd w:val="clear" w:color="auto" w:fill="FFFFFF"/>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c) </w:t>
      </w:r>
      <w:proofErr w:type="spellStart"/>
      <w:r w:rsidRPr="00951457">
        <w:rPr>
          <w:rFonts w:ascii="Montserrat Light" w:eastAsia="Times New Roman" w:hAnsi="Montserrat Light" w:cs="Times New Roman"/>
          <w:lang w:val="en-US"/>
        </w:rPr>
        <w:t>numirea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remuneraţiei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lor;</w:t>
      </w:r>
      <w:proofErr w:type="gramEnd"/>
    </w:p>
    <w:p w14:paraId="18910FDF" w14:textId="77777777" w:rsidR="00951457" w:rsidRPr="00951457" w:rsidRDefault="00951457" w:rsidP="00951457">
      <w:pPr>
        <w:shd w:val="clear" w:color="auto" w:fill="FFFFFF"/>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lastRenderedPageBreak/>
        <w:t xml:space="preserve">d) </w:t>
      </w:r>
      <w:proofErr w:type="spellStart"/>
      <w:r w:rsidRPr="00951457">
        <w:rPr>
          <w:rFonts w:ascii="Montserrat Light" w:eastAsia="Times New Roman" w:hAnsi="Montserrat Light" w:cs="Times New Roman"/>
          <w:lang w:val="en-US"/>
        </w:rPr>
        <w:t>supravegherea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activităţii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w:t>
      </w:r>
      <w:proofErr w:type="gramEnd"/>
    </w:p>
    <w:p w14:paraId="101A9B28" w14:textId="77777777" w:rsidR="00951457" w:rsidRPr="00951457" w:rsidRDefault="00951457" w:rsidP="00951457">
      <w:pPr>
        <w:shd w:val="clear" w:color="auto" w:fill="FFFFFF"/>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e) </w:t>
      </w:r>
      <w:proofErr w:type="spellStart"/>
      <w:r w:rsidRPr="00951457">
        <w:rPr>
          <w:rFonts w:ascii="Montserrat Light" w:eastAsia="Times New Roman" w:hAnsi="Montserrat Light" w:cs="Times New Roman"/>
          <w:lang w:val="en-US"/>
        </w:rPr>
        <w:t>pregătirea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implementarea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acesteia</w:t>
      </w:r>
      <w:proofErr w:type="spellEnd"/>
      <w:r w:rsidRPr="00951457">
        <w:rPr>
          <w:rFonts w:ascii="Montserrat Light" w:eastAsia="Times New Roman" w:hAnsi="Montserrat Light" w:cs="Times New Roman"/>
          <w:lang w:val="en-US"/>
        </w:rPr>
        <w:t>;</w:t>
      </w:r>
    </w:p>
    <w:p w14:paraId="67BF0966" w14:textId="77777777" w:rsidR="00951457" w:rsidRPr="00951457" w:rsidRDefault="00951457" w:rsidP="00951457">
      <w:pPr>
        <w:shd w:val="clear" w:color="auto" w:fill="FFFFFF"/>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f) </w:t>
      </w:r>
      <w:proofErr w:type="spellStart"/>
      <w:r w:rsidRPr="00951457">
        <w:rPr>
          <w:rFonts w:ascii="Montserrat Light" w:eastAsia="Times New Roman" w:hAnsi="Montserrat Light" w:cs="Times New Roman"/>
          <w:lang w:val="en-US"/>
        </w:rPr>
        <w:t>introducerea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cererii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deschiderea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insolvenţei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potrivit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Legii</w:t>
      </w:r>
      <w:proofErr w:type="spellEnd"/>
      <w:r w:rsidRPr="00951457">
        <w:rPr>
          <w:rFonts w:ascii="Montserrat Light" w:eastAsia="Times New Roman" w:hAnsi="Montserrat Light" w:cs="Times New Roman"/>
          <w:lang w:val="en-US"/>
        </w:rPr>
        <w:t xml:space="preserve"> nr. 85/2014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insolvenţei</w:t>
      </w:r>
      <w:proofErr w:type="spellEnd"/>
      <w:r w:rsidRPr="00951457">
        <w:rPr>
          <w:rFonts w:ascii="Montserrat Light" w:eastAsia="Times New Roman" w:hAnsi="Montserrat Light" w:cs="Times New Roman"/>
          <w:lang w:val="en-US"/>
        </w:rPr>
        <w:t>.</w:t>
      </w:r>
    </w:p>
    <w:p w14:paraId="26D86CEA"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b/>
          <w:bCs/>
          <w:lang w:val="en-US"/>
        </w:rPr>
      </w:pPr>
      <w:r w:rsidRPr="00951457">
        <w:rPr>
          <w:rFonts w:ascii="Montserrat Light" w:eastAsia="Times New Roman" w:hAnsi="Montserrat Light" w:cs="Times New Roman"/>
          <w:b/>
          <w:lang w:val="en-US"/>
        </w:rPr>
        <w:t>(3)</w:t>
      </w:r>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asemenea</w:t>
      </w:r>
      <w:proofErr w:type="spellEnd"/>
      <w:r w:rsidRPr="00951457">
        <w:rPr>
          <w:rFonts w:ascii="Montserrat Light" w:eastAsia="Times New Roman" w:hAnsi="Montserrat Light" w:cs="Times New Roman"/>
          <w:lang w:val="en-US"/>
        </w:rPr>
        <w:t xml:space="preserve">, nu pot fi delegate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primite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partea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
    <w:p w14:paraId="57D72533"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Principalele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următoarele</w:t>
      </w:r>
      <w:proofErr w:type="spellEnd"/>
      <w:r w:rsidRPr="00951457">
        <w:rPr>
          <w:rFonts w:ascii="Montserrat Light" w:eastAsia="Times New Roman" w:hAnsi="Montserrat Light" w:cs="Times New Roman"/>
          <w:lang w:val="en-US"/>
        </w:rPr>
        <w:t>:</w:t>
      </w:r>
    </w:p>
    <w:p w14:paraId="73BAE759" w14:textId="77777777" w:rsidR="00951457" w:rsidRPr="00951457" w:rsidRDefault="00951457" w:rsidP="00951457">
      <w:pPr>
        <w:spacing w:after="0" w:line="271" w:lineRule="auto"/>
        <w:jc w:val="both"/>
        <w:rPr>
          <w:rFonts w:ascii="Montserrat Light" w:eastAsia="Calibri" w:hAnsi="Montserrat Light" w:cs="Times New Roman"/>
          <w:lang w:val="en-US"/>
        </w:rPr>
      </w:pPr>
      <w:r w:rsidRPr="00951457">
        <w:rPr>
          <w:rFonts w:ascii="Montserrat Light" w:eastAsia="Calibri" w:hAnsi="Montserrat Light" w:cs="Times New Roman"/>
          <w:lang w:val="en-US"/>
        </w:rPr>
        <w:t xml:space="preserve">a) </w:t>
      </w:r>
      <w:proofErr w:type="spellStart"/>
      <w:r w:rsidRPr="00951457">
        <w:rPr>
          <w:rFonts w:ascii="Montserrat Light" w:eastAsia="Calibri" w:hAnsi="Montserrat Light" w:cs="Times New Roman"/>
          <w:lang w:val="en-US"/>
        </w:rPr>
        <w:t>stabilirea</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direcţiilor</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principale</w:t>
      </w:r>
      <w:proofErr w:type="spellEnd"/>
      <w:r w:rsidRPr="00951457">
        <w:rPr>
          <w:rFonts w:ascii="Montserrat Light" w:eastAsia="Calibri" w:hAnsi="Montserrat Light" w:cs="Times New Roman"/>
          <w:lang w:val="en-US"/>
        </w:rPr>
        <w:t xml:space="preserve"> de </w:t>
      </w:r>
      <w:proofErr w:type="spellStart"/>
      <w:r w:rsidRPr="00951457">
        <w:rPr>
          <w:rFonts w:ascii="Montserrat Light" w:eastAsia="Calibri" w:hAnsi="Montserrat Light" w:cs="Times New Roman"/>
          <w:lang w:val="en-US"/>
        </w:rPr>
        <w:t>activitate</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şi</w:t>
      </w:r>
      <w:proofErr w:type="spellEnd"/>
      <w:r w:rsidRPr="00951457">
        <w:rPr>
          <w:rFonts w:ascii="Montserrat Light" w:eastAsia="Calibri" w:hAnsi="Montserrat Light" w:cs="Times New Roman"/>
          <w:lang w:val="en-US"/>
        </w:rPr>
        <w:t xml:space="preserve"> de </w:t>
      </w:r>
      <w:proofErr w:type="spellStart"/>
      <w:r w:rsidRPr="00951457">
        <w:rPr>
          <w:rFonts w:ascii="Montserrat Light" w:eastAsia="Calibri" w:hAnsi="Montserrat Light" w:cs="Times New Roman"/>
          <w:lang w:val="en-US"/>
        </w:rPr>
        <w:t>dezvoltare</w:t>
      </w:r>
      <w:proofErr w:type="spellEnd"/>
      <w:r w:rsidRPr="00951457">
        <w:rPr>
          <w:rFonts w:ascii="Montserrat Light" w:eastAsia="Calibri" w:hAnsi="Montserrat Light" w:cs="Times New Roman"/>
          <w:lang w:val="en-US"/>
        </w:rPr>
        <w:t xml:space="preserve"> ale </w:t>
      </w:r>
      <w:proofErr w:type="spellStart"/>
      <w:r w:rsidRPr="00951457">
        <w:rPr>
          <w:rFonts w:ascii="Montserrat Light" w:eastAsia="Calibri" w:hAnsi="Montserrat Light" w:cs="Times New Roman"/>
          <w:lang w:val="en-US"/>
        </w:rPr>
        <w:t>societăţii</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şi</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asigurarea</w:t>
      </w:r>
      <w:proofErr w:type="spellEnd"/>
      <w:r w:rsidRPr="00951457">
        <w:rPr>
          <w:rFonts w:ascii="Montserrat Light" w:eastAsia="Calibri" w:hAnsi="Montserrat Light" w:cs="Times New Roman"/>
          <w:lang w:val="en-US"/>
        </w:rPr>
        <w:t xml:space="preserve"> </w:t>
      </w:r>
      <w:proofErr w:type="spellStart"/>
      <w:r w:rsidRPr="00951457">
        <w:rPr>
          <w:rFonts w:ascii="Montserrat Light" w:eastAsia="Calibri" w:hAnsi="Montserrat Light" w:cs="Times New Roman"/>
          <w:lang w:val="en-US"/>
        </w:rPr>
        <w:t>îndeplinirii</w:t>
      </w:r>
      <w:proofErr w:type="spellEnd"/>
      <w:r w:rsidRPr="00951457">
        <w:rPr>
          <w:rFonts w:ascii="Montserrat Light" w:eastAsia="Calibri" w:hAnsi="Montserrat Light" w:cs="Times New Roman"/>
          <w:lang w:val="en-US"/>
        </w:rPr>
        <w:t xml:space="preserve"> </w:t>
      </w:r>
      <w:proofErr w:type="spellStart"/>
      <w:proofErr w:type="gramStart"/>
      <w:r w:rsidRPr="00951457">
        <w:rPr>
          <w:rFonts w:ascii="Montserrat Light" w:eastAsia="Calibri" w:hAnsi="Montserrat Light" w:cs="Times New Roman"/>
          <w:lang w:val="en-US"/>
        </w:rPr>
        <w:t>acestora</w:t>
      </w:r>
      <w:proofErr w:type="spellEnd"/>
      <w:r w:rsidRPr="00951457">
        <w:rPr>
          <w:rFonts w:ascii="Montserrat Light" w:eastAsia="Calibri" w:hAnsi="Montserrat Light" w:cs="Times New Roman"/>
          <w:lang w:val="en-US"/>
        </w:rPr>
        <w:t>;</w:t>
      </w:r>
      <w:proofErr w:type="gramEnd"/>
    </w:p>
    <w:p w14:paraId="644A28A8"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politicilor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contabile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sistemului</w:t>
      </w:r>
      <w:proofErr w:type="spellEnd"/>
      <w:r w:rsidRPr="00951457">
        <w:rPr>
          <w:rFonts w:ascii="Montserrat Light" w:eastAsia="Times New Roman" w:hAnsi="Montserrat Light" w:cs="Times New Roman"/>
          <w:lang w:val="en-US"/>
        </w:rPr>
        <w:t xml:space="preserve"> de control </w:t>
      </w:r>
      <w:proofErr w:type="spellStart"/>
      <w:r w:rsidRPr="00951457">
        <w:rPr>
          <w:rFonts w:ascii="Montserrat Light" w:eastAsia="Times New Roman" w:hAnsi="Montserrat Light" w:cs="Times New Roman"/>
          <w:lang w:val="en-US"/>
        </w:rPr>
        <w:t>financiar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asigurarea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îndeplinirii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acestora</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planificării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w:t>
      </w:r>
      <w:proofErr w:type="gramEnd"/>
    </w:p>
    <w:p w14:paraId="0C06A175"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c) </w:t>
      </w:r>
      <w:proofErr w:type="spellStart"/>
      <w:r w:rsidRPr="00951457">
        <w:rPr>
          <w:rFonts w:ascii="Montserrat Light" w:eastAsia="Times New Roman" w:hAnsi="Montserrat Light" w:cs="Times New Roman"/>
          <w:lang w:val="en-US"/>
        </w:rPr>
        <w:t>delegarea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multor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numindu</w:t>
      </w:r>
      <w:proofErr w:type="spellEnd"/>
      <w:r w:rsidRPr="00951457">
        <w:rPr>
          <w:rFonts w:ascii="Montserrat Light" w:eastAsia="Times New Roman" w:hAnsi="Montserrat Light" w:cs="Times New Roman"/>
          <w:lang w:val="en-US"/>
        </w:rPr>
        <w:t xml:space="preserve">-l pe </w:t>
      </w:r>
      <w:proofErr w:type="spellStart"/>
      <w:r w:rsidRPr="00951457">
        <w:rPr>
          <w:rFonts w:ascii="Montserrat Light" w:eastAsia="Times New Roman" w:hAnsi="Montserrat Light" w:cs="Times New Roman"/>
          <w:lang w:val="en-US"/>
        </w:rPr>
        <w:t>unul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ei</w:t>
      </w:r>
      <w:proofErr w:type="spellEnd"/>
      <w:r w:rsidRPr="00951457">
        <w:rPr>
          <w:rFonts w:ascii="Montserrat Light" w:eastAsia="Times New Roman" w:hAnsi="Montserrat Light" w:cs="Times New Roman"/>
          <w:lang w:val="en-US"/>
        </w:rPr>
        <w:t xml:space="preserve"> director general,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art. 35 din OUG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756CB29C"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d) </w:t>
      </w:r>
      <w:proofErr w:type="spellStart"/>
      <w:r w:rsidRPr="00951457">
        <w:rPr>
          <w:rFonts w:ascii="Montserrat Light" w:eastAsia="Times New Roman" w:hAnsi="Montserrat Light" w:cs="Times New Roman"/>
          <w:lang w:val="en-US"/>
        </w:rPr>
        <w:t>numirea</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recomandarea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comitetului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nominalizare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remunerare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selecţie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poziţia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
    <w:p w14:paraId="660CF1D9"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e) </w:t>
      </w:r>
      <w:proofErr w:type="spellStart"/>
      <w:r w:rsidRPr="00951457">
        <w:rPr>
          <w:rFonts w:ascii="Montserrat Light" w:eastAsia="Times New Roman" w:hAnsi="Montserrat Light" w:cs="Times New Roman"/>
          <w:lang w:val="en-US"/>
        </w:rPr>
        <w:t>revocarea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art. 36 </w:t>
      </w:r>
      <w:proofErr w:type="spellStart"/>
      <w:r w:rsidRPr="00951457">
        <w:rPr>
          <w:rFonts w:ascii="Montserrat Light" w:eastAsia="Times New Roman" w:hAnsi="Montserrat Light" w:cs="Times New Roman"/>
          <w:lang w:val="en-US"/>
        </w:rPr>
        <w:t>alin</w:t>
      </w:r>
      <w:proofErr w:type="spellEnd"/>
      <w:r w:rsidRPr="00951457">
        <w:rPr>
          <w:rFonts w:ascii="Montserrat Light" w:eastAsia="Times New Roman" w:hAnsi="Montserrat Light" w:cs="Times New Roman"/>
          <w:lang w:val="en-US"/>
        </w:rPr>
        <w:t xml:space="preserve">. (6) - (7) din OUG </w:t>
      </w:r>
      <w:proofErr w:type="gramStart"/>
      <w:r w:rsidRPr="00951457">
        <w:rPr>
          <w:rFonts w:ascii="Montserrat Light" w:eastAsia="Times New Roman" w:hAnsi="Montserrat Light" w:cs="Times New Roman"/>
          <w:lang w:val="en-US"/>
        </w:rPr>
        <w:t>109/2011;</w:t>
      </w:r>
      <w:proofErr w:type="gramEnd"/>
    </w:p>
    <w:p w14:paraId="19A6F052"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f)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remuneraţiei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încadrarea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limitele</w:t>
      </w:r>
      <w:proofErr w:type="spellEnd"/>
      <w:r w:rsidRPr="00951457">
        <w:rPr>
          <w:rFonts w:ascii="Montserrat Light" w:eastAsia="Times New Roman" w:hAnsi="Montserrat Light" w:cs="Times New Roman"/>
          <w:lang w:val="en-US"/>
        </w:rPr>
        <w:t xml:space="preserve"> stipulate,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legislația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aplicabilă</w:t>
      </w:r>
      <w:proofErr w:type="spellEnd"/>
      <w:r w:rsidRPr="00951457">
        <w:rPr>
          <w:rFonts w:ascii="Montserrat Light" w:eastAsia="Times New Roman" w:hAnsi="Montserrat Light" w:cs="Times New Roman"/>
          <w:lang w:val="en-US"/>
        </w:rPr>
        <w:t>;</w:t>
      </w:r>
      <w:proofErr w:type="gramEnd"/>
    </w:p>
    <w:p w14:paraId="345E2F24"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g) </w:t>
      </w:r>
      <w:proofErr w:type="spellStart"/>
      <w:r w:rsidRPr="00951457">
        <w:rPr>
          <w:rFonts w:ascii="Montserrat Light" w:eastAsia="Times New Roman" w:hAnsi="Montserrat Light" w:cs="Times New Roman"/>
          <w:lang w:val="en-US"/>
        </w:rPr>
        <w:t>supravegherea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activităţii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w:t>
      </w:r>
      <w:proofErr w:type="gramEnd"/>
    </w:p>
    <w:p w14:paraId="1C433825"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h) </w:t>
      </w:r>
      <w:proofErr w:type="spellStart"/>
      <w:r w:rsidRPr="00951457">
        <w:rPr>
          <w:rFonts w:ascii="Montserrat Light" w:eastAsia="Times New Roman" w:hAnsi="Montserrat Light" w:cs="Times New Roman"/>
          <w:lang w:val="en-US"/>
        </w:rPr>
        <w:t>organizarea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implementarea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acesteia</w:t>
      </w:r>
      <w:proofErr w:type="spellEnd"/>
      <w:r w:rsidRPr="00951457">
        <w:rPr>
          <w:rFonts w:ascii="Montserrat Light" w:eastAsia="Times New Roman" w:hAnsi="Montserrat Light" w:cs="Times New Roman"/>
          <w:lang w:val="en-US"/>
        </w:rPr>
        <w:t>;</w:t>
      </w:r>
    </w:p>
    <w:p w14:paraId="59CDA288" w14:textId="77777777" w:rsidR="00951457" w:rsidRPr="00951457" w:rsidRDefault="00951457" w:rsidP="00951457">
      <w:pPr>
        <w:spacing w:after="0" w:line="271" w:lineRule="auto"/>
        <w:jc w:val="both"/>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componentei</w:t>
      </w:r>
      <w:proofErr w:type="spellEnd"/>
      <w:r w:rsidRPr="00951457">
        <w:rPr>
          <w:rFonts w:ascii="Montserrat Light" w:eastAsia="Times New Roman" w:hAnsi="Montserrat Light" w:cs="Times New Roman"/>
          <w:lang w:val="en-US"/>
        </w:rPr>
        <w:t xml:space="preserve"> de management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durata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mandatului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elaborată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depusă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60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numire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directori</w:t>
      </w:r>
      <w:proofErr w:type="spellEnd"/>
      <w:r w:rsidRPr="00951457">
        <w:rPr>
          <w:rFonts w:ascii="Montserrat Light" w:eastAsia="Times New Roman" w:hAnsi="Montserrat Light" w:cs="Times New Roman"/>
          <w:lang w:val="en-US"/>
        </w:rPr>
        <w:t>;</w:t>
      </w:r>
      <w:proofErr w:type="gramEnd"/>
    </w:p>
    <w:p w14:paraId="40E112FF"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j) </w:t>
      </w:r>
      <w:proofErr w:type="spellStart"/>
      <w:r w:rsidRPr="00951457">
        <w:rPr>
          <w:rFonts w:ascii="Montserrat Light" w:eastAsia="Times New Roman" w:hAnsi="Montserrat Light" w:cs="Times New Roman"/>
          <w:lang w:val="en-US"/>
        </w:rPr>
        <w:t>deciderea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revizuirii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componentei</w:t>
      </w:r>
      <w:proofErr w:type="spellEnd"/>
      <w:r w:rsidRPr="00951457">
        <w:rPr>
          <w:rFonts w:ascii="Montserrat Light" w:eastAsia="Times New Roman" w:hAnsi="Montserrat Light" w:cs="Times New Roman"/>
          <w:lang w:val="en-US"/>
        </w:rPr>
        <w:t xml:space="preserve"> de management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aceasta</w:t>
      </w:r>
      <w:proofErr w:type="spellEnd"/>
      <w:r w:rsidRPr="00951457">
        <w:rPr>
          <w:rFonts w:ascii="Montserrat Light" w:eastAsia="Times New Roman" w:hAnsi="Montserrat Light" w:cs="Times New Roman"/>
          <w:lang w:val="en-US"/>
        </w:rPr>
        <w:t xml:space="preserve"> nu </w:t>
      </w:r>
      <w:proofErr w:type="spellStart"/>
      <w:r w:rsidRPr="00951457">
        <w:rPr>
          <w:rFonts w:ascii="Montserrat Light" w:eastAsia="Times New Roman" w:hAnsi="Montserrat Light" w:cs="Times New Roman"/>
          <w:lang w:val="en-US"/>
        </w:rPr>
        <w:t>prevede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măsurile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obiectivelor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cuprinse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scrisoarea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aşteptări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nu </w:t>
      </w:r>
      <w:proofErr w:type="spellStart"/>
      <w:r w:rsidRPr="00951457">
        <w:rPr>
          <w:rFonts w:ascii="Montserrat Light" w:eastAsia="Times New Roman" w:hAnsi="Montserrat Light" w:cs="Times New Roman"/>
          <w:lang w:val="en-US"/>
        </w:rPr>
        <w:t>cuprinde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rezultatele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prognozate</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asigure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evaluarea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w:t>
      </w:r>
      <w:proofErr w:type="gramEnd"/>
    </w:p>
    <w:p w14:paraId="15A2A771"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k)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componentei</w:t>
      </w:r>
      <w:proofErr w:type="spellEnd"/>
      <w:r w:rsidRPr="00951457">
        <w:rPr>
          <w:rFonts w:ascii="Montserrat Light" w:eastAsia="Times New Roman" w:hAnsi="Montserrat Light" w:cs="Times New Roman"/>
          <w:lang w:val="en-US"/>
        </w:rPr>
        <w:t xml:space="preserve"> de management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integralitate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maxim 20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data </w:t>
      </w:r>
      <w:proofErr w:type="spellStart"/>
      <w:r w:rsidRPr="00951457">
        <w:rPr>
          <w:rFonts w:ascii="Montserrat Light" w:eastAsia="Times New Roman" w:hAnsi="Montserrat Light" w:cs="Times New Roman"/>
          <w:lang w:val="en-US"/>
        </w:rPr>
        <w:t>îndeplinirii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termenului</w:t>
      </w:r>
      <w:proofErr w:type="spellEnd"/>
      <w:r w:rsidRPr="00951457">
        <w:rPr>
          <w:rFonts w:ascii="Montserrat Light" w:eastAsia="Times New Roman" w:hAnsi="Montserrat Light" w:cs="Times New Roman"/>
          <w:lang w:val="en-US"/>
        </w:rPr>
        <w:t xml:space="preserve"> de 60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stipulate la lit. </w:t>
      </w:r>
      <w:proofErr w:type="spellStart"/>
      <w:r w:rsidRPr="00951457">
        <w:rPr>
          <w:rFonts w:ascii="Montserrat Light" w:eastAsia="Times New Roman" w:hAnsi="Montserrat Light" w:cs="Times New Roman"/>
          <w:lang w:val="en-US"/>
        </w:rPr>
        <w:t>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prezentului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articol</w:t>
      </w:r>
      <w:proofErr w:type="spellEnd"/>
      <w:r w:rsidRPr="00951457">
        <w:rPr>
          <w:rFonts w:ascii="Montserrat Light" w:eastAsia="Times New Roman" w:hAnsi="Montserrat Light" w:cs="Times New Roman"/>
          <w:lang w:val="en-US"/>
        </w:rPr>
        <w:t xml:space="preserve"> (art. 36 (3) din OUG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
    <w:p w14:paraId="1BFE559F" w14:textId="4583FDC4" w:rsidR="00951457" w:rsidRPr="00951457" w:rsidRDefault="00951457" w:rsidP="00951457">
      <w:pPr>
        <w:spacing w:after="0" w:line="271" w:lineRule="auto"/>
        <w:jc w:val="both"/>
        <w:rPr>
          <w:rFonts w:ascii="Montserrat Light" w:eastAsia="Times New Roman" w:hAnsi="Montserrat Light" w:cs="Times New Roman"/>
          <w:strike/>
          <w:lang w:val="en-US"/>
        </w:rPr>
      </w:pPr>
      <w:r w:rsidRPr="00951457">
        <w:rPr>
          <w:rFonts w:ascii="Montserrat Light" w:eastAsia="Times New Roman" w:hAnsi="Montserrat Light" w:cs="Times New Roman"/>
          <w:lang w:val="en-US"/>
        </w:rPr>
        <w:t xml:space="preserve">l) </w:t>
      </w:r>
      <w:proofErr w:type="spellStart"/>
      <w:r w:rsidR="000F7106">
        <w:rPr>
          <w:rFonts w:ascii="Montserrat Light" w:eastAsia="Times New Roman" w:hAnsi="Montserrat Light" w:cs="Times New Roman"/>
          <w:lang w:val="en-US"/>
        </w:rPr>
        <w:t>î</w:t>
      </w:r>
      <w:r w:rsidRPr="00951457">
        <w:rPr>
          <w:rFonts w:ascii="Montserrat Light" w:eastAsia="Times New Roman" w:hAnsi="Montserrat Light" w:cs="Times New Roman"/>
          <w:lang w:val="en-US"/>
        </w:rPr>
        <w:t>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postul</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posturile</w:t>
      </w:r>
      <w:proofErr w:type="spellEnd"/>
      <w:r w:rsidRPr="00951457">
        <w:rPr>
          <w:rFonts w:ascii="Montserrat Light" w:eastAsia="Times New Roman" w:hAnsi="Montserrat Light" w:cs="Times New Roman"/>
          <w:lang w:val="en-US"/>
        </w:rPr>
        <w:t xml:space="preserve"> de director </w:t>
      </w:r>
      <w:proofErr w:type="spellStart"/>
      <w:r w:rsidRPr="00951457">
        <w:rPr>
          <w:rFonts w:ascii="Montserrat Light" w:eastAsia="Times New Roman" w:hAnsi="Montserrat Light" w:cs="Times New Roman"/>
          <w:lang w:val="en-US"/>
        </w:rPr>
        <w:t>rămâne</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rămân</w:t>
      </w:r>
      <w:proofErr w:type="spellEnd"/>
      <w:r w:rsidRPr="00951457">
        <w:rPr>
          <w:rFonts w:ascii="Montserrat Light" w:eastAsia="Times New Roman" w:hAnsi="Montserrat Light" w:cs="Times New Roman"/>
          <w:lang w:val="en-US"/>
        </w:rPr>
        <w:t xml:space="preserve"> vacant/</w:t>
      </w:r>
      <w:proofErr w:type="spellStart"/>
      <w:r w:rsidRPr="00951457">
        <w:rPr>
          <w:rFonts w:ascii="Montserrat Light" w:eastAsia="Times New Roman" w:hAnsi="Montserrat Light" w:cs="Times New Roman"/>
          <w:lang w:val="en-US"/>
        </w:rPr>
        <w:t>vacante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desemna</w:t>
      </w:r>
      <w:proofErr w:type="spellEnd"/>
      <w:r w:rsidRPr="00951457">
        <w:rPr>
          <w:rFonts w:ascii="Montserrat Light" w:eastAsia="Times New Roman" w:hAnsi="Montserrat Light" w:cs="Times New Roman"/>
          <w:lang w:val="en-US"/>
        </w:rPr>
        <w:t xml:space="preserve"> un director </w:t>
      </w:r>
      <w:proofErr w:type="spellStart"/>
      <w:r w:rsidRPr="00951457">
        <w:rPr>
          <w:rFonts w:ascii="Montserrat Light" w:eastAsia="Times New Roman" w:hAnsi="Montserrat Light" w:cs="Times New Roman"/>
          <w:lang w:val="en-US"/>
        </w:rPr>
        <w:t>provizoriu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până</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organizarea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selecţie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potrivit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OUG nr.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 xml:space="preserve">. </w:t>
      </w:r>
    </w:p>
    <w:p w14:paraId="072777C0" w14:textId="0F238519"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m)</w:t>
      </w:r>
      <w:proofErr w:type="spellStart"/>
      <w:r w:rsidRPr="00951457">
        <w:rPr>
          <w:rFonts w:ascii="Montserrat Light" w:eastAsia="Times New Roman" w:hAnsi="Montserrat Light" w:cs="Times New Roman"/>
          <w:lang w:val="en-US"/>
        </w:rPr>
        <w:t>evaluarea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anuală</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această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evaluare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vizând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atât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execuţia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contractului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mandat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cât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componentei</w:t>
      </w:r>
      <w:proofErr w:type="spellEnd"/>
      <w:r w:rsidRPr="00951457">
        <w:rPr>
          <w:rFonts w:ascii="Montserrat Light" w:eastAsia="Times New Roman" w:hAnsi="Montserrat Light" w:cs="Times New Roman"/>
          <w:lang w:val="en-US"/>
        </w:rPr>
        <w:t xml:space="preserve"> de management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evaluare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publicat</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autorităţii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tutelare</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celor</w:t>
      </w:r>
      <w:proofErr w:type="spellEnd"/>
      <w:r w:rsidRPr="00951457">
        <w:rPr>
          <w:rFonts w:ascii="Montserrat Light" w:eastAsia="Times New Roman" w:hAnsi="Montserrat Light" w:cs="Times New Roman"/>
          <w:lang w:val="en-US"/>
        </w:rPr>
        <w:t xml:space="preserve"> stipulate la art. 36 (5) din OUG nr.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1029C311" w14:textId="0911BCFB"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n) </w:t>
      </w:r>
      <w:proofErr w:type="spellStart"/>
      <w:r w:rsidRPr="00951457">
        <w:rPr>
          <w:rFonts w:ascii="Montserrat Light" w:eastAsia="Times New Roman" w:hAnsi="Montserrat Light" w:cs="Times New Roman"/>
          <w:lang w:val="en-US"/>
        </w:rPr>
        <w:t>elaborarea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maxim 30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data </w:t>
      </w:r>
      <w:proofErr w:type="spellStart"/>
      <w:r w:rsidRPr="00951457">
        <w:rPr>
          <w:rFonts w:ascii="Montserrat Light" w:eastAsia="Times New Roman" w:hAnsi="Montserrat Light" w:cs="Times New Roman"/>
          <w:lang w:val="en-US"/>
        </w:rPr>
        <w:t>numirii</w:t>
      </w:r>
      <w:proofErr w:type="spellEnd"/>
      <w:r w:rsidRPr="00951457">
        <w:rPr>
          <w:rFonts w:ascii="Montserrat Light" w:eastAsia="Times New Roman" w:hAnsi="Montserrat Light" w:cs="Times New Roman"/>
          <w:lang w:val="en-US"/>
        </w:rPr>
        <w:t xml:space="preserve"> sale, a </w:t>
      </w:r>
      <w:proofErr w:type="spellStart"/>
      <w:r w:rsidRPr="00951457">
        <w:rPr>
          <w:rFonts w:ascii="Montserrat Light" w:eastAsia="Times New Roman" w:hAnsi="Montserrat Light" w:cs="Times New Roman"/>
          <w:lang w:val="en-US"/>
        </w:rPr>
        <w:t>unei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propuneri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w:t>
      </w:r>
      <w:proofErr w:type="gramEnd"/>
    </w:p>
    <w:p w14:paraId="2D2D0D23"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o) </w:t>
      </w:r>
      <w:proofErr w:type="spellStart"/>
      <w:r w:rsidRPr="00951457">
        <w:rPr>
          <w:rFonts w:ascii="Montserrat Light" w:eastAsia="Times New Roman" w:hAnsi="Montserrat Light" w:cs="Times New Roman"/>
          <w:lang w:val="en-US"/>
        </w:rPr>
        <w:t>analizarea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w:t>
      </w:r>
      <w:proofErr w:type="gramEnd"/>
    </w:p>
    <w:p w14:paraId="345DC6C4"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p) </w:t>
      </w:r>
      <w:proofErr w:type="spellStart"/>
      <w:r w:rsidRPr="00951457">
        <w:rPr>
          <w:rFonts w:ascii="Montserrat Light" w:eastAsia="Times New Roman" w:hAnsi="Montserrat Light" w:cs="Times New Roman"/>
          <w:lang w:val="en-US"/>
        </w:rPr>
        <w:t>convocarea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5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negocierii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aprobării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r w:rsidRPr="00951457">
        <w:rPr>
          <w:rFonts w:ascii="Montserrat Light" w:eastAsia="Times New Roman" w:hAnsi="Montserrat Light" w:cs="Times New Roman"/>
          <w:lang w:val="en-US"/>
        </w:rPr>
        <w:lastRenderedPageBreak/>
        <w:t xml:space="preserve">a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avizați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prealabil</w:t>
      </w:r>
      <w:proofErr w:type="spellEnd"/>
      <w:r w:rsidRPr="00951457">
        <w:rPr>
          <w:rFonts w:ascii="Montserrat Light" w:eastAsia="Times New Roman" w:hAnsi="Montserrat Light" w:cs="Times New Roman"/>
          <w:lang w:val="en-US"/>
        </w:rPr>
        <w:t xml:space="preserve"> de AMEPIP, </w:t>
      </w:r>
      <w:proofErr w:type="spellStart"/>
      <w:r w:rsidRPr="00951457">
        <w:rPr>
          <w:rFonts w:ascii="Montserrat Light" w:eastAsia="Times New Roman" w:hAnsi="Montserrat Light" w:cs="Times New Roman"/>
          <w:lang w:val="en-US"/>
        </w:rPr>
        <w:t>rezultaţi</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planul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w:t>
      </w:r>
    </w:p>
    <w:p w14:paraId="0C9F18E2"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q) </w:t>
      </w:r>
      <w:proofErr w:type="spellStart"/>
      <w:r w:rsidRPr="00951457">
        <w:rPr>
          <w:rFonts w:ascii="Montserrat Light" w:eastAsia="Times New Roman" w:hAnsi="Montserrat Light" w:cs="Times New Roman"/>
          <w:lang w:val="en-US"/>
        </w:rPr>
        <w:t>adoptarea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90 de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data </w:t>
      </w:r>
      <w:proofErr w:type="spellStart"/>
      <w:r w:rsidRPr="00951457">
        <w:rPr>
          <w:rFonts w:ascii="Montserrat Light" w:eastAsia="Times New Roman" w:hAnsi="Montserrat Light" w:cs="Times New Roman"/>
          <w:lang w:val="en-US"/>
        </w:rPr>
        <w:t>numirii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cod de </w:t>
      </w:r>
      <w:proofErr w:type="spellStart"/>
      <w:r w:rsidRPr="00951457">
        <w:rPr>
          <w:rFonts w:ascii="Montserrat Light" w:eastAsia="Times New Roman" w:hAnsi="Montserrat Light" w:cs="Times New Roman"/>
          <w:lang w:val="en-US"/>
        </w:rPr>
        <w:t>etică</w:t>
      </w:r>
      <w:proofErr w:type="spellEnd"/>
      <w:r w:rsidRPr="00951457">
        <w:rPr>
          <w:rFonts w:ascii="Montserrat Light" w:eastAsia="Times New Roman" w:hAnsi="Montserrat Light" w:cs="Times New Roman"/>
          <w:lang w:val="en-US"/>
        </w:rPr>
        <w:t xml:space="preserve">, care se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grija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revizuiește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acordul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auditorului</w:t>
      </w:r>
      <w:proofErr w:type="spellEnd"/>
      <w:r w:rsidRPr="00951457">
        <w:rPr>
          <w:rFonts w:ascii="Montserrat Light" w:eastAsia="Times New Roman" w:hAnsi="Montserrat Light" w:cs="Times New Roman"/>
          <w:lang w:val="en-US"/>
        </w:rPr>
        <w:t xml:space="preserve"> intern, </w:t>
      </w:r>
      <w:proofErr w:type="spellStart"/>
      <w:r w:rsidRPr="00951457">
        <w:rPr>
          <w:rFonts w:ascii="Montserrat Light" w:eastAsia="Times New Roman" w:hAnsi="Montserrat Light" w:cs="Times New Roman"/>
          <w:lang w:val="en-US"/>
        </w:rPr>
        <w:t>fiind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republicat</w:t>
      </w:r>
      <w:proofErr w:type="spellEnd"/>
      <w:r w:rsidRPr="00951457">
        <w:rPr>
          <w:rFonts w:ascii="Montserrat Light" w:eastAsia="Times New Roman" w:hAnsi="Montserrat Light" w:cs="Times New Roman"/>
          <w:lang w:val="en-US"/>
        </w:rPr>
        <w:t xml:space="preserve"> la data de 31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curs;</w:t>
      </w:r>
    </w:p>
    <w:p w14:paraId="4E8A5B1C" w14:textId="77777777" w:rsidR="00951457" w:rsidRPr="00951457" w:rsidRDefault="00951457" w:rsidP="00951457">
      <w:pPr>
        <w:spacing w:after="0" w:line="271" w:lineRule="auto"/>
        <w:jc w:val="both"/>
        <w:rPr>
          <w:rFonts w:ascii="Montserrat Light" w:eastAsia="Times New Roman" w:hAnsi="Montserrat Light" w:cs="Times New Roman"/>
          <w:strike/>
          <w:lang w:val="en-US"/>
        </w:rPr>
      </w:pPr>
      <w:r w:rsidRPr="00951457">
        <w:rPr>
          <w:rFonts w:ascii="Montserrat Light" w:eastAsia="Times New Roman" w:hAnsi="Montserrat Light" w:cs="Times New Roman"/>
          <w:lang w:val="en-US"/>
        </w:rPr>
        <w:t xml:space="preserve">r) </w:t>
      </w:r>
      <w:proofErr w:type="spellStart"/>
      <w:r w:rsidRPr="00951457">
        <w:rPr>
          <w:rFonts w:ascii="Montserrat Light" w:eastAsia="Times New Roman" w:hAnsi="Montserrat Light" w:cs="Times New Roman"/>
          <w:lang w:val="en-US"/>
        </w:rPr>
        <w:t>publicarea</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informațiilor</w:t>
      </w:r>
      <w:proofErr w:type="spellEnd"/>
      <w:r w:rsidRPr="00951457">
        <w:rPr>
          <w:rFonts w:ascii="Montserrat Light" w:eastAsia="Times New Roman" w:hAnsi="Montserrat Light" w:cs="Times New Roman"/>
          <w:lang w:val="en-US"/>
        </w:rPr>
        <w:t xml:space="preserve"> stipulate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OUG 109/2011,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 xml:space="preserve"> </w:t>
      </w:r>
    </w:p>
    <w:p w14:paraId="2CD6262D"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s) </w:t>
      </w:r>
      <w:proofErr w:type="spellStart"/>
      <w:r w:rsidRPr="00951457">
        <w:rPr>
          <w:rFonts w:ascii="Montserrat Light" w:eastAsia="Times New Roman" w:hAnsi="Montserrat Light" w:cs="Times New Roman"/>
          <w:lang w:val="en-US"/>
        </w:rPr>
        <w:t>informarea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acționarilor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primei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actului</w:t>
      </w:r>
      <w:proofErr w:type="spellEnd"/>
      <w:r w:rsidRPr="00951457">
        <w:rPr>
          <w:rFonts w:ascii="Montserrat Light" w:eastAsia="Times New Roman" w:hAnsi="Montserrat Light" w:cs="Times New Roman"/>
          <w:lang w:val="en-US"/>
        </w:rPr>
        <w:t xml:space="preserve"> juridic,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oricărei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societatea-întreprindere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cu:</w:t>
      </w:r>
    </w:p>
    <w:p w14:paraId="2E83607E"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s.1. </w:t>
      </w:r>
      <w:proofErr w:type="spellStart"/>
      <w:r w:rsidRPr="00951457">
        <w:rPr>
          <w:rFonts w:ascii="Montserrat Light" w:eastAsia="Times New Roman" w:hAnsi="Montserrat Light" w:cs="Times New Roman"/>
          <w:lang w:val="en-US"/>
        </w:rPr>
        <w:t>administratorii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angajaţii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acţionarii</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deţin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controlul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cu o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controlată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aceştia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w:t>
      </w:r>
      <w:proofErr w:type="spellEnd"/>
      <w:r w:rsidRPr="00951457">
        <w:rPr>
          <w:rFonts w:ascii="Montserrat Light" w:eastAsia="Times New Roman" w:hAnsi="Montserrat Light" w:cs="Times New Roman"/>
          <w:lang w:val="en-US"/>
        </w:rPr>
        <w:t xml:space="preserve"> cu </w:t>
      </w:r>
    </w:p>
    <w:p w14:paraId="4E59C8DF" w14:textId="088B952C"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s.2.  </w:t>
      </w:r>
      <w:proofErr w:type="spellStart"/>
      <w:r w:rsidRPr="00951457">
        <w:rPr>
          <w:rFonts w:ascii="Montserrat Light" w:eastAsia="Times New Roman" w:hAnsi="Montserrat Light" w:cs="Times New Roman"/>
          <w:lang w:val="en-US"/>
        </w:rPr>
        <w:t>soţul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rudele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afinii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până</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gradul</w:t>
      </w:r>
      <w:proofErr w:type="spellEnd"/>
      <w:r w:rsidRPr="00951457">
        <w:rPr>
          <w:rFonts w:ascii="Montserrat Light" w:eastAsia="Times New Roman" w:hAnsi="Montserrat Light" w:cs="Times New Roman"/>
          <w:lang w:val="en-US"/>
        </w:rPr>
        <w:t xml:space="preserve"> IV </w:t>
      </w:r>
      <w:proofErr w:type="spellStart"/>
      <w:r w:rsidRPr="00951457">
        <w:rPr>
          <w:rFonts w:ascii="Montserrat Light" w:eastAsia="Times New Roman" w:hAnsi="Montserrat Light" w:cs="Times New Roman"/>
          <w:lang w:val="en-US"/>
        </w:rPr>
        <w:t>inclusiv</w:t>
      </w:r>
      <w:proofErr w:type="spellEnd"/>
      <w:r w:rsidRPr="00951457">
        <w:rPr>
          <w:rFonts w:ascii="Montserrat Light" w:eastAsia="Times New Roman" w:hAnsi="Montserrat Light" w:cs="Times New Roman"/>
          <w:lang w:val="en-US"/>
        </w:rPr>
        <w:t xml:space="preserve">, ai </w:t>
      </w:r>
      <w:proofErr w:type="spellStart"/>
      <w:r w:rsidRPr="00951457">
        <w:rPr>
          <w:rFonts w:ascii="Montserrat Light" w:eastAsia="Times New Roman" w:hAnsi="Montserrat Light" w:cs="Times New Roman"/>
          <w:lang w:val="en-US"/>
        </w:rPr>
        <w:t>persoanelor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punctul</w:t>
      </w:r>
      <w:proofErr w:type="spellEnd"/>
      <w:r w:rsidRPr="00951457">
        <w:rPr>
          <w:rFonts w:ascii="Montserrat Light" w:eastAsia="Times New Roman" w:hAnsi="Montserrat Light" w:cs="Times New Roman"/>
          <w:lang w:val="en-US"/>
        </w:rPr>
        <w:t xml:space="preserve"> 1 din </w:t>
      </w:r>
      <w:proofErr w:type="spellStart"/>
      <w:r w:rsidRPr="00951457">
        <w:rPr>
          <w:rFonts w:ascii="Montserrat Light" w:eastAsia="Times New Roman" w:hAnsi="Montserrat Light" w:cs="Times New Roman"/>
          <w:lang w:val="en-US"/>
        </w:rPr>
        <w:t>prezentul</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articol,prin</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punerea</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dispoziţia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documentelor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reflectă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esenţiale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semnificative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legătură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acele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w:t>
      </w:r>
    </w:p>
    <w:p w14:paraId="657BEB20"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ș) </w:t>
      </w:r>
      <w:proofErr w:type="spellStart"/>
      <w:r w:rsidRPr="00951457">
        <w:rPr>
          <w:rFonts w:ascii="Montserrat Light" w:eastAsia="Times New Roman" w:hAnsi="Montserrat Light" w:cs="Times New Roman"/>
          <w:lang w:val="en-US"/>
        </w:rPr>
        <w:t>informarea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acționarilor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primei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actului</w:t>
      </w:r>
      <w:proofErr w:type="spellEnd"/>
      <w:r w:rsidRPr="00951457">
        <w:rPr>
          <w:rFonts w:ascii="Montserrat Light" w:eastAsia="Times New Roman" w:hAnsi="Montserrat Light" w:cs="Times New Roman"/>
          <w:lang w:val="en-US"/>
        </w:rPr>
        <w:t xml:space="preserve"> juridic,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oricărei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cu o </w:t>
      </w:r>
      <w:proofErr w:type="spellStart"/>
      <w:r w:rsidRPr="00951457">
        <w:rPr>
          <w:rFonts w:ascii="Montserrat Light" w:eastAsia="Times New Roman" w:hAnsi="Montserrat Light" w:cs="Times New Roman"/>
          <w:lang w:val="en-US"/>
        </w:rPr>
        <w:t>altă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autoritatea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tutelară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tranzacţia</w:t>
      </w:r>
      <w:proofErr w:type="spellEnd"/>
      <w:r w:rsidRPr="00951457">
        <w:rPr>
          <w:rFonts w:ascii="Montserrat Light" w:eastAsia="Times New Roman" w:hAnsi="Montserrat Light" w:cs="Times New Roman"/>
          <w:lang w:val="en-US"/>
        </w:rPr>
        <w:t xml:space="preserve"> are o </w:t>
      </w:r>
      <w:proofErr w:type="spellStart"/>
      <w:r w:rsidRPr="00951457">
        <w:rPr>
          <w:rFonts w:ascii="Montserrat Light" w:eastAsia="Times New Roman" w:hAnsi="Montserrat Light" w:cs="Times New Roman"/>
          <w:lang w:val="en-US"/>
        </w:rPr>
        <w:t>valoare</w:t>
      </w:r>
      <w:proofErr w:type="spellEnd"/>
      <w:r w:rsidRPr="00951457">
        <w:rPr>
          <w:rFonts w:ascii="Montserrat Light" w:eastAsia="Times New Roman" w:hAnsi="Montserrat Light" w:cs="Times New Roman"/>
          <w:lang w:val="en-US"/>
        </w:rPr>
        <w:t xml:space="preserve">, individual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w:t>
      </w:r>
      <w:proofErr w:type="spellEnd"/>
      <w:r w:rsidRPr="00951457">
        <w:rPr>
          <w:rFonts w:ascii="Montserrat Light" w:eastAsia="Times New Roman" w:hAnsi="Montserrat Light" w:cs="Times New Roman"/>
          <w:lang w:val="en-US"/>
        </w:rPr>
        <w:t xml:space="preserve">-o </w:t>
      </w:r>
      <w:proofErr w:type="spellStart"/>
      <w:r w:rsidRPr="00951457">
        <w:rPr>
          <w:rFonts w:ascii="Montserrat Light" w:eastAsia="Times New Roman" w:hAnsi="Montserrat Light" w:cs="Times New Roman"/>
          <w:lang w:val="en-US"/>
        </w:rPr>
        <w:t>serie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echivalentul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lei a 100.000 euro.</w:t>
      </w:r>
    </w:p>
    <w:p w14:paraId="5DF8274E"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t) </w:t>
      </w:r>
      <w:proofErr w:type="spellStart"/>
      <w:r w:rsidRPr="00951457">
        <w:rPr>
          <w:rFonts w:ascii="Montserrat Light" w:eastAsia="Times New Roman" w:hAnsi="Montserrat Light" w:cs="Times New Roman"/>
          <w:lang w:val="en-US"/>
        </w:rPr>
        <w:t>convocarea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oricărei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aceasta</w:t>
      </w:r>
      <w:proofErr w:type="spellEnd"/>
      <w:r w:rsidRPr="00951457">
        <w:rPr>
          <w:rFonts w:ascii="Montserrat Light" w:eastAsia="Times New Roman" w:hAnsi="Montserrat Light" w:cs="Times New Roman"/>
          <w:lang w:val="en-US"/>
        </w:rPr>
        <w:t xml:space="preserve"> are, individual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w:t>
      </w:r>
      <w:proofErr w:type="spellEnd"/>
      <w:r w:rsidRPr="00951457">
        <w:rPr>
          <w:rFonts w:ascii="Montserrat Light" w:eastAsia="Times New Roman" w:hAnsi="Montserrat Light" w:cs="Times New Roman"/>
          <w:lang w:val="en-US"/>
        </w:rPr>
        <w:t xml:space="preserve">-o </w:t>
      </w:r>
      <w:proofErr w:type="spellStart"/>
      <w:r w:rsidRPr="00951457">
        <w:rPr>
          <w:rFonts w:ascii="Montserrat Light" w:eastAsia="Times New Roman" w:hAnsi="Montserrat Light" w:cs="Times New Roman"/>
          <w:lang w:val="en-US"/>
        </w:rPr>
        <w:t>serie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valoare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mare de 10% din </w:t>
      </w:r>
      <w:proofErr w:type="spellStart"/>
      <w:r w:rsidRPr="00951457">
        <w:rPr>
          <w:rFonts w:ascii="Montserrat Light" w:eastAsia="Times New Roman" w:hAnsi="Montserrat Light" w:cs="Times New Roman"/>
          <w:lang w:val="en-US"/>
        </w:rPr>
        <w:t>cifra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afaceri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mare de 10% din </w:t>
      </w:r>
      <w:proofErr w:type="spellStart"/>
      <w:r w:rsidRPr="00951457">
        <w:rPr>
          <w:rFonts w:ascii="Montserrat Light" w:eastAsia="Times New Roman" w:hAnsi="Montserrat Light" w:cs="Times New Roman"/>
          <w:lang w:val="en-US"/>
        </w:rPr>
        <w:t>cifra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afaceri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potrivit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ultimelor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situaţii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auditate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administratorii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directorii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angajaţii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acţionarii</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deţin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controlul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cu o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controlată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aceştia</w:t>
      </w:r>
      <w:proofErr w:type="spellEnd"/>
      <w:r w:rsidRPr="00951457">
        <w:rPr>
          <w:rFonts w:ascii="Montserrat Light" w:eastAsia="Times New Roman" w:hAnsi="Montserrat Light" w:cs="Times New Roman"/>
          <w:lang w:val="en-US"/>
        </w:rPr>
        <w:t>;</w:t>
      </w:r>
    </w:p>
    <w:p w14:paraId="1408BEC5" w14:textId="39B0F580"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ț) </w:t>
      </w:r>
      <w:proofErr w:type="spellStart"/>
      <w:r w:rsidRPr="00951457">
        <w:rPr>
          <w:rFonts w:ascii="Montserrat Light" w:eastAsia="Times New Roman" w:hAnsi="Montserrat Light" w:cs="Times New Roman"/>
          <w:lang w:val="en-US"/>
        </w:rPr>
        <w:t>analizarea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oricărei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tranzacții</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categoria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punctul</w:t>
      </w:r>
      <w:proofErr w:type="spellEnd"/>
      <w:r w:rsidRPr="00951457">
        <w:rPr>
          <w:rFonts w:ascii="Montserrat Light" w:eastAsia="Times New Roman" w:hAnsi="Montserrat Light" w:cs="Times New Roman"/>
          <w:lang w:val="en-US"/>
        </w:rPr>
        <w:t xml:space="preserve"> t) ale </w:t>
      </w:r>
      <w:proofErr w:type="spellStart"/>
      <w:r w:rsidRPr="00951457">
        <w:rPr>
          <w:rFonts w:ascii="Montserrat Light" w:eastAsia="Times New Roman" w:hAnsi="Montserrat Light" w:cs="Times New Roman"/>
          <w:lang w:val="en-US"/>
        </w:rPr>
        <w:t>prezentului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articol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aceasta</w:t>
      </w:r>
      <w:proofErr w:type="spellEnd"/>
      <w:r w:rsidRPr="00951457">
        <w:rPr>
          <w:rFonts w:ascii="Montserrat Light" w:eastAsia="Times New Roman" w:hAnsi="Montserrat Light" w:cs="Times New Roman"/>
          <w:lang w:val="en-US"/>
        </w:rPr>
        <w:t xml:space="preserve"> are, individual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w:t>
      </w:r>
      <w:proofErr w:type="spellEnd"/>
      <w:r w:rsidRPr="00951457">
        <w:rPr>
          <w:rFonts w:ascii="Montserrat Light" w:eastAsia="Times New Roman" w:hAnsi="Montserrat Light" w:cs="Times New Roman"/>
          <w:lang w:val="en-US"/>
        </w:rPr>
        <w:t xml:space="preserve">-o </w:t>
      </w:r>
      <w:proofErr w:type="spellStart"/>
      <w:r w:rsidRPr="00951457">
        <w:rPr>
          <w:rFonts w:ascii="Montserrat Light" w:eastAsia="Times New Roman" w:hAnsi="Montserrat Light" w:cs="Times New Roman"/>
          <w:lang w:val="en-US"/>
        </w:rPr>
        <w:t>serie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tranzacţii</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valoare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echivalentul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lei a 50.000 </w:t>
      </w:r>
      <w:proofErr w:type="gramStart"/>
      <w:r w:rsidRPr="00951457">
        <w:rPr>
          <w:rFonts w:ascii="Montserrat Light" w:eastAsia="Times New Roman" w:hAnsi="Montserrat Light" w:cs="Times New Roman"/>
          <w:lang w:val="en-US"/>
        </w:rPr>
        <w:t>euro;</w:t>
      </w:r>
      <w:proofErr w:type="gramEnd"/>
    </w:p>
    <w:p w14:paraId="2E8B4078" w14:textId="5F328A09"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u) </w:t>
      </w:r>
      <w:proofErr w:type="spellStart"/>
      <w:r w:rsidRPr="00951457">
        <w:rPr>
          <w:rFonts w:ascii="Montserrat Light" w:eastAsia="Times New Roman" w:hAnsi="Montserrat Light" w:cs="Times New Roman"/>
          <w:lang w:val="en-US"/>
        </w:rPr>
        <w:t>întocmirea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rapoartelor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semestriale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care se </w:t>
      </w:r>
      <w:proofErr w:type="spellStart"/>
      <w:r w:rsidRPr="00951457">
        <w:rPr>
          <w:rFonts w:ascii="Montserrat Light" w:eastAsia="Times New Roman" w:hAnsi="Montserrat Light" w:cs="Times New Roman"/>
          <w:lang w:val="en-US"/>
        </w:rPr>
        <w:t>vor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menţiona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w:t>
      </w:r>
      <w:proofErr w:type="spellEnd"/>
      <w:r w:rsidRPr="00951457">
        <w:rPr>
          <w:rFonts w:ascii="Montserrat Light" w:eastAsia="Times New Roman" w:hAnsi="Montserrat Light" w:cs="Times New Roman"/>
          <w:lang w:val="en-US"/>
        </w:rPr>
        <w:t xml:space="preserve">-un capitol special, </w:t>
      </w:r>
      <w:proofErr w:type="spellStart"/>
      <w:r w:rsidRPr="00951457">
        <w:rPr>
          <w:rFonts w:ascii="Montserrat Light" w:eastAsia="Times New Roman" w:hAnsi="Montserrat Light" w:cs="Times New Roman"/>
          <w:lang w:val="en-US"/>
        </w:rPr>
        <w:t>actele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juridice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condiţiile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prevăzute</w:t>
      </w:r>
      <w:proofErr w:type="spellEnd"/>
      <w:r w:rsidRPr="00951457">
        <w:rPr>
          <w:rFonts w:ascii="Montserrat Light" w:eastAsia="Times New Roman" w:hAnsi="Montserrat Light" w:cs="Times New Roman"/>
          <w:lang w:val="en-US"/>
        </w:rPr>
        <w:t xml:space="preserve"> la lit. ș)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t), </w:t>
      </w:r>
      <w:proofErr w:type="spellStart"/>
      <w:r w:rsidRPr="00951457">
        <w:rPr>
          <w:rFonts w:ascii="Montserrat Light" w:eastAsia="Times New Roman" w:hAnsi="Montserrat Light" w:cs="Times New Roman"/>
          <w:lang w:val="en-US"/>
        </w:rPr>
        <w:t>precizându</w:t>
      </w:r>
      <w:proofErr w:type="spellEnd"/>
      <w:r w:rsidRPr="00951457">
        <w:rPr>
          <w:rFonts w:ascii="Montserrat Light" w:eastAsia="Times New Roman" w:hAnsi="Montserrat Light" w:cs="Times New Roman"/>
          <w:lang w:val="en-US"/>
        </w:rPr>
        <w:t xml:space="preserve">-se </w:t>
      </w:r>
      <w:proofErr w:type="spellStart"/>
      <w:r w:rsidRPr="00951457">
        <w:rPr>
          <w:rFonts w:ascii="Montserrat Light" w:eastAsia="Times New Roman" w:hAnsi="Montserrat Light" w:cs="Times New Roman"/>
          <w:lang w:val="en-US"/>
        </w:rPr>
        <w:t>următoarele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elemente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părţile</w:t>
      </w:r>
      <w:proofErr w:type="spellEnd"/>
      <w:r w:rsidRPr="00951457">
        <w:rPr>
          <w:rFonts w:ascii="Montserrat Light" w:eastAsia="Times New Roman" w:hAnsi="Montserrat Light" w:cs="Times New Roman"/>
          <w:lang w:val="en-US"/>
        </w:rPr>
        <w:t xml:space="preserve"> care au </w:t>
      </w:r>
      <w:proofErr w:type="spellStart"/>
      <w:r w:rsidRPr="00951457">
        <w:rPr>
          <w:rFonts w:ascii="Montserrat Light" w:eastAsia="Times New Roman" w:hAnsi="Montserrat Light" w:cs="Times New Roman"/>
          <w:lang w:val="en-US"/>
        </w:rPr>
        <w:t>încheiat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actul</w:t>
      </w:r>
      <w:proofErr w:type="spellEnd"/>
      <w:r w:rsidRPr="00951457">
        <w:rPr>
          <w:rFonts w:ascii="Montserrat Light" w:eastAsia="Times New Roman" w:hAnsi="Montserrat Light" w:cs="Times New Roman"/>
          <w:lang w:val="en-US"/>
        </w:rPr>
        <w:t xml:space="preserve"> juridic, data </w:t>
      </w:r>
      <w:proofErr w:type="spellStart"/>
      <w:r w:rsidRPr="00951457">
        <w:rPr>
          <w:rFonts w:ascii="Montserrat Light" w:eastAsia="Times New Roman" w:hAnsi="Montserrat Light" w:cs="Times New Roman"/>
          <w:lang w:val="en-US"/>
        </w:rPr>
        <w:t>încheierii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natura </w:t>
      </w:r>
      <w:proofErr w:type="spellStart"/>
      <w:r w:rsidRPr="00951457">
        <w:rPr>
          <w:rFonts w:ascii="Montserrat Light" w:eastAsia="Times New Roman" w:hAnsi="Montserrat Light" w:cs="Times New Roman"/>
          <w:lang w:val="en-US"/>
        </w:rPr>
        <w:t>actului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descrierea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obiectului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acestuia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valoarea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totală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actului</w:t>
      </w:r>
      <w:proofErr w:type="spellEnd"/>
      <w:r w:rsidRPr="00951457">
        <w:rPr>
          <w:rFonts w:ascii="Montserrat Light" w:eastAsia="Times New Roman" w:hAnsi="Montserrat Light" w:cs="Times New Roman"/>
          <w:lang w:val="en-US"/>
        </w:rPr>
        <w:t xml:space="preserve"> juridic, </w:t>
      </w:r>
      <w:proofErr w:type="spellStart"/>
      <w:r w:rsidRPr="00951457">
        <w:rPr>
          <w:rFonts w:ascii="Montserrat Light" w:eastAsia="Times New Roman" w:hAnsi="Montserrat Light" w:cs="Times New Roman"/>
          <w:lang w:val="en-US"/>
        </w:rPr>
        <w:t>creanţele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reciproce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garanţiile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constituite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termenele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modalităţile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plată</w:t>
      </w:r>
      <w:proofErr w:type="spellEnd"/>
      <w:r w:rsidRPr="00951457">
        <w:rPr>
          <w:rFonts w:ascii="Montserrat Light" w:eastAsia="Times New Roman" w:hAnsi="Montserrat Light" w:cs="Times New Roman"/>
          <w:lang w:val="en-US"/>
        </w:rPr>
        <w:t xml:space="preserve">, precum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elemente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esenţiale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semnificative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legătură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aceste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juridice</w:t>
      </w:r>
      <w:proofErr w:type="spellEnd"/>
      <w:r w:rsidRPr="00951457">
        <w:rPr>
          <w:rFonts w:ascii="Montserrat Light" w:eastAsia="Times New Roman" w:hAnsi="Montserrat Light" w:cs="Times New Roman"/>
          <w:lang w:val="en-US"/>
        </w:rPr>
        <w:t>;</w:t>
      </w:r>
    </w:p>
    <w:p w14:paraId="2F34F836"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v) </w:t>
      </w:r>
      <w:proofErr w:type="spellStart"/>
      <w:r w:rsidRPr="00951457">
        <w:rPr>
          <w:rFonts w:ascii="Montserrat Light" w:eastAsia="Times New Roman" w:hAnsi="Montserrat Light" w:cs="Times New Roman"/>
          <w:lang w:val="en-US"/>
        </w:rPr>
        <w:t>întocmirea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prezentarea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fiecare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semestru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asupra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activităţii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care include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referitoare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execuţia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contractelor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mandat</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detalii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privire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activităţile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operaţionale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performanţele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raportările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contabile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semestriale</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w:t>
      </w:r>
    </w:p>
    <w:p w14:paraId="1E23076F"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w) </w:t>
      </w:r>
      <w:proofErr w:type="spellStart"/>
      <w:r w:rsidRPr="00951457">
        <w:rPr>
          <w:rFonts w:ascii="Montserrat Light" w:eastAsia="Times New Roman" w:hAnsi="Montserrat Light" w:cs="Times New Roman"/>
          <w:lang w:val="en-US"/>
        </w:rPr>
        <w:t>elaborarea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nu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târziu</w:t>
      </w:r>
      <w:proofErr w:type="spellEnd"/>
      <w:r w:rsidRPr="00951457">
        <w:rPr>
          <w:rFonts w:ascii="Montserrat Light" w:eastAsia="Times New Roman" w:hAnsi="Montserrat Light" w:cs="Times New Roman"/>
          <w:lang w:val="en-US"/>
        </w:rPr>
        <w:t xml:space="preserve"> de data de 31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următor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celui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privire</w:t>
      </w:r>
      <w:proofErr w:type="spellEnd"/>
      <w:r w:rsidRPr="00951457">
        <w:rPr>
          <w:rFonts w:ascii="Montserrat Light" w:eastAsia="Times New Roman" w:hAnsi="Montserrat Light" w:cs="Times New Roman"/>
          <w:lang w:val="en-US"/>
        </w:rPr>
        <w:t xml:space="preserve"> la care se </w:t>
      </w:r>
      <w:proofErr w:type="spellStart"/>
      <w:r w:rsidRPr="00951457">
        <w:rPr>
          <w:rFonts w:ascii="Montserrat Light" w:eastAsia="Times New Roman" w:hAnsi="Montserrat Light" w:cs="Times New Roman"/>
          <w:lang w:val="en-US"/>
        </w:rPr>
        <w:t>raportează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Raportul</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(art. 56 din OUG 109/2011)</w:t>
      </w:r>
    </w:p>
    <w:p w14:paraId="40E102AB"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x) </w:t>
      </w:r>
      <w:proofErr w:type="spellStart"/>
      <w:r w:rsidRPr="00951457">
        <w:rPr>
          <w:rFonts w:ascii="Montserrat Light" w:eastAsia="Times New Roman" w:hAnsi="Montserrat Light" w:cs="Times New Roman"/>
          <w:lang w:val="en-US"/>
        </w:rPr>
        <w:t>introducerea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cererii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deschiderea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insolvenţei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potrivit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u w:val="single"/>
          <w:lang w:val="en-US"/>
        </w:rPr>
        <w:t>Legii</w:t>
      </w:r>
      <w:proofErr w:type="spellEnd"/>
      <w:r w:rsidRPr="00951457">
        <w:rPr>
          <w:rFonts w:ascii="Montserrat Light" w:eastAsia="Times New Roman" w:hAnsi="Montserrat Light" w:cs="Times New Roman"/>
          <w:u w:val="single"/>
          <w:lang w:val="en-US"/>
        </w:rPr>
        <w:t xml:space="preserve"> nr. 85/2014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procedurile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prevenire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insolvenţă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modificările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completările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ulterioare</w:t>
      </w:r>
      <w:proofErr w:type="spellEnd"/>
      <w:r w:rsidRPr="00951457">
        <w:rPr>
          <w:rFonts w:ascii="Montserrat Light" w:eastAsia="Times New Roman" w:hAnsi="Montserrat Light" w:cs="Times New Roman"/>
          <w:lang w:val="en-US"/>
        </w:rPr>
        <w:t>;</w:t>
      </w:r>
      <w:proofErr w:type="gramEnd"/>
    </w:p>
    <w:p w14:paraId="13302FB1"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y) </w:t>
      </w:r>
      <w:proofErr w:type="spellStart"/>
      <w:r w:rsidRPr="00951457">
        <w:rPr>
          <w:rFonts w:ascii="Montserrat Light" w:eastAsia="Times New Roman" w:hAnsi="Montserrat Light" w:cs="Times New Roman"/>
          <w:lang w:val="en-US"/>
        </w:rPr>
        <w:t>verificarea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funcționării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sistemului</w:t>
      </w:r>
      <w:proofErr w:type="spellEnd"/>
      <w:r w:rsidRPr="00951457">
        <w:rPr>
          <w:rFonts w:ascii="Montserrat Light" w:eastAsia="Times New Roman" w:hAnsi="Montserrat Light" w:cs="Times New Roman"/>
          <w:lang w:val="en-US"/>
        </w:rPr>
        <w:t xml:space="preserve"> de control intern/managerial, </w:t>
      </w:r>
      <w:proofErr w:type="spellStart"/>
      <w:r w:rsidRPr="00951457">
        <w:rPr>
          <w:rFonts w:ascii="Montserrat Light" w:eastAsia="Times New Roman" w:hAnsi="Montserrat Light" w:cs="Times New Roman"/>
          <w:lang w:val="en-US"/>
        </w:rPr>
        <w:t>implementarea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politicilor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contabile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planificării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w:t>
      </w:r>
      <w:proofErr w:type="gramEnd"/>
    </w:p>
    <w:p w14:paraId="3AA25D69"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lastRenderedPageBreak/>
        <w:t xml:space="preserve">z) </w:t>
      </w:r>
      <w:proofErr w:type="spellStart"/>
      <w:proofErr w:type="gramStart"/>
      <w:r w:rsidRPr="00951457">
        <w:rPr>
          <w:rFonts w:ascii="Montserrat Light" w:eastAsia="Times New Roman" w:hAnsi="Montserrat Light" w:cs="Times New Roman"/>
          <w:lang w:val="en-US"/>
        </w:rPr>
        <w:t>aprobarea,potrivit</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competenţelor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lege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investiţiilor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urmează</w:t>
      </w:r>
      <w:proofErr w:type="spellEnd"/>
      <w:r w:rsidRPr="00951457">
        <w:rPr>
          <w:rFonts w:ascii="Montserrat Light" w:eastAsia="Times New Roman" w:hAnsi="Montserrat Light" w:cs="Times New Roman"/>
          <w:lang w:val="en-US"/>
        </w:rPr>
        <w:t xml:space="preserve"> a fi </w:t>
      </w:r>
      <w:proofErr w:type="spellStart"/>
      <w:r w:rsidRPr="00951457">
        <w:rPr>
          <w:rFonts w:ascii="Montserrat Light" w:eastAsia="Times New Roman" w:hAnsi="Montserrat Light" w:cs="Times New Roman"/>
          <w:lang w:val="en-US"/>
        </w:rPr>
        <w:t>realizate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respectarea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normelor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w:t>
      </w:r>
    </w:p>
    <w:p w14:paraId="01E66342"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aa) </w:t>
      </w:r>
      <w:proofErr w:type="spellStart"/>
      <w:r w:rsidRPr="00951457">
        <w:rPr>
          <w:rFonts w:ascii="Montserrat Light" w:eastAsia="Times New Roman" w:hAnsi="Montserrat Light" w:cs="Times New Roman"/>
          <w:lang w:val="en-US"/>
        </w:rPr>
        <w:t>propunerea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ordinare</w:t>
      </w:r>
      <w:proofErr w:type="spellEnd"/>
      <w:r w:rsidRPr="00951457">
        <w:rPr>
          <w:rFonts w:ascii="Montserrat Light" w:eastAsia="Times New Roman" w:hAnsi="Montserrat Light" w:cs="Times New Roman"/>
          <w:lang w:val="en-US"/>
        </w:rPr>
        <w:t xml:space="preserve"> a </w:t>
      </w:r>
      <w:proofErr w:type="spellStart"/>
      <w:proofErr w:type="gram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bugetului</w:t>
      </w:r>
      <w:proofErr w:type="spellEnd"/>
      <w:proofErr w:type="gram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venituri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cheltuieli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situaţiilor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anuale</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acţiuni</w:t>
      </w:r>
      <w:proofErr w:type="spellEnd"/>
      <w:r w:rsidRPr="00951457">
        <w:rPr>
          <w:rFonts w:ascii="Montserrat Light" w:eastAsia="Times New Roman" w:hAnsi="Montserrat Light" w:cs="Times New Roman"/>
          <w:lang w:val="en-US"/>
        </w:rPr>
        <w:t>;</w:t>
      </w:r>
    </w:p>
    <w:p w14:paraId="7E7A93D8"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bb) </w:t>
      </w:r>
      <w:proofErr w:type="spellStart"/>
      <w:r w:rsidRPr="00951457">
        <w:rPr>
          <w:rFonts w:ascii="Montserrat Light" w:eastAsia="Times New Roman" w:hAnsi="Montserrat Light" w:cs="Times New Roman"/>
          <w:lang w:val="en-US"/>
        </w:rPr>
        <w:t>propunerea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înstrăinării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vânzării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bunurilor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proprietate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date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administrarea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condiţiile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legislaţia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w:t>
      </w:r>
      <w:proofErr w:type="gramEnd"/>
    </w:p>
    <w:p w14:paraId="3F86C081" w14:textId="6F2A8093"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cc) </w:t>
      </w:r>
      <w:proofErr w:type="spellStart"/>
      <w:r w:rsidRPr="00951457">
        <w:rPr>
          <w:rFonts w:ascii="Montserrat Light" w:eastAsia="Times New Roman" w:hAnsi="Montserrat Light" w:cs="Times New Roman"/>
          <w:lang w:val="en-US"/>
        </w:rPr>
        <w:t>administrarea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eficientă</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întregului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patrimoniu</w:t>
      </w:r>
      <w:proofErr w:type="spellEnd"/>
      <w:r w:rsidRPr="00951457">
        <w:rPr>
          <w:rFonts w:ascii="Montserrat Light" w:eastAsia="Times New Roman" w:hAnsi="Montserrat Light" w:cs="Times New Roman"/>
          <w:lang w:val="en-US"/>
        </w:rPr>
        <w:t>;</w:t>
      </w:r>
      <w:proofErr w:type="gramEnd"/>
    </w:p>
    <w:p w14:paraId="2F93E929" w14:textId="2F7DA000"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dd)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organigramei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statului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funcţii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corespunzător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necesităţilor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transmite</w:t>
      </w:r>
      <w:r w:rsidR="000F7106">
        <w:rPr>
          <w:rFonts w:ascii="Montserrat Light" w:eastAsia="Times New Roman" w:hAnsi="Montserrat Light" w:cs="Times New Roman"/>
          <w:lang w:val="en-US"/>
        </w:rPr>
        <w: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aprobare</w:t>
      </w:r>
      <w:proofErr w:type="spellEnd"/>
      <w:r w:rsidRPr="00951457">
        <w:rPr>
          <w:rFonts w:ascii="Montserrat Light" w:eastAsia="Times New Roman" w:hAnsi="Montserrat Light" w:cs="Times New Roman"/>
          <w:lang w:val="en-US"/>
        </w:rPr>
        <w:t xml:space="preserve"> </w:t>
      </w:r>
      <w:proofErr w:type="spellStart"/>
      <w:r w:rsidR="000B0FB6">
        <w:rPr>
          <w:rFonts w:ascii="Montserrat Light" w:eastAsia="Times New Roman" w:hAnsi="Montserrat Light" w:cs="Times New Roman"/>
          <w:lang w:val="en-US"/>
        </w:rPr>
        <w:t>către</w:t>
      </w:r>
      <w:proofErr w:type="spellEnd"/>
      <w:r w:rsidR="000B0FB6">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Judeţean</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Cluj;</w:t>
      </w:r>
      <w:proofErr w:type="gramEnd"/>
    </w:p>
    <w:p w14:paraId="58648AA2"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ee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analizarea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bilanţului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contabil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supunerea</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acestuia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potrivit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legale</w:t>
      </w:r>
      <w:proofErr w:type="spellEnd"/>
      <w:r w:rsidRPr="00951457">
        <w:rPr>
          <w:rFonts w:ascii="Montserrat Light" w:eastAsia="Times New Roman" w:hAnsi="Montserrat Light" w:cs="Times New Roman"/>
          <w:lang w:val="en-US"/>
        </w:rPr>
        <w:t>;</w:t>
      </w:r>
    </w:p>
    <w:p w14:paraId="2427404B" w14:textId="627CF75C"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proofErr w:type="gramStart"/>
      <w:r w:rsidRPr="00951457">
        <w:rPr>
          <w:rFonts w:ascii="Montserrat Light" w:eastAsia="Times New Roman" w:hAnsi="Montserrat Light" w:cs="Times New Roman"/>
          <w:lang w:val="en-US"/>
        </w:rPr>
        <w:t>ff)</w:t>
      </w:r>
      <w:proofErr w:type="spellStart"/>
      <w:r w:rsidRPr="00951457">
        <w:rPr>
          <w:rFonts w:ascii="Montserrat Light" w:eastAsia="Times New Roman" w:hAnsi="Montserrat Light" w:cs="Times New Roman"/>
          <w:lang w:val="en-US"/>
        </w:rPr>
        <w:t>aprobarea</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măsurilor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dispoziţiilor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domeniul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protecţiei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mediului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înconjurător</w:t>
      </w:r>
      <w:proofErr w:type="spellEnd"/>
      <w:r w:rsidRPr="00951457">
        <w:rPr>
          <w:rFonts w:ascii="Montserrat Light" w:eastAsia="Times New Roman" w:hAnsi="Montserrat Light" w:cs="Times New Roman"/>
          <w:lang w:val="en-US"/>
        </w:rPr>
        <w:t>;</w:t>
      </w:r>
    </w:p>
    <w:p w14:paraId="10DA561D" w14:textId="4F4BB8D7" w:rsidR="00951457" w:rsidRPr="00951457" w:rsidRDefault="003657DA" w:rsidP="003657DA">
      <w:pPr>
        <w:autoSpaceDE w:val="0"/>
        <w:autoSpaceDN w:val="0"/>
        <w:adjustRightInd w:val="0"/>
        <w:spacing w:after="0" w:line="271" w:lineRule="auto"/>
        <w:jc w:val="both"/>
        <w:rPr>
          <w:rFonts w:ascii="Montserrat Light" w:eastAsia="Times New Roman" w:hAnsi="Montserrat Light" w:cs="Times New Roman"/>
          <w:lang w:val="en-US"/>
        </w:rPr>
      </w:pPr>
      <w:proofErr w:type="gramStart"/>
      <w:r>
        <w:rPr>
          <w:rFonts w:ascii="Montserrat Light" w:eastAsia="Times New Roman" w:hAnsi="Montserrat Light" w:cs="Times New Roman"/>
          <w:lang w:val="en-US"/>
        </w:rPr>
        <w:t>gg)</w:t>
      </w:r>
      <w:proofErr w:type="spellStart"/>
      <w:r w:rsidR="00951457" w:rsidRPr="00951457">
        <w:rPr>
          <w:rFonts w:ascii="Montserrat Light" w:eastAsia="Times New Roman" w:hAnsi="Montserrat Light" w:cs="Times New Roman"/>
          <w:lang w:val="en-US"/>
        </w:rPr>
        <w:t>aprobarea</w:t>
      </w:r>
      <w:proofErr w:type="spellEnd"/>
      <w:proofErr w:type="gram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scoaterii</w:t>
      </w:r>
      <w:proofErr w:type="spellEnd"/>
      <w:r w:rsidR="00951457" w:rsidRPr="00951457">
        <w:rPr>
          <w:rFonts w:ascii="Montserrat Light" w:eastAsia="Times New Roman" w:hAnsi="Montserrat Light" w:cs="Times New Roman"/>
          <w:lang w:val="en-US"/>
        </w:rPr>
        <w:t xml:space="preserve"> din </w:t>
      </w:r>
      <w:proofErr w:type="spellStart"/>
      <w:r w:rsidR="00951457" w:rsidRPr="00951457">
        <w:rPr>
          <w:rFonts w:ascii="Montserrat Light" w:eastAsia="Times New Roman" w:hAnsi="Montserrat Light" w:cs="Times New Roman"/>
          <w:lang w:val="en-US"/>
        </w:rPr>
        <w:t>funcţiune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valorificării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casării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mijloacelor</w:t>
      </w:r>
      <w:proofErr w:type="spellEnd"/>
      <w:r w:rsidR="00951457" w:rsidRPr="00951457">
        <w:rPr>
          <w:rFonts w:ascii="Montserrat Light" w:eastAsia="Times New Roman" w:hAnsi="Montserrat Light" w:cs="Times New Roman"/>
          <w:lang w:val="en-US"/>
        </w:rPr>
        <w:t xml:space="preserve"> fixe, cu </w:t>
      </w:r>
      <w:proofErr w:type="spellStart"/>
      <w:r w:rsidR="00951457" w:rsidRPr="00951457">
        <w:rPr>
          <w:rFonts w:ascii="Montserrat Light" w:eastAsia="Times New Roman" w:hAnsi="Montserrat Light" w:cs="Times New Roman"/>
          <w:lang w:val="en-US"/>
        </w:rPr>
        <w:t>respectarea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reglementărilor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vigoare</w:t>
      </w:r>
      <w:proofErr w:type="spellEnd"/>
      <w:r w:rsidR="00951457" w:rsidRPr="00951457">
        <w:rPr>
          <w:rFonts w:ascii="Montserrat Light" w:eastAsia="Times New Roman" w:hAnsi="Montserrat Light" w:cs="Times New Roman"/>
          <w:lang w:val="en-US"/>
        </w:rPr>
        <w:t>;</w:t>
      </w:r>
    </w:p>
    <w:p w14:paraId="23265A59" w14:textId="1A91B296" w:rsidR="00951457" w:rsidRPr="00951457" w:rsidRDefault="003657DA" w:rsidP="00951457">
      <w:pPr>
        <w:autoSpaceDE w:val="0"/>
        <w:autoSpaceDN w:val="0"/>
        <w:adjustRightInd w:val="0"/>
        <w:spacing w:after="0" w:line="271" w:lineRule="auto"/>
        <w:jc w:val="both"/>
        <w:rPr>
          <w:rFonts w:ascii="Montserrat Light" w:eastAsia="Times New Roman" w:hAnsi="Montserrat Light" w:cs="Times New Roman"/>
          <w:lang w:val="en-US"/>
        </w:rPr>
      </w:pPr>
      <w:proofErr w:type="spellStart"/>
      <w:proofErr w:type="gramStart"/>
      <w:r>
        <w:rPr>
          <w:rFonts w:ascii="Montserrat Light" w:eastAsia="Times New Roman" w:hAnsi="Montserrat Light" w:cs="Times New Roman"/>
          <w:lang w:val="en-US"/>
        </w:rPr>
        <w:t>hh</w:t>
      </w:r>
      <w:proofErr w:type="spellEnd"/>
      <w:r w:rsidR="00951457" w:rsidRPr="00951457">
        <w:rPr>
          <w:rFonts w:ascii="Montserrat Light" w:eastAsia="Times New Roman" w:hAnsi="Montserrat Light" w:cs="Times New Roman"/>
          <w:lang w:val="en-US"/>
        </w:rPr>
        <w:t>)</w:t>
      </w:r>
      <w:proofErr w:type="spellStart"/>
      <w:r w:rsidR="000F7106">
        <w:rPr>
          <w:rFonts w:ascii="Montserrat Light" w:eastAsia="Times New Roman" w:hAnsi="Montserrat Light" w:cs="Times New Roman"/>
          <w:lang w:val="en-US"/>
        </w:rPr>
        <w:t>c</w:t>
      </w:r>
      <w:r w:rsidR="00951457" w:rsidRPr="00951457">
        <w:rPr>
          <w:rFonts w:ascii="Montserrat Light" w:eastAsia="Times New Roman" w:hAnsi="Montserrat Light" w:cs="Times New Roman"/>
          <w:lang w:val="en-US"/>
        </w:rPr>
        <w:t>onsiliul</w:t>
      </w:r>
      <w:proofErr w:type="spellEnd"/>
      <w:proofErr w:type="gram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administraţie</w:t>
      </w:r>
      <w:proofErr w:type="spellEnd"/>
      <w:r w:rsidR="00951457" w:rsidRPr="00951457">
        <w:rPr>
          <w:rFonts w:ascii="Montserrat Light" w:eastAsia="Times New Roman" w:hAnsi="Montserrat Light" w:cs="Times New Roman"/>
          <w:lang w:val="en-US"/>
        </w:rPr>
        <w:t xml:space="preserve"> are </w:t>
      </w:r>
      <w:proofErr w:type="spellStart"/>
      <w:r w:rsidR="00951457" w:rsidRPr="00951457">
        <w:rPr>
          <w:rFonts w:ascii="Montserrat Light" w:eastAsia="Times New Roman" w:hAnsi="Montserrat Light" w:cs="Times New Roman"/>
          <w:lang w:val="en-US"/>
        </w:rPr>
        <w:t>obligaţia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transmită</w:t>
      </w:r>
      <w:proofErr w:type="spellEnd"/>
      <w:r w:rsidR="00951457" w:rsidRPr="00951457">
        <w:rPr>
          <w:rFonts w:ascii="Montserrat Light" w:eastAsia="Times New Roman" w:hAnsi="Montserrat Light" w:cs="Times New Roman"/>
          <w:lang w:val="en-US"/>
        </w:rPr>
        <w:t xml:space="preserve"> AMEPIP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după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caz</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autorităţii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publice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tutelare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sau</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acţionarilor</w:t>
      </w:r>
      <w:proofErr w:type="spellEnd"/>
      <w:r w:rsidR="00951457" w:rsidRPr="00951457">
        <w:rPr>
          <w:rFonts w:ascii="Montserrat Light" w:eastAsia="Times New Roman" w:hAnsi="Montserrat Light" w:cs="Times New Roman"/>
          <w:lang w:val="en-US"/>
        </w:rPr>
        <w:t xml:space="preserve"> care </w:t>
      </w:r>
      <w:proofErr w:type="spellStart"/>
      <w:r w:rsidR="00951457" w:rsidRPr="00951457">
        <w:rPr>
          <w:rFonts w:ascii="Montserrat Light" w:eastAsia="Times New Roman" w:hAnsi="Montserrat Light" w:cs="Times New Roman"/>
          <w:lang w:val="en-US"/>
        </w:rPr>
        <w:t>deţin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mai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mult</w:t>
      </w:r>
      <w:proofErr w:type="spellEnd"/>
      <w:r w:rsidR="00951457" w:rsidRPr="00951457">
        <w:rPr>
          <w:rFonts w:ascii="Montserrat Light" w:eastAsia="Times New Roman" w:hAnsi="Montserrat Light" w:cs="Times New Roman"/>
          <w:lang w:val="en-US"/>
        </w:rPr>
        <w:t xml:space="preserve"> de 5% din </w:t>
      </w:r>
      <w:proofErr w:type="spellStart"/>
      <w:r w:rsidR="00951457" w:rsidRPr="00951457">
        <w:rPr>
          <w:rFonts w:ascii="Montserrat Light" w:eastAsia="Times New Roman" w:hAnsi="Montserrat Light" w:cs="Times New Roman"/>
          <w:lang w:val="en-US"/>
        </w:rPr>
        <w:t>capitalul</w:t>
      </w:r>
      <w:proofErr w:type="spellEnd"/>
      <w:r w:rsidR="00951457" w:rsidRPr="00951457">
        <w:rPr>
          <w:rFonts w:ascii="Montserrat Light" w:eastAsia="Times New Roman" w:hAnsi="Montserrat Light" w:cs="Times New Roman"/>
          <w:lang w:val="en-US"/>
        </w:rPr>
        <w:t xml:space="preserve"> social, semestrial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ori</w:t>
      </w:r>
      <w:proofErr w:type="spellEnd"/>
      <w:r w:rsidR="00951457" w:rsidRPr="00951457">
        <w:rPr>
          <w:rFonts w:ascii="Montserrat Light" w:eastAsia="Times New Roman" w:hAnsi="Montserrat Light" w:cs="Times New Roman"/>
          <w:lang w:val="en-US"/>
        </w:rPr>
        <w:t xml:space="preserve"> de </w:t>
      </w:r>
      <w:proofErr w:type="spellStart"/>
      <w:r w:rsidR="00951457" w:rsidRPr="00951457">
        <w:rPr>
          <w:rFonts w:ascii="Montserrat Light" w:eastAsia="Times New Roman" w:hAnsi="Montserrat Light" w:cs="Times New Roman"/>
          <w:lang w:val="en-US"/>
        </w:rPr>
        <w:t>câte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ori</w:t>
      </w:r>
      <w:proofErr w:type="spellEnd"/>
      <w:r w:rsidR="00951457" w:rsidRPr="00951457">
        <w:rPr>
          <w:rFonts w:ascii="Montserrat Light" w:eastAsia="Times New Roman" w:hAnsi="Montserrat Light" w:cs="Times New Roman"/>
          <w:lang w:val="en-US"/>
        </w:rPr>
        <w:t xml:space="preserve"> se </w:t>
      </w:r>
      <w:proofErr w:type="spellStart"/>
      <w:r w:rsidR="00951457" w:rsidRPr="00951457">
        <w:rPr>
          <w:rFonts w:ascii="Montserrat Light" w:eastAsia="Times New Roman" w:hAnsi="Montserrat Light" w:cs="Times New Roman"/>
          <w:lang w:val="en-US"/>
        </w:rPr>
        <w:t>solicită</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fundamentări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analize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situaţii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raportări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orice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alte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informaţii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referitoare</w:t>
      </w:r>
      <w:proofErr w:type="spellEnd"/>
      <w:r w:rsidR="00951457" w:rsidRPr="00951457">
        <w:rPr>
          <w:rFonts w:ascii="Montserrat Light" w:eastAsia="Times New Roman" w:hAnsi="Montserrat Light" w:cs="Times New Roman"/>
          <w:lang w:val="en-US"/>
        </w:rPr>
        <w:t xml:space="preserve"> la </w:t>
      </w:r>
      <w:proofErr w:type="spellStart"/>
      <w:r w:rsidR="00951457" w:rsidRPr="00951457">
        <w:rPr>
          <w:rFonts w:ascii="Montserrat Light" w:eastAsia="Times New Roman" w:hAnsi="Montserrat Light" w:cs="Times New Roman"/>
          <w:lang w:val="en-US"/>
        </w:rPr>
        <w:t>activitatea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întreprinderii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publice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formatul</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şi</w:t>
      </w:r>
      <w:proofErr w:type="spellEnd"/>
      <w:r w:rsidR="00951457" w:rsidRPr="00951457">
        <w:rPr>
          <w:rFonts w:ascii="Montserrat Light" w:eastAsia="Times New Roman" w:hAnsi="Montserrat Light" w:cs="Times New Roman"/>
          <w:lang w:val="en-US"/>
        </w:rPr>
        <w:t xml:space="preserve"> la </w:t>
      </w:r>
      <w:proofErr w:type="spellStart"/>
      <w:r w:rsidR="00951457" w:rsidRPr="00951457">
        <w:rPr>
          <w:rFonts w:ascii="Montserrat Light" w:eastAsia="Times New Roman" w:hAnsi="Montserrat Light" w:cs="Times New Roman"/>
          <w:lang w:val="en-US"/>
        </w:rPr>
        <w:t>termenele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stabilite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prin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actele</w:t>
      </w:r>
      <w:proofErr w:type="spellEnd"/>
      <w:r w:rsidR="00951457" w:rsidRPr="00951457">
        <w:rPr>
          <w:rFonts w:ascii="Montserrat Light" w:eastAsia="Times New Roman" w:hAnsi="Montserrat Light" w:cs="Times New Roman"/>
          <w:lang w:val="en-US"/>
        </w:rPr>
        <w:t xml:space="preserve"> administrative ale </w:t>
      </w:r>
      <w:proofErr w:type="spellStart"/>
      <w:r w:rsidR="00951457" w:rsidRPr="00951457">
        <w:rPr>
          <w:rFonts w:ascii="Montserrat Light" w:eastAsia="Times New Roman" w:hAnsi="Montserrat Light" w:cs="Times New Roman"/>
          <w:lang w:val="en-US"/>
        </w:rPr>
        <w:t>autorităţilor</w:t>
      </w:r>
      <w:proofErr w:type="spellEnd"/>
      <w:r w:rsidR="00951457" w:rsidRPr="00951457">
        <w:rPr>
          <w:rFonts w:ascii="Montserrat Light" w:eastAsia="Times New Roman" w:hAnsi="Montserrat Light" w:cs="Times New Roman"/>
          <w:lang w:val="en-US"/>
        </w:rPr>
        <w:t xml:space="preserve">.(art. 57 OUG nr. 109/2011, cu </w:t>
      </w:r>
      <w:proofErr w:type="spellStart"/>
      <w:r w:rsidR="00951457" w:rsidRPr="00951457">
        <w:rPr>
          <w:rFonts w:ascii="Montserrat Light" w:eastAsia="Times New Roman" w:hAnsi="Montserrat Light" w:cs="Times New Roman"/>
          <w:lang w:val="en-US"/>
        </w:rPr>
        <w:t>modificările</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și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completările</w:t>
      </w:r>
      <w:proofErr w:type="spellEnd"/>
      <w:r w:rsidR="00951457" w:rsidRPr="00951457">
        <w:rPr>
          <w:rFonts w:ascii="Montserrat Light" w:eastAsia="Times New Roman" w:hAnsi="Montserrat Light" w:cs="Times New Roman"/>
          <w:lang w:val="en-US"/>
        </w:rPr>
        <w:t xml:space="preserve"> </w:t>
      </w:r>
      <w:proofErr w:type="spellStart"/>
      <w:proofErr w:type="gramStart"/>
      <w:r w:rsidR="00951457" w:rsidRPr="00951457">
        <w:rPr>
          <w:rFonts w:ascii="Montserrat Light" w:eastAsia="Times New Roman" w:hAnsi="Montserrat Light" w:cs="Times New Roman"/>
          <w:lang w:val="en-US"/>
        </w:rPr>
        <w:t>ulterioare</w:t>
      </w:r>
      <w:proofErr w:type="spellEnd"/>
      <w:r w:rsidR="00951457" w:rsidRPr="00951457">
        <w:rPr>
          <w:rFonts w:ascii="Montserrat Light" w:eastAsia="Times New Roman" w:hAnsi="Montserrat Light" w:cs="Times New Roman"/>
          <w:lang w:val="en-US"/>
        </w:rPr>
        <w:t>;</w:t>
      </w:r>
      <w:proofErr w:type="gramEnd"/>
    </w:p>
    <w:p w14:paraId="1164CA92" w14:textId="7C25771C" w:rsidR="00951457" w:rsidRPr="00951457" w:rsidRDefault="003657DA" w:rsidP="00951457">
      <w:pPr>
        <w:autoSpaceDE w:val="0"/>
        <w:autoSpaceDN w:val="0"/>
        <w:adjustRightInd w:val="0"/>
        <w:spacing w:after="0" w:line="271" w:lineRule="auto"/>
        <w:jc w:val="both"/>
        <w:rPr>
          <w:rFonts w:ascii="Montserrat Light" w:eastAsia="Times New Roman" w:hAnsi="Montserrat Light" w:cs="Times New Roman"/>
          <w:lang w:val="en-US"/>
        </w:rPr>
      </w:pPr>
      <w:r>
        <w:rPr>
          <w:rFonts w:ascii="Montserrat Light" w:eastAsia="Times New Roman" w:hAnsi="Montserrat Light" w:cs="Times New Roman"/>
          <w:lang w:val="en-US"/>
        </w:rPr>
        <w:t>ii</w:t>
      </w:r>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aprobarea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și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luarea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altor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măsuri</w:t>
      </w:r>
      <w:proofErr w:type="spellEnd"/>
      <w:r w:rsidR="00951457" w:rsidRPr="00951457">
        <w:rPr>
          <w:rFonts w:ascii="Montserrat Light" w:eastAsia="Times New Roman" w:hAnsi="Montserrat Light" w:cs="Times New Roman"/>
          <w:lang w:val="en-US"/>
        </w:rPr>
        <w:t xml:space="preserve">, cu </w:t>
      </w:r>
      <w:proofErr w:type="spellStart"/>
      <w:r w:rsidR="00951457" w:rsidRPr="00951457">
        <w:rPr>
          <w:rFonts w:ascii="Montserrat Light" w:eastAsia="Times New Roman" w:hAnsi="Montserrat Light" w:cs="Times New Roman"/>
          <w:lang w:val="en-US"/>
        </w:rPr>
        <w:t>excepţia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celor</w:t>
      </w:r>
      <w:proofErr w:type="spellEnd"/>
      <w:r w:rsidR="00951457" w:rsidRPr="00951457">
        <w:rPr>
          <w:rFonts w:ascii="Montserrat Light" w:eastAsia="Times New Roman" w:hAnsi="Montserrat Light" w:cs="Times New Roman"/>
          <w:lang w:val="en-US"/>
        </w:rPr>
        <w:t xml:space="preserve"> date, </w:t>
      </w:r>
      <w:proofErr w:type="spellStart"/>
      <w:r w:rsidR="00951457" w:rsidRPr="00951457">
        <w:rPr>
          <w:rFonts w:ascii="Montserrat Light" w:eastAsia="Times New Roman" w:hAnsi="Montserrat Light" w:cs="Times New Roman"/>
          <w:lang w:val="en-US"/>
        </w:rPr>
        <w:t>potrivit</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legii</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în</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competenţa</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altor</w:t>
      </w:r>
      <w:proofErr w:type="spellEnd"/>
      <w:r w:rsidR="00951457" w:rsidRPr="00951457">
        <w:rPr>
          <w:rFonts w:ascii="Montserrat Light" w:eastAsia="Times New Roman" w:hAnsi="Montserrat Light" w:cs="Times New Roman"/>
          <w:lang w:val="en-US"/>
        </w:rPr>
        <w:t xml:space="preserve"> </w:t>
      </w:r>
      <w:proofErr w:type="spellStart"/>
      <w:r w:rsidR="00951457" w:rsidRPr="00951457">
        <w:rPr>
          <w:rFonts w:ascii="Montserrat Light" w:eastAsia="Times New Roman" w:hAnsi="Montserrat Light" w:cs="Times New Roman"/>
          <w:lang w:val="en-US"/>
        </w:rPr>
        <w:t>organe</w:t>
      </w:r>
      <w:proofErr w:type="spellEnd"/>
      <w:r w:rsidR="00951457" w:rsidRPr="00951457">
        <w:rPr>
          <w:rFonts w:ascii="Montserrat Light" w:eastAsia="Times New Roman" w:hAnsi="Montserrat Light" w:cs="Times New Roman"/>
          <w:lang w:val="en-US"/>
        </w:rPr>
        <w:t>.</w:t>
      </w:r>
    </w:p>
    <w:p w14:paraId="62BC0C64"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(5)</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delegă</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parte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sale </w:t>
      </w:r>
      <w:proofErr w:type="spellStart"/>
      <w:r w:rsidRPr="00951457">
        <w:rPr>
          <w:rFonts w:ascii="Montserrat Light" w:eastAsia="Times New Roman" w:hAnsi="Montserrat Light" w:cs="Times New Roman"/>
          <w:lang w:val="en-US"/>
        </w:rPr>
        <w:t>Directorului</w:t>
      </w:r>
      <w:proofErr w:type="spellEnd"/>
      <w:r w:rsidRPr="00951457">
        <w:rPr>
          <w:rFonts w:ascii="Montserrat Light" w:eastAsia="Times New Roman" w:hAnsi="Montserrat Light" w:cs="Times New Roman"/>
          <w:lang w:val="en-US"/>
        </w:rPr>
        <w:t xml:space="preserve"> General conform art. 38 din </w:t>
      </w:r>
      <w:proofErr w:type="spellStart"/>
      <w:r w:rsidRPr="00951457">
        <w:rPr>
          <w:rFonts w:ascii="Montserrat Light" w:eastAsia="Times New Roman" w:hAnsi="Montserrat Light" w:cs="Times New Roman"/>
          <w:lang w:val="en-US"/>
        </w:rPr>
        <w:t>Actul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constitutiv</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w:t>
      </w:r>
      <w:proofErr w:type="spellEnd"/>
      <w:r w:rsidRPr="00951457">
        <w:rPr>
          <w:rFonts w:ascii="Montserrat Light" w:eastAsia="Times New Roman" w:hAnsi="Montserrat Light" w:cs="Times New Roman"/>
          <w:lang w:val="en-US"/>
        </w:rPr>
        <w:t>:</w:t>
      </w:r>
    </w:p>
    <w:p w14:paraId="633451DC"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a) </w:t>
      </w:r>
      <w:proofErr w:type="spellStart"/>
      <w:r w:rsidRPr="00951457">
        <w:rPr>
          <w:rFonts w:ascii="Montserrat Light" w:eastAsia="Times New Roman" w:hAnsi="Montserrat Light" w:cs="Times New Roman"/>
          <w:lang w:val="en-US"/>
        </w:rPr>
        <w:t>angajarea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concedierea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personalului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drepturilor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obligaţiilor</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acestuia</w:t>
      </w:r>
      <w:proofErr w:type="spellEnd"/>
      <w:r w:rsidRPr="00951457">
        <w:rPr>
          <w:rFonts w:ascii="Montserrat Light" w:eastAsia="Times New Roman" w:hAnsi="Montserrat Light" w:cs="Times New Roman"/>
          <w:lang w:val="en-US"/>
        </w:rPr>
        <w:t>;</w:t>
      </w:r>
      <w:proofErr w:type="gramEnd"/>
    </w:p>
    <w:p w14:paraId="69355696"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stabilirea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îndatoririlor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responsabilităţilor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personalului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pe </w:t>
      </w:r>
      <w:proofErr w:type="spellStart"/>
      <w:proofErr w:type="gramStart"/>
      <w:r w:rsidRPr="00951457">
        <w:rPr>
          <w:rFonts w:ascii="Montserrat Light" w:eastAsia="Times New Roman" w:hAnsi="Montserrat Light" w:cs="Times New Roman"/>
          <w:lang w:val="en-US"/>
        </w:rPr>
        <w:t>compartimente</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3E47A763"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c)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operaţiunilor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cumpărare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vânzare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bunuri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mijloace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circulante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limitele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roofErr w:type="gramEnd"/>
    </w:p>
    <w:p w14:paraId="5DED5435"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d)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operaţiunilor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încasări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plăţi</w:t>
      </w:r>
      <w:proofErr w:type="spellEnd"/>
      <w:r w:rsidRPr="00951457">
        <w:rPr>
          <w:rFonts w:ascii="Montserrat Light" w:eastAsia="Times New Roman" w:hAnsi="Montserrat Light" w:cs="Times New Roman"/>
          <w:lang w:val="en-US"/>
        </w:rPr>
        <w:t>;</w:t>
      </w:r>
      <w:proofErr w:type="gramEnd"/>
    </w:p>
    <w:p w14:paraId="74C46DE3"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e)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încheierii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contracte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închiriere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darea</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chirie</w:t>
      </w:r>
      <w:proofErr w:type="spellEnd"/>
      <w:proofErr w:type="gramStart"/>
      <w:r w:rsidRPr="00951457">
        <w:rPr>
          <w:rFonts w:ascii="Montserrat Light" w:eastAsia="Times New Roman" w:hAnsi="Montserrat Light" w:cs="Times New Roman"/>
          <w:lang w:val="en-US"/>
        </w:rPr>
        <w:t>);</w:t>
      </w:r>
      <w:proofErr w:type="gramEnd"/>
    </w:p>
    <w:p w14:paraId="2EB8883D"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f) </w:t>
      </w:r>
      <w:proofErr w:type="spellStart"/>
      <w:r w:rsidRPr="00951457">
        <w:rPr>
          <w:rFonts w:ascii="Montserrat Light" w:eastAsia="Times New Roman" w:hAnsi="Montserrat Light" w:cs="Times New Roman"/>
          <w:lang w:val="en-US"/>
        </w:rPr>
        <w:t>aplicarea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componentei</w:t>
      </w:r>
      <w:proofErr w:type="spellEnd"/>
      <w:r w:rsidRPr="00951457">
        <w:rPr>
          <w:rFonts w:ascii="Montserrat Light" w:eastAsia="Times New Roman" w:hAnsi="Montserrat Light" w:cs="Times New Roman"/>
          <w:lang w:val="en-US"/>
        </w:rPr>
        <w:t xml:space="preserve"> de management </w:t>
      </w:r>
      <w:proofErr w:type="spellStart"/>
      <w:r w:rsidRPr="00951457">
        <w:rPr>
          <w:rFonts w:ascii="Montserrat Light" w:eastAsia="Times New Roman" w:hAnsi="Montserrat Light" w:cs="Times New Roman"/>
          <w:lang w:val="en-US"/>
        </w:rPr>
        <w:t>aprobată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roofErr w:type="gramEnd"/>
    </w:p>
    <w:p w14:paraId="784F5FDA"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g) </w:t>
      </w:r>
      <w:proofErr w:type="spellStart"/>
      <w:r w:rsidRPr="00951457">
        <w:rPr>
          <w:rFonts w:ascii="Montserrat Light" w:eastAsia="Times New Roman" w:hAnsi="Montserrat Light" w:cs="Times New Roman"/>
          <w:lang w:val="en-US"/>
        </w:rPr>
        <w:t>reprezentarea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relaţiile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terţii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faţa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instanţelor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judecată</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contractelor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mandat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încheiate</w:t>
      </w:r>
      <w:proofErr w:type="spellEnd"/>
      <w:r w:rsidRPr="00951457">
        <w:rPr>
          <w:rFonts w:ascii="Montserrat Light" w:eastAsia="Times New Roman" w:hAnsi="Montserrat Light" w:cs="Times New Roman"/>
          <w:lang w:val="en-US"/>
        </w:rPr>
        <w:t xml:space="preserve"> cu </w:t>
      </w:r>
      <w:proofErr w:type="spellStart"/>
      <w:proofErr w:type="gramStart"/>
      <w:r w:rsidRPr="00951457">
        <w:rPr>
          <w:rFonts w:ascii="Montserrat Light" w:eastAsia="Times New Roman" w:hAnsi="Montserrat Light" w:cs="Times New Roman"/>
          <w:lang w:val="en-US"/>
        </w:rPr>
        <w:t>aceştia</w:t>
      </w:r>
      <w:proofErr w:type="spellEnd"/>
      <w:r w:rsidRPr="00951457">
        <w:rPr>
          <w:rFonts w:ascii="Montserrat Light" w:eastAsia="Times New Roman" w:hAnsi="Montserrat Light" w:cs="Times New Roman"/>
          <w:lang w:val="en-US"/>
        </w:rPr>
        <w:t>;</w:t>
      </w:r>
      <w:proofErr w:type="gramEnd"/>
    </w:p>
    <w:p w14:paraId="181D2A48"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h) </w:t>
      </w:r>
      <w:proofErr w:type="spellStart"/>
      <w:r w:rsidRPr="00951457">
        <w:rPr>
          <w:rFonts w:ascii="Montserrat Light" w:eastAsia="Times New Roman" w:hAnsi="Montserrat Light" w:cs="Times New Roman"/>
          <w:lang w:val="en-US"/>
        </w:rPr>
        <w:t>negocierea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limitele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partea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conducerii</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angajatorului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contractului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colectiv</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muncă</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nivel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societate</w:t>
      </w:r>
      <w:proofErr w:type="spellEnd"/>
      <w:r w:rsidRPr="00951457">
        <w:rPr>
          <w:rFonts w:ascii="Montserrat Light" w:eastAsia="Times New Roman" w:hAnsi="Montserrat Light" w:cs="Times New Roman"/>
          <w:lang w:val="en-US"/>
        </w:rPr>
        <w:t>.</w:t>
      </w:r>
    </w:p>
    <w:p w14:paraId="31EBB7D7"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p>
    <w:p w14:paraId="328775C8" w14:textId="22E68D95" w:rsidR="00DF66D7" w:rsidRPr="00DF66D7" w:rsidRDefault="003657DA" w:rsidP="00DF66D7">
      <w:pPr>
        <w:widowControl w:val="0"/>
        <w:autoSpaceDE w:val="0"/>
        <w:autoSpaceDN w:val="0"/>
        <w:adjustRightInd w:val="0"/>
        <w:spacing w:after="0" w:line="271" w:lineRule="auto"/>
        <w:jc w:val="both"/>
        <w:rPr>
          <w:rFonts w:ascii="Montserrat Light" w:eastAsia="Times New Roman" w:hAnsi="Montserrat Light" w:cs="Times New Roman"/>
          <w:b/>
          <w:lang w:val="en-US"/>
        </w:rPr>
      </w:pPr>
      <w:r>
        <w:rPr>
          <w:rFonts w:ascii="Montserrat Light" w:eastAsia="Times New Roman" w:hAnsi="Montserrat Light" w:cs="Times New Roman"/>
          <w:b/>
          <w:lang w:val="en-US"/>
        </w:rPr>
        <w:t>15.</w:t>
      </w:r>
      <w:r w:rsidR="00DF66D7" w:rsidRPr="00DF66D7">
        <w:rPr>
          <w:rFonts w:ascii="Montserrat Light" w:eastAsia="Times New Roman" w:hAnsi="Montserrat Light" w:cs="Times New Roman"/>
          <w:b/>
          <w:lang w:val="en-US"/>
        </w:rPr>
        <w:t xml:space="preserve">4. </w:t>
      </w:r>
      <w:proofErr w:type="spellStart"/>
      <w:r w:rsidR="00DF66D7" w:rsidRPr="00DF66D7">
        <w:rPr>
          <w:rFonts w:ascii="Montserrat Light" w:eastAsia="Times New Roman" w:hAnsi="Montserrat Light" w:cs="Times New Roman"/>
          <w:b/>
          <w:lang w:val="en-US"/>
        </w:rPr>
        <w:t>Preşedintele</w:t>
      </w:r>
      <w:proofErr w:type="spellEnd"/>
      <w:r w:rsidR="00DF66D7" w:rsidRPr="00DF66D7">
        <w:rPr>
          <w:rFonts w:ascii="Montserrat Light" w:eastAsia="Times New Roman" w:hAnsi="Montserrat Light" w:cs="Times New Roman"/>
          <w:b/>
          <w:lang w:val="en-US"/>
        </w:rPr>
        <w:t xml:space="preserve"> </w:t>
      </w:r>
      <w:proofErr w:type="spellStart"/>
      <w:r w:rsidR="00DF66D7" w:rsidRPr="00DF66D7">
        <w:rPr>
          <w:rFonts w:ascii="Montserrat Light" w:eastAsia="Times New Roman" w:hAnsi="Montserrat Light" w:cs="Times New Roman"/>
          <w:b/>
          <w:lang w:val="en-US"/>
        </w:rPr>
        <w:t>Consiliului</w:t>
      </w:r>
      <w:proofErr w:type="spellEnd"/>
      <w:r w:rsidR="00DF66D7" w:rsidRPr="00DF66D7">
        <w:rPr>
          <w:rFonts w:ascii="Montserrat Light" w:eastAsia="Times New Roman" w:hAnsi="Montserrat Light" w:cs="Times New Roman"/>
          <w:b/>
          <w:lang w:val="en-US"/>
        </w:rPr>
        <w:t xml:space="preserve"> de </w:t>
      </w:r>
      <w:proofErr w:type="spellStart"/>
      <w:r w:rsidR="00DF66D7" w:rsidRPr="00DF66D7">
        <w:rPr>
          <w:rFonts w:ascii="Montserrat Light" w:eastAsia="Times New Roman" w:hAnsi="Montserrat Light" w:cs="Times New Roman"/>
          <w:b/>
          <w:lang w:val="en-US"/>
        </w:rPr>
        <w:t>administraţie</w:t>
      </w:r>
      <w:proofErr w:type="spellEnd"/>
      <w:r w:rsidR="00DF66D7" w:rsidRPr="00DF66D7">
        <w:rPr>
          <w:rFonts w:ascii="Montserrat Light" w:eastAsia="Times New Roman" w:hAnsi="Montserrat Light" w:cs="Times New Roman"/>
          <w:b/>
          <w:lang w:val="en-US"/>
        </w:rPr>
        <w:t xml:space="preserve"> </w:t>
      </w:r>
    </w:p>
    <w:p w14:paraId="3AF888F9" w14:textId="77777777" w:rsidR="00951457" w:rsidRPr="00951457" w:rsidRDefault="00951457" w:rsidP="00951457">
      <w:pPr>
        <w:widowControl w:val="0"/>
        <w:autoSpaceDE w:val="0"/>
        <w:autoSpaceDN w:val="0"/>
        <w:adjustRightInd w:val="0"/>
        <w:spacing w:after="0" w:line="271" w:lineRule="auto"/>
        <w:jc w:val="both"/>
        <w:rPr>
          <w:rFonts w:ascii="Montserrat Light" w:eastAsia="Times New Roman" w:hAnsi="Montserrat Light" w:cs="Times New Roman"/>
          <w:lang w:val="en-US"/>
        </w:rPr>
      </w:pPr>
    </w:p>
    <w:p w14:paraId="3103F4AD" w14:textId="61270F6B"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alege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membrii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săi</w:t>
      </w:r>
      <w:proofErr w:type="spellEnd"/>
      <w:r w:rsidRPr="00951457">
        <w:rPr>
          <w:rFonts w:ascii="Montserrat Light" w:eastAsia="Times New Roman" w:hAnsi="Montserrat Light" w:cs="Times New Roman"/>
          <w:lang w:val="en-US"/>
        </w:rPr>
        <w:t xml:space="preserve"> un </w:t>
      </w:r>
      <w:proofErr w:type="spellStart"/>
      <w:r w:rsidRPr="00951457">
        <w:rPr>
          <w:rFonts w:ascii="Montserrat Light" w:eastAsia="Times New Roman" w:hAnsi="Montserrat Light" w:cs="Times New Roman"/>
          <w:lang w:val="en-US"/>
        </w:rPr>
        <w:t>Preşedinte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w:t>
      </w:r>
    </w:p>
    <w:p w14:paraId="7FCE7194"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(2)</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numit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durată</w:t>
      </w:r>
      <w:proofErr w:type="spellEnd"/>
      <w:r w:rsidRPr="00951457">
        <w:rPr>
          <w:rFonts w:ascii="Montserrat Light" w:eastAsia="Times New Roman" w:hAnsi="Montserrat Light" w:cs="Times New Roman"/>
          <w:lang w:val="en-US"/>
        </w:rPr>
        <w:t xml:space="preserve"> care nu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depăşi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durata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mandatului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său</w:t>
      </w:r>
      <w:proofErr w:type="spellEnd"/>
      <w:r w:rsidRPr="00951457">
        <w:rPr>
          <w:rFonts w:ascii="Montserrat Light" w:eastAsia="Times New Roman" w:hAnsi="Montserrat Light" w:cs="Times New Roman"/>
          <w:lang w:val="en-US"/>
        </w:rPr>
        <w:t xml:space="preserve"> de administrator.</w:t>
      </w:r>
    </w:p>
    <w:p w14:paraId="2DE827B6"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(3)</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fi </w:t>
      </w:r>
      <w:proofErr w:type="spellStart"/>
      <w:r w:rsidRPr="00951457">
        <w:rPr>
          <w:rFonts w:ascii="Montserrat Light" w:eastAsia="Times New Roman" w:hAnsi="Montserrat Light" w:cs="Times New Roman"/>
          <w:lang w:val="en-US"/>
        </w:rPr>
        <w:t>revocat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oricând</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către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
    <w:p w14:paraId="3E484F27"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coordonează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raportează</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privire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aceasta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El </w:t>
      </w:r>
      <w:proofErr w:type="spellStart"/>
      <w:r w:rsidRPr="00951457">
        <w:rPr>
          <w:rFonts w:ascii="Montserrat Light" w:eastAsia="Times New Roman" w:hAnsi="Montserrat Light" w:cs="Times New Roman"/>
          <w:lang w:val="en-US"/>
        </w:rPr>
        <w:t>veghează</w:t>
      </w:r>
      <w:proofErr w:type="spellEnd"/>
      <w:r w:rsidRPr="00951457">
        <w:rPr>
          <w:rFonts w:ascii="Montserrat Light" w:eastAsia="Times New Roman" w:hAnsi="Montserrat Light" w:cs="Times New Roman"/>
          <w:lang w:val="en-US"/>
        </w:rPr>
        <w:t xml:space="preserve"> la buna </w:t>
      </w:r>
      <w:proofErr w:type="spellStart"/>
      <w:r w:rsidRPr="00951457">
        <w:rPr>
          <w:rFonts w:ascii="Montserrat Light" w:eastAsia="Times New Roman" w:hAnsi="Montserrat Light" w:cs="Times New Roman"/>
          <w:lang w:val="en-US"/>
        </w:rPr>
        <w:t>funcţionare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w:t>
      </w:r>
    </w:p>
    <w:p w14:paraId="7711636E" w14:textId="77777777" w:rsidR="00951457" w:rsidRPr="00951457" w:rsidRDefault="00951457" w:rsidP="00951457">
      <w:pPr>
        <w:autoSpaceDE w:val="0"/>
        <w:autoSpaceDN w:val="0"/>
        <w:adjustRightInd w:val="0"/>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lastRenderedPageBreak/>
        <w:t>(5)</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Preşedintele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află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imposibilitate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temporară</w:t>
      </w:r>
      <w:proofErr w:type="spellEnd"/>
      <w:r w:rsidRPr="00951457">
        <w:rPr>
          <w:rFonts w:ascii="Montserrat Light" w:eastAsia="Times New Roman" w:hAnsi="Montserrat Light" w:cs="Times New Roman"/>
          <w:lang w:val="en-US"/>
        </w:rPr>
        <w:t xml:space="preserve"> de a-</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exercita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atribuţiile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durata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stării</w:t>
      </w:r>
      <w:proofErr w:type="spellEnd"/>
      <w:r w:rsidRPr="00951457">
        <w:rPr>
          <w:rFonts w:ascii="Montserrat Light" w:eastAsia="Times New Roman" w:hAnsi="Montserrat Light" w:cs="Times New Roman"/>
          <w:lang w:val="en-US"/>
        </w:rPr>
        <w:t xml:space="preserve"> respective de </w:t>
      </w:r>
      <w:proofErr w:type="spellStart"/>
      <w:r w:rsidRPr="00951457">
        <w:rPr>
          <w:rFonts w:ascii="Montserrat Light" w:eastAsia="Times New Roman" w:hAnsi="Montserrat Light" w:cs="Times New Roman"/>
          <w:lang w:val="en-US"/>
        </w:rPr>
        <w:t>imposibilitate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însărcina</w:t>
      </w:r>
      <w:proofErr w:type="spellEnd"/>
      <w:r w:rsidRPr="00951457">
        <w:rPr>
          <w:rFonts w:ascii="Montserrat Light" w:eastAsia="Times New Roman" w:hAnsi="Montserrat Light" w:cs="Times New Roman"/>
          <w:lang w:val="en-US"/>
        </w:rPr>
        <w:t xml:space="preserve"> pe un alt administrator cu </w:t>
      </w:r>
      <w:proofErr w:type="spellStart"/>
      <w:r w:rsidRPr="00951457">
        <w:rPr>
          <w:rFonts w:ascii="Montserrat Light" w:eastAsia="Times New Roman" w:hAnsi="Montserrat Light" w:cs="Times New Roman"/>
          <w:lang w:val="en-US"/>
        </w:rPr>
        <w:t>îndeplinirea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funcţiei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Preşedinte</w:t>
      </w:r>
      <w:proofErr w:type="spellEnd"/>
      <w:r w:rsidRPr="00951457">
        <w:rPr>
          <w:rFonts w:ascii="Montserrat Light" w:eastAsia="Times New Roman" w:hAnsi="Montserrat Light" w:cs="Times New Roman"/>
          <w:lang w:val="en-US"/>
        </w:rPr>
        <w:t>.</w:t>
      </w:r>
    </w:p>
    <w:p w14:paraId="7120721D" w14:textId="77777777" w:rsidR="00951457" w:rsidRPr="00951457" w:rsidRDefault="00951457" w:rsidP="00951457">
      <w:pPr>
        <w:spacing w:after="0" w:line="271" w:lineRule="auto"/>
        <w:jc w:val="both"/>
        <w:rPr>
          <w:rFonts w:ascii="Montserrat Light" w:eastAsia="Times New Roman" w:hAnsi="Montserrat Light" w:cs="Times New Roman"/>
          <w:iCs/>
          <w:lang w:val="en-US"/>
        </w:rPr>
      </w:pPr>
      <w:r w:rsidRPr="00951457">
        <w:rPr>
          <w:rFonts w:ascii="Montserrat Light" w:eastAsia="Times New Roman" w:hAnsi="Montserrat Light" w:cs="Times New Roman"/>
          <w:b/>
          <w:iCs/>
          <w:lang w:val="en-US"/>
        </w:rPr>
        <w:t>(6)</w:t>
      </w:r>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Preşedintele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Consiliului</w:t>
      </w:r>
      <w:proofErr w:type="spellEnd"/>
      <w:r w:rsidRPr="00951457">
        <w:rPr>
          <w:rFonts w:ascii="Montserrat Light" w:eastAsia="Times New Roman" w:hAnsi="Montserrat Light" w:cs="Times New Roman"/>
          <w:iCs/>
          <w:lang w:val="en-US"/>
        </w:rPr>
        <w:t xml:space="preserve"> de </w:t>
      </w:r>
      <w:proofErr w:type="spellStart"/>
      <w:r w:rsidRPr="00951457">
        <w:rPr>
          <w:rFonts w:ascii="Montserrat Light" w:eastAsia="Times New Roman" w:hAnsi="Montserrat Light" w:cs="Times New Roman"/>
          <w:iCs/>
          <w:lang w:val="en-US"/>
        </w:rPr>
        <w:t>administraţie</w:t>
      </w:r>
      <w:proofErr w:type="spellEnd"/>
      <w:r w:rsidRPr="00951457">
        <w:rPr>
          <w:rFonts w:ascii="Montserrat Light" w:eastAsia="Times New Roman" w:hAnsi="Montserrat Light" w:cs="Times New Roman"/>
          <w:iCs/>
          <w:lang w:val="en-US"/>
        </w:rPr>
        <w:t xml:space="preserve"> are, </w:t>
      </w:r>
      <w:proofErr w:type="spellStart"/>
      <w:r w:rsidRPr="00951457">
        <w:rPr>
          <w:rFonts w:ascii="Montserrat Light" w:eastAsia="Times New Roman" w:hAnsi="Montserrat Light" w:cs="Times New Roman"/>
          <w:iCs/>
          <w:lang w:val="en-US"/>
        </w:rPr>
        <w:t>în</w:t>
      </w:r>
      <w:proofErr w:type="spellEnd"/>
      <w:r w:rsidRPr="00951457">
        <w:rPr>
          <w:rFonts w:ascii="Montserrat Light" w:eastAsia="Times New Roman" w:hAnsi="Montserrat Light" w:cs="Times New Roman"/>
          <w:iCs/>
          <w:lang w:val="en-US"/>
        </w:rPr>
        <w:t xml:space="preserve"> principal, </w:t>
      </w:r>
      <w:proofErr w:type="spellStart"/>
      <w:r w:rsidRPr="00951457">
        <w:rPr>
          <w:rFonts w:ascii="Montserrat Light" w:eastAsia="Times New Roman" w:hAnsi="Montserrat Light" w:cs="Times New Roman"/>
          <w:iCs/>
          <w:lang w:val="en-US"/>
        </w:rPr>
        <w:t>următoarele</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atribuţii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şi</w:t>
      </w:r>
      <w:proofErr w:type="spellEnd"/>
      <w:r w:rsidRPr="00951457">
        <w:rPr>
          <w:rFonts w:ascii="Montserrat Light" w:eastAsia="Times New Roman" w:hAnsi="Montserrat Light" w:cs="Times New Roman"/>
          <w:iCs/>
          <w:lang w:val="en-US"/>
        </w:rPr>
        <w:t xml:space="preserve"> </w:t>
      </w:r>
      <w:proofErr w:type="spellStart"/>
      <w:r w:rsidRPr="00951457">
        <w:rPr>
          <w:rFonts w:ascii="Montserrat Light" w:eastAsia="Times New Roman" w:hAnsi="Montserrat Light" w:cs="Times New Roman"/>
          <w:iCs/>
          <w:lang w:val="en-US"/>
        </w:rPr>
        <w:t>responsabilităţi</w:t>
      </w:r>
      <w:proofErr w:type="spellEnd"/>
      <w:r w:rsidRPr="00951457">
        <w:rPr>
          <w:rFonts w:ascii="Montserrat Light" w:eastAsia="Times New Roman" w:hAnsi="Montserrat Light" w:cs="Times New Roman"/>
          <w:iCs/>
          <w:lang w:val="en-US"/>
        </w:rPr>
        <w:t>:</w:t>
      </w:r>
    </w:p>
    <w:p w14:paraId="04C6A5D2"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a) conduce </w:t>
      </w:r>
      <w:proofErr w:type="spellStart"/>
      <w:r w:rsidRPr="00951457">
        <w:rPr>
          <w:rFonts w:ascii="Montserrat Light" w:eastAsia="Times New Roman" w:hAnsi="Montserrat Light" w:cs="Times New Roman"/>
          <w:lang w:val="en-US"/>
        </w:rPr>
        <w:t>şedinţele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proofErr w:type="gram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53D41053"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b) </w:t>
      </w:r>
      <w:proofErr w:type="spellStart"/>
      <w:r w:rsidRPr="00951457">
        <w:rPr>
          <w:rFonts w:ascii="Montserrat Light" w:eastAsia="Times New Roman" w:hAnsi="Montserrat Light" w:cs="Times New Roman"/>
          <w:lang w:val="en-US"/>
        </w:rPr>
        <w:t>pregăteşte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documentaţia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necesară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desfăşurării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şedinţelor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Adunărilor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ale </w:t>
      </w:r>
      <w:proofErr w:type="spellStart"/>
      <w:proofErr w:type="gram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09833259"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c) se </w:t>
      </w:r>
      <w:proofErr w:type="spellStart"/>
      <w:r w:rsidRPr="00951457">
        <w:rPr>
          <w:rFonts w:ascii="Montserrat Light" w:eastAsia="Times New Roman" w:hAnsi="Montserrat Light" w:cs="Times New Roman"/>
          <w:lang w:val="en-US"/>
        </w:rPr>
        <w:t>asigură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corecta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ducere</w:t>
      </w:r>
      <w:proofErr w:type="spellEnd"/>
      <w:r w:rsidRPr="00951457">
        <w:rPr>
          <w:rFonts w:ascii="Montserrat Light" w:eastAsia="Times New Roman" w:hAnsi="Montserrat Light" w:cs="Times New Roman"/>
          <w:lang w:val="en-US"/>
        </w:rPr>
        <w:t xml:space="preserve"> la </w:t>
      </w:r>
      <w:proofErr w:type="spellStart"/>
      <w:r w:rsidRPr="00951457">
        <w:rPr>
          <w:rFonts w:ascii="Montserrat Light" w:eastAsia="Times New Roman" w:hAnsi="Montserrat Light" w:cs="Times New Roman"/>
          <w:lang w:val="en-US"/>
        </w:rPr>
        <w:t>îndeplinire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hotărârilor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ale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proofErr w:type="gram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w:t>
      </w:r>
      <w:proofErr w:type="gramEnd"/>
      <w:r w:rsidRPr="00951457">
        <w:rPr>
          <w:rFonts w:ascii="Montserrat Light" w:eastAsia="Times New Roman" w:hAnsi="Montserrat Light" w:cs="Times New Roman"/>
          <w:lang w:val="en-US"/>
        </w:rPr>
        <w:t xml:space="preserve"> </w:t>
      </w:r>
    </w:p>
    <w:p w14:paraId="092F2CEB"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d) </w:t>
      </w:r>
      <w:proofErr w:type="spellStart"/>
      <w:r w:rsidRPr="00951457">
        <w:rPr>
          <w:rFonts w:ascii="Montserrat Light" w:eastAsia="Times New Roman" w:hAnsi="Montserrat Light" w:cs="Times New Roman"/>
          <w:lang w:val="en-US"/>
        </w:rPr>
        <w:t>prezintă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situaţiile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anuale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însoţite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Raportul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Consiliului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auditului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statutar</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extern;</w:t>
      </w:r>
      <w:proofErr w:type="gramEnd"/>
      <w:r w:rsidRPr="00951457">
        <w:rPr>
          <w:rFonts w:ascii="Montserrat Light" w:eastAsia="Times New Roman" w:hAnsi="Montserrat Light" w:cs="Times New Roman"/>
          <w:lang w:val="en-US"/>
        </w:rPr>
        <w:t xml:space="preserve"> </w:t>
      </w:r>
    </w:p>
    <w:p w14:paraId="71DAE9C4"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e) </w:t>
      </w:r>
      <w:proofErr w:type="spellStart"/>
      <w:r w:rsidRPr="00951457">
        <w:rPr>
          <w:rFonts w:ascii="Montserrat Light" w:eastAsia="Times New Roman" w:hAnsi="Montserrat Light" w:cs="Times New Roman"/>
          <w:lang w:val="en-US"/>
        </w:rPr>
        <w:t>convocă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a </w:t>
      </w:r>
      <w:proofErr w:type="spellStart"/>
      <w:proofErr w:type="gram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roofErr w:type="gramEnd"/>
    </w:p>
    <w:p w14:paraId="7646FF75"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f) </w:t>
      </w:r>
      <w:proofErr w:type="spellStart"/>
      <w:r w:rsidRPr="00951457">
        <w:rPr>
          <w:rFonts w:ascii="Montserrat Light" w:eastAsia="Times New Roman" w:hAnsi="Montserrat Light" w:cs="Times New Roman"/>
          <w:lang w:val="en-US"/>
        </w:rPr>
        <w:t>îndeplineşte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atribuţii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are </w:t>
      </w:r>
      <w:proofErr w:type="spellStart"/>
      <w:r w:rsidRPr="00951457">
        <w:rPr>
          <w:rFonts w:ascii="Montserrat Light" w:eastAsia="Times New Roman" w:hAnsi="Montserrat Light" w:cs="Times New Roman"/>
          <w:lang w:val="en-US"/>
        </w:rPr>
        <w:t>toate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competenţele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stabilite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Consiliul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administraţie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respectiv</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Adunărilor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Generale</w:t>
      </w:r>
      <w:proofErr w:type="spellEnd"/>
      <w:r w:rsidRPr="00951457">
        <w:rPr>
          <w:rFonts w:ascii="Montserrat Light" w:eastAsia="Times New Roman" w:hAnsi="Montserrat Light" w:cs="Times New Roman"/>
          <w:lang w:val="en-US"/>
        </w:rPr>
        <w:t xml:space="preserve"> ale </w:t>
      </w:r>
      <w:proofErr w:type="spellStart"/>
      <w:proofErr w:type="gram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w:t>
      </w:r>
      <w:proofErr w:type="gramEnd"/>
    </w:p>
    <w:p w14:paraId="1CC32411"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g) </w:t>
      </w:r>
      <w:proofErr w:type="spellStart"/>
      <w:r w:rsidRPr="00951457">
        <w:rPr>
          <w:rFonts w:ascii="Montserrat Light" w:eastAsia="Times New Roman" w:hAnsi="Montserrat Light" w:cs="Times New Roman"/>
          <w:lang w:val="en-US"/>
        </w:rPr>
        <w:t>semnează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alături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secretariatul</w:t>
      </w:r>
      <w:proofErr w:type="spellEnd"/>
      <w:r w:rsidRPr="00951457">
        <w:rPr>
          <w:rFonts w:ascii="Montserrat Light" w:eastAsia="Times New Roman" w:hAnsi="Montserrat Light" w:cs="Times New Roman"/>
          <w:lang w:val="en-US"/>
        </w:rPr>
        <w:t xml:space="preserve"> AGA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procesele</w:t>
      </w:r>
      <w:proofErr w:type="spellEnd"/>
      <w:r w:rsidRPr="00951457">
        <w:rPr>
          <w:rFonts w:ascii="Montserrat Light" w:eastAsia="Times New Roman" w:hAnsi="Montserrat Light" w:cs="Times New Roman"/>
          <w:lang w:val="en-US"/>
        </w:rPr>
        <w:t xml:space="preserve">-verbale ale </w:t>
      </w:r>
      <w:proofErr w:type="spellStart"/>
      <w:r w:rsidRPr="00951457">
        <w:rPr>
          <w:rFonts w:ascii="Montserrat Light" w:eastAsia="Times New Roman" w:hAnsi="Montserrat Light" w:cs="Times New Roman"/>
          <w:lang w:val="en-US"/>
        </w:rPr>
        <w:t>şedinţelor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organisme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hotărârile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emise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acestea</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asigură</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corecta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comunicare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dispoziţiilor</w:t>
      </w:r>
      <w:proofErr w:type="spellEnd"/>
      <w:r w:rsidRPr="00951457">
        <w:rPr>
          <w:rFonts w:ascii="Montserrat Light" w:eastAsia="Times New Roman" w:hAnsi="Montserrat Light" w:cs="Times New Roman"/>
          <w:lang w:val="en-US"/>
        </w:rPr>
        <w:t xml:space="preserve"> AGA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CA;</w:t>
      </w:r>
      <w:proofErr w:type="gramEnd"/>
    </w:p>
    <w:p w14:paraId="054B5DB2"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h)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termen de 5 </w:t>
      </w:r>
      <w:proofErr w:type="spellStart"/>
      <w:r w:rsidRPr="00951457">
        <w:rPr>
          <w:rFonts w:ascii="Montserrat Light" w:eastAsia="Times New Roman" w:hAnsi="Montserrat Light" w:cs="Times New Roman"/>
          <w:lang w:val="en-US"/>
        </w:rPr>
        <w:t>zile</w:t>
      </w:r>
      <w:proofErr w:type="spellEnd"/>
      <w:r w:rsidRPr="00951457">
        <w:rPr>
          <w:rFonts w:ascii="Montserrat Light" w:eastAsia="Times New Roman" w:hAnsi="Montserrat Light" w:cs="Times New Roman"/>
          <w:lang w:val="en-US"/>
        </w:rPr>
        <w:t xml:space="preserve"> de la </w:t>
      </w:r>
      <w:proofErr w:type="spellStart"/>
      <w:r w:rsidRPr="00951457">
        <w:rPr>
          <w:rFonts w:ascii="Montserrat Light" w:eastAsia="Times New Roman" w:hAnsi="Montserrat Light" w:cs="Times New Roman"/>
          <w:lang w:val="en-US"/>
        </w:rPr>
        <w:t>aprobarea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convoaca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generală</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a</w:t>
      </w:r>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vederea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negocierii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aprobării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indicatorilor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performanţă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nefinanciari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rezultaţidin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planul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administrare</w:t>
      </w:r>
      <w:proofErr w:type="spellEnd"/>
      <w:r w:rsidRPr="00951457">
        <w:rPr>
          <w:rFonts w:ascii="Montserrat Light" w:eastAsia="Times New Roman" w:hAnsi="Montserrat Light" w:cs="Times New Roman"/>
          <w:lang w:val="en-US"/>
        </w:rPr>
        <w:t>;</w:t>
      </w:r>
    </w:p>
    <w:p w14:paraId="37562E03" w14:textId="77777777" w:rsidR="00951457" w:rsidRPr="00951457" w:rsidRDefault="00951457" w:rsidP="00951457">
      <w:pPr>
        <w:spacing w:after="0" w:line="271" w:lineRule="auto"/>
        <w:jc w:val="both"/>
        <w:rPr>
          <w:rFonts w:ascii="Montserrat Light" w:eastAsia="Times New Roman" w:hAnsi="Montserrat Light" w:cs="Times New Roman"/>
          <w:lang w:val="en-US"/>
        </w:rPr>
      </w:pPr>
      <w:proofErr w:type="spellStart"/>
      <w:r w:rsidRPr="00951457">
        <w:rPr>
          <w:rFonts w:ascii="Montserrat Light" w:eastAsia="Times New Roman" w:hAnsi="Montserrat Light" w:cs="Times New Roman"/>
          <w:lang w:val="en-US"/>
        </w:rPr>
        <w:t>i</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asigură</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anunţul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selecţia</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directorilor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societăţii</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fie </w:t>
      </w:r>
      <w:proofErr w:type="spellStart"/>
      <w:r w:rsidRPr="00951457">
        <w:rPr>
          <w:rFonts w:ascii="Montserrat Light" w:eastAsia="Times New Roman" w:hAnsi="Montserrat Light" w:cs="Times New Roman"/>
          <w:lang w:val="en-US"/>
        </w:rPr>
        <w:t>publicat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puţin</w:t>
      </w:r>
      <w:proofErr w:type="spellEnd"/>
      <w:r w:rsidRPr="00951457">
        <w:rPr>
          <w:rFonts w:ascii="Montserrat Light" w:eastAsia="Times New Roman" w:hAnsi="Montserrat Light" w:cs="Times New Roman"/>
          <w:lang w:val="en-US"/>
        </w:rPr>
        <w:t xml:space="preserve"> 2 </w:t>
      </w:r>
      <w:proofErr w:type="spellStart"/>
      <w:r w:rsidRPr="00951457">
        <w:rPr>
          <w:rFonts w:ascii="Montserrat Light" w:eastAsia="Times New Roman" w:hAnsi="Montserrat Light" w:cs="Times New Roman"/>
          <w:lang w:val="en-US"/>
        </w:rPr>
        <w:t>ziare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economice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largă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răspândire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de internet a </w:t>
      </w:r>
      <w:proofErr w:type="spellStart"/>
      <w:r w:rsidRPr="00951457">
        <w:rPr>
          <w:rFonts w:ascii="Montserrat Light" w:eastAsia="Times New Roman" w:hAnsi="Montserrat Light" w:cs="Times New Roman"/>
          <w:lang w:val="en-US"/>
        </w:rPr>
        <w:t>societăţii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w:t>
      </w:r>
    </w:p>
    <w:p w14:paraId="002FF359"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en-US"/>
        </w:rPr>
        <w:t xml:space="preserve">j) se </w:t>
      </w:r>
      <w:proofErr w:type="spellStart"/>
      <w:r w:rsidRPr="00951457">
        <w:rPr>
          <w:rFonts w:ascii="Montserrat Light" w:eastAsia="Times New Roman" w:hAnsi="Montserrat Light" w:cs="Times New Roman"/>
          <w:lang w:val="en-US"/>
        </w:rPr>
        <w:t>asigură</w:t>
      </w:r>
      <w:proofErr w:type="spellEnd"/>
      <w:r w:rsidRPr="00951457">
        <w:rPr>
          <w:rFonts w:ascii="Montserrat Light" w:eastAsia="Times New Roman" w:hAnsi="Montserrat Light" w:cs="Times New Roman"/>
          <w:lang w:val="en-US"/>
        </w:rPr>
        <w:t xml:space="preserve"> ca </w:t>
      </w:r>
      <w:proofErr w:type="spellStart"/>
      <w:r w:rsidRPr="00951457">
        <w:rPr>
          <w:rFonts w:ascii="Montserrat Light" w:eastAsia="Times New Roman" w:hAnsi="Montserrat Light" w:cs="Times New Roman"/>
          <w:lang w:val="en-US"/>
        </w:rPr>
        <w:t>societatea-întreprindere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publice</w:t>
      </w:r>
      <w:proofErr w:type="spellEnd"/>
      <w:r w:rsidRPr="00951457">
        <w:rPr>
          <w:rFonts w:ascii="Montserrat Light" w:eastAsia="Times New Roman" w:hAnsi="Montserrat Light" w:cs="Times New Roman"/>
          <w:lang w:val="en-US"/>
        </w:rPr>
        <w:t xml:space="preserve"> pe </w:t>
      </w:r>
      <w:proofErr w:type="spellStart"/>
      <w:r w:rsidRPr="00951457">
        <w:rPr>
          <w:rFonts w:ascii="Montserrat Light" w:eastAsia="Times New Roman" w:hAnsi="Montserrat Light" w:cs="Times New Roman"/>
          <w:lang w:val="en-US"/>
        </w:rPr>
        <w:t>pagina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proprie</w:t>
      </w:r>
      <w:proofErr w:type="spellEnd"/>
      <w:r w:rsidRPr="00951457">
        <w:rPr>
          <w:rFonts w:ascii="Montserrat Light" w:eastAsia="Times New Roman" w:hAnsi="Montserrat Light" w:cs="Times New Roman"/>
          <w:lang w:val="en-US"/>
        </w:rPr>
        <w:t xml:space="preserve"> de internet, </w:t>
      </w:r>
      <w:proofErr w:type="spellStart"/>
      <w:r w:rsidRPr="00951457">
        <w:rPr>
          <w:rFonts w:ascii="Montserrat Light" w:eastAsia="Times New Roman" w:hAnsi="Montserrat Light" w:cs="Times New Roman"/>
          <w:lang w:val="en-US"/>
        </w:rPr>
        <w:t>pentru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accesul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acţionarilor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publicului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documentele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informaţiile</w:t>
      </w:r>
      <w:proofErr w:type="spellEnd"/>
      <w:r w:rsidRPr="00951457">
        <w:rPr>
          <w:rFonts w:ascii="Montserrat Light" w:eastAsia="Times New Roman" w:hAnsi="Montserrat Light" w:cs="Times New Roman"/>
          <w:lang w:val="en-US"/>
        </w:rPr>
        <w:t xml:space="preserve"> stipulate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legislația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domeniu</w:t>
      </w:r>
      <w:proofErr w:type="spellEnd"/>
      <w:r w:rsidRPr="00951457">
        <w:rPr>
          <w:rFonts w:ascii="Montserrat Light" w:eastAsia="Times New Roman" w:hAnsi="Montserrat Light" w:cs="Times New Roman"/>
          <w:lang w:val="en-US"/>
        </w:rPr>
        <w:t>.</w:t>
      </w:r>
    </w:p>
    <w:p w14:paraId="4A975108" w14:textId="77777777" w:rsidR="00951457" w:rsidRPr="00951457" w:rsidRDefault="00951457" w:rsidP="00951457">
      <w:pPr>
        <w:spacing w:after="0" w:line="271" w:lineRule="auto"/>
        <w:jc w:val="both"/>
        <w:rPr>
          <w:rFonts w:ascii="Montserrat Light" w:eastAsia="Times New Roman" w:hAnsi="Montserrat Light" w:cs="Times New Roman"/>
          <w:lang w:val="en-US"/>
        </w:rPr>
      </w:pPr>
    </w:p>
    <w:p w14:paraId="13010B4F" w14:textId="05BA193A" w:rsidR="00DF66D7" w:rsidRDefault="003657DA" w:rsidP="00DF66D7">
      <w:pPr>
        <w:spacing w:after="0" w:line="271" w:lineRule="auto"/>
        <w:jc w:val="both"/>
        <w:rPr>
          <w:rFonts w:ascii="Montserrat Light" w:eastAsia="Times New Roman" w:hAnsi="Montserrat Light" w:cs="Times New Roman"/>
          <w:b/>
          <w:lang w:val="en-US"/>
        </w:rPr>
      </w:pPr>
      <w:r>
        <w:rPr>
          <w:rFonts w:ascii="Montserrat Light" w:eastAsia="Times New Roman" w:hAnsi="Montserrat Light" w:cs="Times New Roman"/>
          <w:b/>
          <w:lang w:val="en-US"/>
        </w:rPr>
        <w:t>Art.16.</w:t>
      </w:r>
      <w:r w:rsidR="00DF66D7" w:rsidRPr="00DF66D7">
        <w:rPr>
          <w:rFonts w:ascii="Montserrat Light" w:eastAsia="Times New Roman" w:hAnsi="Montserrat Light" w:cs="Times New Roman"/>
          <w:b/>
          <w:lang w:val="en-US"/>
        </w:rPr>
        <w:t>CONDUCEREA EXECUTIVĂ/DIRECTORII SOCIETĂȚII</w:t>
      </w:r>
    </w:p>
    <w:p w14:paraId="5176971F" w14:textId="77777777" w:rsidR="00D02469" w:rsidRPr="00DF66D7" w:rsidRDefault="00D02469" w:rsidP="00DF66D7">
      <w:pPr>
        <w:spacing w:after="0" w:line="271" w:lineRule="auto"/>
        <w:jc w:val="both"/>
        <w:rPr>
          <w:rFonts w:ascii="Montserrat Light" w:eastAsia="Times New Roman" w:hAnsi="Montserrat Light" w:cs="Times New Roman"/>
          <w:b/>
          <w:lang w:val="en-US"/>
        </w:rPr>
      </w:pPr>
    </w:p>
    <w:p w14:paraId="2A1B9D7B" w14:textId="12B0CD6E" w:rsidR="00DF66D7" w:rsidRPr="00DF66D7" w:rsidRDefault="003657DA" w:rsidP="00DF66D7">
      <w:pPr>
        <w:spacing w:after="0" w:line="271" w:lineRule="auto"/>
        <w:jc w:val="both"/>
        <w:rPr>
          <w:rFonts w:ascii="Montserrat Light" w:eastAsia="Times New Roman" w:hAnsi="Montserrat Light" w:cs="Times New Roman"/>
          <w:b/>
          <w:lang w:val="en-US"/>
        </w:rPr>
      </w:pPr>
      <w:r>
        <w:rPr>
          <w:rFonts w:ascii="Montserrat Light" w:eastAsia="Times New Roman" w:hAnsi="Montserrat Light" w:cs="Times New Roman"/>
          <w:b/>
          <w:lang w:val="en-US"/>
        </w:rPr>
        <w:t>16.</w:t>
      </w:r>
      <w:r w:rsidR="00DF66D7" w:rsidRPr="00DF66D7">
        <w:rPr>
          <w:rFonts w:ascii="Montserrat Light" w:eastAsia="Times New Roman" w:hAnsi="Montserrat Light" w:cs="Times New Roman"/>
          <w:b/>
          <w:lang w:val="en-US"/>
        </w:rPr>
        <w:t xml:space="preserve">1. </w:t>
      </w:r>
      <w:proofErr w:type="spellStart"/>
      <w:r w:rsidR="00DF66D7" w:rsidRPr="00DF66D7">
        <w:rPr>
          <w:rFonts w:ascii="Montserrat Light" w:eastAsia="Times New Roman" w:hAnsi="Montserrat Light" w:cs="Times New Roman"/>
          <w:b/>
          <w:lang w:val="en-US"/>
        </w:rPr>
        <w:t>Directorul</w:t>
      </w:r>
      <w:proofErr w:type="spellEnd"/>
      <w:r w:rsidR="00DF66D7" w:rsidRPr="00DF66D7">
        <w:rPr>
          <w:rFonts w:ascii="Montserrat Light" w:eastAsia="Times New Roman" w:hAnsi="Montserrat Light" w:cs="Times New Roman"/>
          <w:b/>
          <w:lang w:val="en-US"/>
        </w:rPr>
        <w:t xml:space="preserve"> general</w:t>
      </w:r>
    </w:p>
    <w:p w14:paraId="5CED5F6B" w14:textId="77777777" w:rsidR="00951457" w:rsidRPr="00951457" w:rsidRDefault="00951457" w:rsidP="00951457">
      <w:pPr>
        <w:spacing w:after="0" w:line="271" w:lineRule="auto"/>
        <w:jc w:val="both"/>
        <w:rPr>
          <w:rFonts w:ascii="Montserrat Light" w:eastAsia="Times New Roman" w:hAnsi="Montserrat Light" w:cs="Times New Roman"/>
          <w:lang w:val="en-US"/>
        </w:rPr>
      </w:pPr>
    </w:p>
    <w:p w14:paraId="197281D0" w14:textId="35C8FA0C" w:rsidR="00951457" w:rsidRPr="00951457" w:rsidRDefault="00951457" w:rsidP="00951457">
      <w:pPr>
        <w:spacing w:after="0" w:line="240" w:lineRule="auto"/>
        <w:jc w:val="both"/>
        <w:rPr>
          <w:rFonts w:ascii="Montserrat Light" w:eastAsia="Times New Roman" w:hAnsi="Montserrat Light" w:cs="Times New Roman"/>
          <w:b/>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w:t>
      </w:r>
      <w:r w:rsidR="008A12EB" w:rsidRPr="008A12EB">
        <w:rPr>
          <w:rFonts w:ascii="Montserrat Light" w:eastAsia="Times New Roman" w:hAnsi="Montserrat Light" w:cs="Times New Roman"/>
          <w:lang w:val="ro-RO"/>
        </w:rPr>
        <w:t>Directorul general este numit de către consiliul de administraţie, la recomandarea comitetului de nominalizare şi remunerare, în urma unei proceduri de selecţie pentru poziţia respectivă, desfăşurată după numirea membrilor consiliul de administraţie, în conformitate cu prevederile art. 29 din OUG 109/2011, actualizată şi cu prevederile art. 35 alin. (4) – (8) din acelaşi act normativ</w:t>
      </w:r>
      <w:r w:rsidRPr="00951457">
        <w:rPr>
          <w:rFonts w:ascii="Montserrat Light" w:eastAsia="Times New Roman" w:hAnsi="Montserrat Light" w:cs="Times New Roman"/>
          <w:lang w:val="ro-RO"/>
        </w:rPr>
        <w:t xml:space="preserve">. </w:t>
      </w:r>
    </w:p>
    <w:p w14:paraId="58EAB84A"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Directorul general poate fi numit din afara consiliului de administrație sau dintre administratori, devenind astfel administrator executiv, cu respectarea procedurii de selecţie stipulate la art. 35 alin. (4) – (7) din OUG 109/2011, actualizată.</w:t>
      </w:r>
    </w:p>
    <w:p w14:paraId="3FACE3C5"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(2</w:t>
      </w:r>
      <w:r w:rsidRPr="00951457">
        <w:rPr>
          <w:rFonts w:ascii="Montserrat Light" w:eastAsia="Times New Roman" w:hAnsi="Montserrat Light" w:cs="Times New Roman"/>
          <w:vertAlign w:val="superscript"/>
          <w:lang w:val="ro-RO"/>
        </w:rPr>
        <w:t>1</w:t>
      </w:r>
      <w:r w:rsidRPr="00951457">
        <w:rPr>
          <w:rFonts w:ascii="Montserrat Light" w:eastAsia="Times New Roman" w:hAnsi="Montserrat Light" w:cs="Times New Roman"/>
          <w:lang w:val="ro-RO"/>
        </w:rPr>
        <w:t>) Președintele Consiliului de administrație nu poate fi numit și director general.</w:t>
      </w:r>
    </w:p>
    <w:p w14:paraId="45010DA8" w14:textId="03772E9F" w:rsidR="00951457" w:rsidRPr="00951457" w:rsidRDefault="00951457" w:rsidP="008A12EB">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Drepturile şi obligaţiile Directorului General sunt stabilite prin Contractul de mandat încheiat cu Consiliul de administraţie al societăţii, în baza prevederilor legale aplicabile, în vigoare. </w:t>
      </w:r>
    </w:p>
    <w:p w14:paraId="5475C869" w14:textId="6936529E" w:rsidR="00951457" w:rsidRPr="00951457" w:rsidRDefault="00951457" w:rsidP="00951457">
      <w:pPr>
        <w:numPr>
          <w:ilvl w:val="12"/>
          <w:numId w:val="0"/>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w:t>
      </w:r>
      <w:r w:rsidR="008A12EB">
        <w:rPr>
          <w:rFonts w:ascii="Montserrat Light" w:eastAsia="Times New Roman" w:hAnsi="Montserrat Light" w:cs="Times New Roman"/>
          <w:b/>
          <w:lang w:val="ro-RO"/>
        </w:rPr>
        <w:t>4</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Directorul general este responsabil cu luarea tuturor măsurilor aferente conducerii societăţii, în limitele obiectului de activitate al societăţii, a contractului de mandat încheiat cu Consiliul de Administraţie, a dispoziţiilor Consiliului de Administraţie şi cu respectarea competenţelor exclusive rezervate de lege sau de actul constitutiv, Consiliului de Administraţie şi adunării generale a acţionarilor.</w:t>
      </w:r>
    </w:p>
    <w:p w14:paraId="459650F1" w14:textId="4A0526C5" w:rsidR="00951457" w:rsidRPr="00951457" w:rsidRDefault="00951457" w:rsidP="00951457">
      <w:pPr>
        <w:numPr>
          <w:ilvl w:val="12"/>
          <w:numId w:val="0"/>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lastRenderedPageBreak/>
        <w:t>(</w:t>
      </w:r>
      <w:r w:rsidR="008A12EB">
        <w:rPr>
          <w:rFonts w:ascii="Montserrat Light" w:eastAsia="Times New Roman" w:hAnsi="Montserrat Light" w:cs="Times New Roman"/>
          <w:b/>
          <w:lang w:val="ro-RO"/>
        </w:rPr>
        <w:t>5</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Directorul general asigură managementul societății, în acest sens stabilind, prin fișa postului și/sau prin decizii interne, atribuțiile tuturor celor din subordinea sa.</w:t>
      </w:r>
    </w:p>
    <w:p w14:paraId="32ABFD80" w14:textId="06D975CC" w:rsidR="00951457" w:rsidRPr="00951457" w:rsidRDefault="00951457" w:rsidP="00951457">
      <w:pPr>
        <w:numPr>
          <w:ilvl w:val="12"/>
          <w:numId w:val="0"/>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w:t>
      </w:r>
      <w:r w:rsidR="008A12EB">
        <w:rPr>
          <w:rFonts w:ascii="Montserrat Light" w:eastAsia="Times New Roman" w:hAnsi="Montserrat Light" w:cs="Times New Roman"/>
          <w:b/>
          <w:lang w:val="ro-RO"/>
        </w:rPr>
        <w:t>6</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Directorul general are în subordinea sa toate structurile organizatorice din cadrul societății, după cum urmează:</w:t>
      </w:r>
    </w:p>
    <w:p w14:paraId="0B28EA13" w14:textId="19407424" w:rsidR="00951457" w:rsidRPr="00951457" w:rsidRDefault="00951457" w:rsidP="00951457">
      <w:pPr>
        <w:tabs>
          <w:tab w:val="left" w:pos="284"/>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Secretară;</w:t>
      </w:r>
    </w:p>
    <w:p w14:paraId="3BA894D3" w14:textId="77777777" w:rsidR="00951457" w:rsidRPr="00951457" w:rsidRDefault="00951457" w:rsidP="00951457">
      <w:pPr>
        <w:tabs>
          <w:tab w:val="left" w:pos="284"/>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Director dezvoltare afaceri în domeniul agroalimentar, cu structurile din subordinea sa:</w:t>
      </w:r>
    </w:p>
    <w:p w14:paraId="4D6225C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Compartimentul tehnic, PSI, SSM, IT&amp;C, RSVTI;</w:t>
      </w:r>
    </w:p>
    <w:p w14:paraId="495086A1"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d)Compartimentul financiar ;</w:t>
      </w:r>
    </w:p>
    <w:p w14:paraId="3149BCEF"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e)Compartimentul juridic, RU .</w:t>
      </w:r>
    </w:p>
    <w:p w14:paraId="74E1EC9F" w14:textId="1B90AD2D" w:rsidR="00951457" w:rsidRPr="00951457" w:rsidRDefault="00951457" w:rsidP="00951457">
      <w:pPr>
        <w:numPr>
          <w:ilvl w:val="12"/>
          <w:numId w:val="0"/>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w:t>
      </w:r>
      <w:r w:rsidR="008A12EB">
        <w:rPr>
          <w:rFonts w:ascii="Montserrat Light" w:eastAsia="Times New Roman" w:hAnsi="Montserrat Light" w:cs="Times New Roman"/>
          <w:b/>
          <w:lang w:val="ro-RO"/>
        </w:rPr>
        <w:t>7</w:t>
      </w:r>
      <w:r w:rsidRPr="00951457">
        <w:rPr>
          <w:rFonts w:ascii="Montserrat Light" w:eastAsia="Times New Roman" w:hAnsi="Montserrat Light" w:cs="Times New Roman"/>
          <w:b/>
          <w:lang w:val="ro-RO"/>
        </w:rPr>
        <w:t>)</w:t>
      </w:r>
      <w:r w:rsidRPr="00951457">
        <w:rPr>
          <w:rFonts w:ascii="Montserrat Light" w:eastAsia="Times New Roman" w:hAnsi="Montserrat Light" w:cs="Times New Roman"/>
          <w:lang w:val="ro-RO"/>
        </w:rPr>
        <w:t xml:space="preserve"> Directorul General are, în principal, următoarele atribuţii, competenţe şi responsabilităţi:</w:t>
      </w:r>
    </w:p>
    <w:p w14:paraId="1A3F7AC3" w14:textId="18A5E12E" w:rsidR="00951457" w:rsidRPr="00951457" w:rsidRDefault="00951457" w:rsidP="00951457">
      <w:pPr>
        <w:tabs>
          <w:tab w:val="left" w:pos="1260"/>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îndeplineşte personal mandatul încredinţat de Consiliul de administraţie al societăţii, neavând dreptul să transmită unui terţ, total sau parţial, drepturile şi obligaţiile conferite de mandat;</w:t>
      </w:r>
    </w:p>
    <w:p w14:paraId="10554D01"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w:t>
      </w:r>
      <w:r w:rsidRPr="00951457">
        <w:rPr>
          <w:rFonts w:ascii="Montserrat Light" w:eastAsia="Times New Roman" w:hAnsi="Montserrat Light" w:cs="Times New Roman"/>
          <w:b/>
          <w:lang w:val="ro-RO"/>
        </w:rPr>
        <w:t xml:space="preserve">) </w:t>
      </w:r>
      <w:r w:rsidRPr="00951457">
        <w:rPr>
          <w:rFonts w:ascii="Montserrat Light" w:eastAsia="Times New Roman" w:hAnsi="Montserrat Light" w:cs="Times New Roman"/>
          <w:lang w:val="ro-RO"/>
        </w:rPr>
        <w:t xml:space="preserve"> Componenta de  management a planului de administrare:</w:t>
      </w:r>
    </w:p>
    <w:p w14:paraId="3377E1C0" w14:textId="1C707604"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b.1. În termen de  60 de zile de la numire, directorul general, elaborează şi prezintă Consiliului de</w:t>
      </w:r>
      <w:r w:rsidR="008A12EB">
        <w:rPr>
          <w:rFonts w:ascii="Montserrat Light" w:eastAsia="Times New Roman" w:hAnsi="Montserrat Light" w:cs="Times New Roman"/>
          <w:lang w:val="ro-RO"/>
        </w:rPr>
        <w:t xml:space="preserve"> </w:t>
      </w:r>
      <w:r w:rsidRPr="00951457">
        <w:rPr>
          <w:rFonts w:ascii="Montserrat Light" w:eastAsia="Times New Roman" w:hAnsi="Montserrat Light" w:cs="Times New Roman"/>
          <w:lang w:val="ro-RO"/>
        </w:rPr>
        <w:t>Administraţie o propunere pentru componenta de management a planului de administrare, pe durata mandatului în vederea realizării indicatorilor de performanţă financiari şi nefinanciari.</w:t>
      </w:r>
    </w:p>
    <w:p w14:paraId="191C5A0B" w14:textId="3E0D8AA0"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b.2.Consiliul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6FB722EC" w14:textId="5FCE3EB9"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strike/>
          <w:lang w:val="ro-RO"/>
        </w:rPr>
      </w:pPr>
      <w:r w:rsidRPr="00951457">
        <w:rPr>
          <w:rFonts w:ascii="Montserrat Light" w:eastAsia="Times New Roman" w:hAnsi="Montserrat Light" w:cs="Times New Roman"/>
          <w:lang w:val="ro-RO"/>
        </w:rPr>
        <w:t>b.3.După aprobarea planului de administrare în integralitate de către consiliul de administraţie, componenta de management sau, după caz, indicatorii de performanţă financiari şi nefinanciari, avizați de AMEPIP, constituie anexă la contractul de mandat încheiate cu directorul general</w:t>
      </w:r>
    </w:p>
    <w:p w14:paraId="5FC3AA26" w14:textId="185068B9"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b.4. Evaluarea activităţii directorului general se face anual de către Consiliul de administraţie de către Consiliul de Administraţie şi vizează atât execuţia contractului de mandat, cât şi a componentei de management.</w:t>
      </w:r>
    </w:p>
    <w:p w14:paraId="70635BBA"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răspunde în faţa mandantului de modul de îndeplinire a contractului de mandat şi a componentei de management;</w:t>
      </w:r>
    </w:p>
    <w:p w14:paraId="2EC2EC4D"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asigură managementul curent şi coordonarea cotidiană a executivului în vederea respectării Planului de adminstrare aprobat de consiliul de administraţie şi a indicatorilor de performanţă financiari şi nefinanciari, negociaţi şi aprobaţi de Adunarea Generală a Acţionarilor;</w:t>
      </w:r>
    </w:p>
    <w:p w14:paraId="06F01806"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e) asigură organizarea, conducerea şi gestionarea activităţii curente, în limitele contractului de mandat, a hotărârilor AGA şi CA;</w:t>
      </w:r>
    </w:p>
    <w:p w14:paraId="43D64DAF"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f) reprezintă şi angajează societatea prin semnătură, în relaţiile cu terţe persoane fizice sau juridice din ţară ori din străinătate, în limita competenţelor aprobate prin contractual de mandat şi în condiţiile legii;</w:t>
      </w:r>
    </w:p>
    <w:p w14:paraId="0F6F1290"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g) negociază şi semnează, în condiţiile legii şi în limitele aprobate de Consiliul de administraţie, contractele de închiriere, cesiune, de bunuri ale societăţii sau aflate în folosinţa/administrarea societăţii;</w:t>
      </w:r>
    </w:p>
    <w:p w14:paraId="3327C593"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h) negociază şi semnează, în condiţiile legii, contractele necesare bunei funcţionări a societăţii, inclusiv contractele individuale de muncă; </w:t>
      </w:r>
    </w:p>
    <w:p w14:paraId="17D37923"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i) negociază şi încheie în numele societăţii contractul colectiv de muncă la nivel de unitate, în baza mandatului primit de la Consiliul de administraţie în acest sens;</w:t>
      </w:r>
    </w:p>
    <w:p w14:paraId="26DAFA4D"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j) execută şi dispune executarea angajamentelor şi hotărârilor luate de Consiliul de administraţie şi de Adunarea Generală a Acţionarilor;</w:t>
      </w:r>
    </w:p>
    <w:p w14:paraId="39C1137F"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k) promovează proiecte, planuri de lucru etc. în vederea îmbunătăţirii performanţelor serviciilor, eficienţei şi eficacităţii administraţiei şi în general pentru îndeplinirea cu succes a acţiunilor încredinţate societăţii;</w:t>
      </w:r>
    </w:p>
    <w:p w14:paraId="3F15B977"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l) aplică strategia şi politicile de dezvoltare ale societăţii, propuse de Consiliul de administraţie şi aprobate de Adunarea Generală a Acţionarilor;</w:t>
      </w:r>
    </w:p>
    <w:p w14:paraId="3F78EB43"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m) aprobă operaţiunile de vânzare şi cumpărare de bunuri, potrivit competenţelor legale;</w:t>
      </w:r>
    </w:p>
    <w:p w14:paraId="1CE64BCC"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eastAsia="ro-RO"/>
        </w:rPr>
      </w:pPr>
      <w:r w:rsidRPr="00951457">
        <w:rPr>
          <w:rFonts w:ascii="Montserrat Light" w:eastAsia="Times New Roman" w:hAnsi="Montserrat Light" w:cs="Times New Roman"/>
          <w:lang w:val="ro-RO" w:eastAsia="ro-RO"/>
        </w:rPr>
        <w:t xml:space="preserve">n) administrează conturile bancare ale societăţii mandante şi efectuează plăţi către creditori; </w:t>
      </w:r>
    </w:p>
    <w:p w14:paraId="49F69E83"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o) prospectează oportunităţile de afaceri cu parteneri interni şi externi;</w:t>
      </w:r>
    </w:p>
    <w:p w14:paraId="152BD36C"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p) mandatează personalul din subordinea sa să realizeze atribuţii din sfera sa de competenţă;.</w:t>
      </w:r>
    </w:p>
    <w:p w14:paraId="4D5A82D1"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q) răspunde de aplicarea prevederilor legale în vigoare în domeniul său de activitate; </w:t>
      </w:r>
    </w:p>
    <w:p w14:paraId="245968B0"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r) realizează orice alte atribuţii conferite de lege, de Actul Constitutiv şi Statutul societăţii sau de alte dispoziţii aplicabile ;</w:t>
      </w:r>
    </w:p>
    <w:p w14:paraId="1511FCD6" w14:textId="53DC468B"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s) emite </w:t>
      </w:r>
      <w:r w:rsidR="008A12EB">
        <w:rPr>
          <w:rFonts w:ascii="Montserrat Light" w:eastAsia="Times New Roman" w:hAnsi="Montserrat Light" w:cs="Times New Roman"/>
          <w:lang w:val="ro-RO"/>
        </w:rPr>
        <w:t>d</w:t>
      </w:r>
      <w:r w:rsidRPr="00951457">
        <w:rPr>
          <w:rFonts w:ascii="Montserrat Light" w:eastAsia="Times New Roman" w:hAnsi="Montserrat Light" w:cs="Times New Roman"/>
          <w:lang w:val="ro-RO"/>
        </w:rPr>
        <w:t>ecizii</w:t>
      </w:r>
      <w:r w:rsidRPr="00951457">
        <w:rPr>
          <w:rFonts w:ascii="Montserrat Light" w:eastAsia="Times New Roman" w:hAnsi="Montserrat Light" w:cs="Times New Roman"/>
          <w:spacing w:val="-3"/>
          <w:lang w:val="ro-RO"/>
        </w:rPr>
        <w:t xml:space="preserve"> valabile pentru</w:t>
      </w:r>
      <w:r w:rsidRPr="00951457">
        <w:rPr>
          <w:rFonts w:ascii="Montserrat Light" w:eastAsia="Times New Roman" w:hAnsi="Montserrat Light" w:cs="Times New Roman"/>
          <w:lang w:val="ro-RO"/>
        </w:rPr>
        <w:t xml:space="preserve"> toți cei din subordinea sa, în executarea hotărârilor Consiliului de administraţie şi în exercitarea atribuţiilor proprii;</w:t>
      </w:r>
    </w:p>
    <w:p w14:paraId="6E1D497F"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ş) stabileşte nivelul de salarizare în funcţie de studii şi muncă efectiv prestată, cu respectarea limitei minime de salarizare prevăzută de lege şi contractul colectiv de muncă aplicabil, primele şi alte forme de remunerare ale personalului;</w:t>
      </w:r>
    </w:p>
    <w:p w14:paraId="74999055" w14:textId="77777777" w:rsidR="00951457" w:rsidRPr="00951457" w:rsidRDefault="00951457" w:rsidP="00951457">
      <w:pPr>
        <w:tabs>
          <w:tab w:val="left" w:pos="1260"/>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t) elaborează trimestrial şi prezintă Consiliului de administraţie, un raport în care sunt prezentate informaţii privind execuţia mandatului său, precum și schimbările semnificative în situaţia afacerilor şi în aspectele externe care ar putea afecta performanţa societăţii sau perspectivele sale strategice.</w:t>
      </w:r>
    </w:p>
    <w:p w14:paraId="42430F2E"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ţ) transmite AMEPIP şi, după caz, autorităţii publice tutelare sau acţionarilor care deţin mai mult de 5% din capitalul social, semestrial şi ori de câte ori i se solicită, fundamentări, analize, situaţii, raportări şi orice alte informaţii referitoare la activitatea societăţii – întreprindere publică în formatul şi la termenele stabilite prin actele administrative ale autotităților;</w:t>
      </w:r>
    </w:p>
    <w:p w14:paraId="21AA2CC2"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u) răspunde pentru rezultatele obţinute/exercitarea mandatului său în faţa Consiliului de administraţie.</w:t>
      </w:r>
    </w:p>
    <w:p w14:paraId="1883C82D" w14:textId="77777777" w:rsidR="00951457" w:rsidRPr="00951457" w:rsidRDefault="00951457" w:rsidP="00951457">
      <w:pPr>
        <w:spacing w:after="0" w:line="271" w:lineRule="auto"/>
        <w:jc w:val="both"/>
        <w:rPr>
          <w:rFonts w:ascii="Montserrat Light" w:eastAsia="Times New Roman" w:hAnsi="Montserrat Light" w:cs="Times New Roman"/>
          <w:lang w:val="en-US"/>
        </w:rPr>
      </w:pPr>
    </w:p>
    <w:p w14:paraId="548C2C23" w14:textId="1F2B3D92" w:rsidR="00DF66D7" w:rsidRDefault="003657DA" w:rsidP="00DF66D7">
      <w:pPr>
        <w:overflowPunct w:val="0"/>
        <w:autoSpaceDE w:val="0"/>
        <w:autoSpaceDN w:val="0"/>
        <w:adjustRightInd w:val="0"/>
        <w:spacing w:after="0" w:line="240" w:lineRule="auto"/>
        <w:jc w:val="both"/>
        <w:textAlignment w:val="baseline"/>
        <w:rPr>
          <w:rFonts w:ascii="Montserrat Light" w:eastAsia="Times New Roman" w:hAnsi="Montserrat Light" w:cs="Times New Roman"/>
          <w:b/>
          <w:lang w:val="ro-RO"/>
        </w:rPr>
      </w:pPr>
      <w:r>
        <w:rPr>
          <w:rFonts w:ascii="Montserrat Light" w:eastAsia="Times New Roman" w:hAnsi="Montserrat Light" w:cs="Times New Roman"/>
          <w:b/>
          <w:lang w:val="ro-RO"/>
        </w:rPr>
        <w:t>16.2.</w:t>
      </w:r>
      <w:r w:rsidR="00DF66D7" w:rsidRPr="00DF66D7">
        <w:rPr>
          <w:rFonts w:ascii="Montserrat Light" w:eastAsia="Times New Roman" w:hAnsi="Montserrat Light" w:cs="Times New Roman"/>
          <w:b/>
          <w:lang w:val="ro-RO"/>
        </w:rPr>
        <w:t>DIRECTORUL DE DEZVOLTARE AFACERI ÎN DOMENIUL AGROALIMENTAR</w:t>
      </w:r>
    </w:p>
    <w:p w14:paraId="36113DCB" w14:textId="77777777" w:rsidR="00D02469" w:rsidRPr="00DF66D7" w:rsidRDefault="00D02469" w:rsidP="00DF66D7">
      <w:pPr>
        <w:overflowPunct w:val="0"/>
        <w:autoSpaceDE w:val="0"/>
        <w:autoSpaceDN w:val="0"/>
        <w:adjustRightInd w:val="0"/>
        <w:spacing w:after="0" w:line="240" w:lineRule="auto"/>
        <w:jc w:val="both"/>
        <w:textAlignment w:val="baseline"/>
        <w:rPr>
          <w:rFonts w:ascii="Montserrat Light" w:eastAsia="Times New Roman" w:hAnsi="Montserrat Light" w:cs="Times New Roman"/>
          <w:b/>
          <w:lang w:val="ro-RO"/>
        </w:rPr>
      </w:pPr>
    </w:p>
    <w:p w14:paraId="15594E61" w14:textId="6E16CF99"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Directorul de dezvoltare afaceri în domeniul  agroalimentar</w:t>
      </w:r>
      <w:r w:rsidR="004F12AB">
        <w:rPr>
          <w:rFonts w:ascii="Montserrat Light" w:eastAsia="Times New Roman" w:hAnsi="Montserrat Light" w:cs="Times New Roman"/>
          <w:lang w:val="ro-RO"/>
        </w:rPr>
        <w:t xml:space="preserve"> </w:t>
      </w:r>
      <w:r w:rsidRPr="00951457">
        <w:rPr>
          <w:rFonts w:ascii="Montserrat Light" w:eastAsia="Times New Roman" w:hAnsi="Montserrat Light" w:cs="Times New Roman"/>
          <w:lang w:val="ro-RO"/>
        </w:rPr>
        <w:t>se află în subordinea directă a Directorului General şi are în subordine Compartimentul Marketing, Compartimentul economic, Compartimentul administrare piață și Compartimentul administrare clădiri, întreținere-reparații</w:t>
      </w:r>
    </w:p>
    <w:p w14:paraId="1E20A633"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 (2)</w:t>
      </w:r>
      <w:r w:rsidRPr="00951457">
        <w:rPr>
          <w:rFonts w:ascii="Montserrat Light" w:eastAsia="Times New Roman" w:hAnsi="Montserrat Light" w:cs="Times New Roman"/>
          <w:lang w:val="ro-RO"/>
        </w:rPr>
        <w:t xml:space="preserve"> Directorul de dezvoltare afaceri în domeniul  agroalimentarare dublă subordonare, pe de o parte aflându-se în subordinea Consiliului de adminsitrație, cu care are încheiat contract de mandat, în temeiul OUG 109/2011, actualizată și, pe de altă parte fiindu-i subordonat  Directorului general al societății, acesta din urmă  delegându-i sarcini și atribuții prin decizie internă.</w:t>
      </w:r>
    </w:p>
    <w:p w14:paraId="6594A687"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Activitatea Directorului de dezvoltare afaceri în domeniul  agroalimentarse  desfășoară în baza unui contract de mandat încheiat cu Consiliul de administraţie al societăţii și a deciziilor Directorului general.</w:t>
      </w:r>
    </w:p>
    <w:p w14:paraId="12C56522"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 xml:space="preserve"> Directorul de dezvoltare, nu poate avea încheiat, cu societatea, un contract individual de muncă, pe durata contactului de mandat.</w:t>
      </w:r>
    </w:p>
    <w:p w14:paraId="39C585E5"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(5)</w:t>
      </w:r>
      <w:r w:rsidRPr="00951457">
        <w:rPr>
          <w:rFonts w:ascii="Montserrat Light" w:eastAsia="Times New Roman" w:hAnsi="Montserrat Light" w:cs="Times New Roman"/>
          <w:lang w:val="ro-RO"/>
        </w:rPr>
        <w:t xml:space="preserve"> Atribuţiile acestuia sunt de a organiza, conduce şi coordona activitatea structurilor organizatorice  şi a personalului din subordinea sa, în limitele contractului de mandat și a deciziilor directorului general.</w:t>
      </w:r>
    </w:p>
    <w:p w14:paraId="69AE7309"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(6)</w:t>
      </w:r>
      <w:r w:rsidRPr="00951457">
        <w:rPr>
          <w:rFonts w:ascii="Montserrat Light" w:eastAsia="Times New Roman" w:hAnsi="Montserrat Light" w:cs="Times New Roman"/>
          <w:lang w:val="ro-RO"/>
        </w:rPr>
        <w:t xml:space="preserve"> structurile organizatorice din subordinea Directorului de dezvoltare afaceri în domeniul agroalimentar, sunt următoarele: </w:t>
      </w:r>
    </w:p>
    <w:p w14:paraId="64802018"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Compartiment Marketing;</w:t>
      </w:r>
    </w:p>
    <w:p w14:paraId="225C3447"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Compartiment Economic;</w:t>
      </w:r>
    </w:p>
    <w:p w14:paraId="464E4F6D"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Compartiment administrare Piață;</w:t>
      </w:r>
    </w:p>
    <w:p w14:paraId="4549D4F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Compartiment administrare clădiri, întreținere-reparații.</w:t>
      </w:r>
    </w:p>
    <w:p w14:paraId="3C7B4BA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(7)</w:t>
      </w:r>
      <w:r w:rsidRPr="00951457">
        <w:rPr>
          <w:rFonts w:ascii="Montserrat Light" w:eastAsia="Times New Roman" w:hAnsi="Montserrat Light" w:cs="Times New Roman"/>
          <w:lang w:val="ro-RO"/>
        </w:rPr>
        <w:t xml:space="preserve"> Directorul de dezvoltare afaceri în domeniul agroalimentar are, în principal, următoarele atribuţii, competenţe şi responsabilităţi:</w:t>
      </w:r>
    </w:p>
    <w:p w14:paraId="6111927E" w14:textId="04862C52"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a) îndeplineşte personal mandatul încredinţat de Consiliul de administraţie al societăţii, neavând dreptul să transmită unui terţ, total sau parţial, drepturile şi obligaţiile conferite de mandat;</w:t>
      </w:r>
    </w:p>
    <w:p w14:paraId="7A2DC349"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Componenta de  management a planului de administrare:</w:t>
      </w:r>
    </w:p>
    <w:p w14:paraId="48A9CDB7"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b.1.  În termen de  60 de zile de la numire, directorul de dezvoltare afaceri în domeniul agroalimentar, elaborează şi prezintă Consiliului de Administraţie o propunere pentru componenta de management a planului de administrare, pe durata mandatului în vederea realizării indicatorilor de performanţă financiari şi nefinanciari, această componentă trebuind să fie în concordanță cu scrisoarea de așteptări a Consiliului de administraie și să rezoneze cu Planul de adminsitrare al societății.</w:t>
      </w:r>
    </w:p>
    <w:p w14:paraId="3545CB9C"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51A0E940"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b.3. După aprobarea planului de administrare în integralitate de către consiliul de administraţie, componenta de management sau, după caz, indicatorii de performanţă financiari şi nefinanciari aprobaţi, constituie anexă la contractul de mandat încheiat cu directorul de dezvoltare.</w:t>
      </w:r>
    </w:p>
    <w:p w14:paraId="25212454"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b.4.  Evaluarea activităţii directorului de dezvoltare se face anual de către Consiliul de administraţie şi vizează atât execuţia contractului de mandat, cât şi a componentei de management.</w:t>
      </w:r>
    </w:p>
    <w:p w14:paraId="037B6976"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răspunde în faţa mandantului de modul de îndeplinire a contractului de mandat şi a componentei de management;</w:t>
      </w:r>
    </w:p>
    <w:p w14:paraId="30897729" w14:textId="77777777" w:rsidR="00951457" w:rsidRPr="00951457" w:rsidRDefault="00951457" w:rsidP="00951457">
      <w:pPr>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aduce la îndeplinire sarcinile și atribuțiile trasate de Directorul general, în subordinea directă a căruia se află și, răspunde în fața sa pentru modul de aducere la îndeplinire a acestora;</w:t>
      </w:r>
    </w:p>
    <w:p w14:paraId="24AD2894"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în perioada de concediu a directorului general, asigură managementul curent şi coordonarea cotidiană a executivului prin luarea deciziilor de rutină, privind semnarea contractelor de închiriere, derularea activităților în curs, negocieri cu diverşi colaboratori, reprezentarea societăţii în relaţiile cu terţii şi pentru semnarea actelor necesare;</w:t>
      </w:r>
    </w:p>
    <w:p w14:paraId="21FA7096"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f) asigură organizarea, conducerea şi gestionarea activităţii curente a structurilor organizatorice din subordine, în limitele contractului de mandat, hotărârilor CA și  a deciziilor directorului general;</w:t>
      </w:r>
    </w:p>
    <w:p w14:paraId="1FBDF486"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g) colaborează cu celelalte structuri organizatorice ale societății;</w:t>
      </w:r>
    </w:p>
    <w:p w14:paraId="555A7DD6"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h) propune strategii de dezvoltare a societății și le pune în aplicare pe acelea aprobate de forurile superioare;</w:t>
      </w:r>
    </w:p>
    <w:p w14:paraId="0B9A6DB0"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i) prospectează oportunităţile de afaceri cu parteneri interni şi externi și informează despre acestea pe Directorul general al societății și, unde este cazul și Consiliul de admisnitrație;</w:t>
      </w:r>
    </w:p>
    <w:p w14:paraId="3E6E9E7A"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j)  mandatează personalul din subordinea sa să realizeze atribuţii din sfera sa de competenţă;.</w:t>
      </w:r>
    </w:p>
    <w:p w14:paraId="34C2883C"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k) răspunde de aplicarea prevederilor legale în vigoare în domeniul său de activitate; </w:t>
      </w:r>
    </w:p>
    <w:p w14:paraId="25F13E70"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l) realizează orice alte atribuţii conferite de lege, de Actul Constitutiv şi Statutul societăţii sau de alte dispoziţii aplicabile;</w:t>
      </w:r>
    </w:p>
    <w:p w14:paraId="32F523F5" w14:textId="77777777" w:rsidR="00951457" w:rsidRDefault="00951457" w:rsidP="00951457">
      <w:pPr>
        <w:tabs>
          <w:tab w:val="left" w:pos="1260"/>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n) răspunde pentru rezultatele obţinute/exercitarea mandatului său în faţa Consiliului de administraţie și a directorului general.</w:t>
      </w:r>
    </w:p>
    <w:p w14:paraId="7F74EB10" w14:textId="77777777" w:rsidR="00DF66D7" w:rsidRPr="00951457" w:rsidRDefault="00DF66D7" w:rsidP="00951457">
      <w:pPr>
        <w:tabs>
          <w:tab w:val="left" w:pos="1260"/>
        </w:tabs>
        <w:spacing w:after="0" w:line="240" w:lineRule="auto"/>
        <w:jc w:val="both"/>
        <w:rPr>
          <w:rFonts w:ascii="Montserrat Light" w:eastAsia="Times New Roman" w:hAnsi="Montserrat Light" w:cs="Times New Roman"/>
          <w:lang w:val="ro-RO"/>
        </w:rPr>
      </w:pPr>
    </w:p>
    <w:p w14:paraId="01713C9C" w14:textId="77777777" w:rsidR="00951457" w:rsidRPr="00951457" w:rsidRDefault="00951457" w:rsidP="00951457">
      <w:pPr>
        <w:tabs>
          <w:tab w:val="left" w:pos="1260"/>
        </w:tabs>
        <w:spacing w:after="0" w:line="240" w:lineRule="auto"/>
        <w:jc w:val="both"/>
        <w:rPr>
          <w:rFonts w:ascii="Montserrat Light" w:eastAsia="Times New Roman" w:hAnsi="Montserrat Light" w:cs="Times New Roman"/>
          <w:lang w:val="ro-RO"/>
        </w:rPr>
      </w:pPr>
    </w:p>
    <w:p w14:paraId="24BDA7F5" w14:textId="77777777" w:rsidR="00A14E0E" w:rsidRDefault="00A14E0E" w:rsidP="00DF66D7">
      <w:pPr>
        <w:spacing w:after="0" w:line="271" w:lineRule="auto"/>
        <w:jc w:val="both"/>
        <w:rPr>
          <w:rFonts w:ascii="Montserrat Light" w:eastAsia="Times New Roman" w:hAnsi="Montserrat Light" w:cs="Times New Roman"/>
          <w:b/>
          <w:lang w:val="ro-RO"/>
        </w:rPr>
      </w:pPr>
    </w:p>
    <w:p w14:paraId="489A3A80" w14:textId="77777777" w:rsidR="00A14E0E" w:rsidRDefault="00A14E0E" w:rsidP="00DF66D7">
      <w:pPr>
        <w:spacing w:after="0" w:line="271" w:lineRule="auto"/>
        <w:jc w:val="both"/>
        <w:rPr>
          <w:rFonts w:ascii="Montserrat Light" w:eastAsia="Times New Roman" w:hAnsi="Montserrat Light" w:cs="Times New Roman"/>
          <w:b/>
          <w:lang w:val="ro-RO"/>
        </w:rPr>
      </w:pPr>
    </w:p>
    <w:p w14:paraId="5C8859BF" w14:textId="77777777" w:rsidR="00A14E0E" w:rsidRDefault="00A14E0E" w:rsidP="00DF66D7">
      <w:pPr>
        <w:spacing w:after="0" w:line="271" w:lineRule="auto"/>
        <w:jc w:val="both"/>
        <w:rPr>
          <w:rFonts w:ascii="Montserrat Light" w:eastAsia="Times New Roman" w:hAnsi="Montserrat Light" w:cs="Times New Roman"/>
          <w:b/>
          <w:lang w:val="ro-RO"/>
        </w:rPr>
      </w:pPr>
    </w:p>
    <w:p w14:paraId="5D4905EA" w14:textId="77777777" w:rsidR="00A14E0E" w:rsidRDefault="00A14E0E" w:rsidP="00DF66D7">
      <w:pPr>
        <w:spacing w:after="0" w:line="271" w:lineRule="auto"/>
        <w:jc w:val="both"/>
        <w:rPr>
          <w:rFonts w:ascii="Montserrat Light" w:eastAsia="Times New Roman" w:hAnsi="Montserrat Light" w:cs="Times New Roman"/>
          <w:b/>
          <w:lang w:val="ro-RO"/>
        </w:rPr>
      </w:pPr>
    </w:p>
    <w:p w14:paraId="7EC9924A" w14:textId="77777777" w:rsidR="00A14E0E" w:rsidRDefault="00A14E0E" w:rsidP="00DF66D7">
      <w:pPr>
        <w:spacing w:after="0" w:line="271" w:lineRule="auto"/>
        <w:jc w:val="both"/>
        <w:rPr>
          <w:rFonts w:ascii="Montserrat Light" w:eastAsia="Times New Roman" w:hAnsi="Montserrat Light" w:cs="Times New Roman"/>
          <w:b/>
          <w:lang w:val="ro-RO"/>
        </w:rPr>
      </w:pPr>
    </w:p>
    <w:p w14:paraId="75E5EDB0" w14:textId="5574D984" w:rsidR="00DF66D7" w:rsidRPr="00DF66D7" w:rsidRDefault="00DF66D7" w:rsidP="00DF66D7">
      <w:pPr>
        <w:spacing w:after="0" w:line="271" w:lineRule="auto"/>
        <w:jc w:val="both"/>
        <w:rPr>
          <w:rFonts w:ascii="Montserrat Light" w:eastAsia="Times New Roman" w:hAnsi="Montserrat Light" w:cs="Times New Roman"/>
          <w:b/>
          <w:lang w:val="ro-RO"/>
        </w:rPr>
      </w:pPr>
      <w:r w:rsidRPr="00DF66D7">
        <w:rPr>
          <w:rFonts w:ascii="Montserrat Light" w:eastAsia="Times New Roman" w:hAnsi="Montserrat Light" w:cs="Times New Roman"/>
          <w:b/>
          <w:lang w:val="ro-RO"/>
        </w:rPr>
        <w:lastRenderedPageBreak/>
        <w:t>Cap. VII. STRUCTURA ORGANIZATORICĂ A SOCIETĂȚII ȘI  ATRIBUŢIILE STRUCTURILOR FUNCȚIONALE</w:t>
      </w:r>
    </w:p>
    <w:p w14:paraId="4EB661DE" w14:textId="77777777" w:rsidR="00951457" w:rsidRPr="00951457" w:rsidRDefault="00951457" w:rsidP="00951457">
      <w:pPr>
        <w:spacing w:after="0" w:line="271" w:lineRule="auto"/>
        <w:jc w:val="both"/>
        <w:rPr>
          <w:rFonts w:ascii="Montserrat Light" w:eastAsia="Times New Roman" w:hAnsi="Montserrat Light" w:cs="Times New Roman"/>
          <w:lang w:val="en-US"/>
        </w:rPr>
      </w:pPr>
    </w:p>
    <w:p w14:paraId="1DEAB14D" w14:textId="72AB544C" w:rsidR="00DF66D7" w:rsidRDefault="003657DA" w:rsidP="00DF66D7">
      <w:pPr>
        <w:spacing w:after="0" w:line="271"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Art.17.</w:t>
      </w:r>
      <w:r w:rsidR="00DF66D7" w:rsidRPr="00DF66D7">
        <w:rPr>
          <w:rFonts w:ascii="Montserrat Light" w:eastAsia="Times New Roman" w:hAnsi="Montserrat Light" w:cs="Times New Roman"/>
          <w:b/>
          <w:lang w:val="ro-RO"/>
        </w:rPr>
        <w:t xml:space="preserve"> CATEGORII DE PERSONAL</w:t>
      </w:r>
    </w:p>
    <w:p w14:paraId="159FEE32" w14:textId="77777777" w:rsidR="00D02469" w:rsidRPr="00DF66D7" w:rsidRDefault="00D02469" w:rsidP="00DF66D7">
      <w:pPr>
        <w:spacing w:after="0" w:line="271" w:lineRule="auto"/>
        <w:jc w:val="both"/>
        <w:rPr>
          <w:rFonts w:ascii="Montserrat Light" w:eastAsia="Times New Roman" w:hAnsi="Montserrat Light" w:cs="Times New Roman"/>
          <w:b/>
          <w:lang w:val="ro-RO"/>
        </w:rPr>
      </w:pPr>
    </w:p>
    <w:p w14:paraId="283738A6"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Prin personal se </w:t>
      </w:r>
      <w:proofErr w:type="spellStart"/>
      <w:r w:rsidRPr="00951457">
        <w:rPr>
          <w:rFonts w:ascii="Montserrat Light" w:eastAsia="Times New Roman" w:hAnsi="Montserrat Light" w:cs="Times New Roman"/>
          <w:lang w:val="en-US"/>
        </w:rPr>
        <w:t>înțelege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angajații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 xml:space="preserve">, care </w:t>
      </w:r>
      <w:proofErr w:type="spellStart"/>
      <w:r w:rsidRPr="00951457">
        <w:rPr>
          <w:rFonts w:ascii="Montserrat Light" w:eastAsia="Times New Roman" w:hAnsi="Montserrat Light" w:cs="Times New Roman"/>
          <w:lang w:val="en-US"/>
        </w:rPr>
        <w:t>își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desfășoară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activitatea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baza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unui</w:t>
      </w:r>
      <w:proofErr w:type="spellEnd"/>
      <w:r w:rsidRPr="00951457">
        <w:rPr>
          <w:rFonts w:ascii="Montserrat Light" w:eastAsia="Times New Roman" w:hAnsi="Montserrat Light" w:cs="Times New Roman"/>
          <w:lang w:val="en-US"/>
        </w:rPr>
        <w:t xml:space="preserve"> contract individual de </w:t>
      </w:r>
      <w:proofErr w:type="spellStart"/>
      <w:r w:rsidRPr="00951457">
        <w:rPr>
          <w:rFonts w:ascii="Montserrat Light" w:eastAsia="Times New Roman" w:hAnsi="Montserrat Light" w:cs="Times New Roman"/>
          <w:lang w:val="en-US"/>
        </w:rPr>
        <w:t>muncă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încheiat</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societatea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calitate</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angajator</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Legii</w:t>
      </w:r>
      <w:proofErr w:type="spellEnd"/>
      <w:r w:rsidRPr="00951457">
        <w:rPr>
          <w:rFonts w:ascii="Montserrat Light" w:eastAsia="Times New Roman" w:hAnsi="Montserrat Light" w:cs="Times New Roman"/>
          <w:lang w:val="en-US"/>
        </w:rPr>
        <w:t xml:space="preserve"> nr. 53/2003 – </w:t>
      </w:r>
      <w:proofErr w:type="spellStart"/>
      <w:r w:rsidRPr="00951457">
        <w:rPr>
          <w:rFonts w:ascii="Montserrat Light" w:eastAsia="Times New Roman" w:hAnsi="Montserrat Light" w:cs="Times New Roman"/>
          <w:lang w:val="en-US"/>
        </w:rPr>
        <w:t>Codul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muncii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actualizată</w:t>
      </w:r>
      <w:proofErr w:type="spellEnd"/>
      <w:r w:rsidRPr="00951457">
        <w:rPr>
          <w:rFonts w:ascii="Montserrat Light" w:eastAsia="Times New Roman" w:hAnsi="Montserrat Light" w:cs="Times New Roman"/>
          <w:lang w:val="en-US"/>
        </w:rPr>
        <w:t>.</w:t>
      </w:r>
    </w:p>
    <w:p w14:paraId="6985010F" w14:textId="77777777" w:rsidR="00951457" w:rsidRPr="00951457" w:rsidRDefault="00951457" w:rsidP="00951457">
      <w:pPr>
        <w:spacing w:after="0" w:line="271"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(2)</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Categoriile</w:t>
      </w:r>
      <w:proofErr w:type="spellEnd"/>
      <w:r w:rsidRPr="00951457">
        <w:rPr>
          <w:rFonts w:ascii="Montserrat Light" w:eastAsia="Times New Roman" w:hAnsi="Montserrat Light" w:cs="Times New Roman"/>
          <w:lang w:val="en-US"/>
        </w:rPr>
        <w:t xml:space="preserve"> de personal din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 xml:space="preserve"> sunt </w:t>
      </w:r>
      <w:proofErr w:type="spellStart"/>
      <w:r w:rsidRPr="00951457">
        <w:rPr>
          <w:rFonts w:ascii="Montserrat Light" w:eastAsia="Times New Roman" w:hAnsi="Montserrat Light" w:cs="Times New Roman"/>
          <w:lang w:val="en-US"/>
        </w:rPr>
        <w:t>următoarele</w:t>
      </w:r>
      <w:proofErr w:type="spellEnd"/>
      <w:r w:rsidRPr="00951457">
        <w:rPr>
          <w:rFonts w:ascii="Montserrat Light" w:eastAsia="Times New Roman" w:hAnsi="Montserrat Light" w:cs="Times New Roman"/>
          <w:lang w:val="en-US"/>
        </w:rPr>
        <w:t>:</w:t>
      </w:r>
    </w:p>
    <w:p w14:paraId="2E86849A" w14:textId="77777777" w:rsidR="00951457" w:rsidRPr="00951457" w:rsidRDefault="00951457" w:rsidP="00951457">
      <w:pPr>
        <w:numPr>
          <w:ilvl w:val="0"/>
          <w:numId w:val="59"/>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Muncitori necalificați</w:t>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p>
    <w:p w14:paraId="7999CDDA" w14:textId="77777777" w:rsidR="00951457" w:rsidRPr="00951457" w:rsidRDefault="00951457" w:rsidP="00951457">
      <w:pPr>
        <w:numPr>
          <w:ilvl w:val="0"/>
          <w:numId w:val="59"/>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Muncitori calificați</w:t>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p>
    <w:p w14:paraId="1C7B1018" w14:textId="77777777" w:rsidR="00951457" w:rsidRPr="00951457" w:rsidRDefault="00951457" w:rsidP="00951457">
      <w:pPr>
        <w:numPr>
          <w:ilvl w:val="0"/>
          <w:numId w:val="59"/>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Funcții de execuție cu studii medii</w:t>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r w:rsidRPr="00951457">
        <w:rPr>
          <w:rFonts w:ascii="Montserrat Light" w:eastAsia="Times New Roman" w:hAnsi="Montserrat Light" w:cs="Times New Roman"/>
          <w:lang w:val="ro-RO"/>
        </w:rPr>
        <w:tab/>
      </w:r>
    </w:p>
    <w:p w14:paraId="382531C6" w14:textId="77777777" w:rsidR="00951457" w:rsidRPr="00951457" w:rsidRDefault="00951457" w:rsidP="00951457">
      <w:pPr>
        <w:numPr>
          <w:ilvl w:val="0"/>
          <w:numId w:val="59"/>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Funcții de execuție cu studii superioare de scurtă durată</w:t>
      </w:r>
      <w:r w:rsidRPr="00951457">
        <w:rPr>
          <w:rFonts w:ascii="Montserrat Light" w:eastAsia="Times New Roman" w:hAnsi="Montserrat Light" w:cs="Times New Roman"/>
          <w:lang w:val="ro-RO"/>
        </w:rPr>
        <w:tab/>
      </w:r>
    </w:p>
    <w:p w14:paraId="05F35698" w14:textId="77777777" w:rsidR="00951457" w:rsidRPr="00951457" w:rsidRDefault="00951457" w:rsidP="00951457">
      <w:pPr>
        <w:numPr>
          <w:ilvl w:val="0"/>
          <w:numId w:val="59"/>
        </w:num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Funcții de execuție cu studii superioare de lungă durată.</w:t>
      </w:r>
    </w:p>
    <w:p w14:paraId="634DBAA4"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Din categoriile enumerate la punctele 4 și 5, fac parte și salariații care coordonează activitatea altor salariați, acest lucru fiind specificat în fișa postului.</w:t>
      </w:r>
    </w:p>
    <w:p w14:paraId="37FE12F9"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3B40B5D9" w14:textId="0CF9688B" w:rsidR="00DF66D7" w:rsidRDefault="003657DA" w:rsidP="00DF66D7">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Art.18.</w:t>
      </w:r>
      <w:r w:rsidR="00DF66D7" w:rsidRPr="00DF66D7">
        <w:rPr>
          <w:rFonts w:ascii="Montserrat Light" w:eastAsia="Times New Roman" w:hAnsi="Montserrat Light" w:cs="Times New Roman"/>
          <w:b/>
          <w:lang w:val="ro-RO"/>
        </w:rPr>
        <w:t xml:space="preserve"> RELAȚII FUNCȚIONALE</w:t>
      </w:r>
    </w:p>
    <w:p w14:paraId="0FE971AD" w14:textId="77777777" w:rsidR="00D02469" w:rsidRPr="00DF66D7" w:rsidRDefault="00D02469" w:rsidP="00DF66D7">
      <w:pPr>
        <w:spacing w:after="0" w:line="240" w:lineRule="auto"/>
        <w:jc w:val="both"/>
        <w:rPr>
          <w:rFonts w:ascii="Montserrat Light" w:eastAsia="Times New Roman" w:hAnsi="Montserrat Light" w:cs="Times New Roman"/>
          <w:b/>
          <w:lang w:val="ro-RO"/>
        </w:rPr>
      </w:pPr>
    </w:p>
    <w:p w14:paraId="67730C59" w14:textId="1443ACF3"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bCs/>
          <w:lang w:val="ro-RO"/>
        </w:rPr>
        <w:t>(1)</w:t>
      </w:r>
      <w:r w:rsidRPr="00951457">
        <w:rPr>
          <w:rFonts w:ascii="Montserrat Light" w:eastAsia="Times New Roman" w:hAnsi="Montserrat Light" w:cs="Times New Roman"/>
          <w:lang w:val="ro-RO"/>
        </w:rPr>
        <w:t>Relațiile organizatorice reprezintă ansamblul legăturilor care se stabilesc între componentele primare (post, funcție) și subdiviziunile structurale (compartimente, servicii etc)</w:t>
      </w:r>
    </w:p>
    <w:p w14:paraId="43AD959D" w14:textId="6D489331" w:rsidR="00951457" w:rsidRPr="00951457"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ro-RO"/>
        </w:rPr>
        <w:t>(2)</w:t>
      </w:r>
      <w:r w:rsidRPr="00951457">
        <w:rPr>
          <w:rFonts w:ascii="Montserrat Light" w:eastAsia="Times New Roman" w:hAnsi="Montserrat Light" w:cs="Times New Roman"/>
          <w:lang w:val="ro-RO"/>
        </w:rPr>
        <w:t>Î</w:t>
      </w:r>
      <w:r w:rsidRPr="00951457">
        <w:rPr>
          <w:rFonts w:ascii="Montserrat Light" w:eastAsia="Times New Roman" w:hAnsi="Montserrat Light" w:cs="Times New Roman"/>
          <w:lang w:val="en-US"/>
        </w:rPr>
        <w:t xml:space="preserve">n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tipul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relație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funcțională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precizat</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fișa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postului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anexă</w:t>
      </w:r>
      <w:proofErr w:type="spellEnd"/>
      <w:r w:rsidRPr="00951457">
        <w:rPr>
          <w:rFonts w:ascii="Montserrat Light" w:eastAsia="Times New Roman" w:hAnsi="Montserrat Light" w:cs="Times New Roman"/>
          <w:lang w:val="en-US"/>
        </w:rPr>
        <w:t xml:space="preserve"> la contractual individual de </w:t>
      </w:r>
      <w:proofErr w:type="spellStart"/>
      <w:r w:rsidRPr="00951457">
        <w:rPr>
          <w:rFonts w:ascii="Montserrat Light" w:eastAsia="Times New Roman" w:hAnsi="Montserrat Light" w:cs="Times New Roman"/>
          <w:lang w:val="en-US"/>
        </w:rPr>
        <w:t>muncă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aducând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astfel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clarificări</w:t>
      </w:r>
      <w:proofErr w:type="spellEnd"/>
      <w:r w:rsidRPr="00951457">
        <w:rPr>
          <w:rFonts w:ascii="Montserrat Light" w:eastAsia="Times New Roman" w:hAnsi="Montserrat Light" w:cs="Times New Roman"/>
          <w:lang w:val="en-US"/>
        </w:rPr>
        <w:t xml:space="preserve"> sub </w:t>
      </w:r>
      <w:proofErr w:type="spellStart"/>
      <w:r w:rsidRPr="00951457">
        <w:rPr>
          <w:rFonts w:ascii="Montserrat Light" w:eastAsia="Times New Roman" w:hAnsi="Montserrat Light" w:cs="Times New Roman"/>
          <w:lang w:val="en-US"/>
        </w:rPr>
        <w:t>aspectul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obligaţiilor</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serviciu</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răspunderii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personale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ierarhiei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funcţionale</w:t>
      </w:r>
      <w:proofErr w:type="spellEnd"/>
      <w:r w:rsidRPr="00951457">
        <w:rPr>
          <w:rFonts w:ascii="Montserrat Light" w:eastAsia="Times New Roman" w:hAnsi="Montserrat Light" w:cs="Times New Roman"/>
          <w:lang w:val="en-US"/>
        </w:rPr>
        <w:t>.</w:t>
      </w:r>
    </w:p>
    <w:p w14:paraId="7551755C" w14:textId="0A86B7DF" w:rsidR="00951457" w:rsidRPr="00951457" w:rsidRDefault="00951457" w:rsidP="00951457">
      <w:pPr>
        <w:shd w:val="clear" w:color="auto" w:fill="FFFFFF"/>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3)</w:t>
      </w:r>
      <w:proofErr w:type="spellStart"/>
      <w:r w:rsidRPr="00951457">
        <w:rPr>
          <w:rFonts w:ascii="Montserrat Light" w:eastAsia="Times New Roman" w:hAnsi="Montserrat Light" w:cs="Times New Roman"/>
          <w:lang w:val="en-US"/>
        </w:rPr>
        <w:t>Directorul</w:t>
      </w:r>
      <w:proofErr w:type="spellEnd"/>
      <w:proofErr w:type="gram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dezvoltare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afaceri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agroalimentare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află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coordonarea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subordonare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directorului</w:t>
      </w:r>
      <w:proofErr w:type="spellEnd"/>
      <w:r w:rsidRPr="00951457">
        <w:rPr>
          <w:rFonts w:ascii="Montserrat Light" w:eastAsia="Times New Roman" w:hAnsi="Montserrat Light" w:cs="Times New Roman"/>
          <w:lang w:val="en-US"/>
        </w:rPr>
        <w:t xml:space="preserve"> general.</w:t>
      </w:r>
    </w:p>
    <w:p w14:paraId="511035A5"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w:t>
      </w:r>
      <w:proofErr w:type="gramStart"/>
      <w:r w:rsidRPr="00951457">
        <w:rPr>
          <w:rFonts w:ascii="Montserrat Light" w:eastAsia="Times New Roman" w:hAnsi="Montserrat Light" w:cs="Times New Roman"/>
          <w:b/>
          <w:bCs/>
          <w:lang w:val="en-US"/>
        </w:rPr>
        <w:t>4)</w:t>
      </w:r>
      <w:proofErr w:type="spellStart"/>
      <w:r w:rsidRPr="00951457">
        <w:rPr>
          <w:rFonts w:ascii="Montserrat Light" w:eastAsia="Times New Roman" w:hAnsi="Montserrat Light" w:cs="Times New Roman"/>
          <w:lang w:val="en-US"/>
        </w:rPr>
        <w:t>Directorul</w:t>
      </w:r>
      <w:proofErr w:type="spellEnd"/>
      <w:proofErr w:type="gramEnd"/>
      <w:r w:rsidRPr="00951457">
        <w:rPr>
          <w:rFonts w:ascii="Montserrat Light" w:eastAsia="Times New Roman" w:hAnsi="Montserrat Light" w:cs="Times New Roman"/>
          <w:lang w:val="en-US"/>
        </w:rPr>
        <w:t xml:space="preserve"> general </w:t>
      </w:r>
      <w:proofErr w:type="spellStart"/>
      <w:r w:rsidRPr="00951457">
        <w:rPr>
          <w:rFonts w:ascii="Montserrat Light" w:eastAsia="Times New Roman" w:hAnsi="Montserrat Light" w:cs="Times New Roman"/>
          <w:lang w:val="en-US"/>
        </w:rPr>
        <w:t>coordonează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toate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structurile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organizatorice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organigramă</w:t>
      </w:r>
      <w:proofErr w:type="spellEnd"/>
      <w:r w:rsidRPr="00951457">
        <w:rPr>
          <w:rFonts w:ascii="Montserrat Light" w:eastAsia="Times New Roman" w:hAnsi="Montserrat Light" w:cs="Times New Roman"/>
          <w:lang w:val="en-US"/>
        </w:rPr>
        <w:t xml:space="preserve"> sub </w:t>
      </w:r>
      <w:proofErr w:type="spellStart"/>
      <w:r w:rsidRPr="00951457">
        <w:rPr>
          <w:rFonts w:ascii="Montserrat Light" w:eastAsia="Times New Roman" w:hAnsi="Montserrat Light" w:cs="Times New Roman"/>
          <w:lang w:val="en-US"/>
        </w:rPr>
        <w:t>aspectul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funcţionalităţii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programului</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asigurării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infrastructurii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resurselor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financiare</w:t>
      </w:r>
      <w:proofErr w:type="spellEnd"/>
      <w:r w:rsidRPr="00951457">
        <w:rPr>
          <w:rFonts w:ascii="Montserrat Light" w:eastAsia="Times New Roman" w:hAnsi="Montserrat Light" w:cs="Times New Roman"/>
          <w:lang w:val="en-US"/>
        </w:rPr>
        <w:t xml:space="preserve">, al </w:t>
      </w:r>
      <w:proofErr w:type="spellStart"/>
      <w:r w:rsidRPr="00951457">
        <w:rPr>
          <w:rFonts w:ascii="Montserrat Light" w:eastAsia="Times New Roman" w:hAnsi="Montserrat Light" w:cs="Times New Roman"/>
          <w:lang w:val="en-US"/>
        </w:rPr>
        <w:t>activităţilor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specifice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atingerii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performanţelor</w:t>
      </w:r>
      <w:proofErr w:type="spellEnd"/>
      <w:r w:rsidRPr="00951457">
        <w:rPr>
          <w:rFonts w:ascii="Montserrat Light" w:eastAsia="Times New Roman" w:hAnsi="Montserrat Light" w:cs="Times New Roman"/>
          <w:lang w:val="en-US"/>
        </w:rPr>
        <w:t>.</w:t>
      </w:r>
    </w:p>
    <w:p w14:paraId="75E6D214"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 xml:space="preserve">(5) </w:t>
      </w:r>
      <w:proofErr w:type="spellStart"/>
      <w:r w:rsidRPr="00951457">
        <w:rPr>
          <w:rFonts w:ascii="Montserrat Light" w:eastAsia="Times New Roman" w:hAnsi="Montserrat Light" w:cs="Times New Roman"/>
          <w:lang w:val="en-US"/>
        </w:rPr>
        <w:t>Relaţiile</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stabilesc</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structurile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organizatorice</w:t>
      </w:r>
      <w:proofErr w:type="spellEnd"/>
      <w:r w:rsidRPr="00951457">
        <w:rPr>
          <w:rFonts w:ascii="Montserrat Light" w:eastAsia="Times New Roman" w:hAnsi="Montserrat Light" w:cs="Times New Roman"/>
          <w:lang w:val="en-US"/>
        </w:rPr>
        <w:t xml:space="preserve"> din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societății,prin</w:t>
      </w:r>
      <w:proofErr w:type="spellEnd"/>
      <w:proofErr w:type="gram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directorului</w:t>
      </w:r>
      <w:proofErr w:type="spellEnd"/>
      <w:r w:rsidRPr="00951457">
        <w:rPr>
          <w:rFonts w:ascii="Montserrat Light" w:eastAsia="Times New Roman" w:hAnsi="Montserrat Light" w:cs="Times New Roman"/>
          <w:lang w:val="en-US"/>
        </w:rPr>
        <w:t xml:space="preserve"> general, conform </w:t>
      </w:r>
      <w:proofErr w:type="spellStart"/>
      <w:r w:rsidRPr="00951457">
        <w:rPr>
          <w:rFonts w:ascii="Montserrat Light" w:eastAsia="Times New Roman" w:hAnsi="Montserrat Light" w:cs="Times New Roman"/>
          <w:lang w:val="en-US"/>
        </w:rPr>
        <w:t>organigramei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statului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funcții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putând</w:t>
      </w:r>
      <w:proofErr w:type="spellEnd"/>
      <w:r w:rsidRPr="00951457">
        <w:rPr>
          <w:rFonts w:ascii="Montserrat Light" w:eastAsia="Times New Roman" w:hAnsi="Montserrat Light" w:cs="Times New Roman"/>
          <w:lang w:val="en-US"/>
        </w:rPr>
        <w:t xml:space="preserve"> fi:</w:t>
      </w:r>
    </w:p>
    <w:p w14:paraId="331652FC"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a)</w:t>
      </w:r>
      <w:r w:rsidRPr="00951457">
        <w:rPr>
          <w:rFonts w:ascii="Montserrat Light" w:eastAsia="Times New Roman" w:hAnsi="Montserrat Light" w:cs="Times New Roman"/>
          <w:lang w:val="en-US"/>
        </w:rPr>
        <w:t> </w:t>
      </w:r>
      <w:proofErr w:type="spellStart"/>
      <w:r w:rsidRPr="00951457">
        <w:rPr>
          <w:rFonts w:ascii="Montserrat Light" w:eastAsia="Times New Roman" w:hAnsi="Montserrat Light" w:cs="Times New Roman"/>
          <w:lang w:val="en-US"/>
        </w:rPr>
        <w:t>Relaţii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colaborare</w:t>
      </w:r>
      <w:proofErr w:type="spellEnd"/>
      <w:r w:rsidRPr="00951457">
        <w:rPr>
          <w:rFonts w:ascii="Montserrat Light" w:eastAsia="Times New Roman" w:hAnsi="Montserrat Light" w:cs="Times New Roman"/>
          <w:lang w:val="en-US"/>
        </w:rPr>
        <w:t xml:space="preserve"> – se </w:t>
      </w:r>
      <w:proofErr w:type="spellStart"/>
      <w:r w:rsidRPr="00951457">
        <w:rPr>
          <w:rFonts w:ascii="Montserrat Light" w:eastAsia="Times New Roman" w:hAnsi="Montserrat Light" w:cs="Times New Roman"/>
          <w:lang w:val="en-US"/>
        </w:rPr>
        <w:t>stabilesc</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funcții</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posturi</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structuri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organizatorice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competențe</w:t>
      </w:r>
      <w:proofErr w:type="spellEnd"/>
      <w:r w:rsidRPr="00951457">
        <w:rPr>
          <w:rFonts w:ascii="Montserrat Light" w:eastAsia="Times New Roman" w:hAnsi="Montserrat Light" w:cs="Times New Roman"/>
          <w:lang w:val="en-US"/>
        </w:rPr>
        <w:t xml:space="preserve"> </w:t>
      </w:r>
      <w:proofErr w:type="spellStart"/>
      <w:proofErr w:type="gramStart"/>
      <w:r w:rsidRPr="00951457">
        <w:rPr>
          <w:rFonts w:ascii="Montserrat Light" w:eastAsia="Times New Roman" w:hAnsi="Montserrat Light" w:cs="Times New Roman"/>
          <w:lang w:val="en-US"/>
        </w:rPr>
        <w:t>similare</w:t>
      </w:r>
      <w:proofErr w:type="spellEnd"/>
      <w:r w:rsidRPr="00951457">
        <w:rPr>
          <w:rFonts w:ascii="Montserrat Light" w:eastAsia="Times New Roman" w:hAnsi="Montserrat Light" w:cs="Times New Roman"/>
          <w:lang w:val="en-US"/>
        </w:rPr>
        <w:t>;</w:t>
      </w:r>
      <w:proofErr w:type="gramEnd"/>
    </w:p>
    <w:p w14:paraId="7A7A61FD"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bCs/>
          <w:lang w:val="en-US"/>
        </w:rPr>
        <w:t>b)</w:t>
      </w:r>
      <w:r w:rsidRPr="00951457">
        <w:rPr>
          <w:rFonts w:ascii="Montserrat Light" w:eastAsia="Times New Roman" w:hAnsi="Montserrat Light" w:cs="Times New Roman"/>
          <w:lang w:val="en-US"/>
        </w:rPr>
        <w:t> </w:t>
      </w:r>
      <w:proofErr w:type="spellStart"/>
      <w:r w:rsidRPr="00951457">
        <w:rPr>
          <w:rFonts w:ascii="Montserrat Light" w:eastAsia="Times New Roman" w:hAnsi="Montserrat Light" w:cs="Times New Roman"/>
          <w:lang w:val="en-US"/>
        </w:rPr>
        <w:t>Relaţii</w:t>
      </w:r>
      <w:proofErr w:type="spellEnd"/>
      <w:r w:rsidRPr="00951457">
        <w:rPr>
          <w:rFonts w:ascii="Montserrat Light" w:eastAsia="Times New Roman" w:hAnsi="Montserrat Light" w:cs="Times New Roman"/>
          <w:lang w:val="en-US"/>
        </w:rPr>
        <w:t xml:space="preserve"> </w:t>
      </w:r>
      <w:proofErr w:type="gramStart"/>
      <w:r w:rsidRPr="00951457">
        <w:rPr>
          <w:rFonts w:ascii="Montserrat Light" w:eastAsia="Times New Roman" w:hAnsi="Montserrat Light" w:cs="Times New Roman"/>
          <w:lang w:val="en-US"/>
        </w:rPr>
        <w:t xml:space="preserve">de  </w:t>
      </w:r>
      <w:proofErr w:type="spellStart"/>
      <w:r w:rsidRPr="00951457">
        <w:rPr>
          <w:rFonts w:ascii="Montserrat Light" w:eastAsia="Times New Roman" w:hAnsi="Montserrat Light" w:cs="Times New Roman"/>
          <w:lang w:val="en-US"/>
        </w:rPr>
        <w:t>subordonare</w:t>
      </w:r>
      <w:proofErr w:type="spellEnd"/>
      <w:proofErr w:type="gramEnd"/>
      <w:r w:rsidRPr="00951457">
        <w:rPr>
          <w:rFonts w:ascii="Montserrat Light" w:eastAsia="Times New Roman" w:hAnsi="Montserrat Light" w:cs="Times New Roman"/>
          <w:lang w:val="en-US"/>
        </w:rPr>
        <w:t xml:space="preserve"> – se </w:t>
      </w:r>
      <w:proofErr w:type="spellStart"/>
      <w:r w:rsidRPr="00951457">
        <w:rPr>
          <w:rFonts w:ascii="Montserrat Light" w:eastAsia="Times New Roman" w:hAnsi="Montserrat Light" w:cs="Times New Roman"/>
          <w:lang w:val="en-US"/>
        </w:rPr>
        <w:t>stabilesc</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între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funcții</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posturi</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atribuții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coordonare</w:t>
      </w:r>
      <w:proofErr w:type="spellEnd"/>
      <w:r w:rsidRPr="00951457">
        <w:rPr>
          <w:rFonts w:ascii="Montserrat Light" w:eastAsia="Times New Roman" w:hAnsi="Montserrat Light" w:cs="Times New Roman"/>
          <w:lang w:val="en-US"/>
        </w:rPr>
        <w:t>/</w:t>
      </w:r>
      <w:proofErr w:type="spellStart"/>
      <w:r w:rsidRPr="00951457">
        <w:rPr>
          <w:rFonts w:ascii="Montserrat Light" w:eastAsia="Times New Roman" w:hAnsi="Montserrat Light" w:cs="Times New Roman"/>
          <w:lang w:val="en-US"/>
        </w:rPr>
        <w:t>conducere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cele</w:t>
      </w:r>
      <w:proofErr w:type="spellEnd"/>
      <w:r w:rsidRPr="00951457">
        <w:rPr>
          <w:rFonts w:ascii="Montserrat Light" w:eastAsia="Times New Roman" w:hAnsi="Montserrat Light" w:cs="Times New Roman"/>
          <w:lang w:val="en-US"/>
        </w:rPr>
        <w:t xml:space="preserve"> cu </w:t>
      </w:r>
      <w:proofErr w:type="spellStart"/>
      <w:r w:rsidRPr="00951457">
        <w:rPr>
          <w:rFonts w:ascii="Montserrat Light" w:eastAsia="Times New Roman" w:hAnsi="Montserrat Light" w:cs="Times New Roman"/>
          <w:lang w:val="en-US"/>
        </w:rPr>
        <w:t>atribuții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execuție</w:t>
      </w:r>
      <w:proofErr w:type="spellEnd"/>
      <w:r w:rsidRPr="00951457">
        <w:rPr>
          <w:rFonts w:ascii="Montserrat Light" w:eastAsia="Times New Roman" w:hAnsi="Montserrat Light" w:cs="Times New Roman"/>
          <w:lang w:val="en-US"/>
        </w:rPr>
        <w:t>.</w:t>
      </w:r>
    </w:p>
    <w:p w14:paraId="440E1BF3"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6C5308A0" w14:textId="222CA922" w:rsidR="00951457" w:rsidRPr="00951457" w:rsidRDefault="003657DA" w:rsidP="00951457">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Art.19.</w:t>
      </w:r>
      <w:r w:rsidR="00DF66D7" w:rsidRPr="00DF66D7">
        <w:rPr>
          <w:rFonts w:ascii="Montserrat Light" w:eastAsia="Times New Roman" w:hAnsi="Montserrat Light" w:cs="Times New Roman"/>
          <w:b/>
          <w:lang w:val="ro-RO"/>
        </w:rPr>
        <w:t xml:space="preserve">ATRIBUȚIILE STRUCTURILOR ORGANIZATORICE </w:t>
      </w:r>
    </w:p>
    <w:p w14:paraId="430BCCE3"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62148E57" w14:textId="255AF332" w:rsidR="00DF66D7" w:rsidRPr="00DF66D7" w:rsidRDefault="003657DA" w:rsidP="00DF66D7">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19.1.</w:t>
      </w:r>
      <w:r w:rsidR="00DF66D7" w:rsidRPr="00DF66D7">
        <w:rPr>
          <w:rFonts w:ascii="Montserrat Light" w:eastAsia="Times New Roman" w:hAnsi="Montserrat Light" w:cs="Times New Roman"/>
          <w:b/>
          <w:lang w:val="ro-RO"/>
        </w:rPr>
        <w:t>SECRETARĂ</w:t>
      </w:r>
    </w:p>
    <w:p w14:paraId="7C2F084F"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(1) </w:t>
      </w:r>
      <w:r w:rsidRPr="00951457">
        <w:rPr>
          <w:rFonts w:ascii="Montserrat Light" w:eastAsia="Times New Roman" w:hAnsi="Montserrat Light" w:cs="Times New Roman"/>
          <w:lang w:val="ro-RO"/>
        </w:rPr>
        <w:t>Secretara se află în directa subordine a Directorului general și are, în principal, următoarele atribuții:</w:t>
      </w:r>
    </w:p>
    <w:p w14:paraId="0ABAA091" w14:textId="64EF2A95" w:rsidR="000320F1" w:rsidRPr="000320F1" w:rsidRDefault="00951457"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1. </w:t>
      </w:r>
      <w:r w:rsidR="000320F1" w:rsidRPr="000320F1">
        <w:rPr>
          <w:rFonts w:ascii="Montserrat Light" w:eastAsia="Times New Roman" w:hAnsi="Montserrat Light" w:cs="Times New Roman"/>
          <w:lang w:val="ro-RO"/>
        </w:rPr>
        <w:t>primeşte, înregistrează şi repartizează corespondenţa în interiorul Societăţii;</w:t>
      </w:r>
    </w:p>
    <w:p w14:paraId="34AEA11C" w14:textId="32DA59B2"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2.</w:t>
      </w:r>
      <w:r w:rsidRPr="000320F1">
        <w:rPr>
          <w:rFonts w:ascii="Montserrat Light" w:eastAsia="Times New Roman" w:hAnsi="Montserrat Light" w:cs="Times New Roman"/>
          <w:lang w:val="ro-RO"/>
        </w:rPr>
        <w:t>înregistrează hotărârile şi deciziile luate de conducere, aplică ştampila şi le repartizează la compartimentele firmei;</w:t>
      </w:r>
    </w:p>
    <w:p w14:paraId="2A677F1F" w14:textId="09FA5417"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3.</w:t>
      </w:r>
      <w:r w:rsidRPr="000320F1">
        <w:rPr>
          <w:rFonts w:ascii="Montserrat Light" w:eastAsia="Times New Roman" w:hAnsi="Montserrat Light" w:cs="Times New Roman"/>
          <w:lang w:val="ro-RO"/>
        </w:rPr>
        <w:t>păstrează ştampilele;</w:t>
      </w:r>
    </w:p>
    <w:p w14:paraId="5F849AD5" w14:textId="4F416155"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4.</w:t>
      </w:r>
      <w:r w:rsidRPr="000320F1">
        <w:rPr>
          <w:rFonts w:ascii="Montserrat Light" w:eastAsia="Times New Roman" w:hAnsi="Montserrat Light" w:cs="Times New Roman"/>
          <w:lang w:val="ro-RO"/>
        </w:rPr>
        <w:t>păstrează şi operează în registrul cu evidenţă delegaţiile din cadrul Societăţii;</w:t>
      </w:r>
    </w:p>
    <w:p w14:paraId="7D34BDA9" w14:textId="748AB81C"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5.</w:t>
      </w:r>
      <w:r w:rsidRPr="000320F1">
        <w:rPr>
          <w:rFonts w:ascii="Montserrat Light" w:eastAsia="Times New Roman" w:hAnsi="Montserrat Light" w:cs="Times New Roman"/>
          <w:lang w:val="ro-RO"/>
        </w:rPr>
        <w:t>păstrează şi operează în registrul cu evidenta dispoziţiilor conducerii;</w:t>
      </w:r>
    </w:p>
    <w:p w14:paraId="6B5CE5E4" w14:textId="29F279B3"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6.</w:t>
      </w:r>
      <w:r w:rsidRPr="000320F1">
        <w:rPr>
          <w:rFonts w:ascii="Montserrat Light" w:eastAsia="Times New Roman" w:hAnsi="Montserrat Light" w:cs="Times New Roman"/>
          <w:lang w:val="ro-RO"/>
        </w:rPr>
        <w:t>primeşte persoanele care doresc să ia legătura cu conducerea;</w:t>
      </w:r>
    </w:p>
    <w:p w14:paraId="65EC5270" w14:textId="293D4D95"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7.</w:t>
      </w:r>
      <w:r w:rsidRPr="000320F1">
        <w:rPr>
          <w:rFonts w:ascii="Montserrat Light" w:eastAsia="Times New Roman" w:hAnsi="Montserrat Light" w:cs="Times New Roman"/>
          <w:lang w:val="ro-RO"/>
        </w:rPr>
        <w:t>asigură legăturile telefonice în interiorul şi exteriorul Societăţii;</w:t>
      </w:r>
    </w:p>
    <w:p w14:paraId="36238135" w14:textId="4C688E9C"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8.</w:t>
      </w:r>
      <w:r w:rsidRPr="000320F1">
        <w:rPr>
          <w:rFonts w:ascii="Montserrat Light" w:eastAsia="Times New Roman" w:hAnsi="Montserrat Light" w:cs="Times New Roman"/>
          <w:lang w:val="ro-RO"/>
        </w:rPr>
        <w:t>primeşte şi transmite notele telefonice;</w:t>
      </w:r>
    </w:p>
    <w:p w14:paraId="0B20A506" w14:textId="07EADAD3" w:rsidR="000320F1" w:rsidRPr="000320F1"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9.</w:t>
      </w:r>
      <w:r w:rsidRPr="000320F1">
        <w:rPr>
          <w:rFonts w:ascii="Montserrat Light" w:eastAsia="Times New Roman" w:hAnsi="Montserrat Light" w:cs="Times New Roman"/>
          <w:lang w:val="ro-RO"/>
        </w:rPr>
        <w:t>tehnoredactează  documentele.</w:t>
      </w:r>
    </w:p>
    <w:p w14:paraId="40E0F572" w14:textId="20D94B94" w:rsidR="00951457" w:rsidRPr="00951457" w:rsidRDefault="000320F1" w:rsidP="000320F1">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lastRenderedPageBreak/>
        <w:t>10.</w:t>
      </w:r>
      <w:r w:rsidR="00951457" w:rsidRPr="00951457">
        <w:rPr>
          <w:rFonts w:ascii="Montserrat Light" w:eastAsia="Times New Roman" w:hAnsi="Montserrat Light" w:cs="Times New Roman"/>
          <w:lang w:val="ro-RO"/>
        </w:rPr>
        <w:t>cu ocazia organizării de către conducerea societăţii a unor activităţi destinate creării şi menţinerii de contacte cu personalităţi din ţară sau din străinătate, asigură activităţile logistice necesare bunei desfăşurări a acţiunilor de protocol întreprinse;</w:t>
      </w:r>
    </w:p>
    <w:p w14:paraId="1134EEE8" w14:textId="6AD29621" w:rsidR="00951457" w:rsidRPr="00951457" w:rsidRDefault="000320F1"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11.</w:t>
      </w:r>
      <w:r w:rsidR="00951457" w:rsidRPr="00951457">
        <w:rPr>
          <w:rFonts w:ascii="Montserrat Light" w:eastAsia="Times New Roman" w:hAnsi="Montserrat Light" w:cs="Times New Roman"/>
          <w:lang w:val="ro-RO"/>
        </w:rPr>
        <w:t>responsabilă cu aplicarea la nivelul societății a  legislaţiei în vigoare privind gestionarea deşeurilor;</w:t>
      </w:r>
    </w:p>
    <w:p w14:paraId="36BE019D" w14:textId="0851F993" w:rsidR="00951457" w:rsidRPr="00951457" w:rsidRDefault="000320F1"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12</w:t>
      </w:r>
      <w:r w:rsidR="00951457" w:rsidRPr="00951457">
        <w:rPr>
          <w:rFonts w:ascii="Montserrat Light" w:eastAsia="Times New Roman" w:hAnsi="Montserrat Light" w:cs="Times New Roman"/>
          <w:lang w:val="ro-RO"/>
        </w:rPr>
        <w:t>.asigură preluarea documentelor pregătite pentru arhivare de la structurile oganizatorice din cadrul societății, gruparea și  păstrarea acestora până la predarea lor spre arhivare prestatorului de servicii de arhivare cu care societatea încheie contract în acest sens sau persoanei desemnate în acest sens prin decizia conducătorului societății;</w:t>
      </w:r>
    </w:p>
    <w:p w14:paraId="3250BAE1" w14:textId="3A16B001" w:rsidR="00951457" w:rsidRPr="00951457" w:rsidRDefault="000320F1" w:rsidP="00951457">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13.</w:t>
      </w:r>
      <w:r w:rsidR="00951457" w:rsidRPr="00951457">
        <w:rPr>
          <w:rFonts w:ascii="Montserrat Light" w:eastAsia="Times New Roman" w:hAnsi="Montserrat Light" w:cs="Times New Roman"/>
          <w:lang w:val="ro-RO"/>
        </w:rPr>
        <w:t>este membru al Comisei de recepție a bunurilor achiziționate de către societate</w:t>
      </w:r>
      <w:r>
        <w:rPr>
          <w:rFonts w:ascii="Montserrat Light" w:eastAsia="Times New Roman" w:hAnsi="Montserrat Light" w:cs="Times New Roman"/>
          <w:lang w:val="ro-RO"/>
        </w:rPr>
        <w:t xml:space="preserve">, </w:t>
      </w:r>
      <w:r w:rsidR="00951457" w:rsidRPr="00951457">
        <w:rPr>
          <w:rFonts w:ascii="Montserrat Light" w:eastAsia="Times New Roman" w:hAnsi="Montserrat Light" w:cs="Times New Roman"/>
          <w:lang w:val="ro-RO"/>
        </w:rPr>
        <w:t xml:space="preserve">în această calitate: executând recepția cantitativă și calitativă a acestor bunuri, alături de ceilalți membri ai comisiei de recepție, din care face parte; verificând documentele de calitate a acestor bunuri; semnând documentele de recepție sau, după caz, le respinge, în cazul bunurilor care nu corespund; </w:t>
      </w:r>
    </w:p>
    <w:p w14:paraId="4287761F" w14:textId="4CA70001" w:rsidR="00951457" w:rsidRDefault="000320F1" w:rsidP="00951457">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14.</w:t>
      </w:r>
      <w:r w:rsidR="00951457" w:rsidRPr="00951457">
        <w:rPr>
          <w:rFonts w:ascii="Montserrat Light" w:eastAsia="Times New Roman" w:hAnsi="Montserrat Light" w:cs="Times New Roman"/>
          <w:lang w:val="ro-RO"/>
        </w:rPr>
        <w:t>asigură comunicarea către clienții societății a facturilor emise</w:t>
      </w:r>
      <w:r>
        <w:rPr>
          <w:rFonts w:ascii="Montserrat Light" w:eastAsia="Times New Roman" w:hAnsi="Montserrat Light" w:cs="Times New Roman"/>
          <w:lang w:val="ro-RO"/>
        </w:rPr>
        <w:t>.</w:t>
      </w:r>
    </w:p>
    <w:p w14:paraId="5A922F92" w14:textId="77777777" w:rsidR="00D02469" w:rsidRPr="00951457" w:rsidRDefault="00D02469" w:rsidP="00951457">
      <w:pPr>
        <w:spacing w:after="0" w:line="240" w:lineRule="auto"/>
        <w:jc w:val="both"/>
        <w:rPr>
          <w:rFonts w:ascii="Montserrat Light" w:eastAsia="Times New Roman" w:hAnsi="Montserrat Light" w:cs="Times New Roman"/>
          <w:lang w:val="ro-RO"/>
        </w:rPr>
      </w:pPr>
    </w:p>
    <w:p w14:paraId="615CFF6E" w14:textId="2AE2FBFC" w:rsidR="00DF66D7" w:rsidRDefault="003657DA" w:rsidP="00DF66D7">
      <w:pPr>
        <w:overflowPunct w:val="0"/>
        <w:autoSpaceDE w:val="0"/>
        <w:autoSpaceDN w:val="0"/>
        <w:adjustRightInd w:val="0"/>
        <w:spacing w:after="0" w:line="240" w:lineRule="auto"/>
        <w:jc w:val="both"/>
        <w:textAlignment w:val="baseline"/>
        <w:rPr>
          <w:rFonts w:ascii="Montserrat Light" w:eastAsia="Times New Roman" w:hAnsi="Montserrat Light" w:cs="Times New Roman"/>
          <w:b/>
          <w:lang w:val="ro-RO"/>
        </w:rPr>
      </w:pPr>
      <w:r>
        <w:rPr>
          <w:rFonts w:ascii="Montserrat Light" w:eastAsia="Times New Roman" w:hAnsi="Montserrat Light" w:cs="Times New Roman"/>
          <w:b/>
          <w:lang w:val="ro-RO"/>
        </w:rPr>
        <w:t>19.2.</w:t>
      </w:r>
      <w:r w:rsidR="00DF66D7" w:rsidRPr="00DF66D7">
        <w:rPr>
          <w:rFonts w:ascii="Montserrat Light" w:eastAsia="Times New Roman" w:hAnsi="Montserrat Light" w:cs="Times New Roman"/>
          <w:b/>
          <w:lang w:val="ro-RO"/>
        </w:rPr>
        <w:t>Compartimentul marketing</w:t>
      </w:r>
    </w:p>
    <w:p w14:paraId="3C93B7DD" w14:textId="77777777" w:rsidR="00D02469" w:rsidRPr="00DF66D7" w:rsidRDefault="00D02469" w:rsidP="00DF66D7">
      <w:pPr>
        <w:overflowPunct w:val="0"/>
        <w:autoSpaceDE w:val="0"/>
        <w:autoSpaceDN w:val="0"/>
        <w:adjustRightInd w:val="0"/>
        <w:spacing w:after="0" w:line="240" w:lineRule="auto"/>
        <w:jc w:val="both"/>
        <w:textAlignment w:val="baseline"/>
        <w:rPr>
          <w:rFonts w:ascii="Montserrat Light" w:eastAsia="Times New Roman" w:hAnsi="Montserrat Light" w:cs="Times New Roman"/>
          <w:b/>
          <w:lang w:val="ro-RO"/>
        </w:rPr>
      </w:pPr>
    </w:p>
    <w:p w14:paraId="5382CBD0"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(1)Compartimentul </w:t>
      </w:r>
      <w:r w:rsidRPr="00951457">
        <w:rPr>
          <w:rFonts w:ascii="Montserrat Light" w:eastAsia="Times New Roman" w:hAnsi="Montserrat Light" w:cs="Times New Roman"/>
          <w:lang w:val="ro-RO"/>
        </w:rPr>
        <w:t>Marketing este în subordinea directă a Directorului de dezvoltare afaceri  în domeniul agroalimentar.</w:t>
      </w:r>
    </w:p>
    <w:p w14:paraId="5BD1C91F"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Atribuțiile compartimentului Marketing:</w:t>
      </w:r>
    </w:p>
    <w:p w14:paraId="1A1D8CF2" w14:textId="77777777" w:rsidR="00951457" w:rsidRPr="00951457" w:rsidRDefault="00951457" w:rsidP="00951457">
      <w:pPr>
        <w:widowControl w:val="0"/>
        <w:suppressAutoHyphens/>
        <w:spacing w:after="0" w:line="240" w:lineRule="auto"/>
        <w:jc w:val="both"/>
        <w:rPr>
          <w:rFonts w:ascii="Montserrat Light" w:eastAsia="Calibri" w:hAnsi="Montserrat Light" w:cs="Times New Roman"/>
        </w:rPr>
      </w:pPr>
      <w:r w:rsidRPr="00951457">
        <w:rPr>
          <w:rFonts w:ascii="Montserrat Light" w:eastAsia="Calibri" w:hAnsi="Montserrat Light" w:cs="Times New Roman"/>
        </w:rPr>
        <w:t xml:space="preserve">a) </w:t>
      </w:r>
      <w:proofErr w:type="spellStart"/>
      <w:r w:rsidRPr="00951457">
        <w:rPr>
          <w:rFonts w:ascii="Montserrat Light" w:eastAsia="Calibri" w:hAnsi="Montserrat Light" w:cs="Times New Roman"/>
        </w:rPr>
        <w:t>analizează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preţurile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practicate</w:t>
      </w:r>
      <w:proofErr w:type="spellEnd"/>
      <w:r w:rsidRPr="00951457">
        <w:rPr>
          <w:rFonts w:ascii="Montserrat Light" w:eastAsia="Calibri" w:hAnsi="Montserrat Light" w:cs="Times New Roman"/>
        </w:rPr>
        <w:t xml:space="preserve"> pe </w:t>
      </w:r>
      <w:proofErr w:type="spellStart"/>
      <w:r w:rsidRPr="00951457">
        <w:rPr>
          <w:rFonts w:ascii="Montserrat Light" w:eastAsia="Calibri" w:hAnsi="Montserrat Light" w:cs="Times New Roman"/>
        </w:rPr>
        <w:t>piaţă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pentru</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domeniul</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activitate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şi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realizarea</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propuneri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fundamentate</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modificare</w:t>
      </w:r>
      <w:proofErr w:type="spellEnd"/>
      <w:r w:rsidRPr="00951457">
        <w:rPr>
          <w:rFonts w:ascii="Montserrat Light" w:eastAsia="Calibri" w:hAnsi="Montserrat Light" w:cs="Times New Roman"/>
        </w:rPr>
        <w:t xml:space="preserve"> a </w:t>
      </w:r>
      <w:proofErr w:type="spellStart"/>
      <w:r w:rsidRPr="00951457">
        <w:rPr>
          <w:rFonts w:ascii="Montserrat Light" w:eastAsia="Calibri" w:hAnsi="Montserrat Light" w:cs="Times New Roman"/>
        </w:rPr>
        <w:t>preţurilor</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practicate</w:t>
      </w:r>
      <w:proofErr w:type="spellEnd"/>
      <w:r w:rsidRPr="00951457">
        <w:rPr>
          <w:rFonts w:ascii="Montserrat Light" w:eastAsia="Calibri" w:hAnsi="Montserrat Light" w:cs="Times New Roman"/>
        </w:rPr>
        <w:t xml:space="preserve"> de </w:t>
      </w:r>
      <w:proofErr w:type="spellStart"/>
      <w:proofErr w:type="gramStart"/>
      <w:r w:rsidRPr="00951457">
        <w:rPr>
          <w:rFonts w:ascii="Montserrat Light" w:eastAsia="Calibri" w:hAnsi="Montserrat Light" w:cs="Times New Roman"/>
        </w:rPr>
        <w:t>societate</w:t>
      </w:r>
      <w:proofErr w:type="spellEnd"/>
      <w:r w:rsidRPr="00951457">
        <w:rPr>
          <w:rFonts w:ascii="Montserrat Light" w:eastAsia="Calibri" w:hAnsi="Montserrat Light" w:cs="Times New Roman"/>
        </w:rPr>
        <w:t>;</w:t>
      </w:r>
      <w:proofErr w:type="gramEnd"/>
    </w:p>
    <w:p w14:paraId="7AB4DBDA" w14:textId="7858521A" w:rsidR="00951457" w:rsidRPr="00951457" w:rsidRDefault="00951457" w:rsidP="00951457">
      <w:pPr>
        <w:widowControl w:val="0"/>
        <w:suppressAutoHyphens/>
        <w:spacing w:after="0" w:line="240" w:lineRule="auto"/>
        <w:jc w:val="both"/>
        <w:rPr>
          <w:rFonts w:ascii="Montserrat Light" w:eastAsia="Calibri" w:hAnsi="Montserrat Light" w:cs="Times New Roman"/>
        </w:rPr>
      </w:pPr>
      <w:r w:rsidRPr="00951457">
        <w:rPr>
          <w:rFonts w:ascii="Montserrat Light" w:eastAsia="Calibri" w:hAnsi="Montserrat Light" w:cs="Times New Roman"/>
        </w:rPr>
        <w:t xml:space="preserve">b) </w:t>
      </w:r>
      <w:proofErr w:type="spellStart"/>
      <w:r w:rsidRPr="00951457">
        <w:rPr>
          <w:rFonts w:ascii="Montserrat Light" w:eastAsia="Calibri" w:hAnsi="Montserrat Light" w:cs="Times New Roman"/>
        </w:rPr>
        <w:t>desfăşoară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activităţi</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studiere</w:t>
      </w:r>
      <w:proofErr w:type="spellEnd"/>
      <w:r w:rsidRPr="00951457">
        <w:rPr>
          <w:rFonts w:ascii="Montserrat Light" w:eastAsia="Calibri" w:hAnsi="Montserrat Light" w:cs="Times New Roman"/>
        </w:rPr>
        <w:t xml:space="preserve"> a </w:t>
      </w:r>
      <w:proofErr w:type="spellStart"/>
      <w:proofErr w:type="gramStart"/>
      <w:r w:rsidRPr="00951457">
        <w:rPr>
          <w:rFonts w:ascii="Montserrat Light" w:eastAsia="Calibri" w:hAnsi="Montserrat Light" w:cs="Times New Roman"/>
        </w:rPr>
        <w:t>pieţei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culege</w:t>
      </w:r>
      <w:proofErr w:type="spellEnd"/>
      <w:proofErr w:type="gramEnd"/>
      <w:r w:rsidRPr="00951457">
        <w:rPr>
          <w:rFonts w:ascii="Montserrat Light" w:eastAsia="Calibri" w:hAnsi="Montserrat Light" w:cs="Times New Roman"/>
        </w:rPr>
        <w:t xml:space="preserve"> date, le </w:t>
      </w:r>
      <w:proofErr w:type="spellStart"/>
      <w:r w:rsidRPr="00951457">
        <w:rPr>
          <w:rFonts w:ascii="Montserrat Light" w:eastAsia="Calibri" w:hAnsi="Montserrat Light" w:cs="Times New Roman"/>
        </w:rPr>
        <w:t>prelucrează</w:t>
      </w:r>
      <w:proofErr w:type="spellEnd"/>
      <w:r w:rsidRPr="00951457">
        <w:rPr>
          <w:rFonts w:ascii="Montserrat Light" w:eastAsia="Calibri" w:hAnsi="Montserrat Light" w:cs="Times New Roman"/>
        </w:rPr>
        <w:t xml:space="preserve"> statistic </w:t>
      </w:r>
      <w:proofErr w:type="spellStart"/>
      <w:r w:rsidRPr="00951457">
        <w:rPr>
          <w:rFonts w:ascii="Montserrat Light" w:eastAsia="Calibri" w:hAnsi="Montserrat Light" w:cs="Times New Roman"/>
        </w:rPr>
        <w:t>şi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redactează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raportul</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studiu</w:t>
      </w:r>
      <w:proofErr w:type="spellEnd"/>
      <w:r w:rsidRPr="00951457">
        <w:rPr>
          <w:rFonts w:ascii="Montserrat Light" w:eastAsia="Calibri" w:hAnsi="Montserrat Light" w:cs="Times New Roman"/>
        </w:rPr>
        <w:t xml:space="preserve"> al </w:t>
      </w:r>
      <w:proofErr w:type="spellStart"/>
      <w:r w:rsidRPr="00951457">
        <w:rPr>
          <w:rFonts w:ascii="Montserrat Light" w:eastAsia="Calibri" w:hAnsi="Montserrat Light" w:cs="Times New Roman"/>
        </w:rPr>
        <w:t>pieţii</w:t>
      </w:r>
      <w:proofErr w:type="spellEnd"/>
      <w:r w:rsidR="000320F1" w:rsidRPr="000320F1">
        <w:rPr>
          <w:rFonts w:ascii="Montserrat Light" w:eastAsia="Calibri" w:hAnsi="Montserrat Light" w:cs="Times New Roman"/>
        </w:rPr>
        <w:t>;</w:t>
      </w:r>
    </w:p>
    <w:p w14:paraId="07634664" w14:textId="5A68FC6F" w:rsidR="00951457" w:rsidRPr="00951457" w:rsidRDefault="00951457" w:rsidP="00951457">
      <w:pPr>
        <w:widowControl w:val="0"/>
        <w:suppressAutoHyphens/>
        <w:spacing w:after="0" w:line="240" w:lineRule="auto"/>
        <w:jc w:val="both"/>
        <w:rPr>
          <w:rFonts w:ascii="Montserrat Light" w:eastAsia="Calibri" w:hAnsi="Montserrat Light" w:cs="Times New Roman"/>
        </w:rPr>
      </w:pPr>
      <w:r w:rsidRPr="00951457">
        <w:rPr>
          <w:rFonts w:ascii="Montserrat Light" w:eastAsia="Calibri" w:hAnsi="Montserrat Light" w:cs="Times New Roman"/>
        </w:rPr>
        <w:t xml:space="preserve">c) </w:t>
      </w:r>
      <w:proofErr w:type="spellStart"/>
      <w:r w:rsidR="000320F1">
        <w:rPr>
          <w:rFonts w:ascii="Montserrat Light" w:eastAsia="Calibri" w:hAnsi="Montserrat Light" w:cs="Times New Roman"/>
        </w:rPr>
        <w:t>propune</w:t>
      </w:r>
      <w:proofErr w:type="spellEnd"/>
      <w:r w:rsidR="000320F1">
        <w:rPr>
          <w:rFonts w:ascii="Montserrat Light" w:eastAsia="Calibri" w:hAnsi="Montserrat Light" w:cs="Times New Roman"/>
        </w:rPr>
        <w:t xml:space="preserve"> </w:t>
      </w:r>
      <w:proofErr w:type="spellStart"/>
      <w:r w:rsidR="000320F1">
        <w:rPr>
          <w:rFonts w:ascii="Montserrat Light" w:eastAsia="Calibri" w:hAnsi="Montserrat Light" w:cs="Times New Roman"/>
        </w:rPr>
        <w:t>măsuri</w:t>
      </w:r>
      <w:proofErr w:type="spellEnd"/>
      <w:r w:rsidR="000320F1">
        <w:rPr>
          <w:rFonts w:ascii="Montserrat Light" w:eastAsia="Calibri" w:hAnsi="Montserrat Light" w:cs="Times New Roman"/>
        </w:rPr>
        <w:t xml:space="preserve"> </w:t>
      </w:r>
      <w:proofErr w:type="spellStart"/>
      <w:r w:rsidR="000320F1">
        <w:rPr>
          <w:rFonts w:ascii="Montserrat Light" w:eastAsia="Calibri" w:hAnsi="Montserrat Light" w:cs="Times New Roman"/>
        </w:rPr>
        <w:t>pentru</w:t>
      </w:r>
      <w:proofErr w:type="spellEnd"/>
      <w:r w:rsidR="000320F1">
        <w:rPr>
          <w:rFonts w:ascii="Montserrat Light" w:eastAsia="Calibri" w:hAnsi="Montserrat Light" w:cs="Times New Roman"/>
        </w:rPr>
        <w:t xml:space="preserve"> a </w:t>
      </w:r>
      <w:proofErr w:type="spellStart"/>
      <w:r w:rsidRPr="00951457">
        <w:rPr>
          <w:rFonts w:ascii="Montserrat Light" w:eastAsia="Calibri" w:hAnsi="Montserrat Light" w:cs="Times New Roman"/>
        </w:rPr>
        <w:t>crește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gradul</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ocupare</w:t>
      </w:r>
      <w:proofErr w:type="spellEnd"/>
      <w:r w:rsidRPr="00951457">
        <w:rPr>
          <w:rFonts w:ascii="Montserrat Light" w:eastAsia="Calibri" w:hAnsi="Montserrat Light" w:cs="Times New Roman"/>
        </w:rPr>
        <w:t xml:space="preserve"> al </w:t>
      </w:r>
      <w:proofErr w:type="spellStart"/>
      <w:r w:rsidRPr="00951457">
        <w:rPr>
          <w:rFonts w:ascii="Montserrat Light" w:eastAsia="Calibri" w:hAnsi="Montserrat Light" w:cs="Times New Roman"/>
        </w:rPr>
        <w:t>spațăiilor</w:t>
      </w:r>
      <w:proofErr w:type="spellEnd"/>
      <w:r w:rsidRPr="00951457">
        <w:rPr>
          <w:rFonts w:ascii="Montserrat Light" w:eastAsia="Calibri" w:hAnsi="Montserrat Light" w:cs="Times New Roman"/>
        </w:rPr>
        <w:t xml:space="preserve"> din </w:t>
      </w:r>
      <w:proofErr w:type="spellStart"/>
      <w:r w:rsidRPr="00951457">
        <w:rPr>
          <w:rFonts w:ascii="Montserrat Light" w:eastAsia="Calibri" w:hAnsi="Montserrat Light" w:cs="Times New Roman"/>
        </w:rPr>
        <w:t>incinta</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societății</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prin</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atragerea</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clienți</w:t>
      </w:r>
      <w:proofErr w:type="spellEnd"/>
      <w:r w:rsidRPr="00951457">
        <w:rPr>
          <w:rFonts w:ascii="Montserrat Light" w:eastAsia="Calibri" w:hAnsi="Montserrat Light" w:cs="Times New Roman"/>
        </w:rPr>
        <w:t xml:space="preserve"> </w:t>
      </w:r>
      <w:proofErr w:type="spellStart"/>
      <w:proofErr w:type="gramStart"/>
      <w:r w:rsidRPr="00951457">
        <w:rPr>
          <w:rFonts w:ascii="Montserrat Light" w:eastAsia="Calibri" w:hAnsi="Montserrat Light" w:cs="Times New Roman"/>
        </w:rPr>
        <w:t>n</w:t>
      </w:r>
      <w:bookmarkStart w:id="6" w:name="_Hlk166679952"/>
      <w:r w:rsidRPr="00951457">
        <w:rPr>
          <w:rFonts w:ascii="Montserrat Light" w:eastAsia="Calibri" w:hAnsi="Montserrat Light" w:cs="Times New Roman"/>
        </w:rPr>
        <w:t>oi</w:t>
      </w:r>
      <w:proofErr w:type="spellEnd"/>
      <w:r w:rsidRPr="00951457">
        <w:rPr>
          <w:rFonts w:ascii="Montserrat Light" w:eastAsia="Calibri" w:hAnsi="Montserrat Light" w:cs="Times New Roman"/>
        </w:rPr>
        <w:t>;</w:t>
      </w:r>
      <w:bookmarkEnd w:id="6"/>
      <w:proofErr w:type="gramEnd"/>
    </w:p>
    <w:p w14:paraId="0690181D" w14:textId="5C5A23D8" w:rsidR="00951457" w:rsidRDefault="00951457" w:rsidP="00951457">
      <w:pPr>
        <w:widowControl w:val="0"/>
        <w:suppressAutoHyphens/>
        <w:spacing w:after="0" w:line="240" w:lineRule="auto"/>
        <w:jc w:val="both"/>
        <w:rPr>
          <w:rFonts w:ascii="Montserrat Light" w:eastAsia="Calibri" w:hAnsi="Montserrat Light" w:cs="Times New Roman"/>
        </w:rPr>
      </w:pPr>
      <w:r w:rsidRPr="00951457">
        <w:rPr>
          <w:rFonts w:ascii="Montserrat Light" w:eastAsia="Calibri" w:hAnsi="Montserrat Light" w:cs="Times New Roman"/>
        </w:rPr>
        <w:t xml:space="preserve">d) </w:t>
      </w:r>
      <w:proofErr w:type="spellStart"/>
      <w:r w:rsidRPr="00951457">
        <w:rPr>
          <w:rFonts w:ascii="Montserrat Light" w:eastAsia="Calibri" w:hAnsi="Montserrat Light" w:cs="Times New Roman"/>
        </w:rPr>
        <w:t>gestionează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pagina</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facebook</w:t>
      </w:r>
      <w:proofErr w:type="spellEnd"/>
      <w:r w:rsidRPr="00951457">
        <w:rPr>
          <w:rFonts w:ascii="Montserrat Light" w:eastAsia="Calibri" w:hAnsi="Montserrat Light" w:cs="Times New Roman"/>
        </w:rPr>
        <w:t xml:space="preserve"> a </w:t>
      </w:r>
      <w:proofErr w:type="spellStart"/>
      <w:r w:rsidRPr="00951457">
        <w:rPr>
          <w:rFonts w:ascii="Montserrat Light" w:eastAsia="Calibri" w:hAnsi="Montserrat Light" w:cs="Times New Roman"/>
        </w:rPr>
        <w:t>societății</w:t>
      </w:r>
      <w:proofErr w:type="spellEnd"/>
      <w:r w:rsidRPr="00951457">
        <w:rPr>
          <w:rFonts w:ascii="Montserrat Light" w:eastAsia="Calibri" w:hAnsi="Montserrat Light" w:cs="Times New Roman"/>
        </w:rPr>
        <w:t xml:space="preserve">, </w:t>
      </w:r>
      <w:proofErr w:type="spellStart"/>
      <w:r w:rsidR="000320F1">
        <w:rPr>
          <w:rFonts w:ascii="Montserrat Light" w:eastAsia="Calibri" w:hAnsi="Montserrat Light" w:cs="Times New Roman"/>
        </w:rPr>
        <w:t>elaborează</w:t>
      </w:r>
      <w:proofErr w:type="spellEnd"/>
      <w:r w:rsidR="000320F1">
        <w:rPr>
          <w:rFonts w:ascii="Montserrat Light" w:eastAsia="Calibri" w:hAnsi="Montserrat Light" w:cs="Times New Roman"/>
        </w:rPr>
        <w:t xml:space="preserve"> </w:t>
      </w:r>
      <w:proofErr w:type="spellStart"/>
      <w:r w:rsidRPr="00951457">
        <w:rPr>
          <w:rFonts w:ascii="Montserrat Light" w:eastAsia="Calibri" w:hAnsi="Montserrat Light" w:cs="Times New Roman"/>
        </w:rPr>
        <w:t>orice</w:t>
      </w:r>
      <w:proofErr w:type="spellEnd"/>
      <w:r w:rsidRPr="00951457">
        <w:rPr>
          <w:rFonts w:ascii="Montserrat Light" w:eastAsia="Calibri" w:hAnsi="Montserrat Light" w:cs="Times New Roman"/>
        </w:rPr>
        <w:t xml:space="preserve"> material/</w:t>
      </w:r>
      <w:proofErr w:type="spellStart"/>
      <w:r w:rsidRPr="00951457">
        <w:rPr>
          <w:rFonts w:ascii="Montserrat Light" w:eastAsia="Calibri" w:hAnsi="Montserrat Light" w:cs="Times New Roman"/>
        </w:rPr>
        <w:t>informație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ce</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urmează</w:t>
      </w:r>
      <w:proofErr w:type="spellEnd"/>
      <w:r w:rsidRPr="00951457">
        <w:rPr>
          <w:rFonts w:ascii="Montserrat Light" w:eastAsia="Calibri" w:hAnsi="Montserrat Light" w:cs="Times New Roman"/>
        </w:rPr>
        <w:t xml:space="preserve"> a fi </w:t>
      </w:r>
      <w:proofErr w:type="spellStart"/>
      <w:r w:rsidRPr="00951457">
        <w:rPr>
          <w:rFonts w:ascii="Montserrat Light" w:eastAsia="Calibri" w:hAnsi="Montserrat Light" w:cs="Times New Roman"/>
        </w:rPr>
        <w:t>publicată</w:t>
      </w:r>
      <w:proofErr w:type="spellEnd"/>
      <w:r w:rsidRPr="00951457">
        <w:rPr>
          <w:rFonts w:ascii="Montserrat Light" w:eastAsia="Calibri" w:hAnsi="Montserrat Light" w:cs="Times New Roman"/>
        </w:rPr>
        <w:t xml:space="preserve"> pe </w:t>
      </w:r>
      <w:proofErr w:type="spellStart"/>
      <w:r w:rsidRPr="00951457">
        <w:rPr>
          <w:rFonts w:ascii="Montserrat Light" w:eastAsia="Calibri" w:hAnsi="Montserrat Light" w:cs="Times New Roman"/>
        </w:rPr>
        <w:t>acesată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pagină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trebuind</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să</w:t>
      </w:r>
      <w:proofErr w:type="spellEnd"/>
      <w:r w:rsidRPr="00951457">
        <w:rPr>
          <w:rFonts w:ascii="Montserrat Light" w:eastAsia="Calibri" w:hAnsi="Montserrat Light" w:cs="Times New Roman"/>
        </w:rPr>
        <w:t xml:space="preserve"> fie </w:t>
      </w:r>
      <w:proofErr w:type="spellStart"/>
      <w:r w:rsidRPr="00951457">
        <w:rPr>
          <w:rFonts w:ascii="Montserrat Light" w:eastAsia="Calibri" w:hAnsi="Montserrat Light" w:cs="Times New Roman"/>
        </w:rPr>
        <w:t>avizată</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în</w:t>
      </w:r>
      <w:proofErr w:type="spellEnd"/>
      <w:r w:rsidRPr="00951457">
        <w:rPr>
          <w:rFonts w:ascii="Montserrat Light" w:eastAsia="Calibri" w:hAnsi="Montserrat Light" w:cs="Times New Roman"/>
        </w:rPr>
        <w:t xml:space="preserve"> </w:t>
      </w:r>
      <w:proofErr w:type="spellStart"/>
      <w:r w:rsidRPr="00951457">
        <w:rPr>
          <w:rFonts w:ascii="Montserrat Light" w:eastAsia="Calibri" w:hAnsi="Montserrat Light" w:cs="Times New Roman"/>
        </w:rPr>
        <w:t>prealabil</w:t>
      </w:r>
      <w:proofErr w:type="spellEnd"/>
      <w:r w:rsidRPr="00951457">
        <w:rPr>
          <w:rFonts w:ascii="Montserrat Light" w:eastAsia="Calibri" w:hAnsi="Montserrat Light" w:cs="Times New Roman"/>
        </w:rPr>
        <w:t xml:space="preserve">, de </w:t>
      </w:r>
      <w:proofErr w:type="spellStart"/>
      <w:r w:rsidRPr="00951457">
        <w:rPr>
          <w:rFonts w:ascii="Montserrat Light" w:eastAsia="Calibri" w:hAnsi="Montserrat Light" w:cs="Times New Roman"/>
        </w:rPr>
        <w:t>Directorul</w:t>
      </w:r>
      <w:proofErr w:type="spellEnd"/>
      <w:r w:rsidRPr="00951457">
        <w:rPr>
          <w:rFonts w:ascii="Montserrat Light" w:eastAsia="Calibri" w:hAnsi="Montserrat Light" w:cs="Times New Roman"/>
        </w:rPr>
        <w:t xml:space="preserve"> general.</w:t>
      </w:r>
    </w:p>
    <w:p w14:paraId="72A21BB4" w14:textId="77777777" w:rsidR="00D02469" w:rsidRPr="00951457" w:rsidRDefault="00D02469" w:rsidP="00951457">
      <w:pPr>
        <w:widowControl w:val="0"/>
        <w:suppressAutoHyphens/>
        <w:spacing w:after="0" w:line="240" w:lineRule="auto"/>
        <w:jc w:val="both"/>
        <w:rPr>
          <w:rFonts w:ascii="Montserrat Light" w:eastAsia="Calibri" w:hAnsi="Montserrat Light" w:cs="Times New Roman"/>
        </w:rPr>
      </w:pPr>
    </w:p>
    <w:p w14:paraId="27E8C2D2" w14:textId="509FE092" w:rsidR="00951457" w:rsidRDefault="003657DA" w:rsidP="00951457">
      <w:pPr>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19.3.</w:t>
      </w:r>
      <w:r w:rsidR="00951457" w:rsidRPr="00951457">
        <w:rPr>
          <w:rFonts w:ascii="Montserrat Light" w:eastAsia="Times New Roman" w:hAnsi="Montserrat Light" w:cs="Times New Roman"/>
          <w:b/>
          <w:bCs/>
          <w:lang w:val="ro-RO"/>
        </w:rPr>
        <w:t>Compartimentul economic</w:t>
      </w:r>
    </w:p>
    <w:p w14:paraId="3890C686" w14:textId="77777777" w:rsidR="00D02469" w:rsidRPr="00951457" w:rsidRDefault="00D02469" w:rsidP="00951457">
      <w:pPr>
        <w:spacing w:after="0" w:line="240" w:lineRule="auto"/>
        <w:jc w:val="both"/>
        <w:rPr>
          <w:rFonts w:ascii="Montserrat Light" w:eastAsia="Times New Roman" w:hAnsi="Montserrat Light" w:cs="Times New Roman"/>
          <w:b/>
          <w:bCs/>
          <w:lang w:val="ro-RO"/>
        </w:rPr>
      </w:pPr>
    </w:p>
    <w:p w14:paraId="68C799EC" w14:textId="581B1FE3"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Acest compartiment  se află în subordinea directă a Directorului de dezvoltare</w:t>
      </w:r>
      <w:r w:rsidR="000320F1">
        <w:rPr>
          <w:rFonts w:ascii="Montserrat Light" w:eastAsia="Times New Roman" w:hAnsi="Montserrat Light" w:cs="Times New Roman"/>
          <w:lang w:val="ro-RO"/>
        </w:rPr>
        <w:t>.</w:t>
      </w:r>
    </w:p>
    <w:p w14:paraId="5852F7D3" w14:textId="2974FF1A"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Atribuţiile şi sarcinile Compartimentului economic:</w:t>
      </w:r>
    </w:p>
    <w:p w14:paraId="01FA45C7"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întocmește și evidențiază în contabilitate, jurnalul privind operațiuni diverse;</w:t>
      </w:r>
    </w:p>
    <w:p w14:paraId="79539AE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întocmește facturile emise de societate;</w:t>
      </w:r>
    </w:p>
    <w:p w14:paraId="1769EE21"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emite, înregistrează și evidențiază toate documentele aferente contabilității primare a societății (deconturi, facturi primite de terțe persoane, relația cu banca etc);</w:t>
      </w:r>
    </w:p>
    <w:p w14:paraId="55E1358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calculează și repartizează utilitățile ce urmează a fi facturate către clienții societății;</w:t>
      </w:r>
    </w:p>
    <w:p w14:paraId="3BCFC8E6" w14:textId="41072EF4" w:rsidR="00951457" w:rsidRPr="000320F1"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lang w:val="ro-RO"/>
        </w:rPr>
        <w:t>e) aplică regulame</w:t>
      </w:r>
      <w:r w:rsidR="000320F1">
        <w:rPr>
          <w:rFonts w:ascii="Montserrat Light" w:eastAsia="Times New Roman" w:hAnsi="Montserrat Light" w:cs="Times New Roman"/>
          <w:lang w:val="ro-RO"/>
        </w:rPr>
        <w:t>n</w:t>
      </w:r>
      <w:r w:rsidRPr="00951457">
        <w:rPr>
          <w:rFonts w:ascii="Montserrat Light" w:eastAsia="Times New Roman" w:hAnsi="Montserrat Light" w:cs="Times New Roman"/>
          <w:lang w:val="ro-RO"/>
        </w:rPr>
        <w:t>tului operațiunilor de casă, atât pentru încasări, cât și pentru plăți</w:t>
      </w:r>
      <w:r w:rsidR="000320F1">
        <w:rPr>
          <w:rFonts w:ascii="Montserrat Light" w:eastAsia="Times New Roman" w:hAnsi="Montserrat Light" w:cs="Times New Roman"/>
          <w:lang w:val="en-US"/>
        </w:rPr>
        <w:t>;</w:t>
      </w:r>
    </w:p>
    <w:p w14:paraId="1C68CE9B" w14:textId="4BA112B1" w:rsidR="000320F1" w:rsidRDefault="000320F1" w:rsidP="00951457">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 xml:space="preserve">f) </w:t>
      </w:r>
      <w:r w:rsidRPr="000320F1">
        <w:rPr>
          <w:rFonts w:ascii="Montserrat Light" w:eastAsia="Times New Roman" w:hAnsi="Montserrat Light" w:cs="Times New Roman"/>
          <w:lang w:val="ro-RO"/>
        </w:rPr>
        <w:t>arhiv</w:t>
      </w:r>
      <w:r>
        <w:rPr>
          <w:rFonts w:ascii="Montserrat Light" w:eastAsia="Times New Roman" w:hAnsi="Montserrat Light" w:cs="Times New Roman"/>
          <w:lang w:val="ro-RO"/>
        </w:rPr>
        <w:t>ează</w:t>
      </w:r>
      <w:r w:rsidRPr="000320F1">
        <w:rPr>
          <w:rFonts w:ascii="Montserrat Light" w:eastAsia="Times New Roman" w:hAnsi="Montserrat Light" w:cs="Times New Roman"/>
          <w:lang w:val="ro-RO"/>
        </w:rPr>
        <w:t xml:space="preserve"> documentel</w:t>
      </w:r>
      <w:r>
        <w:rPr>
          <w:rFonts w:ascii="Montserrat Light" w:eastAsia="Times New Roman" w:hAnsi="Montserrat Light" w:cs="Times New Roman"/>
          <w:lang w:val="ro-RO"/>
        </w:rPr>
        <w:t>e</w:t>
      </w:r>
      <w:r w:rsidRPr="000320F1">
        <w:rPr>
          <w:rFonts w:ascii="Montserrat Light" w:eastAsia="Times New Roman" w:hAnsi="Montserrat Light" w:cs="Times New Roman"/>
          <w:lang w:val="ro-RO"/>
        </w:rPr>
        <w:t xml:space="preserve"> </w:t>
      </w:r>
      <w:r>
        <w:rPr>
          <w:rFonts w:ascii="Montserrat Light" w:eastAsia="Times New Roman" w:hAnsi="Montserrat Light" w:cs="Times New Roman"/>
          <w:lang w:val="ro-RO"/>
        </w:rPr>
        <w:t>și se</w:t>
      </w:r>
      <w:r w:rsidRPr="000320F1">
        <w:rPr>
          <w:rFonts w:ascii="Montserrat Light" w:eastAsia="Times New Roman" w:hAnsi="Montserrat Light" w:cs="Times New Roman"/>
          <w:lang w:val="ro-RO"/>
        </w:rPr>
        <w:t xml:space="preserve"> asigur</w:t>
      </w:r>
      <w:r>
        <w:rPr>
          <w:rFonts w:ascii="Montserrat Light" w:eastAsia="Times New Roman" w:hAnsi="Montserrat Light" w:cs="Times New Roman"/>
          <w:lang w:val="ro-RO"/>
        </w:rPr>
        <w:t>ă că</w:t>
      </w:r>
      <w:r w:rsidRPr="000320F1">
        <w:rPr>
          <w:rFonts w:ascii="Montserrat Light" w:eastAsia="Times New Roman" w:hAnsi="Montserrat Light" w:cs="Times New Roman"/>
          <w:lang w:val="ro-RO"/>
        </w:rPr>
        <w:t xml:space="preserve"> toate actele /documentele generate și/sau repartizate Compartimentului economic, să fie grupate pe categorii de acte,  depozitate în cutii de arhivare, urmând  a fi predate, pe bază de inventariere, către Secretara societății, aceasta fiind persoana desemnată cu preluarea tuturor documentelor societății destinate arhivării</w:t>
      </w:r>
      <w:r>
        <w:rPr>
          <w:rFonts w:ascii="Montserrat Light" w:eastAsia="Times New Roman" w:hAnsi="Montserrat Light" w:cs="Times New Roman"/>
          <w:lang w:val="ro-RO"/>
        </w:rPr>
        <w:t>;</w:t>
      </w:r>
    </w:p>
    <w:p w14:paraId="0C7AC092" w14:textId="2B1ABF2E" w:rsidR="000320F1" w:rsidRDefault="000320F1" w:rsidP="00951457">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g)asigură funcționarea punctului de încasare prin casierii din cadrul compartimentului.</w:t>
      </w:r>
    </w:p>
    <w:p w14:paraId="60B1BB90" w14:textId="77777777" w:rsidR="00D02469" w:rsidRPr="00951457" w:rsidRDefault="00D02469" w:rsidP="00951457">
      <w:pPr>
        <w:spacing w:after="0" w:line="240" w:lineRule="auto"/>
        <w:jc w:val="both"/>
        <w:rPr>
          <w:rFonts w:ascii="Montserrat Light" w:eastAsia="Times New Roman" w:hAnsi="Montserrat Light" w:cs="Times New Roman"/>
          <w:lang w:val="ro-RO"/>
        </w:rPr>
      </w:pPr>
    </w:p>
    <w:p w14:paraId="0C30F59D" w14:textId="151975E0" w:rsidR="00951457" w:rsidRDefault="003657DA" w:rsidP="00951457">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19.4.</w:t>
      </w:r>
      <w:r w:rsidR="00951457" w:rsidRPr="00951457">
        <w:rPr>
          <w:rFonts w:ascii="Montserrat Light" w:eastAsia="Times New Roman" w:hAnsi="Montserrat Light" w:cs="Times New Roman"/>
          <w:b/>
          <w:lang w:val="ro-RO"/>
        </w:rPr>
        <w:t>Compartimentul Piață</w:t>
      </w:r>
    </w:p>
    <w:p w14:paraId="3C803BF3" w14:textId="77777777" w:rsidR="00D02469" w:rsidRPr="00951457" w:rsidRDefault="00D02469" w:rsidP="00951457">
      <w:pPr>
        <w:spacing w:after="0" w:line="240" w:lineRule="auto"/>
        <w:jc w:val="both"/>
        <w:rPr>
          <w:rFonts w:ascii="Montserrat Light" w:eastAsia="Times New Roman" w:hAnsi="Montserrat Light" w:cs="Times New Roman"/>
          <w:b/>
          <w:lang w:val="ro-RO"/>
        </w:rPr>
      </w:pPr>
    </w:p>
    <w:p w14:paraId="13D9C37D"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Acest compartiment se află în subordinea directă a Directorului de dezvoltare.</w:t>
      </w:r>
    </w:p>
    <w:p w14:paraId="242D604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Are rolul de a asigura corecta şi buna funcţionare a activităţii pieţei agroalimentare. </w:t>
      </w:r>
    </w:p>
    <w:p w14:paraId="7BD2B99C"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Atribuţii şi sarcini:</w:t>
      </w:r>
    </w:p>
    <w:p w14:paraId="5E279C9E"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a) fundamentează Regulamentul de funcţionare a pieţei agroalimentare şi se asigură de respectare prevederilor acestuia în cadrul Pieţei agroalimentare din incinta Societăţii. Centrul Agro Transilvania Cluj S.A.;</w:t>
      </w:r>
    </w:p>
    <w:p w14:paraId="30B0387C"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asigură şi verifică aplicarea legislaţiei în vigoare în domeniu;</w:t>
      </w:r>
    </w:p>
    <w:p w14:paraId="7373B3C7"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propune tarifele pentru serviciile prestate;</w:t>
      </w:r>
    </w:p>
    <w:p w14:paraId="38C4C51E"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asigură corecta atribuire a serviciilor către utilizatorii pieţei agroalimentare;</w:t>
      </w:r>
    </w:p>
    <w:p w14:paraId="6FCAD20F"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desfăşoară activităţi de control operativ curent;</w:t>
      </w:r>
    </w:p>
    <w:p w14:paraId="52E9723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 asigură evidența a utilizatorilor pieţei;</w:t>
      </w:r>
    </w:p>
    <w:p w14:paraId="60CEE5F8" w14:textId="77777777" w:rsid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g) se asigură de valabilitatea şi existenţa verificărilor metrologice a cântarelor folosite în exercitarea comerţului.</w:t>
      </w:r>
    </w:p>
    <w:p w14:paraId="59F3874C"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565DA2DE" w14:textId="214836B3" w:rsidR="00951457" w:rsidRPr="00951457" w:rsidRDefault="003657DA" w:rsidP="00951457">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19.5.</w:t>
      </w:r>
      <w:r w:rsidR="00951457" w:rsidRPr="00951457">
        <w:rPr>
          <w:rFonts w:ascii="Montserrat Light" w:eastAsia="Times New Roman" w:hAnsi="Montserrat Light" w:cs="Times New Roman"/>
          <w:b/>
          <w:lang w:val="ro-RO"/>
        </w:rPr>
        <w:t>Compartimentul administrare clădiri, întreținere-reparații</w:t>
      </w:r>
    </w:p>
    <w:p w14:paraId="7C5933F5" w14:textId="77777777" w:rsidR="00951457" w:rsidRPr="00951457" w:rsidRDefault="00951457" w:rsidP="00951457">
      <w:pPr>
        <w:spacing w:after="0" w:line="240" w:lineRule="auto"/>
        <w:jc w:val="both"/>
        <w:rPr>
          <w:rFonts w:ascii="Montserrat Light" w:eastAsia="Times New Roman" w:hAnsi="Montserrat Light" w:cs="Times New Roman"/>
          <w:lang w:val="ro-RO"/>
        </w:rPr>
      </w:pPr>
    </w:p>
    <w:p w14:paraId="63B12F05"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Acest Compartiment se află în subordinea directă a Directorului de dezvoltare și are, în principal, următoarele atribuţii:</w:t>
      </w:r>
    </w:p>
    <w:p w14:paraId="1F65C981"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asigură buna desfăşurare a activităţii în cadrul Halei de Marketing;</w:t>
      </w:r>
    </w:p>
    <w:p w14:paraId="1EF028EA"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b) asigură mentenanţa patrimoniului Societăţii Centrul Agro Transilvania Cluj S.A. şi a bunurilor date în folosinţa/administrarea societăţii; </w:t>
      </w:r>
    </w:p>
    <w:p w14:paraId="7E5E64AF"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c) îtocmeşte graficele primare de realizare a lucrărilor corelate cu aprovizionarea tehnico-materială şi capacităţile disponibile; </w:t>
      </w:r>
    </w:p>
    <w:p w14:paraId="064978F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d)asigură și coordonează activitatea de pază a  incintei CAT, a bunurilor și valorilor din cadrul CAT, în acest sens fiind responsabil de corecta aplicare la nivelul CAT a prevederilor: Legii nr. 333/2003 privind paza obiectivelor, bunurilor , valorilor și protecția persoanelor, actualizată;  ale Hotărârii nr. 301/2012 privind aprobarea Normelor metodologice de aplicare a Legii nr. 333/2003, actualizată; ale Planului de pază  aplicabil la nivelul CAT și îndeplinid următoarele atribuții:</w:t>
      </w:r>
    </w:p>
    <w:p w14:paraId="4BB1C0FE"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elaborează, cu consultarea și acordul conducerii societății, Planul de pază aplicabil la nivelul CAT și, obține avizele necesare pentru acest Plan și se asigură de avizarea acestuia, conform prevederilor legale în domeniu;</w:t>
      </w:r>
    </w:p>
    <w:p w14:paraId="7D45AB62"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actualizează, când e cazul, Planul de pază;</w:t>
      </w:r>
    </w:p>
    <w:p w14:paraId="74CCCA01" w14:textId="1E88B225" w:rsid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asigură atât planificarea turelor de pază la nivelul societăţii, cât și pontajul acestora, atunci când paza este asigurată de către personalul societăţii, cu respectarea legislaţiei muncii, a Planului de pază al societăţii şi a leigislaţiei în domeniul pazei şi securităţii bunurilor şi valorilor</w:t>
      </w:r>
      <w:r w:rsidR="00D02469">
        <w:rPr>
          <w:rFonts w:ascii="Montserrat Light" w:eastAsia="Times New Roman" w:hAnsi="Montserrat Light" w:cs="Times New Roman"/>
          <w:lang w:val="ro-RO"/>
        </w:rPr>
        <w:t>.</w:t>
      </w:r>
    </w:p>
    <w:p w14:paraId="5B34F4D9" w14:textId="77777777" w:rsidR="00D02469" w:rsidRPr="00951457" w:rsidRDefault="00D02469" w:rsidP="00951457">
      <w:pPr>
        <w:widowControl w:val="0"/>
        <w:suppressAutoHyphens/>
        <w:spacing w:after="0" w:line="240" w:lineRule="auto"/>
        <w:jc w:val="both"/>
        <w:rPr>
          <w:rFonts w:ascii="Montserrat Light" w:eastAsia="Times New Roman" w:hAnsi="Montserrat Light" w:cs="Times New Roman"/>
          <w:lang w:val="ro-RO"/>
        </w:rPr>
      </w:pPr>
    </w:p>
    <w:p w14:paraId="436843AA" w14:textId="294B9662" w:rsidR="00951457" w:rsidRDefault="003657DA" w:rsidP="00951457">
      <w:pPr>
        <w:tabs>
          <w:tab w:val="left" w:pos="2610"/>
        </w:tabs>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19.6.</w:t>
      </w:r>
      <w:r w:rsidR="00951457" w:rsidRPr="00951457">
        <w:rPr>
          <w:rFonts w:ascii="Montserrat Light" w:eastAsia="Times New Roman" w:hAnsi="Montserrat Light" w:cs="Times New Roman"/>
          <w:b/>
          <w:lang w:val="ro-RO"/>
        </w:rPr>
        <w:t>COMPARTIMENTUL TEHNIC, PSI, SSM, IT&amp;C, RSVTI</w:t>
      </w:r>
    </w:p>
    <w:p w14:paraId="7A94AC64" w14:textId="77777777" w:rsidR="00D02469" w:rsidRPr="00951457" w:rsidRDefault="00D02469" w:rsidP="00951457">
      <w:pPr>
        <w:tabs>
          <w:tab w:val="left" w:pos="2610"/>
        </w:tabs>
        <w:spacing w:after="0" w:line="240" w:lineRule="auto"/>
        <w:jc w:val="both"/>
        <w:rPr>
          <w:rFonts w:ascii="Montserrat Light" w:eastAsia="Times New Roman" w:hAnsi="Montserrat Light" w:cs="Times New Roman"/>
          <w:b/>
          <w:lang w:val="ro-RO"/>
        </w:rPr>
      </w:pPr>
    </w:p>
    <w:p w14:paraId="7F6B698E" w14:textId="77777777" w:rsidR="00951457" w:rsidRPr="00951457" w:rsidRDefault="00951457" w:rsidP="00951457">
      <w:pPr>
        <w:tabs>
          <w:tab w:val="left" w:pos="2610"/>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Compartimentul Tehnic, PSI, SSM, IT&amp;C, RSVTI este un compartiment operaţional, aflat în subordinea directă a Directorului general.</w:t>
      </w:r>
    </w:p>
    <w:p w14:paraId="56BD727B"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Inginerul în industrie alimentară din cadrul acestui compartiment organizează și coordonează întreagă activitate tehnică a societății, în limitele și conform atribuțiilor stabilite prin fișa postului și a deciziilor interne a Directorului general.</w:t>
      </w:r>
    </w:p>
    <w:p w14:paraId="3CDDC94D"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(3) În sensul celor de la alineatul (2) al prezentului articol, Inginerul în industrie alimenatră din cadrul Compartimentului Tehnic, PSI, SSM, IT&amp;C, RSVTI colaborează cu  Directorul de dezvoltare în vederea bunei funcționări a  activității Compartimentului administrare clădiri, întreținere și reparații.</w:t>
      </w:r>
    </w:p>
    <w:p w14:paraId="2380690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 (4)</w:t>
      </w:r>
      <w:r w:rsidRPr="00951457">
        <w:rPr>
          <w:rFonts w:ascii="Montserrat Light" w:eastAsia="Times New Roman" w:hAnsi="Montserrat Light" w:cs="Times New Roman"/>
          <w:lang w:val="ro-RO"/>
        </w:rPr>
        <w:t xml:space="preserve"> Atribuții compartimentului Tehnic, PSI, SSM, IT&amp;C, RSVTI:</w:t>
      </w:r>
    </w:p>
    <w:p w14:paraId="104A64D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coordonează, planifică şi răspunde de execuţia lucrărilor de investiţii;</w:t>
      </w:r>
    </w:p>
    <w:p w14:paraId="110BA5DD"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elaborează planuri de investiţii şi achiziţii tehnologice care să conducă la atingerea dezideratelor de rentabilitate economică şi competitivitate pe piaţă a societăţii;</w:t>
      </w:r>
    </w:p>
    <w:p w14:paraId="06E6B846"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inițiază achizițiile la nivelul societății, conform prevederilor Regulamentului intern de achiziție aprobat la nivelul societății;</w:t>
      </w:r>
    </w:p>
    <w:p w14:paraId="5C38169E"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acordă consultanţă şi consiliere tehnică directorului general, în vederea luării unor decizii eficiente în ceea ce priveşte societatea;</w:t>
      </w:r>
    </w:p>
    <w:p w14:paraId="6EC8864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f) este</w:t>
      </w:r>
      <w:r w:rsidRPr="00951457">
        <w:rPr>
          <w:rFonts w:ascii="Montserrat Light" w:eastAsia="Times New Roman" w:hAnsi="Montserrat Light" w:cs="Times New Roman"/>
          <w:b/>
          <w:lang w:val="ro-RO"/>
        </w:rPr>
        <w:t xml:space="preserve"> </w:t>
      </w:r>
      <w:r w:rsidRPr="00951457">
        <w:rPr>
          <w:rFonts w:ascii="Montserrat Light" w:eastAsia="Times New Roman" w:hAnsi="Montserrat Light" w:cs="Times New Roman"/>
          <w:lang w:val="ro-RO"/>
        </w:rPr>
        <w:t>responsabil cu lucrările de investiţie, reparaţii şi întreţinere ce se realizează în incinta Soc. Centrul Agro Transilvania Cluj SA şi pentru care semnează, în această calitate, contractele de execuţie lucrări, precum şi/sau pentru lucrările care sunt iniţiate de către Șeful serviciului (prin iniţiere se înţelege că documentul prin care se prezintă necesitatea şi oportunitatea angajării cheltuielii respective este semnat de el).</w:t>
      </w:r>
    </w:p>
    <w:p w14:paraId="1DD48506"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g) planifică, organizează şi urmăreşte mentenanţa patrimoniului Societăţii Centrul Agro Transilvania Cluj S.A. şi a bunurilor date în folosinţa/administrarea societăţii;</w:t>
      </w:r>
    </w:p>
    <w:p w14:paraId="7CFFFD3C"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g) asigură păstrarea cărţilor construcţiilor şi completarea lor în exploatare; </w:t>
      </w:r>
    </w:p>
    <w:p w14:paraId="03A2E0A2"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h) analizează din punct de vedere tehnic şi confirmă propunerile personalului din subordine pentru casare, amortizare sau uzură prematură a utilajelor, maşinilor şi instalaţiilor conform normelor şi normativelor în vigoare;</w:t>
      </w:r>
    </w:p>
    <w:p w14:paraId="1A9067D1"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i) participă în comisiile constituite prin decizii ale conducătorului societăţii;</w:t>
      </w:r>
    </w:p>
    <w:p w14:paraId="30EB82E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j) conlucrează zilnic cu factorii de decizie din cadrul structurilor organizatorice ale societății în vederea bunei funcționări a acesteia; </w:t>
      </w:r>
    </w:p>
    <w:p w14:paraId="5609F125"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realizează recepţia cantitativă şi calitativă a utilajelor şi a echipamentelor independente şi a investiţiilor realizate de societate, precum şi a acelora date în folosinţa/administrare societăţii;</w:t>
      </w:r>
    </w:p>
    <w:p w14:paraId="567503BD"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 urmăreşte consumurile de energie electrică, gaze naturale, apă, combustibili, lubrifianţi, materii prime şi materiale etc. folosite;</w:t>
      </w:r>
    </w:p>
    <w:p w14:paraId="621D47B2"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g) răspunde de avizarea tehnică a utilajelor şi echipamentelor aferente noilor investiţii;</w:t>
      </w:r>
    </w:p>
    <w:p w14:paraId="18544FEF"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o)</w:t>
      </w:r>
      <w:r w:rsidRPr="00951457">
        <w:rPr>
          <w:rFonts w:ascii="Montserrat Light" w:eastAsia="Times New Roman" w:hAnsi="Montserrat Light" w:cs="Times New Roman"/>
          <w:bCs/>
          <w:iCs/>
          <w:lang w:val="ro-RO"/>
        </w:rPr>
        <w:t xml:space="preserve"> este responsabil cu supravegherea şi verificarea tehnică a instalațiilor</w:t>
      </w:r>
      <w:r w:rsidRPr="00951457">
        <w:rPr>
          <w:rFonts w:ascii="Montserrat Light" w:eastAsia="Times New Roman" w:hAnsi="Montserrat Light" w:cs="Times New Roman"/>
          <w:lang w:val="ro-RO"/>
        </w:rPr>
        <w:t xml:space="preserve"> în cadrul unității, în această calitate având atribuțiile specificate de legislația în vigoare în domeniu;</w:t>
      </w:r>
    </w:p>
    <w:p w14:paraId="758B363F"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p) este responsabil cu asigurarea tehnicii IT/software de lucru necesare societății și cu buna sa funcționare;</w:t>
      </w:r>
    </w:p>
    <w:p w14:paraId="78AD1874" w14:textId="4E6C4E7D" w:rsid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r) este responsabil cu aplicarea corectă a prevederilor legale în domeniul PSI și SSSM la nivelul societății</w:t>
      </w:r>
      <w:r w:rsidR="00D02469">
        <w:rPr>
          <w:rFonts w:ascii="Montserrat Light" w:eastAsia="Times New Roman" w:hAnsi="Montserrat Light" w:cs="Times New Roman"/>
          <w:lang w:val="ro-RO"/>
        </w:rPr>
        <w:t>.</w:t>
      </w:r>
    </w:p>
    <w:p w14:paraId="17A438BD" w14:textId="77777777" w:rsidR="00D02469" w:rsidRPr="00951457" w:rsidRDefault="00D02469" w:rsidP="00951457">
      <w:pPr>
        <w:widowControl w:val="0"/>
        <w:suppressAutoHyphens/>
        <w:spacing w:after="0" w:line="240" w:lineRule="auto"/>
        <w:jc w:val="both"/>
        <w:rPr>
          <w:rFonts w:ascii="Montserrat Light" w:eastAsia="Times New Roman" w:hAnsi="Montserrat Light" w:cs="Times New Roman"/>
          <w:lang w:val="ro-RO"/>
        </w:rPr>
      </w:pPr>
    </w:p>
    <w:p w14:paraId="7C491323" w14:textId="27B8C18A" w:rsidR="00951457" w:rsidRDefault="003657DA" w:rsidP="00951457">
      <w:pPr>
        <w:tabs>
          <w:tab w:val="left" w:pos="0"/>
        </w:tabs>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iCs/>
          <w:lang w:val="ro-RO"/>
        </w:rPr>
        <w:t>19.7.</w:t>
      </w:r>
      <w:r w:rsidR="00951457" w:rsidRPr="00951457">
        <w:rPr>
          <w:rFonts w:ascii="Montserrat Light" w:eastAsia="Times New Roman" w:hAnsi="Montserrat Light" w:cs="Times New Roman"/>
          <w:b/>
          <w:lang w:val="ro-RO"/>
        </w:rPr>
        <w:t>COMPARTIMENTUL FINANCIAR</w:t>
      </w:r>
    </w:p>
    <w:p w14:paraId="29248859" w14:textId="77777777" w:rsidR="00D02469" w:rsidRPr="00951457" w:rsidRDefault="00D02469" w:rsidP="00951457">
      <w:pPr>
        <w:tabs>
          <w:tab w:val="left" w:pos="0"/>
        </w:tabs>
        <w:spacing w:after="0" w:line="240" w:lineRule="auto"/>
        <w:jc w:val="both"/>
        <w:rPr>
          <w:rFonts w:ascii="Montserrat Light" w:eastAsia="Times New Roman" w:hAnsi="Montserrat Light" w:cs="Times New Roman"/>
          <w:b/>
          <w:lang w:val="ro-RO"/>
        </w:rPr>
      </w:pPr>
    </w:p>
    <w:p w14:paraId="67641557" w14:textId="77777777" w:rsidR="00951457" w:rsidRPr="00951457" w:rsidRDefault="00951457" w:rsidP="00951457">
      <w:pPr>
        <w:tabs>
          <w:tab w:val="left" w:pos="0"/>
        </w:tab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Compartimentul financiar se află  în subordinea Directorului General.</w:t>
      </w:r>
    </w:p>
    <w:p w14:paraId="05938845"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Economistul în gestiune economică din cadrul acestui compartiment organizează și coordonează întreagă activitate financiar-contabilă a societății, în limitele și conform atribuțiilor stabilite prin fișa postului, reprezentând societatea, alături de Directorul general, din punct de vedere economic, conform Legii nr. 82/1991, actualizată a contabilității </w:t>
      </w:r>
    </w:p>
    <w:p w14:paraId="07DF747E"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În sensul celor de la alineatul (2) al prezentului articol, Economistul în gestiune economică din cadrul Compartimentului financiar colaborează cu  Directorul de dezvoltare în vederea bunei funcționări a  activității Compartimentului economic.</w:t>
      </w:r>
    </w:p>
    <w:p w14:paraId="2284CCCF" w14:textId="77777777" w:rsidR="00951457" w:rsidRPr="00951457" w:rsidRDefault="00951457" w:rsidP="00951457">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 xml:space="preserve"> (4)</w:t>
      </w:r>
      <w:r w:rsidRPr="00951457">
        <w:rPr>
          <w:rFonts w:ascii="Montserrat Light" w:eastAsia="Times New Roman" w:hAnsi="Montserrat Light" w:cs="Times New Roman"/>
          <w:lang w:val="ro-RO"/>
        </w:rPr>
        <w:t xml:space="preserve"> Atribuţiile  Compartimentului financiar:</w:t>
      </w:r>
    </w:p>
    <w:p w14:paraId="5BB1DC2B"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asigură buna gestionare a patrimoniului, alături de Directorul general;</w:t>
      </w:r>
    </w:p>
    <w:p w14:paraId="51583596"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b) urmăreşte respectarea legislaţiei fiscale la nivel de firmă și de răspunde de corectitudinea  aplicării prevederilor legale în vigoare în domeniul său de activitate la nivelul societății, inclusiv în domeniul salarizării personalului; </w:t>
      </w:r>
    </w:p>
    <w:p w14:paraId="400C9EC6"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întocmeşte bugetul general şi face propuneri de rectificare a acestuia, dacă e cazul;</w:t>
      </w:r>
    </w:p>
    <w:p w14:paraId="3F33DF42"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elaborează politicile contabile ale societăţii care trebuie să respecte principiile contabile generale, le supune spre aprobarea Consiliului de administraţie al societăţii şi urmăreşte aplicarea acestora;</w:t>
      </w:r>
    </w:p>
    <w:p w14:paraId="4408ABD6" w14:textId="77777777" w:rsidR="00951457" w:rsidRPr="00951457" w:rsidRDefault="00951457" w:rsidP="00951457">
      <w:pPr>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e) asigură întocmirea la timp și, conform dispozițiilor legale în vigoare, a balanțelor de verificare, a situațiilor financiare semestriale și anuale, precum și a situațiilor lunare privind principalii indicatori economico-financiari;</w:t>
      </w:r>
    </w:p>
    <w:p w14:paraId="1BB507D0"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f) elaborează şi implementează sistemul general de evidenţă a gestiunii; </w:t>
      </w:r>
    </w:p>
    <w:p w14:paraId="0AF96C97"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g) organizează şi conduce evidenţa contabilă şi execuţia bugetului; </w:t>
      </w:r>
    </w:p>
    <w:p w14:paraId="1DC78EE9"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h) realizează organizarea controlului financiar asupra operaţiunilor din care derivă drepturi şi obligaţii patrimoniale pentru societate;</w:t>
      </w:r>
    </w:p>
    <w:p w14:paraId="0BC24103"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lastRenderedPageBreak/>
        <w:t>i) elaborează şi actualizează planul de conturi pentru activitatea societăţii în conformitate cu legea contabilităţii şi a normelor în vigoare;</w:t>
      </w:r>
    </w:p>
    <w:p w14:paraId="3644C4B1"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j) avizează achiziţiile efectuate de către societate;</w:t>
      </w:r>
    </w:p>
    <w:p w14:paraId="073A8169" w14:textId="11447093"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k) furnizează, alături de Directorul de dezvoltare, documente şi informaţii organelor de control şi audit;</w:t>
      </w:r>
    </w:p>
    <w:p w14:paraId="6A835B14"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l) este persoana responsabilă cu aplicarea Legii nr. 656/2002, actualizată, pentru prevenirea şi sancţionarea spălării banilor, precum şi pentru instituirea unor măsuri de prevenire şi combatere a finanţării terorismului;</w:t>
      </w:r>
    </w:p>
    <w:p w14:paraId="4C4A0879"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m) implementează politica de salarizare aprobată la nivelul societății;</w:t>
      </w:r>
    </w:p>
    <w:p w14:paraId="4F33ED9C" w14:textId="774CB4DC"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n) face parte din Comisiile constituite la nivelul societății, prin decizii ale Directorului general;</w:t>
      </w:r>
    </w:p>
    <w:p w14:paraId="162F69D8"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o) analizează documentaţiile privind transferul şi casarea mijloacelor fixe ale societăţii, pe care le supune spre aprobare Consiliului de administraţie al societăţii;</w:t>
      </w:r>
    </w:p>
    <w:p w14:paraId="33FC33B9"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p) organizează inventarierea anuală a elementelor de activ şi pasiv și asigură înregistrarea în contabilitate a rezultatelor inventarierii tuturor elementelor de activ şi pasiv;</w:t>
      </w:r>
    </w:p>
    <w:p w14:paraId="6D591925"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q) împreună cu Compartimentul Juridic, ia măsuri pentru recuperarea creanţelor societăţii;</w:t>
      </w:r>
    </w:p>
    <w:p w14:paraId="0E269196" w14:textId="112D9698"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r) fiind o structură organizatorică creatoare de documente, se asigură ca toate actele /documentele generate și/sau repartizate </w:t>
      </w:r>
      <w:r w:rsidR="00186A65">
        <w:rPr>
          <w:rFonts w:ascii="Montserrat Light" w:eastAsia="Times New Roman" w:hAnsi="Montserrat Light" w:cs="Times New Roman"/>
          <w:lang w:val="ro-RO"/>
        </w:rPr>
        <w:t>compartimentului</w:t>
      </w:r>
      <w:r w:rsidRPr="00951457">
        <w:rPr>
          <w:rFonts w:ascii="Montserrat Light" w:eastAsia="Times New Roman" w:hAnsi="Montserrat Light" w:cs="Times New Roman"/>
          <w:lang w:val="ro-RO"/>
        </w:rPr>
        <w:t xml:space="preserve">,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 </w:t>
      </w:r>
    </w:p>
    <w:p w14:paraId="78ABE5C1" w14:textId="77777777" w:rsidR="00951457" w:rsidRPr="00951457" w:rsidRDefault="00951457" w:rsidP="00951457">
      <w:pPr>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s) asigură îndeplinirea obligațiilor societății către bugetul de stat, bugetul local etc, la timp și în conformitate cu dispozițiile legale;</w:t>
      </w:r>
    </w:p>
    <w:p w14:paraId="759A1B24"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strike/>
          <w:lang w:val="ro-RO"/>
        </w:rPr>
      </w:pPr>
      <w:r w:rsidRPr="00951457">
        <w:rPr>
          <w:rFonts w:ascii="Montserrat Light" w:eastAsia="Times New Roman" w:hAnsi="Montserrat Light" w:cs="Times New Roman"/>
          <w:lang w:val="ro-RO"/>
        </w:rPr>
        <w:t>t) exercită controlul financiar de gestiune în cadrul societății;</w:t>
      </w:r>
    </w:p>
    <w:p w14:paraId="34102200" w14:textId="77777777" w:rsidR="00951457" w:rsidRPr="00951457" w:rsidRDefault="00951457" w:rsidP="00951457">
      <w:pPr>
        <w:overflowPunct w:val="0"/>
        <w:autoSpaceDE w:val="0"/>
        <w:autoSpaceDN w:val="0"/>
        <w:adjustRightInd w:val="0"/>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ț) elaborează în întregime şi semnează, sau participă la elaborarea rapoartelor, dărilor de seamă şi situaţiilor cu caracter economic, care se prezintă Directorului General și/sau organelor colective de conducere ale societății;</w:t>
      </w:r>
    </w:p>
    <w:p w14:paraId="69F51F75"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u) întocmeşte statele de plată lunare atât pentru salariații societății, cât și pentru directorii și administratorii societății și virează drepturilor salariale/remunerațiilor către aceștia</w:t>
      </w:r>
    </w:p>
    <w:p w14:paraId="7BC4B3F3"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v) stabileşte necesarul de tichete de masă cuvenite fiecărui salariat în funcţie de timpul efectiv lucrat, în baza foilor de prezenţă și  a pontajelor întocmite pentru luna în curs, şi transmite comanda în vederea achiziţionării lor, asigurând distribuirea acestora către angajaţii societăţii;</w:t>
      </w:r>
    </w:p>
    <w:p w14:paraId="4438796C"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w) ţine evidenţa concediilor de odihnă, medicale şi a celor fără salariu, totodată fiind persoana responsabilă cu recuperarea indemnizațiilor aferente concediilor medicale;</w:t>
      </w:r>
    </w:p>
    <w:p w14:paraId="4596FFB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iCs/>
          <w:lang w:val="ro-RO"/>
        </w:rPr>
      </w:pPr>
      <w:r w:rsidRPr="00951457">
        <w:rPr>
          <w:rFonts w:ascii="Montserrat Light" w:eastAsia="Times New Roman" w:hAnsi="Montserrat Light" w:cs="Times New Roman"/>
          <w:iCs/>
          <w:lang w:val="ro-RO"/>
        </w:rPr>
        <w:t>dd) răspunde de aplicarea prevederilor legale în vigoare în domeniul său de activitate, inclusiv în domeniul salarizării personalului.</w:t>
      </w:r>
    </w:p>
    <w:p w14:paraId="4CDD2DBB"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bCs/>
          <w:iCs/>
          <w:lang w:val="ro-RO"/>
        </w:rPr>
      </w:pPr>
      <w:r w:rsidRPr="00951457">
        <w:rPr>
          <w:rFonts w:ascii="Montserrat Light" w:eastAsia="Times New Roman" w:hAnsi="Montserrat Light" w:cs="Times New Roman"/>
          <w:b/>
          <w:bCs/>
          <w:iCs/>
          <w:lang w:val="ro-RO"/>
        </w:rPr>
        <w:t>(5)</w:t>
      </w:r>
      <w:r w:rsidRPr="00951457">
        <w:rPr>
          <w:rFonts w:ascii="Montserrat Light" w:eastAsia="Times New Roman" w:hAnsi="Montserrat Light" w:cs="Times New Roman"/>
          <w:bCs/>
          <w:iCs/>
          <w:lang w:val="ro-RO"/>
        </w:rPr>
        <w:t xml:space="preserve"> În cadrul Compartimentului financiar funcționează și </w:t>
      </w:r>
      <w:r w:rsidRPr="00951457">
        <w:rPr>
          <w:rFonts w:ascii="Montserrat Light" w:eastAsia="Times New Roman" w:hAnsi="Montserrat Light" w:cs="Times New Roman"/>
          <w:b/>
          <w:bCs/>
          <w:iCs/>
          <w:u w:val="single"/>
          <w:lang w:val="ro-RO"/>
        </w:rPr>
        <w:t>controlul financiar preventiv propriu</w:t>
      </w:r>
      <w:r w:rsidRPr="00951457">
        <w:rPr>
          <w:rFonts w:ascii="Montserrat Light" w:eastAsia="Times New Roman" w:hAnsi="Montserrat Light" w:cs="Times New Roman"/>
          <w:bCs/>
          <w:iCs/>
          <w:lang w:val="ro-RO"/>
        </w:rPr>
        <w:t>,  acesta desfășurându-și activitatea  pe baza normelor specifice elaborate conform legislației în vigoare în domeniu, persoana responsabilă cu controlul financiar preventiv având, în principal, următoarele atribuții:</w:t>
      </w:r>
    </w:p>
    <w:p w14:paraId="5C302A63"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t>a) verifică sistematic, certifică şi răspunde de documentele în care sunt consemnate operaţiunile patrimoniale, înainte ca acestea să devină acte juridice, prin aprobarea lor de către titularul de drept al competenţei, conform procedurii stabilite prin dispoziţii legale;</w:t>
      </w:r>
    </w:p>
    <w:p w14:paraId="3ED6EE6F"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t>b) asigură buna funcţionare a controlului financiar preventiv propriu în conformitate cu dispoziţiile legale;</w:t>
      </w:r>
    </w:p>
    <w:p w14:paraId="5685E354"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t>c) controlează şi verifică legalitatea şi regularitatea operaţiunilor efectuate pe seama fondurilor  societăţii;</w:t>
      </w:r>
    </w:p>
    <w:p w14:paraId="696EE089"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t>d) identifică operaţiunile financiare care nu respectă condiţiile de legalitate şi regularitate şi/sau după caz de încadrare în limitele şi destinaţia din Bugetul de venituri si cheltuieli, prin a căror efectuare s-ar prejudicia patrimoniul  unităţii;</w:t>
      </w:r>
    </w:p>
    <w:p w14:paraId="5DA8CB7F" w14:textId="77777777" w:rsidR="00951457" w:rsidRP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t>e) efectuează controlul financiar preventiv al operaţiunilor pe baza actelor şi/sau documentelor justificative certificate în privinţa realităţii, regularităţii şi legalităţii, de către structurile organizatorice emitente;</w:t>
      </w:r>
    </w:p>
    <w:p w14:paraId="2F93BE46" w14:textId="77777777" w:rsidR="00951457" w:rsidRDefault="00951457" w:rsidP="00951457">
      <w:pPr>
        <w:shd w:val="clear" w:color="auto" w:fill="FFFFFF"/>
        <w:spacing w:after="0" w:line="240" w:lineRule="auto"/>
        <w:jc w:val="both"/>
        <w:rPr>
          <w:rFonts w:ascii="Montserrat Light" w:eastAsia="Times New Roman" w:hAnsi="Montserrat Light" w:cs="Times New Roman"/>
          <w:iCs/>
          <w:lang w:val="ro-RO" w:eastAsia="ro-RO" w:bidi="he-IL"/>
        </w:rPr>
      </w:pPr>
      <w:r w:rsidRPr="00951457">
        <w:rPr>
          <w:rFonts w:ascii="Montserrat Light" w:eastAsia="Times New Roman" w:hAnsi="Montserrat Light" w:cs="Times New Roman"/>
          <w:iCs/>
          <w:lang w:val="ro-RO" w:eastAsia="ro-RO" w:bidi="he-IL"/>
        </w:rPr>
        <w:lastRenderedPageBreak/>
        <w:t>f) întocmeşte Registrul privind operațiunile prezentate la viza de control financiar preventiv-lunar, pentru toate operaţiunile supuse vizei de control financiar preventiv si trimestrial, Raport privind activitatea de control financiar preventiv.</w:t>
      </w:r>
    </w:p>
    <w:p w14:paraId="4DE8EC90" w14:textId="77777777" w:rsidR="00895C60" w:rsidRDefault="00895C60" w:rsidP="00951457">
      <w:pPr>
        <w:shd w:val="clear" w:color="auto" w:fill="FFFFFF"/>
        <w:spacing w:after="0" w:line="240" w:lineRule="auto"/>
        <w:jc w:val="both"/>
        <w:rPr>
          <w:rFonts w:ascii="Montserrat Light" w:eastAsia="Times New Roman" w:hAnsi="Montserrat Light" w:cs="Times New Roman"/>
          <w:iCs/>
          <w:lang w:val="ro-RO" w:eastAsia="ro-RO" w:bidi="he-IL"/>
        </w:rPr>
      </w:pPr>
    </w:p>
    <w:p w14:paraId="1357F279" w14:textId="77777777" w:rsidR="00D02469" w:rsidRPr="00951457" w:rsidRDefault="00D02469" w:rsidP="00951457">
      <w:pPr>
        <w:shd w:val="clear" w:color="auto" w:fill="FFFFFF"/>
        <w:spacing w:after="0" w:line="240" w:lineRule="auto"/>
        <w:jc w:val="both"/>
        <w:rPr>
          <w:rFonts w:ascii="Montserrat Light" w:eastAsia="Times New Roman" w:hAnsi="Montserrat Light" w:cs="Times New Roman"/>
          <w:iCs/>
          <w:lang w:val="ro-RO" w:eastAsia="ro-RO" w:bidi="he-IL"/>
        </w:rPr>
      </w:pPr>
    </w:p>
    <w:p w14:paraId="36DEC721" w14:textId="4F23846D" w:rsidR="00951457" w:rsidRDefault="003657DA" w:rsidP="00951457">
      <w:pPr>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19.8.</w:t>
      </w:r>
      <w:r w:rsidR="00951457" w:rsidRPr="00951457">
        <w:rPr>
          <w:rFonts w:ascii="Montserrat Light" w:eastAsia="Times New Roman" w:hAnsi="Montserrat Light" w:cs="Times New Roman"/>
          <w:b/>
          <w:bCs/>
          <w:lang w:val="ro-RO"/>
        </w:rPr>
        <w:t xml:space="preserve">COMPARTIMENTUL JURIDIC, RESURSE UMANE </w:t>
      </w:r>
    </w:p>
    <w:p w14:paraId="3460DA1A" w14:textId="77777777" w:rsidR="00D02469" w:rsidRPr="00951457" w:rsidRDefault="00D02469" w:rsidP="00951457">
      <w:pPr>
        <w:spacing w:after="0" w:line="240" w:lineRule="auto"/>
        <w:jc w:val="both"/>
        <w:rPr>
          <w:rFonts w:ascii="Montserrat Light" w:eastAsia="Times New Roman" w:hAnsi="Montserrat Light" w:cs="Times New Roman"/>
          <w:b/>
          <w:bCs/>
          <w:lang w:val="ro-RO"/>
        </w:rPr>
      </w:pPr>
    </w:p>
    <w:p w14:paraId="18A83E6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(1) Compartimentul Juridic se află în subordinea a Directorului General.</w:t>
      </w:r>
    </w:p>
    <w:p w14:paraId="096F2FC5"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(2) Atribuţiile acestui compartiment sunt următoarele:</w:t>
      </w:r>
    </w:p>
    <w:p w14:paraId="09884215" w14:textId="77777777" w:rsidR="00951457" w:rsidRPr="00951457" w:rsidRDefault="00951457" w:rsidP="00951457">
      <w:p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a) coordonează activitatea juridică cu obiectivele organizaționale și cu activitatea celorlalte structuri organizatorice ale Soc. Centrul Agro Transilvania Cluj SA;</w:t>
      </w:r>
    </w:p>
    <w:p w14:paraId="4B5BC4DE" w14:textId="77777777" w:rsidR="00951457" w:rsidRPr="00951457" w:rsidRDefault="00951457" w:rsidP="00951457">
      <w:p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b/>
          <w:spacing w:val="-3"/>
          <w:lang w:val="ro-RO"/>
        </w:rPr>
      </w:pPr>
      <w:r w:rsidRPr="00951457">
        <w:rPr>
          <w:rFonts w:ascii="Montserrat Light" w:eastAsia="Times New Roman" w:hAnsi="Montserrat Light" w:cs="Times New Roman"/>
          <w:lang w:val="ro-RO"/>
        </w:rPr>
        <w:t>b) întocmeşte, Deciziile Directorului General şi le aduce la cunoştinţa celor cărora le sunt destinate;</w:t>
      </w:r>
    </w:p>
    <w:p w14:paraId="1A9C5D0E"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c) asigură asistenţa juridică șefului ierarhic superior și celorlalte structuri organizatorice din cadrul societății, la solicitarea șefilor acestor structurilor ale societăţii; </w:t>
      </w:r>
    </w:p>
    <w:p w14:paraId="7BAAA4D8"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asigură reprezentarea societăţii în faţa instanţelor judecătoreşti, organelor arbitrare şi a altor organe de jurisdicţie, organelor de urmărire penală şi a notarilor publici, precum şi în raporturile cu persoane juridice sau fizice în cauzele de interes general ale societăţii;</w:t>
      </w:r>
    </w:p>
    <w:p w14:paraId="5C82EC9A"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comunică departamentelor societăţii hotărârile definitive şi titlurile executorii în vederea ducerii la îndeplinire a acestora;</w:t>
      </w:r>
    </w:p>
    <w:p w14:paraId="25BBACC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f) analizează și avizează spre legalitate, când i se solicită, proiectele de acorduri, convenţii, protocoale, contracte şi alte acte în care societatea este parte şi participă la eventualele concilieri solicitate de contractanţi; </w:t>
      </w:r>
    </w:p>
    <w:p w14:paraId="2BE05085"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g) întocmeşte, cu consultarea celorlalte structuri organizatorice ale societăţii implicate, proiectele de contracte ce urmează a fi emise de societate și a alte acte juridice încheiate de societate cu terții;</w:t>
      </w:r>
    </w:p>
    <w:p w14:paraId="577DCC51"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h) conlucrează cu structurile organizatorice ale societăţii la întocmirea proiectelor de acte juridice în care societatea este parte;</w:t>
      </w:r>
    </w:p>
    <w:p w14:paraId="10141CA4"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i) întocmeşte şi avizează asupra legalităţii contractelor individuale de muncă;</w:t>
      </w:r>
    </w:p>
    <w:p w14:paraId="6E9B718E"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j) face propuneri privind elaborarea și sau actualizarea actelor  societății ( ex: Actul constitutiv, Regulamentul de Organizare și funcționare, Regulamentul intern), comunicându-le spre aprobare Directorului general și, ulterior obținerii acordul acestuia, organelor colective de conducere competente; </w:t>
      </w:r>
    </w:p>
    <w:p w14:paraId="5C603458"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k) emite informări sau puncte de vedere acolo unde se consideră și/sau unde i se solicită că este cazul și le înaintează spre aducere la cunoștința Șefului ierarhic superior/șefului structurii organizatorice  căreia i se adresează informarea/punctul de vedere;</w:t>
      </w:r>
    </w:p>
    <w:p w14:paraId="71C4F333"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l) colaborează, unde este cazul, cu celelalte structuri organizatorice ale societății la întocmirea și actualizarea actelor specifice desfășurării activității acestor structuri (Regulamentul Pieței agroalimentare etc);</w:t>
      </w:r>
    </w:p>
    <w:p w14:paraId="2BB2E690"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strike/>
          <w:lang w:val="ro-RO"/>
        </w:rPr>
      </w:pPr>
      <w:r w:rsidRPr="00951457">
        <w:rPr>
          <w:rFonts w:ascii="Montserrat Light" w:eastAsia="Times New Roman" w:hAnsi="Montserrat Light" w:cs="Times New Roman"/>
          <w:lang w:val="ro-RO"/>
        </w:rPr>
        <w:t>m) asigură Secretariatul organelor colective ale societății (Adunarea Generală a Acționarilor și Consiliul de administrație), în acest sens emițând Convocatoarele de ședință, comunicând materialele de ședință, întocmind  procesele-verbale și hotărârile aferente ședințelor, ținând registrele prevăzute de lege, păstrând dosarele de ședință, asigurând publicitatea prevăzută de lege pentru hotărârile AGA, în termenul legal și asigurând comunicarea acestor hotărâri structurilor organizatorice ale societăţii, vizate cu ducerea la îndeplinire;</w:t>
      </w:r>
    </w:p>
    <w:p w14:paraId="0943DFAF"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m) face parte din Comisiile constituite la nivelul societății prin Decizie  a Directorului general (SCM; EGR, cercetare disciplinară etc);</w:t>
      </w:r>
    </w:p>
    <w:p w14:paraId="0BE8E6FD" w14:textId="77777777" w:rsidR="00951457" w:rsidRPr="00951457" w:rsidRDefault="00951457" w:rsidP="00951457">
      <w:pPr>
        <w:widowControl w:val="0"/>
        <w:suppressAutoHyphen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n) colaborează cu Compartimentul financiar pentru evidenţa rău-platnicilor şi derulează activităţi pentru recuperarea creanţelor societăţii;</w:t>
      </w:r>
    </w:p>
    <w:p w14:paraId="00F2240C" w14:textId="77777777" w:rsidR="00951457" w:rsidRPr="00951457" w:rsidRDefault="00951457" w:rsidP="00951457">
      <w:pPr>
        <w:widowControl w:val="0"/>
        <w:suppressAutoHyphen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o) implementează politica adoptată de Consiliul de administraţie în domeniile organizare, personal, perfecționare;</w:t>
      </w:r>
    </w:p>
    <w:p w14:paraId="645D934F" w14:textId="77777777" w:rsidR="00951457" w:rsidRPr="00951457" w:rsidRDefault="00951457" w:rsidP="00951457">
      <w:p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p) responsabil cu programul REVISAL, în acest sens, înregistrând și completând în programul  REVISAL toate datele aferente Contractelor individuale de muncă, conform </w:t>
      </w:r>
      <w:r w:rsidRPr="00951457">
        <w:rPr>
          <w:rFonts w:ascii="Montserrat Light" w:eastAsia="Times New Roman" w:hAnsi="Montserrat Light" w:cs="Times New Roman"/>
          <w:lang w:val="ro-RO"/>
        </w:rPr>
        <w:lastRenderedPageBreak/>
        <w:t>prevederilor HG 905/2017, actualizată și comunică înregistrările în REVISAL, online, către Inspectoratul Teritorial de Muncă Cluj;</w:t>
      </w:r>
    </w:p>
    <w:p w14:paraId="74E92B51"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spacing w:val="-3"/>
          <w:lang w:val="ro-RO"/>
        </w:rPr>
      </w:pPr>
      <w:r w:rsidRPr="00951457">
        <w:rPr>
          <w:rFonts w:ascii="Montserrat Light" w:eastAsia="Times New Roman" w:hAnsi="Montserrat Light" w:cs="Times New Roman"/>
          <w:lang w:val="ro-RO"/>
        </w:rPr>
        <w:t>q) colaborează cu departamentele firmei pentru implementarea fişelor de post ale întregului pers</w:t>
      </w:r>
      <w:r w:rsidRPr="00951457">
        <w:rPr>
          <w:rFonts w:ascii="Montserrat Light" w:eastAsia="Times New Roman" w:hAnsi="Montserrat Light" w:cs="Times New Roman"/>
          <w:spacing w:val="-3"/>
          <w:lang w:val="ro-RO"/>
        </w:rPr>
        <w:t>onal al societăţii și pentru actualizarea acestora, când e cazul;</w:t>
      </w:r>
    </w:p>
    <w:p w14:paraId="302FC421"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r) asigură, pentru personalul angajat respectarea prevederilor legale privitoare la problemele de personal, sporuri şi asigură întocmirea documentelor şi formalităţilor necesare în vederea angajării, promovării, transferării, delegării, detaşării şi încetării raporturilor de muncă; </w:t>
      </w:r>
    </w:p>
    <w:p w14:paraId="3383E9A6"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s) menține legătura cu serviciul de medicina muncii (serviciu externalizat) întocmind/completând formularele necesare privind efectuarea controalelor de medicina muncii pentru angajare, a controalelor periodice și a celor la revenirea în activitate pentru salariații societății;</w:t>
      </w:r>
    </w:p>
    <w:p w14:paraId="66A75FF7"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ș) în baza deciziei Directorului general al societății, îndeplinește formalitățile de comunicare a posturilor vacante către AJOFM Cluj, precum și pe cele de ocupare a acestor posturi (unde este cazul);</w:t>
      </w:r>
    </w:p>
    <w:p w14:paraId="3E197EB1"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t) inițiază demersurile privind evaluarea profesională a personalului societății, în acest sens comunicând fiecărui șef de structuri organizatorice formularele de evaluare pentru personalul din subordine, le preia după acordarea calificativelor și le înaintează conducerii societății, urmând ca ulterior să le păstreze până la predarea acestora către arhiva;</w:t>
      </w:r>
    </w:p>
    <w:p w14:paraId="731E1EB8" w14:textId="77777777" w:rsidR="00951457" w:rsidRPr="00951457" w:rsidRDefault="00951457" w:rsidP="00951457">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951457">
        <w:rPr>
          <w:rFonts w:ascii="Montserrat Light" w:eastAsia="Times New Roman" w:hAnsi="Montserrat Light" w:cs="Times New Roman"/>
          <w:lang w:val="ro-RO"/>
        </w:rPr>
        <w:t>ț) la propunerea Directorilor, procedează, cu acceptul Directorului general, la organizarea perfecţionării pregătirii profesionale a personalului societăţii;</w:t>
      </w:r>
    </w:p>
    <w:p w14:paraId="658D718D"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u) eliberează adeverinţele solicitate de salariaţi ( cu excepția acelora care conțin date referitoare la venituri, concedii medicale, concedii fără salar); </w:t>
      </w:r>
    </w:p>
    <w:p w14:paraId="7E4A2009"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v) verifică compatibilitatea dintre studiile angajaţilor societăţii şi posturile pe care le ocupă;</w:t>
      </w:r>
    </w:p>
    <w:p w14:paraId="7CBBF619"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w) întocmește deciziile privind salariații societății, contractele individuale de muncă, actele adiționale la acestea, fișele de post pe baza propunerilor șefilor structurilor organizatorice din care fac parte salariații etc*, în acest sens întocmind  dosarele individuale ale salariaţilor, dosare pe care le păstrează, inclusiv pe cele încetate, până la predarea acestora către arhiva societății;</w:t>
      </w:r>
    </w:p>
    <w:p w14:paraId="33A03D7E" w14:textId="4970470E" w:rsidR="00951457" w:rsidRPr="00951457" w:rsidRDefault="00895C60" w:rsidP="00951457">
      <w:pPr>
        <w:widowControl w:val="0"/>
        <w:suppressAutoHyphens/>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x</w:t>
      </w:r>
      <w:r w:rsidR="00951457" w:rsidRPr="00951457">
        <w:rPr>
          <w:rFonts w:ascii="Montserrat Light" w:eastAsia="Times New Roman" w:hAnsi="Montserrat Light" w:cs="Times New Roman"/>
          <w:lang w:val="ro-RO"/>
        </w:rPr>
        <w:t>) anual, la solicitarea Compartimentului financiar, în vederea fundamentării Bugetului de venituri și cheltuieli al societății, face propuneri privind formarea profesională pentru salariații din cadrul Compartimentului juridic și pentru investițiile/reparațiile  pe care le consideră necesare pentru anul respectiv în sectorul său de activitate, înaintând aceste propuneri Directorului general și Compartimentului financiar;</w:t>
      </w:r>
    </w:p>
    <w:p w14:paraId="2563D82D" w14:textId="7C3B5A97" w:rsidR="00951457" w:rsidRPr="00951457" w:rsidRDefault="00895C60" w:rsidP="00951457">
      <w:p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Pr>
          <w:rFonts w:ascii="Montserrat Light" w:eastAsia="Times New Roman" w:hAnsi="Montserrat Light" w:cs="Times New Roman"/>
          <w:lang w:val="ro-RO"/>
        </w:rPr>
        <w:t>y</w:t>
      </w:r>
      <w:r w:rsidR="00951457" w:rsidRPr="00951457">
        <w:rPr>
          <w:rFonts w:ascii="Montserrat Light" w:eastAsia="Times New Roman" w:hAnsi="Montserrat Light" w:cs="Times New Roman"/>
          <w:lang w:val="ro-RO"/>
        </w:rPr>
        <w:t>) se asigură ca toate actele /documentele generate și/sau repartizate Compartimentului juridic,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0269022E" w14:textId="18D3B43D" w:rsidR="00951457" w:rsidRPr="00951457" w:rsidRDefault="00895C60" w:rsidP="00951457">
      <w:pPr>
        <w:widowControl w:val="0"/>
        <w:suppressAutoHyphens/>
        <w:spacing w:after="0" w:line="240" w:lineRule="auto"/>
        <w:jc w:val="both"/>
        <w:rPr>
          <w:rFonts w:ascii="Montserrat Light" w:eastAsia="Times New Roman" w:hAnsi="Montserrat Light" w:cs="Times New Roman"/>
          <w:strike/>
          <w:lang w:val="ro-RO"/>
        </w:rPr>
      </w:pPr>
      <w:r>
        <w:rPr>
          <w:rFonts w:ascii="Montserrat Light" w:eastAsia="Times New Roman" w:hAnsi="Montserrat Light" w:cs="Times New Roman"/>
          <w:lang w:val="ro-RO"/>
        </w:rPr>
        <w:t>z</w:t>
      </w:r>
      <w:r w:rsidR="00951457" w:rsidRPr="00951457">
        <w:rPr>
          <w:rFonts w:ascii="Montserrat Light" w:eastAsia="Times New Roman" w:hAnsi="Montserrat Light" w:cs="Times New Roman"/>
          <w:lang w:val="ro-RO"/>
        </w:rPr>
        <w:t>) preia corespondența dată spre rezolvare de către directorul general și o soluționează, conform rezoluției acestuia;</w:t>
      </w:r>
    </w:p>
    <w:p w14:paraId="2792FC2F" w14:textId="1915FB81" w:rsidR="00951457" w:rsidRPr="00474B3D" w:rsidRDefault="00895C60" w:rsidP="00474B3D">
      <w:pPr>
        <w:widowControl w:val="0"/>
        <w:suppressAutoHyphens/>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aa</w:t>
      </w:r>
      <w:r w:rsidR="00951457" w:rsidRPr="00951457">
        <w:rPr>
          <w:rFonts w:ascii="Montserrat Light" w:eastAsia="Times New Roman" w:hAnsi="Montserrat Light" w:cs="Times New Roman"/>
          <w:lang w:val="ro-RO"/>
        </w:rPr>
        <w:t>) responsabil la nivelul societății cu aplicarea prevederilor Legii nr. 176/2010 în acest scop îndeplinind atribuțiile specificate în acest act normativ pentru responsabilul cu declarațiile de avere și interese.</w:t>
      </w:r>
    </w:p>
    <w:p w14:paraId="61E2D9C4" w14:textId="77777777" w:rsidR="00951457" w:rsidRPr="00951457" w:rsidRDefault="00951457" w:rsidP="00951457">
      <w:pPr>
        <w:spacing w:after="0" w:line="240" w:lineRule="auto"/>
        <w:jc w:val="both"/>
        <w:rPr>
          <w:rFonts w:ascii="Montserrat Light" w:eastAsia="Times New Roman" w:hAnsi="Montserrat Light" w:cs="Times New Roman"/>
          <w:strike/>
          <w:lang w:val="ro-RO"/>
        </w:rPr>
      </w:pPr>
    </w:p>
    <w:p w14:paraId="300270ED" w14:textId="29F6253C" w:rsidR="00951457" w:rsidRDefault="00951457" w:rsidP="00951457">
      <w:pPr>
        <w:tabs>
          <w:tab w:val="left" w:pos="1260"/>
        </w:tabs>
        <w:spacing w:after="0" w:line="240" w:lineRule="auto"/>
        <w:jc w:val="both"/>
        <w:rPr>
          <w:rFonts w:ascii="Montserrat Light" w:eastAsia="Times New Roman" w:hAnsi="Montserrat Light" w:cs="Times New Roman"/>
          <w:b/>
          <w:lang w:val="ro-RO"/>
        </w:rPr>
      </w:pPr>
      <w:r w:rsidRPr="00951457">
        <w:rPr>
          <w:rFonts w:ascii="Montserrat Light" w:eastAsia="Times New Roman" w:hAnsi="Montserrat Light" w:cs="Times New Roman"/>
          <w:b/>
          <w:lang w:val="ro-RO"/>
        </w:rPr>
        <w:t xml:space="preserve">Cap. </w:t>
      </w:r>
      <w:r w:rsidR="0002074B">
        <w:rPr>
          <w:rFonts w:ascii="Montserrat Light" w:eastAsia="Times New Roman" w:hAnsi="Montserrat Light" w:cs="Times New Roman"/>
          <w:b/>
          <w:lang w:val="ro-RO"/>
        </w:rPr>
        <w:t>VIII</w:t>
      </w:r>
      <w:r w:rsidRPr="00951457">
        <w:rPr>
          <w:rFonts w:ascii="Montserrat Light" w:eastAsia="Times New Roman" w:hAnsi="Montserrat Light" w:cs="Times New Roman"/>
          <w:b/>
          <w:lang w:val="ro-RO"/>
        </w:rPr>
        <w:t>. CONSILII, COMITETE, COMISII, ALTE STRUCTURI CU ACTIVITATE TEMPORARĂ SAU PERMANENTĂ</w:t>
      </w:r>
    </w:p>
    <w:p w14:paraId="5B6226CA" w14:textId="77777777" w:rsidR="00951457" w:rsidRPr="00951457" w:rsidRDefault="00951457" w:rsidP="00951457">
      <w:pPr>
        <w:tabs>
          <w:tab w:val="left" w:pos="1260"/>
        </w:tabs>
        <w:spacing w:after="0" w:line="240" w:lineRule="auto"/>
        <w:jc w:val="both"/>
        <w:rPr>
          <w:rFonts w:ascii="Montserrat Light" w:eastAsia="Times New Roman" w:hAnsi="Montserrat Light" w:cs="Times New Roman"/>
          <w:b/>
          <w:lang w:val="ro-RO"/>
        </w:rPr>
      </w:pPr>
    </w:p>
    <w:p w14:paraId="799C952E" w14:textId="2A144095" w:rsidR="00D02469" w:rsidRDefault="0002074B" w:rsidP="00951457">
      <w:pPr>
        <w:tabs>
          <w:tab w:val="left" w:pos="1260"/>
        </w:tabs>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Art.20.</w:t>
      </w:r>
      <w:r w:rsidR="00951457" w:rsidRPr="00951457">
        <w:rPr>
          <w:rFonts w:ascii="Montserrat Light" w:eastAsia="Times New Roman" w:hAnsi="Montserrat Light" w:cs="Times New Roman"/>
          <w:b/>
          <w:bCs/>
          <w:lang w:val="ro-RO"/>
        </w:rPr>
        <w:t>COMISIILE DIN CADRUL CONSILIULUI DE ADMINISTRAȚIE AL SOCIETĂȚII</w:t>
      </w:r>
    </w:p>
    <w:p w14:paraId="1BD471EA" w14:textId="77777777" w:rsidR="006834FF" w:rsidRPr="006834FF" w:rsidRDefault="006834FF" w:rsidP="00951457">
      <w:pPr>
        <w:tabs>
          <w:tab w:val="left" w:pos="1260"/>
        </w:tabs>
        <w:spacing w:after="0" w:line="240" w:lineRule="auto"/>
        <w:jc w:val="both"/>
        <w:rPr>
          <w:rFonts w:ascii="Montserrat Light" w:eastAsia="Times New Roman" w:hAnsi="Montserrat Light" w:cs="Times New Roman"/>
          <w:b/>
          <w:bCs/>
          <w:lang w:val="ro-RO"/>
        </w:rPr>
      </w:pPr>
    </w:p>
    <w:p w14:paraId="23FC2FEC"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Conform prevederilor OUG 109/2011, actualizată, în cadrul Consiliului de administrațuie funcționează 3 (trei) comisii/comitete, după cum urmează:</w:t>
      </w:r>
    </w:p>
    <w:p w14:paraId="1CC730B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a) Comitetul de nominalizare şi remunerare - organizează sesiuni de instruire pentru membrii consiliului, formulează propuneri de remunerare a administratorilor şi directorilor, </w:t>
      </w:r>
      <w:r w:rsidRPr="00951457">
        <w:rPr>
          <w:rFonts w:ascii="Montserrat Light" w:eastAsia="Times New Roman" w:hAnsi="Montserrat Light" w:cs="Times New Roman"/>
          <w:lang w:val="ro-RO"/>
        </w:rPr>
        <w:lastRenderedPageBreak/>
        <w:t>cu respectarea politicii de remunerare transmise de AMEPIP, şi sprijină consiliul în evaluarea propriei performanţe, precum şi a performanţei conducerii executive.</w:t>
      </w:r>
    </w:p>
    <w:p w14:paraId="20A507B2"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Comitetul de gestionare a riscurilor - asigură concordanţa activităţilor de control cu riscurile generate de activităţile şi procesele care fac obiectul controlului, identifică, analizează, evaluează, monitorizează şi raportează riscurile identificate, planul de măsuri de atenuare sau anticipare a acestora, alte măsuri luate de conducerea executivă. De asemenea, este responsabil cu măsurarea solvabilităţii întreprinderii publice, prin raportare la atribuţiile şi obligaţiile uzuale ale acesteia, şi informează sau, după caz, face propuneri consiliului de administraţie.</w:t>
      </w:r>
    </w:p>
    <w:p w14:paraId="7624ED0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c) Comitetul de audit - îndeplineşte atribuţiile prevăzute la </w:t>
      </w:r>
      <w:r w:rsidRPr="00951457">
        <w:rPr>
          <w:rFonts w:ascii="Montserrat Light" w:eastAsia="Times New Roman" w:hAnsi="Montserrat Light" w:cs="Times New Roman"/>
          <w:lang w:val="ro-RO"/>
        </w:rPr>
        <w:fldChar w:fldCharType="begin"/>
      </w:r>
      <w:r w:rsidRPr="00951457">
        <w:rPr>
          <w:rFonts w:ascii="Montserrat Light" w:eastAsia="Times New Roman" w:hAnsi="Montserrat Light" w:cs="Times New Roman"/>
          <w:lang w:val="ro-RO"/>
        </w:rPr>
        <w:instrText>HYPERLINK</w:instrText>
      </w:r>
      <w:r w:rsidRPr="00951457">
        <w:rPr>
          <w:rFonts w:ascii="Montserrat Light" w:eastAsia="Times New Roman" w:hAnsi="Montserrat Light" w:cs="Times New Roman"/>
          <w:lang w:val="ro-RO"/>
        </w:rPr>
      </w:r>
      <w:r w:rsidRPr="00951457">
        <w:rPr>
          <w:rFonts w:ascii="Montserrat Light" w:eastAsia="Times New Roman" w:hAnsi="Montserrat Light" w:cs="Times New Roman"/>
          <w:lang w:val="ro-RO"/>
        </w:rPr>
        <w:fldChar w:fldCharType="separate"/>
      </w:r>
      <w:r w:rsidRPr="00951457">
        <w:rPr>
          <w:rFonts w:ascii="Montserrat Light" w:eastAsia="SimSun" w:hAnsi="Montserrat Light" w:cs="Times New Roman"/>
          <w:color w:val="0000FF"/>
          <w:u w:val="single"/>
          <w:lang w:val="ro-RO"/>
        </w:rPr>
        <w:t>art. 65 din Legea nr. 162/2017</w:t>
      </w:r>
      <w:r w:rsidRPr="00951457">
        <w:rPr>
          <w:rFonts w:ascii="Montserrat Light" w:eastAsia="Times New Roman" w:hAnsi="Montserrat Light" w:cs="Times New Roman"/>
          <w:lang w:val="ro-RO"/>
        </w:rPr>
        <w:fldChar w:fldCharType="end"/>
      </w:r>
      <w:r w:rsidRPr="00951457">
        <w:rPr>
          <w:rFonts w:ascii="Montserrat Light" w:eastAsia="Times New Roman" w:hAnsi="Montserrat Light" w:cs="Times New Roman"/>
          <w:lang w:val="ro-RO"/>
        </w:rPr>
        <w:t>, cu modificările ulterioare.</w:t>
      </w:r>
    </w:p>
    <w:p w14:paraId="01A57285"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Modul de organizare și componența acestora este descrisă la punctul 6.2.2. din prezentul Regulament.</w:t>
      </w:r>
    </w:p>
    <w:p w14:paraId="4327177B"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p>
    <w:p w14:paraId="2A6F60C2" w14:textId="1136D391" w:rsidR="00D02469" w:rsidRPr="00D02469" w:rsidRDefault="0002074B" w:rsidP="00D02469">
      <w:pPr>
        <w:widowControl w:val="0"/>
        <w:suppressAutoHyphens/>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20.1.</w:t>
      </w:r>
      <w:r w:rsidR="00D02469" w:rsidRPr="00D02469">
        <w:rPr>
          <w:rFonts w:ascii="Montserrat Light" w:eastAsia="Times New Roman" w:hAnsi="Montserrat Light" w:cs="Times New Roman"/>
          <w:b/>
          <w:bCs/>
          <w:lang w:val="ro-RO"/>
        </w:rPr>
        <w:t>COMISIA PENTRU MONITORIZAREA, COORDONAREA ȘI ÎNDRUMAREA METODOLOGICĂ A IMPLEMENTĂRII SISTEMULUI DE CONTROL INTERN MANAGERIAL</w:t>
      </w:r>
    </w:p>
    <w:p w14:paraId="15F02F83" w14:textId="77777777" w:rsidR="006834FF" w:rsidRPr="00951457" w:rsidRDefault="006834FF" w:rsidP="00951457">
      <w:pPr>
        <w:widowControl w:val="0"/>
        <w:suppressAutoHyphens/>
        <w:spacing w:after="0" w:line="240" w:lineRule="auto"/>
        <w:jc w:val="both"/>
        <w:rPr>
          <w:rFonts w:ascii="Montserrat Light" w:eastAsia="Times New Roman" w:hAnsi="Montserrat Light" w:cs="Times New Roman"/>
          <w:lang w:val="ro-RO"/>
        </w:rPr>
      </w:pPr>
    </w:p>
    <w:p w14:paraId="67B0BA68" w14:textId="54CF1077" w:rsidR="00951457" w:rsidRPr="00951457" w:rsidRDefault="00951457" w:rsidP="00D02469">
      <w:pPr>
        <w:spacing w:after="0" w:line="271" w:lineRule="auto"/>
        <w:ind w:right="39"/>
        <w:jc w:val="both"/>
        <w:rPr>
          <w:rFonts w:ascii="Montserrat Light" w:eastAsia="Times New Roman" w:hAnsi="Montserrat Light" w:cs="Times New Roman"/>
          <w:lang w:val="ro-RO"/>
        </w:rPr>
      </w:pPr>
      <w:r w:rsidRPr="00951457">
        <w:rPr>
          <w:rFonts w:ascii="Montserrat Light" w:eastAsia="Times New Roman" w:hAnsi="Montserrat Light" w:cs="Times New Roman"/>
          <w:b/>
          <w:bCs/>
          <w:lang w:val="ro-RO"/>
        </w:rPr>
        <w:t xml:space="preserve">(1) </w:t>
      </w:r>
      <w:r w:rsidRPr="00951457">
        <w:rPr>
          <w:rFonts w:ascii="Montserrat Light" w:eastAsia="Times New Roman" w:hAnsi="Montserrat Light" w:cs="Times New Roman"/>
          <w:lang w:val="ro-RO"/>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01EC2344" w14:textId="77777777" w:rsidR="00951457" w:rsidRPr="00951457" w:rsidRDefault="00951457" w:rsidP="00D02469">
      <w:pPr>
        <w:spacing w:after="0" w:line="271" w:lineRule="auto"/>
        <w:ind w:right="39"/>
        <w:jc w:val="both"/>
        <w:rPr>
          <w:rFonts w:ascii="Montserrat Light" w:eastAsia="Times New Roman" w:hAnsi="Montserrat Light" w:cs="Times New Roman"/>
          <w:lang w:val="ro-RO"/>
        </w:rPr>
      </w:pPr>
      <w:r w:rsidRPr="00951457">
        <w:rPr>
          <w:rFonts w:ascii="Montserrat Light" w:eastAsia="Times New Roman" w:hAnsi="Montserrat Light" w:cs="Times New Roman"/>
          <w:b/>
          <w:bCs/>
          <w:lang w:val="ro-RO"/>
        </w:rPr>
        <w:t xml:space="preserve">(2) </w:t>
      </w:r>
      <w:r w:rsidRPr="00951457">
        <w:rPr>
          <w:rFonts w:ascii="Montserrat Light" w:eastAsia="Times New Roman" w:hAnsi="Montserrat Light" w:cs="Times New Roman"/>
          <w:lang w:val="ro-RO"/>
        </w:rPr>
        <w:t>Proiectarea Sistemului de Control Intern Managerial (SCIM)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5B11A85D" w14:textId="77777777" w:rsidR="00951457" w:rsidRPr="00951457" w:rsidRDefault="00951457" w:rsidP="00D02469">
      <w:pPr>
        <w:spacing w:after="0" w:line="271" w:lineRule="auto"/>
        <w:ind w:right="39"/>
        <w:jc w:val="both"/>
        <w:rPr>
          <w:rFonts w:ascii="Montserrat Light" w:eastAsia="Times New Roman" w:hAnsi="Montserrat Light" w:cs="Times New Roman"/>
          <w:lang w:val="ro-RO"/>
        </w:rPr>
      </w:pPr>
      <w:r w:rsidRPr="00951457">
        <w:rPr>
          <w:rFonts w:ascii="Montserrat Light" w:eastAsia="Times New Roman" w:hAnsi="Montserrat Light" w:cs="Times New Roman"/>
          <w:b/>
          <w:bCs/>
          <w:lang w:val="ro-RO"/>
        </w:rPr>
        <w:t xml:space="preserve">(3) </w:t>
      </w:r>
      <w:r w:rsidRPr="00951457">
        <w:rPr>
          <w:rFonts w:ascii="Montserrat Light" w:eastAsia="Times New Roman" w:hAnsi="Montserrat Light" w:cs="Times New Roman"/>
          <w:lang w:val="ro-RO"/>
        </w:rPr>
        <w:t>În procesul de implementare și dezvoltare a SCIM, în conformitate cu prevederile Ordinului nr. 600/2018, Societatea parcurge următoarele etape:</w:t>
      </w:r>
    </w:p>
    <w:p w14:paraId="4F74EEA0"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 ) Stabilirea obiectivelor generale și specifice ale Societății, astfel încât să fie SMART;</w:t>
      </w:r>
    </w:p>
    <w:p w14:paraId="53F33DC0"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 Stabilirea activităților și acțiunilor/operațiilor pentru realizarea obiectivelor specifice;</w:t>
      </w:r>
    </w:p>
    <w:p w14:paraId="3594CF7C"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 Identificarea, evaluarea și monitorizarea riscurilor aferente obiectivelor și/sau activităților;</w:t>
      </w:r>
    </w:p>
    <w:p w14:paraId="28E88EA2" w14:textId="7A2997F3"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 Elaborarea registrelor de riscuri pe compartimente, centralizarea la nivelul Societății și informarea privind procesul de gestionare a riscurilor și de implementare a măsurilor de control;</w:t>
      </w:r>
    </w:p>
    <w:p w14:paraId="7CB4945F" w14:textId="19FCD0EA"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 Elaborarea de proceduri documentate pentru activitățile desfășurate în scopul atingerii obiectivelor propuse;</w:t>
      </w:r>
    </w:p>
    <w:p w14:paraId="36ACF134"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f) Stabilirea acțiunilor/activităților pentru dezvoltarea SCIM prin elaborarea Programului de dezvoltare a SCIM din societate;</w:t>
      </w:r>
    </w:p>
    <w:p w14:paraId="23AE38ED" w14:textId="095B6B1A"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g) Inventarierea documentelor, a fluxurilor de informații, a proceselor și a modului de comunicare între compartimentele Societății;</w:t>
      </w:r>
    </w:p>
    <w:p w14:paraId="6DCA9830"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h) Stabilirea unui sistem de monitorizare a desfășurării activităților desfășurate pentru atingerea obiectivelor propuse; </w:t>
      </w:r>
    </w:p>
    <w:p w14:paraId="103D5D34" w14:textId="4EF2B7A6"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 xml:space="preserve">i) Autoevaluarea stadiului de implementare a standardelor de control intern a compartimentelor, conform Chestionarului stabilit prin Ordinul 600/2018; </w:t>
      </w:r>
    </w:p>
    <w:p w14:paraId="1D2D5FCC" w14:textId="77777777" w:rsidR="00951457" w:rsidRPr="00951457" w:rsidRDefault="00951457" w:rsidP="00D02469">
      <w:pPr>
        <w:spacing w:after="0" w:line="271" w:lineRule="auto"/>
        <w:ind w:left="426" w:right="39"/>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j) Evaluarea și raportarea stadiului și a performanțelor SCIM conform reglementărilor legale în domeniu și a celor interne.</w:t>
      </w:r>
    </w:p>
    <w:p w14:paraId="70C0C8A8" w14:textId="77777777" w:rsidR="00951457" w:rsidRPr="00951457" w:rsidRDefault="00951457" w:rsidP="00D02469">
      <w:pPr>
        <w:spacing w:after="0" w:line="271" w:lineRule="auto"/>
        <w:ind w:right="39"/>
        <w:jc w:val="both"/>
        <w:rPr>
          <w:rFonts w:ascii="Montserrat Light" w:eastAsia="Times New Roman" w:hAnsi="Montserrat Light" w:cs="Times New Roman"/>
          <w:lang w:val="ro-RO"/>
        </w:rPr>
      </w:pPr>
      <w:r w:rsidRPr="00951457">
        <w:rPr>
          <w:rFonts w:ascii="Montserrat Light" w:eastAsia="Times New Roman" w:hAnsi="Montserrat Light" w:cs="Times New Roman"/>
          <w:b/>
          <w:bCs/>
          <w:lang w:val="ro-RO"/>
        </w:rPr>
        <w:t xml:space="preserve">(4) </w:t>
      </w:r>
      <w:r w:rsidRPr="00951457">
        <w:rPr>
          <w:rFonts w:ascii="Montserrat Light" w:eastAsia="Times New Roman" w:hAnsi="Montserrat Light" w:cs="Times New Roman"/>
          <w:lang w:val="ro-RO"/>
        </w:rPr>
        <w:t>În vederea implementării și dezvoltării Sistemului de Control Intern Managerial, în cadrul Societății Centrul Agro Transilvania Cluj SA. funcționează Comisia de monitorizare, înființată şi modificată  prin decizii ale Directorului general.</w:t>
      </w:r>
    </w:p>
    <w:p w14:paraId="2EDED409" w14:textId="32DDC3AC" w:rsidR="00951457" w:rsidRDefault="00951457" w:rsidP="00D02469">
      <w:pPr>
        <w:spacing w:after="0" w:line="271" w:lineRule="auto"/>
        <w:ind w:right="39"/>
        <w:jc w:val="both"/>
        <w:rPr>
          <w:rFonts w:ascii="Montserrat Light" w:eastAsia="Calibri" w:hAnsi="Montserrat Light" w:cs="Times New Roman"/>
          <w:lang w:val="ro-RO"/>
        </w:rPr>
      </w:pPr>
      <w:r w:rsidRPr="00951457">
        <w:rPr>
          <w:rFonts w:ascii="Montserrat Light" w:eastAsia="Calibri" w:hAnsi="Montserrat Light" w:cs="Times New Roman"/>
          <w:b/>
          <w:bCs/>
          <w:lang w:val="ro-RO"/>
        </w:rPr>
        <w:lastRenderedPageBreak/>
        <w:t>(5)</w:t>
      </w:r>
      <w:r w:rsidRPr="00951457">
        <w:rPr>
          <w:rFonts w:ascii="Montserrat Light" w:eastAsia="Calibri" w:hAnsi="Montserrat Light" w:cs="Times New Roman"/>
          <w:lang w:val="ro-RO"/>
        </w:rPr>
        <w:t>Comisia de monitorizare este formată din reprezentan</w:t>
      </w:r>
      <w:r w:rsidR="00895C60">
        <w:rPr>
          <w:rFonts w:ascii="Montserrat Light" w:eastAsia="Calibri" w:hAnsi="Montserrat Light" w:cs="Times New Roman"/>
          <w:lang w:val="ro-RO"/>
        </w:rPr>
        <w:t>ți</w:t>
      </w:r>
      <w:r w:rsidRPr="00951457">
        <w:rPr>
          <w:rFonts w:ascii="Montserrat Light" w:eastAsia="Calibri" w:hAnsi="Montserrat Light" w:cs="Times New Roman"/>
          <w:lang w:val="ro-RO"/>
        </w:rPr>
        <w:t xml:space="preserve"> a</w:t>
      </w:r>
      <w:r w:rsidR="00895C60">
        <w:rPr>
          <w:rFonts w:ascii="Montserrat Light" w:eastAsia="Calibri" w:hAnsi="Montserrat Light" w:cs="Times New Roman"/>
          <w:lang w:val="ro-RO"/>
        </w:rPr>
        <w:t>i</w:t>
      </w:r>
      <w:r w:rsidRPr="00951457">
        <w:rPr>
          <w:rFonts w:ascii="Montserrat Light" w:eastAsia="Calibri" w:hAnsi="Montserrat Light" w:cs="Times New Roman"/>
          <w:lang w:val="ro-RO"/>
        </w:rPr>
        <w:t xml:space="preserve"> fiecărui</w:t>
      </w:r>
      <w:r w:rsidR="00895C60">
        <w:rPr>
          <w:rFonts w:ascii="Montserrat Light" w:eastAsia="Calibri" w:hAnsi="Montserrat Light" w:cs="Times New Roman"/>
          <w:lang w:val="ro-RO"/>
        </w:rPr>
        <w:t xml:space="preserve"> </w:t>
      </w:r>
      <w:r w:rsidRPr="00951457">
        <w:rPr>
          <w:rFonts w:ascii="Montserrat Light" w:eastAsia="Calibri" w:hAnsi="Montserrat Light" w:cs="Times New Roman"/>
          <w:lang w:val="ro-RO"/>
        </w:rPr>
        <w:t>compartiment</w:t>
      </w:r>
      <w:r w:rsidR="00895C60">
        <w:rPr>
          <w:rFonts w:ascii="Montserrat Light" w:eastAsia="Calibri" w:hAnsi="Montserrat Light" w:cs="Times New Roman"/>
          <w:lang w:val="ro-RO"/>
        </w:rPr>
        <w:t>,</w:t>
      </w:r>
      <w:r w:rsidRPr="00951457">
        <w:rPr>
          <w:rFonts w:ascii="Montserrat Light" w:eastAsia="Calibri" w:hAnsi="Montserrat Light" w:cs="Times New Roman"/>
          <w:lang w:val="ro-RO"/>
        </w:rPr>
        <w:t xml:space="preserve"> desemna</w:t>
      </w:r>
      <w:r w:rsidR="00895C60">
        <w:rPr>
          <w:rFonts w:ascii="Montserrat Light" w:eastAsia="Calibri" w:hAnsi="Montserrat Light" w:cs="Times New Roman"/>
          <w:lang w:val="ro-RO"/>
        </w:rPr>
        <w:t>ți</w:t>
      </w:r>
      <w:r w:rsidRPr="00951457">
        <w:rPr>
          <w:rFonts w:ascii="Montserrat Light" w:eastAsia="Calibri" w:hAnsi="Montserrat Light" w:cs="Times New Roman"/>
          <w:lang w:val="ro-RO"/>
        </w:rPr>
        <w:t xml:space="preserve"> de către conducătorul societății.</w:t>
      </w:r>
    </w:p>
    <w:p w14:paraId="65FDB321" w14:textId="77777777" w:rsidR="00D02469" w:rsidRPr="00951457" w:rsidRDefault="00D02469" w:rsidP="00951457">
      <w:pPr>
        <w:spacing w:after="0" w:line="271" w:lineRule="auto"/>
        <w:ind w:right="-525"/>
        <w:jc w:val="both"/>
        <w:rPr>
          <w:rFonts w:ascii="Montserrat Light" w:eastAsia="Calibri" w:hAnsi="Montserrat Light" w:cs="Times New Roman"/>
          <w:lang w:val="ro-RO"/>
        </w:rPr>
      </w:pPr>
    </w:p>
    <w:p w14:paraId="0276184C" w14:textId="108312FF" w:rsidR="00D02469" w:rsidRPr="00D02469" w:rsidRDefault="0002074B" w:rsidP="00D02469">
      <w:pPr>
        <w:spacing w:after="0" w:line="271" w:lineRule="auto"/>
        <w:ind w:right="-525"/>
        <w:jc w:val="both"/>
        <w:rPr>
          <w:rFonts w:ascii="Montserrat Light" w:eastAsia="Calibri" w:hAnsi="Montserrat Light" w:cs="Times New Roman"/>
          <w:lang w:val="ro-RO"/>
        </w:rPr>
      </w:pPr>
      <w:r>
        <w:rPr>
          <w:rFonts w:ascii="Montserrat Light" w:eastAsia="Calibri" w:hAnsi="Montserrat Light" w:cs="Times New Roman"/>
          <w:b/>
          <w:bCs/>
          <w:lang w:val="ro-RO"/>
        </w:rPr>
        <w:t>20.2.</w:t>
      </w:r>
      <w:r w:rsidR="00D02469" w:rsidRPr="00D02469">
        <w:rPr>
          <w:rFonts w:ascii="Montserrat Light" w:eastAsia="Calibri" w:hAnsi="Montserrat Light" w:cs="Times New Roman"/>
          <w:b/>
          <w:bCs/>
          <w:lang w:val="ro-RO"/>
        </w:rPr>
        <w:t>COMISIA DE EVALUARE A FACTORILOR DE RISC</w:t>
      </w:r>
    </w:p>
    <w:p w14:paraId="2117BE40" w14:textId="77777777" w:rsidR="006834FF" w:rsidRPr="00951457" w:rsidRDefault="006834FF" w:rsidP="00951457">
      <w:pPr>
        <w:spacing w:after="0" w:line="271" w:lineRule="auto"/>
        <w:ind w:right="-525"/>
        <w:jc w:val="both"/>
        <w:rPr>
          <w:rFonts w:ascii="Montserrat Light" w:eastAsia="Calibri" w:hAnsi="Montserrat Light" w:cs="Times New Roman"/>
          <w:lang w:val="ro-RO"/>
        </w:rPr>
      </w:pPr>
    </w:p>
    <w:p w14:paraId="2113AC6C"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Comisia de evaluare a factorilor de risc se desemnează prin decizie a directorului general, în temeiul prevederilor Legii nr. 319/2006, art. 7 (4), de câte ori este necesară reevaluarea factorilor de risc din cadrul societății.</w:t>
      </w:r>
    </w:p>
    <w:p w14:paraId="0ACA62FC"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Din componența Comisiei  face parte, în mod obligatoriu, un evaluator de risc, reprezentantul SSM din cadrul societății și  reprezentantul salariaților</w:t>
      </w:r>
    </w:p>
    <w:p w14:paraId="6CB177F2" w14:textId="7B5E4007" w:rsidR="006834FF" w:rsidRPr="00474B3D" w:rsidRDefault="00951457" w:rsidP="00474B3D">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Atribuțiile Comisiei de evaluare a factorilor de risc sunt cele specificate în Legea 319/2006 și în HG 1425/2006, actualizate.</w:t>
      </w:r>
    </w:p>
    <w:p w14:paraId="7187F479" w14:textId="77777777" w:rsidR="006834FF" w:rsidRDefault="006834FF" w:rsidP="00D02469">
      <w:pPr>
        <w:spacing w:after="0" w:line="240" w:lineRule="auto"/>
        <w:jc w:val="both"/>
        <w:rPr>
          <w:rFonts w:ascii="Montserrat Light" w:eastAsia="Times New Roman" w:hAnsi="Montserrat Light" w:cs="Times New Roman"/>
          <w:b/>
          <w:bCs/>
          <w:lang w:val="ro-RO"/>
        </w:rPr>
      </w:pPr>
    </w:p>
    <w:p w14:paraId="57DDE901" w14:textId="47D69E0B" w:rsidR="00D02469" w:rsidRDefault="0002074B" w:rsidP="00D02469">
      <w:pPr>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20.3.</w:t>
      </w:r>
      <w:r w:rsidR="00D02469" w:rsidRPr="00D02469">
        <w:rPr>
          <w:rFonts w:ascii="Montserrat Light" w:eastAsia="Times New Roman" w:hAnsi="Montserrat Light" w:cs="Times New Roman"/>
          <w:b/>
          <w:bCs/>
          <w:lang w:val="ro-RO"/>
        </w:rPr>
        <w:t>COMISIA DE INVENTARIERE A PATRIMONIULUI SOCIETĂȚII</w:t>
      </w:r>
    </w:p>
    <w:p w14:paraId="08AE8426" w14:textId="77777777" w:rsidR="006834FF" w:rsidRPr="00D02469" w:rsidRDefault="006834FF" w:rsidP="00D02469">
      <w:pPr>
        <w:spacing w:after="0" w:line="240" w:lineRule="auto"/>
        <w:jc w:val="both"/>
        <w:rPr>
          <w:rFonts w:ascii="Montserrat Light" w:eastAsia="Times New Roman" w:hAnsi="Montserrat Light" w:cs="Times New Roman"/>
          <w:b/>
          <w:lang w:val="ro-RO"/>
        </w:rPr>
      </w:pPr>
    </w:p>
    <w:p w14:paraId="1736CF65" w14:textId="77777777" w:rsidR="00951457" w:rsidRPr="00951457"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(1)</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Inventarierea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elementelor</w:t>
      </w:r>
      <w:proofErr w:type="spellEnd"/>
      <w:r w:rsidRPr="00951457">
        <w:rPr>
          <w:rFonts w:ascii="Montserrat Light" w:eastAsia="Times New Roman" w:hAnsi="Montserrat Light" w:cs="Times New Roman"/>
          <w:lang w:val="en-US"/>
        </w:rPr>
        <w:t xml:space="preserve"> de natura </w:t>
      </w:r>
      <w:proofErr w:type="spellStart"/>
      <w:r w:rsidRPr="00951457">
        <w:rPr>
          <w:rFonts w:ascii="Montserrat Light" w:eastAsia="Times New Roman" w:hAnsi="Montserrat Light" w:cs="Times New Roman"/>
          <w:lang w:val="en-US"/>
        </w:rPr>
        <w:t>activelor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datoriilor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şi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capitalurilor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proprii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reprezintă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ansamblul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operaţiunilor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care se </w:t>
      </w:r>
      <w:proofErr w:type="spellStart"/>
      <w:r w:rsidRPr="00951457">
        <w:rPr>
          <w:rFonts w:ascii="Montserrat Light" w:eastAsia="Times New Roman" w:hAnsi="Montserrat Light" w:cs="Times New Roman"/>
          <w:lang w:val="en-US"/>
        </w:rPr>
        <w:t>constată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existenţa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tuturor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elementelor</w:t>
      </w:r>
      <w:proofErr w:type="spellEnd"/>
      <w:r w:rsidRPr="00951457">
        <w:rPr>
          <w:rFonts w:ascii="Montserrat Light" w:eastAsia="Times New Roman" w:hAnsi="Montserrat Light" w:cs="Times New Roman"/>
          <w:lang w:val="en-US"/>
        </w:rPr>
        <w:t xml:space="preserve"> respective, </w:t>
      </w:r>
      <w:proofErr w:type="spellStart"/>
      <w:r w:rsidRPr="00951457">
        <w:rPr>
          <w:rFonts w:ascii="Montserrat Light" w:eastAsia="Times New Roman" w:hAnsi="Montserrat Light" w:cs="Times New Roman"/>
          <w:lang w:val="en-US"/>
        </w:rPr>
        <w:t>cantitativ-valoric</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sau</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numai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valoric</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după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caz</w:t>
      </w:r>
      <w:proofErr w:type="spellEnd"/>
      <w:r w:rsidRPr="00951457">
        <w:rPr>
          <w:rFonts w:ascii="Montserrat Light" w:eastAsia="Times New Roman" w:hAnsi="Montserrat Light" w:cs="Times New Roman"/>
          <w:lang w:val="en-US"/>
        </w:rPr>
        <w:t xml:space="preserve">, la data la care </w:t>
      </w:r>
      <w:proofErr w:type="spellStart"/>
      <w:r w:rsidRPr="00951457">
        <w:rPr>
          <w:rFonts w:ascii="Montserrat Light" w:eastAsia="Times New Roman" w:hAnsi="Montserrat Light" w:cs="Times New Roman"/>
          <w:lang w:val="en-US"/>
        </w:rPr>
        <w:t>aceasta</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efectuează</w:t>
      </w:r>
      <w:proofErr w:type="spellEnd"/>
      <w:r w:rsidRPr="00951457">
        <w:rPr>
          <w:rFonts w:ascii="Montserrat Light" w:eastAsia="Times New Roman" w:hAnsi="Montserrat Light" w:cs="Times New Roman"/>
          <w:lang w:val="en-US"/>
        </w:rPr>
        <w:t>.</w:t>
      </w:r>
    </w:p>
    <w:p w14:paraId="2CBF111C"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Inventarierea are ca scop principal stabilirea situaţiei reale a tuturor elementelor de natura activelor, datoriilor şi capitalurilor proprii ale fiecărei entităţi, precum şi a bunurilor şi valorilor deţinute cu orice titlu, aparţinând altor persoane juridice sau fizice, în vederea întocmirii situaţiilor financiare anuale care trebuie să ofere o imagine fidelă a poziţiei financiare şi a performanţei entităţii pentru respectivul exerciţiu financiar.</w:t>
      </w:r>
    </w:p>
    <w:p w14:paraId="39003A96"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Inventarierea patrimoniului societății se face de către Comisia de inventariere a patrimoniului, numită, anual, prin Decizie a directorului general al societății, în baza prevederilor  art. 7 alin. 1 din Legea contabilităţii nr. 82/1991, republicata şi a Normelor privind organizarea şi efectuarea inventarierii elementelor de natura activelor, datoriilor şi a capitalurilor proprii aprobate prin Ordinul MFP nr. 2861/2009.</w:t>
      </w:r>
    </w:p>
    <w:p w14:paraId="58D4570B"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 xml:space="preserve"> Rezulatul inventarierii patrimoniului se finalizează prin încheierea Procesului-verbal de inventariere semnat de către membrii Comisiei centrale de inventariere și care se supune spre aprobarea Consiliului de adminsitrație a societății.</w:t>
      </w:r>
    </w:p>
    <w:p w14:paraId="651C36EE" w14:textId="77777777" w:rsidR="00951457" w:rsidRPr="00951457" w:rsidRDefault="00951457" w:rsidP="00951457">
      <w:pPr>
        <w:widowControl w:val="0"/>
        <w:suppressAutoHyphens/>
        <w:spacing w:after="0" w:line="240" w:lineRule="auto"/>
        <w:jc w:val="both"/>
        <w:rPr>
          <w:rFonts w:ascii="Montserrat Light" w:eastAsia="Times New Roman" w:hAnsi="Montserrat Light" w:cs="Times New Roman"/>
          <w:lang w:val="ro-RO"/>
        </w:rPr>
      </w:pPr>
    </w:p>
    <w:p w14:paraId="399ABB2C" w14:textId="22397527" w:rsidR="00D02469" w:rsidRDefault="0002074B" w:rsidP="00D02469">
      <w:pPr>
        <w:spacing w:after="0" w:line="240" w:lineRule="auto"/>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20.4.</w:t>
      </w:r>
      <w:r w:rsidR="00D02469" w:rsidRPr="00D02469">
        <w:rPr>
          <w:rFonts w:ascii="Montserrat Light" w:eastAsia="Times New Roman" w:hAnsi="Montserrat Light" w:cs="Times New Roman"/>
          <w:b/>
          <w:bCs/>
          <w:lang w:val="ro-RO"/>
        </w:rPr>
        <w:t>COMISIA DE CERCETARE DISCIPLINARĂ</w:t>
      </w:r>
    </w:p>
    <w:p w14:paraId="4F329CDB" w14:textId="77777777" w:rsidR="006834FF" w:rsidRPr="00D02469" w:rsidRDefault="006834FF" w:rsidP="00D02469">
      <w:pPr>
        <w:spacing w:after="0" w:line="240" w:lineRule="auto"/>
        <w:jc w:val="both"/>
        <w:rPr>
          <w:rFonts w:ascii="Montserrat Light" w:eastAsia="Times New Roman" w:hAnsi="Montserrat Light" w:cs="Times New Roman"/>
          <w:b/>
          <w:lang w:val="ro-RO"/>
        </w:rPr>
      </w:pPr>
    </w:p>
    <w:p w14:paraId="3584B9E6" w14:textId="77777777" w:rsidR="00951457" w:rsidRPr="00951457"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Angajatorul dispune de prerogativă disciplinară, având dreptul de a aplica, potrivit legii, sancţiuni disciplinare salariaţilor săi ori de câte ori constată că aceştia au săvârşit o abatere disciplinară.</w:t>
      </w:r>
    </w:p>
    <w:p w14:paraId="3FDC6DD1"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14:paraId="066DCCC9"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Sancţiunile disciplinare pe care le poate aplica angajatorul în cazul în care salariatul săvârşeşte o abatere disciplinară sunt:</w:t>
      </w:r>
    </w:p>
    <w:p w14:paraId="3D55F70A"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a)avertismentul scris;</w:t>
      </w:r>
    </w:p>
    <w:p w14:paraId="25F30111"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b)retrogradarea din funcţie, cu acordarea salariului corespunzător funcţiei în care s-a dispus retrogradarea, pentru o durată ce nu poate depăşi 60 de zile;</w:t>
      </w:r>
    </w:p>
    <w:p w14:paraId="767CB91F"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c)reducerea salariului de bază pe o durată de 1-3 luni cu 5-10%;</w:t>
      </w:r>
    </w:p>
    <w:p w14:paraId="29D6D333"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d)reducerea salariului de bază şi/sau, după caz, şi a indemnizaţiei de conducere pe o perioadă de 1-3 luni cu 5-10%;</w:t>
      </w:r>
    </w:p>
    <w:p w14:paraId="31710599"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lang w:val="ro-RO"/>
        </w:rPr>
        <w:t>e)desfacerea disciplinară a contractului individual de muncă.</w:t>
      </w:r>
    </w:p>
    <w:p w14:paraId="57F08FA7" w14:textId="77777777" w:rsidR="00951457" w:rsidRPr="00951457"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societății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Centrul</w:t>
      </w:r>
      <w:proofErr w:type="spellEnd"/>
      <w:r w:rsidRPr="00951457">
        <w:rPr>
          <w:rFonts w:ascii="Montserrat Light" w:eastAsia="Times New Roman" w:hAnsi="Montserrat Light" w:cs="Times New Roman"/>
          <w:lang w:val="en-US"/>
        </w:rPr>
        <w:t xml:space="preserve"> Agro Transilvania Cluj SA, </w:t>
      </w:r>
      <w:proofErr w:type="spellStart"/>
      <w:r w:rsidRPr="00951457">
        <w:rPr>
          <w:rFonts w:ascii="Montserrat Light" w:eastAsia="Times New Roman" w:hAnsi="Montserrat Light" w:cs="Times New Roman"/>
          <w:lang w:val="en-US"/>
        </w:rPr>
        <w:t>procedura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cercetare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disciplinară</w:t>
      </w:r>
      <w:proofErr w:type="spellEnd"/>
      <w:r w:rsidRPr="00951457">
        <w:rPr>
          <w:rFonts w:ascii="Montserrat Light" w:eastAsia="Times New Roman" w:hAnsi="Montserrat Light" w:cs="Times New Roman"/>
          <w:lang w:val="en-US"/>
        </w:rPr>
        <w:t xml:space="preserve"> se </w:t>
      </w:r>
      <w:proofErr w:type="spellStart"/>
      <w:r w:rsidRPr="00951457">
        <w:rPr>
          <w:rFonts w:ascii="Montserrat Light" w:eastAsia="Times New Roman" w:hAnsi="Montserrat Light" w:cs="Times New Roman"/>
          <w:lang w:val="en-US"/>
        </w:rPr>
        <w:t>declanșează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câte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ori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înregistrată</w:t>
      </w:r>
      <w:proofErr w:type="spellEnd"/>
      <w:r w:rsidRPr="00951457">
        <w:rPr>
          <w:rFonts w:ascii="Montserrat Light" w:eastAsia="Times New Roman" w:hAnsi="Montserrat Light" w:cs="Times New Roman"/>
          <w:lang w:val="en-US"/>
        </w:rPr>
        <w:t xml:space="preserve"> o </w:t>
      </w:r>
      <w:proofErr w:type="spellStart"/>
      <w:r w:rsidRPr="00951457">
        <w:rPr>
          <w:rFonts w:ascii="Montserrat Light" w:eastAsia="Times New Roman" w:hAnsi="Montserrat Light" w:cs="Times New Roman"/>
          <w:lang w:val="en-US"/>
        </w:rPr>
        <w:t>sesizare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privind</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eventualitatea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săvârșirii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unei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astfel</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fapte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desfășurându-ce</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lastRenderedPageBreak/>
        <w:t>operaționale</w:t>
      </w:r>
      <w:proofErr w:type="spellEnd"/>
      <w:r w:rsidRPr="00951457">
        <w:rPr>
          <w:rFonts w:ascii="Montserrat Light" w:eastAsia="Times New Roman" w:hAnsi="Montserrat Light" w:cs="Times New Roman"/>
          <w:lang w:val="en-US"/>
        </w:rPr>
        <w:t xml:space="preserve"> (PO) 32 – </w:t>
      </w:r>
      <w:proofErr w:type="spellStart"/>
      <w:r w:rsidRPr="00951457">
        <w:rPr>
          <w:rFonts w:ascii="Montserrat Light" w:eastAsia="Times New Roman" w:hAnsi="Montserrat Light" w:cs="Times New Roman"/>
          <w:lang w:val="en-US"/>
        </w:rPr>
        <w:t>Cercetarea</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disciplinară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aprobată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cadrul</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Sistemului</w:t>
      </w:r>
      <w:proofErr w:type="spellEnd"/>
      <w:r w:rsidRPr="00951457">
        <w:rPr>
          <w:rFonts w:ascii="Montserrat Light" w:eastAsia="Times New Roman" w:hAnsi="Montserrat Light" w:cs="Times New Roman"/>
          <w:lang w:val="en-US"/>
        </w:rPr>
        <w:t xml:space="preserve"> de control intern managerial.</w:t>
      </w:r>
    </w:p>
    <w:p w14:paraId="42C3E80A" w14:textId="77777777" w:rsidR="00951457" w:rsidRPr="00951457" w:rsidRDefault="00951457" w:rsidP="00951457">
      <w:pPr>
        <w:spacing w:after="0" w:line="240" w:lineRule="auto"/>
        <w:jc w:val="both"/>
        <w:rPr>
          <w:rFonts w:ascii="Montserrat Light" w:eastAsia="Times New Roman" w:hAnsi="Montserrat Light" w:cs="Times New Roman"/>
          <w:lang w:val="en-US"/>
        </w:rPr>
      </w:pPr>
      <w:r w:rsidRPr="00951457">
        <w:rPr>
          <w:rFonts w:ascii="Montserrat Light" w:eastAsia="Times New Roman" w:hAnsi="Montserrat Light" w:cs="Times New Roman"/>
          <w:b/>
          <w:lang w:val="en-US"/>
        </w:rPr>
        <w:t>(5)</w:t>
      </w:r>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Comisia</w:t>
      </w:r>
      <w:proofErr w:type="spellEnd"/>
      <w:r w:rsidRPr="00951457">
        <w:rPr>
          <w:rFonts w:ascii="Montserrat Light" w:eastAsia="Times New Roman" w:hAnsi="Montserrat Light" w:cs="Times New Roman"/>
          <w:lang w:val="en-US"/>
        </w:rPr>
        <w:t xml:space="preserve"> de </w:t>
      </w:r>
      <w:proofErr w:type="spellStart"/>
      <w:r w:rsidRPr="00951457">
        <w:rPr>
          <w:rFonts w:ascii="Montserrat Light" w:eastAsia="Times New Roman" w:hAnsi="Montserrat Light" w:cs="Times New Roman"/>
          <w:lang w:val="en-US"/>
        </w:rPr>
        <w:t>cercetare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disciplinară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este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numită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prin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decizie</w:t>
      </w:r>
      <w:proofErr w:type="spellEnd"/>
      <w:r w:rsidRPr="00951457">
        <w:rPr>
          <w:rFonts w:ascii="Montserrat Light" w:eastAsia="Times New Roman" w:hAnsi="Montserrat Light" w:cs="Times New Roman"/>
          <w:lang w:val="en-US"/>
        </w:rPr>
        <w:t xml:space="preserve"> a </w:t>
      </w:r>
      <w:proofErr w:type="spellStart"/>
      <w:r w:rsidRPr="00951457">
        <w:rPr>
          <w:rFonts w:ascii="Montserrat Light" w:eastAsia="Times New Roman" w:hAnsi="Montserrat Light" w:cs="Times New Roman"/>
          <w:lang w:val="en-US"/>
        </w:rPr>
        <w:t>directorului</w:t>
      </w:r>
      <w:proofErr w:type="spellEnd"/>
      <w:r w:rsidRPr="00951457">
        <w:rPr>
          <w:rFonts w:ascii="Montserrat Light" w:eastAsia="Times New Roman" w:hAnsi="Montserrat Light" w:cs="Times New Roman"/>
          <w:lang w:val="en-US"/>
        </w:rPr>
        <w:t xml:space="preserve"> general,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PO 32 </w:t>
      </w:r>
      <w:proofErr w:type="spellStart"/>
      <w:r w:rsidRPr="00951457">
        <w:rPr>
          <w:rFonts w:ascii="Montserrat Light" w:eastAsia="Times New Roman" w:hAnsi="Montserrat Light" w:cs="Times New Roman"/>
          <w:lang w:val="en-US"/>
        </w:rPr>
        <w:t>mai</w:t>
      </w:r>
      <w:proofErr w:type="spellEnd"/>
      <w:r w:rsidRPr="00951457">
        <w:rPr>
          <w:rFonts w:ascii="Montserrat Light" w:eastAsia="Times New Roman" w:hAnsi="Montserrat Light" w:cs="Times New Roman"/>
          <w:lang w:val="en-US"/>
        </w:rPr>
        <w:t xml:space="preserve"> sus </w:t>
      </w:r>
      <w:proofErr w:type="spellStart"/>
      <w:r w:rsidRPr="00951457">
        <w:rPr>
          <w:rFonts w:ascii="Montserrat Light" w:eastAsia="Times New Roman" w:hAnsi="Montserrat Light" w:cs="Times New Roman"/>
          <w:lang w:val="en-US"/>
        </w:rPr>
        <w:t>menționată</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desfășurându-și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lucrările</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dispozțiilor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acestei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proceduri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și</w:t>
      </w:r>
      <w:proofErr w:type="spellEnd"/>
      <w:r w:rsidRPr="00951457">
        <w:rPr>
          <w:rFonts w:ascii="Montserrat Light" w:eastAsia="Times New Roman" w:hAnsi="Montserrat Light" w:cs="Times New Roman"/>
          <w:lang w:val="en-US"/>
        </w:rPr>
        <w:t xml:space="preserve"> conform </w:t>
      </w:r>
      <w:proofErr w:type="spellStart"/>
      <w:r w:rsidRPr="00951457">
        <w:rPr>
          <w:rFonts w:ascii="Montserrat Light" w:eastAsia="Times New Roman" w:hAnsi="Montserrat Light" w:cs="Times New Roman"/>
          <w:lang w:val="en-US"/>
        </w:rPr>
        <w:t>prevederilor</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legislației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muncii</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aplicabile</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în</w:t>
      </w:r>
      <w:proofErr w:type="spellEnd"/>
      <w:r w:rsidRPr="00951457">
        <w:rPr>
          <w:rFonts w:ascii="Montserrat Light" w:eastAsia="Times New Roman" w:hAnsi="Montserrat Light" w:cs="Times New Roman"/>
          <w:lang w:val="en-US"/>
        </w:rPr>
        <w:t xml:space="preserve"> </w:t>
      </w:r>
      <w:proofErr w:type="spellStart"/>
      <w:r w:rsidRPr="00951457">
        <w:rPr>
          <w:rFonts w:ascii="Montserrat Light" w:eastAsia="Times New Roman" w:hAnsi="Montserrat Light" w:cs="Times New Roman"/>
          <w:lang w:val="en-US"/>
        </w:rPr>
        <w:t>vigoare</w:t>
      </w:r>
      <w:proofErr w:type="spellEnd"/>
      <w:r w:rsidRPr="00951457">
        <w:rPr>
          <w:rFonts w:ascii="Montserrat Light" w:eastAsia="Times New Roman" w:hAnsi="Montserrat Light" w:cs="Times New Roman"/>
          <w:lang w:val="en-US"/>
        </w:rPr>
        <w:t>.</w:t>
      </w:r>
    </w:p>
    <w:p w14:paraId="70A99076" w14:textId="77777777" w:rsidR="00951457" w:rsidRDefault="00951457" w:rsidP="00951457">
      <w:pPr>
        <w:spacing w:after="0" w:line="240" w:lineRule="auto"/>
        <w:jc w:val="both"/>
        <w:rPr>
          <w:rFonts w:ascii="Montserrat Light" w:eastAsia="Times New Roman" w:hAnsi="Montserrat Light" w:cs="Times New Roman"/>
          <w:lang w:val="en-US"/>
        </w:rPr>
      </w:pPr>
    </w:p>
    <w:p w14:paraId="3C5C023F" w14:textId="6B701E40" w:rsidR="0002074B" w:rsidRDefault="0002074B" w:rsidP="0002074B">
      <w:pPr>
        <w:spacing w:after="0" w:line="240" w:lineRule="auto"/>
        <w:jc w:val="both"/>
        <w:rPr>
          <w:rFonts w:ascii="Montserrat Light" w:eastAsia="Times New Roman" w:hAnsi="Montserrat Light" w:cs="Times New Roman"/>
          <w:b/>
          <w:lang w:val="ro-RO"/>
        </w:rPr>
      </w:pPr>
      <w:r>
        <w:rPr>
          <w:rFonts w:ascii="Montserrat Light" w:eastAsia="Times New Roman" w:hAnsi="Montserrat Light" w:cs="Times New Roman"/>
          <w:b/>
          <w:lang w:val="ro-RO"/>
        </w:rPr>
        <w:t>20.5. AUDITUL STATUTAR</w:t>
      </w:r>
    </w:p>
    <w:p w14:paraId="4B16947F" w14:textId="77777777" w:rsidR="0002074B" w:rsidRDefault="0002074B" w:rsidP="0002074B">
      <w:pPr>
        <w:spacing w:after="0" w:line="240" w:lineRule="auto"/>
        <w:jc w:val="both"/>
        <w:rPr>
          <w:rFonts w:ascii="Montserrat Light" w:eastAsia="Times New Roman" w:hAnsi="Montserrat Light" w:cs="Times New Roman"/>
          <w:b/>
          <w:lang w:val="ro-RO"/>
        </w:rPr>
      </w:pPr>
    </w:p>
    <w:p w14:paraId="39991E71" w14:textId="2918ED80" w:rsidR="0002074B" w:rsidRPr="0002074B" w:rsidRDefault="0002074B" w:rsidP="0002074B">
      <w:pPr>
        <w:spacing w:after="0" w:line="240" w:lineRule="auto"/>
        <w:jc w:val="both"/>
        <w:rPr>
          <w:rFonts w:ascii="Montserrat Light" w:eastAsia="Times New Roman" w:hAnsi="Montserrat Light" w:cs="Times New Roman"/>
          <w:lang w:val="ro-RO"/>
        </w:rPr>
      </w:pPr>
      <w:r w:rsidRPr="0002074B">
        <w:rPr>
          <w:rFonts w:ascii="Montserrat Light" w:eastAsia="Times New Roman" w:hAnsi="Montserrat Light" w:cs="Times New Roman"/>
          <w:b/>
          <w:lang w:val="ro-RO"/>
        </w:rPr>
        <w:t>(1)</w:t>
      </w:r>
      <w:r w:rsidRPr="0002074B">
        <w:rPr>
          <w:rFonts w:ascii="Montserrat Light" w:eastAsia="Times New Roman" w:hAnsi="Montserrat Light" w:cs="Times New Roman"/>
          <w:lang w:val="ro-RO"/>
        </w:rPr>
        <w:t xml:space="preserve"> Societatea va contracta auditori statutari în conformitate cu prevederile legislaţiei în vigoare,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42319D5B" w14:textId="77777777" w:rsidR="0002074B" w:rsidRPr="0002074B" w:rsidRDefault="0002074B" w:rsidP="0002074B">
      <w:pPr>
        <w:spacing w:after="0" w:line="240" w:lineRule="auto"/>
        <w:jc w:val="both"/>
        <w:rPr>
          <w:rFonts w:ascii="Montserrat Light" w:eastAsia="Times New Roman" w:hAnsi="Montserrat Light" w:cs="Times New Roman"/>
          <w:lang w:val="ro-RO"/>
        </w:rPr>
      </w:pPr>
      <w:r w:rsidRPr="0002074B">
        <w:rPr>
          <w:rFonts w:ascii="Montserrat Light" w:eastAsia="Times New Roman" w:hAnsi="Montserrat Light" w:cs="Times New Roman"/>
          <w:b/>
          <w:lang w:val="ro-RO"/>
        </w:rPr>
        <w:t>(2)</w:t>
      </w:r>
      <w:r w:rsidRPr="0002074B">
        <w:rPr>
          <w:rFonts w:ascii="Montserrat Light" w:eastAsia="Times New Roman" w:hAnsi="Montserrat Light" w:cs="Times New Roman"/>
          <w:lang w:val="ro-RO"/>
        </w:rPr>
        <w:t xml:space="preserve"> Alegerea procedurii de selectare a auditorului statutar, atribuţiile ce urmează a fi îndeplinite de acest auditor vor fi supuse spre aprobarea Consiliului de Administrație, înainte de demararea procedurii de selectare a auditorului statutar.</w:t>
      </w:r>
    </w:p>
    <w:p w14:paraId="046E90C4" w14:textId="77777777" w:rsidR="0002074B" w:rsidRPr="0002074B" w:rsidRDefault="0002074B" w:rsidP="0002074B">
      <w:pPr>
        <w:spacing w:after="0" w:line="240" w:lineRule="auto"/>
        <w:jc w:val="both"/>
        <w:rPr>
          <w:rFonts w:ascii="Montserrat Light" w:eastAsia="Times New Roman" w:hAnsi="Montserrat Light" w:cs="Times New Roman"/>
          <w:lang w:val="ro-RO"/>
        </w:rPr>
      </w:pPr>
      <w:r w:rsidRPr="0002074B">
        <w:rPr>
          <w:rFonts w:ascii="Montserrat Light" w:eastAsia="Times New Roman" w:hAnsi="Montserrat Light" w:cs="Times New Roman"/>
          <w:b/>
          <w:lang w:val="ro-RO"/>
        </w:rPr>
        <w:t>(3)</w:t>
      </w:r>
      <w:r w:rsidRPr="0002074B">
        <w:rPr>
          <w:rFonts w:ascii="Montserrat Light" w:eastAsia="Times New Roman" w:hAnsi="Montserrat Light" w:cs="Times New Roman"/>
          <w:lang w:val="ro-RO"/>
        </w:rPr>
        <w:t xml:space="preserve"> Raportul auditorului statutar va fi prezentat Consiliului de Administraţie și Adunării Generale a Acționarilor.</w:t>
      </w:r>
    </w:p>
    <w:p w14:paraId="20B4677A" w14:textId="77777777" w:rsidR="0002074B" w:rsidRPr="0002074B" w:rsidRDefault="0002074B" w:rsidP="0002074B">
      <w:pPr>
        <w:spacing w:after="0" w:line="240" w:lineRule="auto"/>
        <w:jc w:val="both"/>
        <w:rPr>
          <w:rFonts w:ascii="Montserrat Light" w:eastAsia="Times New Roman" w:hAnsi="Montserrat Light" w:cs="Times New Roman"/>
          <w:lang w:val="ro-RO"/>
        </w:rPr>
      </w:pPr>
      <w:r w:rsidRPr="0002074B">
        <w:rPr>
          <w:rFonts w:ascii="Montserrat Light" w:eastAsia="Times New Roman" w:hAnsi="Montserrat Light" w:cs="Times New Roman"/>
          <w:b/>
          <w:lang w:val="ro-RO"/>
        </w:rPr>
        <w:t>(4)</w:t>
      </w:r>
      <w:r w:rsidRPr="0002074B">
        <w:rPr>
          <w:rFonts w:ascii="Montserrat Light" w:eastAsia="Times New Roman" w:hAnsi="Montserrat Light" w:cs="Times New Roman"/>
          <w:lang w:val="ro-RO"/>
        </w:rPr>
        <w:t xml:space="preserve"> Auditorii statutari sunt numiți de către Adunarea Generală a Acționarilor,  pe baza unor criterii de selecție transparente, înainte de încheierea exercițiului financiar, pentru o perioadă de 3 ani. În toate cazurile, perioada maximă de auditare de către același auditor financiar, persoană fizică sau juridică, este de 6 ani consecutivi și se efectuează în conformitate cu standardele internaționale de audit.</w:t>
      </w:r>
    </w:p>
    <w:p w14:paraId="43F2769B" w14:textId="77777777" w:rsidR="0002074B" w:rsidRPr="0002074B" w:rsidRDefault="0002074B" w:rsidP="0002074B">
      <w:pPr>
        <w:spacing w:after="0" w:line="240" w:lineRule="auto"/>
        <w:jc w:val="both"/>
        <w:rPr>
          <w:rFonts w:ascii="Montserrat Light" w:eastAsia="Times New Roman" w:hAnsi="Montserrat Light" w:cs="Times New Roman"/>
          <w:lang w:val="ro-RO"/>
        </w:rPr>
      </w:pPr>
      <w:r w:rsidRPr="0002074B">
        <w:rPr>
          <w:rFonts w:ascii="Montserrat Light" w:eastAsia="Times New Roman" w:hAnsi="Montserrat Light" w:cs="Times New Roman"/>
          <w:lang w:val="ro-RO"/>
        </w:rPr>
        <w:t xml:space="preserve">(5) </w:t>
      </w:r>
      <w:r w:rsidRPr="0002074B">
        <w:rPr>
          <w:rFonts w:ascii="Montserrat Light" w:eastAsia="Times New Roman" w:hAnsi="Montserrat Light" w:cs="Times New Roman"/>
          <w:lang w:val="cs-CZ"/>
        </w:rPr>
        <w:t>După încheierea unei perioade de 6 ani consecutivi în care întreprinderea publică a fost auditată de acelaşi auditor financiar, un nou contract de audit poate fi încheiat cu aceeaşi întreprindere publică numai după expirarea unei perioade de cel puţin 3 ani de la ultimul audit statutar.</w:t>
      </w:r>
    </w:p>
    <w:p w14:paraId="17F1429D" w14:textId="77777777" w:rsidR="00D02469" w:rsidRPr="00951457" w:rsidRDefault="00D02469" w:rsidP="00951457">
      <w:pPr>
        <w:spacing w:after="0" w:line="240" w:lineRule="auto"/>
        <w:jc w:val="both"/>
        <w:rPr>
          <w:rFonts w:ascii="Montserrat Light" w:eastAsia="Times New Roman" w:hAnsi="Montserrat Light" w:cs="Times New Roman"/>
          <w:lang w:val="en-US"/>
        </w:rPr>
      </w:pPr>
    </w:p>
    <w:p w14:paraId="759EDD31" w14:textId="77C9F9BE" w:rsidR="00D02469" w:rsidRDefault="00D02469" w:rsidP="00D02469">
      <w:pPr>
        <w:spacing w:after="0" w:line="240" w:lineRule="auto"/>
        <w:jc w:val="both"/>
        <w:rPr>
          <w:rFonts w:ascii="Montserrat Light" w:eastAsia="Times New Roman" w:hAnsi="Montserrat Light" w:cs="Times New Roman"/>
          <w:b/>
          <w:lang w:val="ro-RO"/>
        </w:rPr>
      </w:pPr>
      <w:r w:rsidRPr="00D02469">
        <w:rPr>
          <w:rFonts w:ascii="Montserrat Light" w:eastAsia="Times New Roman" w:hAnsi="Montserrat Light" w:cs="Times New Roman"/>
          <w:b/>
          <w:lang w:val="ro-RO"/>
        </w:rPr>
        <w:t>Cap. X. DISPOZIŢII FINALE</w:t>
      </w:r>
      <w:r w:rsidR="00681D3B">
        <w:rPr>
          <w:rFonts w:ascii="Montserrat Light" w:eastAsia="Times New Roman" w:hAnsi="Montserrat Light" w:cs="Times New Roman"/>
          <w:b/>
          <w:lang w:val="ro-RO"/>
        </w:rPr>
        <w:t xml:space="preserve">                                                                                                                                                                                                                                                                                                                                                                  </w:t>
      </w:r>
    </w:p>
    <w:p w14:paraId="0422A831" w14:textId="77777777" w:rsidR="00D02469" w:rsidRPr="00D02469" w:rsidRDefault="00D02469" w:rsidP="00D02469">
      <w:pPr>
        <w:spacing w:after="0" w:line="240" w:lineRule="auto"/>
        <w:jc w:val="both"/>
        <w:rPr>
          <w:rFonts w:ascii="Montserrat Light" w:eastAsia="Times New Roman" w:hAnsi="Montserrat Light" w:cs="Times New Roman"/>
          <w:b/>
          <w:lang w:val="ro-RO"/>
        </w:rPr>
      </w:pPr>
    </w:p>
    <w:p w14:paraId="1511C4C6"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(1)</w:t>
      </w:r>
      <w:r w:rsidRPr="00951457">
        <w:rPr>
          <w:rFonts w:ascii="Montserrat Light" w:eastAsia="Times New Roman" w:hAnsi="Montserrat Light" w:cs="Times New Roman"/>
          <w:lang w:val="ro-RO"/>
        </w:rPr>
        <w:t xml:space="preserve"> Prezentul  Regulament a fost actualizat ca urmarea a intrării în vigoare a Legii nr. 296/2023 și cuprinde și modificările aduse OUG 109/2011, prin Legea 187/2023.</w:t>
      </w:r>
    </w:p>
    <w:p w14:paraId="65B6ACCE"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(2)</w:t>
      </w:r>
      <w:r w:rsidRPr="00951457">
        <w:rPr>
          <w:rFonts w:ascii="Montserrat Light" w:eastAsia="Times New Roman" w:hAnsi="Montserrat Light" w:cs="Times New Roman"/>
          <w:lang w:val="ro-RO"/>
        </w:rPr>
        <w:t xml:space="preserve"> Prezentul Regulament de organizare şi funcţionare intră în vigoare la data de 01.07.2024, ulterior aprobării lui de către Consiliul Județean Cluj, în condiţiile legii. </w:t>
      </w:r>
    </w:p>
    <w:p w14:paraId="2C10429D"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(3)</w:t>
      </w:r>
      <w:r w:rsidRPr="00951457">
        <w:rPr>
          <w:rFonts w:ascii="Montserrat Light" w:eastAsia="Times New Roman" w:hAnsi="Montserrat Light" w:cs="Times New Roman"/>
          <w:lang w:val="ro-RO"/>
        </w:rPr>
        <w:t xml:space="preserve"> Şefii structurilor organizaţionale din cadrul societăţii vor prelucra prezentul regulament.</w:t>
      </w:r>
    </w:p>
    <w:p w14:paraId="06D84A78" w14:textId="77777777" w:rsidR="00951457" w:rsidRPr="00951457" w:rsidRDefault="00951457" w:rsidP="00951457">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(4)</w:t>
      </w:r>
      <w:r w:rsidRPr="00951457">
        <w:rPr>
          <w:rFonts w:ascii="Montserrat Light" w:eastAsia="Times New Roman" w:hAnsi="Montserrat Light" w:cs="Times New Roman"/>
          <w:lang w:val="ro-RO"/>
        </w:rPr>
        <w:t xml:space="preserve"> 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492BC929" w14:textId="4931DDC7" w:rsidR="00D02469" w:rsidRPr="00474B3D" w:rsidRDefault="00951457" w:rsidP="00474B3D">
      <w:pPr>
        <w:spacing w:after="0" w:line="240" w:lineRule="auto"/>
        <w:jc w:val="both"/>
        <w:rPr>
          <w:rFonts w:ascii="Montserrat Light" w:eastAsia="Times New Roman" w:hAnsi="Montserrat Light" w:cs="Times New Roman"/>
          <w:lang w:val="ro-RO"/>
        </w:rPr>
      </w:pPr>
      <w:r w:rsidRPr="00951457">
        <w:rPr>
          <w:rFonts w:ascii="Montserrat Light" w:eastAsia="Times New Roman" w:hAnsi="Montserrat Light" w:cs="Times New Roman"/>
          <w:b/>
          <w:lang w:val="ro-RO"/>
        </w:rPr>
        <w:t>(5)</w:t>
      </w:r>
      <w:r w:rsidRPr="00951457">
        <w:rPr>
          <w:rFonts w:ascii="Montserrat Light" w:eastAsia="Times New Roman" w:hAnsi="Montserrat Light" w:cs="Times New Roman"/>
          <w:lang w:val="ro-RO"/>
        </w:rPr>
        <w:t xml:space="preserve"> Prevederile prezentului Regulament se completează cu prevederile legale în vigoare în domeniu, cu prevederile Regulamentului intern al societăţii şi cu cele ale Regulamentului de funcţionare al Pieţei agroalimentare din incinta Societăţii Centrul Agro Transilvania Cluj S.A.</w:t>
      </w:r>
    </w:p>
    <w:p w14:paraId="71ADCF4A" w14:textId="77777777" w:rsidR="00907D5D" w:rsidRPr="007F278F" w:rsidRDefault="00907D5D" w:rsidP="007F278F">
      <w:pPr>
        <w:suppressAutoHyphens/>
        <w:autoSpaceDN w:val="0"/>
        <w:spacing w:after="0" w:line="276" w:lineRule="auto"/>
        <w:ind w:right="60"/>
        <w:jc w:val="both"/>
        <w:rPr>
          <w:rFonts w:ascii="Montserrat Light" w:eastAsia="Calibri" w:hAnsi="Montserrat Light" w:cs="Times New Roman"/>
          <w:lang w:val="ro-RO"/>
        </w:rPr>
      </w:pPr>
    </w:p>
    <w:p w14:paraId="00191FE0"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lang w:val="ro-RO" w:eastAsia="ro-RO"/>
        </w:rPr>
        <w:t xml:space="preserve">                                                                                                               </w:t>
      </w:r>
      <w:r w:rsidRPr="00907D5D">
        <w:rPr>
          <w:rFonts w:ascii="Montserrat Light" w:eastAsia="Arial" w:hAnsi="Montserrat Light" w:cs="Arial"/>
          <w:b/>
          <w:lang w:val="ro-RO" w:eastAsia="ro-RO"/>
        </w:rPr>
        <w:t>Contrasemnează:</w:t>
      </w:r>
    </w:p>
    <w:p w14:paraId="5EE88048"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lang w:val="ro-RO" w:eastAsia="ro-RO"/>
        </w:rPr>
        <w:t xml:space="preserve">                  </w:t>
      </w:r>
      <w:r w:rsidRPr="00907D5D">
        <w:rPr>
          <w:rFonts w:ascii="Montserrat Light" w:eastAsia="Arial" w:hAnsi="Montserrat Light" w:cs="Arial"/>
          <w:b/>
          <w:lang w:val="ro-RO" w:eastAsia="ro-RO"/>
        </w:rPr>
        <w:t>PREŞEDINTE,</w:t>
      </w:r>
      <w:r w:rsidRPr="00907D5D">
        <w:rPr>
          <w:rFonts w:ascii="Montserrat Light" w:eastAsia="Arial" w:hAnsi="Montserrat Light" w:cs="Arial"/>
          <w:b/>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b/>
          <w:lang w:val="ro-RO" w:eastAsia="ro-RO"/>
        </w:rPr>
        <w:t>SECRETAR GENERAL AL JUDEŢULUI,</w:t>
      </w:r>
    </w:p>
    <w:p w14:paraId="188E34EF"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b/>
          <w:lang w:val="ro-RO" w:eastAsia="ro-RO"/>
        </w:rPr>
        <w:t xml:space="preserve">                       Alin Tișe                                                                         Simona Gaci</w:t>
      </w:r>
    </w:p>
    <w:p w14:paraId="4D6C0623" w14:textId="77777777" w:rsidR="007F278F" w:rsidRDefault="007F278F" w:rsidP="008B475C">
      <w:pPr>
        <w:spacing w:after="0" w:line="240" w:lineRule="auto"/>
        <w:rPr>
          <w:rFonts w:ascii="Montserrat Light" w:hAnsi="Montserrat Light"/>
          <w:b/>
          <w:bCs/>
          <w:sz w:val="28"/>
          <w:szCs w:val="28"/>
          <w:lang w:val="ro-RO"/>
        </w:rPr>
      </w:pPr>
    </w:p>
    <w:p w14:paraId="367C808E" w14:textId="77777777" w:rsidR="00FD3440" w:rsidRDefault="00FD3440" w:rsidP="008B475C">
      <w:pPr>
        <w:spacing w:after="0" w:line="240" w:lineRule="auto"/>
        <w:rPr>
          <w:rFonts w:ascii="Montserrat Light" w:hAnsi="Montserrat Light"/>
          <w:b/>
          <w:bCs/>
          <w:sz w:val="28"/>
          <w:szCs w:val="28"/>
          <w:lang w:val="ro-RO"/>
        </w:rPr>
      </w:pPr>
    </w:p>
    <w:p w14:paraId="0CD8F7CB" w14:textId="77777777" w:rsidR="00FD3440" w:rsidRPr="00FD3440" w:rsidRDefault="00FD3440" w:rsidP="00FD3440">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INIȚIATOR,</w:t>
      </w:r>
    </w:p>
    <w:p w14:paraId="7AA6CDC8" w14:textId="77777777" w:rsidR="00FD3440" w:rsidRPr="00FD3440" w:rsidRDefault="00FD3440" w:rsidP="00FD3440">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 xml:space="preserve">PREȘEDINTE </w:t>
      </w:r>
    </w:p>
    <w:p w14:paraId="369047F7" w14:textId="2CBE6F74" w:rsidR="00FD3440" w:rsidRPr="00951457" w:rsidRDefault="00FD3440" w:rsidP="00951457">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Alin Tișe</w:t>
      </w:r>
    </w:p>
    <w:sectPr w:rsidR="00FD3440" w:rsidRPr="00951457" w:rsidSect="00492F3D">
      <w:footerReference w:type="default" r:id="rId9"/>
      <w:pgSz w:w="11906" w:h="16838"/>
      <w:pgMar w:top="720" w:right="707" w:bottom="1440"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4D24" w14:textId="77777777" w:rsidR="00A24B9A" w:rsidRDefault="00A24B9A" w:rsidP="007E33E3">
      <w:pPr>
        <w:spacing w:after="0" w:line="240" w:lineRule="auto"/>
      </w:pPr>
      <w:r>
        <w:separator/>
      </w:r>
    </w:p>
  </w:endnote>
  <w:endnote w:type="continuationSeparator" w:id="0">
    <w:p w14:paraId="08980D8C" w14:textId="77777777" w:rsidR="00A24B9A" w:rsidRDefault="00A24B9A"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Content>
      <w:p w14:paraId="79E184F9" w14:textId="77777777" w:rsidR="00D975D2" w:rsidRDefault="00D975D2">
        <w:pPr>
          <w:pStyle w:val="Footer"/>
          <w:jc w:val="center"/>
        </w:pPr>
        <w:r>
          <w:fldChar w:fldCharType="begin"/>
        </w:r>
        <w:r>
          <w:instrText>PAGE   \* MERGEFORMAT</w:instrText>
        </w:r>
        <w:r>
          <w:fldChar w:fldCharType="separate"/>
        </w:r>
        <w:r w:rsidR="00187A7F" w:rsidRPr="00187A7F">
          <w:rPr>
            <w:noProof/>
            <w:lang w:val="ro-RO"/>
          </w:rPr>
          <w:t>47</w:t>
        </w:r>
        <w:r>
          <w:rPr>
            <w:noProof/>
            <w:lang w:val="ro-RO"/>
          </w:rPr>
          <w:fldChar w:fldCharType="end"/>
        </w:r>
      </w:p>
    </w:sdtContent>
  </w:sdt>
  <w:p w14:paraId="5BB74A21" w14:textId="77777777" w:rsidR="00D975D2" w:rsidRDefault="00D9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40D8" w14:textId="77777777" w:rsidR="00A24B9A" w:rsidRDefault="00A24B9A" w:rsidP="007E33E3">
      <w:pPr>
        <w:spacing w:after="0" w:line="240" w:lineRule="auto"/>
      </w:pPr>
      <w:r>
        <w:separator/>
      </w:r>
    </w:p>
  </w:footnote>
  <w:footnote w:type="continuationSeparator" w:id="0">
    <w:p w14:paraId="7A99E93C" w14:textId="77777777" w:rsidR="00A24B9A" w:rsidRDefault="00A24B9A"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Bullet3"/>
      <w:lvlText w:val=""/>
      <w:lvlJc w:val="left"/>
      <w:pPr>
        <w:tabs>
          <w:tab w:val="left" w:pos="1222"/>
        </w:tabs>
        <w:ind w:left="1222"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AC752A"/>
    <w:multiLevelType w:val="multilevel"/>
    <w:tmpl w:val="331ABCE2"/>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065B99"/>
    <w:multiLevelType w:val="multilevel"/>
    <w:tmpl w:val="0D065B99"/>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13096206"/>
    <w:multiLevelType w:val="hybridMultilevel"/>
    <w:tmpl w:val="E64C91DC"/>
    <w:lvl w:ilvl="0" w:tplc="6FEAEAD8">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6FA3C7D"/>
    <w:multiLevelType w:val="multilevel"/>
    <w:tmpl w:val="9E7C768A"/>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985650"/>
    <w:multiLevelType w:val="multilevel"/>
    <w:tmpl w:val="ADDAFE8C"/>
    <w:lvl w:ilvl="0">
      <w:start w:val="1"/>
      <w:numFmt w:val="bullet"/>
      <w:lvlText w:val=""/>
      <w:lvlJc w:val="left"/>
      <w:pPr>
        <w:tabs>
          <w:tab w:val="num" w:pos="870"/>
        </w:tabs>
        <w:ind w:left="870" w:hanging="360"/>
      </w:pPr>
      <w:rPr>
        <w:rFonts w:ascii="Symbol" w:hAnsi="Symbol"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lvl>
    <w:lvl w:ilvl="3">
      <w:start w:val="1"/>
      <w:numFmt w:val="decimal"/>
      <w:lvlText w:val="%4."/>
      <w:lvlJc w:val="left"/>
      <w:pPr>
        <w:tabs>
          <w:tab w:val="num" w:pos="3033"/>
        </w:tabs>
        <w:ind w:left="3033" w:hanging="360"/>
      </w:pPr>
    </w:lvl>
    <w:lvl w:ilvl="4">
      <w:start w:val="1"/>
      <w:numFmt w:val="lowerLetter"/>
      <w:lvlText w:val="%5."/>
      <w:lvlJc w:val="left"/>
      <w:pPr>
        <w:tabs>
          <w:tab w:val="num" w:pos="3753"/>
        </w:tabs>
        <w:ind w:left="3753" w:hanging="360"/>
      </w:pPr>
    </w:lvl>
    <w:lvl w:ilvl="5">
      <w:start w:val="1"/>
      <w:numFmt w:val="lowerRoman"/>
      <w:lvlText w:val="%6."/>
      <w:lvlJc w:val="right"/>
      <w:pPr>
        <w:tabs>
          <w:tab w:val="num" w:pos="4473"/>
        </w:tabs>
        <w:ind w:left="4473" w:hanging="180"/>
      </w:pPr>
    </w:lvl>
    <w:lvl w:ilvl="6">
      <w:start w:val="1"/>
      <w:numFmt w:val="decimal"/>
      <w:lvlText w:val="%7."/>
      <w:lvlJc w:val="left"/>
      <w:pPr>
        <w:tabs>
          <w:tab w:val="num" w:pos="5193"/>
        </w:tabs>
        <w:ind w:left="5193" w:hanging="360"/>
      </w:pPr>
    </w:lvl>
    <w:lvl w:ilvl="7">
      <w:start w:val="1"/>
      <w:numFmt w:val="lowerLetter"/>
      <w:lvlText w:val="%8."/>
      <w:lvlJc w:val="left"/>
      <w:pPr>
        <w:tabs>
          <w:tab w:val="num" w:pos="5913"/>
        </w:tabs>
        <w:ind w:left="5913" w:hanging="360"/>
      </w:pPr>
    </w:lvl>
    <w:lvl w:ilvl="8">
      <w:start w:val="1"/>
      <w:numFmt w:val="lowerRoman"/>
      <w:lvlText w:val="%9."/>
      <w:lvlJc w:val="right"/>
      <w:pPr>
        <w:tabs>
          <w:tab w:val="num" w:pos="6633"/>
        </w:tabs>
        <w:ind w:left="6633" w:hanging="180"/>
      </w:pPr>
    </w:lvl>
  </w:abstractNum>
  <w:abstractNum w:abstractNumId="7" w15:restartNumberingAfterBreak="0">
    <w:nsid w:val="17FD75D6"/>
    <w:multiLevelType w:val="multilevel"/>
    <w:tmpl w:val="B93CE9F4"/>
    <w:lvl w:ilvl="0">
      <w:start w:val="1"/>
      <w:numFmt w:val="lowerLetter"/>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50389"/>
    <w:multiLevelType w:val="singleLevel"/>
    <w:tmpl w:val="91FC1AD0"/>
    <w:lvl w:ilvl="0">
      <w:start w:val="3"/>
      <w:numFmt w:val="lowerLetter"/>
      <w:lvlText w:val="%1)"/>
      <w:lvlJc w:val="left"/>
      <w:pPr>
        <w:tabs>
          <w:tab w:val="num" w:pos="390"/>
        </w:tabs>
        <w:ind w:left="390" w:hanging="390"/>
      </w:pPr>
      <w:rPr>
        <w:rFonts w:hint="default"/>
      </w:rPr>
    </w:lvl>
  </w:abstractNum>
  <w:abstractNum w:abstractNumId="11" w15:restartNumberingAfterBreak="0">
    <w:nsid w:val="1E752549"/>
    <w:multiLevelType w:val="multilevel"/>
    <w:tmpl w:val="1E752549"/>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2"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A35AC"/>
    <w:multiLevelType w:val="hybridMultilevel"/>
    <w:tmpl w:val="828CDAA8"/>
    <w:lvl w:ilvl="0" w:tplc="D7487D84">
      <w:start w:val="1"/>
      <w:numFmt w:val="lowerLetter"/>
      <w:lvlText w:val="%1)"/>
      <w:lvlJc w:val="left"/>
      <w:pPr>
        <w:ind w:left="540" w:hanging="360"/>
      </w:pPr>
      <w:rPr>
        <w:rFonts w:ascii="Times New Roman" w:eastAsia="Calibri" w:hAnsi="Times New Roman" w:cs="Times New Roman"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24DB1ECB"/>
    <w:multiLevelType w:val="hybridMultilevel"/>
    <w:tmpl w:val="01B246BC"/>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3E5362"/>
    <w:multiLevelType w:val="multilevel"/>
    <w:tmpl w:val="2A3E5362"/>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F37331"/>
    <w:multiLevelType w:val="singleLevel"/>
    <w:tmpl w:val="A1E43908"/>
    <w:lvl w:ilvl="0">
      <w:start w:val="2"/>
      <w:numFmt w:val="bullet"/>
      <w:lvlText w:val="-"/>
      <w:lvlJc w:val="left"/>
      <w:pPr>
        <w:tabs>
          <w:tab w:val="num" w:pos="360"/>
        </w:tabs>
        <w:ind w:left="360" w:hanging="360"/>
      </w:pPr>
      <w:rPr>
        <w:rFonts w:hint="default"/>
      </w:rPr>
    </w:lvl>
  </w:abstractNum>
  <w:abstractNum w:abstractNumId="18"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E8784C"/>
    <w:multiLevelType w:val="multilevel"/>
    <w:tmpl w:val="3BE8784C"/>
    <w:lvl w:ilvl="0">
      <w:start w:val="1"/>
      <w:numFmt w:val="decimal"/>
      <w:lvlText w:val="%1."/>
      <w:lvlJc w:val="left"/>
      <w:pPr>
        <w:tabs>
          <w:tab w:val="left" w:pos="495"/>
        </w:tabs>
        <w:ind w:left="495" w:hanging="495"/>
      </w:pPr>
    </w:lvl>
    <w:lvl w:ilvl="1">
      <w:start w:val="1"/>
      <w:numFmt w:val="decimal"/>
      <w:lvlText w:val="%1.%2."/>
      <w:lvlJc w:val="left"/>
      <w:pPr>
        <w:tabs>
          <w:tab w:val="left" w:pos="5310"/>
        </w:tabs>
        <w:ind w:left="531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40"/>
        </w:tabs>
        <w:ind w:left="3240" w:hanging="108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5040"/>
        </w:tabs>
        <w:ind w:left="5040" w:hanging="1440"/>
      </w:pPr>
    </w:lvl>
    <w:lvl w:ilvl="6">
      <w:start w:val="1"/>
      <w:numFmt w:val="decimal"/>
      <w:lvlText w:val="%1.%2.%3.%4.%5.%6.%7."/>
      <w:lvlJc w:val="left"/>
      <w:pPr>
        <w:tabs>
          <w:tab w:val="left" w:pos="6120"/>
        </w:tabs>
        <w:ind w:left="6120" w:hanging="1800"/>
      </w:pPr>
    </w:lvl>
    <w:lvl w:ilvl="7">
      <w:start w:val="1"/>
      <w:numFmt w:val="decimal"/>
      <w:lvlText w:val="%1.%2.%3.%4.%5.%6.%7.%8."/>
      <w:lvlJc w:val="left"/>
      <w:pPr>
        <w:tabs>
          <w:tab w:val="left" w:pos="6840"/>
        </w:tabs>
        <w:ind w:left="6840" w:hanging="1800"/>
      </w:pPr>
    </w:lvl>
    <w:lvl w:ilvl="8">
      <w:start w:val="1"/>
      <w:numFmt w:val="decimal"/>
      <w:lvlText w:val="%1.%2.%3.%4.%5.%6.%7.%8.%9."/>
      <w:lvlJc w:val="left"/>
      <w:pPr>
        <w:tabs>
          <w:tab w:val="left" w:pos="7920"/>
        </w:tabs>
        <w:ind w:left="7920" w:hanging="2160"/>
      </w:pPr>
    </w:lvl>
  </w:abstractNum>
  <w:abstractNum w:abstractNumId="20" w15:restartNumberingAfterBreak="0">
    <w:nsid w:val="3E785308"/>
    <w:multiLevelType w:val="multilevel"/>
    <w:tmpl w:val="3E785308"/>
    <w:lvl w:ilvl="0">
      <w:start w:val="1"/>
      <w:numFmt w:val="lowerLetter"/>
      <w:lvlText w:val="%1)"/>
      <w:lvlJc w:val="left"/>
      <w:pPr>
        <w:ind w:left="786"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EBC79F8"/>
    <w:multiLevelType w:val="hybridMultilevel"/>
    <w:tmpl w:val="BCF8203E"/>
    <w:lvl w:ilvl="0" w:tplc="329CFC22">
      <w:start w:val="4"/>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E62097"/>
    <w:multiLevelType w:val="hybridMultilevel"/>
    <w:tmpl w:val="F3EA1BB4"/>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440504"/>
    <w:multiLevelType w:val="multilevel"/>
    <w:tmpl w:val="BB8EECD6"/>
    <w:lvl w:ilvl="0">
      <w:start w:val="1"/>
      <w:numFmt w:val="lowerLetter"/>
      <w:lvlText w:val="%1."/>
      <w:lvlJc w:val="left"/>
      <w:pPr>
        <w:tabs>
          <w:tab w:val="num" w:pos="1791"/>
        </w:tabs>
        <w:ind w:left="1791" w:hanging="363"/>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511"/>
        </w:tabs>
        <w:ind w:left="2511" w:hanging="360"/>
      </w:pPr>
      <w:rPr>
        <w:rFonts w:ascii="Wingdings" w:hAnsi="Wingdings" w:hint="default"/>
      </w:rPr>
    </w:lvl>
    <w:lvl w:ilvl="2">
      <w:start w:val="1"/>
      <w:numFmt w:val="lowerLetter"/>
      <w:lvlText w:val="%3)"/>
      <w:lvlJc w:val="left"/>
      <w:pPr>
        <w:ind w:left="3411" w:hanging="360"/>
      </w:pPr>
      <w:rPr>
        <w:rFonts w:eastAsia="Times New Roman"/>
        <w:b w:val="0"/>
      </w:rPr>
    </w:lvl>
    <w:lvl w:ilvl="3">
      <w:start w:val="1"/>
      <w:numFmt w:val="decimal"/>
      <w:lvlText w:val="%4."/>
      <w:lvlJc w:val="left"/>
      <w:pPr>
        <w:tabs>
          <w:tab w:val="num" w:pos="3951"/>
        </w:tabs>
        <w:ind w:left="3951" w:hanging="360"/>
      </w:pPr>
    </w:lvl>
    <w:lvl w:ilvl="4">
      <w:start w:val="1"/>
      <w:numFmt w:val="lowerLetter"/>
      <w:lvlText w:val="%5."/>
      <w:lvlJc w:val="left"/>
      <w:pPr>
        <w:tabs>
          <w:tab w:val="num" w:pos="4671"/>
        </w:tabs>
        <w:ind w:left="4671" w:hanging="360"/>
      </w:pPr>
    </w:lvl>
    <w:lvl w:ilvl="5">
      <w:start w:val="1"/>
      <w:numFmt w:val="lowerRoman"/>
      <w:lvlText w:val="%6."/>
      <w:lvlJc w:val="right"/>
      <w:pPr>
        <w:tabs>
          <w:tab w:val="num" w:pos="5391"/>
        </w:tabs>
        <w:ind w:left="5391" w:hanging="180"/>
      </w:pPr>
    </w:lvl>
    <w:lvl w:ilvl="6">
      <w:start w:val="1"/>
      <w:numFmt w:val="decimal"/>
      <w:lvlText w:val="%7."/>
      <w:lvlJc w:val="left"/>
      <w:pPr>
        <w:tabs>
          <w:tab w:val="num" w:pos="6111"/>
        </w:tabs>
        <w:ind w:left="6111" w:hanging="360"/>
      </w:pPr>
    </w:lvl>
    <w:lvl w:ilvl="7">
      <w:start w:val="1"/>
      <w:numFmt w:val="lowerLetter"/>
      <w:lvlText w:val="%8."/>
      <w:lvlJc w:val="left"/>
      <w:pPr>
        <w:tabs>
          <w:tab w:val="num" w:pos="6831"/>
        </w:tabs>
        <w:ind w:left="6831" w:hanging="360"/>
      </w:pPr>
    </w:lvl>
    <w:lvl w:ilvl="8">
      <w:start w:val="1"/>
      <w:numFmt w:val="lowerRoman"/>
      <w:lvlText w:val="%9."/>
      <w:lvlJc w:val="right"/>
      <w:pPr>
        <w:tabs>
          <w:tab w:val="num" w:pos="7551"/>
        </w:tabs>
        <w:ind w:left="7551" w:hanging="180"/>
      </w:pPr>
    </w:lvl>
  </w:abstractNum>
  <w:abstractNum w:abstractNumId="24" w15:restartNumberingAfterBreak="0">
    <w:nsid w:val="445529FF"/>
    <w:multiLevelType w:val="hybridMultilevel"/>
    <w:tmpl w:val="FBCED78C"/>
    <w:lvl w:ilvl="0" w:tplc="D7487D84">
      <w:start w:val="1"/>
      <w:numFmt w:val="lowerLetter"/>
      <w:lvlText w:val="%1)"/>
      <w:lvlJc w:val="left"/>
      <w:pPr>
        <w:ind w:left="5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A02C6B"/>
    <w:multiLevelType w:val="hybridMultilevel"/>
    <w:tmpl w:val="786EB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CE03E3"/>
    <w:multiLevelType w:val="multilevel"/>
    <w:tmpl w:val="4ACE03E3"/>
    <w:lvl w:ilvl="0">
      <w:start w:val="1"/>
      <w:numFmt w:val="lowerLetter"/>
      <w:lvlText w:val="%1)"/>
      <w:lvlJc w:val="left"/>
      <w:pPr>
        <w:tabs>
          <w:tab w:val="left" w:pos="840"/>
        </w:tabs>
        <w:ind w:left="840" w:hanging="360"/>
      </w:pPr>
      <w:rPr>
        <w:rFonts w:ascii="Times New Roman" w:eastAsia="Times New Roman" w:hAnsi="Times New Roman" w:cs="Times New Roman"/>
      </w:rPr>
    </w:lvl>
    <w:lvl w:ilvl="1">
      <w:start w:val="1"/>
      <w:numFmt w:val="bullet"/>
      <w:lvlText w:val="o"/>
      <w:lvlJc w:val="left"/>
      <w:pPr>
        <w:tabs>
          <w:tab w:val="left" w:pos="1560"/>
        </w:tabs>
        <w:ind w:left="1560" w:hanging="360"/>
      </w:pPr>
      <w:rPr>
        <w:rFonts w:ascii="Courier New" w:hAnsi="Courier New" w:cs="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28"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9"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F52E5"/>
    <w:multiLevelType w:val="multilevel"/>
    <w:tmpl w:val="564F52E5"/>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31" w15:restartNumberingAfterBreak="0">
    <w:nsid w:val="5C3B7F01"/>
    <w:multiLevelType w:val="hybridMultilevel"/>
    <w:tmpl w:val="AF224000"/>
    <w:lvl w:ilvl="0" w:tplc="04180017">
      <w:start w:val="1"/>
      <w:numFmt w:val="lowerLetter"/>
      <w:lvlText w:val="%1)"/>
      <w:lvlJc w:val="left"/>
      <w:pPr>
        <w:tabs>
          <w:tab w:val="num" w:pos="540"/>
        </w:tabs>
        <w:ind w:left="540" w:hanging="360"/>
      </w:pPr>
      <w:rPr>
        <w:rFonts w:hint="default"/>
      </w:rPr>
    </w:lvl>
    <w:lvl w:ilvl="1" w:tplc="04180019">
      <w:start w:val="1"/>
      <w:numFmt w:val="lowerLetter"/>
      <w:lvlText w:val="%2."/>
      <w:lvlJc w:val="left"/>
      <w:pPr>
        <w:tabs>
          <w:tab w:val="num" w:pos="1260"/>
        </w:tabs>
        <w:ind w:left="1260" w:hanging="360"/>
      </w:pPr>
    </w:lvl>
    <w:lvl w:ilvl="2" w:tplc="0418001B">
      <w:start w:val="1"/>
      <w:numFmt w:val="lowerRoman"/>
      <w:lvlText w:val="%3."/>
      <w:lvlJc w:val="right"/>
      <w:pPr>
        <w:tabs>
          <w:tab w:val="num" w:pos="1980"/>
        </w:tabs>
        <w:ind w:left="198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420"/>
        </w:tabs>
        <w:ind w:left="3420" w:hanging="360"/>
      </w:pPr>
    </w:lvl>
    <w:lvl w:ilvl="5" w:tplc="0418001B">
      <w:start w:val="1"/>
      <w:numFmt w:val="lowerRoman"/>
      <w:lvlText w:val="%6."/>
      <w:lvlJc w:val="right"/>
      <w:pPr>
        <w:tabs>
          <w:tab w:val="num" w:pos="4140"/>
        </w:tabs>
        <w:ind w:left="4140" w:hanging="180"/>
      </w:pPr>
    </w:lvl>
    <w:lvl w:ilvl="6" w:tplc="0418000F">
      <w:start w:val="1"/>
      <w:numFmt w:val="decimal"/>
      <w:lvlText w:val="%7."/>
      <w:lvlJc w:val="left"/>
      <w:pPr>
        <w:tabs>
          <w:tab w:val="num" w:pos="4950"/>
        </w:tabs>
        <w:ind w:left="4950" w:hanging="360"/>
      </w:pPr>
    </w:lvl>
    <w:lvl w:ilvl="7" w:tplc="04180019">
      <w:start w:val="1"/>
      <w:numFmt w:val="lowerLetter"/>
      <w:lvlText w:val="%8."/>
      <w:lvlJc w:val="left"/>
      <w:pPr>
        <w:tabs>
          <w:tab w:val="num" w:pos="5580"/>
        </w:tabs>
        <w:ind w:left="5580" w:hanging="360"/>
      </w:pPr>
    </w:lvl>
    <w:lvl w:ilvl="8" w:tplc="0418001B">
      <w:start w:val="1"/>
      <w:numFmt w:val="lowerRoman"/>
      <w:lvlText w:val="%9."/>
      <w:lvlJc w:val="right"/>
      <w:pPr>
        <w:tabs>
          <w:tab w:val="num" w:pos="6300"/>
        </w:tabs>
        <w:ind w:left="6300" w:hanging="180"/>
      </w:pPr>
    </w:lvl>
  </w:abstractNum>
  <w:abstractNum w:abstractNumId="32"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C8B7D39"/>
    <w:multiLevelType w:val="hybridMultilevel"/>
    <w:tmpl w:val="59D4ACF4"/>
    <w:lvl w:ilvl="0" w:tplc="A65826C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4" w15:restartNumberingAfterBreak="0">
    <w:nsid w:val="5D5C56A0"/>
    <w:multiLevelType w:val="multilevel"/>
    <w:tmpl w:val="2396B8E8"/>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35" w15:restartNumberingAfterBreak="0">
    <w:nsid w:val="5D781F28"/>
    <w:multiLevelType w:val="multilevel"/>
    <w:tmpl w:val="F5766FF0"/>
    <w:lvl w:ilvl="0">
      <w:numFmt w:val="bullet"/>
      <w:lvlText w:val="-"/>
      <w:lvlJc w:val="left"/>
      <w:pPr>
        <w:ind w:left="3645" w:hanging="360"/>
      </w:pPr>
      <w:rPr>
        <w:rFonts w:ascii="Times New Roman" w:eastAsia="Times New Roman" w:hAnsi="Times New Roman" w:cs="Times New Roman"/>
      </w:rPr>
    </w:lvl>
    <w:lvl w:ilvl="1">
      <w:numFmt w:val="bullet"/>
      <w:lvlText w:val="o"/>
      <w:lvlJc w:val="left"/>
      <w:pPr>
        <w:ind w:left="4365" w:hanging="360"/>
      </w:pPr>
      <w:rPr>
        <w:rFonts w:ascii="Courier New" w:hAnsi="Courier New" w:cs="Courier New"/>
      </w:rPr>
    </w:lvl>
    <w:lvl w:ilvl="2">
      <w:numFmt w:val="bullet"/>
      <w:lvlText w:val=""/>
      <w:lvlJc w:val="left"/>
      <w:pPr>
        <w:ind w:left="5085" w:hanging="360"/>
      </w:pPr>
      <w:rPr>
        <w:rFonts w:ascii="Wingdings" w:hAnsi="Wingdings"/>
      </w:rPr>
    </w:lvl>
    <w:lvl w:ilvl="3">
      <w:numFmt w:val="bullet"/>
      <w:lvlText w:val=""/>
      <w:lvlJc w:val="left"/>
      <w:pPr>
        <w:ind w:left="5805" w:hanging="360"/>
      </w:pPr>
      <w:rPr>
        <w:rFonts w:ascii="Symbol" w:hAnsi="Symbol"/>
      </w:rPr>
    </w:lvl>
    <w:lvl w:ilvl="4">
      <w:numFmt w:val="bullet"/>
      <w:lvlText w:val="o"/>
      <w:lvlJc w:val="left"/>
      <w:pPr>
        <w:ind w:left="6525" w:hanging="360"/>
      </w:pPr>
      <w:rPr>
        <w:rFonts w:ascii="Courier New" w:hAnsi="Courier New" w:cs="Courier New"/>
      </w:rPr>
    </w:lvl>
    <w:lvl w:ilvl="5">
      <w:numFmt w:val="bullet"/>
      <w:lvlText w:val=""/>
      <w:lvlJc w:val="left"/>
      <w:pPr>
        <w:ind w:left="7245" w:hanging="360"/>
      </w:pPr>
      <w:rPr>
        <w:rFonts w:ascii="Wingdings" w:hAnsi="Wingdings"/>
      </w:rPr>
    </w:lvl>
    <w:lvl w:ilvl="6">
      <w:numFmt w:val="bullet"/>
      <w:lvlText w:val=""/>
      <w:lvlJc w:val="left"/>
      <w:pPr>
        <w:ind w:left="7965" w:hanging="360"/>
      </w:pPr>
      <w:rPr>
        <w:rFonts w:ascii="Symbol" w:hAnsi="Symbol"/>
      </w:rPr>
    </w:lvl>
    <w:lvl w:ilvl="7">
      <w:numFmt w:val="bullet"/>
      <w:lvlText w:val="o"/>
      <w:lvlJc w:val="left"/>
      <w:pPr>
        <w:ind w:left="8685" w:hanging="360"/>
      </w:pPr>
      <w:rPr>
        <w:rFonts w:ascii="Courier New" w:hAnsi="Courier New" w:cs="Courier New"/>
      </w:rPr>
    </w:lvl>
    <w:lvl w:ilvl="8">
      <w:numFmt w:val="bullet"/>
      <w:lvlText w:val=""/>
      <w:lvlJc w:val="left"/>
      <w:pPr>
        <w:ind w:left="9405" w:hanging="360"/>
      </w:pPr>
      <w:rPr>
        <w:rFonts w:ascii="Wingdings" w:hAnsi="Wingdings"/>
      </w:rPr>
    </w:lvl>
  </w:abstractNum>
  <w:abstractNum w:abstractNumId="36"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50750"/>
    <w:multiLevelType w:val="hybridMultilevel"/>
    <w:tmpl w:val="66B45F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3A71C4"/>
    <w:multiLevelType w:val="multilevel"/>
    <w:tmpl w:val="89A0411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6FA36CF"/>
    <w:multiLevelType w:val="hybridMultilevel"/>
    <w:tmpl w:val="DA1A9516"/>
    <w:lvl w:ilvl="0" w:tplc="28989B7C">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41" w15:restartNumberingAfterBreak="0">
    <w:nsid w:val="77B07CC8"/>
    <w:multiLevelType w:val="hybridMultilevel"/>
    <w:tmpl w:val="D9C29AA2"/>
    <w:lvl w:ilvl="0" w:tplc="ABC8865A">
      <w:start w:val="1"/>
      <w:numFmt w:val="upperLetter"/>
      <w:lvlText w:val="%1."/>
      <w:lvlJc w:val="left"/>
      <w:pPr>
        <w:ind w:left="810" w:hanging="360"/>
      </w:pPr>
      <w:rPr>
        <w:rFonts w:eastAsiaTheme="minorHAnsi" w:cs="Cambria"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AB5358D"/>
    <w:multiLevelType w:val="hybridMultilevel"/>
    <w:tmpl w:val="EEC0E318"/>
    <w:lvl w:ilvl="0" w:tplc="D7487D84">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7980498">
    <w:abstractNumId w:val="41"/>
  </w:num>
  <w:num w:numId="2" w16cid:durableId="1196969940">
    <w:abstractNumId w:val="31"/>
  </w:num>
  <w:num w:numId="3" w16cid:durableId="1443918767">
    <w:abstractNumId w:val="28"/>
  </w:num>
  <w:num w:numId="4" w16cid:durableId="313607303">
    <w:abstractNumId w:val="13"/>
  </w:num>
  <w:num w:numId="5" w16cid:durableId="157427776">
    <w:abstractNumId w:val="12"/>
  </w:num>
  <w:num w:numId="6" w16cid:durableId="760761811">
    <w:abstractNumId w:val="29"/>
  </w:num>
  <w:num w:numId="7" w16cid:durableId="1522940100">
    <w:abstractNumId w:val="9"/>
  </w:num>
  <w:num w:numId="8" w16cid:durableId="677194294">
    <w:abstractNumId w:val="25"/>
  </w:num>
  <w:num w:numId="9" w16cid:durableId="823855106">
    <w:abstractNumId w:val="32"/>
  </w:num>
  <w:num w:numId="10" w16cid:durableId="890458407">
    <w:abstractNumId w:val="36"/>
  </w:num>
  <w:num w:numId="11" w16cid:durableId="76094521">
    <w:abstractNumId w:val="8"/>
  </w:num>
  <w:num w:numId="12" w16cid:durableId="1960066930">
    <w:abstractNumId w:val="18"/>
  </w:num>
  <w:num w:numId="13" w16cid:durableId="2145348092">
    <w:abstractNumId w:val="37"/>
  </w:num>
  <w:num w:numId="14" w16cid:durableId="619723448">
    <w:abstractNumId w:val="33"/>
  </w:num>
  <w:num w:numId="15" w16cid:durableId="1647472248">
    <w:abstractNumId w:val="17"/>
  </w:num>
  <w:num w:numId="16" w16cid:durableId="1660957504">
    <w:abstractNumId w:val="10"/>
  </w:num>
  <w:num w:numId="17" w16cid:durableId="1943025992">
    <w:abstractNumId w:val="26"/>
  </w:num>
  <w:num w:numId="18" w16cid:durableId="136047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91320">
    <w:abstractNumId w:val="21"/>
  </w:num>
  <w:num w:numId="20" w16cid:durableId="183174594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664783">
    <w:abstractNumId w:val="15"/>
  </w:num>
  <w:num w:numId="22" w16cid:durableId="407729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163060">
    <w:abstractNumId w:val="40"/>
  </w:num>
  <w:num w:numId="24" w16cid:durableId="158547780">
    <w:abstractNumId w:val="40"/>
  </w:num>
  <w:num w:numId="25" w16cid:durableId="68625189">
    <w:abstractNumId w:val="6"/>
  </w:num>
  <w:num w:numId="26" w16cid:durableId="1891261818">
    <w:abstractNumId w:val="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1834064">
    <w:abstractNumId w:val="23"/>
  </w:num>
  <w:num w:numId="28" w16cid:durableId="68971694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3592524">
    <w:abstractNumId w:val="42"/>
  </w:num>
  <w:num w:numId="30" w16cid:durableId="6602813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1744384">
    <w:abstractNumId w:val="7"/>
  </w:num>
  <w:num w:numId="32" w16cid:durableId="147790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4871417">
    <w:abstractNumId w:val="24"/>
  </w:num>
  <w:num w:numId="34" w16cid:durableId="1479616010">
    <w:abstractNumId w:val="24"/>
    <w:lvlOverride w:ilvl="0">
      <w:startOverride w:val="1"/>
    </w:lvlOverride>
    <w:lvlOverride w:ilvl="1"/>
    <w:lvlOverride w:ilvl="2"/>
    <w:lvlOverride w:ilvl="3"/>
    <w:lvlOverride w:ilvl="4"/>
    <w:lvlOverride w:ilvl="5"/>
    <w:lvlOverride w:ilvl="6"/>
    <w:lvlOverride w:ilvl="7"/>
    <w:lvlOverride w:ilvl="8"/>
  </w:num>
  <w:num w:numId="35" w16cid:durableId="555359005">
    <w:abstractNumId w:val="38"/>
  </w:num>
  <w:num w:numId="36" w16cid:durableId="16462312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6695014">
    <w:abstractNumId w:val="34"/>
  </w:num>
  <w:num w:numId="38" w16cid:durableId="741685849">
    <w:abstractNumId w:val="34"/>
  </w:num>
  <w:num w:numId="39" w16cid:durableId="2038893046">
    <w:abstractNumId w:val="2"/>
  </w:num>
  <w:num w:numId="40" w16cid:durableId="1316837782">
    <w:abstractNumId w:val="2"/>
  </w:num>
  <w:num w:numId="41" w16cid:durableId="490949765">
    <w:abstractNumId w:val="5"/>
  </w:num>
  <w:num w:numId="42" w16cid:durableId="1035887856">
    <w:abstractNumId w:val="5"/>
  </w:num>
  <w:num w:numId="43" w16cid:durableId="284888603">
    <w:abstractNumId w:val="35"/>
  </w:num>
  <w:num w:numId="44" w16cid:durableId="1298531905">
    <w:abstractNumId w:val="35"/>
  </w:num>
  <w:num w:numId="45" w16cid:durableId="651954990">
    <w:abstractNumId w:val="39"/>
  </w:num>
  <w:num w:numId="46" w16cid:durableId="122159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6526418">
    <w:abstractNumId w:val="22"/>
  </w:num>
  <w:num w:numId="48" w16cid:durableId="785004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7554592">
    <w:abstractNumId w:val="14"/>
  </w:num>
  <w:num w:numId="50" w16cid:durableId="236329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6626242">
    <w:abstractNumId w:val="1"/>
  </w:num>
  <w:num w:numId="52" w16cid:durableId="848107593">
    <w:abstractNumId w:val="0"/>
  </w:num>
  <w:num w:numId="53" w16cid:durableId="1819958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3598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1849906">
    <w:abstractNumId w:val="27"/>
    <w:lvlOverride w:ilvl="0">
      <w:startOverride w:val="1"/>
    </w:lvlOverride>
    <w:lvlOverride w:ilvl="1"/>
    <w:lvlOverride w:ilvl="2"/>
    <w:lvlOverride w:ilvl="3"/>
    <w:lvlOverride w:ilvl="4"/>
    <w:lvlOverride w:ilvl="5"/>
    <w:lvlOverride w:ilvl="6"/>
    <w:lvlOverride w:ilvl="7"/>
    <w:lvlOverride w:ilvl="8"/>
  </w:num>
  <w:num w:numId="56" w16cid:durableId="198012349">
    <w:abstractNumId w:val="3"/>
    <w:lvlOverride w:ilvl="0">
      <w:startOverride w:val="1"/>
    </w:lvlOverride>
    <w:lvlOverride w:ilvl="1"/>
    <w:lvlOverride w:ilvl="2"/>
    <w:lvlOverride w:ilvl="3"/>
    <w:lvlOverride w:ilvl="4"/>
    <w:lvlOverride w:ilvl="5"/>
    <w:lvlOverride w:ilvl="6"/>
    <w:lvlOverride w:ilvl="7"/>
    <w:lvlOverride w:ilvl="8"/>
  </w:num>
  <w:num w:numId="57" w16cid:durableId="948665046">
    <w:abstractNumId w:val="11"/>
    <w:lvlOverride w:ilvl="0">
      <w:startOverride w:val="1"/>
    </w:lvlOverride>
    <w:lvlOverride w:ilvl="1"/>
    <w:lvlOverride w:ilvl="2"/>
    <w:lvlOverride w:ilvl="3"/>
    <w:lvlOverride w:ilvl="4"/>
    <w:lvlOverride w:ilvl="5"/>
    <w:lvlOverride w:ilvl="6"/>
    <w:lvlOverride w:ilvl="7"/>
    <w:lvlOverride w:ilvl="8"/>
  </w:num>
  <w:num w:numId="58" w16cid:durableId="707146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29704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647150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74B"/>
    <w:rsid w:val="00020D66"/>
    <w:rsid w:val="0002109F"/>
    <w:rsid w:val="0002202D"/>
    <w:rsid w:val="000230AA"/>
    <w:rsid w:val="00025BAD"/>
    <w:rsid w:val="000320F1"/>
    <w:rsid w:val="0003346D"/>
    <w:rsid w:val="0005406D"/>
    <w:rsid w:val="0006207C"/>
    <w:rsid w:val="00074E72"/>
    <w:rsid w:val="0009274E"/>
    <w:rsid w:val="00096E1F"/>
    <w:rsid w:val="00097656"/>
    <w:rsid w:val="000B0FB6"/>
    <w:rsid w:val="000B1108"/>
    <w:rsid w:val="000B126D"/>
    <w:rsid w:val="000B5B23"/>
    <w:rsid w:val="000C3C9B"/>
    <w:rsid w:val="000D5A75"/>
    <w:rsid w:val="000E08B7"/>
    <w:rsid w:val="000E6EE3"/>
    <w:rsid w:val="000F7106"/>
    <w:rsid w:val="00102CC8"/>
    <w:rsid w:val="00104912"/>
    <w:rsid w:val="00123A22"/>
    <w:rsid w:val="001264BF"/>
    <w:rsid w:val="00127A34"/>
    <w:rsid w:val="0013098A"/>
    <w:rsid w:val="00140B6C"/>
    <w:rsid w:val="001545C6"/>
    <w:rsid w:val="00157D2E"/>
    <w:rsid w:val="00171EA6"/>
    <w:rsid w:val="001747B8"/>
    <w:rsid w:val="00175DE8"/>
    <w:rsid w:val="00180ADD"/>
    <w:rsid w:val="00186A65"/>
    <w:rsid w:val="00187A7F"/>
    <w:rsid w:val="001971FE"/>
    <w:rsid w:val="001A1F09"/>
    <w:rsid w:val="001A4E4C"/>
    <w:rsid w:val="001A58EC"/>
    <w:rsid w:val="001B07F0"/>
    <w:rsid w:val="001B12DD"/>
    <w:rsid w:val="001B1F16"/>
    <w:rsid w:val="001B4665"/>
    <w:rsid w:val="001C5937"/>
    <w:rsid w:val="001E25B5"/>
    <w:rsid w:val="001E65E0"/>
    <w:rsid w:val="001F22C7"/>
    <w:rsid w:val="001F4F33"/>
    <w:rsid w:val="00206492"/>
    <w:rsid w:val="00232898"/>
    <w:rsid w:val="002328FA"/>
    <w:rsid w:val="00234CFA"/>
    <w:rsid w:val="00241209"/>
    <w:rsid w:val="00251506"/>
    <w:rsid w:val="00252FB3"/>
    <w:rsid w:val="0025480B"/>
    <w:rsid w:val="00256186"/>
    <w:rsid w:val="00260531"/>
    <w:rsid w:val="0026115C"/>
    <w:rsid w:val="002831A2"/>
    <w:rsid w:val="00297BD7"/>
    <w:rsid w:val="002A6085"/>
    <w:rsid w:val="002A69E7"/>
    <w:rsid w:val="002A6E30"/>
    <w:rsid w:val="002B3439"/>
    <w:rsid w:val="002B74A0"/>
    <w:rsid w:val="002D0FE7"/>
    <w:rsid w:val="002D1E2D"/>
    <w:rsid w:val="002D4645"/>
    <w:rsid w:val="002D743F"/>
    <w:rsid w:val="002E06F3"/>
    <w:rsid w:val="002E7577"/>
    <w:rsid w:val="00306812"/>
    <w:rsid w:val="00310530"/>
    <w:rsid w:val="00322780"/>
    <w:rsid w:val="00324024"/>
    <w:rsid w:val="003313C0"/>
    <w:rsid w:val="003322D8"/>
    <w:rsid w:val="003436A0"/>
    <w:rsid w:val="00347E52"/>
    <w:rsid w:val="00352E38"/>
    <w:rsid w:val="003657DA"/>
    <w:rsid w:val="00373A88"/>
    <w:rsid w:val="00375EC7"/>
    <w:rsid w:val="00381C08"/>
    <w:rsid w:val="00381DEA"/>
    <w:rsid w:val="00381ED9"/>
    <w:rsid w:val="00386C6E"/>
    <w:rsid w:val="003A4AD6"/>
    <w:rsid w:val="003B070E"/>
    <w:rsid w:val="003B528D"/>
    <w:rsid w:val="003B5EED"/>
    <w:rsid w:val="003B6362"/>
    <w:rsid w:val="003B6DD6"/>
    <w:rsid w:val="003C6A49"/>
    <w:rsid w:val="003D667F"/>
    <w:rsid w:val="003D7C01"/>
    <w:rsid w:val="003E6606"/>
    <w:rsid w:val="003E66B5"/>
    <w:rsid w:val="003F2F0F"/>
    <w:rsid w:val="003F7D96"/>
    <w:rsid w:val="004225B9"/>
    <w:rsid w:val="0042562D"/>
    <w:rsid w:val="00430A9E"/>
    <w:rsid w:val="00433ED2"/>
    <w:rsid w:val="004375CA"/>
    <w:rsid w:val="004431D9"/>
    <w:rsid w:val="00447481"/>
    <w:rsid w:val="00464320"/>
    <w:rsid w:val="00470D1D"/>
    <w:rsid w:val="00474B3D"/>
    <w:rsid w:val="0049194A"/>
    <w:rsid w:val="00492F3D"/>
    <w:rsid w:val="004A69C9"/>
    <w:rsid w:val="004C3B3B"/>
    <w:rsid w:val="004C4CD5"/>
    <w:rsid w:val="004E00C9"/>
    <w:rsid w:val="004F12AB"/>
    <w:rsid w:val="004F1E32"/>
    <w:rsid w:val="004F33B8"/>
    <w:rsid w:val="004F4A3A"/>
    <w:rsid w:val="00500AB6"/>
    <w:rsid w:val="00501806"/>
    <w:rsid w:val="00501936"/>
    <w:rsid w:val="005267B3"/>
    <w:rsid w:val="005307EE"/>
    <w:rsid w:val="00532960"/>
    <w:rsid w:val="0056024F"/>
    <w:rsid w:val="0056385C"/>
    <w:rsid w:val="00563E5A"/>
    <w:rsid w:val="00584809"/>
    <w:rsid w:val="005849FD"/>
    <w:rsid w:val="005851F4"/>
    <w:rsid w:val="005853D9"/>
    <w:rsid w:val="0058780C"/>
    <w:rsid w:val="00591EB9"/>
    <w:rsid w:val="005963CF"/>
    <w:rsid w:val="005B76F2"/>
    <w:rsid w:val="005C41F0"/>
    <w:rsid w:val="005C4828"/>
    <w:rsid w:val="005E1A93"/>
    <w:rsid w:val="005F03E6"/>
    <w:rsid w:val="005F3099"/>
    <w:rsid w:val="00600A68"/>
    <w:rsid w:val="00600A9E"/>
    <w:rsid w:val="00601454"/>
    <w:rsid w:val="006028A1"/>
    <w:rsid w:val="00606C8A"/>
    <w:rsid w:val="0061183A"/>
    <w:rsid w:val="0061482E"/>
    <w:rsid w:val="00615B11"/>
    <w:rsid w:val="0061766A"/>
    <w:rsid w:val="0063763A"/>
    <w:rsid w:val="006577CD"/>
    <w:rsid w:val="0066322F"/>
    <w:rsid w:val="00663817"/>
    <w:rsid w:val="00672195"/>
    <w:rsid w:val="00677CD0"/>
    <w:rsid w:val="00681D3B"/>
    <w:rsid w:val="006834FF"/>
    <w:rsid w:val="006837D4"/>
    <w:rsid w:val="0068487D"/>
    <w:rsid w:val="00686DA9"/>
    <w:rsid w:val="0069420B"/>
    <w:rsid w:val="00696782"/>
    <w:rsid w:val="00696DC7"/>
    <w:rsid w:val="006B0747"/>
    <w:rsid w:val="006B1537"/>
    <w:rsid w:val="006B34D5"/>
    <w:rsid w:val="006D30DB"/>
    <w:rsid w:val="006D5AB6"/>
    <w:rsid w:val="006E26F8"/>
    <w:rsid w:val="006F45C6"/>
    <w:rsid w:val="007027B1"/>
    <w:rsid w:val="0070752E"/>
    <w:rsid w:val="00715FE0"/>
    <w:rsid w:val="00734787"/>
    <w:rsid w:val="0075135C"/>
    <w:rsid w:val="00764E73"/>
    <w:rsid w:val="007859D8"/>
    <w:rsid w:val="00795E13"/>
    <w:rsid w:val="007A2695"/>
    <w:rsid w:val="007E33E3"/>
    <w:rsid w:val="007E43EE"/>
    <w:rsid w:val="007F278F"/>
    <w:rsid w:val="007F3AC9"/>
    <w:rsid w:val="00827AD1"/>
    <w:rsid w:val="008362A3"/>
    <w:rsid w:val="00840C73"/>
    <w:rsid w:val="00844EEA"/>
    <w:rsid w:val="00851133"/>
    <w:rsid w:val="008576DA"/>
    <w:rsid w:val="00864CBB"/>
    <w:rsid w:val="00870734"/>
    <w:rsid w:val="00871203"/>
    <w:rsid w:val="00873B8B"/>
    <w:rsid w:val="00895C60"/>
    <w:rsid w:val="008A11E2"/>
    <w:rsid w:val="008A12EB"/>
    <w:rsid w:val="008A1E30"/>
    <w:rsid w:val="008B3DC4"/>
    <w:rsid w:val="008B475C"/>
    <w:rsid w:val="008B7A95"/>
    <w:rsid w:val="008C0641"/>
    <w:rsid w:val="008C31FD"/>
    <w:rsid w:val="008C3E65"/>
    <w:rsid w:val="008C6A24"/>
    <w:rsid w:val="008D7264"/>
    <w:rsid w:val="008E030A"/>
    <w:rsid w:val="008F1094"/>
    <w:rsid w:val="008F646C"/>
    <w:rsid w:val="00904D83"/>
    <w:rsid w:val="00907D5D"/>
    <w:rsid w:val="00907FF2"/>
    <w:rsid w:val="009107EC"/>
    <w:rsid w:val="009164CF"/>
    <w:rsid w:val="009409A6"/>
    <w:rsid w:val="009455B3"/>
    <w:rsid w:val="0094692F"/>
    <w:rsid w:val="00951457"/>
    <w:rsid w:val="00955140"/>
    <w:rsid w:val="00966A81"/>
    <w:rsid w:val="00983854"/>
    <w:rsid w:val="0098623C"/>
    <w:rsid w:val="00996CDA"/>
    <w:rsid w:val="009A4913"/>
    <w:rsid w:val="009A5474"/>
    <w:rsid w:val="009A77DC"/>
    <w:rsid w:val="009B58CB"/>
    <w:rsid w:val="009C28E8"/>
    <w:rsid w:val="009C6DAA"/>
    <w:rsid w:val="009D6BF8"/>
    <w:rsid w:val="009E660C"/>
    <w:rsid w:val="00A037C0"/>
    <w:rsid w:val="00A11090"/>
    <w:rsid w:val="00A14E0E"/>
    <w:rsid w:val="00A24B9A"/>
    <w:rsid w:val="00A272D6"/>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D200D"/>
    <w:rsid w:val="00AD786C"/>
    <w:rsid w:val="00AE48DC"/>
    <w:rsid w:val="00AF5120"/>
    <w:rsid w:val="00AF5A69"/>
    <w:rsid w:val="00B027F9"/>
    <w:rsid w:val="00B04969"/>
    <w:rsid w:val="00B05967"/>
    <w:rsid w:val="00B101D4"/>
    <w:rsid w:val="00B14D75"/>
    <w:rsid w:val="00B16F94"/>
    <w:rsid w:val="00B30D32"/>
    <w:rsid w:val="00B32362"/>
    <w:rsid w:val="00B44B43"/>
    <w:rsid w:val="00B47743"/>
    <w:rsid w:val="00B54FC9"/>
    <w:rsid w:val="00B550F2"/>
    <w:rsid w:val="00B6275E"/>
    <w:rsid w:val="00B628B6"/>
    <w:rsid w:val="00B62CEE"/>
    <w:rsid w:val="00B62DCB"/>
    <w:rsid w:val="00B651AE"/>
    <w:rsid w:val="00B73032"/>
    <w:rsid w:val="00B73FDF"/>
    <w:rsid w:val="00B74EFB"/>
    <w:rsid w:val="00B77B5B"/>
    <w:rsid w:val="00B824AE"/>
    <w:rsid w:val="00B87632"/>
    <w:rsid w:val="00B911C2"/>
    <w:rsid w:val="00BA1826"/>
    <w:rsid w:val="00BA6E3B"/>
    <w:rsid w:val="00BB46E6"/>
    <w:rsid w:val="00BB6181"/>
    <w:rsid w:val="00BB6DD1"/>
    <w:rsid w:val="00BB6FE8"/>
    <w:rsid w:val="00BC229D"/>
    <w:rsid w:val="00BE40BC"/>
    <w:rsid w:val="00BE50E8"/>
    <w:rsid w:val="00BF7F7D"/>
    <w:rsid w:val="00C009FD"/>
    <w:rsid w:val="00C06BB8"/>
    <w:rsid w:val="00C10EE3"/>
    <w:rsid w:val="00C120D1"/>
    <w:rsid w:val="00C14C31"/>
    <w:rsid w:val="00C1534B"/>
    <w:rsid w:val="00C17DC0"/>
    <w:rsid w:val="00C21D9F"/>
    <w:rsid w:val="00C25C30"/>
    <w:rsid w:val="00C27451"/>
    <w:rsid w:val="00C275BF"/>
    <w:rsid w:val="00C319EA"/>
    <w:rsid w:val="00C37A1A"/>
    <w:rsid w:val="00C545A4"/>
    <w:rsid w:val="00C577D0"/>
    <w:rsid w:val="00C6385F"/>
    <w:rsid w:val="00C708E7"/>
    <w:rsid w:val="00C7119F"/>
    <w:rsid w:val="00C72227"/>
    <w:rsid w:val="00C833B2"/>
    <w:rsid w:val="00C86A9F"/>
    <w:rsid w:val="00C91691"/>
    <w:rsid w:val="00C97E95"/>
    <w:rsid w:val="00CA1F5D"/>
    <w:rsid w:val="00CA28F8"/>
    <w:rsid w:val="00CA49F5"/>
    <w:rsid w:val="00CB1A7D"/>
    <w:rsid w:val="00CB7F57"/>
    <w:rsid w:val="00CC4D2A"/>
    <w:rsid w:val="00CD18EC"/>
    <w:rsid w:val="00CD4B56"/>
    <w:rsid w:val="00CE4107"/>
    <w:rsid w:val="00CE574F"/>
    <w:rsid w:val="00CE6C9A"/>
    <w:rsid w:val="00CF27C3"/>
    <w:rsid w:val="00CF35E1"/>
    <w:rsid w:val="00D02469"/>
    <w:rsid w:val="00D03D9F"/>
    <w:rsid w:val="00D06C27"/>
    <w:rsid w:val="00D110C4"/>
    <w:rsid w:val="00D16610"/>
    <w:rsid w:val="00D20D06"/>
    <w:rsid w:val="00D30307"/>
    <w:rsid w:val="00D42576"/>
    <w:rsid w:val="00D42ECA"/>
    <w:rsid w:val="00D43FE0"/>
    <w:rsid w:val="00D460A6"/>
    <w:rsid w:val="00D50430"/>
    <w:rsid w:val="00D53DB7"/>
    <w:rsid w:val="00D564E8"/>
    <w:rsid w:val="00D60A90"/>
    <w:rsid w:val="00D6463D"/>
    <w:rsid w:val="00D70466"/>
    <w:rsid w:val="00D704A7"/>
    <w:rsid w:val="00D86415"/>
    <w:rsid w:val="00D901F5"/>
    <w:rsid w:val="00D964D1"/>
    <w:rsid w:val="00D96EAB"/>
    <w:rsid w:val="00D975D2"/>
    <w:rsid w:val="00DA0B46"/>
    <w:rsid w:val="00DA477B"/>
    <w:rsid w:val="00DC3754"/>
    <w:rsid w:val="00DC4B94"/>
    <w:rsid w:val="00DD2BA6"/>
    <w:rsid w:val="00DD6E20"/>
    <w:rsid w:val="00DE462B"/>
    <w:rsid w:val="00DF4218"/>
    <w:rsid w:val="00DF66D7"/>
    <w:rsid w:val="00E01DE2"/>
    <w:rsid w:val="00E03C5C"/>
    <w:rsid w:val="00E0469F"/>
    <w:rsid w:val="00E056B0"/>
    <w:rsid w:val="00E07A33"/>
    <w:rsid w:val="00E1023E"/>
    <w:rsid w:val="00E10284"/>
    <w:rsid w:val="00E11FAD"/>
    <w:rsid w:val="00E304DB"/>
    <w:rsid w:val="00E34BC1"/>
    <w:rsid w:val="00E35F7D"/>
    <w:rsid w:val="00E37B7E"/>
    <w:rsid w:val="00E545C4"/>
    <w:rsid w:val="00E561C3"/>
    <w:rsid w:val="00E61269"/>
    <w:rsid w:val="00E65610"/>
    <w:rsid w:val="00E7588B"/>
    <w:rsid w:val="00E96A75"/>
    <w:rsid w:val="00EA0A39"/>
    <w:rsid w:val="00EA4D9E"/>
    <w:rsid w:val="00EA5309"/>
    <w:rsid w:val="00EB0392"/>
    <w:rsid w:val="00EB6079"/>
    <w:rsid w:val="00EC2775"/>
    <w:rsid w:val="00ED2CFD"/>
    <w:rsid w:val="00EE3A20"/>
    <w:rsid w:val="00EE521E"/>
    <w:rsid w:val="00EE5663"/>
    <w:rsid w:val="00EE6088"/>
    <w:rsid w:val="00EE7BCA"/>
    <w:rsid w:val="00F12C0F"/>
    <w:rsid w:val="00F14CCE"/>
    <w:rsid w:val="00F25C4E"/>
    <w:rsid w:val="00F32184"/>
    <w:rsid w:val="00F44730"/>
    <w:rsid w:val="00F64B63"/>
    <w:rsid w:val="00F703D0"/>
    <w:rsid w:val="00F71751"/>
    <w:rsid w:val="00F775A7"/>
    <w:rsid w:val="00F836EC"/>
    <w:rsid w:val="00F866E0"/>
    <w:rsid w:val="00FB1F5B"/>
    <w:rsid w:val="00FB74FC"/>
    <w:rsid w:val="00FC399F"/>
    <w:rsid w:val="00FD3440"/>
    <w:rsid w:val="00FE06F0"/>
    <w:rsid w:val="00FE2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Heading1">
    <w:name w:val="heading 1"/>
    <w:basedOn w:val="Normal"/>
    <w:next w:val="Normal"/>
    <w:link w:val="Heading1Char"/>
    <w:qFormat/>
    <w:rsid w:val="007F27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F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F278F"/>
    <w:pPr>
      <w:keepNext/>
      <w:autoSpaceDN w:val="0"/>
      <w:spacing w:after="100" w:line="240" w:lineRule="auto"/>
      <w:ind w:firstLine="1080"/>
      <w:jc w:val="both"/>
      <w:outlineLvl w:val="3"/>
    </w:pPr>
    <w:rPr>
      <w:rFonts w:ascii="Times New Roman" w:eastAsia="Times New Roman" w:hAnsi="Times New Roman" w:cs="Times New Roman"/>
      <w:i/>
      <w:color w:val="FF6600"/>
      <w:sz w:val="24"/>
      <w:szCs w:val="24"/>
      <w:lang w:val="en-AU" w:eastAsia="ro-RO"/>
    </w:rPr>
  </w:style>
  <w:style w:type="paragraph" w:styleId="Heading5">
    <w:name w:val="heading 5"/>
    <w:basedOn w:val="Normal"/>
    <w:next w:val="Normal"/>
    <w:link w:val="Heading5Char"/>
    <w:uiPriority w:val="9"/>
    <w:semiHidden/>
    <w:unhideWhenUsed/>
    <w:qFormat/>
    <w:rsid w:val="007F27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1"/>
    <w:uiPriority w:val="9"/>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paragraph" w:styleId="Heading7">
    <w:name w:val="heading 7"/>
    <w:basedOn w:val="Normal"/>
    <w:next w:val="Normal"/>
    <w:link w:val="Heading7Char"/>
    <w:uiPriority w:val="99"/>
    <w:semiHidden/>
    <w:unhideWhenUsed/>
    <w:qFormat/>
    <w:rsid w:val="007F278F"/>
    <w:pPr>
      <w:keepNext/>
      <w:autoSpaceDN w:val="0"/>
      <w:spacing w:after="100" w:line="240" w:lineRule="auto"/>
      <w:ind w:firstLine="720"/>
      <w:jc w:val="both"/>
      <w:outlineLvl w:val="6"/>
    </w:pPr>
    <w:rPr>
      <w:rFonts w:ascii="Times New Roman" w:eastAsia="Times New Roman" w:hAnsi="Times New Roman" w:cs="Times New Roman"/>
      <w:bCs/>
      <w:i/>
      <w:iCs/>
      <w:sz w:val="24"/>
      <w:szCs w:val="24"/>
      <w:lang w:val="fr-FR"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rsid w:val="00BE50E8"/>
    <w:rPr>
      <w:rFonts w:asciiTheme="majorHAnsi" w:eastAsiaTheme="majorEastAsia" w:hAnsiTheme="majorHAnsi" w:cstheme="majorBidi"/>
      <w:i/>
      <w:iCs/>
      <w:color w:val="243F60" w:themeColor="accent1" w:themeShade="7F"/>
      <w:lang w:val="en-GB"/>
    </w:rPr>
  </w:style>
  <w:style w:type="table" w:styleId="TableGrid">
    <w:name w:val="Table Grid"/>
    <w:basedOn w:val="Table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BE50E8"/>
    <w:pPr>
      <w:tabs>
        <w:tab w:val="center" w:pos="4513"/>
        <w:tab w:val="right" w:pos="9026"/>
      </w:tabs>
      <w:spacing w:after="0" w:line="240" w:lineRule="auto"/>
    </w:pPr>
  </w:style>
  <w:style w:type="character" w:customStyle="1" w:styleId="HeaderChar">
    <w:name w:val="Header Char"/>
    <w:basedOn w:val="DefaultParagraphFont"/>
    <w:link w:val="Header"/>
    <w:qFormat/>
    <w:rsid w:val="00BE50E8"/>
    <w:rPr>
      <w:lang w:val="en-GB"/>
    </w:rPr>
  </w:style>
  <w:style w:type="paragraph" w:styleId="Footer">
    <w:name w:val="footer"/>
    <w:basedOn w:val="Normal"/>
    <w:link w:val="FooterChar"/>
    <w:uiPriority w:val="99"/>
    <w:unhideWhenUsed/>
    <w:qFormat/>
    <w:rsid w:val="00BE50E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E50E8"/>
    <w:rPr>
      <w:lang w:val="en-GB"/>
    </w:rPr>
  </w:style>
  <w:style w:type="paragraph" w:styleId="ListParagraph">
    <w:name w:val="List Paragraph"/>
    <w:basedOn w:val="Normal"/>
    <w:link w:val="ListParagraphChar"/>
    <w:uiPriority w:val="99"/>
    <w:qFormat/>
    <w:rsid w:val="00BE50E8"/>
    <w:pPr>
      <w:ind w:left="720"/>
      <w:contextualSpacing/>
    </w:pPr>
  </w:style>
  <w:style w:type="character" w:customStyle="1" w:styleId="Heading6Char1">
    <w:name w:val="Heading 6 Char1"/>
    <w:basedOn w:val="DefaultParagraphFont"/>
    <w:link w:val="Heading6"/>
    <w:rsid w:val="00BE50E8"/>
    <w:rPr>
      <w:rFonts w:ascii="Times New Roman" w:eastAsia="Times New Roman" w:hAnsi="Times New Roman" w:cs="Times New Roman"/>
      <w:kern w:val="3"/>
      <w:sz w:val="24"/>
      <w:szCs w:val="20"/>
      <w:lang w:val="en-AU" w:eastAsia="zh-CN"/>
    </w:rPr>
  </w:style>
  <w:style w:type="paragraph" w:styleId="BalloonText">
    <w:name w:val="Balloon Text"/>
    <w:basedOn w:val="Normal"/>
    <w:link w:val="BalloonTextChar"/>
    <w:semiHidden/>
    <w:unhideWhenUsed/>
    <w:qFormat/>
    <w:rsid w:val="00BE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qFormat/>
    <w:rsid w:val="00BE50E8"/>
    <w:rPr>
      <w:rFonts w:ascii="Segoe UI" w:hAnsi="Segoe UI" w:cs="Segoe UI"/>
      <w:sz w:val="18"/>
      <w:szCs w:val="18"/>
      <w:lang w:val="en-GB"/>
    </w:rPr>
  </w:style>
  <w:style w:type="character" w:styleId="Hyperlink">
    <w:name w:val="Hyperlink"/>
    <w:unhideWhenUsed/>
    <w:qFormat/>
    <w:rsid w:val="00BE50E8"/>
    <w:rPr>
      <w:color w:val="6385A1"/>
      <w:u w:val="single"/>
    </w:rPr>
  </w:style>
  <w:style w:type="paragraph" w:styleId="BodyText">
    <w:name w:val="Body Text"/>
    <w:basedOn w:val="Normal"/>
    <w:link w:val="BodyTextChar1"/>
    <w:unhideWhenUsed/>
    <w:qFormat/>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DefaultParagraphFont"/>
    <w:semiHidden/>
    <w:qFormat/>
    <w:rsid w:val="00BE50E8"/>
    <w:rPr>
      <w:lang w:val="en-GB"/>
    </w:rPr>
  </w:style>
  <w:style w:type="character" w:customStyle="1" w:styleId="BodyTextChar1">
    <w:name w:val="Body Text Char1"/>
    <w:basedOn w:val="DefaultParagraphFont"/>
    <w:link w:val="Body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har"/>
    <w:qFormat/>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har">
    <w:name w:val="Normal (Web) Char"/>
    <w:link w:val="NormalWeb"/>
    <w:qFormat/>
    <w:rsid w:val="00BE50E8"/>
    <w:rPr>
      <w:rFonts w:ascii="Times New Roman" w:eastAsia="Times New Roman" w:hAnsi="Times New Roman" w:cs="Times New Roman"/>
      <w:color w:val="000000"/>
      <w:kern w:val="3"/>
      <w:sz w:val="24"/>
      <w:szCs w:val="24"/>
      <w:lang w:eastAsia="zh-CN"/>
    </w:rPr>
  </w:style>
  <w:style w:type="character" w:styleId="Strong">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uiPriority w:val="99"/>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Heading2Char">
    <w:name w:val="Heading 2 Char"/>
    <w:basedOn w:val="DefaultParagraphFont"/>
    <w:link w:val="Heading2"/>
    <w:semiHidden/>
    <w:qFormat/>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CommentText">
    <w:name w:val="annotation text"/>
    <w:basedOn w:val="Normal"/>
    <w:link w:val="CommentTextChar1"/>
    <w:uiPriority w:val="99"/>
    <w:semiHidden/>
    <w:unhideWhenUsed/>
    <w:qFormat/>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uiPriority w:val="99"/>
    <w:semiHidden/>
    <w:qFormat/>
    <w:rsid w:val="00E0469F"/>
    <w:rPr>
      <w:sz w:val="20"/>
      <w:szCs w:val="20"/>
      <w:lang w:val="en-GB"/>
    </w:rPr>
  </w:style>
  <w:style w:type="character" w:customStyle="1" w:styleId="CommentTextChar1">
    <w:name w:val="Comment Text Char1"/>
    <w:link w:val="CommentText"/>
    <w:uiPriority w:val="99"/>
    <w:semiHidden/>
    <w:locked/>
    <w:rsid w:val="00E0469F"/>
    <w:rPr>
      <w:rFonts w:ascii="Calibri" w:eastAsia="Calibri" w:hAnsi="Calibri" w:cs="Calibri"/>
      <w:sz w:val="20"/>
      <w:szCs w:val="20"/>
      <w:lang w:val="en-US"/>
    </w:rPr>
  </w:style>
  <w:style w:type="character" w:customStyle="1" w:styleId="Heading1Char">
    <w:name w:val="Heading 1 Char"/>
    <w:basedOn w:val="DefaultParagraphFont"/>
    <w:link w:val="Heading1"/>
    <w:qFormat/>
    <w:rsid w:val="007F278F"/>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semiHidden/>
    <w:qFormat/>
    <w:rsid w:val="007F278F"/>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semiHidden/>
    <w:rsid w:val="007F278F"/>
    <w:rPr>
      <w:rFonts w:asciiTheme="majorHAnsi" w:eastAsiaTheme="majorEastAsia" w:hAnsiTheme="majorHAnsi" w:cstheme="majorBidi"/>
      <w:color w:val="365F91" w:themeColor="accent1" w:themeShade="BF"/>
      <w:lang w:val="en-GB"/>
    </w:rPr>
  </w:style>
  <w:style w:type="paragraph" w:styleId="BodyTextIndent2">
    <w:name w:val="Body Text Indent 2"/>
    <w:basedOn w:val="Normal"/>
    <w:link w:val="BodyTextIndent2Char"/>
    <w:uiPriority w:val="99"/>
    <w:semiHidden/>
    <w:unhideWhenUsed/>
    <w:rsid w:val="007F278F"/>
    <w:pPr>
      <w:spacing w:after="120" w:line="480" w:lineRule="auto"/>
      <w:ind w:left="360"/>
    </w:pPr>
  </w:style>
  <w:style w:type="character" w:customStyle="1" w:styleId="BodyTextIndent2Char">
    <w:name w:val="Body Text Indent 2 Char"/>
    <w:basedOn w:val="DefaultParagraphFont"/>
    <w:link w:val="BodyTextIndent2"/>
    <w:uiPriority w:val="99"/>
    <w:semiHidden/>
    <w:rsid w:val="007F278F"/>
    <w:rPr>
      <w:lang w:val="en-GB"/>
    </w:rPr>
  </w:style>
  <w:style w:type="character" w:customStyle="1" w:styleId="Heading4Char">
    <w:name w:val="Heading 4 Char"/>
    <w:basedOn w:val="DefaultParagraphFont"/>
    <w:link w:val="Heading4"/>
    <w:semiHidden/>
    <w:qFormat/>
    <w:rsid w:val="007F278F"/>
    <w:rPr>
      <w:rFonts w:ascii="Times New Roman" w:eastAsia="Times New Roman" w:hAnsi="Times New Roman" w:cs="Times New Roman"/>
      <w:i/>
      <w:color w:val="FF6600"/>
      <w:sz w:val="24"/>
      <w:szCs w:val="24"/>
      <w:lang w:val="en-AU" w:eastAsia="ro-RO"/>
    </w:rPr>
  </w:style>
  <w:style w:type="character" w:customStyle="1" w:styleId="Heading7Char">
    <w:name w:val="Heading 7 Char"/>
    <w:basedOn w:val="DefaultParagraphFont"/>
    <w:link w:val="Heading7"/>
    <w:uiPriority w:val="99"/>
    <w:semiHidden/>
    <w:rsid w:val="007F278F"/>
    <w:rPr>
      <w:rFonts w:ascii="Times New Roman" w:eastAsia="Times New Roman" w:hAnsi="Times New Roman" w:cs="Times New Roman"/>
      <w:bCs/>
      <w:i/>
      <w:iCs/>
      <w:sz w:val="24"/>
      <w:szCs w:val="24"/>
      <w:lang w:val="fr-FR" w:eastAsia="ro-RO"/>
    </w:rPr>
  </w:style>
  <w:style w:type="numbering" w:customStyle="1" w:styleId="NoList1">
    <w:name w:val="No List1"/>
    <w:next w:val="NoList"/>
    <w:uiPriority w:val="99"/>
    <w:semiHidden/>
    <w:unhideWhenUsed/>
    <w:rsid w:val="007F278F"/>
  </w:style>
  <w:style w:type="character" w:customStyle="1" w:styleId="FollowedHyperlink1">
    <w:name w:val="FollowedHyperlink1"/>
    <w:basedOn w:val="DefaultParagraphFont"/>
    <w:uiPriority w:val="99"/>
    <w:semiHidden/>
    <w:unhideWhenUsed/>
    <w:rsid w:val="007F278F"/>
    <w:rPr>
      <w:color w:val="96607D"/>
      <w:u w:val="single"/>
    </w:rPr>
  </w:style>
  <w:style w:type="paragraph" w:customStyle="1" w:styleId="msonormal0">
    <w:name w:val="msonormal"/>
    <w:basedOn w:val="Normal"/>
    <w:qFormat/>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F278F"/>
    <w:pPr>
      <w:autoSpaceDN w:val="0"/>
      <w:spacing w:after="100" w:line="240" w:lineRule="auto"/>
      <w:ind w:firstLine="1080"/>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uiPriority w:val="99"/>
    <w:semiHidden/>
    <w:rsid w:val="007F278F"/>
    <w:rPr>
      <w:rFonts w:ascii="Times New Roman" w:eastAsia="Times New Roman" w:hAnsi="Times New Roman" w:cs="Times New Roman"/>
      <w:sz w:val="24"/>
      <w:szCs w:val="24"/>
      <w:lang w:val="fr-FR" w:eastAsia="ro-RO"/>
    </w:rPr>
  </w:style>
  <w:style w:type="character" w:customStyle="1" w:styleId="ListParagraphChar">
    <w:name w:val="List Paragraph Char"/>
    <w:link w:val="ListParagraph"/>
    <w:uiPriority w:val="34"/>
    <w:locked/>
    <w:rsid w:val="007F278F"/>
    <w:rPr>
      <w:lang w:val="en-GB"/>
    </w:rPr>
  </w:style>
  <w:style w:type="paragraph" w:customStyle="1" w:styleId="CommentText1">
    <w:name w:val="Comment Text1"/>
    <w:basedOn w:val="Normal"/>
    <w:uiPriority w:val="99"/>
    <w:rsid w:val="007F278F"/>
    <w:pPr>
      <w:autoSpaceDN w:val="0"/>
      <w:spacing w:after="0" w:line="240" w:lineRule="auto"/>
    </w:pPr>
    <w:rPr>
      <w:rFonts w:ascii="Times New Roman" w:eastAsia="Times New Roman" w:hAnsi="Times New Roman" w:cs="Times New Roman"/>
      <w:sz w:val="20"/>
      <w:szCs w:val="20"/>
      <w:lang w:val="en-AU" w:eastAsia="ro-RO"/>
    </w:rPr>
  </w:style>
  <w:style w:type="paragraph" w:customStyle="1" w:styleId="al">
    <w:name w:val="a_l"/>
    <w:basedOn w:val="Normal"/>
    <w:uiPriority w:val="99"/>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1">
    <w:name w:val="do1"/>
    <w:rsid w:val="007F278F"/>
    <w:rPr>
      <w:b/>
      <w:bCs/>
      <w:sz w:val="26"/>
      <w:szCs w:val="26"/>
    </w:rPr>
  </w:style>
  <w:style w:type="character" w:customStyle="1" w:styleId="tli1">
    <w:name w:val="tli1"/>
    <w:qFormat/>
    <w:rsid w:val="007F278F"/>
  </w:style>
  <w:style w:type="character" w:styleId="FollowedHyperlink">
    <w:name w:val="FollowedHyperlink"/>
    <w:basedOn w:val="DefaultParagraphFont"/>
    <w:uiPriority w:val="99"/>
    <w:semiHidden/>
    <w:unhideWhenUsed/>
    <w:rsid w:val="007F278F"/>
    <w:rPr>
      <w:color w:val="800080" w:themeColor="followedHyperlink"/>
      <w:u w:val="single"/>
    </w:rPr>
  </w:style>
  <w:style w:type="numbering" w:customStyle="1" w:styleId="NoList2">
    <w:name w:val="No List2"/>
    <w:next w:val="NoList"/>
    <w:uiPriority w:val="99"/>
    <w:semiHidden/>
    <w:unhideWhenUsed/>
    <w:rsid w:val="00951457"/>
  </w:style>
  <w:style w:type="paragraph" w:styleId="List">
    <w:name w:val="List"/>
    <w:basedOn w:val="Normal"/>
    <w:semiHidden/>
    <w:unhideWhenUsed/>
    <w:qFormat/>
    <w:rsid w:val="00951457"/>
    <w:pPr>
      <w:overflowPunct w:val="0"/>
      <w:autoSpaceDE w:val="0"/>
      <w:autoSpaceDN w:val="0"/>
      <w:adjustRightInd w:val="0"/>
      <w:spacing w:after="0" w:line="240" w:lineRule="auto"/>
      <w:ind w:left="283" w:hanging="283"/>
    </w:pPr>
    <w:rPr>
      <w:rFonts w:ascii="Courier New" w:eastAsia="Times New Roman" w:hAnsi="Courier New" w:cs="Times New Roman"/>
      <w:sz w:val="24"/>
      <w:szCs w:val="20"/>
    </w:rPr>
  </w:style>
  <w:style w:type="paragraph" w:styleId="ListBullet">
    <w:name w:val="List Bullet"/>
    <w:basedOn w:val="Normal"/>
    <w:semiHidden/>
    <w:unhideWhenUsed/>
    <w:qFormat/>
    <w:rsid w:val="00951457"/>
    <w:pPr>
      <w:numPr>
        <w:numId w:val="51"/>
      </w:numPr>
      <w:spacing w:after="0" w:line="240" w:lineRule="auto"/>
    </w:pPr>
    <w:rPr>
      <w:rFonts w:ascii="Times New Roman" w:eastAsia="Times New Roman" w:hAnsi="Times New Roman" w:cs="Times New Roman"/>
      <w:sz w:val="26"/>
      <w:szCs w:val="20"/>
      <w:lang w:val="ro-RO"/>
    </w:rPr>
  </w:style>
  <w:style w:type="paragraph" w:styleId="List3">
    <w:name w:val="List 3"/>
    <w:basedOn w:val="Normal"/>
    <w:semiHidden/>
    <w:unhideWhenUsed/>
    <w:qFormat/>
    <w:rsid w:val="00951457"/>
    <w:pPr>
      <w:spacing w:after="0" w:line="240" w:lineRule="auto"/>
      <w:ind w:left="1080" w:hanging="360"/>
    </w:pPr>
    <w:rPr>
      <w:rFonts w:ascii="Times New Roman" w:eastAsia="Times New Roman" w:hAnsi="Times New Roman" w:cs="Times New Roman"/>
      <w:sz w:val="26"/>
      <w:szCs w:val="20"/>
      <w:lang w:val="ro-RO"/>
    </w:rPr>
  </w:style>
  <w:style w:type="paragraph" w:styleId="ListBullet2">
    <w:name w:val="List Bullet 2"/>
    <w:basedOn w:val="Normal"/>
    <w:semiHidden/>
    <w:unhideWhenUsed/>
    <w:qFormat/>
    <w:rsid w:val="00951457"/>
    <w:pPr>
      <w:shd w:val="clear" w:color="auto" w:fill="D6E3BC" w:themeFill="accent3" w:themeFillTint="66"/>
      <w:overflowPunct w:val="0"/>
      <w:autoSpaceDE w:val="0"/>
      <w:autoSpaceDN w:val="0"/>
      <w:adjustRightInd w:val="0"/>
      <w:spacing w:after="0" w:line="240" w:lineRule="auto"/>
      <w:jc w:val="both"/>
    </w:pPr>
    <w:rPr>
      <w:rFonts w:ascii="Times New Roman" w:eastAsia="Times New Roman" w:hAnsi="Times New Roman" w:cs="Times New Roman"/>
      <w:b/>
      <w:sz w:val="24"/>
      <w:szCs w:val="24"/>
      <w:lang w:val="ro-RO"/>
    </w:rPr>
  </w:style>
  <w:style w:type="paragraph" w:styleId="ListBullet3">
    <w:name w:val="List Bullet 3"/>
    <w:basedOn w:val="Normal"/>
    <w:semiHidden/>
    <w:unhideWhenUsed/>
    <w:qFormat/>
    <w:rsid w:val="00951457"/>
    <w:pPr>
      <w:numPr>
        <w:numId w:val="52"/>
      </w:numPr>
      <w:spacing w:after="0" w:line="240" w:lineRule="auto"/>
    </w:pPr>
    <w:rPr>
      <w:rFonts w:ascii="Times New Roman" w:eastAsia="Times New Roman" w:hAnsi="Times New Roman" w:cs="Times New Roman"/>
      <w:sz w:val="26"/>
      <w:szCs w:val="20"/>
      <w:lang w:val="ro-RO"/>
    </w:rPr>
  </w:style>
  <w:style w:type="paragraph" w:styleId="Title">
    <w:name w:val="Title"/>
    <w:basedOn w:val="Normal"/>
    <w:link w:val="TitleChar"/>
    <w:qFormat/>
    <w:rsid w:val="00951457"/>
    <w:pPr>
      <w:spacing w:after="0" w:line="240" w:lineRule="auto"/>
      <w:jc w:val="center"/>
    </w:pPr>
    <w:rPr>
      <w:rFonts w:ascii="Tahoma" w:eastAsia="Times New Roman" w:hAnsi="Tahoma" w:cs="Tahoma"/>
      <w:b/>
      <w:bCs/>
      <w:sz w:val="24"/>
      <w:szCs w:val="24"/>
      <w:lang w:val="ro-RO"/>
    </w:rPr>
  </w:style>
  <w:style w:type="character" w:customStyle="1" w:styleId="TitleChar">
    <w:name w:val="Title Char"/>
    <w:basedOn w:val="DefaultParagraphFont"/>
    <w:link w:val="Title"/>
    <w:qFormat/>
    <w:rsid w:val="00951457"/>
    <w:rPr>
      <w:rFonts w:ascii="Tahoma" w:eastAsia="Times New Roman" w:hAnsi="Tahoma" w:cs="Tahoma"/>
      <w:b/>
      <w:bCs/>
      <w:sz w:val="24"/>
      <w:szCs w:val="24"/>
    </w:rPr>
  </w:style>
  <w:style w:type="paragraph" w:styleId="BodyText2">
    <w:name w:val="Body Text 2"/>
    <w:basedOn w:val="Normal"/>
    <w:link w:val="BodyText2Char"/>
    <w:semiHidden/>
    <w:unhideWhenUsed/>
    <w:qFormat/>
    <w:rsid w:val="0095145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semiHidden/>
    <w:qFormat/>
    <w:rsid w:val="00951457"/>
    <w:rPr>
      <w:rFonts w:ascii="Times New Roman" w:eastAsia="Times New Roman" w:hAnsi="Times New Roman" w:cs="Times New Roman"/>
      <w:sz w:val="24"/>
      <w:szCs w:val="24"/>
      <w:lang w:eastAsia="ro-RO"/>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autoRedefine/>
    <w:qFormat/>
    <w:rsid w:val="00951457"/>
    <w:pPr>
      <w:spacing w:line="240" w:lineRule="exact"/>
    </w:pPr>
    <w:rPr>
      <w:rFonts w:ascii="Verdana" w:eastAsia="Times New Roman" w:hAnsi="Verdana" w:cs="Times New Roman"/>
      <w:sz w:val="20"/>
      <w:szCs w:val="20"/>
      <w:lang w:val="en-US"/>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qFormat/>
    <w:rsid w:val="00951457"/>
    <w:pPr>
      <w:spacing w:line="240" w:lineRule="exact"/>
    </w:pPr>
    <w:rPr>
      <w:rFonts w:ascii="Verdana" w:eastAsia="Times New Roman" w:hAnsi="Verdana" w:cs="Times New Roman"/>
      <w:sz w:val="20"/>
      <w:szCs w:val="20"/>
      <w:lang w:val="en-US"/>
    </w:rPr>
  </w:style>
  <w:style w:type="paragraph" w:customStyle="1" w:styleId="text-3mezera">
    <w:name w:val="text - 3 mezera"/>
    <w:basedOn w:val="Normal"/>
    <w:qFormat/>
    <w:rsid w:val="00951457"/>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yiv0751152527ydp31a47a64msonormal">
    <w:name w:val="yiv0751152527ydp31a47a64msonormal"/>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customStyle="1" w:styleId="StyleHeading3TimesNewRoman12ptFirstline12cmBefo">
    <w:name w:val="Style Heading 3 + Times New Roman 12 pt First line:  12 cm Befo..."/>
    <w:basedOn w:val="Heading3"/>
    <w:qFormat/>
    <w:rsid w:val="00951457"/>
    <w:pPr>
      <w:keepLines w:val="0"/>
      <w:widowControl w:val="0"/>
      <w:autoSpaceDE w:val="0"/>
      <w:autoSpaceDN w:val="0"/>
      <w:adjustRightInd w:val="0"/>
      <w:spacing w:before="100" w:beforeAutospacing="1" w:after="100" w:afterAutospacing="1" w:line="360" w:lineRule="auto"/>
      <w:ind w:firstLine="680"/>
    </w:pPr>
    <w:rPr>
      <w:rFonts w:ascii="Times New Roman" w:eastAsia="Times New Roman" w:hAnsi="Times New Roman" w:cs="Times New Roman"/>
      <w:b/>
      <w:bCs/>
      <w:color w:val="auto"/>
      <w:szCs w:val="20"/>
      <w:lang w:val="ro-RO" w:eastAsia="ro-RO"/>
    </w:rPr>
  </w:style>
  <w:style w:type="paragraph" w:customStyle="1" w:styleId="spar">
    <w:name w:val="s_par"/>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qFormat/>
    <w:rsid w:val="00951457"/>
  </w:style>
  <w:style w:type="character" w:customStyle="1" w:styleId="salnttl">
    <w:name w:val="s_aln_ttl"/>
    <w:basedOn w:val="DefaultParagraphFont"/>
    <w:qFormat/>
    <w:rsid w:val="00951457"/>
  </w:style>
  <w:style w:type="character" w:customStyle="1" w:styleId="slitttl">
    <w:name w:val="s_lit_ttl"/>
    <w:basedOn w:val="DefaultParagraphFont"/>
    <w:qFormat/>
    <w:rsid w:val="00951457"/>
  </w:style>
  <w:style w:type="character" w:customStyle="1" w:styleId="slitbdy">
    <w:name w:val="s_lit_bdy"/>
    <w:basedOn w:val="DefaultParagraphFont"/>
    <w:qFormat/>
    <w:rsid w:val="00951457"/>
  </w:style>
  <w:style w:type="table" w:customStyle="1" w:styleId="TableGrid1">
    <w:name w:val="Table Grid1"/>
    <w:basedOn w:val="TableNormal"/>
    <w:next w:val="TableGrid"/>
    <w:qFormat/>
    <w:rsid w:val="00951457"/>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909658022">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 w:id="2115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27</Pages>
  <Words>13705</Words>
  <Characters>78124</Characters>
  <Application>Microsoft Office Word</Application>
  <DocSecurity>0</DocSecurity>
  <Lines>651</Lines>
  <Paragraphs>183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Leonte Ciprian-Onisim</cp:lastModifiedBy>
  <cp:revision>42</cp:revision>
  <cp:lastPrinted>2024-05-10T04:40:00Z</cp:lastPrinted>
  <dcterms:created xsi:type="dcterms:W3CDTF">2024-05-09T04:48:00Z</dcterms:created>
  <dcterms:modified xsi:type="dcterms:W3CDTF">2024-05-15T13:00:00Z</dcterms:modified>
</cp:coreProperties>
</file>