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A28D" w14:textId="0C4FB03A" w:rsidR="00B514D4" w:rsidRPr="002238AB" w:rsidRDefault="00B514D4" w:rsidP="00B71BB0">
      <w:pPr>
        <w:rPr>
          <w:rFonts w:ascii="Montserrat Light" w:hAnsi="Montserrat Light"/>
          <w:b/>
          <w:sz w:val="24"/>
          <w:szCs w:val="24"/>
          <w:lang w:val="ro-RO"/>
        </w:rPr>
      </w:pPr>
      <w:r w:rsidRPr="002238AB">
        <w:rPr>
          <w:rFonts w:ascii="Montserrat Light" w:hAnsi="Montserrat Light"/>
          <w:b/>
          <w:sz w:val="24"/>
          <w:szCs w:val="24"/>
          <w:lang w:val="ro-RO"/>
        </w:rPr>
        <w:t>Direcția Administrație și Relații Publice</w:t>
      </w:r>
    </w:p>
    <w:p w14:paraId="529790C1" w14:textId="06D13170" w:rsidR="00AB28AC" w:rsidRPr="002238AB" w:rsidRDefault="00AB28AC" w:rsidP="00B71BB0">
      <w:pPr>
        <w:rPr>
          <w:rFonts w:ascii="Montserrat Light" w:hAnsi="Montserrat Light"/>
          <w:b/>
          <w:sz w:val="24"/>
          <w:szCs w:val="24"/>
          <w:lang w:val="ro-RO"/>
        </w:rPr>
      </w:pPr>
      <w:r w:rsidRPr="002238AB">
        <w:rPr>
          <w:rFonts w:ascii="Montserrat Light" w:hAnsi="Montserrat Light"/>
          <w:b/>
          <w:sz w:val="24"/>
          <w:szCs w:val="24"/>
          <w:lang w:val="ro-RO"/>
        </w:rPr>
        <w:t xml:space="preserve">Serviciul </w:t>
      </w:r>
      <w:r w:rsidR="00B514D4" w:rsidRPr="002238AB">
        <w:rPr>
          <w:rFonts w:ascii="Montserrat Light" w:hAnsi="Montserrat Light"/>
          <w:b/>
          <w:sz w:val="24"/>
          <w:szCs w:val="24"/>
          <w:lang w:val="ro-RO"/>
        </w:rPr>
        <w:t>Administrație Publică, ATOP</w:t>
      </w:r>
    </w:p>
    <w:p w14:paraId="1B990EFD" w14:textId="6E8B9076" w:rsidR="00AB28AC" w:rsidRPr="002238AB" w:rsidRDefault="00AB28AC" w:rsidP="00B71BB0">
      <w:pPr>
        <w:rPr>
          <w:rFonts w:ascii="Montserrat Light" w:hAnsi="Montserrat Light"/>
          <w:bCs/>
          <w:sz w:val="24"/>
          <w:szCs w:val="24"/>
          <w:lang w:val="ro-RO"/>
        </w:rPr>
      </w:pPr>
      <w:r w:rsidRPr="002238AB">
        <w:rPr>
          <w:rFonts w:ascii="Montserrat Light" w:hAnsi="Montserrat Light"/>
          <w:bCs/>
          <w:sz w:val="24"/>
          <w:szCs w:val="24"/>
          <w:lang w:val="ro-RO"/>
        </w:rPr>
        <w:t>Nr.</w:t>
      </w:r>
      <w:r w:rsidR="00F60656" w:rsidRPr="002238AB">
        <w:rPr>
          <w:rFonts w:ascii="Montserrat Light" w:hAnsi="Montserrat Light"/>
          <w:bCs/>
          <w:sz w:val="24"/>
          <w:szCs w:val="24"/>
          <w:lang w:val="ro-RO"/>
        </w:rPr>
        <w:t xml:space="preserve"> </w:t>
      </w:r>
      <w:r w:rsidR="00554833" w:rsidRPr="002238AB">
        <w:rPr>
          <w:rFonts w:ascii="Montserrat Light" w:hAnsi="Montserrat Light"/>
          <w:bCs/>
          <w:sz w:val="24"/>
          <w:szCs w:val="24"/>
          <w:lang w:val="ro-RO"/>
        </w:rPr>
        <w:t>21338</w:t>
      </w:r>
      <w:r w:rsidR="00B514D4" w:rsidRPr="002238AB">
        <w:rPr>
          <w:rFonts w:ascii="Montserrat Light" w:hAnsi="Montserrat Light"/>
          <w:bCs/>
          <w:sz w:val="24"/>
          <w:szCs w:val="24"/>
          <w:lang w:val="ro-RO"/>
        </w:rPr>
        <w:t>/</w:t>
      </w:r>
      <w:r w:rsidR="00554833" w:rsidRPr="002238AB">
        <w:rPr>
          <w:rFonts w:ascii="Montserrat Light" w:hAnsi="Montserrat Light"/>
          <w:bCs/>
          <w:sz w:val="24"/>
          <w:szCs w:val="24"/>
          <w:lang w:val="ro-RO"/>
        </w:rPr>
        <w:t>2</w:t>
      </w:r>
      <w:r w:rsidR="00A75A93" w:rsidRPr="002238AB">
        <w:rPr>
          <w:rFonts w:ascii="Montserrat Light" w:hAnsi="Montserrat Light"/>
          <w:bCs/>
          <w:sz w:val="24"/>
          <w:szCs w:val="24"/>
          <w:lang w:val="ro-RO"/>
        </w:rPr>
        <w:t>1</w:t>
      </w:r>
      <w:r w:rsidR="00BA21C2" w:rsidRPr="002238AB">
        <w:rPr>
          <w:rFonts w:ascii="Montserrat Light" w:hAnsi="Montserrat Light"/>
          <w:bCs/>
          <w:sz w:val="24"/>
          <w:szCs w:val="24"/>
          <w:lang w:val="ro-RO"/>
        </w:rPr>
        <w:t>.</w:t>
      </w:r>
      <w:r w:rsidR="00A75A93" w:rsidRPr="002238AB">
        <w:rPr>
          <w:rFonts w:ascii="Montserrat Light" w:hAnsi="Montserrat Light"/>
          <w:bCs/>
          <w:sz w:val="24"/>
          <w:szCs w:val="24"/>
          <w:lang w:val="ro-RO"/>
        </w:rPr>
        <w:t>05</w:t>
      </w:r>
      <w:r w:rsidR="00BA21C2" w:rsidRPr="002238AB">
        <w:rPr>
          <w:rFonts w:ascii="Montserrat Light" w:hAnsi="Montserrat Light"/>
          <w:bCs/>
          <w:sz w:val="24"/>
          <w:szCs w:val="24"/>
          <w:lang w:val="ro-RO"/>
        </w:rPr>
        <w:t>.</w:t>
      </w:r>
      <w:r w:rsidRPr="002238AB">
        <w:rPr>
          <w:rFonts w:ascii="Montserrat Light" w:hAnsi="Montserrat Light"/>
          <w:bCs/>
          <w:sz w:val="24"/>
          <w:szCs w:val="24"/>
          <w:lang w:val="ro-RO"/>
        </w:rPr>
        <w:t>202</w:t>
      </w:r>
      <w:r w:rsidR="009459C6" w:rsidRPr="002238AB">
        <w:rPr>
          <w:rFonts w:ascii="Montserrat Light" w:hAnsi="Montserrat Light"/>
          <w:bCs/>
          <w:sz w:val="24"/>
          <w:szCs w:val="24"/>
          <w:lang w:val="ro-RO"/>
        </w:rPr>
        <w:t>4</w:t>
      </w:r>
    </w:p>
    <w:p w14:paraId="643E2155" w14:textId="77777777" w:rsidR="007E7967" w:rsidRPr="002238AB" w:rsidRDefault="007E7967" w:rsidP="007E7967">
      <w:pPr>
        <w:pStyle w:val="NormalWeb"/>
        <w:shd w:val="clear" w:color="auto" w:fill="FFFFFF"/>
        <w:jc w:val="both"/>
        <w:rPr>
          <w:rFonts w:ascii="Montserrat" w:hAnsi="Montserrat"/>
        </w:rPr>
      </w:pPr>
      <w:r w:rsidRPr="002238AB">
        <w:rPr>
          <w:rFonts w:ascii="Cambria" w:hAnsi="Cambria"/>
        </w:rPr>
        <w:t>                                                                            </w:t>
      </w:r>
      <w:r w:rsidRPr="002238AB">
        <w:rPr>
          <w:rStyle w:val="apple-converted-space"/>
          <w:rFonts w:ascii="Cambria" w:hAnsi="Cambria"/>
        </w:rPr>
        <w:t> </w:t>
      </w:r>
      <w:r w:rsidRPr="002238AB">
        <w:rPr>
          <w:rStyle w:val="Robust"/>
          <w:rFonts w:ascii="Montserrat" w:hAnsi="Montserrat"/>
        </w:rPr>
        <w:t>A N U N Ţ</w:t>
      </w:r>
    </w:p>
    <w:p w14:paraId="3E919C7C" w14:textId="5EF2AD00" w:rsidR="007E7967" w:rsidRPr="002238AB" w:rsidRDefault="00B932DB" w:rsidP="00362224">
      <w:pPr>
        <w:spacing w:before="100" w:beforeAutospacing="1" w:after="100" w:afterAutospacing="1" w:line="240" w:lineRule="auto"/>
        <w:ind w:firstLine="720"/>
        <w:jc w:val="both"/>
        <w:rPr>
          <w:rFonts w:ascii="Montserrat Light" w:hAnsi="Montserrat Light"/>
          <w:sz w:val="24"/>
          <w:szCs w:val="24"/>
          <w:lang w:val="ro-RO"/>
        </w:rPr>
      </w:pPr>
      <w:r w:rsidRPr="002238AB">
        <w:rPr>
          <w:rFonts w:ascii="Montserrat Light" w:eastAsia="Times New Roman" w:hAnsi="Montserrat Light" w:cs="Times New Roman"/>
          <w:sz w:val="24"/>
          <w:szCs w:val="24"/>
          <w:lang w:eastAsia="ro-RO"/>
        </w:rPr>
        <w:t xml:space="preserve">În conformitate cu prevederile </w:t>
      </w:r>
      <w:hyperlink w:history="1">
        <w:r w:rsidRPr="002238AB">
          <w:rPr>
            <w:rFonts w:ascii="Montserrat Light" w:eastAsia="Times New Roman" w:hAnsi="Montserrat Light" w:cs="Times New Roman"/>
            <w:sz w:val="24"/>
            <w:szCs w:val="24"/>
            <w:lang w:eastAsia="ro-RO"/>
          </w:rPr>
          <w:t>Hotărârii Guvernului nr. 831/2022</w:t>
        </w:r>
      </w:hyperlink>
      <w:r w:rsidRPr="002238AB">
        <w:rPr>
          <w:rFonts w:ascii="Montserrat Light" w:eastAsia="Times New Roman" w:hAnsi="Montserrat Light" w:cs="Times New Roman"/>
          <w:sz w:val="24"/>
          <w:szCs w:val="24"/>
          <w:lang w:eastAsia="ro-RO"/>
        </w:rPr>
        <w:t xml:space="preserve"> pentru aprobarea Normelor metodologice de aplicare a </w:t>
      </w:r>
      <w:hyperlink w:history="1">
        <w:r w:rsidRPr="002238AB">
          <w:rPr>
            <w:rFonts w:ascii="Montserrat Light" w:eastAsia="Times New Roman" w:hAnsi="Montserrat Light" w:cs="Times New Roman"/>
            <w:sz w:val="24"/>
            <w:szCs w:val="24"/>
            <w:lang w:eastAsia="ro-RO"/>
          </w:rPr>
          <w:t>Legii nr. 52/2003</w:t>
        </w:r>
      </w:hyperlink>
      <w:r w:rsidRPr="002238AB">
        <w:rPr>
          <w:rFonts w:ascii="Montserrat Light" w:eastAsia="Times New Roman" w:hAnsi="Montserrat Light" w:cs="Times New Roman"/>
          <w:sz w:val="24"/>
          <w:szCs w:val="24"/>
          <w:lang w:eastAsia="ro-RO"/>
        </w:rPr>
        <w:t xml:space="preserve"> privind transparenţa decizională în administraţia publică, </w:t>
      </w:r>
      <w:r w:rsidR="00966FCD" w:rsidRPr="002238AB">
        <w:rPr>
          <w:rFonts w:ascii="Montserrat Light" w:eastAsia="Times New Roman" w:hAnsi="Montserrat Light" w:cs="Times New Roman"/>
          <w:sz w:val="24"/>
          <w:szCs w:val="24"/>
          <w:lang w:eastAsia="ro-RO"/>
        </w:rPr>
        <w:t xml:space="preserve">precum și </w:t>
      </w:r>
      <w:r w:rsidRPr="002238AB">
        <w:rPr>
          <w:rFonts w:ascii="Montserrat Light" w:hAnsi="Montserrat Light"/>
          <w:sz w:val="24"/>
          <w:szCs w:val="24"/>
        </w:rPr>
        <w:t xml:space="preserve">ale </w:t>
      </w:r>
      <w:r w:rsidRPr="002238AB">
        <w:rPr>
          <w:rFonts w:ascii="Montserrat Light" w:hAnsi="Montserrat Light"/>
          <w:iCs/>
          <w:sz w:val="24"/>
          <w:szCs w:val="24"/>
        </w:rPr>
        <w:t xml:space="preserve">art. 182 alin. (4) coroborate cu ale art. 135 alin. (4) din Ordonanța de urgență a Guvernului nr. 57/2019 privind Codul administrativ </w:t>
      </w:r>
      <w:r w:rsidRPr="002238AB">
        <w:rPr>
          <w:rFonts w:ascii="Montserrat Light" w:hAnsi="Montserrat Light"/>
          <w:sz w:val="24"/>
          <w:szCs w:val="24"/>
        </w:rPr>
        <w:t>și ale Regulamentului de organizare şi funcţionare a Consiliului Judeţean Cluj</w:t>
      </w:r>
      <w:r w:rsidR="00966FCD" w:rsidRPr="002238AB">
        <w:rPr>
          <w:rFonts w:ascii="Montserrat Light" w:hAnsi="Montserrat Light"/>
          <w:sz w:val="24"/>
          <w:szCs w:val="24"/>
        </w:rPr>
        <w:t xml:space="preserve">, </w:t>
      </w:r>
      <w:r w:rsidRPr="002238AB">
        <w:rPr>
          <w:rFonts w:ascii="Montserrat Light" w:eastAsia="Times New Roman" w:hAnsi="Montserrat Light" w:cs="Times New Roman"/>
          <w:sz w:val="24"/>
          <w:szCs w:val="24"/>
          <w:lang w:eastAsia="ro-RO"/>
        </w:rPr>
        <w:t>vă aducem la cunoştinţă că</w:t>
      </w:r>
      <w:r w:rsidR="00966FCD" w:rsidRPr="002238AB">
        <w:rPr>
          <w:rFonts w:ascii="Montserrat Light" w:eastAsia="Times New Roman" w:hAnsi="Montserrat Light" w:cs="Times New Roman"/>
          <w:sz w:val="24"/>
          <w:szCs w:val="24"/>
          <w:lang w:eastAsia="ro-RO"/>
        </w:rPr>
        <w:t xml:space="preserve"> </w:t>
      </w:r>
      <w:r w:rsidR="00A75A93" w:rsidRPr="002238AB">
        <w:rPr>
          <w:rFonts w:ascii="Montserrat Light" w:eastAsia="Times New Roman" w:hAnsi="Montserrat Light" w:cs="Times New Roman"/>
          <w:b/>
          <w:bCs/>
          <w:sz w:val="24"/>
          <w:szCs w:val="24"/>
          <w:lang w:eastAsia="ro-RO"/>
        </w:rPr>
        <w:t>luni</w:t>
      </w:r>
      <w:r w:rsidR="00966FCD" w:rsidRPr="002238AB">
        <w:rPr>
          <w:rFonts w:ascii="Montserrat Light" w:eastAsia="Times New Roman" w:hAnsi="Montserrat Light" w:cs="Times New Roman"/>
          <w:b/>
          <w:bCs/>
          <w:sz w:val="24"/>
          <w:szCs w:val="24"/>
          <w:lang w:eastAsia="ro-RO"/>
        </w:rPr>
        <w:t xml:space="preserve">, </w:t>
      </w:r>
      <w:r w:rsidR="00A75A93" w:rsidRPr="002238AB">
        <w:rPr>
          <w:rFonts w:ascii="Montserrat Light" w:eastAsia="Times New Roman" w:hAnsi="Montserrat Light" w:cs="Times New Roman"/>
          <w:b/>
          <w:bCs/>
          <w:sz w:val="24"/>
          <w:szCs w:val="24"/>
          <w:lang w:eastAsia="ro-RO"/>
        </w:rPr>
        <w:t>27</w:t>
      </w:r>
      <w:r w:rsidR="00966FCD" w:rsidRPr="002238AB">
        <w:rPr>
          <w:rFonts w:ascii="Montserrat Light" w:eastAsia="Times New Roman" w:hAnsi="Montserrat Light" w:cs="Times New Roman"/>
          <w:b/>
          <w:bCs/>
          <w:sz w:val="24"/>
          <w:szCs w:val="24"/>
          <w:lang w:eastAsia="ro-RO"/>
        </w:rPr>
        <w:t xml:space="preserve"> </w:t>
      </w:r>
      <w:r w:rsidR="00A75A93" w:rsidRPr="002238AB">
        <w:rPr>
          <w:rFonts w:ascii="Montserrat Light" w:eastAsia="Times New Roman" w:hAnsi="Montserrat Light" w:cs="Times New Roman"/>
          <w:b/>
          <w:bCs/>
          <w:sz w:val="24"/>
          <w:szCs w:val="24"/>
          <w:lang w:eastAsia="ro-RO"/>
        </w:rPr>
        <w:t>mai</w:t>
      </w:r>
      <w:r w:rsidR="00966FCD" w:rsidRPr="002238AB">
        <w:rPr>
          <w:rFonts w:ascii="Montserrat Light" w:eastAsia="Times New Roman" w:hAnsi="Montserrat Light" w:cs="Times New Roman"/>
          <w:b/>
          <w:bCs/>
          <w:sz w:val="24"/>
          <w:szCs w:val="24"/>
          <w:lang w:eastAsia="ro-RO"/>
        </w:rPr>
        <w:t xml:space="preserve"> 202</w:t>
      </w:r>
      <w:r w:rsidR="009459C6" w:rsidRPr="002238AB">
        <w:rPr>
          <w:rFonts w:ascii="Montserrat Light" w:eastAsia="Times New Roman" w:hAnsi="Montserrat Light" w:cs="Times New Roman"/>
          <w:b/>
          <w:bCs/>
          <w:sz w:val="24"/>
          <w:szCs w:val="24"/>
          <w:lang w:eastAsia="ro-RO"/>
        </w:rPr>
        <w:t>4</w:t>
      </w:r>
      <w:r w:rsidR="00966FCD" w:rsidRPr="002238AB">
        <w:rPr>
          <w:rFonts w:ascii="Montserrat Light" w:eastAsia="Times New Roman" w:hAnsi="Montserrat Light" w:cs="Times New Roman"/>
          <w:b/>
          <w:bCs/>
          <w:sz w:val="24"/>
          <w:szCs w:val="24"/>
          <w:lang w:eastAsia="ro-RO"/>
        </w:rPr>
        <w:t xml:space="preserve">, </w:t>
      </w:r>
      <w:r w:rsidRPr="002238AB">
        <w:rPr>
          <w:rFonts w:ascii="Montserrat Light" w:eastAsia="Times New Roman" w:hAnsi="Montserrat Light" w:cs="Times New Roman"/>
          <w:b/>
          <w:bCs/>
          <w:sz w:val="24"/>
          <w:szCs w:val="24"/>
          <w:lang w:eastAsia="ro-RO"/>
        </w:rPr>
        <w:t xml:space="preserve">ora </w:t>
      </w:r>
      <w:r w:rsidR="00966FCD" w:rsidRPr="002238AB">
        <w:rPr>
          <w:rFonts w:ascii="Montserrat Light" w:hAnsi="Montserrat Light"/>
          <w:b/>
          <w:bCs/>
          <w:sz w:val="24"/>
          <w:szCs w:val="24"/>
          <w:lang w:val="ro-RO"/>
        </w:rPr>
        <w:t>11</w:t>
      </w:r>
      <w:r w:rsidR="00966FCD" w:rsidRPr="002238AB">
        <w:rPr>
          <w:rFonts w:ascii="Montserrat Light" w:hAnsi="Montserrat Light"/>
          <w:b/>
          <w:bCs/>
          <w:sz w:val="24"/>
          <w:szCs w:val="24"/>
          <w:vertAlign w:val="superscript"/>
          <w:lang w:val="ro-RO"/>
        </w:rPr>
        <w:t>00</w:t>
      </w:r>
      <w:r w:rsidRPr="002238AB">
        <w:rPr>
          <w:rFonts w:ascii="Montserrat Light" w:eastAsia="Times New Roman" w:hAnsi="Montserrat Light" w:cs="Times New Roman"/>
          <w:sz w:val="24"/>
          <w:szCs w:val="24"/>
          <w:lang w:eastAsia="ro-RO"/>
        </w:rPr>
        <w:t xml:space="preserve">, </w:t>
      </w:r>
      <w:r w:rsidR="00466EE7" w:rsidRPr="002238AB">
        <w:rPr>
          <w:rFonts w:ascii="Montserrat Light" w:eastAsia="Times New Roman" w:hAnsi="Montserrat Light" w:cs="Times New Roman"/>
          <w:sz w:val="24"/>
          <w:szCs w:val="24"/>
          <w:lang w:eastAsia="ro-RO"/>
        </w:rPr>
        <w:t xml:space="preserve">va avea loc şedinţa publică </w:t>
      </w:r>
      <w:r w:rsidR="00362224" w:rsidRPr="002238AB">
        <w:rPr>
          <w:rFonts w:ascii="Montserrat Light" w:eastAsia="Times New Roman" w:hAnsi="Montserrat Light" w:cs="Times New Roman"/>
          <w:sz w:val="24"/>
          <w:szCs w:val="24"/>
          <w:lang w:eastAsia="ro-RO"/>
        </w:rPr>
        <w:t xml:space="preserve">ordinară </w:t>
      </w:r>
      <w:r w:rsidR="00466EE7" w:rsidRPr="002238AB">
        <w:rPr>
          <w:rFonts w:ascii="Montserrat Light" w:eastAsia="Times New Roman" w:hAnsi="Montserrat Light" w:cs="Times New Roman"/>
          <w:sz w:val="24"/>
          <w:szCs w:val="24"/>
          <w:lang w:eastAsia="ro-RO"/>
        </w:rPr>
        <w:t>a Consiliului Județean Cluj</w:t>
      </w:r>
      <w:r w:rsidR="00362224" w:rsidRPr="002238AB">
        <w:rPr>
          <w:rFonts w:ascii="Montserrat Light" w:eastAsia="Times New Roman" w:hAnsi="Montserrat Light" w:cs="Times New Roman"/>
          <w:sz w:val="24"/>
          <w:szCs w:val="24"/>
          <w:lang w:eastAsia="ro-RO"/>
        </w:rPr>
        <w:t xml:space="preserve">, </w:t>
      </w:r>
      <w:r w:rsidR="00362224" w:rsidRPr="002238AB">
        <w:rPr>
          <w:rFonts w:ascii="Montserrat Light" w:hAnsi="Montserrat Light"/>
          <w:bCs/>
          <w:sz w:val="24"/>
          <w:szCs w:val="24"/>
          <w:lang w:val="ro-RO"/>
        </w:rPr>
        <w:t xml:space="preserve">ale cărei lucrări se vor desfășura </w:t>
      </w:r>
      <w:r w:rsidR="00362224" w:rsidRPr="002238AB">
        <w:rPr>
          <w:rFonts w:ascii="Montserrat Light" w:hAnsi="Montserrat Light"/>
          <w:bCs/>
          <w:sz w:val="24"/>
          <w:szCs w:val="24"/>
        </w:rPr>
        <w:t>prin intermediul unei platforme on-line de videoconferință</w:t>
      </w:r>
      <w:r w:rsidRPr="002238AB">
        <w:rPr>
          <w:rFonts w:ascii="Montserrat Light" w:eastAsia="Times New Roman" w:hAnsi="Montserrat Light" w:cs="Times New Roman"/>
          <w:sz w:val="24"/>
          <w:szCs w:val="24"/>
          <w:lang w:eastAsia="ro-RO"/>
        </w:rPr>
        <w:t>,</w:t>
      </w:r>
      <w:r w:rsidR="00362224" w:rsidRPr="002238AB">
        <w:rPr>
          <w:rFonts w:ascii="Montserrat Light" w:eastAsia="Times New Roman" w:hAnsi="Montserrat Light" w:cs="Times New Roman"/>
          <w:sz w:val="24"/>
          <w:szCs w:val="24"/>
          <w:lang w:eastAsia="ro-RO"/>
        </w:rPr>
        <w:t xml:space="preserve"> care are </w:t>
      </w:r>
      <w:r w:rsidRPr="002238AB">
        <w:rPr>
          <w:rFonts w:ascii="Montserrat Light" w:eastAsia="Times New Roman" w:hAnsi="Montserrat Light" w:cs="Times New Roman"/>
          <w:sz w:val="24"/>
          <w:szCs w:val="24"/>
          <w:lang w:eastAsia="ro-RO"/>
        </w:rPr>
        <w:t xml:space="preserve"> </w:t>
      </w:r>
      <w:r w:rsidR="007E7967" w:rsidRPr="002238AB">
        <w:rPr>
          <w:rFonts w:ascii="Montserrat Light" w:hAnsi="Montserrat Light"/>
          <w:sz w:val="24"/>
          <w:szCs w:val="24"/>
          <w:lang w:val="ro-RO"/>
        </w:rPr>
        <w:t xml:space="preserve">următorul </w:t>
      </w:r>
    </w:p>
    <w:p w14:paraId="732D1C62" w14:textId="6A42BECE" w:rsidR="007E7967" w:rsidRPr="002238AB" w:rsidRDefault="007E7967" w:rsidP="007E7967">
      <w:pPr>
        <w:spacing w:line="240" w:lineRule="auto"/>
        <w:ind w:firstLine="720"/>
        <w:jc w:val="center"/>
        <w:rPr>
          <w:rStyle w:val="Robust"/>
          <w:rFonts w:ascii="Montserrat" w:hAnsi="Montserrat"/>
          <w:sz w:val="24"/>
          <w:szCs w:val="24"/>
        </w:rPr>
      </w:pPr>
      <w:r w:rsidRPr="002238AB">
        <w:rPr>
          <w:rStyle w:val="Robust"/>
          <w:rFonts w:ascii="Montserrat" w:hAnsi="Montserrat"/>
          <w:sz w:val="24"/>
          <w:szCs w:val="24"/>
        </w:rPr>
        <w:t>PROIECT AL ORDINII DE ZI:</w:t>
      </w:r>
    </w:p>
    <w:p w14:paraId="1D9EC246" w14:textId="77777777" w:rsidR="007E7967" w:rsidRPr="002238AB" w:rsidRDefault="007E7967" w:rsidP="007E7967">
      <w:pPr>
        <w:spacing w:line="240" w:lineRule="auto"/>
        <w:ind w:firstLine="720"/>
        <w:jc w:val="center"/>
        <w:rPr>
          <w:rStyle w:val="Robust"/>
          <w:rFonts w:ascii="Cambria" w:hAnsi="Cambria"/>
          <w:sz w:val="24"/>
          <w:szCs w:val="24"/>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27"/>
        <w:gridCol w:w="1440"/>
        <w:gridCol w:w="1980"/>
      </w:tblGrid>
      <w:tr w:rsidR="002238AB" w:rsidRPr="002238AB" w14:paraId="7275774D" w14:textId="77777777" w:rsidTr="007E7967">
        <w:tc>
          <w:tcPr>
            <w:tcW w:w="560" w:type="dxa"/>
            <w:shd w:val="clear" w:color="auto" w:fill="auto"/>
          </w:tcPr>
          <w:p w14:paraId="24A6C58D" w14:textId="77777777" w:rsidR="007E7967" w:rsidRPr="002238AB" w:rsidRDefault="007E7967" w:rsidP="0040798D">
            <w:pPr>
              <w:spacing w:line="240" w:lineRule="auto"/>
              <w:jc w:val="center"/>
              <w:rPr>
                <w:rFonts w:ascii="Montserrat" w:hAnsi="Montserrat"/>
                <w:b/>
                <w:sz w:val="20"/>
                <w:szCs w:val="20"/>
                <w:lang w:val="ro-RO"/>
              </w:rPr>
            </w:pPr>
            <w:r w:rsidRPr="002238AB">
              <w:rPr>
                <w:rFonts w:ascii="Montserrat" w:hAnsi="Montserrat"/>
                <w:b/>
                <w:sz w:val="20"/>
                <w:szCs w:val="20"/>
                <w:lang w:val="ro-RO"/>
              </w:rPr>
              <w:t>Nr.</w:t>
            </w:r>
          </w:p>
          <w:p w14:paraId="2CF58612" w14:textId="77777777" w:rsidR="007E7967" w:rsidRPr="002238AB" w:rsidRDefault="007E7967" w:rsidP="0040798D">
            <w:pPr>
              <w:spacing w:line="240" w:lineRule="auto"/>
              <w:jc w:val="center"/>
              <w:rPr>
                <w:rFonts w:ascii="Montserrat" w:hAnsi="Montserrat"/>
                <w:b/>
                <w:sz w:val="20"/>
                <w:szCs w:val="20"/>
                <w:lang w:val="ro-RO"/>
              </w:rPr>
            </w:pPr>
            <w:r w:rsidRPr="002238AB">
              <w:rPr>
                <w:rFonts w:ascii="Montserrat" w:hAnsi="Montserrat"/>
                <w:b/>
                <w:sz w:val="20"/>
                <w:szCs w:val="20"/>
                <w:lang w:val="ro-RO"/>
              </w:rPr>
              <w:t>crt.</w:t>
            </w:r>
          </w:p>
        </w:tc>
        <w:tc>
          <w:tcPr>
            <w:tcW w:w="5627" w:type="dxa"/>
            <w:shd w:val="clear" w:color="auto" w:fill="auto"/>
          </w:tcPr>
          <w:p w14:paraId="62251DD4" w14:textId="77777777" w:rsidR="007E7967" w:rsidRPr="002238AB" w:rsidRDefault="007E7967" w:rsidP="0040798D">
            <w:pPr>
              <w:spacing w:line="240" w:lineRule="auto"/>
              <w:jc w:val="center"/>
              <w:rPr>
                <w:rFonts w:ascii="Montserrat" w:hAnsi="Montserrat"/>
                <w:b/>
                <w:sz w:val="20"/>
                <w:szCs w:val="20"/>
                <w:lang w:val="ro-RO"/>
              </w:rPr>
            </w:pPr>
            <w:r w:rsidRPr="002238AB">
              <w:rPr>
                <w:rFonts w:ascii="Montserrat" w:hAnsi="Montserrat"/>
                <w:b/>
                <w:sz w:val="20"/>
                <w:szCs w:val="20"/>
                <w:lang w:val="ro-RO"/>
              </w:rPr>
              <w:t>Titlul proiectului de hotărâre</w:t>
            </w:r>
          </w:p>
        </w:tc>
        <w:tc>
          <w:tcPr>
            <w:tcW w:w="1440" w:type="dxa"/>
            <w:shd w:val="clear" w:color="auto" w:fill="auto"/>
          </w:tcPr>
          <w:p w14:paraId="44F63E2F" w14:textId="77777777" w:rsidR="007E7967" w:rsidRPr="002238AB" w:rsidRDefault="007E7967" w:rsidP="0040798D">
            <w:pPr>
              <w:spacing w:line="240" w:lineRule="auto"/>
              <w:jc w:val="center"/>
              <w:rPr>
                <w:rFonts w:ascii="Montserrat" w:hAnsi="Montserrat"/>
                <w:b/>
                <w:sz w:val="20"/>
                <w:szCs w:val="20"/>
                <w:lang w:val="ro-RO"/>
              </w:rPr>
            </w:pPr>
            <w:r w:rsidRPr="002238AB">
              <w:rPr>
                <w:rFonts w:ascii="Montserrat" w:hAnsi="Montserrat"/>
                <w:b/>
                <w:sz w:val="20"/>
                <w:szCs w:val="20"/>
                <w:lang w:val="ro-RO"/>
              </w:rPr>
              <w:t xml:space="preserve">Inițiatori </w:t>
            </w:r>
          </w:p>
        </w:tc>
        <w:tc>
          <w:tcPr>
            <w:tcW w:w="1980" w:type="dxa"/>
            <w:shd w:val="clear" w:color="auto" w:fill="auto"/>
          </w:tcPr>
          <w:p w14:paraId="35BC67B1" w14:textId="77777777" w:rsidR="007E7967" w:rsidRPr="002238AB" w:rsidRDefault="007E7967" w:rsidP="0040798D">
            <w:pPr>
              <w:spacing w:line="240" w:lineRule="auto"/>
              <w:jc w:val="center"/>
              <w:rPr>
                <w:rStyle w:val="slitbdy"/>
                <w:rFonts w:ascii="Montserrat" w:hAnsi="Montserrat"/>
                <w:b/>
                <w:color w:val="auto"/>
              </w:rPr>
            </w:pPr>
            <w:r w:rsidRPr="002238AB">
              <w:rPr>
                <w:rStyle w:val="slitbdy"/>
                <w:rFonts w:ascii="Montserrat" w:hAnsi="Montserrat"/>
                <w:b/>
                <w:color w:val="auto"/>
              </w:rPr>
              <w:t>Nr. Comisiilor de specialitate nominalizate în vederea avizării/</w:t>
            </w:r>
          </w:p>
          <w:p w14:paraId="17E2CA3E" w14:textId="77777777" w:rsidR="007E7967" w:rsidRPr="002238AB" w:rsidRDefault="007E7967" w:rsidP="0040798D">
            <w:pPr>
              <w:spacing w:line="240" w:lineRule="auto"/>
              <w:jc w:val="center"/>
              <w:rPr>
                <w:rFonts w:ascii="Montserrat" w:hAnsi="Montserrat"/>
                <w:b/>
                <w:sz w:val="20"/>
                <w:szCs w:val="20"/>
                <w:lang w:val="ro-RO"/>
              </w:rPr>
            </w:pPr>
            <w:r w:rsidRPr="002238AB">
              <w:rPr>
                <w:rStyle w:val="slitbdy"/>
                <w:rFonts w:ascii="Montserrat" w:eastAsia="Calibri" w:hAnsi="Montserrat"/>
                <w:b/>
                <w:color w:val="auto"/>
              </w:rPr>
              <w:t>avizele emise</w:t>
            </w:r>
          </w:p>
        </w:tc>
      </w:tr>
      <w:tr w:rsidR="002238AB" w:rsidRPr="002238AB" w14:paraId="3E0D6D1C" w14:textId="77777777" w:rsidTr="007E7967">
        <w:tc>
          <w:tcPr>
            <w:tcW w:w="560" w:type="dxa"/>
            <w:shd w:val="clear" w:color="auto" w:fill="auto"/>
          </w:tcPr>
          <w:p w14:paraId="1F6EA974" w14:textId="3C1EB2D9"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36790F1" w14:textId="74361992"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lang w:val="ro-RO"/>
              </w:rPr>
              <w:t>privind aprobarea indicatorilor tehnico-economici ai obiectivului de investiții „Racord la reţeaua electrică a Spitalului Clinic de Pneumoftiziologie Leon Daniello Cluj-Napoca, situat în municipiul Cluj-Napoca, Strada Bogdan Petriceicu Hașdeu, nr. 6, județul Cluj”</w:t>
            </w:r>
          </w:p>
        </w:tc>
        <w:tc>
          <w:tcPr>
            <w:tcW w:w="1440" w:type="dxa"/>
            <w:shd w:val="clear" w:color="auto" w:fill="auto"/>
          </w:tcPr>
          <w:p w14:paraId="5A7FF737"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67306A87" w14:textId="7A3BD883"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4773BC59" w14:textId="64EE0A21"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2/AF</w:t>
            </w:r>
          </w:p>
        </w:tc>
      </w:tr>
      <w:tr w:rsidR="002238AB" w:rsidRPr="002238AB" w14:paraId="70A8916A" w14:textId="77777777" w:rsidTr="007E7967">
        <w:tc>
          <w:tcPr>
            <w:tcW w:w="560" w:type="dxa"/>
            <w:shd w:val="clear" w:color="auto" w:fill="auto"/>
          </w:tcPr>
          <w:p w14:paraId="241FAFA7" w14:textId="00BFF8B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1B078D99" w14:textId="77777777" w:rsidR="00A75A93" w:rsidRPr="002238AB" w:rsidRDefault="00A75A93" w:rsidP="00A75A93">
            <w:pPr>
              <w:ind w:right="-1"/>
              <w:jc w:val="both"/>
              <w:rPr>
                <w:rFonts w:ascii="Montserrat Light" w:hAnsi="Montserrat Light"/>
              </w:rPr>
            </w:pPr>
            <w:r w:rsidRPr="002238AB">
              <w:rPr>
                <w:rFonts w:ascii="Montserrat Light" w:eastAsia="Times New Roman" w:hAnsi="Montserrat Light"/>
                <w:noProof/>
                <w:lang w:val="ro-RO"/>
              </w:rPr>
              <w:t xml:space="preserve">Proiect de hotărâre  </w:t>
            </w:r>
            <w:r w:rsidRPr="002238AB">
              <w:rPr>
                <w:rFonts w:ascii="Montserrat Light" w:hAnsi="Montserrat Light"/>
              </w:rPr>
              <w:t xml:space="preserve">pentru modificarea Hotărârii Consiliului Județean Cluj </w:t>
            </w:r>
          </w:p>
          <w:p w14:paraId="6EA26365" w14:textId="0BCFF8DB"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rPr>
              <w:t xml:space="preserve">nr. 204 din 28 noiembrie 2023 privind </w:t>
            </w:r>
            <w:r w:rsidRPr="002238AB">
              <w:rPr>
                <w:rFonts w:ascii="Montserrat Light" w:hAnsi="Montserrat Light" w:cs="TT59o00"/>
              </w:rPr>
              <w:t xml:space="preserve">aprobarea prelungirii perioadei de implementare a proiectului </w:t>
            </w:r>
            <w:r w:rsidRPr="002238AB">
              <w:rPr>
                <w:rFonts w:ascii="Montserrat Light" w:hAnsi="Montserrat Light"/>
                <w:iCs/>
              </w:rPr>
              <w:t>“Construirea sediului Centrului Școlar pentru Educație Incluzivă” și a cheltuielilor legate de proiect</w:t>
            </w:r>
          </w:p>
        </w:tc>
        <w:tc>
          <w:tcPr>
            <w:tcW w:w="1440" w:type="dxa"/>
            <w:shd w:val="clear" w:color="auto" w:fill="auto"/>
          </w:tcPr>
          <w:p w14:paraId="448AADF8"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66CC0FB4" w14:textId="1740D6B7"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3D834987" w14:textId="2D79F93B"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2/AF</w:t>
            </w:r>
          </w:p>
        </w:tc>
      </w:tr>
      <w:tr w:rsidR="002238AB" w:rsidRPr="002238AB" w14:paraId="02392B03" w14:textId="77777777" w:rsidTr="007E7967">
        <w:tc>
          <w:tcPr>
            <w:tcW w:w="560" w:type="dxa"/>
            <w:shd w:val="clear" w:color="auto" w:fill="auto"/>
          </w:tcPr>
          <w:p w14:paraId="0DDF7364" w14:textId="5FB53BB3"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505A7BC0" w14:textId="3B5B229A"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Proiect de hotărâre</w:t>
            </w:r>
            <w:r w:rsidRPr="002238AB">
              <w:rPr>
                <w:rFonts w:ascii="Montserrat Light" w:hAnsi="Montserrat Light"/>
              </w:rPr>
              <w:t xml:space="preserve"> privind  </w:t>
            </w:r>
            <w:bookmarkStart w:id="0" w:name="_Hlk71531844"/>
            <w:r w:rsidRPr="002238AB">
              <w:rPr>
                <w:rFonts w:ascii="Montserrat Light" w:hAnsi="Montserrat Light"/>
                <w:lang w:val="ro-RO"/>
              </w:rPr>
              <w:t>aprobarea situaţiilor financiare la data de 31.12.2023 ale Aeroportului Internațional Avram Iancu Cluj R.A.</w:t>
            </w:r>
            <w:bookmarkEnd w:id="0"/>
          </w:p>
        </w:tc>
        <w:tc>
          <w:tcPr>
            <w:tcW w:w="1440" w:type="dxa"/>
            <w:shd w:val="clear" w:color="auto" w:fill="auto"/>
          </w:tcPr>
          <w:p w14:paraId="324B4371"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3A4A45F9" w14:textId="0C670332"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4E6B3766" w14:textId="66F25108"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112F8713" w14:textId="77777777" w:rsidTr="007E7967">
        <w:tc>
          <w:tcPr>
            <w:tcW w:w="560" w:type="dxa"/>
            <w:shd w:val="clear" w:color="auto" w:fill="auto"/>
          </w:tcPr>
          <w:p w14:paraId="6633B53B" w14:textId="46C03D36"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8BC798A" w14:textId="791B7EC3"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Proiect de hotărâre</w:t>
            </w:r>
            <w:r w:rsidRPr="002238AB">
              <w:rPr>
                <w:rFonts w:ascii="Montserrat Light" w:hAnsi="Montserrat Light"/>
                <w:lang w:val="ro-RO" w:eastAsia="ro-RO"/>
              </w:rPr>
              <w:t xml:space="preserve"> </w:t>
            </w:r>
            <w:r w:rsidRPr="002238AB">
              <w:rPr>
                <w:rFonts w:ascii="Montserrat Light" w:hAnsi="Montserrat Light"/>
              </w:rPr>
              <w:t xml:space="preserve">privind </w:t>
            </w:r>
            <w:r w:rsidRPr="002238AB">
              <w:rPr>
                <w:rFonts w:ascii="Montserrat Light" w:hAnsi="Montserrat Light"/>
                <w:lang w:val="ro-RO"/>
              </w:rPr>
              <w:t>aprobarea situaţiilor financiare la data de 31.12.2023 ale societății Pază şi Protecţie Cluj S.R.L</w:t>
            </w:r>
          </w:p>
        </w:tc>
        <w:tc>
          <w:tcPr>
            <w:tcW w:w="1440" w:type="dxa"/>
            <w:shd w:val="clear" w:color="auto" w:fill="auto"/>
          </w:tcPr>
          <w:p w14:paraId="2EDAFD65"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218FA390" w14:textId="2237DD97"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1E828B87" w14:textId="543CB1C9"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404F243B" w14:textId="77777777" w:rsidTr="007E7967">
        <w:tc>
          <w:tcPr>
            <w:tcW w:w="560" w:type="dxa"/>
            <w:shd w:val="clear" w:color="auto" w:fill="auto"/>
          </w:tcPr>
          <w:p w14:paraId="675D8CE3" w14:textId="57F9173C"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0AF2C805" w14:textId="377D543F"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Proiect de hotărâre</w:t>
            </w:r>
            <w:r w:rsidRPr="002238AB">
              <w:rPr>
                <w:rFonts w:ascii="Montserrat Light" w:hAnsi="Montserrat Light"/>
                <w:lang w:val="ro-RO" w:eastAsia="ro-RO"/>
              </w:rPr>
              <w:t xml:space="preserve"> </w:t>
            </w:r>
            <w:r w:rsidRPr="002238AB">
              <w:rPr>
                <w:rFonts w:ascii="Montserrat Light" w:hAnsi="Montserrat Light"/>
              </w:rPr>
              <w:t xml:space="preserve">privind </w:t>
            </w:r>
            <w:r w:rsidRPr="002238AB">
              <w:rPr>
                <w:rFonts w:ascii="Montserrat Light" w:hAnsi="Montserrat Light"/>
                <w:lang w:val="ro-RO"/>
              </w:rPr>
              <w:t>aprobarea situaţiilor financiare la data de 31.12.2023 ale societății Univers T S.A.</w:t>
            </w:r>
          </w:p>
        </w:tc>
        <w:tc>
          <w:tcPr>
            <w:tcW w:w="1440" w:type="dxa"/>
            <w:shd w:val="clear" w:color="auto" w:fill="auto"/>
          </w:tcPr>
          <w:p w14:paraId="5E15C1C3"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1EF01C58" w14:textId="03B73D9F"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7C7C1C1B" w14:textId="27C39FD4"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460DBBB9" w14:textId="77777777" w:rsidTr="007E7967">
        <w:tc>
          <w:tcPr>
            <w:tcW w:w="560" w:type="dxa"/>
            <w:shd w:val="clear" w:color="auto" w:fill="auto"/>
          </w:tcPr>
          <w:p w14:paraId="372DBEFB" w14:textId="09FD31BE"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1046AF6" w14:textId="16D76228"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Proiect de hotărâre</w:t>
            </w:r>
            <w:r w:rsidRPr="002238AB">
              <w:rPr>
                <w:rFonts w:ascii="Montserrat Light" w:hAnsi="Montserrat Light"/>
                <w:lang w:val="ro-RO" w:eastAsia="ro-RO"/>
              </w:rPr>
              <w:t xml:space="preserve"> privind acordarea unui mandat special reprezentantului Judeţului Cluj în Adunarea Generală a Acţionarilor la TETAROM  S.A, în vederea exercitării drepturilor de acţionar</w:t>
            </w:r>
          </w:p>
        </w:tc>
        <w:tc>
          <w:tcPr>
            <w:tcW w:w="1440" w:type="dxa"/>
            <w:shd w:val="clear" w:color="auto" w:fill="auto"/>
          </w:tcPr>
          <w:p w14:paraId="5FDD5FB6"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51886005" w14:textId="4AADB863"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77D87502" w14:textId="05877DB1"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6754CD96" w14:textId="77777777" w:rsidTr="007E7967">
        <w:tc>
          <w:tcPr>
            <w:tcW w:w="560" w:type="dxa"/>
            <w:shd w:val="clear" w:color="auto" w:fill="auto"/>
          </w:tcPr>
          <w:p w14:paraId="3DEB4D56" w14:textId="76F2670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0702C046" w14:textId="39EDACF8"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Proiect de hotărâre</w:t>
            </w:r>
            <w:bookmarkStart w:id="1" w:name="_Hlk479682873"/>
            <w:r w:rsidRPr="002238AB">
              <w:rPr>
                <w:rFonts w:ascii="Montserrat Light" w:hAnsi="Montserrat Light"/>
                <w:lang w:val="ro-RO" w:eastAsia="ro-RO"/>
              </w:rPr>
              <w:t xml:space="preserve"> privind acordarea unui mandat special reprezentantului Judeţului Cluj în </w:t>
            </w:r>
            <w:r w:rsidRPr="002238AB">
              <w:rPr>
                <w:rFonts w:ascii="Montserrat Light" w:hAnsi="Montserrat Light"/>
                <w:lang w:val="ro-RO" w:eastAsia="ro-RO"/>
              </w:rPr>
              <w:lastRenderedPageBreak/>
              <w:t>Adunarea Generală a Acţionarilor la Compania de Apă Someș S.A., în vederea exercitării drepturilor de acţionar</w:t>
            </w:r>
            <w:bookmarkEnd w:id="1"/>
          </w:p>
        </w:tc>
        <w:tc>
          <w:tcPr>
            <w:tcW w:w="1440" w:type="dxa"/>
            <w:shd w:val="clear" w:color="auto" w:fill="auto"/>
          </w:tcPr>
          <w:p w14:paraId="6E116C60"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lastRenderedPageBreak/>
              <w:t>Președinte</w:t>
            </w:r>
          </w:p>
          <w:p w14:paraId="0F9703B7" w14:textId="2D778740"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2F76457E" w14:textId="5D8C7D23"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6A081422" w14:textId="77777777" w:rsidTr="007E7967">
        <w:tc>
          <w:tcPr>
            <w:tcW w:w="560" w:type="dxa"/>
            <w:shd w:val="clear" w:color="auto" w:fill="auto"/>
          </w:tcPr>
          <w:p w14:paraId="3B5FD307" w14:textId="4C67684F"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62F7DB8" w14:textId="71A98E37"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lang w:val="ro-RO" w:eastAsia="ro-RO"/>
              </w:rPr>
              <w:t>privind acordarea unui mandat special reprezentantului Judeţului Cluj în Adunarea Generală a Acţionarilor la Centrul Agro Transilvania Cluj S.A., în vederea exercitării drepturilor de acţionar</w:t>
            </w:r>
          </w:p>
        </w:tc>
        <w:tc>
          <w:tcPr>
            <w:tcW w:w="1440" w:type="dxa"/>
            <w:shd w:val="clear" w:color="auto" w:fill="auto"/>
          </w:tcPr>
          <w:p w14:paraId="10C1C068"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46F6F54D" w14:textId="73FF02F6"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0B2D75AD" w14:textId="19218584"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7277C34F" w14:textId="77777777" w:rsidTr="007E7967">
        <w:tc>
          <w:tcPr>
            <w:tcW w:w="560" w:type="dxa"/>
            <w:shd w:val="clear" w:color="auto" w:fill="auto"/>
          </w:tcPr>
          <w:p w14:paraId="52F95596" w14:textId="361986C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42553149" w14:textId="360BCD07"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lang w:val="ro-RO" w:eastAsia="ro-RO"/>
              </w:rPr>
              <w:t>privind evaluarea administratorilor regiei autonome Aeroportul Internațional Avram Iancu Cluj pe anul 2023</w:t>
            </w:r>
          </w:p>
        </w:tc>
        <w:tc>
          <w:tcPr>
            <w:tcW w:w="1440" w:type="dxa"/>
            <w:shd w:val="clear" w:color="auto" w:fill="auto"/>
          </w:tcPr>
          <w:p w14:paraId="7DC56898"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59509688" w14:textId="194A945E"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03ABD785" w14:textId="5D2AAB72"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5BAEAF75" w14:textId="77777777" w:rsidTr="007E7967">
        <w:tc>
          <w:tcPr>
            <w:tcW w:w="560" w:type="dxa"/>
            <w:shd w:val="clear" w:color="auto" w:fill="auto"/>
          </w:tcPr>
          <w:p w14:paraId="791B8318"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2F8139AA" w14:textId="49001153"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lang w:val="ro-RO" w:eastAsia="ro-RO"/>
              </w:rPr>
              <w:t>privind evaluarea administratorului societății Pază și Protecție Cluj S.R.L. pe anul 2023</w:t>
            </w:r>
          </w:p>
        </w:tc>
        <w:tc>
          <w:tcPr>
            <w:tcW w:w="1440" w:type="dxa"/>
            <w:shd w:val="clear" w:color="auto" w:fill="auto"/>
          </w:tcPr>
          <w:p w14:paraId="22A57FFC"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0B8DF1AC" w14:textId="422BB06D"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5F7D0ED3" w14:textId="211C232F"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55D1F4A5" w14:textId="77777777" w:rsidTr="007E7967">
        <w:tc>
          <w:tcPr>
            <w:tcW w:w="560" w:type="dxa"/>
            <w:shd w:val="clear" w:color="auto" w:fill="auto"/>
          </w:tcPr>
          <w:p w14:paraId="40C0A6CD"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39CBDD2A" w14:textId="4F7E96E4"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lang w:val="ro-RO" w:eastAsia="ro-RO"/>
              </w:rPr>
              <w:t>privind evaluarea administratorilor de la societatea Univers T S.A. pe anul 2023</w:t>
            </w:r>
          </w:p>
        </w:tc>
        <w:tc>
          <w:tcPr>
            <w:tcW w:w="1440" w:type="dxa"/>
            <w:shd w:val="clear" w:color="auto" w:fill="auto"/>
          </w:tcPr>
          <w:p w14:paraId="466F9A58"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5CF0742A" w14:textId="428102ED"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0FA55C48" w14:textId="6A5A1995"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5A7A565C" w14:textId="77777777" w:rsidTr="007E7967">
        <w:tc>
          <w:tcPr>
            <w:tcW w:w="560" w:type="dxa"/>
            <w:shd w:val="clear" w:color="auto" w:fill="auto"/>
          </w:tcPr>
          <w:p w14:paraId="0A1D7D8A"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2865D88C" w14:textId="1D946104"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lang w:val="ro-RO" w:eastAsia="ro-RO"/>
              </w:rPr>
              <w:t>pentru exercitarea calității de acționar privind evaluarea administratorilor pe anul 2023 de la unele întreprinderi publice aflate sub autoritatea Consiliului Județean Cluj</w:t>
            </w:r>
          </w:p>
        </w:tc>
        <w:tc>
          <w:tcPr>
            <w:tcW w:w="1440" w:type="dxa"/>
            <w:shd w:val="clear" w:color="auto" w:fill="auto"/>
          </w:tcPr>
          <w:p w14:paraId="605AA1E7"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66313C49" w14:textId="100217C0"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09E2BD06" w14:textId="3B55EBC1"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4FEE67D1" w14:textId="77777777" w:rsidTr="007E7967">
        <w:tc>
          <w:tcPr>
            <w:tcW w:w="560" w:type="dxa"/>
            <w:shd w:val="clear" w:color="auto" w:fill="auto"/>
          </w:tcPr>
          <w:p w14:paraId="341848D9"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22AF6D1F" w14:textId="6A421E22"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eastAsia="Calibri" w:hAnsi="Montserrat Light" w:cs="Times New Roman"/>
                <w:lang w:val="en-AU"/>
              </w:rPr>
              <w:t>privind</w:t>
            </w:r>
            <w:r w:rsidRPr="002238AB">
              <w:rPr>
                <w:rFonts w:ascii="Montserrat Light" w:eastAsia="Calibri" w:hAnsi="Montserrat Light" w:cs="Times New Roman"/>
                <w:noProof/>
                <w:lang w:val="en-AU" w:eastAsia="ro-RO"/>
              </w:rPr>
              <w:t xml:space="preserve"> aprobarea </w:t>
            </w:r>
            <w:r w:rsidRPr="002238AB">
              <w:rPr>
                <w:rFonts w:ascii="Montserrat Light" w:eastAsia="Calibri" w:hAnsi="Montserrat Light" w:cs="Times New Roman"/>
                <w:lang w:val="en-AU"/>
              </w:rPr>
              <w:t>Structurii organizatorice, a Organigramei, a Statului de funcţii şi a Regulamentului de organizare şi funcţionare pentru Spitalul Clinic de Urgență pentru Copii Cluj-Napoca</w:t>
            </w:r>
          </w:p>
        </w:tc>
        <w:tc>
          <w:tcPr>
            <w:tcW w:w="1440" w:type="dxa"/>
            <w:shd w:val="clear" w:color="auto" w:fill="auto"/>
          </w:tcPr>
          <w:p w14:paraId="058AE216"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3EFA1242" w14:textId="3C101067"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1A9B3935" w14:textId="4F5211EA"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5/AF</w:t>
            </w:r>
          </w:p>
        </w:tc>
      </w:tr>
      <w:tr w:rsidR="002238AB" w:rsidRPr="002238AB" w14:paraId="1A68C7F6" w14:textId="77777777" w:rsidTr="007E7967">
        <w:tc>
          <w:tcPr>
            <w:tcW w:w="560" w:type="dxa"/>
            <w:shd w:val="clear" w:color="auto" w:fill="auto"/>
          </w:tcPr>
          <w:p w14:paraId="19278ADE"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1D071DB9" w14:textId="1A861753"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Proiect de hotărâre</w:t>
            </w:r>
            <w:r w:rsidRPr="002238AB">
              <w:rPr>
                <w:rFonts w:ascii="Montserrat Light" w:hAnsi="Montserrat Light"/>
                <w:noProof/>
                <w:lang w:val="ro-RO" w:eastAsia="ro-RO"/>
              </w:rPr>
              <w:t xml:space="preserve"> privind aprobarea Structurii organizatorice, a </w:t>
            </w:r>
            <w:r w:rsidRPr="002238AB">
              <w:rPr>
                <w:rFonts w:ascii="Montserrat Light" w:hAnsi="Montserrat Light"/>
                <w:noProof/>
                <w:lang w:val="ro-RO"/>
              </w:rPr>
              <w:t>Organigramei, a Statului de funcţii şi a Regulamentului de organizare şi funcţionare pentru Spitalul Clinic de Boli Infecțioase Cluj-Napoca</w:t>
            </w:r>
          </w:p>
        </w:tc>
        <w:tc>
          <w:tcPr>
            <w:tcW w:w="1440" w:type="dxa"/>
            <w:shd w:val="clear" w:color="auto" w:fill="auto"/>
          </w:tcPr>
          <w:p w14:paraId="25399269"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350C0917" w14:textId="2CB29605"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29C58AC1" w14:textId="5A32096B"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5/AF</w:t>
            </w:r>
          </w:p>
        </w:tc>
      </w:tr>
      <w:tr w:rsidR="002238AB" w:rsidRPr="002238AB" w14:paraId="06556AB8" w14:textId="77777777" w:rsidTr="007E7967">
        <w:tc>
          <w:tcPr>
            <w:tcW w:w="560" w:type="dxa"/>
            <w:shd w:val="clear" w:color="auto" w:fill="auto"/>
          </w:tcPr>
          <w:p w14:paraId="53B48863"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4FE114E2" w14:textId="4CA03246"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noProof/>
                <w:lang w:val="ro-RO" w:eastAsia="ro-RO"/>
              </w:rPr>
              <w:t xml:space="preserve">privind </w:t>
            </w:r>
            <w:bookmarkStart w:id="2" w:name="_Hlk140752350"/>
            <w:r w:rsidRPr="002238AB">
              <w:rPr>
                <w:rFonts w:ascii="Montserrat Light" w:hAnsi="Montserrat Light"/>
                <w:noProof/>
                <w:lang w:val="ro-RO" w:eastAsia="ro-RO"/>
              </w:rPr>
              <w:t xml:space="preserve">aprobarea Structurii organizatorice, a </w:t>
            </w:r>
            <w:r w:rsidRPr="002238AB">
              <w:rPr>
                <w:rFonts w:ascii="Montserrat Light" w:hAnsi="Montserrat Light"/>
                <w:lang w:val="ro-RO"/>
              </w:rPr>
              <w:t>Organigramei, a Statului de funcţii şi a Regulamentului de organizare şi funcţionare pentru Spitalul Clinic de Pneumoftiziologie ,,Leon Daniello” Cluj-Napoca</w:t>
            </w:r>
            <w:bookmarkEnd w:id="2"/>
          </w:p>
        </w:tc>
        <w:tc>
          <w:tcPr>
            <w:tcW w:w="1440" w:type="dxa"/>
            <w:shd w:val="clear" w:color="auto" w:fill="auto"/>
          </w:tcPr>
          <w:p w14:paraId="38B5908E"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08EAF08E" w14:textId="28776B5C"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381B31E2" w14:textId="085E5EC0"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5/AF</w:t>
            </w:r>
          </w:p>
        </w:tc>
      </w:tr>
      <w:tr w:rsidR="002238AB" w:rsidRPr="002238AB" w14:paraId="34FDC1EF" w14:textId="77777777" w:rsidTr="007E7967">
        <w:tc>
          <w:tcPr>
            <w:tcW w:w="560" w:type="dxa"/>
            <w:shd w:val="clear" w:color="auto" w:fill="auto"/>
          </w:tcPr>
          <w:p w14:paraId="3C5DDE17"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81DDEC9" w14:textId="27659350"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lang w:val="ro-RO"/>
              </w:rPr>
              <w:t>p</w:t>
            </w:r>
            <w:r w:rsidRPr="002238AB">
              <w:rPr>
                <w:rFonts w:ascii="Montserrat Light" w:hAnsi="Montserrat Light"/>
                <w:noProof/>
                <w:lang w:val="ro-RO" w:eastAsia="ro-RO"/>
              </w:rPr>
              <w:t xml:space="preserve">rivind aprobarea Structurii organizatorice, a </w:t>
            </w:r>
            <w:r w:rsidRPr="002238AB">
              <w:rPr>
                <w:rFonts w:ascii="Montserrat Light" w:hAnsi="Montserrat Light"/>
                <w:noProof/>
                <w:lang w:val="ro-RO"/>
              </w:rPr>
              <w:t>Organigramei, a Statului de funcţii şi a Regulamentului de organizare şi funcţionare pentru Spitalul Clinic de Recuperare Cluj-Napoca</w:t>
            </w:r>
          </w:p>
        </w:tc>
        <w:tc>
          <w:tcPr>
            <w:tcW w:w="1440" w:type="dxa"/>
            <w:shd w:val="clear" w:color="auto" w:fill="auto"/>
          </w:tcPr>
          <w:p w14:paraId="7ED13A4D"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2CF8BB55" w14:textId="3BB69ECC"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5D377E86" w14:textId="67F6D7A4"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5/AF</w:t>
            </w:r>
          </w:p>
        </w:tc>
      </w:tr>
      <w:tr w:rsidR="002238AB" w:rsidRPr="002238AB" w14:paraId="4166AB10" w14:textId="77777777" w:rsidTr="007E7967">
        <w:tc>
          <w:tcPr>
            <w:tcW w:w="560" w:type="dxa"/>
            <w:shd w:val="clear" w:color="auto" w:fill="auto"/>
          </w:tcPr>
          <w:p w14:paraId="4D0C688F"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0141BD9" w14:textId="03BB9F20"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rPr>
              <w:t>privind aprobarea Organigramei, Statului de funcţii și a Regulamentului de organizare și funcționare al aparatului de specialitate al Consiliul Județean Cluj și a cabinetelor președintelui și vicepreședinților Consiliul Județean Cluj</w:t>
            </w:r>
          </w:p>
        </w:tc>
        <w:tc>
          <w:tcPr>
            <w:tcW w:w="1440" w:type="dxa"/>
            <w:shd w:val="clear" w:color="auto" w:fill="auto"/>
          </w:tcPr>
          <w:p w14:paraId="4FD43B5B"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4E7D553C" w14:textId="1BF5FCC2"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393BACF3" w14:textId="46EE6B21"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1/AF</w:t>
            </w:r>
          </w:p>
        </w:tc>
      </w:tr>
      <w:tr w:rsidR="002238AB" w:rsidRPr="002238AB" w14:paraId="32C2F02E" w14:textId="77777777" w:rsidTr="007E7967">
        <w:tc>
          <w:tcPr>
            <w:tcW w:w="560" w:type="dxa"/>
            <w:shd w:val="clear" w:color="auto" w:fill="auto"/>
          </w:tcPr>
          <w:p w14:paraId="7D6C7BC6"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45D55656" w14:textId="4390A3DC"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iCs/>
                <w:noProof/>
                <w:lang w:val="ro-RO"/>
              </w:rPr>
              <w:t xml:space="preserve">pentru modificarea Hotărârii Consiliului Județean Cluj nr. 139/2021 privind reorganizarea Direcției Generale de Asistență Socială și Protecția Copilului Cluj,  aprobarea Organigramei, Statului de Funcții și a Regulamentului de organizare și funcționare a </w:t>
            </w:r>
            <w:r w:rsidRPr="002238AB">
              <w:rPr>
                <w:rFonts w:ascii="Montserrat Light" w:hAnsi="Montserrat Light"/>
                <w:iCs/>
                <w:noProof/>
                <w:lang w:val="ro-RO"/>
              </w:rPr>
              <w:lastRenderedPageBreak/>
              <w:t>aparatului propriu și a serviciilor sociale furnizate de către aceasta</w:t>
            </w:r>
          </w:p>
        </w:tc>
        <w:tc>
          <w:tcPr>
            <w:tcW w:w="1440" w:type="dxa"/>
            <w:shd w:val="clear" w:color="auto" w:fill="auto"/>
          </w:tcPr>
          <w:p w14:paraId="1EEB04B8"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lastRenderedPageBreak/>
              <w:t>Președinte</w:t>
            </w:r>
          </w:p>
          <w:p w14:paraId="245E0161" w14:textId="3920B97F"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45679B70" w14:textId="37790EE2"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5/AF</w:t>
            </w:r>
          </w:p>
        </w:tc>
      </w:tr>
      <w:tr w:rsidR="002238AB" w:rsidRPr="002238AB" w14:paraId="7AEC71F8" w14:textId="77777777" w:rsidTr="007E7967">
        <w:tc>
          <w:tcPr>
            <w:tcW w:w="560" w:type="dxa"/>
            <w:shd w:val="clear" w:color="auto" w:fill="auto"/>
          </w:tcPr>
          <w:p w14:paraId="1555B450"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13F315BE" w14:textId="3A3CD476"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rPr>
              <w:t xml:space="preserve">Proiect de hotărâre </w:t>
            </w:r>
            <w:r w:rsidRPr="002238AB">
              <w:rPr>
                <w:rFonts w:ascii="Montserrat Light" w:hAnsi="Montserrat Light"/>
                <w:iCs/>
                <w:noProof/>
              </w:rPr>
              <w:t xml:space="preserve">privind </w:t>
            </w:r>
            <w:r w:rsidRPr="002238AB">
              <w:rPr>
                <w:rFonts w:ascii="Montserrat Light" w:hAnsi="Montserrat Light"/>
                <w:noProof/>
              </w:rPr>
              <w:t xml:space="preserve">aprobarea Organigramei, Statului de funcţii și a Regulamentului de organizare și Funcționare  pentru </w:t>
            </w:r>
            <w:r w:rsidRPr="002238AB">
              <w:rPr>
                <w:rFonts w:ascii="Montserrat Light" w:hAnsi="Montserrat Light" w:cs="Cambria"/>
                <w:noProof/>
              </w:rPr>
              <w:t>Serviciul Public Judeţean Salvamont-Salvaspeo Cluj</w:t>
            </w:r>
          </w:p>
        </w:tc>
        <w:tc>
          <w:tcPr>
            <w:tcW w:w="1440" w:type="dxa"/>
            <w:shd w:val="clear" w:color="auto" w:fill="auto"/>
          </w:tcPr>
          <w:p w14:paraId="4AAF7CF9"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6F95D8BC" w14:textId="495A2895"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62A8A5C5" w14:textId="22D3CAF3"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7/AF</w:t>
            </w:r>
          </w:p>
        </w:tc>
      </w:tr>
      <w:tr w:rsidR="002238AB" w:rsidRPr="002238AB" w14:paraId="37470CC1" w14:textId="77777777" w:rsidTr="007E7967">
        <w:tc>
          <w:tcPr>
            <w:tcW w:w="560" w:type="dxa"/>
            <w:shd w:val="clear" w:color="auto" w:fill="auto"/>
          </w:tcPr>
          <w:p w14:paraId="631ED8EB"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31749C18" w14:textId="321D988E"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noProof/>
                <w:lang w:val="ro-RO"/>
              </w:rPr>
              <w:t xml:space="preserve">Proiect de hotărâre </w:t>
            </w:r>
            <w:r w:rsidRPr="002238AB">
              <w:rPr>
                <w:rFonts w:ascii="Montserrat Light" w:hAnsi="Montserrat Light"/>
                <w:iCs/>
                <w:noProof/>
                <w:lang w:val="ro-RO"/>
              </w:rPr>
              <w:t>privind a</w:t>
            </w:r>
            <w:r w:rsidRPr="002238AB">
              <w:rPr>
                <w:rFonts w:ascii="Montserrat Light" w:hAnsi="Montserrat Light"/>
                <w:noProof/>
                <w:lang w:val="ro-RO"/>
              </w:rPr>
              <w:t>probarea Organigramei, Statului de funcţii şi a Regulamentului de organizare şi funcţionare</w:t>
            </w:r>
            <w:r w:rsidRPr="002238AB">
              <w:rPr>
                <w:rFonts w:ascii="Montserrat Light" w:hAnsi="Montserrat Light"/>
                <w:iCs/>
                <w:noProof/>
                <w:lang w:val="ro-RO"/>
              </w:rPr>
              <w:t xml:space="preserve"> pentru </w:t>
            </w:r>
            <w:r w:rsidRPr="002238AB">
              <w:rPr>
                <w:rFonts w:ascii="Montserrat Light" w:hAnsi="Montserrat Light"/>
                <w:noProof/>
                <w:lang w:val="ro-RO"/>
              </w:rPr>
              <w:t>Direcția Județeană de Evidență a Persoanelor Cluj</w:t>
            </w:r>
          </w:p>
        </w:tc>
        <w:tc>
          <w:tcPr>
            <w:tcW w:w="1440" w:type="dxa"/>
            <w:shd w:val="clear" w:color="auto" w:fill="auto"/>
          </w:tcPr>
          <w:p w14:paraId="347255FB"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61950DB2" w14:textId="21594238"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2E3B62B9" w14:textId="784E357B"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1/AF</w:t>
            </w:r>
          </w:p>
        </w:tc>
      </w:tr>
      <w:tr w:rsidR="002238AB" w:rsidRPr="002238AB" w14:paraId="6D0FD5A8" w14:textId="77777777" w:rsidTr="007E7967">
        <w:tc>
          <w:tcPr>
            <w:tcW w:w="560" w:type="dxa"/>
            <w:shd w:val="clear" w:color="auto" w:fill="auto"/>
          </w:tcPr>
          <w:p w14:paraId="45EBFAFD"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09088305" w14:textId="6B66B966"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Proiect de hotărâre</w:t>
            </w:r>
            <w:r w:rsidRPr="002238AB">
              <w:rPr>
                <w:rFonts w:ascii="Montserrat Light" w:hAnsi="Montserrat Light"/>
                <w:noProof/>
                <w:lang w:val="ro-RO" w:eastAsia="ro-RO"/>
              </w:rPr>
              <w:t xml:space="preserve"> privind aprobarea </w:t>
            </w:r>
            <w:r w:rsidRPr="002238AB">
              <w:rPr>
                <w:rFonts w:ascii="Montserrat Light" w:hAnsi="Montserrat Light"/>
                <w:noProof/>
                <w:lang w:val="ro-RO"/>
              </w:rPr>
              <w:t>Organigramei, a Statului de funcţii şi a Regulamentului de organizare şi funcţionare pentru</w:t>
            </w:r>
            <w:r w:rsidRPr="002238AB">
              <w:rPr>
                <w:rFonts w:ascii="Montserrat Light" w:hAnsi="Montserrat Light"/>
              </w:rPr>
              <w:t xml:space="preserve"> societatea </w:t>
            </w:r>
            <w:r w:rsidRPr="002238AB">
              <w:rPr>
                <w:rFonts w:ascii="Montserrat Light" w:eastAsia="Lucida Sans Unicode" w:hAnsi="Montserrat Light"/>
                <w:lang w:val="ro-RO"/>
              </w:rPr>
              <w:t>Pază și Protecție Cluj S.R.L.</w:t>
            </w:r>
          </w:p>
        </w:tc>
        <w:tc>
          <w:tcPr>
            <w:tcW w:w="1440" w:type="dxa"/>
            <w:shd w:val="clear" w:color="auto" w:fill="auto"/>
          </w:tcPr>
          <w:p w14:paraId="5EE378DC"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269718C1" w14:textId="57A08509"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0D9D77F6" w14:textId="441C8070"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79A81A2E" w14:textId="77777777" w:rsidTr="007E7967">
        <w:tc>
          <w:tcPr>
            <w:tcW w:w="560" w:type="dxa"/>
            <w:shd w:val="clear" w:color="auto" w:fill="auto"/>
          </w:tcPr>
          <w:p w14:paraId="4369F1DE"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5270A485" w14:textId="14781E2F"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noProof/>
                <w:lang w:val="ro-RO" w:eastAsia="ro-RO"/>
              </w:rPr>
              <w:t xml:space="preserve">privind aprobarea </w:t>
            </w:r>
            <w:r w:rsidRPr="002238AB">
              <w:rPr>
                <w:rFonts w:ascii="Montserrat Light" w:hAnsi="Montserrat Light"/>
                <w:noProof/>
                <w:lang w:val="ro-RO"/>
              </w:rPr>
              <w:t>Organigramei, a Statului de funcţii şi a Regulamentului de organizare şi funcţionare pentru</w:t>
            </w:r>
            <w:r w:rsidRPr="002238AB">
              <w:rPr>
                <w:rFonts w:ascii="Montserrat Light" w:hAnsi="Montserrat Light"/>
              </w:rPr>
              <w:t xml:space="preserve"> societatea UNIVERS T S.A.</w:t>
            </w:r>
          </w:p>
        </w:tc>
        <w:tc>
          <w:tcPr>
            <w:tcW w:w="1440" w:type="dxa"/>
            <w:shd w:val="clear" w:color="auto" w:fill="auto"/>
          </w:tcPr>
          <w:p w14:paraId="5F2AAE37"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4664581C" w14:textId="036A5637"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12950331" w14:textId="217A347B"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16F725DE" w14:textId="77777777" w:rsidTr="007E7967">
        <w:tc>
          <w:tcPr>
            <w:tcW w:w="560" w:type="dxa"/>
            <w:shd w:val="clear" w:color="auto" w:fill="auto"/>
          </w:tcPr>
          <w:p w14:paraId="09C1A9EE"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5A0CD20" w14:textId="683C0482"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noProof/>
                <w:lang w:val="ro-RO" w:eastAsia="ro-RO"/>
              </w:rPr>
              <w:t xml:space="preserve">privind aprobarea </w:t>
            </w:r>
            <w:r w:rsidRPr="002238AB">
              <w:rPr>
                <w:rFonts w:ascii="Montserrat Light" w:hAnsi="Montserrat Light"/>
                <w:noProof/>
                <w:lang w:val="ro-RO"/>
              </w:rPr>
              <w:t>Organigramei, a Statului de funcţii şi a Regulamentului de organizare şi funcţionare pentru</w:t>
            </w:r>
            <w:r w:rsidRPr="002238AB">
              <w:rPr>
                <w:rFonts w:ascii="Montserrat Light" w:hAnsi="Montserrat Light"/>
                <w:lang w:val="ro-RO"/>
              </w:rPr>
              <w:t xml:space="preserve"> Centrul Agro Transilvania Cluj S.A.</w:t>
            </w:r>
          </w:p>
        </w:tc>
        <w:tc>
          <w:tcPr>
            <w:tcW w:w="1440" w:type="dxa"/>
            <w:shd w:val="clear" w:color="auto" w:fill="auto"/>
          </w:tcPr>
          <w:p w14:paraId="6185E769"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64EA3145" w14:textId="690B8E78"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07710C72" w14:textId="7B657DF0"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4/AF</w:t>
            </w:r>
          </w:p>
        </w:tc>
      </w:tr>
      <w:tr w:rsidR="002238AB" w:rsidRPr="002238AB" w14:paraId="79ADEE50" w14:textId="77777777" w:rsidTr="007E7967">
        <w:tc>
          <w:tcPr>
            <w:tcW w:w="560" w:type="dxa"/>
            <w:shd w:val="clear" w:color="auto" w:fill="auto"/>
          </w:tcPr>
          <w:p w14:paraId="5E8E5674"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15978320" w14:textId="7F9D530D"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privind aprobarea Organigramei, a Statului de funcţii și a Regulamentului de organizare și funcționare pentru Biblioteca Județeană ”Octavian Goga” Cluj</w:t>
            </w:r>
          </w:p>
        </w:tc>
        <w:tc>
          <w:tcPr>
            <w:tcW w:w="1440" w:type="dxa"/>
            <w:shd w:val="clear" w:color="auto" w:fill="auto"/>
          </w:tcPr>
          <w:p w14:paraId="51880518"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708E1413" w14:textId="6A384ECB"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15A5189D" w14:textId="0D33C33A"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7532E0FC" w14:textId="77777777" w:rsidTr="007E7967">
        <w:tc>
          <w:tcPr>
            <w:tcW w:w="560" w:type="dxa"/>
            <w:shd w:val="clear" w:color="auto" w:fill="auto"/>
          </w:tcPr>
          <w:p w14:paraId="20F1E5C5"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B087414" w14:textId="377775A0"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Proiect de hotărâre</w:t>
            </w:r>
            <w:r w:rsidRPr="002238AB">
              <w:rPr>
                <w:rFonts w:ascii="Montserrat Light" w:hAnsi="Montserrat Light"/>
              </w:rPr>
              <w:t xml:space="preserve"> privind aprobarea Organigramei, a Statului de funcţii și a Regulamentului de organizare și funcționare pentru Teatrul de Păpuși ”Puck”</w:t>
            </w:r>
          </w:p>
        </w:tc>
        <w:tc>
          <w:tcPr>
            <w:tcW w:w="1440" w:type="dxa"/>
            <w:shd w:val="clear" w:color="auto" w:fill="auto"/>
          </w:tcPr>
          <w:p w14:paraId="2FA243CF"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0E5A2857" w14:textId="7F1030CA"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33CA5BDC" w14:textId="2B2CB85C"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46884A8A" w14:textId="77777777" w:rsidTr="007E7967">
        <w:tc>
          <w:tcPr>
            <w:tcW w:w="560" w:type="dxa"/>
            <w:shd w:val="clear" w:color="auto" w:fill="auto"/>
          </w:tcPr>
          <w:p w14:paraId="30836904"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3C6079CC" w14:textId="6DA96860"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privind aprobarea Organigramei, a Statului de funcţii și a Regulamentului de organizare și funcționare pentru Muzeul de Artă Cluj-Napoca</w:t>
            </w:r>
          </w:p>
        </w:tc>
        <w:tc>
          <w:tcPr>
            <w:tcW w:w="1440" w:type="dxa"/>
            <w:shd w:val="clear" w:color="auto" w:fill="auto"/>
          </w:tcPr>
          <w:p w14:paraId="17162B9B"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5C2D5B8D" w14:textId="48938F2F"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531E2543" w14:textId="5FE8C88D"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1CE4994F" w14:textId="77777777" w:rsidTr="007E7967">
        <w:tc>
          <w:tcPr>
            <w:tcW w:w="560" w:type="dxa"/>
            <w:shd w:val="clear" w:color="auto" w:fill="auto"/>
          </w:tcPr>
          <w:p w14:paraId="509F5DE8"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0CE27F8D" w14:textId="0062B832"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privind  aprobarea  Organigramei, a Statului de funcţii și a Regulamentului de organizare și funcționare  pentru Muzeul Etnografic al Transilvaniei</w:t>
            </w:r>
          </w:p>
        </w:tc>
        <w:tc>
          <w:tcPr>
            <w:tcW w:w="1440" w:type="dxa"/>
            <w:shd w:val="clear" w:color="auto" w:fill="auto"/>
          </w:tcPr>
          <w:p w14:paraId="66410A03"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6843F7C5" w14:textId="682A099A"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12853F93" w14:textId="2FBF527B"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20AC308B" w14:textId="77777777" w:rsidTr="007E7967">
        <w:tc>
          <w:tcPr>
            <w:tcW w:w="560" w:type="dxa"/>
            <w:shd w:val="clear" w:color="auto" w:fill="auto"/>
          </w:tcPr>
          <w:p w14:paraId="0FF8DD4F"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594ED952" w14:textId="59CC03FC"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 xml:space="preserve">privind aprobarea Organigramei, a Statului de funcţii și a Regulamentului de organizare și funcționare pentru Muzeul Memorial ”Octavian Goga”  </w:t>
            </w:r>
          </w:p>
        </w:tc>
        <w:tc>
          <w:tcPr>
            <w:tcW w:w="1440" w:type="dxa"/>
            <w:shd w:val="clear" w:color="auto" w:fill="auto"/>
          </w:tcPr>
          <w:p w14:paraId="02C1C972"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40F4036B" w14:textId="5F59C74B"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6C33F789" w14:textId="123F80E3"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4572CEDB" w14:textId="77777777" w:rsidTr="007E7967">
        <w:tc>
          <w:tcPr>
            <w:tcW w:w="560" w:type="dxa"/>
            <w:shd w:val="clear" w:color="auto" w:fill="auto"/>
          </w:tcPr>
          <w:p w14:paraId="76C98550"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2C0C5888" w14:textId="29403984"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privind aprobarea Organigramei, a Statului de funcţii și a Regulamentului de organizare și funcționare pentru Centrul Judeţean pentru Conservarea şi Promovarea Culturii Tradiţionale Cluj</w:t>
            </w:r>
          </w:p>
        </w:tc>
        <w:tc>
          <w:tcPr>
            <w:tcW w:w="1440" w:type="dxa"/>
            <w:shd w:val="clear" w:color="auto" w:fill="auto"/>
          </w:tcPr>
          <w:p w14:paraId="1FEB4782"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70AD26A8" w14:textId="202315CD"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3DB0DF49" w14:textId="7D082F90"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08C73B24" w14:textId="77777777" w:rsidTr="007E7967">
        <w:tc>
          <w:tcPr>
            <w:tcW w:w="560" w:type="dxa"/>
            <w:shd w:val="clear" w:color="auto" w:fill="auto"/>
          </w:tcPr>
          <w:p w14:paraId="360174DC"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0ECF3CF" w14:textId="3E159C33"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 xml:space="preserve">privind aprobarea Organigramei, a Statului de funcţii și a Regulamentului de organizare și funcționare </w:t>
            </w:r>
            <w:r w:rsidRPr="002238AB">
              <w:rPr>
                <w:rFonts w:ascii="Montserrat Light" w:hAnsi="Montserrat Light"/>
              </w:rPr>
              <w:lastRenderedPageBreak/>
              <w:t>pentru Școala Populară de Arte ”Tudor Jarda” Cluj-Napoca</w:t>
            </w:r>
          </w:p>
        </w:tc>
        <w:tc>
          <w:tcPr>
            <w:tcW w:w="1440" w:type="dxa"/>
            <w:shd w:val="clear" w:color="auto" w:fill="auto"/>
          </w:tcPr>
          <w:p w14:paraId="5E163827"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lastRenderedPageBreak/>
              <w:t>Președinte</w:t>
            </w:r>
          </w:p>
          <w:p w14:paraId="4D524EE0" w14:textId="15751207"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69A8B8D2" w14:textId="4741528F"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427EE590" w14:textId="77777777" w:rsidTr="007E7967">
        <w:tc>
          <w:tcPr>
            <w:tcW w:w="560" w:type="dxa"/>
            <w:shd w:val="clear" w:color="auto" w:fill="auto"/>
          </w:tcPr>
          <w:p w14:paraId="2C771249" w14:textId="77777777"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F054A2A" w14:textId="300924BF"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privind aprobarea Organigramei, a Statului de funcţii și a Regulamentului de organizare și funcționare pentru Revista ”Tribuna”</w:t>
            </w:r>
          </w:p>
        </w:tc>
        <w:tc>
          <w:tcPr>
            <w:tcW w:w="1440" w:type="dxa"/>
            <w:shd w:val="clear" w:color="auto" w:fill="auto"/>
          </w:tcPr>
          <w:p w14:paraId="69D38355"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38FB30AF" w14:textId="72624CCF"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17877421" w14:textId="4029A7D8"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2E2847E5" w14:textId="77777777" w:rsidTr="007E7967">
        <w:tc>
          <w:tcPr>
            <w:tcW w:w="560" w:type="dxa"/>
            <w:shd w:val="clear" w:color="auto" w:fill="auto"/>
          </w:tcPr>
          <w:p w14:paraId="778C9E2A" w14:textId="0C543F3C"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89CA3D2" w14:textId="1918F30C"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eastAsia="Times New Roman" w:hAnsi="Montserrat Light"/>
                <w:noProof/>
                <w:lang w:val="ro-RO"/>
              </w:rPr>
              <w:t xml:space="preserve">Proiect de hotărâre </w:t>
            </w:r>
            <w:r w:rsidRPr="002238AB">
              <w:rPr>
                <w:rFonts w:ascii="Montserrat Light" w:hAnsi="Montserrat Light"/>
              </w:rPr>
              <w:t>privind aprobarea Organigramei, a Statului de funcţii și a Regulamentului de organizare și funcționare pentru Revista “Művelődés”</w:t>
            </w:r>
          </w:p>
        </w:tc>
        <w:tc>
          <w:tcPr>
            <w:tcW w:w="1440" w:type="dxa"/>
            <w:shd w:val="clear" w:color="auto" w:fill="auto"/>
          </w:tcPr>
          <w:p w14:paraId="6D30C436" w14:textId="77777777" w:rsidR="00A75A93" w:rsidRPr="002238AB" w:rsidRDefault="00A75A93" w:rsidP="00A75A93">
            <w:pPr>
              <w:jc w:val="center"/>
              <w:rPr>
                <w:rFonts w:ascii="Montserrat Light" w:eastAsia="Times New Roman" w:hAnsi="Montserrat Light" w:cs="Times New Roman"/>
                <w:bCs/>
                <w:noProof/>
                <w:lang w:val="ro-RO"/>
              </w:rPr>
            </w:pPr>
            <w:r w:rsidRPr="002238AB">
              <w:rPr>
                <w:rFonts w:ascii="Montserrat Light" w:eastAsia="Times New Roman" w:hAnsi="Montserrat Light" w:cs="Times New Roman"/>
                <w:bCs/>
                <w:noProof/>
                <w:lang w:val="ro-RO"/>
              </w:rPr>
              <w:t>Președinte</w:t>
            </w:r>
          </w:p>
          <w:p w14:paraId="5C45A526" w14:textId="02E435F2"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Alin Tișe</w:t>
            </w:r>
          </w:p>
        </w:tc>
        <w:tc>
          <w:tcPr>
            <w:tcW w:w="1980" w:type="dxa"/>
            <w:shd w:val="clear" w:color="auto" w:fill="auto"/>
          </w:tcPr>
          <w:p w14:paraId="76DD984A" w14:textId="07F62ECD"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6/AF</w:t>
            </w:r>
          </w:p>
        </w:tc>
      </w:tr>
      <w:tr w:rsidR="002238AB" w:rsidRPr="002238AB" w14:paraId="69FFF497" w14:textId="77777777" w:rsidTr="007E7967">
        <w:tc>
          <w:tcPr>
            <w:tcW w:w="560" w:type="dxa"/>
            <w:shd w:val="clear" w:color="auto" w:fill="auto"/>
          </w:tcPr>
          <w:p w14:paraId="5A5ADD27" w14:textId="170AAA74" w:rsidR="00A75A93" w:rsidRPr="002238AB" w:rsidRDefault="00A75A93" w:rsidP="00A75A93">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AE30D83" w14:textId="0A6E368F" w:rsidR="00A75A93" w:rsidRPr="002238AB" w:rsidRDefault="00A75A93" w:rsidP="00A75A93">
            <w:pPr>
              <w:spacing w:line="240" w:lineRule="auto"/>
              <w:jc w:val="both"/>
              <w:rPr>
                <w:rStyle w:val="Robust"/>
                <w:rFonts w:ascii="Montserrat Light" w:eastAsia="Calibri" w:hAnsi="Montserrat Light"/>
                <w:sz w:val="24"/>
                <w:szCs w:val="24"/>
              </w:rPr>
            </w:pPr>
            <w:r w:rsidRPr="002238AB">
              <w:rPr>
                <w:rFonts w:ascii="Montserrat Light" w:hAnsi="Montserrat Light" w:cs="Cambria"/>
                <w:bCs/>
                <w:noProof/>
                <w:lang w:val="ro-RO"/>
              </w:rPr>
              <w:t xml:space="preserve">Informare </w:t>
            </w:r>
            <w:r w:rsidRPr="002238AB">
              <w:rPr>
                <w:rFonts w:ascii="Montserrat Light" w:hAnsi="Montserrat Light"/>
                <w:lang w:val="ro-RO"/>
              </w:rPr>
              <w:t>Informarea privind nivelul de asigurare a securităţii şi a siguranţei civice a comunităţii pe primele 3 luni ale anului 2024</w:t>
            </w:r>
          </w:p>
        </w:tc>
        <w:tc>
          <w:tcPr>
            <w:tcW w:w="1440" w:type="dxa"/>
            <w:shd w:val="clear" w:color="auto" w:fill="auto"/>
          </w:tcPr>
          <w:p w14:paraId="238A4D75" w14:textId="412FCC61"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DARP-SAPATOP</w:t>
            </w:r>
          </w:p>
        </w:tc>
        <w:tc>
          <w:tcPr>
            <w:tcW w:w="1980" w:type="dxa"/>
            <w:shd w:val="clear" w:color="auto" w:fill="auto"/>
          </w:tcPr>
          <w:p w14:paraId="0BCA4684" w14:textId="61C077E9" w:rsidR="00A75A93" w:rsidRPr="002238AB" w:rsidRDefault="00A75A93" w:rsidP="00A75A93">
            <w:pPr>
              <w:spacing w:line="240" w:lineRule="auto"/>
              <w:jc w:val="center"/>
              <w:rPr>
                <w:rStyle w:val="Robust"/>
                <w:rFonts w:ascii="Montserrat Light" w:eastAsia="Calibri" w:hAnsi="Montserrat Light"/>
                <w:sz w:val="24"/>
                <w:szCs w:val="24"/>
              </w:rPr>
            </w:pPr>
            <w:r w:rsidRPr="002238AB">
              <w:rPr>
                <w:rFonts w:ascii="Montserrat Light" w:eastAsia="Times New Roman" w:hAnsi="Montserrat Light" w:cs="Times New Roman"/>
                <w:bCs/>
                <w:noProof/>
                <w:lang w:val="ro-RO"/>
              </w:rPr>
              <w:t>-</w:t>
            </w:r>
          </w:p>
        </w:tc>
      </w:tr>
      <w:tr w:rsidR="007E7967" w:rsidRPr="002238AB" w14:paraId="28FFA8C6" w14:textId="77777777" w:rsidTr="007E7967">
        <w:tc>
          <w:tcPr>
            <w:tcW w:w="560" w:type="dxa"/>
            <w:shd w:val="clear" w:color="auto" w:fill="auto"/>
          </w:tcPr>
          <w:p w14:paraId="1B573F5E" w14:textId="0F39ECD3" w:rsidR="007E7967" w:rsidRPr="002238AB" w:rsidRDefault="007E7967" w:rsidP="00BA0020">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D26ABF2" w14:textId="6E6BC484" w:rsidR="007E7967" w:rsidRPr="002238AB" w:rsidRDefault="00BA21C2" w:rsidP="00BA21C2">
            <w:pPr>
              <w:spacing w:line="240" w:lineRule="auto"/>
              <w:jc w:val="both"/>
              <w:rPr>
                <w:rStyle w:val="Robust"/>
                <w:rFonts w:ascii="Montserrat Light" w:eastAsia="Calibri" w:hAnsi="Montserrat Light"/>
                <w:b w:val="0"/>
                <w:bCs w:val="0"/>
              </w:rPr>
            </w:pPr>
            <w:r w:rsidRPr="002238AB">
              <w:rPr>
                <w:rStyle w:val="Robust"/>
                <w:rFonts w:ascii="Montserrat Light" w:eastAsia="Calibri" w:hAnsi="Montserrat Light"/>
                <w:b w:val="0"/>
                <w:bCs w:val="0"/>
              </w:rPr>
              <w:t>Diverse</w:t>
            </w:r>
          </w:p>
        </w:tc>
        <w:tc>
          <w:tcPr>
            <w:tcW w:w="1440" w:type="dxa"/>
            <w:shd w:val="clear" w:color="auto" w:fill="auto"/>
          </w:tcPr>
          <w:p w14:paraId="4F9F68F6" w14:textId="1ABD54EA" w:rsidR="007E7967" w:rsidRPr="002238AB" w:rsidRDefault="00A75A93" w:rsidP="0040798D">
            <w:pPr>
              <w:spacing w:line="240" w:lineRule="auto"/>
              <w:jc w:val="center"/>
              <w:rPr>
                <w:rStyle w:val="Robust"/>
                <w:rFonts w:ascii="Montserrat Light" w:eastAsia="Calibri" w:hAnsi="Montserrat Light"/>
                <w:sz w:val="24"/>
                <w:szCs w:val="24"/>
              </w:rPr>
            </w:pPr>
            <w:r w:rsidRPr="002238AB">
              <w:rPr>
                <w:rStyle w:val="Robust"/>
                <w:rFonts w:ascii="Montserrat Light" w:eastAsia="Calibri" w:hAnsi="Montserrat Light"/>
                <w:sz w:val="24"/>
                <w:szCs w:val="24"/>
              </w:rPr>
              <w:t>-</w:t>
            </w:r>
          </w:p>
        </w:tc>
        <w:tc>
          <w:tcPr>
            <w:tcW w:w="1980" w:type="dxa"/>
            <w:shd w:val="clear" w:color="auto" w:fill="auto"/>
          </w:tcPr>
          <w:p w14:paraId="318A7D8F" w14:textId="6C6F4F26" w:rsidR="007E7967" w:rsidRPr="002238AB" w:rsidRDefault="00A75A93" w:rsidP="0040798D">
            <w:pPr>
              <w:spacing w:line="240" w:lineRule="auto"/>
              <w:jc w:val="center"/>
              <w:rPr>
                <w:rStyle w:val="Robust"/>
                <w:rFonts w:ascii="Montserrat Light" w:eastAsia="Calibri" w:hAnsi="Montserrat Light"/>
                <w:sz w:val="24"/>
                <w:szCs w:val="24"/>
              </w:rPr>
            </w:pPr>
            <w:r w:rsidRPr="002238AB">
              <w:rPr>
                <w:rStyle w:val="Robust"/>
                <w:rFonts w:ascii="Montserrat Light" w:eastAsia="Calibri" w:hAnsi="Montserrat Light"/>
                <w:sz w:val="24"/>
                <w:szCs w:val="24"/>
              </w:rPr>
              <w:t>-</w:t>
            </w:r>
          </w:p>
        </w:tc>
      </w:tr>
    </w:tbl>
    <w:p w14:paraId="3C628E70" w14:textId="77777777" w:rsidR="007E7967" w:rsidRPr="002238AB" w:rsidRDefault="007E7967" w:rsidP="007E7967">
      <w:pPr>
        <w:spacing w:line="240" w:lineRule="auto"/>
        <w:ind w:firstLine="720"/>
        <w:jc w:val="center"/>
        <w:rPr>
          <w:rStyle w:val="Robust"/>
          <w:rFonts w:ascii="Cambria" w:hAnsi="Cambria"/>
          <w:sz w:val="24"/>
          <w:szCs w:val="24"/>
        </w:rPr>
      </w:pPr>
    </w:p>
    <w:p w14:paraId="2BFF2DBD" w14:textId="77777777" w:rsidR="007E7967" w:rsidRPr="002238AB" w:rsidRDefault="007E7967" w:rsidP="007E7967">
      <w:pPr>
        <w:spacing w:line="240" w:lineRule="auto"/>
        <w:jc w:val="both"/>
        <w:rPr>
          <w:rFonts w:ascii="Montserrat Light" w:hAnsi="Montserrat Light"/>
          <w:sz w:val="24"/>
          <w:szCs w:val="24"/>
          <w:lang w:val="ro-RO" w:eastAsia="ro-RO"/>
        </w:rPr>
      </w:pPr>
      <w:r w:rsidRPr="002238AB">
        <w:rPr>
          <w:rFonts w:ascii="Cambria" w:hAnsi="Cambria"/>
          <w:sz w:val="24"/>
          <w:szCs w:val="24"/>
          <w:lang w:val="ro-RO" w:eastAsia="ro-RO"/>
        </w:rPr>
        <w:tab/>
      </w:r>
      <w:r w:rsidRPr="002238AB">
        <w:rPr>
          <w:rFonts w:ascii="Montserrat Light" w:hAnsi="Montserrat Light"/>
          <w:sz w:val="24"/>
          <w:szCs w:val="24"/>
          <w:lang w:val="ro-RO" w:eastAsia="ro-RO"/>
        </w:rPr>
        <w:t xml:space="preserve">Prezentul anunț se </w:t>
      </w:r>
      <w:r w:rsidRPr="002238AB">
        <w:rPr>
          <w:rStyle w:val="salnbdy"/>
          <w:rFonts w:ascii="Montserrat Light" w:hAnsi="Montserrat Light"/>
          <w:color w:val="auto"/>
          <w:sz w:val="24"/>
          <w:szCs w:val="24"/>
        </w:rPr>
        <w:t>aduce la cunoştinţă locuitorilor</w:t>
      </w:r>
      <w:r w:rsidRPr="002238AB">
        <w:rPr>
          <w:rFonts w:ascii="Montserrat Light" w:hAnsi="Montserrat Light"/>
          <w:sz w:val="24"/>
          <w:szCs w:val="24"/>
          <w:lang w:val="ro-RO" w:eastAsia="ro-RO"/>
        </w:rPr>
        <w:t xml:space="preserve"> județului Cluj prin afişare pe </w:t>
      </w:r>
      <w:r w:rsidRPr="002238AB">
        <w:rPr>
          <w:rStyle w:val="salnbdy"/>
          <w:rFonts w:ascii="Montserrat Light" w:hAnsi="Montserrat Light"/>
          <w:color w:val="auto"/>
          <w:sz w:val="24"/>
          <w:szCs w:val="24"/>
        </w:rPr>
        <w:t xml:space="preserve">pagina de internet și </w:t>
      </w:r>
      <w:r w:rsidRPr="002238AB">
        <w:rPr>
          <w:rFonts w:ascii="Montserrat Light" w:hAnsi="Montserrat Light"/>
          <w:sz w:val="24"/>
          <w:szCs w:val="24"/>
          <w:lang w:val="ro-RO" w:eastAsia="ro-RO"/>
        </w:rPr>
        <w:t>la sediul</w:t>
      </w:r>
      <w:r w:rsidRPr="002238AB">
        <w:rPr>
          <w:rStyle w:val="salnbdy"/>
          <w:rFonts w:ascii="Montserrat Light" w:hAnsi="Montserrat Light"/>
          <w:color w:val="auto"/>
          <w:sz w:val="24"/>
          <w:szCs w:val="24"/>
        </w:rPr>
        <w:t xml:space="preserve"> </w:t>
      </w:r>
      <w:r w:rsidRPr="002238AB">
        <w:rPr>
          <w:rFonts w:ascii="Montserrat Light" w:hAnsi="Montserrat Light"/>
          <w:sz w:val="24"/>
          <w:szCs w:val="24"/>
          <w:lang w:val="ro-RO" w:eastAsia="ro-RO"/>
        </w:rPr>
        <w:t>Consiliului Județean Cluj</w:t>
      </w:r>
      <w:r w:rsidRPr="002238AB">
        <w:rPr>
          <w:rStyle w:val="salnbdy"/>
          <w:rFonts w:ascii="Montserrat Light" w:hAnsi="Montserrat Light"/>
          <w:color w:val="auto"/>
          <w:sz w:val="24"/>
          <w:szCs w:val="24"/>
        </w:rPr>
        <w:t xml:space="preserve"> </w:t>
      </w:r>
      <w:r w:rsidRPr="002238AB">
        <w:rPr>
          <w:rFonts w:ascii="Montserrat Light" w:hAnsi="Montserrat Light"/>
          <w:sz w:val="24"/>
          <w:szCs w:val="24"/>
          <w:lang w:val="ro-RO" w:eastAsia="ro-RO"/>
        </w:rPr>
        <w:t>şi transmitere către mass-media, cu cel puţin 3 zile înainte de desfăşurarea ședinței în cauză. Acesta se aduce la cunoştinţa cetăţenilor şi a asociaţiilor legal constituite care au prezentat sugestii şi propuneri în scris, cu valoare de recomandare, referitoare la unul dintre domeniile de interes public care urmează să fie abordat în şedinţa publică în cauză, prin grija responsabilului desemnat pentru relaţia cu societatea civilă.</w:t>
      </w:r>
    </w:p>
    <w:p w14:paraId="778A7756" w14:textId="037D0F61" w:rsidR="007E7967" w:rsidRPr="002238AB" w:rsidRDefault="007E7967" w:rsidP="007E7967">
      <w:pPr>
        <w:spacing w:line="240" w:lineRule="auto"/>
        <w:jc w:val="both"/>
        <w:rPr>
          <w:rFonts w:ascii="Cambria" w:hAnsi="Cambria"/>
          <w:sz w:val="24"/>
          <w:szCs w:val="24"/>
          <w:lang w:val="ro-RO" w:eastAsia="ro-RO"/>
        </w:rPr>
      </w:pPr>
    </w:p>
    <w:p w14:paraId="6FC3AF56" w14:textId="412A71CD" w:rsidR="004D37A1" w:rsidRPr="002238AB" w:rsidRDefault="004D37A1" w:rsidP="007E7967">
      <w:pPr>
        <w:spacing w:line="240" w:lineRule="auto"/>
        <w:jc w:val="both"/>
        <w:rPr>
          <w:rFonts w:ascii="Cambria" w:hAnsi="Cambria"/>
          <w:sz w:val="24"/>
          <w:szCs w:val="24"/>
          <w:lang w:val="ro-RO" w:eastAsia="ro-RO"/>
        </w:rPr>
      </w:pPr>
    </w:p>
    <w:p w14:paraId="320FE383" w14:textId="77777777" w:rsidR="004D37A1" w:rsidRPr="002238AB" w:rsidRDefault="007E7967" w:rsidP="004D37A1">
      <w:pPr>
        <w:spacing w:line="240" w:lineRule="auto"/>
        <w:jc w:val="center"/>
        <w:rPr>
          <w:rFonts w:ascii="Montserrat" w:hAnsi="Montserrat"/>
          <w:b/>
          <w:sz w:val="24"/>
          <w:szCs w:val="24"/>
          <w:lang w:val="ro-RO"/>
        </w:rPr>
      </w:pPr>
      <w:r w:rsidRPr="002238AB">
        <w:rPr>
          <w:rFonts w:ascii="Montserrat" w:hAnsi="Montserrat"/>
          <w:b/>
          <w:sz w:val="24"/>
          <w:szCs w:val="24"/>
          <w:lang w:val="ro-RO"/>
        </w:rPr>
        <w:t>PREŞEDINTE</w:t>
      </w:r>
      <w:r w:rsidR="004D37A1" w:rsidRPr="002238AB">
        <w:rPr>
          <w:rFonts w:ascii="Montserrat" w:hAnsi="Montserrat"/>
          <w:b/>
          <w:sz w:val="24"/>
          <w:szCs w:val="24"/>
          <w:lang w:val="ro-RO"/>
        </w:rPr>
        <w:t xml:space="preserve">                 SECRETAR GENERAL AL JUDEȚULUI</w:t>
      </w:r>
    </w:p>
    <w:p w14:paraId="71AD7A41" w14:textId="326E2024" w:rsidR="00226818" w:rsidRPr="002238AB" w:rsidRDefault="004D37A1" w:rsidP="009459C6">
      <w:pPr>
        <w:spacing w:line="360" w:lineRule="auto"/>
        <w:rPr>
          <w:rFonts w:ascii="Montserrat" w:hAnsi="Montserrat"/>
          <w:sz w:val="24"/>
          <w:szCs w:val="24"/>
          <w:lang w:val="ro-RO"/>
        </w:rPr>
      </w:pPr>
      <w:r w:rsidRPr="002238AB">
        <w:rPr>
          <w:rFonts w:ascii="Montserrat" w:hAnsi="Montserrat"/>
          <w:b/>
          <w:sz w:val="24"/>
          <w:szCs w:val="24"/>
          <w:lang w:val="ro-RO"/>
        </w:rPr>
        <w:t xml:space="preserve">                   Alin Tișe                                             Simona Gaci </w:t>
      </w:r>
    </w:p>
    <w:sectPr w:rsidR="00226818" w:rsidRPr="002238AB" w:rsidSect="00C34297">
      <w:headerReference w:type="default" r:id="rId7"/>
      <w:pgSz w:w="11909" w:h="16834"/>
      <w:pgMar w:top="1440" w:right="1136" w:bottom="270" w:left="1418" w:header="720"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74E9" w14:textId="77777777" w:rsidR="00D70B79" w:rsidRDefault="00D70B79">
      <w:pPr>
        <w:spacing w:line="240" w:lineRule="auto"/>
      </w:pPr>
      <w:r>
        <w:separator/>
      </w:r>
    </w:p>
  </w:endnote>
  <w:endnote w:type="continuationSeparator" w:id="0">
    <w:p w14:paraId="71A5D4FF" w14:textId="77777777" w:rsidR="00D70B79" w:rsidRDefault="00D7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T59o00">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2E3B" w14:textId="77777777" w:rsidR="00D70B79" w:rsidRDefault="00D70B79">
      <w:pPr>
        <w:spacing w:line="240" w:lineRule="auto"/>
      </w:pPr>
      <w:r>
        <w:separator/>
      </w:r>
    </w:p>
  </w:footnote>
  <w:footnote w:type="continuationSeparator" w:id="0">
    <w:p w14:paraId="05A60E22" w14:textId="77777777" w:rsidR="00D70B79" w:rsidRDefault="00D70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E626" w14:textId="11EFA9D1" w:rsidR="009330E9" w:rsidRPr="009330E9" w:rsidRDefault="00E11AB5" w:rsidP="00EC2A24">
    <w:pPr>
      <w:spacing w:line="240" w:lineRule="auto"/>
      <w:rPr>
        <w:rFonts w:ascii="Montserrat Light" w:hAnsi="Montserrat Light"/>
        <w:b/>
        <w:sz w:val="20"/>
        <w:szCs w:val="20"/>
        <w:lang w:val="ro-RO"/>
      </w:rPr>
    </w:pPr>
    <w:bookmarkStart w:id="3" w:name="_Hlk55895303"/>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38418E5">
          <wp:simplePos x="0" y="0"/>
          <wp:positionH relativeFrom="column">
            <wp:posOffset>-353060</wp:posOffset>
          </wp:positionH>
          <wp:positionV relativeFrom="paragraph">
            <wp:posOffset>-10160</wp:posOffset>
          </wp:positionV>
          <wp:extent cx="518795" cy="619125"/>
          <wp:effectExtent l="0" t="0" r="0" b="9525"/>
          <wp:wrapTight wrapText="right">
            <wp:wrapPolygon edited="0">
              <wp:start x="0" y="0"/>
              <wp:lineTo x="0" y="21268"/>
              <wp:lineTo x="20622" y="21268"/>
              <wp:lineTo x="20622" y="0"/>
              <wp:lineTo x="0" y="0"/>
            </wp:wrapPolygon>
          </wp:wrapTight>
          <wp:docPr id="1404846271" name="Picture 1404846271"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E9" w:rsidRPr="0079242B">
      <w:rPr>
        <w:rFonts w:ascii="Montserrat" w:hAnsi="Montserrat"/>
        <w:b/>
        <w:sz w:val="24"/>
        <w:szCs w:val="24"/>
        <w:lang w:val="ro-RO"/>
      </w:rPr>
      <w:t xml:space="preserve">ROMÂNIA  </w:t>
    </w:r>
    <w:r w:rsid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009330E9" w:rsidRPr="00EC2A24">
      <w:rPr>
        <w:rFonts w:ascii="Montserrat Light" w:hAnsi="Montserrat Light"/>
        <w:bCs/>
        <w:sz w:val="16"/>
        <w:szCs w:val="16"/>
        <w:lang w:val="ro-RO"/>
      </w:rPr>
      <w:t>Calea Dorobanților, nr. 106</w:t>
    </w:r>
  </w:p>
  <w:p w14:paraId="4077D7F5" w14:textId="0B59DFE9" w:rsidR="009330E9" w:rsidRPr="009330E9" w:rsidRDefault="00EC2A24" w:rsidP="00EC2A24">
    <w:pPr>
      <w:pStyle w:val="Antet"/>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Antet"/>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Antet"/>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3"/>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29CE"/>
    <w:multiLevelType w:val="hybridMultilevel"/>
    <w:tmpl w:val="08B09E9E"/>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7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92FFC"/>
    <w:rsid w:val="000D03B9"/>
    <w:rsid w:val="000D70D0"/>
    <w:rsid w:val="000F59F8"/>
    <w:rsid w:val="0012249B"/>
    <w:rsid w:val="001C6EA8"/>
    <w:rsid w:val="002238AB"/>
    <w:rsid w:val="00226818"/>
    <w:rsid w:val="0023110A"/>
    <w:rsid w:val="0025382B"/>
    <w:rsid w:val="002E0ACD"/>
    <w:rsid w:val="00320620"/>
    <w:rsid w:val="00362224"/>
    <w:rsid w:val="00380BCF"/>
    <w:rsid w:val="00384EAE"/>
    <w:rsid w:val="003D7D6C"/>
    <w:rsid w:val="00441304"/>
    <w:rsid w:val="00466EE7"/>
    <w:rsid w:val="004D37A1"/>
    <w:rsid w:val="00532EA9"/>
    <w:rsid w:val="00534029"/>
    <w:rsid w:val="00554833"/>
    <w:rsid w:val="00574EB3"/>
    <w:rsid w:val="005F12E9"/>
    <w:rsid w:val="006641B8"/>
    <w:rsid w:val="0079242B"/>
    <w:rsid w:val="007C5333"/>
    <w:rsid w:val="007C5F0C"/>
    <w:rsid w:val="007E7967"/>
    <w:rsid w:val="008309DD"/>
    <w:rsid w:val="008569DC"/>
    <w:rsid w:val="008A4109"/>
    <w:rsid w:val="008A718C"/>
    <w:rsid w:val="0091783D"/>
    <w:rsid w:val="00920B07"/>
    <w:rsid w:val="00923CAB"/>
    <w:rsid w:val="009330E9"/>
    <w:rsid w:val="009459C6"/>
    <w:rsid w:val="00966FCD"/>
    <w:rsid w:val="009C550C"/>
    <w:rsid w:val="00A05076"/>
    <w:rsid w:val="00A75A93"/>
    <w:rsid w:val="00AB28AC"/>
    <w:rsid w:val="00AB6764"/>
    <w:rsid w:val="00AD5DEF"/>
    <w:rsid w:val="00B23720"/>
    <w:rsid w:val="00B514D4"/>
    <w:rsid w:val="00B71BB0"/>
    <w:rsid w:val="00B932DB"/>
    <w:rsid w:val="00BA0020"/>
    <w:rsid w:val="00BA21C2"/>
    <w:rsid w:val="00BF09B9"/>
    <w:rsid w:val="00BF15B4"/>
    <w:rsid w:val="00C12B0D"/>
    <w:rsid w:val="00C34297"/>
    <w:rsid w:val="00C61A4F"/>
    <w:rsid w:val="00C65C39"/>
    <w:rsid w:val="00D136C4"/>
    <w:rsid w:val="00D70B79"/>
    <w:rsid w:val="00DB3860"/>
    <w:rsid w:val="00E11AB5"/>
    <w:rsid w:val="00E37C37"/>
    <w:rsid w:val="00E57722"/>
    <w:rsid w:val="00EB271F"/>
    <w:rsid w:val="00EC2A24"/>
    <w:rsid w:val="00F21A52"/>
    <w:rsid w:val="00F244B7"/>
    <w:rsid w:val="00F60656"/>
    <w:rsid w:val="00F7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NormalWeb">
    <w:name w:val="Normal (Web)"/>
    <w:basedOn w:val="Normal"/>
    <w:uiPriority w:val="99"/>
    <w:unhideWhenUsed/>
    <w:rsid w:val="007E7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ontdeparagrafimplicit"/>
    <w:rsid w:val="007E7967"/>
  </w:style>
  <w:style w:type="character" w:styleId="Robust">
    <w:name w:val="Strong"/>
    <w:uiPriority w:val="22"/>
    <w:qFormat/>
    <w:rsid w:val="007E7967"/>
    <w:rPr>
      <w:b/>
      <w:bCs/>
    </w:rPr>
  </w:style>
  <w:style w:type="character" w:customStyle="1" w:styleId="salnbdy">
    <w:name w:val="s_aln_bdy"/>
    <w:rsid w:val="007E7967"/>
    <w:rPr>
      <w:rFonts w:ascii="Verdana" w:hAnsi="Verdana" w:hint="default"/>
      <w:b w:val="0"/>
      <w:bCs w:val="0"/>
      <w:color w:val="000000"/>
      <w:sz w:val="20"/>
      <w:szCs w:val="20"/>
      <w:shd w:val="clear" w:color="auto" w:fill="FFFFFF"/>
    </w:rPr>
  </w:style>
  <w:style w:type="character" w:customStyle="1" w:styleId="slitbdy">
    <w:name w:val="s_lit_bdy"/>
    <w:rsid w:val="007E7967"/>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BA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1278</Words>
  <Characters>7418</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cp:revision>
  <cp:lastPrinted>2024-05-21T05:09:00Z</cp:lastPrinted>
  <dcterms:created xsi:type="dcterms:W3CDTF">2022-08-05T08:34:00Z</dcterms:created>
  <dcterms:modified xsi:type="dcterms:W3CDTF">2024-05-21T06:47:00Z</dcterms:modified>
</cp:coreProperties>
</file>