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BF4C" w14:textId="63F7AF31" w:rsidR="00743375" w:rsidRPr="0086505C" w:rsidRDefault="00743375" w:rsidP="007433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  <w:lang w:eastAsia="ro-RO"/>
        </w:rPr>
      </w:pPr>
      <w:r w:rsidRPr="0086505C">
        <w:rPr>
          <w:rFonts w:ascii="Montserrat Light" w:hAnsi="Montserrat Light"/>
          <w:szCs w:val="22"/>
        </w:rPr>
        <w:t xml:space="preserve">Anexa nr. </w:t>
      </w:r>
      <w:r w:rsidR="0086505C" w:rsidRPr="0086505C">
        <w:rPr>
          <w:rFonts w:ascii="Montserrat Light" w:hAnsi="Montserrat Light"/>
          <w:szCs w:val="22"/>
        </w:rPr>
        <w:t>3</w:t>
      </w:r>
    </w:p>
    <w:p w14:paraId="2EE68BD8" w14:textId="77777777" w:rsidR="00743375" w:rsidRPr="0086505C" w:rsidRDefault="00743375" w:rsidP="00743375">
      <w:pPr>
        <w:jc w:val="right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b w:val="0"/>
          <w:szCs w:val="22"/>
        </w:rPr>
        <w:tab/>
      </w:r>
      <w:r w:rsidRPr="0086505C">
        <w:rPr>
          <w:rFonts w:ascii="Montserrat Light" w:hAnsi="Montserrat Light"/>
          <w:szCs w:val="22"/>
        </w:rPr>
        <w:t>la Hotărârea nr.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Pr="0086505C">
        <w:rPr>
          <w:rFonts w:ascii="Montserrat Light" w:hAnsi="Montserrat Light"/>
          <w:szCs w:val="22"/>
        </w:rPr>
        <w:t>........../.....</w:t>
      </w:r>
    </w:p>
    <w:p w14:paraId="5D8FB103" w14:textId="77777777" w:rsidR="00743375" w:rsidRPr="0086505C" w:rsidRDefault="00743375" w:rsidP="00743375">
      <w:pPr>
        <w:jc w:val="both"/>
        <w:rPr>
          <w:rFonts w:ascii="Montserrat Light" w:hAnsi="Montserrat Light"/>
          <w:szCs w:val="22"/>
        </w:rPr>
      </w:pP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szCs w:val="22"/>
        </w:rPr>
        <w:tab/>
      </w:r>
      <w:r w:rsidRPr="0086505C">
        <w:rPr>
          <w:rFonts w:ascii="Montserrat Light" w:hAnsi="Montserrat Light"/>
          <w:szCs w:val="22"/>
        </w:rPr>
        <w:tab/>
      </w:r>
    </w:p>
    <w:p w14:paraId="3B043235" w14:textId="77777777" w:rsidR="00A20315" w:rsidRPr="0086505C" w:rsidRDefault="00A20315" w:rsidP="00743375">
      <w:pPr>
        <w:jc w:val="both"/>
        <w:rPr>
          <w:rFonts w:ascii="Montserrat Light" w:hAnsi="Montserrat Light"/>
          <w:szCs w:val="22"/>
          <w:lang w:eastAsia="ro-RO"/>
        </w:rPr>
      </w:pPr>
    </w:p>
    <w:p w14:paraId="6C86AE3B" w14:textId="77777777" w:rsidR="00743375" w:rsidRPr="0086505C" w:rsidRDefault="00743375" w:rsidP="00743375">
      <w:pPr>
        <w:jc w:val="both"/>
        <w:rPr>
          <w:rFonts w:ascii="Montserrat Light" w:hAnsi="Montserrat Light"/>
          <w:color w:val="FF0000"/>
          <w:szCs w:val="22"/>
        </w:rPr>
      </w:pPr>
      <w:r w:rsidRPr="0086505C">
        <w:rPr>
          <w:rFonts w:ascii="Montserrat Light" w:hAnsi="Montserrat Light"/>
          <w:color w:val="FF0000"/>
          <w:szCs w:val="22"/>
        </w:rPr>
        <w:t xml:space="preserve"> </w:t>
      </w:r>
    </w:p>
    <w:p w14:paraId="05D70E17" w14:textId="77777777" w:rsidR="00743375" w:rsidRPr="00052900" w:rsidRDefault="00743375" w:rsidP="00743375">
      <w:pPr>
        <w:jc w:val="center"/>
        <w:rPr>
          <w:rFonts w:ascii="Montserrat Light" w:hAnsi="Montserrat Light"/>
          <w:szCs w:val="22"/>
        </w:rPr>
      </w:pPr>
      <w:r w:rsidRPr="00052900">
        <w:rPr>
          <w:rFonts w:ascii="Montserrat Light" w:hAnsi="Montserrat Light"/>
          <w:szCs w:val="22"/>
        </w:rPr>
        <w:t xml:space="preserve">REGULAMENT DE ORGANIZARE ŞI FUNCŢIONARE </w:t>
      </w:r>
    </w:p>
    <w:p w14:paraId="20D0BB32" w14:textId="2205F412" w:rsidR="0044349D" w:rsidRPr="00052900" w:rsidRDefault="00743375" w:rsidP="00743375">
      <w:pPr>
        <w:jc w:val="center"/>
        <w:rPr>
          <w:rFonts w:ascii="Montserrat Light" w:hAnsi="Montserrat Light"/>
          <w:szCs w:val="22"/>
        </w:rPr>
      </w:pPr>
      <w:r w:rsidRPr="00052900">
        <w:rPr>
          <w:rFonts w:ascii="Montserrat Light" w:hAnsi="Montserrat Light"/>
          <w:szCs w:val="22"/>
        </w:rPr>
        <w:t xml:space="preserve">MUZEUL MEMORIAL </w:t>
      </w:r>
      <w:r w:rsidRPr="00052900">
        <w:rPr>
          <w:rFonts w:ascii="Montserrat Light" w:hAnsi="Montserrat Light"/>
          <w:szCs w:val="22"/>
          <w:lang w:val="en-GB"/>
        </w:rPr>
        <w:t>“</w:t>
      </w:r>
      <w:r w:rsidRPr="00052900">
        <w:rPr>
          <w:rFonts w:ascii="Montserrat Light" w:hAnsi="Montserrat Light"/>
          <w:szCs w:val="22"/>
        </w:rPr>
        <w:t>OCTAVIAN GOGA</w:t>
      </w:r>
      <w:r w:rsidRPr="00052900">
        <w:rPr>
          <w:rFonts w:ascii="Montserrat Light" w:hAnsi="Montserrat Light"/>
          <w:szCs w:val="22"/>
          <w:lang w:val="en-GB"/>
        </w:rPr>
        <w:t xml:space="preserve">” </w:t>
      </w:r>
    </w:p>
    <w:p w14:paraId="54DDF7CD" w14:textId="77777777" w:rsidR="00E462FB" w:rsidRPr="00052900" w:rsidRDefault="00E462FB" w:rsidP="007433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442C3472" w14:textId="77777777" w:rsidR="00A20315" w:rsidRPr="0086505C" w:rsidRDefault="00A20315" w:rsidP="007433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3129F084" w14:textId="77777777" w:rsidR="00A20315" w:rsidRPr="0086505C" w:rsidRDefault="00A20315" w:rsidP="007433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6B740829" w14:textId="77777777" w:rsidR="00A20315" w:rsidRPr="0086505C" w:rsidRDefault="00A20315" w:rsidP="007433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58B4D6E0" w14:textId="77777777" w:rsidR="00A20315" w:rsidRPr="0086505C" w:rsidRDefault="00A20315" w:rsidP="007433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74C425FB" w14:textId="0EDE8092" w:rsidR="00355CE3" w:rsidRPr="0086505C" w:rsidRDefault="00355CE3" w:rsidP="00355CE3">
      <w:pPr>
        <w:autoSpaceDE w:val="0"/>
        <w:autoSpaceDN w:val="0"/>
        <w:adjustRightInd w:val="0"/>
        <w:ind w:firstLine="567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                                                                   C U P R I N S</w:t>
      </w:r>
      <w:r w:rsidR="00290E4F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18CE15C0" w14:textId="0DA18D44" w:rsidR="00355CE3" w:rsidRPr="0086505C" w:rsidRDefault="00355CE3" w:rsidP="004459FA">
      <w:pPr>
        <w:autoSpaceDE w:val="0"/>
        <w:autoSpaceDN w:val="0"/>
        <w:adjustRightInd w:val="0"/>
        <w:ind w:right="-266"/>
        <w:jc w:val="right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         </w:t>
      </w:r>
      <w:r w:rsidR="00412AE7" w:rsidRPr="0086505C">
        <w:rPr>
          <w:rFonts w:ascii="Montserrat Light" w:hAnsi="Montserrat Light"/>
          <w:b w:val="0"/>
          <w:bCs/>
          <w:szCs w:val="22"/>
        </w:rPr>
        <w:t xml:space="preserve">   </w:t>
      </w:r>
      <w:r w:rsidR="004459FA" w:rsidRPr="0086505C">
        <w:rPr>
          <w:rFonts w:ascii="Montserrat Light" w:hAnsi="Montserrat Light"/>
          <w:b w:val="0"/>
          <w:bCs/>
          <w:szCs w:val="22"/>
        </w:rPr>
        <w:t xml:space="preserve">                       </w:t>
      </w:r>
      <w:r w:rsidR="00412AE7" w:rsidRPr="0086505C">
        <w:rPr>
          <w:rFonts w:ascii="Montserrat Light" w:hAnsi="Montserrat Light"/>
          <w:b w:val="0"/>
          <w:bCs/>
          <w:szCs w:val="22"/>
        </w:rPr>
        <w:t>Pag.</w:t>
      </w:r>
      <w:r w:rsidRPr="0086505C">
        <w:rPr>
          <w:rFonts w:ascii="Montserrat Light" w:hAnsi="Montserrat Light"/>
          <w:b w:val="0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5"/>
        <w:gridCol w:w="7372"/>
        <w:gridCol w:w="708"/>
      </w:tblGrid>
      <w:tr w:rsidR="00355CE3" w:rsidRPr="0086505C" w14:paraId="11ABEBF4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252AF0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ECF7E6" w14:textId="309BD540" w:rsidR="006A7C6C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DISPOZIȚII GENERALE</w:t>
            </w:r>
            <w:r w:rsidR="00501308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F3408" w14:textId="6459FEE9" w:rsidR="001B1DE7" w:rsidRPr="0086505C" w:rsidRDefault="00355CE3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</w:t>
            </w:r>
          </w:p>
        </w:tc>
      </w:tr>
      <w:tr w:rsidR="00355CE3" w:rsidRPr="0086505C" w14:paraId="72BADC03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7A957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0" w:name="_Hlk105228411"/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81CD5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MISIUNE, VIZIUNE, VALORI, FUNCȚII, OBIECTIVE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71A5B" w14:textId="384D9AAC" w:rsidR="00355CE3" w:rsidRPr="0086505C" w:rsidRDefault="007D0068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</w:t>
            </w:r>
          </w:p>
        </w:tc>
        <w:bookmarkEnd w:id="0"/>
      </w:tr>
      <w:tr w:rsidR="00355CE3" w:rsidRPr="0086505C" w14:paraId="3708B544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975FD2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III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43B12A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PATRIMONIU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062BD" w14:textId="72720DBA" w:rsidR="00355CE3" w:rsidRPr="0086505C" w:rsidRDefault="000529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>
              <w:rPr>
                <w:rFonts w:ascii="Montserrat Light" w:hAnsi="Montserrat Light"/>
                <w:b w:val="0"/>
                <w:bCs/>
                <w:kern w:val="2"/>
                <w:szCs w:val="22"/>
              </w:rPr>
              <w:t>4</w:t>
            </w:r>
          </w:p>
        </w:tc>
      </w:tr>
      <w:tr w:rsidR="00355CE3" w:rsidRPr="0086505C" w14:paraId="31DA5E54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1ECBEA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IV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1C486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FINANȚARE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5D0D76" w14:textId="77777777" w:rsidR="00355CE3" w:rsidRPr="0086505C" w:rsidRDefault="00355CE3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  <w:tr w:rsidR="00355CE3" w:rsidRPr="0086505C" w14:paraId="1115256D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19D07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D1C739" w14:textId="5E35792D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DREPTURILE ȘI OBLIGAȚIILE BENEFICIARILOR SERVICIILOR FURNIZATE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49997" w14:textId="0E56B7A6" w:rsidR="00355CE3" w:rsidRPr="0086505C" w:rsidRDefault="00215CD7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  <w:tr w:rsidR="00355CE3" w:rsidRPr="0086505C" w14:paraId="0D4D95E7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98BD4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63DEC" w14:textId="32731BAA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MANAGEMENTUL </w:t>
            </w:r>
            <w:r w:rsidR="002A4F92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MUZEULUI MEMORIAL </w:t>
            </w:r>
            <w:r w:rsidR="00EC3E47" w:rsidRPr="0086505C">
              <w:rPr>
                <w:rFonts w:ascii="Montserrat Light" w:hAnsi="Montserrat Light"/>
                <w:b w:val="0"/>
                <w:bCs/>
                <w:szCs w:val="22"/>
                <w:lang w:val="en-GB"/>
              </w:rPr>
              <w:t>“</w:t>
            </w:r>
            <w:r w:rsidR="00115A25" w:rsidRPr="0086505C">
              <w:rPr>
                <w:rFonts w:ascii="Montserrat Light" w:hAnsi="Montserrat Light"/>
                <w:b w:val="0"/>
                <w:bCs/>
                <w:i/>
                <w:iCs/>
                <w:kern w:val="2"/>
                <w:szCs w:val="22"/>
              </w:rPr>
              <w:t>Octavian Goga</w:t>
            </w:r>
            <w:r w:rsidR="00EC3E47" w:rsidRPr="0086505C">
              <w:rPr>
                <w:rFonts w:ascii="Montserrat Light" w:hAnsi="Montserrat Light"/>
                <w:b w:val="0"/>
                <w:bCs/>
                <w:szCs w:val="22"/>
                <w:lang w:val="en-GB"/>
              </w:rPr>
              <w:t>”</w:t>
            </w:r>
            <w:r w:rsidR="00115A25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(MMOG)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274F5" w14:textId="4BFE30A4" w:rsidR="00355CE3" w:rsidRPr="0086505C" w:rsidRDefault="00713BE3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6</w:t>
            </w:r>
          </w:p>
        </w:tc>
      </w:tr>
      <w:tr w:rsidR="00355CE3" w:rsidRPr="0086505C" w14:paraId="560C67A5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7C698D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A2D9F" w14:textId="6ACA860B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Consiliul de </w:t>
            </w:r>
            <w:r w:rsidR="00CD4A8B" w:rsidRPr="0086505C">
              <w:rPr>
                <w:rFonts w:ascii="Montserrat Light" w:hAnsi="Montserrat Light"/>
                <w:b w:val="0"/>
                <w:kern w:val="2"/>
                <w:szCs w:val="22"/>
              </w:rPr>
              <w:t>A</w:t>
            </w: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dministrație</w:t>
            </w:r>
            <w:r w:rsidR="00F509E4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52014" w14:textId="38AE53E8" w:rsidR="00355CE3" w:rsidRPr="0086505C" w:rsidRDefault="00080B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6</w:t>
            </w:r>
          </w:p>
        </w:tc>
      </w:tr>
      <w:tr w:rsidR="00355CE3" w:rsidRPr="0086505C" w14:paraId="15B905C5" w14:textId="77777777" w:rsidTr="00706B40">
        <w:trPr>
          <w:trHeight w:val="6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1109D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a 2-a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7318D" w14:textId="2B4C1F58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Consiliul științific</w:t>
            </w:r>
            <w:r w:rsidR="00F509E4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4B1E2" w14:textId="2E11E6C5" w:rsidR="00355CE3" w:rsidRPr="0086505C" w:rsidRDefault="00080B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7</w:t>
            </w:r>
          </w:p>
        </w:tc>
      </w:tr>
      <w:tr w:rsidR="00355CE3" w:rsidRPr="0086505C" w14:paraId="44E78F83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F01CC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1" w:name="_Hlk105408290"/>
            <w:bookmarkStart w:id="2" w:name="_Hlk105407218"/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a 3-a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4E7E5" w14:textId="478DF065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Manager</w:t>
            </w:r>
            <w:r w:rsidR="00F05145" w:rsidRPr="0086505C">
              <w:rPr>
                <w:rFonts w:ascii="Montserrat Light" w:hAnsi="Montserrat Light"/>
                <w:b w:val="0"/>
                <w:kern w:val="2"/>
                <w:szCs w:val="22"/>
              </w:rPr>
              <w:t>ul</w:t>
            </w:r>
            <w:r w:rsidR="00F509E4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10E89" w14:textId="4A03CF8B" w:rsidR="00355CE3" w:rsidRPr="0086505C" w:rsidRDefault="000529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>
              <w:rPr>
                <w:rFonts w:ascii="Montserrat Light" w:hAnsi="Montserrat Light"/>
                <w:b w:val="0"/>
                <w:bCs/>
                <w:kern w:val="2"/>
                <w:szCs w:val="22"/>
              </w:rPr>
              <w:t>8</w:t>
            </w:r>
          </w:p>
        </w:tc>
      </w:tr>
      <w:tr w:rsidR="00355CE3" w:rsidRPr="0086505C" w14:paraId="26592EC3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96418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3" w:name="_Hlk107402347"/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1957C" w14:textId="535429FB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STRUCTURA ORGANIZATORICĂ ȘI ATRIBUȚIILE COMPARTIMENTELOR FUNCȚIONALE</w:t>
            </w:r>
            <w:r w:rsidR="002A4F92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D06256" w14:textId="480DF799" w:rsidR="00355CE3" w:rsidRPr="0086505C" w:rsidRDefault="000529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10</w:t>
            </w:r>
          </w:p>
        </w:tc>
        <w:bookmarkEnd w:id="3"/>
      </w:tr>
      <w:tr w:rsidR="00355CE3" w:rsidRPr="0086505C" w14:paraId="055DEFB7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63BBE5" w14:textId="77777777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4" w:name="_Hlk107408592"/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C16F5" w14:textId="5EDB6576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Categorii de personal</w:t>
            </w:r>
            <w:r w:rsidR="002A4F92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99BE1" w14:textId="1A4377DB" w:rsidR="00355CE3" w:rsidRPr="0086505C" w:rsidRDefault="0005290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10</w:t>
            </w:r>
          </w:p>
        </w:tc>
        <w:bookmarkEnd w:id="1"/>
        <w:bookmarkEnd w:id="2"/>
        <w:bookmarkEnd w:id="4"/>
      </w:tr>
      <w:tr w:rsidR="00355CE3" w:rsidRPr="0086505C" w14:paraId="3EC103EF" w14:textId="77777777" w:rsidTr="00FF39E3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C2054F" w14:textId="1406237B" w:rsidR="00355CE3" w:rsidRPr="0086505C" w:rsidRDefault="00930051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5" w:name="_Hlk107493421"/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Secțiunea a </w:t>
            </w:r>
            <w:r w:rsidR="00355CE3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2 -a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52B2FD" w14:textId="08692C2C" w:rsidR="00355CE3" w:rsidRPr="0086505C" w:rsidRDefault="00355CE3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Relații funcționale</w:t>
            </w:r>
            <w:r w:rsidR="00AF2D84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98786" w14:textId="586F9338" w:rsidR="00355CE3" w:rsidRPr="0086505C" w:rsidRDefault="00355CE3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E315E3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0</w:t>
            </w:r>
          </w:p>
        </w:tc>
      </w:tr>
      <w:tr w:rsidR="009E17AE" w:rsidRPr="0086505C" w14:paraId="0B5217FB" w14:textId="77777777" w:rsidTr="00FF39E3">
        <w:trPr>
          <w:trHeight w:val="253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C0C32A" w14:textId="3A2D2296" w:rsidR="009E17AE" w:rsidRPr="0086505C" w:rsidRDefault="00930051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Secțiunea a </w:t>
            </w:r>
            <w:r w:rsidR="009E17AE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3-a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0BE5D8" w14:textId="4A7E0B7B" w:rsidR="009E17AE" w:rsidRPr="0086505C" w:rsidRDefault="008F2A17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Atribuțiile compartimentelor funcționale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7D632A" w14:textId="749E9A20" w:rsidR="009E17AE" w:rsidRPr="0086505C" w:rsidRDefault="009E17AE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9E17AE" w:rsidRPr="0086505C" w14:paraId="1A20A3CA" w14:textId="77777777" w:rsidTr="00FF39E3">
        <w:trPr>
          <w:trHeight w:val="262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30B7" w14:textId="7A43552E" w:rsidR="009E17AE" w:rsidRPr="0086505C" w:rsidRDefault="00C00D25" w:rsidP="00C00D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a)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BCE9" w14:textId="06FB5FC2" w:rsidR="009E17AE" w:rsidRPr="0086505C" w:rsidRDefault="009E17AE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Atribuțiile Compartimentului Conservare și Organizare Expoziții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2E14" w14:textId="256A695D" w:rsidR="009E17AE" w:rsidRPr="0086505C" w:rsidRDefault="001E558E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355CE3" w:rsidRPr="0086505C" w14:paraId="62BD08D0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A3DD" w14:textId="0EDAA907" w:rsidR="00355CE3" w:rsidRPr="0086505C" w:rsidRDefault="00C00D25" w:rsidP="00C00D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b)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15185" w14:textId="4C20CC44" w:rsidR="00355CE3" w:rsidRPr="0086505C" w:rsidRDefault="00364EF6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Atribuțiile</w:t>
            </w:r>
            <w:r w:rsidR="00355CE3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  <w:r w:rsidR="009D4652" w:rsidRPr="0086505C">
              <w:rPr>
                <w:rFonts w:ascii="Montserrat Light" w:hAnsi="Montserrat Light"/>
                <w:b w:val="0"/>
                <w:szCs w:val="22"/>
              </w:rPr>
              <w:t xml:space="preserve">Compartimentului economico-financiar și administrativ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114EF" w14:textId="35E26DC4" w:rsidR="00355CE3" w:rsidRPr="0086505C" w:rsidRDefault="00355CE3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690BC4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355CE3" w:rsidRPr="0086505C" w14:paraId="641F2944" w14:textId="77777777" w:rsidTr="00706B4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F44C" w14:textId="7F788F91" w:rsidR="00355CE3" w:rsidRPr="0086505C" w:rsidRDefault="00C00D25" w:rsidP="00C00D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3CE32" w14:textId="0D7DFE00" w:rsidR="00355CE3" w:rsidRPr="0086505C" w:rsidRDefault="00364EF6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kern w:val="2"/>
                <w:szCs w:val="22"/>
              </w:rPr>
              <w:t>Atribuțiile</w:t>
            </w:r>
            <w:r w:rsidR="00355CE3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  <w:r w:rsidR="00706B40" w:rsidRPr="0086505C">
              <w:rPr>
                <w:rFonts w:ascii="Montserrat Light" w:hAnsi="Montserrat Light"/>
                <w:b w:val="0"/>
                <w:kern w:val="2"/>
                <w:szCs w:val="22"/>
              </w:rPr>
              <w:t xml:space="preserve">Formației Pază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7A0BB1" w14:textId="3448C77D" w:rsidR="00355CE3" w:rsidRPr="0086505C" w:rsidRDefault="00355CE3" w:rsidP="00DB2C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color w:val="FF000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3</w:t>
            </w:r>
          </w:p>
        </w:tc>
      </w:tr>
      <w:bookmarkEnd w:id="5"/>
      <w:tr w:rsidR="00706B40" w:rsidRPr="0086505C" w14:paraId="35FB94C8" w14:textId="77777777" w:rsidTr="00230E57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6BD" w14:textId="16A2CAF3" w:rsidR="00706B40" w:rsidRPr="0086505C" w:rsidRDefault="00706B40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VIII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CC6CC1" w14:textId="796AEEBE" w:rsidR="00706B40" w:rsidRPr="0086505C" w:rsidRDefault="00706B40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CONSILII, COMITETE, COMISII, ALTE STRUCTURI CU ACTIVITATE TEMPORARĂ SAU PERMANENTĂ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4F584" w14:textId="2320BE36" w:rsidR="00706B40" w:rsidRPr="0086505C" w:rsidRDefault="00706B4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4</w:t>
            </w:r>
          </w:p>
        </w:tc>
      </w:tr>
      <w:tr w:rsidR="00706B40" w:rsidRPr="0086505C" w14:paraId="60A6916D" w14:textId="77777777" w:rsidTr="00230E57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8F9B" w14:textId="63D21294" w:rsidR="00706B40" w:rsidRPr="0086505C" w:rsidRDefault="00706B40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CAPITOLUL IX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9CE3B4" w14:textId="3C321E0D" w:rsidR="00706B40" w:rsidRPr="0086505C" w:rsidRDefault="00706B40" w:rsidP="00230E5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DISPOZIȚII FINALE</w:t>
            </w:r>
            <w:r w:rsidR="00F010B2"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86BA6" w14:textId="0FCBBD11" w:rsidR="00706B40" w:rsidRPr="0086505C" w:rsidRDefault="00706B40" w:rsidP="00E73AAD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86505C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</w:tbl>
    <w:p w14:paraId="58918675" w14:textId="7AFFD98E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b w:val="0"/>
          <w:bCs/>
          <w:szCs w:val="22"/>
        </w:rPr>
      </w:pPr>
    </w:p>
    <w:p w14:paraId="6CF6A518" w14:textId="77777777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24C4B124" w14:textId="77777777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44E7E42E" w14:textId="77777777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488EE0E7" w14:textId="77777777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1C748A12" w14:textId="77777777" w:rsidR="00355CE3" w:rsidRPr="0086505C" w:rsidRDefault="00355CE3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F1274D6" w14:textId="77777777" w:rsidR="00AD5F32" w:rsidRPr="0086505C" w:rsidRDefault="00AD5F3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5329E167" w14:textId="77777777" w:rsidR="00501308" w:rsidRPr="0086505C" w:rsidRDefault="00501308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3F204D68" w14:textId="77777777" w:rsidR="00501308" w:rsidRDefault="00501308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767FFB94" w14:textId="77777777" w:rsidR="00AC7D02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78C92690" w14:textId="77777777" w:rsidR="00AC7D02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488E6052" w14:textId="77777777" w:rsidR="00AC7D02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61D1B84A" w14:textId="77777777" w:rsidR="00AC7D02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6E2F6E05" w14:textId="77777777" w:rsidR="00AC7D02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F64F928" w14:textId="77777777" w:rsidR="00AC7D02" w:rsidRPr="0086505C" w:rsidRDefault="00AC7D02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659CDC5" w14:textId="77777777" w:rsidR="00501308" w:rsidRPr="0086505C" w:rsidRDefault="00501308" w:rsidP="00C94D13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61BB76E9" w14:textId="7E0750A5" w:rsidR="000B5822" w:rsidRPr="0086505C" w:rsidRDefault="000B5822" w:rsidP="00533FAA">
      <w:pPr>
        <w:rPr>
          <w:rFonts w:ascii="Montserrat Light" w:hAnsi="Montserrat Light"/>
          <w:szCs w:val="22"/>
          <w:lang w:eastAsia="ro-RO"/>
        </w:rPr>
      </w:pPr>
    </w:p>
    <w:p w14:paraId="060ACD59" w14:textId="21A121CF" w:rsidR="00874A00" w:rsidRPr="0086505C" w:rsidRDefault="00874A00" w:rsidP="00563718">
      <w:pPr>
        <w:pStyle w:val="CM33"/>
        <w:tabs>
          <w:tab w:val="left" w:pos="2410"/>
          <w:tab w:val="left" w:pos="2694"/>
        </w:tabs>
        <w:spacing w:after="0" w:line="238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86505C">
        <w:rPr>
          <w:rFonts w:ascii="Montserrat Light" w:hAnsi="Montserrat Light"/>
          <w:b/>
          <w:bCs/>
          <w:sz w:val="22"/>
          <w:szCs w:val="22"/>
        </w:rPr>
        <w:t>CAPITOLUL I. DISPOZI</w:t>
      </w:r>
      <w:r w:rsidRPr="0086505C">
        <w:rPr>
          <w:rFonts w:ascii="Montserrat Light" w:hAnsi="Montserrat Light"/>
          <w:b/>
          <w:sz w:val="22"/>
          <w:szCs w:val="22"/>
        </w:rPr>
        <w:t>Ţ</w:t>
      </w:r>
      <w:r w:rsidRPr="0086505C">
        <w:rPr>
          <w:rFonts w:ascii="Montserrat Light" w:hAnsi="Montserrat Light"/>
          <w:b/>
          <w:bCs/>
          <w:sz w:val="22"/>
          <w:szCs w:val="22"/>
        </w:rPr>
        <w:t>II GENERALE</w:t>
      </w:r>
      <w:r w:rsidR="00563718" w:rsidRPr="0086505C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6774916B" w14:textId="48360CCD" w:rsidR="00874A00" w:rsidRPr="00AC7D02" w:rsidRDefault="0086505C" w:rsidP="00874A00">
      <w:pPr>
        <w:pStyle w:val="BodyText"/>
        <w:spacing w:line="238" w:lineRule="auto"/>
        <w:rPr>
          <w:rFonts w:ascii="Montserrat Light" w:hAnsi="Montserrat Light"/>
          <w:bCs/>
          <w:sz w:val="22"/>
          <w:szCs w:val="22"/>
        </w:rPr>
      </w:pPr>
      <w:r w:rsidRPr="00AC7D02">
        <w:rPr>
          <w:rFonts w:ascii="Montserrat Light" w:hAnsi="Montserrat Light"/>
          <w:bCs/>
          <w:sz w:val="22"/>
          <w:szCs w:val="22"/>
        </w:rPr>
        <w:t>Articolul</w:t>
      </w:r>
      <w:r w:rsidR="00EB3148" w:rsidRPr="00AC7D02">
        <w:rPr>
          <w:rFonts w:ascii="Montserrat Light" w:hAnsi="Montserrat Light"/>
          <w:bCs/>
          <w:sz w:val="22"/>
          <w:szCs w:val="22"/>
        </w:rPr>
        <w:t xml:space="preserve"> </w:t>
      </w:r>
      <w:r w:rsidR="00874A00" w:rsidRPr="00AC7D02">
        <w:rPr>
          <w:rFonts w:ascii="Montserrat Light" w:hAnsi="Montserrat Light"/>
          <w:bCs/>
          <w:sz w:val="22"/>
          <w:szCs w:val="22"/>
        </w:rPr>
        <w:t>1</w:t>
      </w:r>
      <w:r w:rsidR="00512FBD" w:rsidRPr="00AC7D02">
        <w:rPr>
          <w:rFonts w:ascii="Montserrat Light" w:hAnsi="Montserrat Light"/>
          <w:bCs/>
          <w:sz w:val="22"/>
          <w:szCs w:val="22"/>
        </w:rPr>
        <w:t xml:space="preserve"> </w:t>
      </w:r>
    </w:p>
    <w:p w14:paraId="5CBFC1FF" w14:textId="239FBE36" w:rsidR="00EB3148" w:rsidRPr="0086505C" w:rsidRDefault="00EB3148" w:rsidP="00874A00">
      <w:pPr>
        <w:pStyle w:val="BodyText"/>
        <w:spacing w:line="238" w:lineRule="auto"/>
        <w:rPr>
          <w:rFonts w:ascii="Montserrat Light" w:hAnsi="Montserrat Light"/>
          <w:b w:val="0"/>
          <w:bCs/>
          <w:color w:val="FF0000"/>
          <w:sz w:val="22"/>
          <w:szCs w:val="22"/>
        </w:rPr>
      </w:pPr>
      <w:r w:rsidRPr="0086505C">
        <w:rPr>
          <w:rFonts w:ascii="Montserrat Light" w:hAnsi="Montserrat Light"/>
          <w:b w:val="0"/>
          <w:sz w:val="22"/>
          <w:szCs w:val="22"/>
        </w:rPr>
        <w:t xml:space="preserve">MUZEUL MEMORIAL </w:t>
      </w:r>
      <w:r w:rsidRPr="0086505C">
        <w:rPr>
          <w:rFonts w:ascii="Montserrat Light" w:hAnsi="Montserrat Light"/>
          <w:b w:val="0"/>
          <w:bCs/>
          <w:sz w:val="22"/>
          <w:szCs w:val="22"/>
          <w:lang w:val="en-GB"/>
        </w:rPr>
        <w:t>“</w:t>
      </w:r>
      <w:r w:rsidRPr="0086505C">
        <w:rPr>
          <w:rFonts w:ascii="Montserrat Light" w:hAnsi="Montserrat Light"/>
          <w:b w:val="0"/>
          <w:bCs/>
          <w:i/>
          <w:iCs/>
          <w:sz w:val="22"/>
          <w:szCs w:val="22"/>
        </w:rPr>
        <w:t>OCTAVIAN GOGA</w:t>
      </w:r>
      <w:r w:rsidRPr="0086505C">
        <w:rPr>
          <w:rFonts w:ascii="Montserrat Light" w:hAnsi="Montserrat Light"/>
          <w:b w:val="0"/>
          <w:bCs/>
          <w:sz w:val="22"/>
          <w:szCs w:val="22"/>
          <w:lang w:val="en-GB"/>
        </w:rPr>
        <w:t>”</w:t>
      </w:r>
      <w:r w:rsidRPr="0086505C">
        <w:rPr>
          <w:rFonts w:ascii="Montserrat Light" w:hAnsi="Montserrat Light"/>
          <w:b w:val="0"/>
          <w:bCs/>
          <w:sz w:val="22"/>
          <w:szCs w:val="22"/>
        </w:rPr>
        <w:t xml:space="preserve"> </w:t>
      </w:r>
      <w:r w:rsidRPr="0086505C">
        <w:rPr>
          <w:rFonts w:ascii="Montserrat Light" w:hAnsi="Montserrat Light"/>
          <w:b w:val="0"/>
          <w:sz w:val="22"/>
          <w:szCs w:val="22"/>
        </w:rPr>
        <w:t xml:space="preserve">(denumit în continuare MMOG) </w:t>
      </w:r>
      <w:r w:rsidRPr="0086505C">
        <w:rPr>
          <w:rFonts w:ascii="Montserrat Light" w:hAnsi="Montserrat Light"/>
          <w:b w:val="0"/>
          <w:bCs/>
          <w:sz w:val="22"/>
          <w:szCs w:val="22"/>
        </w:rPr>
        <w:t>este o instituție publică de cultură de interes județean, de importanță regională, cu personalitate juridică, aflată în subordinea Consiliului Județean Cluj,</w:t>
      </w:r>
      <w:r w:rsidRPr="0086505C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 w:val="22"/>
          <w:szCs w:val="22"/>
        </w:rPr>
        <w:t>finanțată din venituri proprii şi subvenții acordate de la bugetul Județului Cluj.</w:t>
      </w:r>
    </w:p>
    <w:p w14:paraId="37F5BD15" w14:textId="69E67664" w:rsidR="00874A00" w:rsidRPr="00AC7D02" w:rsidRDefault="0086505C" w:rsidP="00874A00">
      <w:pPr>
        <w:pStyle w:val="BodyText"/>
        <w:spacing w:line="238" w:lineRule="auto"/>
        <w:rPr>
          <w:rFonts w:ascii="Montserrat Light" w:hAnsi="Montserrat Light"/>
          <w:sz w:val="22"/>
          <w:szCs w:val="22"/>
        </w:rPr>
      </w:pPr>
      <w:r w:rsidRPr="00AC7D02">
        <w:rPr>
          <w:rFonts w:ascii="Montserrat Light" w:hAnsi="Montserrat Light"/>
          <w:sz w:val="22"/>
          <w:szCs w:val="22"/>
        </w:rPr>
        <w:t>Articolul</w:t>
      </w:r>
      <w:r w:rsidR="00B208C9" w:rsidRPr="00AC7D02">
        <w:rPr>
          <w:rFonts w:ascii="Montserrat Light" w:hAnsi="Montserrat Light"/>
          <w:sz w:val="22"/>
          <w:szCs w:val="22"/>
        </w:rPr>
        <w:t xml:space="preserve"> </w:t>
      </w:r>
      <w:r w:rsidR="00874A00" w:rsidRPr="00AC7D02">
        <w:rPr>
          <w:rFonts w:ascii="Montserrat Light" w:hAnsi="Montserrat Light"/>
          <w:sz w:val="22"/>
          <w:szCs w:val="22"/>
        </w:rPr>
        <w:t>2</w:t>
      </w:r>
      <w:r w:rsidR="00512FBD" w:rsidRPr="00AC7D02">
        <w:rPr>
          <w:rFonts w:ascii="Montserrat Light" w:hAnsi="Montserrat Light"/>
          <w:sz w:val="22"/>
          <w:szCs w:val="22"/>
        </w:rPr>
        <w:t xml:space="preserve"> </w:t>
      </w:r>
    </w:p>
    <w:p w14:paraId="6CCB966F" w14:textId="4250DCEF" w:rsidR="00F20BA6" w:rsidRPr="0086505C" w:rsidRDefault="008B3D92" w:rsidP="00926115">
      <w:pPr>
        <w:jc w:val="both"/>
        <w:rPr>
          <w:rFonts w:ascii="Montserrat Light" w:hAnsi="Montserrat Light"/>
          <w:b w:val="0"/>
          <w:noProof/>
          <w:szCs w:val="22"/>
          <w:lang w:eastAsia="x-none"/>
        </w:rPr>
      </w:pPr>
      <w:r w:rsidRPr="0086505C">
        <w:rPr>
          <w:rFonts w:ascii="Montserrat Light" w:hAnsi="Montserrat Light"/>
          <w:b w:val="0"/>
          <w:noProof/>
          <w:szCs w:val="22"/>
          <w:lang w:eastAsia="x-none"/>
        </w:rPr>
        <w:t>MMOG își desfășoară activitatea în conformitate cu prevederile legislației române în vigoare și cu dispozițiile prezentului Regulament de Organizare și Funcționare (</w:t>
      </w:r>
      <w:r w:rsidR="00A51622" w:rsidRPr="0086505C">
        <w:rPr>
          <w:rFonts w:ascii="Montserrat Light" w:hAnsi="Montserrat Light"/>
          <w:b w:val="0"/>
          <w:noProof/>
          <w:szCs w:val="22"/>
          <w:lang w:eastAsia="x-none"/>
        </w:rPr>
        <w:t xml:space="preserve">denumit </w:t>
      </w:r>
      <w:r w:rsidRPr="0086505C">
        <w:rPr>
          <w:rFonts w:ascii="Montserrat Light" w:hAnsi="Montserrat Light"/>
          <w:b w:val="0"/>
          <w:szCs w:val="22"/>
        </w:rPr>
        <w:t>în continuare ROF</w:t>
      </w:r>
      <w:r w:rsidRPr="0086505C">
        <w:rPr>
          <w:rFonts w:ascii="Montserrat Light" w:hAnsi="Montserrat Light"/>
          <w:b w:val="0"/>
          <w:noProof/>
          <w:szCs w:val="22"/>
          <w:lang w:eastAsia="x-none"/>
        </w:rPr>
        <w:t xml:space="preserve">). </w:t>
      </w:r>
    </w:p>
    <w:p w14:paraId="341C21E0" w14:textId="6FB6313B" w:rsidR="00F20BA6" w:rsidRPr="00AC7D02" w:rsidRDefault="0086505C" w:rsidP="00F20BA6">
      <w:pPr>
        <w:pStyle w:val="BodyText"/>
        <w:tabs>
          <w:tab w:val="left" w:pos="2127"/>
        </w:tabs>
        <w:spacing w:line="238" w:lineRule="auto"/>
        <w:rPr>
          <w:rFonts w:ascii="Montserrat Light" w:hAnsi="Montserrat Light"/>
          <w:sz w:val="22"/>
          <w:szCs w:val="22"/>
        </w:rPr>
      </w:pPr>
      <w:r w:rsidRPr="00AC7D02">
        <w:rPr>
          <w:rFonts w:ascii="Montserrat Light" w:hAnsi="Montserrat Light"/>
          <w:sz w:val="22"/>
          <w:szCs w:val="22"/>
        </w:rPr>
        <w:t>Articolul</w:t>
      </w:r>
      <w:r w:rsidR="00F20BA6" w:rsidRPr="00AC7D02">
        <w:rPr>
          <w:rFonts w:ascii="Montserrat Light" w:hAnsi="Montserrat Light"/>
          <w:sz w:val="22"/>
          <w:szCs w:val="22"/>
        </w:rPr>
        <w:t xml:space="preserve"> 3 </w:t>
      </w:r>
    </w:p>
    <w:p w14:paraId="1B2D53B7" w14:textId="4AFC5CDA" w:rsidR="00655EEB" w:rsidRPr="0086505C" w:rsidRDefault="00B2422E" w:rsidP="00E7766A">
      <w:pPr>
        <w:tabs>
          <w:tab w:val="left" w:pos="360"/>
        </w:tabs>
        <w:jc w:val="both"/>
        <w:rPr>
          <w:rFonts w:ascii="Montserrat Light" w:hAnsi="Montserrat Light"/>
          <w:b w:val="0"/>
          <w:noProof/>
          <w:color w:val="FF000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MMOG </w:t>
      </w:r>
      <w:r w:rsidRPr="0086505C">
        <w:rPr>
          <w:rFonts w:ascii="Montserrat Light" w:hAnsi="Montserrat Light"/>
          <w:b w:val="0"/>
          <w:noProof/>
          <w:szCs w:val="22"/>
        </w:rPr>
        <w:t xml:space="preserve">are sediul </w:t>
      </w:r>
      <w:r w:rsidRPr="0086505C">
        <w:rPr>
          <w:rFonts w:ascii="Montserrat Light" w:hAnsi="Montserrat Light"/>
          <w:b w:val="0"/>
          <w:szCs w:val="22"/>
        </w:rPr>
        <w:t>în localitatea Ciucea, nr. 4, jud. Cluj.</w:t>
      </w:r>
      <w:r w:rsidRPr="0086505C">
        <w:rPr>
          <w:rFonts w:ascii="Montserrat Light" w:hAnsi="Montserrat Light"/>
          <w:b w:val="0"/>
          <w:noProof/>
          <w:szCs w:val="22"/>
        </w:rPr>
        <w:t xml:space="preserve"> Cod de identificare fiscală: 4485340. Cont: RO56TREZ2215006XXX001547, deschis la Trezoreria Huedin. Telefon/Fax: (+4) 0264-259003; e-mail:</w:t>
      </w:r>
      <w:r w:rsidRPr="0086505C">
        <w:rPr>
          <w:rFonts w:ascii="Montserrat Light" w:hAnsi="Montserrat Light"/>
          <w:szCs w:val="22"/>
        </w:rPr>
        <w:t xml:space="preserve"> </w:t>
      </w:r>
      <w:hyperlink r:id="rId8" w:history="1">
        <w:r w:rsidR="00BA3B89" w:rsidRPr="0086505C">
          <w:rPr>
            <w:rStyle w:val="Hyperlink"/>
            <w:rFonts w:ascii="Montserrat Light" w:hAnsi="Montserrat Light"/>
            <w:b w:val="0"/>
            <w:i/>
            <w:iCs/>
            <w:noProof/>
            <w:color w:val="auto"/>
            <w:szCs w:val="22"/>
            <w:u w:val="none"/>
          </w:rPr>
          <w:t>muzeu.goga@yahoo.com</w:t>
        </w:r>
      </w:hyperlink>
      <w:r w:rsidRPr="0086505C">
        <w:rPr>
          <w:rFonts w:ascii="Montserrat Light" w:hAnsi="Montserrat Light"/>
          <w:b w:val="0"/>
          <w:noProof/>
          <w:szCs w:val="22"/>
        </w:rPr>
        <w:t>.</w:t>
      </w:r>
      <w:r w:rsidR="00BA3B89" w:rsidRPr="0086505C">
        <w:rPr>
          <w:rFonts w:ascii="Montserrat Light" w:hAnsi="Montserrat Light"/>
          <w:b w:val="0"/>
          <w:noProof/>
          <w:szCs w:val="22"/>
        </w:rPr>
        <w:t xml:space="preserve"> </w:t>
      </w:r>
      <w:r w:rsidR="00F20BA6" w:rsidRPr="0086505C">
        <w:rPr>
          <w:rFonts w:ascii="Montserrat Light" w:hAnsi="Montserrat Light"/>
          <w:b w:val="0"/>
          <w:bCs/>
          <w:szCs w:val="22"/>
        </w:rPr>
        <w:t>Toate actele, facturile, documentele oficiale emise de</w:t>
      </w:r>
      <w:r w:rsidR="00BA3B89" w:rsidRPr="0086505C">
        <w:rPr>
          <w:rFonts w:ascii="Montserrat Light" w:hAnsi="Montserrat Light"/>
          <w:b w:val="0"/>
          <w:bCs/>
          <w:szCs w:val="22"/>
        </w:rPr>
        <w:t xml:space="preserve"> către</w:t>
      </w:r>
      <w:r w:rsidR="00F20BA6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BA3B89" w:rsidRPr="0086505C">
        <w:rPr>
          <w:rFonts w:ascii="Montserrat Light" w:hAnsi="Montserrat Light"/>
          <w:b w:val="0"/>
          <w:bCs/>
          <w:szCs w:val="22"/>
        </w:rPr>
        <w:t>instituție</w:t>
      </w:r>
      <w:r w:rsidR="00F20BA6" w:rsidRPr="0086505C">
        <w:rPr>
          <w:rFonts w:ascii="Montserrat Light" w:hAnsi="Montserrat Light"/>
          <w:b w:val="0"/>
          <w:bCs/>
          <w:szCs w:val="22"/>
        </w:rPr>
        <w:t xml:space="preserve"> vor </w:t>
      </w:r>
      <w:r w:rsidR="00BA3B89" w:rsidRPr="0086505C">
        <w:rPr>
          <w:rFonts w:ascii="Montserrat Light" w:hAnsi="Montserrat Light"/>
          <w:b w:val="0"/>
          <w:bCs/>
          <w:szCs w:val="22"/>
        </w:rPr>
        <w:t>conține</w:t>
      </w:r>
      <w:r w:rsidR="00F20BA6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BA3B89" w:rsidRPr="0086505C">
        <w:rPr>
          <w:rFonts w:ascii="Montserrat Light" w:hAnsi="Montserrat Light"/>
          <w:b w:val="0"/>
          <w:bCs/>
          <w:szCs w:val="22"/>
        </w:rPr>
        <w:t xml:space="preserve">obligatoriu </w:t>
      </w:r>
      <w:r w:rsidR="00F20BA6" w:rsidRPr="0086505C">
        <w:rPr>
          <w:rFonts w:ascii="Montserrat Light" w:hAnsi="Montserrat Light"/>
          <w:b w:val="0"/>
          <w:bCs/>
          <w:szCs w:val="22"/>
        </w:rPr>
        <w:t xml:space="preserve">denumirea, sediul, contul de trezorerie şi codul de înregistrare fiscală, emblema reprezentativă fiind următoarea: </w:t>
      </w:r>
      <w:r w:rsidR="00193F2F" w:rsidRPr="0086505C">
        <w:rPr>
          <w:rFonts w:ascii="Montserrat Light" w:hAnsi="Montserrat Light"/>
          <w:b w:val="0"/>
          <w:noProof/>
          <w:szCs w:val="22"/>
        </w:rPr>
        <w:t xml:space="preserve">                                            </w:t>
      </w:r>
    </w:p>
    <w:p w14:paraId="00AC87BC" w14:textId="0C161C9C" w:rsidR="00F77E9F" w:rsidRPr="0086505C" w:rsidRDefault="00544D80" w:rsidP="00874A00">
      <w:pPr>
        <w:pStyle w:val="BodyText"/>
        <w:tabs>
          <w:tab w:val="left" w:pos="2127"/>
        </w:tabs>
        <w:spacing w:line="238" w:lineRule="auto"/>
        <w:rPr>
          <w:rFonts w:ascii="Montserrat Light" w:hAnsi="Montserrat Light"/>
          <w:b w:val="0"/>
          <w:noProof/>
          <w:sz w:val="22"/>
          <w:szCs w:val="22"/>
        </w:rPr>
      </w:pPr>
      <w:r w:rsidRPr="0086505C">
        <w:rPr>
          <w:rFonts w:ascii="Montserrat Light" w:hAnsi="Montserrat Light"/>
          <w:b w:val="0"/>
          <w:noProof/>
          <w:sz w:val="22"/>
          <w:szCs w:val="22"/>
        </w:rPr>
        <w:t xml:space="preserve">                                                 </w:t>
      </w:r>
      <w:r w:rsidR="00AC7D02" w:rsidRPr="0086505C">
        <w:rPr>
          <w:rFonts w:ascii="Montserrat Light" w:hAnsi="Montserrat Light"/>
          <w:noProof/>
          <w:sz w:val="22"/>
          <w:szCs w:val="22"/>
          <w:lang w:val="en-US"/>
        </w:rPr>
        <w:drawing>
          <wp:inline distT="0" distB="0" distL="0" distR="0" wp14:anchorId="475447A4" wp14:editId="074D368C">
            <wp:extent cx="1139077" cy="328930"/>
            <wp:effectExtent l="0" t="0" r="444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26" cy="3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05C">
        <w:rPr>
          <w:rFonts w:ascii="Montserrat Light" w:hAnsi="Montserrat Light"/>
          <w:b w:val="0"/>
          <w:noProof/>
          <w:sz w:val="22"/>
          <w:szCs w:val="22"/>
        </w:rPr>
        <w:t xml:space="preserve">                   </w:t>
      </w:r>
      <w:r w:rsidR="00B472DD" w:rsidRPr="0086505C">
        <w:rPr>
          <w:rFonts w:ascii="Montserrat Light" w:hAnsi="Montserrat Light"/>
          <w:b w:val="0"/>
          <w:noProof/>
          <w:sz w:val="22"/>
          <w:szCs w:val="22"/>
        </w:rPr>
        <w:t xml:space="preserve">                                          </w:t>
      </w:r>
      <w:r w:rsidRPr="0086505C">
        <w:rPr>
          <w:rFonts w:ascii="Montserrat Light" w:hAnsi="Montserrat Light"/>
          <w:b w:val="0"/>
          <w:noProof/>
          <w:sz w:val="22"/>
          <w:szCs w:val="22"/>
        </w:rPr>
        <w:t xml:space="preserve"> </w:t>
      </w:r>
    </w:p>
    <w:p w14:paraId="79786C4A" w14:textId="77777777" w:rsidR="00656EDF" w:rsidRPr="0086505C" w:rsidRDefault="00656EDF" w:rsidP="001E3819">
      <w:pPr>
        <w:pStyle w:val="BodyText"/>
        <w:tabs>
          <w:tab w:val="left" w:pos="2127"/>
        </w:tabs>
        <w:spacing w:line="238" w:lineRule="auto"/>
        <w:rPr>
          <w:rFonts w:ascii="Montserrat Light" w:hAnsi="Montserrat Light"/>
          <w:b w:val="0"/>
          <w:noProof/>
          <w:sz w:val="22"/>
          <w:szCs w:val="22"/>
        </w:rPr>
      </w:pPr>
    </w:p>
    <w:p w14:paraId="054BBC33" w14:textId="77B64D45" w:rsidR="00E7766A" w:rsidRPr="00AC7D02" w:rsidRDefault="0086505C" w:rsidP="00E7766A">
      <w:pPr>
        <w:pStyle w:val="BodyText"/>
        <w:tabs>
          <w:tab w:val="left" w:pos="2127"/>
        </w:tabs>
        <w:spacing w:line="238" w:lineRule="auto"/>
        <w:rPr>
          <w:rFonts w:ascii="Montserrat Light" w:hAnsi="Montserrat Light"/>
          <w:sz w:val="22"/>
          <w:szCs w:val="22"/>
        </w:rPr>
      </w:pPr>
      <w:r w:rsidRPr="00AC7D02">
        <w:rPr>
          <w:rFonts w:ascii="Montserrat Light" w:hAnsi="Montserrat Light"/>
          <w:sz w:val="22"/>
          <w:szCs w:val="22"/>
        </w:rPr>
        <w:t>Articolul</w:t>
      </w:r>
      <w:r w:rsidR="00E7766A" w:rsidRPr="00AC7D02">
        <w:rPr>
          <w:rFonts w:ascii="Montserrat Light" w:hAnsi="Montserrat Light"/>
          <w:sz w:val="22"/>
          <w:szCs w:val="22"/>
        </w:rPr>
        <w:t xml:space="preserve"> 4 </w:t>
      </w:r>
    </w:p>
    <w:p w14:paraId="62F1D0D1" w14:textId="69539B82" w:rsidR="00953CBB" w:rsidRPr="0086505C" w:rsidRDefault="00545C11" w:rsidP="00E7766A">
      <w:pPr>
        <w:pStyle w:val="ListParagraph"/>
        <w:shd w:val="clear" w:color="auto" w:fill="FFFFFF"/>
        <w:spacing w:line="238" w:lineRule="auto"/>
        <w:ind w:left="0"/>
        <w:jc w:val="both"/>
        <w:rPr>
          <w:rFonts w:ascii="Montserrat Light" w:hAnsi="Montserrat Light"/>
          <w:b w:val="0"/>
          <w:noProof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I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>nstituția</w:t>
      </w:r>
      <w:r w:rsidR="00874A00"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>funcționează</w:t>
      </w:r>
      <w:r w:rsidR="00874A00"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sub denumirea</w:t>
      </w:r>
      <w:r w:rsidR="00874A00" w:rsidRPr="0086505C">
        <w:rPr>
          <w:rFonts w:ascii="Montserrat Light" w:hAnsi="Montserrat Light"/>
          <w:szCs w:val="22"/>
          <w:lang w:eastAsia="ro-RO"/>
        </w:rPr>
        <w:t xml:space="preserve"> </w:t>
      </w:r>
      <w:r w:rsidR="00976658"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de </w:t>
      </w:r>
      <w:r w:rsidR="006C4896" w:rsidRPr="0086505C">
        <w:rPr>
          <w:rFonts w:ascii="Montserrat Light" w:hAnsi="Montserrat Light"/>
          <w:b w:val="0"/>
          <w:szCs w:val="22"/>
        </w:rPr>
        <w:t xml:space="preserve">Muzeul Memorial </w:t>
      </w:r>
      <w:r w:rsidR="006C4896" w:rsidRPr="0086505C">
        <w:rPr>
          <w:rFonts w:ascii="Montserrat Light" w:hAnsi="Montserrat Light"/>
          <w:b w:val="0"/>
          <w:bCs/>
          <w:szCs w:val="22"/>
        </w:rPr>
        <w:t>“</w:t>
      </w:r>
      <w:r w:rsidR="006C4896" w:rsidRPr="0086505C">
        <w:rPr>
          <w:rFonts w:ascii="Montserrat Light" w:hAnsi="Montserrat Light"/>
          <w:b w:val="0"/>
          <w:bCs/>
          <w:i/>
          <w:iCs/>
          <w:szCs w:val="22"/>
        </w:rPr>
        <w:t>Octavian Goga</w:t>
      </w:r>
      <w:r w:rsidR="006C4896" w:rsidRPr="0086505C">
        <w:rPr>
          <w:rFonts w:ascii="Montserrat Light" w:hAnsi="Montserrat Light"/>
          <w:b w:val="0"/>
          <w:bCs/>
          <w:szCs w:val="22"/>
        </w:rPr>
        <w:t xml:space="preserve">” </w:t>
      </w:r>
      <w:r w:rsidRPr="0086505C">
        <w:rPr>
          <w:rFonts w:ascii="Montserrat Light" w:hAnsi="Montserrat Light"/>
          <w:b w:val="0"/>
          <w:bCs/>
          <w:szCs w:val="22"/>
        </w:rPr>
        <w:t>din momentul înființării, prin Dispoziția Comitetului de Stat pentru Cultură şi Artă nr. 6.694/1966</w:t>
      </w:r>
      <w:r w:rsidR="00F0369E" w:rsidRPr="0086505C">
        <w:rPr>
          <w:rFonts w:ascii="Montserrat Light" w:hAnsi="Montserrat Light"/>
          <w:b w:val="0"/>
          <w:bCs/>
          <w:szCs w:val="22"/>
        </w:rPr>
        <w:t xml:space="preserve">, ca </w:t>
      </w:r>
      <w:r w:rsidR="007F44DF" w:rsidRPr="0086505C">
        <w:rPr>
          <w:rFonts w:ascii="Montserrat Light" w:hAnsi="Montserrat Light"/>
          <w:b w:val="0"/>
          <w:bCs/>
          <w:szCs w:val="22"/>
        </w:rPr>
        <w:t>urmare a actului de donație</w:t>
      </w:r>
      <w:r w:rsidR="00605895" w:rsidRPr="0086505C">
        <w:rPr>
          <w:rFonts w:ascii="Montserrat Light" w:hAnsi="Montserrat Light"/>
          <w:b w:val="0"/>
          <w:bCs/>
          <w:szCs w:val="22"/>
        </w:rPr>
        <w:t xml:space="preserve"> nr. </w:t>
      </w:r>
      <w:r w:rsidR="00B20DB6" w:rsidRPr="0086505C">
        <w:rPr>
          <w:rFonts w:ascii="Montserrat Light" w:hAnsi="Montserrat Light"/>
          <w:b w:val="0"/>
          <w:bCs/>
          <w:szCs w:val="22"/>
        </w:rPr>
        <w:t>863/1966 către Statul Român făcut de către Veturia Goga (văduva poetului)</w:t>
      </w:r>
      <w:r w:rsidR="00B20DB6" w:rsidRPr="0086505C">
        <w:rPr>
          <w:rFonts w:ascii="Montserrat Light" w:hAnsi="Montserrat Light"/>
          <w:b w:val="0"/>
          <w:noProof/>
          <w:szCs w:val="22"/>
        </w:rPr>
        <w:t>.</w:t>
      </w:r>
      <w:r w:rsidR="004F509F" w:rsidRPr="0086505C">
        <w:rPr>
          <w:rFonts w:ascii="Montserrat Light" w:hAnsi="Montserrat Light"/>
          <w:b w:val="0"/>
          <w:noProof/>
          <w:szCs w:val="22"/>
        </w:rPr>
        <w:t xml:space="preserve"> </w:t>
      </w:r>
    </w:p>
    <w:p w14:paraId="7328D027" w14:textId="6E43FDBE" w:rsidR="00953CBB" w:rsidRPr="00AC7D02" w:rsidRDefault="0086505C" w:rsidP="00E7766A">
      <w:pPr>
        <w:pStyle w:val="ListParagraph"/>
        <w:shd w:val="clear" w:color="auto" w:fill="FFFFFF"/>
        <w:spacing w:line="238" w:lineRule="auto"/>
        <w:ind w:left="0"/>
        <w:jc w:val="both"/>
        <w:rPr>
          <w:rFonts w:ascii="Montserrat Light" w:hAnsi="Montserrat Light"/>
          <w:bCs/>
          <w:noProof/>
          <w:szCs w:val="22"/>
        </w:rPr>
      </w:pPr>
      <w:r w:rsidRPr="00AC7D02">
        <w:rPr>
          <w:rFonts w:ascii="Montserrat Light" w:hAnsi="Montserrat Light"/>
          <w:bCs/>
          <w:noProof/>
          <w:szCs w:val="22"/>
        </w:rPr>
        <w:t>Articolul</w:t>
      </w:r>
      <w:r w:rsidR="00B208C9" w:rsidRPr="00AC7D02">
        <w:rPr>
          <w:rFonts w:ascii="Montserrat Light" w:hAnsi="Montserrat Light"/>
          <w:bCs/>
          <w:noProof/>
          <w:szCs w:val="22"/>
        </w:rPr>
        <w:t xml:space="preserve"> </w:t>
      </w:r>
      <w:r w:rsidR="00953CBB" w:rsidRPr="00AC7D02">
        <w:rPr>
          <w:rFonts w:ascii="Montserrat Light" w:hAnsi="Montserrat Light"/>
          <w:bCs/>
          <w:noProof/>
          <w:szCs w:val="22"/>
        </w:rPr>
        <w:t xml:space="preserve">5 </w:t>
      </w:r>
    </w:p>
    <w:p w14:paraId="4BC07D93" w14:textId="0E6C1A95" w:rsidR="00A1790B" w:rsidRPr="0086505C" w:rsidRDefault="00A908A8" w:rsidP="00A908A8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86505C">
        <w:rPr>
          <w:rFonts w:ascii="Montserrat Light" w:hAnsi="Montserrat Light"/>
          <w:b w:val="0"/>
          <w:bCs/>
          <w:szCs w:val="22"/>
        </w:rPr>
        <w:t>MMOG este o instituție de cultură</w:t>
      </w:r>
      <w:r w:rsidRPr="0086505C">
        <w:rPr>
          <w:rFonts w:ascii="Montserrat Light" w:hAnsi="Montserrat Light"/>
          <w:b w:val="0"/>
          <w:bCs/>
          <w:noProof/>
          <w:szCs w:val="22"/>
        </w:rPr>
        <w:t>, de drept public, aflată în serviciul</w:t>
      </w:r>
      <w:r w:rsidRPr="0086505C">
        <w:rPr>
          <w:rFonts w:ascii="Montserrat Light" w:hAnsi="Montserrat Light"/>
          <w:noProof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noProof/>
          <w:szCs w:val="22"/>
        </w:rPr>
        <w:t>societăţii,</w:t>
      </w:r>
      <w:r w:rsidRPr="0086505C">
        <w:rPr>
          <w:rFonts w:ascii="Montserrat Light" w:hAnsi="Montserrat Light"/>
          <w:b w:val="0"/>
          <w:bCs/>
          <w:szCs w:val="22"/>
        </w:rPr>
        <w:t xml:space="preserve"> deschisă publicului, instituție care: colecționează, conservă, cercetează, restaurează, realizează documentarea patrimoniului muzeal; comunică, expune și promovează valorile cultural-artistice, autohtone şi universale, pe plan național şi internațional; inițiază şi desfăşoară proiecte şi programe cultural-educative, în scopul cunoașterii, educării şi recreerii.</w:t>
      </w:r>
      <w:r w:rsidRPr="0086505C">
        <w:rPr>
          <w:rFonts w:ascii="Montserrat Light" w:hAnsi="Montserrat Light"/>
          <w:b w:val="0"/>
          <w:szCs w:val="22"/>
          <w:lang w:eastAsia="zh-CN"/>
        </w:rPr>
        <w:t xml:space="preserve"> </w:t>
      </w:r>
    </w:p>
    <w:p w14:paraId="229C02A0" w14:textId="29163F18" w:rsidR="007B72F9" w:rsidRPr="00AC7D02" w:rsidRDefault="0086505C" w:rsidP="007B72F9">
      <w:pPr>
        <w:pStyle w:val="ListParagraph"/>
        <w:shd w:val="clear" w:color="auto" w:fill="FFFFFF"/>
        <w:spacing w:line="238" w:lineRule="auto"/>
        <w:ind w:left="0"/>
        <w:jc w:val="both"/>
        <w:rPr>
          <w:rFonts w:ascii="Montserrat Light" w:hAnsi="Montserrat Light"/>
          <w:bCs/>
          <w:noProof/>
          <w:szCs w:val="22"/>
        </w:rPr>
      </w:pPr>
      <w:r w:rsidRPr="00AC7D02">
        <w:rPr>
          <w:rFonts w:ascii="Montserrat Light" w:hAnsi="Montserrat Light"/>
          <w:bCs/>
          <w:noProof/>
          <w:szCs w:val="22"/>
        </w:rPr>
        <w:t>Articolul</w:t>
      </w:r>
      <w:r w:rsidR="00B208C9" w:rsidRPr="00AC7D02">
        <w:rPr>
          <w:rFonts w:ascii="Montserrat Light" w:hAnsi="Montserrat Light"/>
          <w:bCs/>
          <w:noProof/>
          <w:szCs w:val="22"/>
        </w:rPr>
        <w:t xml:space="preserve"> </w:t>
      </w:r>
      <w:r w:rsidR="007B72F9" w:rsidRPr="00AC7D02">
        <w:rPr>
          <w:rFonts w:ascii="Montserrat Light" w:hAnsi="Montserrat Light"/>
          <w:bCs/>
          <w:noProof/>
          <w:szCs w:val="22"/>
        </w:rPr>
        <w:t xml:space="preserve">6 </w:t>
      </w:r>
    </w:p>
    <w:p w14:paraId="59E52D16" w14:textId="4B6D35E3" w:rsidR="0049442F" w:rsidRPr="0086505C" w:rsidRDefault="0049442F" w:rsidP="0049442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86505C">
        <w:rPr>
          <w:rFonts w:ascii="Montserrat Light" w:hAnsi="Montserrat Light"/>
          <w:b w:val="0"/>
          <w:bCs/>
          <w:szCs w:val="22"/>
        </w:rPr>
        <w:t>(1)</w:t>
      </w:r>
      <w:r w:rsidRPr="0086505C">
        <w:rPr>
          <w:rFonts w:ascii="Montserrat Light" w:hAnsi="Montserrat Light"/>
          <w:szCs w:val="22"/>
        </w:rPr>
        <w:t xml:space="preserve"> </w:t>
      </w:r>
      <w:r w:rsidRPr="0086505C">
        <w:rPr>
          <w:rFonts w:ascii="Montserrat Light" w:hAnsi="Montserrat Light"/>
          <w:b w:val="0"/>
          <w:noProof/>
          <w:szCs w:val="22"/>
        </w:rPr>
        <w:t>În conformitate cu actul de constituire şi cu statutul de muzeu de importanţă regională,</w:t>
      </w:r>
      <w:r w:rsidRPr="0086505C">
        <w:rPr>
          <w:rFonts w:ascii="Montserrat Light" w:hAnsi="Montserrat Light"/>
          <w:b w:val="0"/>
          <w:szCs w:val="22"/>
        </w:rPr>
        <w:t xml:space="preserve"> obiectul principal de activitate al </w:t>
      </w:r>
      <w:r w:rsidRPr="0086505C">
        <w:rPr>
          <w:rFonts w:ascii="Montserrat Light" w:hAnsi="Montserrat Light"/>
          <w:b w:val="0"/>
          <w:bCs/>
          <w:szCs w:val="22"/>
        </w:rPr>
        <w:t>MMOG</w:t>
      </w:r>
      <w:r w:rsidRPr="0086505C">
        <w:rPr>
          <w:rFonts w:ascii="Montserrat Light" w:hAnsi="Montserrat Light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 xml:space="preserve">este: </w:t>
      </w:r>
      <w:r w:rsidR="00557F72" w:rsidRPr="0086505C">
        <w:rPr>
          <w:rFonts w:ascii="Montserrat Light" w:hAnsi="Montserrat Light"/>
          <w:b w:val="0"/>
          <w:szCs w:val="22"/>
        </w:rPr>
        <w:t>colecționarea</w:t>
      </w:r>
      <w:r w:rsidRPr="0086505C">
        <w:rPr>
          <w:rFonts w:ascii="Montserrat Light" w:hAnsi="Montserrat Light"/>
          <w:b w:val="0"/>
          <w:szCs w:val="22"/>
        </w:rPr>
        <w:t xml:space="preserve">, conservarea, cercetarea, restaurarea, comunicarea şi expunerea, în scopul </w:t>
      </w:r>
      <w:r w:rsidR="00557F72" w:rsidRPr="0086505C">
        <w:rPr>
          <w:rFonts w:ascii="Montserrat Light" w:hAnsi="Montserrat Light"/>
          <w:b w:val="0"/>
          <w:szCs w:val="22"/>
        </w:rPr>
        <w:t>cunoașterii</w:t>
      </w:r>
      <w:r w:rsidRPr="0086505C">
        <w:rPr>
          <w:rFonts w:ascii="Montserrat Light" w:hAnsi="Montserrat Light"/>
          <w:b w:val="0"/>
          <w:szCs w:val="22"/>
        </w:rPr>
        <w:t xml:space="preserve">, educării şi recreerii, a mărturiilor materiale şi spirituale ale </w:t>
      </w:r>
      <w:r w:rsidR="00557F72" w:rsidRPr="0086505C">
        <w:rPr>
          <w:rFonts w:ascii="Montserrat Light" w:hAnsi="Montserrat Light"/>
          <w:b w:val="0"/>
          <w:szCs w:val="22"/>
        </w:rPr>
        <w:t>vieții</w:t>
      </w:r>
      <w:r w:rsidRPr="0086505C">
        <w:rPr>
          <w:rFonts w:ascii="Montserrat Light" w:hAnsi="Montserrat Light"/>
          <w:b w:val="0"/>
          <w:szCs w:val="22"/>
        </w:rPr>
        <w:t xml:space="preserve"> şi operei poetului Octavian Goga. </w:t>
      </w:r>
    </w:p>
    <w:p w14:paraId="1DD5C49F" w14:textId="28582889" w:rsidR="00874A00" w:rsidRPr="0086505C" w:rsidRDefault="0049442F" w:rsidP="00EC504C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(2)</w:t>
      </w:r>
      <w:r w:rsidRPr="0086505C">
        <w:rPr>
          <w:rFonts w:ascii="Montserrat Light" w:hAnsi="Montserrat Light"/>
          <w:bCs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 xml:space="preserve">Prin raportare la Clasificarea activităților din economia națională – CAEN, domeniul  principal de activitate al </w:t>
      </w:r>
      <w:r w:rsidRPr="0086505C">
        <w:rPr>
          <w:rFonts w:ascii="Montserrat Light" w:hAnsi="Montserrat Light"/>
          <w:b w:val="0"/>
          <w:bCs/>
          <w:szCs w:val="22"/>
        </w:rPr>
        <w:t>MMOG</w:t>
      </w:r>
      <w:r w:rsidRPr="0086505C">
        <w:rPr>
          <w:rFonts w:ascii="Montserrat Light" w:hAnsi="Montserrat Light"/>
          <w:b w:val="0"/>
          <w:szCs w:val="22"/>
        </w:rPr>
        <w:t xml:space="preserve"> corespunde codului CAEN 910 (Activități ale bibliotecilor, arhivelor, muzeelor și alte activități culturale), iar activitatea principală corespunde codului CAEN 9102 (Activități ale muzeelor). </w:t>
      </w:r>
    </w:p>
    <w:p w14:paraId="2CE4CE7F" w14:textId="77777777" w:rsidR="00874A00" w:rsidRPr="0086505C" w:rsidRDefault="00874A00" w:rsidP="00563718">
      <w:pPr>
        <w:jc w:val="center"/>
        <w:rPr>
          <w:rFonts w:ascii="Montserrat Light" w:hAnsi="Montserrat Light"/>
          <w:szCs w:val="22"/>
        </w:rPr>
      </w:pPr>
      <w:r w:rsidRPr="0086505C">
        <w:rPr>
          <w:rFonts w:ascii="Montserrat Light" w:hAnsi="Montserrat Light"/>
          <w:szCs w:val="22"/>
        </w:rPr>
        <w:t>CAPITOLUL II. MISIUNE, VIZIUNE, VALORI, FUNCȚII, OBIECTIVE</w:t>
      </w:r>
    </w:p>
    <w:p w14:paraId="60D2A398" w14:textId="0C47F712" w:rsidR="00874A00" w:rsidRPr="00AC7D02" w:rsidRDefault="0086505C" w:rsidP="00874A00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346B4C" w:rsidRPr="00AC7D02">
        <w:rPr>
          <w:rFonts w:ascii="Montserrat Light" w:hAnsi="Montserrat Light"/>
          <w:bCs/>
          <w:szCs w:val="22"/>
        </w:rPr>
        <w:t xml:space="preserve"> </w:t>
      </w:r>
      <w:r w:rsidR="00874A00" w:rsidRPr="00AC7D02">
        <w:rPr>
          <w:rFonts w:ascii="Montserrat Light" w:hAnsi="Montserrat Light"/>
          <w:bCs/>
          <w:szCs w:val="22"/>
        </w:rPr>
        <w:t>7</w:t>
      </w:r>
      <w:r w:rsidR="00346B4C" w:rsidRPr="00AC7D02">
        <w:rPr>
          <w:rFonts w:ascii="Montserrat Light" w:hAnsi="Montserrat Light"/>
          <w:bCs/>
          <w:szCs w:val="22"/>
        </w:rPr>
        <w:t xml:space="preserve"> </w:t>
      </w:r>
    </w:p>
    <w:p w14:paraId="7A714682" w14:textId="4EF4D588" w:rsidR="00F7612D" w:rsidRPr="0086505C" w:rsidRDefault="00B75D15" w:rsidP="004F509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86505C">
        <w:rPr>
          <w:rFonts w:ascii="Montserrat Light" w:hAnsi="Montserrat Light"/>
          <w:b w:val="0"/>
          <w:bCs/>
          <w:szCs w:val="22"/>
        </w:rPr>
        <w:t>MMOG este o instituție publică de cultură</w:t>
      </w:r>
      <w:r w:rsidRPr="0086505C">
        <w:rPr>
          <w:rFonts w:ascii="Montserrat Light" w:hAnsi="Montserrat Light"/>
          <w:b w:val="0"/>
          <w:bCs/>
          <w:noProof/>
          <w:szCs w:val="22"/>
        </w:rPr>
        <w:t>, pusă în slujba societăţii,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15366B" w:rsidRPr="0086505C">
        <w:rPr>
          <w:rFonts w:ascii="Montserrat Light" w:hAnsi="Montserrat Light"/>
          <w:b w:val="0"/>
          <w:bCs/>
          <w:szCs w:val="22"/>
        </w:rPr>
        <w:t>având drept misiune</w:t>
      </w:r>
      <w:r w:rsidRPr="0086505C">
        <w:rPr>
          <w:rFonts w:ascii="Montserrat Light" w:hAnsi="Montserrat Light"/>
          <w:b w:val="0"/>
          <w:bCs/>
          <w:szCs w:val="22"/>
        </w:rPr>
        <w:t xml:space="preserve">: </w:t>
      </w:r>
      <w:r w:rsidR="0015366B" w:rsidRPr="0086505C">
        <w:rPr>
          <w:rFonts w:ascii="Montserrat Light" w:hAnsi="Montserrat Light"/>
          <w:b w:val="0"/>
          <w:bCs/>
          <w:szCs w:val="22"/>
        </w:rPr>
        <w:t xml:space="preserve">colecționarea, </w:t>
      </w:r>
      <w:r w:rsidRPr="0086505C">
        <w:rPr>
          <w:rFonts w:ascii="Montserrat Light" w:hAnsi="Montserrat Light"/>
          <w:b w:val="0"/>
          <w:bCs/>
          <w:szCs w:val="22"/>
        </w:rPr>
        <w:t>conserv</w:t>
      </w:r>
      <w:r w:rsidR="0015366B" w:rsidRPr="0086505C">
        <w:rPr>
          <w:rFonts w:ascii="Montserrat Light" w:hAnsi="Montserrat Light"/>
          <w:b w:val="0"/>
          <w:bCs/>
          <w:szCs w:val="22"/>
        </w:rPr>
        <w:t>area</w:t>
      </w:r>
      <w:r w:rsidRPr="0086505C">
        <w:rPr>
          <w:rFonts w:ascii="Montserrat Light" w:hAnsi="Montserrat Light"/>
          <w:b w:val="0"/>
          <w:bCs/>
          <w:szCs w:val="22"/>
        </w:rPr>
        <w:t>, cercet</w:t>
      </w:r>
      <w:r w:rsidR="0015366B" w:rsidRPr="0086505C">
        <w:rPr>
          <w:rFonts w:ascii="Montserrat Light" w:hAnsi="Montserrat Light"/>
          <w:b w:val="0"/>
          <w:bCs/>
          <w:szCs w:val="22"/>
        </w:rPr>
        <w:t xml:space="preserve">area, </w:t>
      </w:r>
      <w:r w:rsidRPr="0086505C">
        <w:rPr>
          <w:rFonts w:ascii="Montserrat Light" w:hAnsi="Montserrat Light"/>
          <w:b w:val="0"/>
          <w:bCs/>
          <w:szCs w:val="22"/>
        </w:rPr>
        <w:t>restaur</w:t>
      </w:r>
      <w:r w:rsidR="0015366B" w:rsidRPr="0086505C">
        <w:rPr>
          <w:rFonts w:ascii="Montserrat Light" w:hAnsi="Montserrat Light"/>
          <w:b w:val="0"/>
          <w:bCs/>
          <w:szCs w:val="22"/>
        </w:rPr>
        <w:t xml:space="preserve">area, </w:t>
      </w:r>
      <w:r w:rsidRPr="0086505C">
        <w:rPr>
          <w:rFonts w:ascii="Montserrat Light" w:hAnsi="Montserrat Light"/>
          <w:b w:val="0"/>
          <w:bCs/>
          <w:szCs w:val="22"/>
        </w:rPr>
        <w:t>realiz</w:t>
      </w:r>
      <w:r w:rsidR="00141132" w:rsidRPr="0086505C">
        <w:rPr>
          <w:rFonts w:ascii="Montserrat Light" w:hAnsi="Montserrat Light"/>
          <w:b w:val="0"/>
          <w:bCs/>
          <w:szCs w:val="22"/>
        </w:rPr>
        <w:t>area</w:t>
      </w:r>
      <w:r w:rsidRPr="0086505C">
        <w:rPr>
          <w:rFonts w:ascii="Montserrat Light" w:hAnsi="Montserrat Light"/>
          <w:b w:val="0"/>
          <w:bCs/>
          <w:szCs w:val="22"/>
        </w:rPr>
        <w:t xml:space="preserve"> document</w:t>
      </w:r>
      <w:r w:rsidR="00141132" w:rsidRPr="0086505C">
        <w:rPr>
          <w:rFonts w:ascii="Montserrat Light" w:hAnsi="Montserrat Light"/>
          <w:b w:val="0"/>
          <w:bCs/>
          <w:szCs w:val="22"/>
        </w:rPr>
        <w:t>ării</w:t>
      </w:r>
      <w:r w:rsidRPr="0086505C">
        <w:rPr>
          <w:rFonts w:ascii="Montserrat Light" w:hAnsi="Montserrat Light"/>
          <w:b w:val="0"/>
          <w:bCs/>
          <w:szCs w:val="22"/>
        </w:rPr>
        <w:t xml:space="preserve"> patrimoniului muzeal; comunic</w:t>
      </w:r>
      <w:r w:rsidR="00141132" w:rsidRPr="0086505C">
        <w:rPr>
          <w:rFonts w:ascii="Montserrat Light" w:hAnsi="Montserrat Light"/>
          <w:b w:val="0"/>
          <w:bCs/>
          <w:szCs w:val="22"/>
        </w:rPr>
        <w:t>area</w:t>
      </w:r>
      <w:r w:rsidRPr="0086505C">
        <w:rPr>
          <w:rFonts w:ascii="Montserrat Light" w:hAnsi="Montserrat Light"/>
          <w:b w:val="0"/>
          <w:bCs/>
          <w:szCs w:val="22"/>
        </w:rPr>
        <w:t>,</w:t>
      </w:r>
      <w:r w:rsidR="00141132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>expune</w:t>
      </w:r>
      <w:r w:rsidR="00141132" w:rsidRPr="0086505C">
        <w:rPr>
          <w:rFonts w:ascii="Montserrat Light" w:hAnsi="Montserrat Light"/>
          <w:b w:val="0"/>
          <w:bCs/>
          <w:szCs w:val="22"/>
        </w:rPr>
        <w:t>rea</w:t>
      </w:r>
      <w:r w:rsidRPr="0086505C">
        <w:rPr>
          <w:rFonts w:ascii="Montserrat Light" w:hAnsi="Montserrat Light"/>
          <w:b w:val="0"/>
          <w:bCs/>
          <w:szCs w:val="22"/>
        </w:rPr>
        <w:t xml:space="preserve"> și promov</w:t>
      </w:r>
      <w:r w:rsidR="00141132" w:rsidRPr="0086505C">
        <w:rPr>
          <w:rFonts w:ascii="Montserrat Light" w:hAnsi="Montserrat Light"/>
          <w:b w:val="0"/>
          <w:bCs/>
          <w:szCs w:val="22"/>
        </w:rPr>
        <w:t>area</w:t>
      </w:r>
      <w:r w:rsidRPr="0086505C">
        <w:rPr>
          <w:rFonts w:ascii="Montserrat Light" w:hAnsi="Montserrat Light"/>
          <w:b w:val="0"/>
          <w:bCs/>
          <w:szCs w:val="22"/>
        </w:rPr>
        <w:t xml:space="preserve"> valoril</w:t>
      </w:r>
      <w:r w:rsidR="00141132" w:rsidRPr="0086505C">
        <w:rPr>
          <w:rFonts w:ascii="Montserrat Light" w:hAnsi="Montserrat Light"/>
          <w:b w:val="0"/>
          <w:bCs/>
          <w:szCs w:val="22"/>
        </w:rPr>
        <w:t>or</w:t>
      </w:r>
      <w:r w:rsidRPr="0086505C">
        <w:rPr>
          <w:rFonts w:ascii="Montserrat Light" w:hAnsi="Montserrat Light"/>
          <w:b w:val="0"/>
          <w:bCs/>
          <w:szCs w:val="22"/>
        </w:rPr>
        <w:t xml:space="preserve"> cultural-artistice, autohtone şi universale, pe plan </w:t>
      </w:r>
      <w:r w:rsidR="00141132" w:rsidRPr="0086505C">
        <w:rPr>
          <w:rFonts w:ascii="Montserrat Light" w:hAnsi="Montserrat Light"/>
          <w:b w:val="0"/>
          <w:bCs/>
          <w:szCs w:val="22"/>
        </w:rPr>
        <w:t>național</w:t>
      </w:r>
      <w:r w:rsidRPr="0086505C">
        <w:rPr>
          <w:rFonts w:ascii="Montserrat Light" w:hAnsi="Montserrat Light"/>
          <w:b w:val="0"/>
          <w:bCs/>
          <w:szCs w:val="22"/>
        </w:rPr>
        <w:t xml:space="preserve"> şi </w:t>
      </w:r>
      <w:r w:rsidR="00141132" w:rsidRPr="0086505C">
        <w:rPr>
          <w:rFonts w:ascii="Montserrat Light" w:hAnsi="Montserrat Light"/>
          <w:b w:val="0"/>
          <w:bCs/>
          <w:szCs w:val="22"/>
        </w:rPr>
        <w:t>internațional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  <w:r w:rsidR="00141132" w:rsidRPr="0086505C">
        <w:rPr>
          <w:rFonts w:ascii="Montserrat Light" w:hAnsi="Montserrat Light"/>
          <w:b w:val="0"/>
          <w:bCs/>
          <w:szCs w:val="22"/>
        </w:rPr>
        <w:t>inițierea</w:t>
      </w:r>
      <w:r w:rsidRPr="0086505C">
        <w:rPr>
          <w:rFonts w:ascii="Montserrat Light" w:hAnsi="Montserrat Light"/>
          <w:b w:val="0"/>
          <w:bCs/>
          <w:szCs w:val="22"/>
        </w:rPr>
        <w:t xml:space="preserve"> şi </w:t>
      </w:r>
      <w:r w:rsidR="00141132" w:rsidRPr="0086505C">
        <w:rPr>
          <w:rFonts w:ascii="Montserrat Light" w:hAnsi="Montserrat Light"/>
          <w:b w:val="0"/>
          <w:bCs/>
          <w:szCs w:val="22"/>
        </w:rPr>
        <w:t>desfășurarea</w:t>
      </w:r>
      <w:r w:rsidRPr="0086505C">
        <w:rPr>
          <w:rFonts w:ascii="Montserrat Light" w:hAnsi="Montserrat Light"/>
          <w:b w:val="0"/>
          <w:bCs/>
          <w:szCs w:val="22"/>
        </w:rPr>
        <w:t xml:space="preserve"> proiecte</w:t>
      </w:r>
      <w:r w:rsidR="00141132" w:rsidRPr="0086505C">
        <w:rPr>
          <w:rFonts w:ascii="Montserrat Light" w:hAnsi="Montserrat Light"/>
          <w:b w:val="0"/>
          <w:bCs/>
          <w:szCs w:val="22"/>
        </w:rPr>
        <w:t>lor</w:t>
      </w:r>
      <w:r w:rsidRPr="0086505C">
        <w:rPr>
          <w:rFonts w:ascii="Montserrat Light" w:hAnsi="Montserrat Light"/>
          <w:b w:val="0"/>
          <w:bCs/>
          <w:szCs w:val="22"/>
        </w:rPr>
        <w:t xml:space="preserve"> şi programe</w:t>
      </w:r>
      <w:r w:rsidR="00141132" w:rsidRPr="0086505C">
        <w:rPr>
          <w:rFonts w:ascii="Montserrat Light" w:hAnsi="Montserrat Light"/>
          <w:b w:val="0"/>
          <w:bCs/>
          <w:szCs w:val="22"/>
        </w:rPr>
        <w:t>lor</w:t>
      </w:r>
      <w:r w:rsidRPr="0086505C">
        <w:rPr>
          <w:rFonts w:ascii="Montserrat Light" w:hAnsi="Montserrat Light"/>
          <w:b w:val="0"/>
          <w:bCs/>
          <w:szCs w:val="22"/>
        </w:rPr>
        <w:t xml:space="preserve"> cultural-educative, în scopul </w:t>
      </w:r>
      <w:r w:rsidR="00141132" w:rsidRPr="0086505C">
        <w:rPr>
          <w:rFonts w:ascii="Montserrat Light" w:hAnsi="Montserrat Light"/>
          <w:b w:val="0"/>
          <w:bCs/>
          <w:szCs w:val="22"/>
        </w:rPr>
        <w:t>cunoașterii</w:t>
      </w:r>
      <w:r w:rsidRPr="0086505C">
        <w:rPr>
          <w:rFonts w:ascii="Montserrat Light" w:hAnsi="Montserrat Light"/>
          <w:b w:val="0"/>
          <w:bCs/>
          <w:szCs w:val="22"/>
        </w:rPr>
        <w:t>, educării şi recreerii.</w:t>
      </w:r>
      <w:r w:rsidRPr="0086505C">
        <w:rPr>
          <w:rFonts w:ascii="Montserrat Light" w:hAnsi="Montserrat Light"/>
          <w:b w:val="0"/>
          <w:szCs w:val="22"/>
          <w:lang w:eastAsia="zh-CN"/>
        </w:rPr>
        <w:t xml:space="preserve"> </w:t>
      </w:r>
    </w:p>
    <w:p w14:paraId="4448C40A" w14:textId="48DEBA07" w:rsidR="00F7612D" w:rsidRPr="00AC7D02" w:rsidRDefault="0086505C" w:rsidP="00874A00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A362F6" w:rsidRPr="00AC7D02">
        <w:rPr>
          <w:rFonts w:ascii="Montserrat Light" w:hAnsi="Montserrat Light"/>
          <w:bCs/>
          <w:szCs w:val="22"/>
        </w:rPr>
        <w:t xml:space="preserve"> 8  </w:t>
      </w:r>
    </w:p>
    <w:p w14:paraId="0FCDC06D" w14:textId="77777777" w:rsidR="00830DFF" w:rsidRPr="0086505C" w:rsidRDefault="00830DFF" w:rsidP="00830DFF">
      <w:pPr>
        <w:jc w:val="both"/>
        <w:rPr>
          <w:rFonts w:ascii="Montserrat Light" w:hAnsi="Montserrat Light"/>
          <w:b w:val="0"/>
          <w:noProof/>
          <w:szCs w:val="22"/>
          <w:lang w:eastAsia="zh-CN"/>
        </w:rPr>
      </w:pPr>
      <w:r w:rsidRPr="0086505C">
        <w:rPr>
          <w:rFonts w:ascii="Montserrat Light" w:hAnsi="Montserrat Light"/>
          <w:b w:val="0"/>
          <w:noProof/>
          <w:szCs w:val="22"/>
          <w:lang w:eastAsia="zh-CN"/>
        </w:rPr>
        <w:t xml:space="preserve">Funcțiile principale ale </w:t>
      </w:r>
      <w:r w:rsidRPr="0086505C">
        <w:rPr>
          <w:rFonts w:ascii="Montserrat Light" w:hAnsi="Montserrat Light"/>
          <w:b w:val="0"/>
          <w:bCs/>
          <w:szCs w:val="22"/>
        </w:rPr>
        <w:t>MMOG</w:t>
      </w:r>
      <w:r w:rsidRPr="0086505C">
        <w:rPr>
          <w:rFonts w:ascii="Montserrat Light" w:hAnsi="Montserrat Light"/>
          <w:b w:val="0"/>
          <w:noProof/>
          <w:szCs w:val="22"/>
          <w:lang w:eastAsia="zh-CN"/>
        </w:rPr>
        <w:t xml:space="preserve"> sunt: </w:t>
      </w:r>
    </w:p>
    <w:p w14:paraId="635BBE48" w14:textId="77777777" w:rsidR="00830DFF" w:rsidRPr="0086505C" w:rsidRDefault="00830DFF" w:rsidP="00F55F8D">
      <w:pPr>
        <w:autoSpaceDE w:val="0"/>
        <w:autoSpaceDN w:val="0"/>
        <w:adjustRightInd w:val="0"/>
        <w:ind w:firstLine="284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a) constituirea ştiinţifică, administrarea, conservarea şi restaurarea patrimoniului muzeal; </w:t>
      </w:r>
    </w:p>
    <w:p w14:paraId="519FC232" w14:textId="77777777" w:rsidR="00830DFF" w:rsidRPr="0086505C" w:rsidRDefault="00830DFF" w:rsidP="00F55F8D">
      <w:pPr>
        <w:autoSpaceDE w:val="0"/>
        <w:autoSpaceDN w:val="0"/>
        <w:adjustRightInd w:val="0"/>
        <w:ind w:firstLine="284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b) cercetarea ştiinţifică, evidenţa, documentarea, protejarea şi dezvoltarea patrimoniului muzeal; </w:t>
      </w:r>
    </w:p>
    <w:p w14:paraId="2F3F3D09" w14:textId="638B9825" w:rsidR="00A362F6" w:rsidRPr="0086505C" w:rsidRDefault="00830DFF" w:rsidP="00F55F8D">
      <w:pPr>
        <w:autoSpaceDE w:val="0"/>
        <w:autoSpaceDN w:val="0"/>
        <w:adjustRightInd w:val="0"/>
        <w:ind w:firstLine="284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>c) punerea în valoare a patrimoniului muzeal în scopul cunoaşterii, educării şi recreerii.</w:t>
      </w:r>
      <w:r w:rsidR="004F509F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 </w:t>
      </w:r>
    </w:p>
    <w:p w14:paraId="27CBC6E3" w14:textId="6D1926C7" w:rsidR="00FB5341" w:rsidRPr="00AC7D02" w:rsidRDefault="0086505C" w:rsidP="00FB5341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FB5341" w:rsidRPr="00AC7D02">
        <w:rPr>
          <w:rFonts w:ascii="Montserrat Light" w:hAnsi="Montserrat Light"/>
          <w:bCs/>
          <w:szCs w:val="22"/>
        </w:rPr>
        <w:t xml:space="preserve"> 9 </w:t>
      </w:r>
    </w:p>
    <w:p w14:paraId="56605685" w14:textId="31E0DAF8" w:rsidR="0045634D" w:rsidRPr="0086505C" w:rsidRDefault="0073502D" w:rsidP="0045634D">
      <w:pPr>
        <w:spacing w:line="238" w:lineRule="auto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lastRenderedPageBreak/>
        <w:t xml:space="preserve">MMOG urmărește </w:t>
      </w:r>
      <w:r w:rsidR="0045634D" w:rsidRPr="0086505C">
        <w:rPr>
          <w:rFonts w:ascii="Montserrat Light" w:hAnsi="Montserrat Light"/>
          <w:b w:val="0"/>
          <w:szCs w:val="22"/>
        </w:rPr>
        <w:t xml:space="preserve">îndeplinirea scopului și funcțiilor sale principale prin realizarea următoarelor obiective: </w:t>
      </w:r>
    </w:p>
    <w:p w14:paraId="58935E7F" w14:textId="45CD0B66" w:rsidR="00327B28" w:rsidRPr="0086505C" w:rsidRDefault="0045634D" w:rsidP="0045634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a) cercetarea științifică şi organizarea evidenței patrimoniului deținut conform prevederilor legale în vigoare; </w:t>
      </w:r>
    </w:p>
    <w:p w14:paraId="72287788" w14:textId="134B2B69" w:rsidR="0045634D" w:rsidRPr="0086505C" w:rsidRDefault="0045634D" w:rsidP="0045634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b) depozitarea, administrarea, protejarea, asigurarea </w:t>
      </w:r>
      <w:r w:rsidR="00C87537" w:rsidRPr="0086505C">
        <w:rPr>
          <w:rFonts w:ascii="Montserrat Light" w:hAnsi="Montserrat Light"/>
          <w:b w:val="0"/>
          <w:szCs w:val="22"/>
        </w:rPr>
        <w:t>securității</w:t>
      </w:r>
      <w:r w:rsidRPr="0086505C">
        <w:rPr>
          <w:rFonts w:ascii="Montserrat Light" w:hAnsi="Montserrat Light"/>
          <w:b w:val="0"/>
          <w:szCs w:val="22"/>
        </w:rPr>
        <w:t xml:space="preserve">, documentarea, conservarea şi restaurarea patrimoniului muzeal </w:t>
      </w:r>
      <w:r w:rsidR="00C87537" w:rsidRPr="0086505C">
        <w:rPr>
          <w:rFonts w:ascii="Montserrat Light" w:hAnsi="Montserrat Light"/>
          <w:b w:val="0"/>
          <w:szCs w:val="22"/>
        </w:rPr>
        <w:t>deținut</w:t>
      </w:r>
      <w:r w:rsidRPr="0086505C">
        <w:rPr>
          <w:rFonts w:ascii="Montserrat Light" w:hAnsi="Montserrat Light"/>
          <w:b w:val="0"/>
          <w:szCs w:val="22"/>
        </w:rPr>
        <w:t xml:space="preserve">, în </w:t>
      </w:r>
      <w:r w:rsidR="00C87537" w:rsidRPr="0086505C">
        <w:rPr>
          <w:rFonts w:ascii="Montserrat Light" w:hAnsi="Montserrat Light"/>
          <w:b w:val="0"/>
          <w:szCs w:val="22"/>
        </w:rPr>
        <w:t>condiții</w:t>
      </w:r>
      <w:r w:rsidRPr="0086505C">
        <w:rPr>
          <w:rFonts w:ascii="Montserrat Light" w:hAnsi="Montserrat Light"/>
          <w:b w:val="0"/>
          <w:szCs w:val="22"/>
        </w:rPr>
        <w:t xml:space="preserve"> conforme atât standardelor europene generale, cât şi normelor elaborate de către Ministerul Culturii; </w:t>
      </w:r>
    </w:p>
    <w:p w14:paraId="157E9797" w14:textId="2CF4F4B7" w:rsidR="0045634D" w:rsidRPr="0086505C" w:rsidRDefault="0045634D" w:rsidP="0045634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c) punerea în valoare a patrimoniului cultural </w:t>
      </w:r>
      <w:r w:rsidR="00F1269A" w:rsidRPr="0086505C">
        <w:rPr>
          <w:rFonts w:ascii="Montserrat Light" w:hAnsi="Montserrat Light"/>
          <w:b w:val="0"/>
          <w:szCs w:val="22"/>
        </w:rPr>
        <w:t>deținut</w:t>
      </w:r>
      <w:r w:rsidRPr="0086505C">
        <w:rPr>
          <w:rFonts w:ascii="Montserrat Light" w:hAnsi="Montserrat Light"/>
          <w:b w:val="0"/>
          <w:szCs w:val="22"/>
        </w:rPr>
        <w:t xml:space="preserve"> sub form</w:t>
      </w:r>
      <w:r w:rsidR="00A778EF" w:rsidRPr="0086505C">
        <w:rPr>
          <w:rFonts w:ascii="Montserrat Light" w:hAnsi="Montserrat Light"/>
          <w:b w:val="0"/>
          <w:szCs w:val="22"/>
        </w:rPr>
        <w:t>ă</w:t>
      </w:r>
      <w:r w:rsidRPr="0086505C">
        <w:rPr>
          <w:rFonts w:ascii="Montserrat Light" w:hAnsi="Montserrat Light"/>
          <w:b w:val="0"/>
          <w:szCs w:val="22"/>
        </w:rPr>
        <w:t xml:space="preserve"> de </w:t>
      </w:r>
      <w:r w:rsidR="00F1269A" w:rsidRPr="0086505C">
        <w:rPr>
          <w:rFonts w:ascii="Montserrat Light" w:hAnsi="Montserrat Light"/>
          <w:b w:val="0"/>
          <w:szCs w:val="22"/>
        </w:rPr>
        <w:t>colecții</w:t>
      </w:r>
      <w:r w:rsidRPr="0086505C">
        <w:rPr>
          <w:rFonts w:ascii="Montserrat Light" w:hAnsi="Montserrat Light"/>
          <w:b w:val="0"/>
          <w:szCs w:val="22"/>
        </w:rPr>
        <w:t xml:space="preserve"> (artă plastică, artă decorativă, tehnică, memoriale, istorie, medalistică, </w:t>
      </w:r>
      <w:r w:rsidR="00E33522" w:rsidRPr="0086505C">
        <w:rPr>
          <w:rFonts w:ascii="Montserrat Light" w:hAnsi="Montserrat Light"/>
          <w:b w:val="0"/>
          <w:szCs w:val="22"/>
        </w:rPr>
        <w:t>științele</w:t>
      </w:r>
      <w:r w:rsidRPr="0086505C">
        <w:rPr>
          <w:rFonts w:ascii="Montserrat Light" w:hAnsi="Montserrat Light"/>
          <w:b w:val="0"/>
          <w:szCs w:val="22"/>
        </w:rPr>
        <w:t xml:space="preserve"> naturii, artă populară-etnografie, fond de carte şi periodice, fond arhivistic) prin: </w:t>
      </w:r>
    </w:p>
    <w:p w14:paraId="348A4702" w14:textId="534A379B" w:rsidR="0045634D" w:rsidRPr="0086505C" w:rsidRDefault="0045634D" w:rsidP="0045634D">
      <w:pPr>
        <w:ind w:firstLine="709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I. organizarea de </w:t>
      </w:r>
      <w:r w:rsidR="00E33522" w:rsidRPr="0086505C">
        <w:rPr>
          <w:rFonts w:ascii="Montserrat Light" w:hAnsi="Montserrat Light"/>
          <w:b w:val="0"/>
          <w:szCs w:val="22"/>
        </w:rPr>
        <w:t>expoziții</w:t>
      </w:r>
      <w:r w:rsidRPr="0086505C">
        <w:rPr>
          <w:rFonts w:ascii="Montserrat Light" w:hAnsi="Montserrat Light"/>
          <w:b w:val="0"/>
          <w:szCs w:val="22"/>
        </w:rPr>
        <w:t xml:space="preserve"> permanente şi temporare, la sediul MMOG sau în </w:t>
      </w:r>
      <w:r w:rsidR="00E33522" w:rsidRPr="0086505C">
        <w:rPr>
          <w:rFonts w:ascii="Montserrat Light" w:hAnsi="Montserrat Light"/>
          <w:b w:val="0"/>
          <w:szCs w:val="22"/>
        </w:rPr>
        <w:t>spații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E33522" w:rsidRPr="0086505C">
        <w:rPr>
          <w:rFonts w:ascii="Montserrat Light" w:hAnsi="Montserrat Light"/>
          <w:b w:val="0"/>
          <w:szCs w:val="22"/>
        </w:rPr>
        <w:t>expoziționale</w:t>
      </w:r>
      <w:r w:rsidRPr="0086505C">
        <w:rPr>
          <w:rFonts w:ascii="Montserrat Light" w:hAnsi="Montserrat Light"/>
          <w:b w:val="0"/>
          <w:szCs w:val="22"/>
        </w:rPr>
        <w:t xml:space="preserve"> din </w:t>
      </w:r>
      <w:r w:rsidR="00E33522" w:rsidRPr="0086505C">
        <w:rPr>
          <w:rFonts w:ascii="Montserrat Light" w:hAnsi="Montserrat Light"/>
          <w:b w:val="0"/>
          <w:szCs w:val="22"/>
        </w:rPr>
        <w:t>țară</w:t>
      </w:r>
      <w:r w:rsidRPr="0086505C">
        <w:rPr>
          <w:rFonts w:ascii="Montserrat Light" w:hAnsi="Montserrat Light"/>
          <w:b w:val="0"/>
          <w:szCs w:val="22"/>
        </w:rPr>
        <w:t xml:space="preserve"> ori din străinătate; </w:t>
      </w:r>
    </w:p>
    <w:p w14:paraId="37D2F8AF" w14:textId="0AD7F88D" w:rsidR="0045634D" w:rsidRPr="0086505C" w:rsidRDefault="0045634D" w:rsidP="0045634D">
      <w:pPr>
        <w:ind w:firstLine="709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II. organizarea accesului publicului şi al </w:t>
      </w:r>
      <w:r w:rsidR="00E33522" w:rsidRPr="0086505C">
        <w:rPr>
          <w:rFonts w:ascii="Montserrat Light" w:hAnsi="Montserrat Light"/>
          <w:b w:val="0"/>
          <w:szCs w:val="22"/>
        </w:rPr>
        <w:t>specialiștilor</w:t>
      </w:r>
      <w:r w:rsidRPr="0086505C">
        <w:rPr>
          <w:rFonts w:ascii="Montserrat Light" w:hAnsi="Montserrat Light"/>
          <w:b w:val="0"/>
          <w:szCs w:val="22"/>
        </w:rPr>
        <w:t xml:space="preserve"> la bunurile care constituie patrimoniul muzeal; </w:t>
      </w:r>
    </w:p>
    <w:p w14:paraId="339B2D10" w14:textId="4FEDB4C1" w:rsidR="0045634D" w:rsidRPr="0086505C" w:rsidRDefault="0045634D" w:rsidP="0045634D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b w:val="0"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</w:rPr>
        <w:t xml:space="preserve">III. editarea </w:t>
      </w:r>
      <w:r w:rsidR="00E33522" w:rsidRPr="0086505C">
        <w:rPr>
          <w:rFonts w:ascii="Montserrat Light" w:hAnsi="Montserrat Light"/>
          <w:b w:val="0"/>
          <w:szCs w:val="22"/>
        </w:rPr>
        <w:t>publicațiilor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E33522" w:rsidRPr="0086505C">
        <w:rPr>
          <w:rFonts w:ascii="Montserrat Light" w:hAnsi="Montserrat Light"/>
          <w:b w:val="0"/>
          <w:szCs w:val="22"/>
        </w:rPr>
        <w:t>științifice</w:t>
      </w:r>
      <w:r w:rsidRPr="0086505C">
        <w:rPr>
          <w:rFonts w:ascii="Montserrat Light" w:hAnsi="Montserrat Light"/>
          <w:b w:val="0"/>
          <w:szCs w:val="22"/>
        </w:rPr>
        <w:t xml:space="preserve"> şi de popularizare (</w:t>
      </w:r>
      <w:r w:rsidRPr="0086505C">
        <w:rPr>
          <w:rFonts w:ascii="Montserrat Light" w:hAnsi="Montserrat Light"/>
          <w:b w:val="0"/>
          <w:szCs w:val="22"/>
          <w:lang w:eastAsia="ro-RO"/>
        </w:rPr>
        <w:t>pagina de Internet, materiale de informare și</w:t>
      </w:r>
      <w:r w:rsidRPr="0086505C">
        <w:rPr>
          <w:rFonts w:ascii="Montserrat Light" w:hAnsi="Montserrat Light"/>
          <w:b w:val="0"/>
          <w:color w:val="FF0000"/>
          <w:szCs w:val="22"/>
          <w:lang w:eastAsia="ro-RO"/>
        </w:rPr>
        <w:t xml:space="preserve"> 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promovare tipărite, obiecte suvenir, campanii publicitare etc.); </w:t>
      </w:r>
    </w:p>
    <w:p w14:paraId="631C9055" w14:textId="3B7DC0A5" w:rsidR="0045634D" w:rsidRPr="0086505C" w:rsidRDefault="0045634D" w:rsidP="0045634D">
      <w:pPr>
        <w:ind w:firstLine="709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IV. realizarea, pentru toate categoriile de public, cu resurse proprii sau în diverse parteneriate, a programelor cultural-educative destinate </w:t>
      </w:r>
      <w:r w:rsidR="00E33522" w:rsidRPr="0086505C">
        <w:rPr>
          <w:rFonts w:ascii="Montserrat Light" w:hAnsi="Montserrat Light"/>
          <w:b w:val="0"/>
          <w:szCs w:val="22"/>
        </w:rPr>
        <w:t>înțelegerii</w:t>
      </w:r>
      <w:r w:rsidRPr="0086505C">
        <w:rPr>
          <w:rFonts w:ascii="Montserrat Light" w:hAnsi="Montserrat Light"/>
          <w:b w:val="0"/>
          <w:szCs w:val="22"/>
        </w:rPr>
        <w:t xml:space="preserve">, aprecierii și valorificării patrimoniului cultural național; </w:t>
      </w:r>
    </w:p>
    <w:p w14:paraId="59D9FEB2" w14:textId="1F0830F1" w:rsidR="0045634D" w:rsidRPr="0086505C" w:rsidRDefault="0045634D" w:rsidP="0045634D">
      <w:pPr>
        <w:ind w:firstLine="709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V. comunicarea rezultatelor cercetării muzeale prin publicarea articolelor în reviste de specialitate, prin participarea </w:t>
      </w:r>
      <w:r w:rsidR="00793D9A" w:rsidRPr="0086505C">
        <w:rPr>
          <w:rFonts w:ascii="Montserrat Light" w:hAnsi="Montserrat Light"/>
          <w:b w:val="0"/>
          <w:szCs w:val="22"/>
        </w:rPr>
        <w:t>specialiștilor</w:t>
      </w:r>
      <w:r w:rsidRPr="0086505C">
        <w:rPr>
          <w:rFonts w:ascii="Montserrat Light" w:hAnsi="Montserrat Light"/>
          <w:b w:val="0"/>
          <w:szCs w:val="22"/>
        </w:rPr>
        <w:t xml:space="preserve"> la seminare, congrese, sesiuni </w:t>
      </w:r>
      <w:r w:rsidR="00793D9A" w:rsidRPr="0086505C">
        <w:rPr>
          <w:rFonts w:ascii="Montserrat Light" w:hAnsi="Montserrat Light"/>
          <w:b w:val="0"/>
          <w:szCs w:val="22"/>
        </w:rPr>
        <w:t>științifice</w:t>
      </w:r>
      <w:r w:rsidRPr="0086505C">
        <w:rPr>
          <w:rFonts w:ascii="Montserrat Light" w:hAnsi="Montserrat Light"/>
          <w:b w:val="0"/>
          <w:szCs w:val="22"/>
        </w:rPr>
        <w:t xml:space="preserve"> etc.; </w:t>
      </w:r>
    </w:p>
    <w:p w14:paraId="1B0CC922" w14:textId="77777777" w:rsidR="0045634D" w:rsidRPr="0086505C" w:rsidRDefault="0045634D" w:rsidP="0045634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d) constituirea şi organizarea fondurilor documentare şi a arhivei generale; </w:t>
      </w:r>
    </w:p>
    <w:p w14:paraId="5EB3D852" w14:textId="77777777" w:rsidR="0051067B" w:rsidRPr="0086505C" w:rsidRDefault="0045634D" w:rsidP="0045634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e) participarea la </w:t>
      </w:r>
      <w:r w:rsidR="00793D9A" w:rsidRPr="0086505C">
        <w:rPr>
          <w:rFonts w:ascii="Montserrat Light" w:hAnsi="Montserrat Light"/>
          <w:b w:val="0"/>
          <w:szCs w:val="22"/>
        </w:rPr>
        <w:t>organizațiile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793D9A" w:rsidRPr="0086505C">
        <w:rPr>
          <w:rFonts w:ascii="Montserrat Light" w:hAnsi="Montserrat Light"/>
          <w:b w:val="0"/>
          <w:szCs w:val="22"/>
        </w:rPr>
        <w:t>naționale</w:t>
      </w:r>
      <w:r w:rsidRPr="0086505C">
        <w:rPr>
          <w:rFonts w:ascii="Montserrat Light" w:hAnsi="Montserrat Light"/>
          <w:b w:val="0"/>
          <w:szCs w:val="22"/>
        </w:rPr>
        <w:t xml:space="preserve"> şi </w:t>
      </w:r>
      <w:r w:rsidR="00793D9A" w:rsidRPr="0086505C">
        <w:rPr>
          <w:rFonts w:ascii="Montserrat Light" w:hAnsi="Montserrat Light"/>
          <w:b w:val="0"/>
          <w:szCs w:val="22"/>
        </w:rPr>
        <w:t>internaționale</w:t>
      </w:r>
      <w:r w:rsidRPr="0086505C">
        <w:rPr>
          <w:rFonts w:ascii="Montserrat Light" w:hAnsi="Montserrat Light"/>
          <w:b w:val="0"/>
          <w:szCs w:val="22"/>
        </w:rPr>
        <w:t xml:space="preserve"> de specialitate: RNMR, ICOM, ICOMOS etc.</w:t>
      </w:r>
      <w:r w:rsidR="0051067B" w:rsidRPr="0086505C">
        <w:rPr>
          <w:rFonts w:ascii="Montserrat Light" w:hAnsi="Montserrat Light"/>
          <w:b w:val="0"/>
          <w:szCs w:val="22"/>
        </w:rPr>
        <w:t>;</w:t>
      </w:r>
    </w:p>
    <w:p w14:paraId="06FB1C21" w14:textId="716634F1" w:rsidR="00433FD5" w:rsidRPr="0086505C" w:rsidRDefault="0051067B" w:rsidP="00DB4EDE">
      <w:pPr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szCs w:val="22"/>
        </w:rPr>
        <w:t>f)</w:t>
      </w:r>
      <w:r w:rsidR="0045634D" w:rsidRPr="0086505C">
        <w:rPr>
          <w:rFonts w:ascii="Montserrat Light" w:hAnsi="Montserrat Light"/>
          <w:b w:val="0"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 xml:space="preserve">menținerea unui contact permanent cu vizitatorii </w:t>
      </w:r>
      <w:r w:rsidR="008B7401" w:rsidRPr="0086505C">
        <w:rPr>
          <w:rFonts w:ascii="Montserrat Light" w:hAnsi="Montserrat Light"/>
          <w:b w:val="0"/>
          <w:bCs/>
          <w:szCs w:val="22"/>
        </w:rPr>
        <w:t xml:space="preserve">în vederea </w:t>
      </w:r>
      <w:r w:rsidRPr="0086505C">
        <w:rPr>
          <w:rFonts w:ascii="Montserrat Light" w:hAnsi="Montserrat Light"/>
          <w:b w:val="0"/>
          <w:bCs/>
          <w:szCs w:val="22"/>
        </w:rPr>
        <w:t>identific</w:t>
      </w:r>
      <w:r w:rsidR="008B7401" w:rsidRPr="0086505C">
        <w:rPr>
          <w:rFonts w:ascii="Montserrat Light" w:hAnsi="Montserrat Light"/>
          <w:b w:val="0"/>
          <w:bCs/>
          <w:szCs w:val="22"/>
        </w:rPr>
        <w:t>ării</w:t>
      </w:r>
      <w:r w:rsidRPr="0086505C">
        <w:rPr>
          <w:rFonts w:ascii="Montserrat Light" w:hAnsi="Montserrat Light"/>
          <w:b w:val="0"/>
          <w:bCs/>
          <w:szCs w:val="22"/>
        </w:rPr>
        <w:t xml:space="preserve"> nevoilor culturale ale </w:t>
      </w:r>
      <w:r w:rsidR="00167B83" w:rsidRPr="0086505C">
        <w:rPr>
          <w:rFonts w:ascii="Montserrat Light" w:hAnsi="Montserrat Light"/>
          <w:b w:val="0"/>
          <w:bCs/>
          <w:szCs w:val="22"/>
        </w:rPr>
        <w:t xml:space="preserve">acestora </w:t>
      </w:r>
      <w:r w:rsidRPr="0086505C">
        <w:rPr>
          <w:rFonts w:ascii="Montserrat Light" w:hAnsi="Montserrat Light"/>
          <w:b w:val="0"/>
          <w:bCs/>
          <w:szCs w:val="22"/>
        </w:rPr>
        <w:t xml:space="preserve">şi </w:t>
      </w:r>
      <w:r w:rsidR="00DB4EDE" w:rsidRPr="0086505C">
        <w:rPr>
          <w:rFonts w:ascii="Montserrat Light" w:hAnsi="Montserrat Light"/>
          <w:b w:val="0"/>
          <w:bCs/>
          <w:szCs w:val="22"/>
        </w:rPr>
        <w:t xml:space="preserve">a </w:t>
      </w:r>
      <w:r w:rsidRPr="0086505C">
        <w:rPr>
          <w:rFonts w:ascii="Montserrat Light" w:hAnsi="Montserrat Light"/>
          <w:b w:val="0"/>
          <w:bCs/>
          <w:szCs w:val="22"/>
        </w:rPr>
        <w:t>orient</w:t>
      </w:r>
      <w:r w:rsidR="00DB4EDE" w:rsidRPr="0086505C">
        <w:rPr>
          <w:rFonts w:ascii="Montserrat Light" w:hAnsi="Montserrat Light"/>
          <w:b w:val="0"/>
          <w:bCs/>
          <w:szCs w:val="22"/>
        </w:rPr>
        <w:t xml:space="preserve">ării </w:t>
      </w:r>
      <w:r w:rsidRPr="0086505C">
        <w:rPr>
          <w:rFonts w:ascii="Montserrat Light" w:hAnsi="Montserrat Light"/>
          <w:b w:val="0"/>
          <w:bCs/>
          <w:szCs w:val="22"/>
        </w:rPr>
        <w:t xml:space="preserve">programelor </w:t>
      </w:r>
      <w:r w:rsidR="00DB4EDE" w:rsidRPr="0086505C">
        <w:rPr>
          <w:rFonts w:ascii="Montserrat Light" w:hAnsi="Montserrat Light"/>
          <w:b w:val="0"/>
          <w:bCs/>
          <w:szCs w:val="22"/>
        </w:rPr>
        <w:t xml:space="preserve">de </w:t>
      </w:r>
      <w:r w:rsidRPr="0086505C">
        <w:rPr>
          <w:rFonts w:ascii="Montserrat Light" w:hAnsi="Montserrat Light"/>
          <w:b w:val="0"/>
          <w:bCs/>
          <w:szCs w:val="22"/>
        </w:rPr>
        <w:t>valo</w:t>
      </w:r>
      <w:r w:rsidR="00DB4EDE" w:rsidRPr="0086505C">
        <w:rPr>
          <w:rFonts w:ascii="Montserrat Light" w:hAnsi="Montserrat Light"/>
          <w:b w:val="0"/>
          <w:bCs/>
          <w:szCs w:val="22"/>
        </w:rPr>
        <w:t>rificare</w:t>
      </w:r>
      <w:r w:rsidRPr="0086505C">
        <w:rPr>
          <w:rFonts w:ascii="Montserrat Light" w:hAnsi="Montserrat Light"/>
          <w:b w:val="0"/>
          <w:bCs/>
          <w:szCs w:val="22"/>
        </w:rPr>
        <w:t xml:space="preserve"> a patrimoniului cultural administrat în </w:t>
      </w:r>
      <w:r w:rsidR="00DB4EDE" w:rsidRPr="0086505C">
        <w:rPr>
          <w:rFonts w:ascii="Montserrat Light" w:hAnsi="Montserrat Light"/>
          <w:b w:val="0"/>
          <w:bCs/>
          <w:szCs w:val="22"/>
        </w:rPr>
        <w:t>funcție</w:t>
      </w:r>
      <w:r w:rsidRPr="0086505C">
        <w:rPr>
          <w:rFonts w:ascii="Montserrat Light" w:hAnsi="Montserrat Light"/>
          <w:b w:val="0"/>
          <w:bCs/>
          <w:szCs w:val="22"/>
        </w:rPr>
        <w:t xml:space="preserve"> de acestea;</w:t>
      </w:r>
      <w:r w:rsidR="004F30EC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191B8EFB" w14:textId="7D589DF4" w:rsidR="00433FD5" w:rsidRPr="0086505C" w:rsidRDefault="004F30EC" w:rsidP="004F509F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h) 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menținerea unui contact permanent cu </w:t>
      </w:r>
      <w:r w:rsidRPr="0086505C">
        <w:rPr>
          <w:rFonts w:ascii="Montserrat Light" w:hAnsi="Montserrat Light"/>
          <w:b w:val="0"/>
          <w:bCs/>
          <w:szCs w:val="22"/>
        </w:rPr>
        <w:t>mass-media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, cu </w:t>
      </w:r>
      <w:r w:rsidRPr="0086505C">
        <w:rPr>
          <w:rFonts w:ascii="Montserrat Light" w:hAnsi="Montserrat Light"/>
          <w:b w:val="0"/>
          <w:bCs/>
          <w:szCs w:val="22"/>
        </w:rPr>
        <w:t>organizații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 neguvernamentale, culturale, </w:t>
      </w:r>
      <w:r w:rsidRPr="0086505C">
        <w:rPr>
          <w:rFonts w:ascii="Montserrat Light" w:hAnsi="Montserrat Light"/>
          <w:b w:val="0"/>
          <w:bCs/>
          <w:szCs w:val="22"/>
        </w:rPr>
        <w:t>instituții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 de </w:t>
      </w:r>
      <w:r w:rsidRPr="0086505C">
        <w:rPr>
          <w:rFonts w:ascii="Montserrat Light" w:hAnsi="Montserrat Light"/>
          <w:b w:val="0"/>
          <w:bCs/>
          <w:szCs w:val="22"/>
        </w:rPr>
        <w:t>învățământ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 şi cercetare, organisme şi foruri </w:t>
      </w:r>
      <w:r w:rsidRPr="0086505C">
        <w:rPr>
          <w:rFonts w:ascii="Montserrat Light" w:hAnsi="Montserrat Light"/>
          <w:b w:val="0"/>
          <w:bCs/>
          <w:szCs w:val="22"/>
        </w:rPr>
        <w:t>internaționale</w:t>
      </w:r>
      <w:r w:rsidR="0023730A" w:rsidRPr="0086505C">
        <w:rPr>
          <w:rFonts w:ascii="Montserrat Light" w:hAnsi="Montserrat Light"/>
          <w:b w:val="0"/>
          <w:bCs/>
          <w:szCs w:val="22"/>
        </w:rPr>
        <w:t xml:space="preserve"> de profil</w:t>
      </w:r>
      <w:r w:rsidR="00A923C0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39AFB19A" w14:textId="6681F282" w:rsidR="006E7904" w:rsidRPr="00AC7D02" w:rsidRDefault="0086505C" w:rsidP="00874A00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6E7904" w:rsidRPr="00AC7D02">
        <w:rPr>
          <w:rFonts w:ascii="Montserrat Light" w:hAnsi="Montserrat Light"/>
          <w:bCs/>
          <w:szCs w:val="22"/>
        </w:rPr>
        <w:t xml:space="preserve"> 10 </w:t>
      </w:r>
    </w:p>
    <w:p w14:paraId="2BC8D850" w14:textId="4B2EAD90" w:rsidR="00A923C0" w:rsidRPr="0086505C" w:rsidRDefault="00A923C0" w:rsidP="00A923C0">
      <w:pPr>
        <w:jc w:val="both"/>
        <w:rPr>
          <w:rFonts w:ascii="Montserrat Light" w:hAnsi="Montserrat Light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Pentru realizarea obiectului său de activitate, </w:t>
      </w:r>
      <w:r w:rsidRPr="0086505C">
        <w:rPr>
          <w:rFonts w:ascii="Montserrat Light" w:hAnsi="Montserrat Light"/>
          <w:b w:val="0"/>
          <w:iCs/>
          <w:szCs w:val="22"/>
        </w:rPr>
        <w:t xml:space="preserve">MMOG </w:t>
      </w:r>
      <w:r w:rsidRPr="0086505C">
        <w:rPr>
          <w:rFonts w:ascii="Montserrat Light" w:hAnsi="Montserrat Light"/>
          <w:b w:val="0"/>
          <w:szCs w:val="22"/>
        </w:rPr>
        <w:t xml:space="preserve">are următoarele </w:t>
      </w:r>
      <w:r w:rsidR="0094671A" w:rsidRPr="0086505C">
        <w:rPr>
          <w:rFonts w:ascii="Montserrat Light" w:hAnsi="Montserrat Light"/>
          <w:b w:val="0"/>
          <w:szCs w:val="22"/>
        </w:rPr>
        <w:t>atribuții</w:t>
      </w:r>
      <w:r w:rsidRPr="0086505C">
        <w:rPr>
          <w:rFonts w:ascii="Montserrat Light" w:hAnsi="Montserrat Light"/>
          <w:b w:val="0"/>
          <w:szCs w:val="22"/>
        </w:rPr>
        <w:t xml:space="preserve"> principale:</w:t>
      </w:r>
      <w:r w:rsidRPr="0086505C">
        <w:rPr>
          <w:rFonts w:ascii="Montserrat Light" w:hAnsi="Montserrat Light"/>
          <w:szCs w:val="22"/>
        </w:rPr>
        <w:t xml:space="preserve"> </w:t>
      </w:r>
    </w:p>
    <w:p w14:paraId="531F5040" w14:textId="2272BE69" w:rsidR="00A923C0" w:rsidRPr="0086505C" w:rsidRDefault="00A923C0" w:rsidP="00627654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răspunde pentru realizarea lucrărilor de restaurare, conservare şi </w:t>
      </w:r>
      <w:r w:rsidR="0094671A" w:rsidRPr="0086505C">
        <w:rPr>
          <w:rFonts w:ascii="Montserrat Light" w:hAnsi="Montserrat Light"/>
          <w:sz w:val="22"/>
          <w:szCs w:val="22"/>
        </w:rPr>
        <w:t>protecție</w:t>
      </w:r>
      <w:r w:rsidRPr="0086505C">
        <w:rPr>
          <w:rFonts w:ascii="Montserrat Light" w:hAnsi="Montserrat Light"/>
          <w:sz w:val="22"/>
          <w:szCs w:val="22"/>
        </w:rPr>
        <w:t xml:space="preserve"> a patrimoniului cultural mobil şi imobil aflat în administrarea sa;  </w:t>
      </w:r>
    </w:p>
    <w:p w14:paraId="73568342" w14:textId="668D5207" w:rsidR="00A923C0" w:rsidRPr="0086505C" w:rsidRDefault="00A923C0" w:rsidP="00627654">
      <w:pPr>
        <w:pStyle w:val="CM34"/>
        <w:numPr>
          <w:ilvl w:val="0"/>
          <w:numId w:val="5"/>
        </w:numPr>
        <w:spacing w:after="0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colaborează cu toate </w:t>
      </w:r>
      <w:r w:rsidR="0094671A" w:rsidRPr="0086505C">
        <w:rPr>
          <w:rFonts w:ascii="Montserrat Light" w:hAnsi="Montserrat Light"/>
          <w:sz w:val="22"/>
          <w:szCs w:val="22"/>
        </w:rPr>
        <w:t>instituțiile</w:t>
      </w:r>
      <w:r w:rsidRPr="0086505C">
        <w:rPr>
          <w:rFonts w:ascii="Montserrat Light" w:hAnsi="Montserrat Light"/>
          <w:sz w:val="22"/>
          <w:szCs w:val="22"/>
        </w:rPr>
        <w:t xml:space="preserve">, </w:t>
      </w:r>
      <w:r w:rsidR="0094671A" w:rsidRPr="0086505C">
        <w:rPr>
          <w:rFonts w:ascii="Montserrat Light" w:hAnsi="Montserrat Light"/>
          <w:sz w:val="22"/>
          <w:szCs w:val="22"/>
        </w:rPr>
        <w:t>organizațiile</w:t>
      </w:r>
      <w:r w:rsidRPr="0086505C">
        <w:rPr>
          <w:rFonts w:ascii="Montserrat Light" w:hAnsi="Montserrat Light"/>
          <w:sz w:val="22"/>
          <w:szCs w:val="22"/>
        </w:rPr>
        <w:t xml:space="preserve"> şi organismele abilitate de lege în domeniu, în vederea aplicării măsurilor privind </w:t>
      </w:r>
      <w:r w:rsidR="0094671A" w:rsidRPr="0086505C">
        <w:rPr>
          <w:rFonts w:ascii="Montserrat Light" w:hAnsi="Montserrat Light"/>
          <w:sz w:val="22"/>
          <w:szCs w:val="22"/>
        </w:rPr>
        <w:t>eviden</w:t>
      </w:r>
      <w:r w:rsidR="008508F2" w:rsidRPr="0086505C">
        <w:rPr>
          <w:rFonts w:ascii="Montserrat Light" w:hAnsi="Montserrat Light"/>
          <w:sz w:val="22"/>
          <w:szCs w:val="22"/>
        </w:rPr>
        <w:t>ț</w:t>
      </w:r>
      <w:r w:rsidR="0094671A" w:rsidRPr="0086505C">
        <w:rPr>
          <w:rFonts w:ascii="Montserrat Light" w:hAnsi="Montserrat Light"/>
          <w:sz w:val="22"/>
          <w:szCs w:val="22"/>
        </w:rPr>
        <w:t>a</w:t>
      </w:r>
      <w:r w:rsidRPr="0086505C">
        <w:rPr>
          <w:rFonts w:ascii="Montserrat Light" w:hAnsi="Montserrat Light"/>
          <w:sz w:val="22"/>
          <w:szCs w:val="22"/>
        </w:rPr>
        <w:t xml:space="preserve">, conservarea, restaurarea şi punerea în valoare a bunurilor imobile şi mobile </w:t>
      </w:r>
      <w:r w:rsidR="0094671A" w:rsidRPr="0086505C">
        <w:rPr>
          <w:rFonts w:ascii="Montserrat Light" w:hAnsi="Montserrat Light"/>
          <w:sz w:val="22"/>
          <w:szCs w:val="22"/>
        </w:rPr>
        <w:t>aparținând</w:t>
      </w:r>
      <w:r w:rsidRPr="0086505C">
        <w:rPr>
          <w:rFonts w:ascii="Montserrat Light" w:hAnsi="Montserrat Light"/>
          <w:sz w:val="22"/>
          <w:szCs w:val="22"/>
        </w:rPr>
        <w:t xml:space="preserve"> patrimoniului cultural </w:t>
      </w:r>
      <w:r w:rsidR="0094671A" w:rsidRPr="0086505C">
        <w:rPr>
          <w:rFonts w:ascii="Montserrat Light" w:hAnsi="Montserrat Light"/>
          <w:sz w:val="22"/>
          <w:szCs w:val="22"/>
        </w:rPr>
        <w:t>național</w:t>
      </w:r>
      <w:r w:rsidRPr="0086505C">
        <w:rPr>
          <w:rFonts w:ascii="Montserrat Light" w:hAnsi="Montserrat Light"/>
          <w:sz w:val="22"/>
          <w:szCs w:val="22"/>
        </w:rPr>
        <w:t xml:space="preserve">; </w:t>
      </w:r>
    </w:p>
    <w:p w14:paraId="58F67D47" w14:textId="5D88DBF1" w:rsidR="00A923C0" w:rsidRPr="0086505C" w:rsidRDefault="00A923C0" w:rsidP="00627654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elaborează programele şi proiectele culturale proprii, în </w:t>
      </w:r>
      <w:r w:rsidR="008508F2" w:rsidRPr="0086505C">
        <w:rPr>
          <w:rFonts w:ascii="Montserrat Light" w:hAnsi="Montserrat Light"/>
          <w:sz w:val="22"/>
          <w:szCs w:val="22"/>
        </w:rPr>
        <w:t>concordanță</w:t>
      </w:r>
      <w:r w:rsidRPr="0086505C">
        <w:rPr>
          <w:rFonts w:ascii="Montserrat Light" w:hAnsi="Montserrat Light"/>
          <w:sz w:val="22"/>
          <w:szCs w:val="22"/>
        </w:rPr>
        <w:t xml:space="preserve"> cu strategia de dezvoltare a </w:t>
      </w:r>
      <w:r w:rsidR="008508F2" w:rsidRPr="0086505C">
        <w:rPr>
          <w:rFonts w:ascii="Montserrat Light" w:hAnsi="Montserrat Light"/>
          <w:sz w:val="22"/>
          <w:szCs w:val="22"/>
        </w:rPr>
        <w:t>Județului</w:t>
      </w:r>
      <w:r w:rsidRPr="0086505C">
        <w:rPr>
          <w:rFonts w:ascii="Montserrat Light" w:hAnsi="Montserrat Light"/>
          <w:sz w:val="22"/>
          <w:szCs w:val="22"/>
        </w:rPr>
        <w:t xml:space="preserve"> Cluj şi cu planurile sectoriale promovate de către Ministerul Culturii;</w:t>
      </w:r>
      <w:r w:rsidR="008508F2" w:rsidRPr="0086505C">
        <w:rPr>
          <w:rFonts w:ascii="Montserrat Light" w:hAnsi="Montserrat Light"/>
          <w:sz w:val="22"/>
          <w:szCs w:val="22"/>
        </w:rPr>
        <w:t xml:space="preserve"> </w:t>
      </w:r>
    </w:p>
    <w:p w14:paraId="0330E1D7" w14:textId="246F856D" w:rsidR="00A923C0" w:rsidRPr="0086505C" w:rsidRDefault="008508F2" w:rsidP="00627654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stabilește</w:t>
      </w:r>
      <w:r w:rsidR="00A923C0" w:rsidRPr="0086505C">
        <w:rPr>
          <w:rFonts w:ascii="Montserrat Light" w:hAnsi="Montserrat Light"/>
          <w:sz w:val="22"/>
          <w:szCs w:val="22"/>
        </w:rPr>
        <w:t xml:space="preserve"> măsuri tehnice, organizatorice şi economice în vederea realizării programelor culturale aprobate şi răspunde de îndeplinirea acestora; </w:t>
      </w:r>
    </w:p>
    <w:p w14:paraId="0554AECE" w14:textId="0043870E" w:rsidR="00A923C0" w:rsidRPr="0086505C" w:rsidRDefault="00A923C0" w:rsidP="00627654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propune Consiliului </w:t>
      </w:r>
      <w:r w:rsidR="008508F2" w:rsidRPr="0086505C">
        <w:rPr>
          <w:rFonts w:ascii="Montserrat Light" w:hAnsi="Montserrat Light"/>
          <w:sz w:val="22"/>
          <w:szCs w:val="22"/>
        </w:rPr>
        <w:t>Județean</w:t>
      </w:r>
      <w:r w:rsidRPr="0086505C">
        <w:rPr>
          <w:rFonts w:ascii="Montserrat Light" w:hAnsi="Montserrat Light"/>
          <w:sz w:val="22"/>
          <w:szCs w:val="22"/>
        </w:rPr>
        <w:t xml:space="preserve"> Cluj diversificarea </w:t>
      </w:r>
      <w:r w:rsidR="008508F2" w:rsidRPr="0086505C">
        <w:rPr>
          <w:rFonts w:ascii="Montserrat Light" w:hAnsi="Montserrat Light"/>
          <w:sz w:val="22"/>
          <w:szCs w:val="22"/>
        </w:rPr>
        <w:t>activității</w:t>
      </w:r>
      <w:r w:rsidRPr="0086505C">
        <w:rPr>
          <w:rFonts w:ascii="Montserrat Light" w:hAnsi="Montserrat Light"/>
          <w:sz w:val="22"/>
          <w:szCs w:val="22"/>
        </w:rPr>
        <w:t xml:space="preserve"> MMOG, a ofertei culturale şi de servicii, răspunzând de realizarea şi </w:t>
      </w:r>
      <w:r w:rsidR="008508F2" w:rsidRPr="0086505C">
        <w:rPr>
          <w:rFonts w:ascii="Montserrat Light" w:hAnsi="Montserrat Light"/>
          <w:sz w:val="22"/>
          <w:szCs w:val="22"/>
        </w:rPr>
        <w:t>desfășurarea</w:t>
      </w:r>
      <w:r w:rsidRPr="0086505C">
        <w:rPr>
          <w:rFonts w:ascii="Montserrat Light" w:hAnsi="Montserrat Light"/>
          <w:sz w:val="22"/>
          <w:szCs w:val="22"/>
        </w:rPr>
        <w:t xml:space="preserve"> acestora după aprobare; </w:t>
      </w:r>
    </w:p>
    <w:p w14:paraId="5D4F93D1" w14:textId="5A087D09" w:rsidR="006E7904" w:rsidRPr="00AC7D02" w:rsidRDefault="00A923C0" w:rsidP="00627654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previne folosirea patrimoniului muzeal în alte scopuri decât cele prevăzute de către </w:t>
      </w:r>
      <w:r w:rsidRPr="00AC7D02">
        <w:rPr>
          <w:rFonts w:ascii="Montserrat Light" w:hAnsi="Montserrat Light"/>
          <w:b/>
          <w:bCs/>
          <w:sz w:val="22"/>
          <w:szCs w:val="22"/>
        </w:rPr>
        <w:t xml:space="preserve">reglementările legale în vigoare. </w:t>
      </w:r>
    </w:p>
    <w:p w14:paraId="516F92BD" w14:textId="3F089F39" w:rsidR="00B063F2" w:rsidRPr="00AC7D02" w:rsidRDefault="0086505C" w:rsidP="00B063F2">
      <w:pPr>
        <w:pStyle w:val="CM34"/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AC7D02">
        <w:rPr>
          <w:rFonts w:ascii="Montserrat Light" w:hAnsi="Montserrat Light"/>
          <w:b/>
          <w:bCs/>
          <w:sz w:val="22"/>
          <w:szCs w:val="22"/>
        </w:rPr>
        <w:t>Articolul</w:t>
      </w:r>
      <w:r w:rsidR="00B063F2" w:rsidRPr="00AC7D02">
        <w:rPr>
          <w:rFonts w:ascii="Montserrat Light" w:hAnsi="Montserrat Light"/>
          <w:b/>
          <w:bCs/>
          <w:sz w:val="22"/>
          <w:szCs w:val="22"/>
        </w:rPr>
        <w:t xml:space="preserve"> 11 </w:t>
      </w:r>
    </w:p>
    <w:p w14:paraId="405D40C4" w14:textId="5A78EC62" w:rsidR="00B063F2" w:rsidRPr="0086505C" w:rsidRDefault="00B063F2" w:rsidP="00B063F2">
      <w:pPr>
        <w:pStyle w:val="CM34"/>
        <w:spacing w:after="0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bCs/>
          <w:sz w:val="22"/>
          <w:szCs w:val="22"/>
        </w:rPr>
        <w:t xml:space="preserve">(1) </w:t>
      </w:r>
      <w:r w:rsidRPr="0086505C">
        <w:rPr>
          <w:rFonts w:ascii="Montserrat Light" w:hAnsi="Montserrat Light"/>
          <w:sz w:val="22"/>
          <w:szCs w:val="22"/>
        </w:rPr>
        <w:t xml:space="preserve">În realizarea </w:t>
      </w:r>
      <w:r w:rsidR="00792A02" w:rsidRPr="0086505C">
        <w:rPr>
          <w:rFonts w:ascii="Montserrat Light" w:hAnsi="Montserrat Light"/>
          <w:sz w:val="22"/>
          <w:szCs w:val="22"/>
        </w:rPr>
        <w:t>atribuțiilor</w:t>
      </w:r>
      <w:r w:rsidRPr="0086505C">
        <w:rPr>
          <w:rFonts w:ascii="Montserrat Light" w:hAnsi="Montserrat Light"/>
          <w:sz w:val="22"/>
          <w:szCs w:val="22"/>
        </w:rPr>
        <w:t xml:space="preserve"> sale, </w:t>
      </w:r>
      <w:r w:rsidRPr="0086505C">
        <w:rPr>
          <w:rFonts w:ascii="Montserrat Light" w:hAnsi="Montserrat Light"/>
          <w:iCs/>
          <w:sz w:val="22"/>
          <w:szCs w:val="22"/>
        </w:rPr>
        <w:t xml:space="preserve">MMOG </w:t>
      </w:r>
      <w:r w:rsidRPr="0086505C">
        <w:rPr>
          <w:rFonts w:ascii="Montserrat Light" w:hAnsi="Montserrat Light"/>
          <w:sz w:val="22"/>
          <w:szCs w:val="22"/>
        </w:rPr>
        <w:t xml:space="preserve">respectă </w:t>
      </w:r>
      <w:r w:rsidR="00792A02" w:rsidRPr="0086505C">
        <w:rPr>
          <w:rFonts w:ascii="Montserrat Light" w:hAnsi="Montserrat Light"/>
          <w:sz w:val="22"/>
          <w:szCs w:val="22"/>
        </w:rPr>
        <w:t>dispozițiile</w:t>
      </w:r>
      <w:r w:rsidRPr="0086505C">
        <w:rPr>
          <w:rFonts w:ascii="Montserrat Light" w:hAnsi="Montserrat Light"/>
          <w:sz w:val="22"/>
          <w:szCs w:val="22"/>
        </w:rPr>
        <w:t xml:space="preserve"> actelor normative în vigoare, precum şi deontologia profesională, </w:t>
      </w:r>
      <w:r w:rsidR="00792A02" w:rsidRPr="0086505C">
        <w:rPr>
          <w:rFonts w:ascii="Montserrat Light" w:hAnsi="Montserrat Light"/>
          <w:sz w:val="22"/>
          <w:szCs w:val="22"/>
        </w:rPr>
        <w:t>așa</w:t>
      </w:r>
      <w:r w:rsidRPr="0086505C">
        <w:rPr>
          <w:rFonts w:ascii="Montserrat Light" w:hAnsi="Montserrat Light"/>
          <w:sz w:val="22"/>
          <w:szCs w:val="22"/>
        </w:rPr>
        <w:t xml:space="preserve"> cum este definită de către Consiliul </w:t>
      </w:r>
      <w:r w:rsidR="00792A02" w:rsidRPr="0086505C">
        <w:rPr>
          <w:rFonts w:ascii="Montserrat Light" w:hAnsi="Montserrat Light"/>
          <w:sz w:val="22"/>
          <w:szCs w:val="22"/>
        </w:rPr>
        <w:t>International</w:t>
      </w:r>
      <w:r w:rsidRPr="0086505C">
        <w:rPr>
          <w:rFonts w:ascii="Montserrat Light" w:hAnsi="Montserrat Light"/>
          <w:sz w:val="22"/>
          <w:szCs w:val="22"/>
        </w:rPr>
        <w:t xml:space="preserve"> al Muzeelor (ICOM). </w:t>
      </w:r>
    </w:p>
    <w:p w14:paraId="7FBF9543" w14:textId="0AB49F6E" w:rsidR="00874A00" w:rsidRDefault="00B063F2" w:rsidP="00792A02">
      <w:pPr>
        <w:pStyle w:val="CM34"/>
        <w:spacing w:after="0"/>
        <w:jc w:val="both"/>
        <w:rPr>
          <w:rFonts w:ascii="Montserrat Light" w:hAnsi="Montserrat Light"/>
          <w:color w:val="FF0000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(2) </w:t>
      </w:r>
      <w:r w:rsidRPr="0086505C">
        <w:rPr>
          <w:rFonts w:ascii="Montserrat Light" w:hAnsi="Montserrat Light"/>
          <w:iCs/>
          <w:sz w:val="22"/>
          <w:szCs w:val="22"/>
        </w:rPr>
        <w:t>MMOG</w:t>
      </w:r>
      <w:r w:rsidRPr="0086505C">
        <w:rPr>
          <w:rFonts w:ascii="Montserrat Light" w:hAnsi="Montserrat Light"/>
          <w:sz w:val="22"/>
          <w:szCs w:val="22"/>
        </w:rPr>
        <w:t xml:space="preserve"> este acreditat prin Ordinul ministrului culturii Nr. 2.239/06.04.2016.</w:t>
      </w:r>
      <w:r w:rsidRPr="0086505C">
        <w:rPr>
          <w:rFonts w:ascii="Montserrat Light" w:hAnsi="Montserrat Light"/>
          <w:color w:val="FF0000"/>
          <w:sz w:val="22"/>
          <w:szCs w:val="22"/>
        </w:rPr>
        <w:t xml:space="preserve"> </w:t>
      </w:r>
    </w:p>
    <w:p w14:paraId="651EDB8B" w14:textId="77777777" w:rsidR="00052900" w:rsidRDefault="00052900" w:rsidP="00052900">
      <w:pPr>
        <w:rPr>
          <w:lang w:eastAsia="ro-RO"/>
        </w:rPr>
      </w:pPr>
    </w:p>
    <w:p w14:paraId="0AB37FA8" w14:textId="77777777" w:rsidR="00052900" w:rsidRDefault="00052900" w:rsidP="00052900">
      <w:pPr>
        <w:rPr>
          <w:lang w:eastAsia="ro-RO"/>
        </w:rPr>
      </w:pPr>
    </w:p>
    <w:p w14:paraId="42F9EDBA" w14:textId="77777777" w:rsidR="00052900" w:rsidRPr="00052900" w:rsidRDefault="00052900" w:rsidP="00052900">
      <w:pPr>
        <w:rPr>
          <w:lang w:eastAsia="ro-RO"/>
        </w:rPr>
      </w:pPr>
    </w:p>
    <w:p w14:paraId="73CE3402" w14:textId="2C75A2C4" w:rsidR="00874A00" w:rsidRPr="0086505C" w:rsidRDefault="00874A00" w:rsidP="00792A02">
      <w:pPr>
        <w:pStyle w:val="CM34"/>
        <w:spacing w:after="0" w:line="238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86505C">
        <w:rPr>
          <w:rFonts w:ascii="Montserrat Light" w:hAnsi="Montserrat Light"/>
          <w:b/>
          <w:bCs/>
          <w:sz w:val="22"/>
          <w:szCs w:val="22"/>
        </w:rPr>
        <w:lastRenderedPageBreak/>
        <w:t>CAPITOLUL III. PATRIMONIU</w:t>
      </w:r>
    </w:p>
    <w:p w14:paraId="48AE168E" w14:textId="1B3D33A7" w:rsidR="00874A00" w:rsidRPr="00AC7D02" w:rsidRDefault="0086505C" w:rsidP="00874A00">
      <w:pPr>
        <w:spacing w:line="238" w:lineRule="auto"/>
        <w:jc w:val="both"/>
        <w:rPr>
          <w:rFonts w:ascii="Montserrat Light" w:hAnsi="Montserrat Light"/>
          <w:szCs w:val="22"/>
        </w:rPr>
      </w:pPr>
      <w:r w:rsidRPr="00AC7D02">
        <w:rPr>
          <w:rFonts w:ascii="Montserrat Light" w:hAnsi="Montserrat Light"/>
          <w:szCs w:val="22"/>
        </w:rPr>
        <w:t>Articolul</w:t>
      </w:r>
      <w:r w:rsidR="00B208C9" w:rsidRPr="00AC7D02">
        <w:rPr>
          <w:rFonts w:ascii="Montserrat Light" w:hAnsi="Montserrat Light"/>
          <w:szCs w:val="22"/>
        </w:rPr>
        <w:t xml:space="preserve"> </w:t>
      </w:r>
      <w:r w:rsidR="00874A00" w:rsidRPr="00AC7D02">
        <w:rPr>
          <w:rFonts w:ascii="Montserrat Light" w:hAnsi="Montserrat Light"/>
          <w:szCs w:val="22"/>
        </w:rPr>
        <w:t xml:space="preserve">12 </w:t>
      </w:r>
    </w:p>
    <w:p w14:paraId="704DEC91" w14:textId="47F5AF19" w:rsidR="003305ED" w:rsidRPr="0086505C" w:rsidRDefault="003305ED" w:rsidP="003305E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(1) Patrimoniul MMOG </w:t>
      </w:r>
      <w:r w:rsidRPr="0086505C">
        <w:rPr>
          <w:rFonts w:ascii="Montserrat Light" w:hAnsi="Montserrat Light"/>
          <w:b w:val="0"/>
          <w:szCs w:val="22"/>
        </w:rPr>
        <w:t xml:space="preserve">este alcătuit din drepturi şi </w:t>
      </w:r>
      <w:r w:rsidR="00990738" w:rsidRPr="0086505C">
        <w:rPr>
          <w:rFonts w:ascii="Montserrat Light" w:hAnsi="Montserrat Light"/>
          <w:b w:val="0"/>
          <w:szCs w:val="22"/>
        </w:rPr>
        <w:t>obligații</w:t>
      </w:r>
      <w:r w:rsidRPr="0086505C">
        <w:rPr>
          <w:rFonts w:ascii="Montserrat Light" w:hAnsi="Montserrat Light"/>
          <w:b w:val="0"/>
          <w:szCs w:val="22"/>
        </w:rPr>
        <w:t xml:space="preserve"> asupra bunurilor proprietate publică a </w:t>
      </w:r>
      <w:r w:rsidR="00990738" w:rsidRPr="0086505C">
        <w:rPr>
          <w:rFonts w:ascii="Montserrat Light" w:hAnsi="Montserrat Light"/>
          <w:b w:val="0"/>
          <w:szCs w:val="22"/>
        </w:rPr>
        <w:t>Județului</w:t>
      </w:r>
      <w:r w:rsidRPr="0086505C">
        <w:rPr>
          <w:rFonts w:ascii="Montserrat Light" w:hAnsi="Montserrat Light"/>
          <w:b w:val="0"/>
          <w:szCs w:val="22"/>
        </w:rPr>
        <w:t xml:space="preserve"> Cluj şi asupra bunurilor proprii pe care le administrează în </w:t>
      </w:r>
      <w:r w:rsidR="00C45C6F" w:rsidRPr="0086505C">
        <w:rPr>
          <w:rFonts w:ascii="Montserrat Light" w:hAnsi="Montserrat Light"/>
          <w:b w:val="0"/>
          <w:szCs w:val="22"/>
        </w:rPr>
        <w:t xml:space="preserve">conformitate și în </w:t>
      </w:r>
      <w:r w:rsidR="00990738" w:rsidRPr="0086505C">
        <w:rPr>
          <w:rFonts w:ascii="Montserrat Light" w:hAnsi="Montserrat Light"/>
          <w:b w:val="0"/>
          <w:szCs w:val="22"/>
        </w:rPr>
        <w:t>condițiile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C45C6F" w:rsidRPr="0086505C">
        <w:rPr>
          <w:rFonts w:ascii="Montserrat Light" w:hAnsi="Montserrat Light"/>
          <w:b w:val="0"/>
          <w:szCs w:val="22"/>
        </w:rPr>
        <w:t xml:space="preserve">impuse de </w:t>
      </w:r>
      <w:r w:rsidRPr="0086505C">
        <w:rPr>
          <w:rFonts w:ascii="Montserrat Light" w:hAnsi="Montserrat Light"/>
          <w:b w:val="0"/>
          <w:szCs w:val="22"/>
        </w:rPr>
        <w:t>leg</w:t>
      </w:r>
      <w:r w:rsidR="00C45C6F" w:rsidRPr="0086505C">
        <w:rPr>
          <w:rFonts w:ascii="Montserrat Light" w:hAnsi="Montserrat Light"/>
          <w:b w:val="0"/>
          <w:szCs w:val="22"/>
        </w:rPr>
        <w:t>e</w:t>
      </w:r>
      <w:r w:rsidRPr="0086505C">
        <w:rPr>
          <w:rFonts w:ascii="Montserrat Light" w:hAnsi="Montserrat Light"/>
          <w:b w:val="0"/>
          <w:szCs w:val="22"/>
        </w:rPr>
        <w:t xml:space="preserve">. </w:t>
      </w:r>
    </w:p>
    <w:p w14:paraId="78796EDC" w14:textId="59F911DF" w:rsidR="003305ED" w:rsidRPr="0086505C" w:rsidRDefault="003305ED" w:rsidP="003305ED">
      <w:p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</w:rPr>
        <w:t>(2)</w:t>
      </w:r>
      <w:r w:rsidRPr="0086505C">
        <w:rPr>
          <w:rFonts w:ascii="Montserrat Light" w:hAnsi="Montserrat Light"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>MMOG</w:t>
      </w:r>
      <w:r w:rsidRPr="0086505C">
        <w:rPr>
          <w:rFonts w:ascii="Montserrat Light" w:hAnsi="Montserrat Light"/>
          <w:b w:val="0"/>
          <w:bCs/>
          <w:iCs/>
          <w:szCs w:val="22"/>
        </w:rPr>
        <w:t xml:space="preserve"> are în administrare</w:t>
      </w:r>
      <w:r w:rsidRPr="0086505C">
        <w:rPr>
          <w:rFonts w:ascii="Montserrat Light" w:hAnsi="Montserrat Light"/>
          <w:b w:val="0"/>
          <w:bCs/>
          <w:szCs w:val="22"/>
        </w:rPr>
        <w:t xml:space="preserve"> următoarele </w:t>
      </w:r>
      <w:r w:rsidR="00B14D1D" w:rsidRPr="0086505C">
        <w:rPr>
          <w:rFonts w:ascii="Montserrat Light" w:hAnsi="Montserrat Light"/>
          <w:b w:val="0"/>
          <w:bCs/>
          <w:szCs w:val="22"/>
        </w:rPr>
        <w:t>imobile</w:t>
      </w:r>
      <w:r w:rsidRPr="0086505C">
        <w:rPr>
          <w:rFonts w:ascii="Montserrat Light" w:hAnsi="Montserrat Light"/>
          <w:b w:val="0"/>
          <w:bCs/>
          <w:szCs w:val="22"/>
        </w:rPr>
        <w:t>: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CASTEL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CASA ALBĂ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CASA ADY</w:t>
      </w:r>
      <w:r w:rsidRPr="0086505C">
        <w:rPr>
          <w:rFonts w:ascii="Montserrat Light" w:hAnsi="Montserrat Light"/>
          <w:b w:val="0"/>
          <w:bCs/>
          <w:szCs w:val="22"/>
        </w:rPr>
        <w:t>”, Corpurile anexă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A</w:t>
      </w:r>
      <w:r w:rsidRPr="0086505C">
        <w:rPr>
          <w:rFonts w:ascii="Montserrat Light" w:hAnsi="Montserrat Light"/>
          <w:b w:val="0"/>
          <w:bCs/>
          <w:szCs w:val="22"/>
        </w:rPr>
        <w:t>” şi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B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MĂNĂSTIRE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BISERICA DIN LEMN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MAUSOLEU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CASA DE PE STÂNCĂ</w:t>
      </w:r>
      <w:r w:rsidRPr="0086505C">
        <w:rPr>
          <w:rFonts w:ascii="Montserrat Light" w:hAnsi="Montserrat Light"/>
          <w:b w:val="0"/>
          <w:bCs/>
          <w:szCs w:val="22"/>
        </w:rPr>
        <w:t>”, Clădirea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TEATRUL DE VARĂ</w:t>
      </w:r>
      <w:r w:rsidRPr="0086505C">
        <w:rPr>
          <w:rFonts w:ascii="Montserrat Light" w:hAnsi="Montserrat Light"/>
          <w:b w:val="0"/>
          <w:bCs/>
          <w:szCs w:val="22"/>
        </w:rPr>
        <w:t>”, precum şi terenul de</w:t>
      </w:r>
      <w:r w:rsidR="00230E57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894FEB" w:rsidRPr="0086505C">
        <w:rPr>
          <w:rFonts w:ascii="Montserrat Light" w:hAnsi="Montserrat Light"/>
          <w:b w:val="0"/>
          <w:bCs/>
          <w:szCs w:val="22"/>
        </w:rPr>
        <w:t>33.551</w:t>
      </w:r>
      <w:r w:rsidRPr="0086505C">
        <w:rPr>
          <w:rFonts w:ascii="Montserrat Light" w:hAnsi="Montserrat Light"/>
          <w:b w:val="0"/>
          <w:bCs/>
          <w:szCs w:val="22"/>
        </w:rPr>
        <w:t xml:space="preserve"> m.p., înscrise în CF Ciucea cu următoarele numere</w:t>
      </w:r>
      <w:r w:rsidRPr="0086505C">
        <w:rPr>
          <w:rFonts w:ascii="Montserrat Light" w:hAnsi="Montserrat Light"/>
          <w:szCs w:val="22"/>
        </w:rPr>
        <w:t>: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50409, 50192, 50345, 50410, 50346, 50349, 50347 și 50348.</w:t>
      </w:r>
      <w:r w:rsidRPr="0086505C">
        <w:rPr>
          <w:rFonts w:ascii="Montserrat Light" w:hAnsi="Montserrat Light"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>Ansamblul de clădiri face parte din patrimoniu</w:t>
      </w:r>
      <w:r w:rsidR="00990738" w:rsidRPr="0086505C">
        <w:rPr>
          <w:rFonts w:ascii="Montserrat Light" w:hAnsi="Montserrat Light"/>
          <w:b w:val="0"/>
          <w:bCs/>
          <w:szCs w:val="22"/>
        </w:rPr>
        <w:t>l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990738" w:rsidRPr="0086505C">
        <w:rPr>
          <w:rFonts w:ascii="Montserrat Light" w:hAnsi="Montserrat Light"/>
          <w:b w:val="0"/>
          <w:bCs/>
          <w:szCs w:val="22"/>
        </w:rPr>
        <w:t>național</w:t>
      </w:r>
      <w:r w:rsidRPr="0086505C">
        <w:rPr>
          <w:rFonts w:ascii="Montserrat Light" w:hAnsi="Montserrat Light"/>
          <w:b w:val="0"/>
          <w:bCs/>
          <w:szCs w:val="22"/>
        </w:rPr>
        <w:t xml:space="preserve"> categoria “</w:t>
      </w:r>
      <w:r w:rsidRPr="0086505C">
        <w:rPr>
          <w:rFonts w:ascii="Montserrat Light" w:hAnsi="Montserrat Light"/>
          <w:b w:val="0"/>
          <w:bCs/>
          <w:i/>
          <w:iCs/>
          <w:szCs w:val="22"/>
        </w:rPr>
        <w:t>A</w:t>
      </w:r>
      <w:r w:rsidRPr="0086505C">
        <w:rPr>
          <w:rFonts w:ascii="Montserrat Light" w:hAnsi="Montserrat Light"/>
          <w:b w:val="0"/>
          <w:bCs/>
          <w:szCs w:val="22"/>
        </w:rPr>
        <w:t xml:space="preserve">” (cod LMI: CJ-II-a-A-07568). </w:t>
      </w:r>
    </w:p>
    <w:p w14:paraId="2442E370" w14:textId="41A58D70" w:rsidR="003305ED" w:rsidRPr="0086505C" w:rsidRDefault="003305ED" w:rsidP="007C0A73">
      <w:p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(3) </w:t>
      </w:r>
      <w:r w:rsidRPr="0086505C">
        <w:rPr>
          <w:rFonts w:ascii="Montserrat Light" w:hAnsi="Montserrat Light"/>
          <w:b w:val="0"/>
          <w:szCs w:val="22"/>
        </w:rPr>
        <w:t xml:space="preserve">Patrimoniul cultural mobil aflat în administrarea MMOG este structurat pe </w:t>
      </w:r>
      <w:r w:rsidR="005723AE" w:rsidRPr="0086505C">
        <w:rPr>
          <w:rFonts w:ascii="Montserrat Light" w:hAnsi="Montserrat Light"/>
          <w:b w:val="0"/>
          <w:szCs w:val="22"/>
        </w:rPr>
        <w:t>colecții</w:t>
      </w:r>
      <w:r w:rsidRPr="0086505C">
        <w:rPr>
          <w:rFonts w:ascii="Montserrat Light" w:hAnsi="Montserrat Light"/>
          <w:b w:val="0"/>
          <w:szCs w:val="22"/>
        </w:rPr>
        <w:t xml:space="preserve">: Artă plastică; Artă decorativă, tehnică, memoriale, istorie, medalistică, </w:t>
      </w:r>
      <w:r w:rsidR="005723AE" w:rsidRPr="0086505C">
        <w:rPr>
          <w:rFonts w:ascii="Montserrat Light" w:hAnsi="Montserrat Light"/>
          <w:b w:val="0"/>
          <w:szCs w:val="22"/>
        </w:rPr>
        <w:t>științele</w:t>
      </w:r>
      <w:r w:rsidRPr="0086505C">
        <w:rPr>
          <w:rFonts w:ascii="Montserrat Light" w:hAnsi="Montserrat Light"/>
          <w:b w:val="0"/>
          <w:szCs w:val="22"/>
        </w:rPr>
        <w:t xml:space="preserve"> naturii; Artă populară-etnografie; Fond de carte şi periodice; Fond arhivistic. </w:t>
      </w:r>
    </w:p>
    <w:p w14:paraId="37CCB6FB" w14:textId="347DC76B" w:rsidR="00E227F2" w:rsidRPr="00AC7D02" w:rsidRDefault="0086505C" w:rsidP="00E227F2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AC7D02">
        <w:rPr>
          <w:rFonts w:ascii="Montserrat Light" w:hAnsi="Montserrat Light"/>
          <w:bCs/>
          <w:szCs w:val="22"/>
          <w:lang w:eastAsia="ro-RO"/>
        </w:rPr>
        <w:t>Articolul</w:t>
      </w:r>
      <w:r w:rsidR="00E227F2" w:rsidRPr="00AC7D02">
        <w:rPr>
          <w:rFonts w:ascii="Montserrat Light" w:hAnsi="Montserrat Light"/>
          <w:bCs/>
          <w:szCs w:val="22"/>
          <w:lang w:eastAsia="ro-RO"/>
        </w:rPr>
        <w:t xml:space="preserve"> 13 </w:t>
      </w:r>
    </w:p>
    <w:p w14:paraId="2B0E0C27" w14:textId="3C0EF4DC" w:rsidR="00E227F2" w:rsidRPr="0086505C" w:rsidRDefault="00E227F2" w:rsidP="00E227F2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În calitate de titular al dreptului de administrare asupra patrimoniului muzeal, MMOG are următoarele </w:t>
      </w:r>
      <w:r w:rsidR="00990B64" w:rsidRPr="0086505C">
        <w:rPr>
          <w:rFonts w:ascii="Montserrat Light" w:hAnsi="Montserrat Light"/>
          <w:b w:val="0"/>
          <w:szCs w:val="22"/>
          <w:lang w:eastAsia="ro-RO"/>
        </w:rPr>
        <w:t>obligații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: </w:t>
      </w:r>
    </w:p>
    <w:p w14:paraId="7EBA32B1" w14:textId="77777777" w:rsidR="00B30759" w:rsidRPr="0086505C" w:rsidRDefault="00B30759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integritatea, securitatea, conservarea şi restaurarea bunurilor clasate în patrimoniul cultural naţional mobil care fac obiectul patrimoniului muzeal; </w:t>
      </w:r>
    </w:p>
    <w:p w14:paraId="7F9037D2" w14:textId="77777777" w:rsidR="00A27BA4" w:rsidRPr="0086505C" w:rsidRDefault="00A27BA4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realizeze documentarea, evidenţa şi, după caz, clasarea bunurilor care fac obiectul patrimoniului muzeal; </w:t>
      </w:r>
    </w:p>
    <w:p w14:paraId="3E0AD826" w14:textId="77777777" w:rsidR="00F37BEA" w:rsidRPr="0086505C" w:rsidRDefault="00F37BEA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pună în valoare patrimoniul deținut; </w:t>
      </w:r>
    </w:p>
    <w:p w14:paraId="640ACBEB" w14:textId="5203FBF4" w:rsidR="00626361" w:rsidRPr="0086505C" w:rsidRDefault="008775E5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şi să garanteze accesul publicului </w:t>
      </w:r>
      <w:r w:rsidR="00D83CA6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și al specialiștilor </w:t>
      </w: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la </w:t>
      </w:r>
      <w:r w:rsidR="00626361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bunurile </w:t>
      </w:r>
      <w:r w:rsidR="00EF7E6C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culturale care constituie patrimoniul muzeal; </w:t>
      </w:r>
    </w:p>
    <w:p w14:paraId="325E1EC8" w14:textId="77777777" w:rsidR="00720827" w:rsidRPr="0086505C" w:rsidRDefault="00720827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cercetarea sau, după caz, punerea la dispoziţie pentru cercetare, a bunurilor din patrimoniul muzeal; </w:t>
      </w:r>
    </w:p>
    <w:p w14:paraId="0A574902" w14:textId="34B3C379" w:rsidR="001E32F9" w:rsidRPr="0086505C" w:rsidRDefault="001E32F9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prevină folosirea patrimoniului muzeal în alte scopuri decât cele prevăzute de </w:t>
      </w:r>
      <w:r w:rsidR="00CC2C53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către </w:t>
      </w: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reglementările legale în vigoare; </w:t>
      </w:r>
    </w:p>
    <w:p w14:paraId="49CCEC10" w14:textId="074D2FBC" w:rsidR="00EF1ABC" w:rsidRPr="0086505C" w:rsidRDefault="00EF1ABC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obţină autorizarea funcţionării, acreditarea şi, după caz, reacreditarea </w:t>
      </w:r>
      <w:r w:rsidR="007F3F90" w:rsidRPr="0086505C">
        <w:rPr>
          <w:rFonts w:ascii="Montserrat Light" w:hAnsi="Montserrat Light"/>
          <w:b w:val="0"/>
          <w:noProof/>
          <w:szCs w:val="22"/>
          <w:lang w:eastAsia="ro-RO"/>
        </w:rPr>
        <w:t>muzeului</w:t>
      </w: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, în conformitate cu prevederile legale în vigoare; </w:t>
      </w:r>
    </w:p>
    <w:p w14:paraId="39A9CB5B" w14:textId="77777777" w:rsidR="003A38F0" w:rsidRPr="0086505C" w:rsidRDefault="003A38F0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prevenirea, localizarea şi stingerea incendiilor; </w:t>
      </w:r>
    </w:p>
    <w:p w14:paraId="581FCC70" w14:textId="77777777" w:rsidR="00A239C7" w:rsidRPr="0086505C" w:rsidRDefault="00A239C7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paza Instituției şi dotarea acesteia cu sisteme de protecţie eficiente; </w:t>
      </w:r>
    </w:p>
    <w:p w14:paraId="4E80FB33" w14:textId="77777777" w:rsidR="006D1138" w:rsidRPr="0086505C" w:rsidRDefault="006D1138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întreprindă măsuri pentru prevenirea şi diminuarea pagubelor care-i pot fi aduse patrimoniului administrat în caz de </w:t>
      </w:r>
      <w:r w:rsidRPr="0086505C">
        <w:rPr>
          <w:rFonts w:ascii="Montserrat Light" w:hAnsi="Montserrat Light"/>
          <w:b w:val="0"/>
          <w:noProof/>
          <w:color w:val="000000"/>
          <w:szCs w:val="22"/>
          <w:shd w:val="clear" w:color="auto" w:fill="FFFFFF"/>
        </w:rPr>
        <w:t>calamitate naturală, conflict armat</w:t>
      </w: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 sau alte cazuri de forță majoră; </w:t>
      </w:r>
    </w:p>
    <w:p w14:paraId="085F1E30" w14:textId="3917F6A0" w:rsidR="00E9218B" w:rsidRPr="0086505C" w:rsidRDefault="00E9218B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protecţia şi conservarea bunurilor, ca un bun proprietar, suportând toate cheltuielile necesare bunei funcţionări a Instituției; </w:t>
      </w:r>
    </w:p>
    <w:p w14:paraId="7381A190" w14:textId="77777777" w:rsidR="008718E1" w:rsidRPr="0086505C" w:rsidRDefault="00E227F2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distinct în contabilitate, potrivit legii, evidenţa financiar-contabilă a bunurilor care alcătuiesc domeniul public al Județului Cluj; </w:t>
      </w:r>
    </w:p>
    <w:p w14:paraId="26BC05C1" w14:textId="46CE4D8B" w:rsidR="008718E1" w:rsidRPr="0086505C" w:rsidRDefault="008718E1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</w:t>
      </w:r>
      <w:r w:rsidRPr="0086505C">
        <w:rPr>
          <w:rFonts w:ascii="Montserrat Light" w:eastAsia="Calibri" w:hAnsi="Montserrat Light"/>
          <w:b w:val="0"/>
          <w:noProof/>
          <w:szCs w:val="22"/>
        </w:rPr>
        <w:t xml:space="preserve">reevalueze bunurile, în condițiile legii; </w:t>
      </w:r>
    </w:p>
    <w:p w14:paraId="3B105245" w14:textId="5630D516" w:rsidR="0062493A" w:rsidRPr="0086505C" w:rsidRDefault="0033342E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eastAsia="Calibri" w:hAnsi="Montserrat Light"/>
          <w:b w:val="0"/>
          <w:noProof/>
          <w:szCs w:val="22"/>
        </w:rPr>
        <w:t xml:space="preserve">să folosească </w:t>
      </w:r>
      <w:r w:rsidR="0062493A" w:rsidRPr="0086505C">
        <w:rPr>
          <w:rFonts w:ascii="Montserrat Light" w:eastAsia="Calibri" w:hAnsi="Montserrat Light"/>
          <w:b w:val="0"/>
          <w:noProof/>
          <w:szCs w:val="22"/>
        </w:rPr>
        <w:t xml:space="preserve">și </w:t>
      </w:r>
      <w:r w:rsidR="0062493A" w:rsidRPr="0086505C">
        <w:rPr>
          <w:rFonts w:ascii="Montserrat Light" w:hAnsi="Montserrat Light"/>
          <w:b w:val="0"/>
          <w:noProof/>
          <w:szCs w:val="22"/>
          <w:lang w:eastAsia="ro-RO"/>
        </w:rPr>
        <w:t>să dispună de bunurile</w:t>
      </w:r>
      <w:r w:rsidR="0062493A" w:rsidRPr="0086505C">
        <w:rPr>
          <w:rFonts w:ascii="Montserrat Light" w:hAnsi="Montserrat Light"/>
          <w:b w:val="0"/>
          <w:noProof/>
          <w:color w:val="FF0000"/>
          <w:szCs w:val="22"/>
          <w:lang w:eastAsia="ro-RO"/>
        </w:rPr>
        <w:t xml:space="preserve"> </w:t>
      </w:r>
      <w:r w:rsidR="0062493A"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date în administrare; </w:t>
      </w:r>
    </w:p>
    <w:p w14:paraId="79408DE7" w14:textId="77777777" w:rsidR="00B91688" w:rsidRPr="0086505C" w:rsidRDefault="00B91688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culeagă beneficiile bunurilor deținute; </w:t>
      </w:r>
    </w:p>
    <w:p w14:paraId="2F8E0E03" w14:textId="77777777" w:rsidR="007C1445" w:rsidRPr="0086505C" w:rsidRDefault="007C1445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distinct în contabilitate, potrivit legii, evidenţa financiar-contabilă a bunurilor care alcătuiesc domeniul public al Județului Cluj; </w:t>
      </w:r>
    </w:p>
    <w:p w14:paraId="77BC5909" w14:textId="77777777" w:rsidR="007C1445" w:rsidRPr="0086505C" w:rsidRDefault="007C1445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efectueze lucrări de investiţii asupra bunului, în condiţiile actului de dare în administrare şi a legislaţiei în materia achiziţiilor publice; </w:t>
      </w:r>
    </w:p>
    <w:p w14:paraId="0FB0A735" w14:textId="77777777" w:rsidR="007C1445" w:rsidRPr="0086505C" w:rsidRDefault="007C1445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obțină avizele pentru lucrări de îmbunătăţire şi menţinere a caracteristicilor tehnice ale bunurilor; </w:t>
      </w:r>
    </w:p>
    <w:p w14:paraId="070B5654" w14:textId="77777777" w:rsidR="007C1445" w:rsidRPr="0086505C" w:rsidRDefault="007C1445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asigure integritatea, securitatea, conservarea şi funcționarea bunurilor mobile și imobile; </w:t>
      </w:r>
    </w:p>
    <w:p w14:paraId="52453807" w14:textId="085E890B" w:rsidR="008718E1" w:rsidRPr="0086505C" w:rsidRDefault="0045369F" w:rsidP="00627654">
      <w:pPr>
        <w:numPr>
          <w:ilvl w:val="0"/>
          <w:numId w:val="7"/>
        </w:numPr>
        <w:jc w:val="both"/>
        <w:rPr>
          <w:rFonts w:ascii="Montserrat Light" w:eastAsia="Calibri" w:hAnsi="Montserrat Light"/>
          <w:b w:val="0"/>
          <w:noProof/>
          <w:szCs w:val="22"/>
        </w:rPr>
      </w:pPr>
      <w:r w:rsidRPr="0086505C">
        <w:rPr>
          <w:rFonts w:ascii="Montserrat Light" w:eastAsia="Calibri" w:hAnsi="Montserrat Light"/>
          <w:b w:val="0"/>
          <w:noProof/>
          <w:szCs w:val="22"/>
        </w:rPr>
        <w:t xml:space="preserve">să efectueze formalităţile necesare cu privire la închiriere, în limitele Hotărârii Consiliului Județean Cluj de aprobare a închirierii și cu respectarea legislaţiei aplicabile; </w:t>
      </w:r>
    </w:p>
    <w:p w14:paraId="04646AC3" w14:textId="19C92EB3" w:rsidR="00D0419B" w:rsidRPr="0086505C" w:rsidRDefault="00E227F2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eastAsia="Calibri" w:hAnsi="Montserrat Light"/>
          <w:b w:val="0"/>
          <w:noProof/>
          <w:szCs w:val="22"/>
        </w:rPr>
        <w:lastRenderedPageBreak/>
        <w:t>să obţină avizele pentru planul urbanistic zonal fără schimbarea uzului, a interesului public şi a destinaţiei bunului</w:t>
      </w:r>
      <w:r w:rsidR="00B90C47" w:rsidRPr="0086505C">
        <w:rPr>
          <w:rFonts w:ascii="Montserrat Light" w:eastAsia="Calibri" w:hAnsi="Montserrat Light"/>
          <w:b w:val="0"/>
          <w:noProof/>
          <w:szCs w:val="22"/>
        </w:rPr>
        <w:t xml:space="preserve">; </w:t>
      </w:r>
    </w:p>
    <w:p w14:paraId="37A47304" w14:textId="2F485087" w:rsidR="00E227F2" w:rsidRPr="0086505C" w:rsidRDefault="00B90C47" w:rsidP="006276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86505C">
        <w:rPr>
          <w:rFonts w:ascii="Montserrat Light" w:hAnsi="Montserrat Light"/>
          <w:b w:val="0"/>
          <w:noProof/>
          <w:szCs w:val="22"/>
          <w:lang w:eastAsia="ro-RO"/>
        </w:rPr>
        <w:t xml:space="preserve">să suporte toate cheltuielile necesare aducerii bunului la starea corespunzătoare de folosinţă, în cazul degradării acestuia, ca urmare a utilizării necorespunzătoare sau a neasigurării pazei. </w:t>
      </w:r>
    </w:p>
    <w:p w14:paraId="23A23CA7" w14:textId="492C38CF" w:rsidR="003C6D17" w:rsidRPr="00AC7D02" w:rsidRDefault="0086505C" w:rsidP="003C6D17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AC7D02">
        <w:rPr>
          <w:rFonts w:ascii="Montserrat Light" w:hAnsi="Montserrat Light"/>
          <w:bCs/>
          <w:szCs w:val="22"/>
          <w:lang w:eastAsia="ro-RO"/>
        </w:rPr>
        <w:t>Articolul</w:t>
      </w:r>
      <w:r w:rsidR="00514E64" w:rsidRPr="00AC7D02">
        <w:rPr>
          <w:rFonts w:ascii="Montserrat Light" w:hAnsi="Montserrat Light"/>
          <w:bCs/>
          <w:szCs w:val="22"/>
          <w:lang w:eastAsia="ro-RO"/>
        </w:rPr>
        <w:t xml:space="preserve"> 14 </w:t>
      </w:r>
    </w:p>
    <w:p w14:paraId="78DE2CE2" w14:textId="419AC7FC" w:rsidR="00E062E0" w:rsidRPr="0086505C" w:rsidRDefault="003C6D17" w:rsidP="003C6D17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</w:rPr>
      </w:pPr>
      <w:r w:rsidRPr="0086505C">
        <w:rPr>
          <w:rFonts w:ascii="Montserrat Light" w:hAnsi="Montserrat Light"/>
          <w:b w:val="0"/>
          <w:noProof/>
          <w:szCs w:val="22"/>
        </w:rPr>
        <w:t xml:space="preserve">Patrimoniul MMOG se poate îmbogăţi și completa prin achiziţii, donaţii, </w:t>
      </w:r>
      <w:r w:rsidR="003658D4" w:rsidRPr="0086505C">
        <w:rPr>
          <w:rFonts w:ascii="Montserrat Light" w:hAnsi="Montserrat Light"/>
          <w:b w:val="0"/>
          <w:noProof/>
          <w:szCs w:val="22"/>
        </w:rPr>
        <w:t xml:space="preserve">transferuri, </w:t>
      </w:r>
      <w:r w:rsidRPr="0086505C">
        <w:rPr>
          <w:rFonts w:ascii="Montserrat Light" w:hAnsi="Montserrat Light"/>
          <w:b w:val="0"/>
          <w:noProof/>
          <w:szCs w:val="22"/>
        </w:rPr>
        <w:t xml:space="preserve">sponsorizări, precum şi prin preluare </w:t>
      </w:r>
      <w:r w:rsidR="00470A84" w:rsidRPr="0086505C">
        <w:rPr>
          <w:rFonts w:ascii="Montserrat Light" w:hAnsi="Montserrat Light"/>
          <w:b w:val="0"/>
          <w:noProof/>
          <w:szCs w:val="22"/>
        </w:rPr>
        <w:t>î</w:t>
      </w:r>
      <w:r w:rsidRPr="0086505C">
        <w:rPr>
          <w:rFonts w:ascii="Montserrat Light" w:hAnsi="Montserrat Light"/>
          <w:b w:val="0"/>
          <w:noProof/>
          <w:szCs w:val="22"/>
        </w:rPr>
        <w:t xml:space="preserve">n </w:t>
      </w:r>
      <w:r w:rsidR="00470A84" w:rsidRPr="0086505C">
        <w:rPr>
          <w:rFonts w:ascii="Montserrat Light" w:hAnsi="Montserrat Light"/>
          <w:b w:val="0"/>
          <w:noProof/>
          <w:szCs w:val="22"/>
        </w:rPr>
        <w:t>custodie</w:t>
      </w:r>
      <w:r w:rsidR="00A42319" w:rsidRPr="0086505C">
        <w:rPr>
          <w:rFonts w:ascii="Montserrat Light" w:hAnsi="Montserrat Light"/>
          <w:b w:val="0"/>
          <w:noProof/>
          <w:szCs w:val="22"/>
        </w:rPr>
        <w:t xml:space="preserve"> </w:t>
      </w:r>
      <w:r w:rsidRPr="0086505C">
        <w:rPr>
          <w:rFonts w:ascii="Montserrat Light" w:hAnsi="Montserrat Light"/>
          <w:b w:val="0"/>
          <w:noProof/>
          <w:szCs w:val="22"/>
        </w:rPr>
        <w:t xml:space="preserve">de bunuri </w:t>
      </w:r>
      <w:r w:rsidR="00A42319" w:rsidRPr="0086505C">
        <w:rPr>
          <w:rFonts w:ascii="Montserrat Light" w:hAnsi="Montserrat Light"/>
          <w:b w:val="0"/>
          <w:noProof/>
          <w:szCs w:val="22"/>
        </w:rPr>
        <w:t xml:space="preserve">materiale ori culturale, </w:t>
      </w:r>
      <w:r w:rsidRPr="0086505C">
        <w:rPr>
          <w:rFonts w:ascii="Montserrat Light" w:hAnsi="Montserrat Light"/>
          <w:b w:val="0"/>
          <w:noProof/>
          <w:szCs w:val="22"/>
        </w:rPr>
        <w:t xml:space="preserve">din partea unor instituţii ale administraţiei publice centrale sau locale (în condițiile aplicabile domeniului public), a unor persoane fizice sau </w:t>
      </w:r>
      <w:r w:rsidR="00A42319" w:rsidRPr="0086505C">
        <w:rPr>
          <w:rFonts w:ascii="Montserrat Light" w:hAnsi="Montserrat Light"/>
          <w:b w:val="0"/>
          <w:noProof/>
          <w:szCs w:val="22"/>
        </w:rPr>
        <w:t xml:space="preserve">persoane </w:t>
      </w:r>
      <w:r w:rsidRPr="0086505C">
        <w:rPr>
          <w:rFonts w:ascii="Montserrat Light" w:hAnsi="Montserrat Light"/>
          <w:b w:val="0"/>
          <w:noProof/>
          <w:szCs w:val="22"/>
        </w:rPr>
        <w:t xml:space="preserve">juridice de drept </w:t>
      </w:r>
      <w:r w:rsidR="00A42319" w:rsidRPr="0086505C">
        <w:rPr>
          <w:rFonts w:ascii="Montserrat Light" w:hAnsi="Montserrat Light"/>
          <w:b w:val="0"/>
          <w:noProof/>
          <w:szCs w:val="22"/>
        </w:rPr>
        <w:t xml:space="preserve">public sau </w:t>
      </w:r>
      <w:r w:rsidRPr="0086505C">
        <w:rPr>
          <w:rFonts w:ascii="Montserrat Light" w:hAnsi="Montserrat Light"/>
          <w:b w:val="0"/>
          <w:noProof/>
          <w:szCs w:val="22"/>
        </w:rPr>
        <w:t>privat</w:t>
      </w:r>
      <w:r w:rsidR="00A42319" w:rsidRPr="0086505C">
        <w:rPr>
          <w:rFonts w:ascii="Montserrat Light" w:hAnsi="Montserrat Light"/>
          <w:b w:val="0"/>
          <w:noProof/>
          <w:szCs w:val="22"/>
        </w:rPr>
        <w:t xml:space="preserve">, </w:t>
      </w:r>
      <w:r w:rsidR="00075A66" w:rsidRPr="0086505C">
        <w:rPr>
          <w:rFonts w:ascii="Montserrat Light" w:hAnsi="Montserrat Light"/>
          <w:b w:val="0"/>
          <w:noProof/>
          <w:szCs w:val="22"/>
        </w:rPr>
        <w:t>din țară ori din străinătate</w:t>
      </w:r>
      <w:r w:rsidR="00A42319" w:rsidRPr="0086505C">
        <w:rPr>
          <w:rFonts w:ascii="Montserrat Light" w:hAnsi="Montserrat Light"/>
          <w:b w:val="0"/>
          <w:noProof/>
          <w:szCs w:val="22"/>
        </w:rPr>
        <w:t>.</w:t>
      </w:r>
      <w:r w:rsidRPr="0086505C">
        <w:rPr>
          <w:rFonts w:ascii="Montserrat Light" w:hAnsi="Montserrat Light"/>
          <w:b w:val="0"/>
          <w:noProof/>
          <w:szCs w:val="22"/>
        </w:rPr>
        <w:t xml:space="preserve"> în condițiile dreptului comun. </w:t>
      </w:r>
    </w:p>
    <w:p w14:paraId="06320B1C" w14:textId="5C22E395" w:rsidR="00E062E0" w:rsidRPr="00AC7D02" w:rsidRDefault="0086505C" w:rsidP="00E062E0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AC7D02">
        <w:rPr>
          <w:rFonts w:ascii="Montserrat Light" w:hAnsi="Montserrat Light"/>
          <w:bCs/>
          <w:szCs w:val="22"/>
          <w:lang w:eastAsia="ro-RO"/>
        </w:rPr>
        <w:t>Articolul</w:t>
      </w:r>
      <w:r w:rsidR="00E062E0" w:rsidRPr="00AC7D02">
        <w:rPr>
          <w:rFonts w:ascii="Montserrat Light" w:hAnsi="Montserrat Light"/>
          <w:bCs/>
          <w:szCs w:val="22"/>
          <w:lang w:eastAsia="ro-RO"/>
        </w:rPr>
        <w:t xml:space="preserve"> 15 </w:t>
      </w:r>
    </w:p>
    <w:p w14:paraId="47BEB367" w14:textId="55CDCF61" w:rsidR="009A758E" w:rsidRPr="0086505C" w:rsidRDefault="009A758E" w:rsidP="009A758E">
      <w:pPr>
        <w:pStyle w:val="CM5"/>
        <w:spacing w:line="240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86505C">
        <w:rPr>
          <w:rFonts w:ascii="Montserrat Light" w:hAnsi="Montserrat Light"/>
          <w:bCs/>
          <w:noProof/>
          <w:sz w:val="22"/>
          <w:szCs w:val="22"/>
        </w:rPr>
        <w:t>T</w:t>
      </w:r>
      <w:r w:rsidRPr="0086505C">
        <w:rPr>
          <w:rFonts w:ascii="Montserrat Light" w:hAnsi="Montserrat Light"/>
          <w:noProof/>
          <w:sz w:val="22"/>
          <w:szCs w:val="22"/>
        </w:rPr>
        <w:t xml:space="preserve">ransferul, custodia sau itinerarea bunurilor ce alcătuiesc patrimoniul Instituţiei în interiorul sau exteriorul ţării, în scopul valorificării ştiinţifice, expoziţionale ori în vederea restaurării lor, se va face numai cu respectarea strictă a prevederilor legale în domeniu. </w:t>
      </w:r>
    </w:p>
    <w:p w14:paraId="2480D4DF" w14:textId="277FBA4D" w:rsidR="009A758E" w:rsidRPr="00AC7D02" w:rsidRDefault="0086505C" w:rsidP="009A758E">
      <w:pPr>
        <w:pStyle w:val="CM5"/>
        <w:spacing w:line="240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AC7D02">
        <w:rPr>
          <w:rFonts w:ascii="Montserrat Light" w:hAnsi="Montserrat Light"/>
          <w:b/>
          <w:bCs/>
          <w:noProof/>
          <w:sz w:val="22"/>
          <w:szCs w:val="22"/>
        </w:rPr>
        <w:t>Articolul</w:t>
      </w:r>
      <w:r w:rsidR="009A758E" w:rsidRPr="00AC7D02">
        <w:rPr>
          <w:rFonts w:ascii="Montserrat Light" w:hAnsi="Montserrat Light"/>
          <w:b/>
          <w:bCs/>
          <w:noProof/>
          <w:sz w:val="22"/>
          <w:szCs w:val="22"/>
        </w:rPr>
        <w:t xml:space="preserve"> 16 </w:t>
      </w:r>
    </w:p>
    <w:p w14:paraId="0420A02A" w14:textId="76EA35F0" w:rsidR="00874A00" w:rsidRPr="0086505C" w:rsidRDefault="009A758E" w:rsidP="00EB5C0A">
      <w:pPr>
        <w:jc w:val="both"/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</w:pPr>
      <w:r w:rsidRPr="0086505C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Bunurile mobile şi imobile aflate în administrarea </w:t>
      </w:r>
      <w:r w:rsidR="00462310" w:rsidRPr="0086505C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>MMOG</w:t>
      </w:r>
      <w:r w:rsidRPr="0086505C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 se gestionează potrivit dispoziţiilor legale în vigoare</w:t>
      </w:r>
      <w:r w:rsidR="001046E0" w:rsidRPr="0086505C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. </w:t>
      </w:r>
    </w:p>
    <w:p w14:paraId="72AD13DE" w14:textId="224163AB" w:rsidR="00874A00" w:rsidRPr="0086505C" w:rsidRDefault="00874A00" w:rsidP="000661D8">
      <w:pPr>
        <w:pStyle w:val="BodyText"/>
        <w:spacing w:line="238" w:lineRule="auto"/>
        <w:jc w:val="center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CAPITOLUL IV. FINANȚARE</w:t>
      </w:r>
      <w:r w:rsidR="00C3614B" w:rsidRPr="0086505C">
        <w:rPr>
          <w:rFonts w:ascii="Montserrat Light" w:hAnsi="Montserrat Light"/>
          <w:sz w:val="22"/>
          <w:szCs w:val="22"/>
        </w:rPr>
        <w:t xml:space="preserve"> </w:t>
      </w:r>
    </w:p>
    <w:p w14:paraId="47659382" w14:textId="227B361B" w:rsidR="000661D8" w:rsidRPr="00AC7D02" w:rsidRDefault="0086505C" w:rsidP="00874A00">
      <w:pPr>
        <w:pStyle w:val="Default"/>
        <w:spacing w:line="238" w:lineRule="auto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AC7D02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B208C9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874A00" w:rsidRPr="00AC7D02">
        <w:rPr>
          <w:rFonts w:ascii="Montserrat Light" w:hAnsi="Montserrat Light"/>
          <w:b/>
          <w:bCs/>
          <w:color w:val="auto"/>
          <w:sz w:val="22"/>
          <w:szCs w:val="22"/>
        </w:rPr>
        <w:t>17</w:t>
      </w:r>
      <w:r w:rsidR="000661D8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</w:p>
    <w:p w14:paraId="29FD620E" w14:textId="59A74481" w:rsidR="000F1DA9" w:rsidRPr="0086505C" w:rsidRDefault="004F58AD" w:rsidP="004F58AD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</w:rPr>
        <w:t>MMOG</w:t>
      </w:r>
      <w:r w:rsidRPr="0086505C">
        <w:rPr>
          <w:rFonts w:ascii="Montserrat Light" w:hAnsi="Montserrat Light"/>
          <w:iCs/>
          <w:color w:val="auto"/>
          <w:sz w:val="22"/>
          <w:szCs w:val="22"/>
        </w:rPr>
        <w:t xml:space="preserve">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este o </w:t>
      </w:r>
      <w:r w:rsidR="00425856" w:rsidRPr="0086505C">
        <w:rPr>
          <w:rFonts w:ascii="Montserrat Light" w:hAnsi="Montserrat Light"/>
          <w:color w:val="auto"/>
          <w:sz w:val="22"/>
          <w:szCs w:val="22"/>
        </w:rPr>
        <w:t>instituție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de cultură, ale cărei cheltuieli de </w:t>
      </w:r>
      <w:r w:rsidR="00425856" w:rsidRPr="0086505C">
        <w:rPr>
          <w:rFonts w:ascii="Montserrat Light" w:hAnsi="Montserrat Light"/>
          <w:color w:val="auto"/>
          <w:sz w:val="22"/>
          <w:szCs w:val="22"/>
        </w:rPr>
        <w:t>funcționare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şi de capital se </w:t>
      </w:r>
      <w:r w:rsidR="00425856" w:rsidRPr="0086505C">
        <w:rPr>
          <w:rFonts w:ascii="Montserrat Light" w:hAnsi="Montserrat Light"/>
          <w:color w:val="auto"/>
          <w:sz w:val="22"/>
          <w:szCs w:val="22"/>
        </w:rPr>
        <w:t>finanțează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din venituri proprii şi din </w:t>
      </w:r>
      <w:r w:rsidR="00425856" w:rsidRPr="0086505C">
        <w:rPr>
          <w:rFonts w:ascii="Montserrat Light" w:hAnsi="Montserrat Light"/>
          <w:color w:val="auto"/>
          <w:sz w:val="22"/>
          <w:szCs w:val="22"/>
        </w:rPr>
        <w:t>subvenții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acordate de la bugetul local al </w:t>
      </w:r>
      <w:r w:rsidR="00425856" w:rsidRPr="0086505C">
        <w:rPr>
          <w:rFonts w:ascii="Montserrat Light" w:hAnsi="Montserrat Light"/>
          <w:color w:val="auto"/>
          <w:sz w:val="22"/>
          <w:szCs w:val="22"/>
        </w:rPr>
        <w:t>Județului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Cluj, precum şi din alte surse, conform prevederilor legale în vigoare. </w:t>
      </w:r>
    </w:p>
    <w:p w14:paraId="4D21456D" w14:textId="42673111" w:rsidR="000F1DA9" w:rsidRPr="0086505C" w:rsidRDefault="0086505C" w:rsidP="004F58AD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>
        <w:rPr>
          <w:rFonts w:ascii="Montserrat Light" w:hAnsi="Montserrat Light"/>
          <w:color w:val="auto"/>
          <w:sz w:val="22"/>
          <w:szCs w:val="22"/>
        </w:rPr>
        <w:t>Articolul</w:t>
      </w:r>
      <w:r w:rsidR="000F1DA9" w:rsidRPr="0086505C">
        <w:rPr>
          <w:rFonts w:ascii="Montserrat Light" w:hAnsi="Montserrat Light"/>
          <w:color w:val="auto"/>
          <w:sz w:val="22"/>
          <w:szCs w:val="22"/>
        </w:rPr>
        <w:t xml:space="preserve"> 18 </w:t>
      </w:r>
    </w:p>
    <w:p w14:paraId="259818EA" w14:textId="77777777" w:rsidR="004F58AD" w:rsidRPr="0086505C" w:rsidRDefault="004F58AD" w:rsidP="004F58AD">
      <w:pPr>
        <w:pStyle w:val="Default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bCs/>
          <w:sz w:val="22"/>
          <w:szCs w:val="22"/>
        </w:rPr>
        <w:t xml:space="preserve">(1) </w:t>
      </w:r>
      <w:r w:rsidRPr="0086505C">
        <w:rPr>
          <w:rFonts w:ascii="Montserrat Light" w:eastAsia="SimSun" w:hAnsi="Montserrat Light"/>
          <w:sz w:val="22"/>
          <w:szCs w:val="22"/>
        </w:rPr>
        <w:t xml:space="preserve">Veniturile proprii ale 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>MMOG</w:t>
      </w:r>
      <w:r w:rsidRPr="0086505C">
        <w:rPr>
          <w:rFonts w:ascii="Montserrat Light" w:eastAsia="SimSun" w:hAnsi="Montserrat Light"/>
          <w:sz w:val="22"/>
          <w:szCs w:val="22"/>
        </w:rPr>
        <w:t xml:space="preserve"> provin din: </w:t>
      </w:r>
    </w:p>
    <w:p w14:paraId="66D2BDB6" w14:textId="7672DD25" w:rsidR="009E24FC" w:rsidRPr="0086505C" w:rsidRDefault="009E24FC" w:rsidP="009E24FC">
      <w:pPr>
        <w:pStyle w:val="CM19"/>
        <w:tabs>
          <w:tab w:val="num" w:pos="993"/>
        </w:tabs>
        <w:spacing w:line="240" w:lineRule="auto"/>
        <w:ind w:left="709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eastAsia="SimSun" w:hAnsi="Montserrat Light"/>
          <w:sz w:val="22"/>
          <w:szCs w:val="22"/>
        </w:rPr>
        <w:t>1. T</w:t>
      </w:r>
      <w:r w:rsidR="004F58AD" w:rsidRPr="0086505C">
        <w:rPr>
          <w:rFonts w:ascii="Montserrat Light" w:eastAsia="SimSun" w:hAnsi="Montserrat Light"/>
          <w:sz w:val="22"/>
          <w:szCs w:val="22"/>
        </w:rPr>
        <w:t>arife pentru intrare</w:t>
      </w:r>
      <w:r w:rsidR="00332442" w:rsidRPr="0086505C">
        <w:rPr>
          <w:rFonts w:ascii="Montserrat Light" w:eastAsia="SimSun" w:hAnsi="Montserrat Light"/>
          <w:sz w:val="22"/>
          <w:szCs w:val="22"/>
        </w:rPr>
        <w:t>a</w:t>
      </w:r>
      <w:r w:rsidR="004F58AD" w:rsidRPr="0086505C">
        <w:rPr>
          <w:rFonts w:ascii="Montserrat Light" w:eastAsia="SimSun" w:hAnsi="Montserrat Light"/>
          <w:sz w:val="22"/>
          <w:szCs w:val="22"/>
        </w:rPr>
        <w:t xml:space="preserve"> la </w:t>
      </w:r>
      <w:r w:rsidR="00332442" w:rsidRPr="0086505C">
        <w:rPr>
          <w:rFonts w:ascii="Montserrat Light" w:eastAsia="SimSun" w:hAnsi="Montserrat Light"/>
          <w:sz w:val="22"/>
          <w:szCs w:val="22"/>
        </w:rPr>
        <w:t>expoziții</w:t>
      </w:r>
      <w:r w:rsidR="004F58AD" w:rsidRPr="0086505C">
        <w:rPr>
          <w:rFonts w:ascii="Montserrat Light" w:eastAsia="SimSun" w:hAnsi="Montserrat Light"/>
          <w:sz w:val="22"/>
          <w:szCs w:val="22"/>
          <w:lang w:val="fr-HT"/>
        </w:rPr>
        <w:t>;</w:t>
      </w:r>
      <w:r w:rsidR="004F58AD" w:rsidRPr="0086505C">
        <w:rPr>
          <w:rFonts w:ascii="Montserrat Light" w:eastAsia="SimSun" w:hAnsi="Montserrat Light"/>
          <w:sz w:val="22"/>
          <w:szCs w:val="22"/>
        </w:rPr>
        <w:t xml:space="preserve"> </w:t>
      </w:r>
    </w:p>
    <w:p w14:paraId="49B16756" w14:textId="60E83AC1" w:rsidR="004F58AD" w:rsidRPr="0086505C" w:rsidRDefault="009E24FC" w:rsidP="009E24FC">
      <w:pPr>
        <w:pStyle w:val="CM19"/>
        <w:tabs>
          <w:tab w:val="num" w:pos="993"/>
        </w:tabs>
        <w:spacing w:line="240" w:lineRule="auto"/>
        <w:ind w:left="709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2. </w:t>
      </w:r>
      <w:r w:rsidRPr="0086505C">
        <w:rPr>
          <w:rFonts w:ascii="Montserrat Light" w:eastAsia="SimSun" w:hAnsi="Montserrat Light"/>
          <w:sz w:val="22"/>
          <w:szCs w:val="22"/>
        </w:rPr>
        <w:t>D</w:t>
      </w:r>
      <w:r w:rsidR="00332442" w:rsidRPr="0086505C">
        <w:rPr>
          <w:rFonts w:ascii="Montserrat Light" w:eastAsia="SimSun" w:hAnsi="Montserrat Light"/>
          <w:sz w:val="22"/>
          <w:szCs w:val="22"/>
        </w:rPr>
        <w:t>onații</w:t>
      </w:r>
      <w:r w:rsidR="004F58AD" w:rsidRPr="0086505C">
        <w:rPr>
          <w:rFonts w:ascii="Montserrat Light" w:eastAsia="SimSun" w:hAnsi="Montserrat Light"/>
          <w:sz w:val="22"/>
          <w:szCs w:val="22"/>
        </w:rPr>
        <w:t xml:space="preserve"> şi sponsorizări; </w:t>
      </w:r>
    </w:p>
    <w:p w14:paraId="3A63D1C2" w14:textId="50589392" w:rsidR="00332442" w:rsidRPr="0086505C" w:rsidRDefault="009E24FC" w:rsidP="00332442">
      <w:pPr>
        <w:pStyle w:val="Default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eastAsia="SimSun" w:hAnsi="Montserrat Light"/>
          <w:sz w:val="22"/>
          <w:szCs w:val="22"/>
        </w:rPr>
        <w:tab/>
        <w:t xml:space="preserve">3. Alte activități specifice, precum: </w:t>
      </w:r>
    </w:p>
    <w:p w14:paraId="35D63C9D" w14:textId="77777777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426" w:firstLine="283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comercializarea produselor tip suvenir; </w:t>
      </w:r>
    </w:p>
    <w:p w14:paraId="76E01BDD" w14:textId="0AA2748F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comercializarea </w:t>
      </w:r>
      <w:r w:rsidR="0033390A" w:rsidRPr="0086505C">
        <w:rPr>
          <w:rFonts w:ascii="Montserrat Light" w:hAnsi="Montserrat Light"/>
          <w:sz w:val="22"/>
          <w:szCs w:val="22"/>
        </w:rPr>
        <w:t>publicațiilor</w:t>
      </w:r>
      <w:r w:rsidRPr="0086505C">
        <w:rPr>
          <w:rFonts w:ascii="Montserrat Light" w:hAnsi="Montserrat Light"/>
          <w:sz w:val="22"/>
          <w:szCs w:val="22"/>
        </w:rPr>
        <w:t xml:space="preserve"> proprii sau ale </w:t>
      </w:r>
      <w:r w:rsidR="0033390A" w:rsidRPr="0086505C">
        <w:rPr>
          <w:rFonts w:ascii="Montserrat Light" w:hAnsi="Montserrat Light"/>
          <w:sz w:val="22"/>
          <w:szCs w:val="22"/>
        </w:rPr>
        <w:t>terților</w:t>
      </w:r>
      <w:r w:rsidRPr="0086505C">
        <w:rPr>
          <w:rFonts w:ascii="Montserrat Light" w:hAnsi="Montserrat Light"/>
          <w:sz w:val="22"/>
          <w:szCs w:val="22"/>
        </w:rPr>
        <w:t xml:space="preserve"> din domeniul specific de activitate (cataloage, ilustrate, pliante, </w:t>
      </w:r>
      <w:r w:rsidR="0033390A" w:rsidRPr="0086505C">
        <w:rPr>
          <w:rFonts w:ascii="Montserrat Light" w:hAnsi="Montserrat Light"/>
          <w:sz w:val="22"/>
          <w:szCs w:val="22"/>
        </w:rPr>
        <w:t>afișe</w:t>
      </w:r>
      <w:r w:rsidRPr="0086505C">
        <w:rPr>
          <w:rFonts w:ascii="Montserrat Light" w:hAnsi="Montserrat Light"/>
          <w:sz w:val="22"/>
          <w:szCs w:val="22"/>
        </w:rPr>
        <w:t xml:space="preserve"> etc.), prin punctele cu vânzare proprii</w:t>
      </w:r>
      <w:r w:rsidRPr="0086505C">
        <w:rPr>
          <w:rFonts w:ascii="Montserrat Light" w:hAnsi="Montserrat Light"/>
          <w:iCs/>
          <w:sz w:val="22"/>
          <w:szCs w:val="22"/>
        </w:rPr>
        <w:t xml:space="preserve">; </w:t>
      </w:r>
    </w:p>
    <w:p w14:paraId="0E99DC68" w14:textId="6F80D719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cot</w:t>
      </w:r>
      <w:r w:rsidR="00201386" w:rsidRPr="0086505C">
        <w:rPr>
          <w:rFonts w:ascii="Montserrat Light" w:hAnsi="Montserrat Light"/>
          <w:sz w:val="22"/>
          <w:szCs w:val="22"/>
        </w:rPr>
        <w:t>a</w:t>
      </w:r>
      <w:r w:rsidRPr="0086505C">
        <w:rPr>
          <w:rFonts w:ascii="Montserrat Light" w:hAnsi="Montserrat Light"/>
          <w:sz w:val="22"/>
          <w:szCs w:val="22"/>
        </w:rPr>
        <w:t xml:space="preserve">, potrivit normelor legale, din încasările nete realizate la manifestările organizate cu concursul unor </w:t>
      </w:r>
      <w:r w:rsidR="00201386" w:rsidRPr="0086505C">
        <w:rPr>
          <w:rFonts w:ascii="Montserrat Light" w:hAnsi="Montserrat Light"/>
          <w:sz w:val="22"/>
          <w:szCs w:val="22"/>
        </w:rPr>
        <w:t>instituții</w:t>
      </w:r>
      <w:r w:rsidR="00E10FA6" w:rsidRPr="0086505C">
        <w:rPr>
          <w:rFonts w:ascii="Montserrat Light" w:hAnsi="Montserrat Light"/>
          <w:sz w:val="22"/>
          <w:szCs w:val="22"/>
        </w:rPr>
        <w:t xml:space="preserve"> și organizații</w:t>
      </w:r>
      <w:r w:rsidRPr="0086505C">
        <w:rPr>
          <w:rFonts w:ascii="Montserrat Light" w:hAnsi="Montserrat Light"/>
          <w:sz w:val="22"/>
          <w:szCs w:val="22"/>
        </w:rPr>
        <w:t xml:space="preserve">; </w:t>
      </w:r>
    </w:p>
    <w:p w14:paraId="3FA943A5" w14:textId="77777777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efectuarea expertizelor de specialitate;</w:t>
      </w:r>
      <w:r w:rsidRPr="0086505C">
        <w:rPr>
          <w:rFonts w:ascii="Montserrat Light" w:eastAsia="SimSun" w:hAnsi="Montserrat Light"/>
          <w:sz w:val="22"/>
          <w:szCs w:val="22"/>
        </w:rPr>
        <w:t xml:space="preserve"> </w:t>
      </w:r>
    </w:p>
    <w:p w14:paraId="5B94DDD1" w14:textId="77777777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eastAsia="SimSun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acordarea dreptului de reproducere a imaginilor, acordarea altor drepturi de autor; </w:t>
      </w:r>
    </w:p>
    <w:p w14:paraId="790E82B3" w14:textId="27F731C2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executarea lucrărilor de </w:t>
      </w:r>
      <w:r w:rsidR="001E1281" w:rsidRPr="0086505C">
        <w:rPr>
          <w:rFonts w:ascii="Montserrat Light" w:hAnsi="Montserrat Light"/>
          <w:sz w:val="22"/>
          <w:szCs w:val="22"/>
        </w:rPr>
        <w:t>concepție</w:t>
      </w:r>
      <w:r w:rsidRPr="0086505C">
        <w:rPr>
          <w:rFonts w:ascii="Montserrat Light" w:hAnsi="Montserrat Light"/>
          <w:sz w:val="22"/>
          <w:szCs w:val="22"/>
        </w:rPr>
        <w:t xml:space="preserve">, redactarea şi tehnoredactarea unor materiale publicitare care </w:t>
      </w:r>
      <w:r w:rsidR="001E1281" w:rsidRPr="0086505C">
        <w:rPr>
          <w:rFonts w:ascii="Montserrat Light" w:hAnsi="Montserrat Light"/>
          <w:sz w:val="22"/>
          <w:szCs w:val="22"/>
        </w:rPr>
        <w:t>însoțesc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1E1281" w:rsidRPr="0086505C">
        <w:rPr>
          <w:rFonts w:ascii="Montserrat Light" w:hAnsi="Montserrat Light"/>
          <w:sz w:val="22"/>
          <w:szCs w:val="22"/>
        </w:rPr>
        <w:t>expozițiile</w:t>
      </w:r>
      <w:r w:rsidRPr="0086505C">
        <w:rPr>
          <w:rFonts w:ascii="Montserrat Light" w:hAnsi="Montserrat Light"/>
          <w:sz w:val="22"/>
          <w:szCs w:val="22"/>
        </w:rPr>
        <w:t xml:space="preserve"> (</w:t>
      </w:r>
      <w:r w:rsidR="001E1281" w:rsidRPr="0086505C">
        <w:rPr>
          <w:rFonts w:ascii="Montserrat Light" w:hAnsi="Montserrat Light"/>
          <w:sz w:val="22"/>
          <w:szCs w:val="22"/>
        </w:rPr>
        <w:t>afișe</w:t>
      </w:r>
      <w:r w:rsidRPr="0086505C">
        <w:rPr>
          <w:rFonts w:ascii="Montserrat Light" w:hAnsi="Montserrat Light"/>
          <w:sz w:val="22"/>
          <w:szCs w:val="22"/>
        </w:rPr>
        <w:t xml:space="preserve">, cataloage, </w:t>
      </w:r>
      <w:r w:rsidR="001E1281" w:rsidRPr="0086505C">
        <w:rPr>
          <w:rFonts w:ascii="Montserrat Light" w:hAnsi="Montserrat Light"/>
          <w:sz w:val="22"/>
          <w:szCs w:val="22"/>
        </w:rPr>
        <w:t>cărți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1E1281" w:rsidRPr="0086505C">
        <w:rPr>
          <w:rFonts w:ascii="Montserrat Light" w:hAnsi="Montserrat Light"/>
          <w:sz w:val="22"/>
          <w:szCs w:val="22"/>
        </w:rPr>
        <w:t>poștale</w:t>
      </w:r>
      <w:r w:rsidRPr="0086505C">
        <w:rPr>
          <w:rFonts w:ascii="Montserrat Light" w:hAnsi="Montserrat Light"/>
          <w:sz w:val="22"/>
          <w:szCs w:val="22"/>
        </w:rPr>
        <w:t xml:space="preserve"> etc.); </w:t>
      </w:r>
    </w:p>
    <w:p w14:paraId="3CB8FCD2" w14:textId="77777777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taxe de fotografiere și filmare; </w:t>
      </w:r>
    </w:p>
    <w:p w14:paraId="1FC7DE6E" w14:textId="183797F4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utilizarea temporară</w:t>
      </w:r>
      <w:r w:rsidR="0012060C" w:rsidRPr="0086505C">
        <w:rPr>
          <w:rFonts w:ascii="Montserrat Light" w:hAnsi="Montserrat Light"/>
          <w:sz w:val="22"/>
          <w:szCs w:val="22"/>
        </w:rPr>
        <w:t>, conform reglementărilor legale,</w:t>
      </w:r>
      <w:r w:rsidRPr="0086505C">
        <w:rPr>
          <w:rFonts w:ascii="Montserrat Light" w:hAnsi="Montserrat Light"/>
          <w:sz w:val="22"/>
          <w:szCs w:val="22"/>
        </w:rPr>
        <w:t xml:space="preserve"> a unor spații din MMOG; </w:t>
      </w:r>
    </w:p>
    <w:p w14:paraId="51ACE924" w14:textId="77777777" w:rsidR="004F58AD" w:rsidRPr="0086505C" w:rsidRDefault="004F58AD" w:rsidP="00627654">
      <w:pPr>
        <w:pStyle w:val="CM19"/>
        <w:numPr>
          <w:ilvl w:val="0"/>
          <w:numId w:val="1"/>
        </w:numPr>
        <w:tabs>
          <w:tab w:val="num" w:pos="993"/>
        </w:tabs>
        <w:spacing w:line="240" w:lineRule="auto"/>
        <w:ind w:left="0" w:firstLine="709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alte surse, conform prevederilor legale în vigoare. </w:t>
      </w:r>
    </w:p>
    <w:p w14:paraId="7072CF7F" w14:textId="7C6DA29A" w:rsidR="00C7385B" w:rsidRPr="0086505C" w:rsidRDefault="004F58AD" w:rsidP="0019245B">
      <w:pPr>
        <w:pStyle w:val="CM19"/>
        <w:spacing w:line="240" w:lineRule="auto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eastAsia="SimSun" w:hAnsi="Montserrat Light"/>
          <w:bCs/>
          <w:sz w:val="22"/>
          <w:szCs w:val="22"/>
        </w:rPr>
        <w:t>(2)</w:t>
      </w:r>
      <w:r w:rsidRPr="0086505C">
        <w:rPr>
          <w:rFonts w:ascii="Montserrat Light" w:eastAsia="SimSun" w:hAnsi="Montserrat Light"/>
          <w:sz w:val="22"/>
          <w:szCs w:val="22"/>
        </w:rPr>
        <w:t xml:space="preserve"> </w:t>
      </w:r>
      <w:r w:rsidR="003D6E86" w:rsidRPr="0086505C">
        <w:rPr>
          <w:rFonts w:ascii="Montserrat Light" w:eastAsia="SimSun" w:hAnsi="Montserrat Light"/>
          <w:sz w:val="22"/>
          <w:szCs w:val="22"/>
        </w:rPr>
        <w:t>Prețuri</w:t>
      </w:r>
      <w:r w:rsidRPr="0086505C">
        <w:rPr>
          <w:rFonts w:ascii="Montserrat Light" w:eastAsia="SimSun" w:hAnsi="Montserrat Light"/>
          <w:sz w:val="22"/>
          <w:szCs w:val="22"/>
        </w:rPr>
        <w:t xml:space="preserve">le şi tarifele, precum şi </w:t>
      </w:r>
      <w:r w:rsidR="001E1281" w:rsidRPr="0086505C">
        <w:rPr>
          <w:rFonts w:ascii="Montserrat Light" w:eastAsia="SimSun" w:hAnsi="Montserrat Light"/>
          <w:sz w:val="22"/>
          <w:szCs w:val="22"/>
        </w:rPr>
        <w:t>gratuitățile</w:t>
      </w:r>
      <w:r w:rsidRPr="0086505C">
        <w:rPr>
          <w:rFonts w:ascii="Montserrat Light" w:eastAsia="SimSun" w:hAnsi="Montserrat Light"/>
          <w:sz w:val="22"/>
          <w:szCs w:val="22"/>
        </w:rPr>
        <w:t xml:space="preserve"> pentru serviciile oferite de către MMOG, sunt propuse și avizate de către conducerea acestuia şi </w:t>
      </w:r>
      <w:r w:rsidRPr="0086505C">
        <w:rPr>
          <w:rStyle w:val="tli1"/>
          <w:rFonts w:ascii="Montserrat Light" w:hAnsi="Montserrat Light"/>
          <w:sz w:val="22"/>
          <w:szCs w:val="22"/>
        </w:rPr>
        <w:t>aprob</w:t>
      </w:r>
      <w:r w:rsidR="00DD58A1" w:rsidRPr="0086505C">
        <w:rPr>
          <w:rStyle w:val="tli1"/>
          <w:rFonts w:ascii="Montserrat Light" w:hAnsi="Montserrat Light"/>
          <w:sz w:val="22"/>
          <w:szCs w:val="22"/>
        </w:rPr>
        <w:t>ate</w:t>
      </w:r>
      <w:r w:rsidRPr="0086505C">
        <w:rPr>
          <w:rStyle w:val="tli1"/>
          <w:rFonts w:ascii="Montserrat Light" w:hAnsi="Montserrat Light"/>
          <w:sz w:val="22"/>
          <w:szCs w:val="22"/>
        </w:rPr>
        <w:t xml:space="preserve"> de către Consiliul </w:t>
      </w:r>
      <w:r w:rsidR="00DD58A1" w:rsidRPr="0086505C">
        <w:rPr>
          <w:rStyle w:val="tli1"/>
          <w:rFonts w:ascii="Montserrat Light" w:hAnsi="Montserrat Light"/>
          <w:sz w:val="22"/>
          <w:szCs w:val="22"/>
        </w:rPr>
        <w:t>Județean</w:t>
      </w:r>
      <w:r w:rsidRPr="0086505C">
        <w:rPr>
          <w:rStyle w:val="tli1"/>
          <w:rFonts w:ascii="Montserrat Light" w:hAnsi="Montserrat Light"/>
          <w:sz w:val="22"/>
          <w:szCs w:val="22"/>
        </w:rPr>
        <w:t xml:space="preserve"> Cluj</w:t>
      </w:r>
      <w:r w:rsidRPr="0086505C">
        <w:rPr>
          <w:rFonts w:ascii="Montserrat Light" w:eastAsia="SimSun" w:hAnsi="Montserrat Light"/>
          <w:sz w:val="22"/>
          <w:szCs w:val="22"/>
        </w:rPr>
        <w:t xml:space="preserve">. </w:t>
      </w:r>
    </w:p>
    <w:p w14:paraId="00603DF1" w14:textId="1BA55EFD" w:rsidR="00C7385B" w:rsidRPr="0086505C" w:rsidRDefault="0086505C" w:rsidP="00C7385B">
      <w:pPr>
        <w:pStyle w:val="CM19"/>
        <w:spacing w:line="240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Articolul</w:t>
      </w:r>
      <w:r w:rsidR="00C7385B" w:rsidRPr="0086505C">
        <w:rPr>
          <w:rFonts w:ascii="Montserrat Light" w:hAnsi="Montserrat Light"/>
          <w:sz w:val="22"/>
          <w:szCs w:val="22"/>
        </w:rPr>
        <w:t xml:space="preserve"> 19  </w:t>
      </w:r>
    </w:p>
    <w:p w14:paraId="0709070D" w14:textId="77E99196" w:rsidR="00C7385B" w:rsidRPr="0086505C" w:rsidRDefault="00C7385B" w:rsidP="00D778CE">
      <w:pPr>
        <w:pStyle w:val="CM19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Veniturile proprii obținute de </w:t>
      </w:r>
      <w:r w:rsidRPr="0086505C">
        <w:rPr>
          <w:rFonts w:ascii="Montserrat Light" w:eastAsia="SimSun" w:hAnsi="Montserrat Light"/>
          <w:sz w:val="22"/>
          <w:szCs w:val="22"/>
        </w:rPr>
        <w:t>către MMOG</w:t>
      </w:r>
      <w:r w:rsidRPr="0086505C">
        <w:rPr>
          <w:rFonts w:ascii="Montserrat Light" w:hAnsi="Montserrat Light"/>
          <w:iCs/>
          <w:sz w:val="22"/>
          <w:szCs w:val="22"/>
        </w:rPr>
        <w:t xml:space="preserve"> </w:t>
      </w:r>
      <w:r w:rsidRPr="0086505C">
        <w:rPr>
          <w:rFonts w:ascii="Montserrat Light" w:hAnsi="Montserrat Light"/>
          <w:sz w:val="22"/>
          <w:szCs w:val="22"/>
        </w:rPr>
        <w:t xml:space="preserve">sunt gestionate în regim extrabugetar, conform </w:t>
      </w:r>
      <w:r w:rsidR="005856A4" w:rsidRPr="0086505C">
        <w:rPr>
          <w:rFonts w:ascii="Montserrat Light" w:hAnsi="Montserrat Light"/>
          <w:sz w:val="22"/>
          <w:szCs w:val="22"/>
        </w:rPr>
        <w:t>dispozițiilor</w:t>
      </w:r>
      <w:r w:rsidRPr="0086505C">
        <w:rPr>
          <w:rFonts w:ascii="Montserrat Light" w:hAnsi="Montserrat Light"/>
          <w:sz w:val="22"/>
          <w:szCs w:val="22"/>
        </w:rPr>
        <w:t xml:space="preserve"> legale în vigoare. </w:t>
      </w:r>
    </w:p>
    <w:p w14:paraId="07ACD82C" w14:textId="74A902BA" w:rsidR="0048446C" w:rsidRPr="0086505C" w:rsidRDefault="0048446C" w:rsidP="00195987">
      <w:pPr>
        <w:jc w:val="center"/>
        <w:rPr>
          <w:rFonts w:ascii="Montserrat Light" w:hAnsi="Montserrat Light"/>
          <w:szCs w:val="22"/>
        </w:rPr>
      </w:pPr>
      <w:r w:rsidRPr="0086505C">
        <w:rPr>
          <w:rFonts w:ascii="Montserrat Light" w:hAnsi="Montserrat Light"/>
          <w:szCs w:val="22"/>
        </w:rPr>
        <w:t>CAPITOLUL V. DREPTURILE ȘI OBLIGAȚIILE BENEFICIARILOR SERVICIILOR FURNIZATE</w:t>
      </w:r>
      <w:r w:rsidR="009B215E" w:rsidRPr="0086505C">
        <w:rPr>
          <w:rFonts w:ascii="Montserrat Light" w:hAnsi="Montserrat Light"/>
          <w:szCs w:val="22"/>
        </w:rPr>
        <w:t xml:space="preserve"> </w:t>
      </w:r>
    </w:p>
    <w:p w14:paraId="55A959EA" w14:textId="6D8DB8AF" w:rsidR="00D40454" w:rsidRPr="00AC7D02" w:rsidRDefault="0086505C" w:rsidP="00D40454">
      <w:pPr>
        <w:pStyle w:val="CM19"/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AC7D02">
        <w:rPr>
          <w:rFonts w:ascii="Montserrat Light" w:hAnsi="Montserrat Light"/>
          <w:b/>
          <w:bCs/>
          <w:sz w:val="22"/>
          <w:szCs w:val="22"/>
        </w:rPr>
        <w:t>Articolul</w:t>
      </w:r>
      <w:r w:rsidR="00D860A4" w:rsidRPr="00AC7D02">
        <w:rPr>
          <w:rFonts w:ascii="Montserrat Light" w:hAnsi="Montserrat Light"/>
          <w:b/>
          <w:bCs/>
          <w:sz w:val="22"/>
          <w:szCs w:val="22"/>
        </w:rPr>
        <w:t xml:space="preserve"> 20   </w:t>
      </w:r>
    </w:p>
    <w:p w14:paraId="31FE664E" w14:textId="026678E6" w:rsidR="00D40454" w:rsidRPr="0086505C" w:rsidRDefault="009D503D" w:rsidP="00FF653C">
      <w:pPr>
        <w:pStyle w:val="CM19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Beneficiarii serviciilor </w:t>
      </w:r>
      <w:r w:rsidR="00D40454" w:rsidRPr="0086505C">
        <w:rPr>
          <w:rFonts w:ascii="Montserrat Light" w:hAnsi="Montserrat Light"/>
          <w:sz w:val="22"/>
          <w:szCs w:val="22"/>
        </w:rPr>
        <w:t xml:space="preserve">MMOG </w:t>
      </w:r>
      <w:r w:rsidRPr="0086505C">
        <w:rPr>
          <w:rFonts w:ascii="Montserrat Light" w:hAnsi="Montserrat Light"/>
          <w:sz w:val="22"/>
          <w:szCs w:val="22"/>
        </w:rPr>
        <w:t>au dreptul de a accede la valorile culturii naționale și universale.</w:t>
      </w:r>
    </w:p>
    <w:p w14:paraId="6AD3C959" w14:textId="3842CDF0" w:rsidR="009D503D" w:rsidRPr="00AC7D02" w:rsidRDefault="0086505C" w:rsidP="009D503D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21</w:t>
      </w:r>
      <w:r w:rsidR="00430C64" w:rsidRPr="00AC7D02">
        <w:rPr>
          <w:rFonts w:ascii="Montserrat Light" w:hAnsi="Montserrat Light"/>
          <w:bCs/>
          <w:szCs w:val="22"/>
        </w:rPr>
        <w:t xml:space="preserve"> </w:t>
      </w:r>
    </w:p>
    <w:p w14:paraId="3C036AE4" w14:textId="3038D04B" w:rsidR="00305647" w:rsidRPr="0086505C" w:rsidRDefault="009D503D" w:rsidP="009D503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Publicul beneficiar are dreptul să viziteze expozițiile </w:t>
      </w:r>
      <w:r w:rsidR="00305647" w:rsidRPr="0086505C">
        <w:rPr>
          <w:rFonts w:ascii="Montserrat Light" w:hAnsi="Montserrat Light"/>
          <w:b w:val="0"/>
          <w:szCs w:val="22"/>
        </w:rPr>
        <w:t>MMOG</w:t>
      </w:r>
      <w:r w:rsidRPr="0086505C">
        <w:rPr>
          <w:rFonts w:ascii="Montserrat Light" w:hAnsi="Montserrat Light"/>
          <w:b w:val="0"/>
          <w:szCs w:val="22"/>
        </w:rPr>
        <w:t xml:space="preserve"> conform programului </w:t>
      </w:r>
      <w:r w:rsidR="00F766BA" w:rsidRPr="0086505C">
        <w:rPr>
          <w:rFonts w:ascii="Montserrat Light" w:hAnsi="Montserrat Light"/>
          <w:b w:val="0"/>
          <w:szCs w:val="22"/>
        </w:rPr>
        <w:t>anunțat</w:t>
      </w:r>
      <w:r w:rsidRPr="0086505C">
        <w:rPr>
          <w:rFonts w:ascii="Montserrat Light" w:hAnsi="Montserrat Light"/>
          <w:b w:val="0"/>
          <w:szCs w:val="22"/>
        </w:rPr>
        <w:t>, pe bază de bilet, conform tarifelor comunicate, aprobate de</w:t>
      </w:r>
      <w:r w:rsidR="00B162EE" w:rsidRPr="0086505C">
        <w:rPr>
          <w:rFonts w:ascii="Montserrat Light" w:hAnsi="Montserrat Light"/>
          <w:b w:val="0"/>
          <w:szCs w:val="22"/>
        </w:rPr>
        <w:t xml:space="preserve"> către</w:t>
      </w:r>
      <w:r w:rsidRPr="0086505C">
        <w:rPr>
          <w:rFonts w:ascii="Montserrat Light" w:hAnsi="Montserrat Light"/>
          <w:b w:val="0"/>
          <w:szCs w:val="22"/>
        </w:rPr>
        <w:t xml:space="preserve"> Consiliul Județean Cluj. </w:t>
      </w:r>
    </w:p>
    <w:p w14:paraId="0F8BE3DD" w14:textId="2945DB1E" w:rsidR="009D503D" w:rsidRPr="00AC7D02" w:rsidRDefault="0086505C" w:rsidP="009D503D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lastRenderedPageBreak/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22</w:t>
      </w:r>
      <w:r w:rsidR="00430C64" w:rsidRPr="00AC7D02">
        <w:rPr>
          <w:rFonts w:ascii="Montserrat Light" w:hAnsi="Montserrat Light"/>
          <w:bCs/>
          <w:szCs w:val="22"/>
        </w:rPr>
        <w:t xml:space="preserve"> </w:t>
      </w:r>
    </w:p>
    <w:p w14:paraId="7E77C050" w14:textId="0E9BA4B1" w:rsidR="00430C64" w:rsidRPr="0086505C" w:rsidRDefault="009D503D" w:rsidP="009D503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Vizitatorii beneficiază, la cerere, de ghidaje de specialitate, conform tarifelor comunicate, aprobate de </w:t>
      </w:r>
      <w:r w:rsidR="004D7D6A" w:rsidRPr="0086505C">
        <w:rPr>
          <w:rFonts w:ascii="Montserrat Light" w:hAnsi="Montserrat Light"/>
          <w:b w:val="0"/>
          <w:szCs w:val="22"/>
        </w:rPr>
        <w:t xml:space="preserve">către </w:t>
      </w:r>
      <w:r w:rsidRPr="0086505C">
        <w:rPr>
          <w:rFonts w:ascii="Montserrat Light" w:hAnsi="Montserrat Light"/>
          <w:b w:val="0"/>
          <w:szCs w:val="22"/>
        </w:rPr>
        <w:t xml:space="preserve">Consiliul Județean Cluj. </w:t>
      </w:r>
    </w:p>
    <w:p w14:paraId="21FEBE78" w14:textId="5F3CBB4D" w:rsidR="009D503D" w:rsidRPr="00AC7D02" w:rsidRDefault="0086505C" w:rsidP="009D503D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23</w:t>
      </w:r>
      <w:r w:rsidR="00406E3B" w:rsidRPr="00AC7D02">
        <w:rPr>
          <w:rFonts w:ascii="Montserrat Light" w:hAnsi="Montserrat Light"/>
          <w:bCs/>
          <w:szCs w:val="22"/>
        </w:rPr>
        <w:t xml:space="preserve"> </w:t>
      </w:r>
    </w:p>
    <w:p w14:paraId="5BF3BB97" w14:textId="0409E3CF" w:rsidR="004D7D6A" w:rsidRPr="0086505C" w:rsidRDefault="009D503D" w:rsidP="009D503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Vizitatorii au dreptul să realizeze</w:t>
      </w:r>
      <w:r w:rsidR="006B2277" w:rsidRPr="0086505C">
        <w:rPr>
          <w:rFonts w:ascii="Montserrat Light" w:hAnsi="Montserrat Light"/>
          <w:b w:val="0"/>
          <w:szCs w:val="22"/>
        </w:rPr>
        <w:t>,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6B2277" w:rsidRPr="0086505C">
        <w:rPr>
          <w:rFonts w:ascii="Montserrat Light" w:hAnsi="Montserrat Light"/>
          <w:b w:val="0"/>
          <w:szCs w:val="22"/>
        </w:rPr>
        <w:t xml:space="preserve">în cadrul expozițiilor, </w:t>
      </w:r>
      <w:r w:rsidRPr="0086505C">
        <w:rPr>
          <w:rFonts w:ascii="Montserrat Light" w:hAnsi="Montserrat Light"/>
          <w:b w:val="0"/>
          <w:szCs w:val="22"/>
        </w:rPr>
        <w:t>fotografii</w:t>
      </w:r>
      <w:r w:rsidR="006B2277" w:rsidRPr="0086505C">
        <w:rPr>
          <w:rFonts w:ascii="Montserrat Light" w:hAnsi="Montserrat Light"/>
          <w:b w:val="0"/>
          <w:szCs w:val="22"/>
        </w:rPr>
        <w:t xml:space="preserve"> și</w:t>
      </w:r>
      <w:r w:rsidRPr="0086505C">
        <w:rPr>
          <w:rFonts w:ascii="Montserrat Light" w:hAnsi="Montserrat Light"/>
          <w:b w:val="0"/>
          <w:szCs w:val="22"/>
        </w:rPr>
        <w:t xml:space="preserve"> filmări fără blitz, trepied și iluminat special, </w:t>
      </w:r>
      <w:r w:rsidR="006B2277" w:rsidRPr="0086505C">
        <w:rPr>
          <w:rFonts w:ascii="Montserrat Light" w:hAnsi="Montserrat Light"/>
          <w:b w:val="0"/>
          <w:szCs w:val="22"/>
        </w:rPr>
        <w:t>exclusiv</w:t>
      </w:r>
      <w:r w:rsidRPr="0086505C">
        <w:rPr>
          <w:rFonts w:ascii="Montserrat Light" w:hAnsi="Montserrat Light"/>
          <w:b w:val="0"/>
          <w:szCs w:val="22"/>
        </w:rPr>
        <w:t xml:space="preserve"> în scop personal și necomercial, conform tarifelor comunicate, aprobate de </w:t>
      </w:r>
      <w:r w:rsidR="004D7D6A" w:rsidRPr="0086505C">
        <w:rPr>
          <w:rFonts w:ascii="Montserrat Light" w:hAnsi="Montserrat Light"/>
          <w:b w:val="0"/>
          <w:szCs w:val="22"/>
        </w:rPr>
        <w:t xml:space="preserve">către </w:t>
      </w:r>
      <w:r w:rsidRPr="0086505C">
        <w:rPr>
          <w:rFonts w:ascii="Montserrat Light" w:hAnsi="Montserrat Light"/>
          <w:b w:val="0"/>
          <w:szCs w:val="22"/>
        </w:rPr>
        <w:t>Consiliul Județean Cluj</w:t>
      </w:r>
      <w:r w:rsidR="00196076" w:rsidRPr="0086505C">
        <w:rPr>
          <w:rFonts w:ascii="Montserrat Light" w:hAnsi="Montserrat Light"/>
          <w:b w:val="0"/>
          <w:szCs w:val="22"/>
        </w:rPr>
        <w:t>, cu</w:t>
      </w:r>
      <w:r w:rsidRPr="0086505C">
        <w:rPr>
          <w:rFonts w:ascii="Montserrat Light" w:hAnsi="Montserrat Light"/>
          <w:b w:val="0"/>
          <w:szCs w:val="22"/>
        </w:rPr>
        <w:t xml:space="preserve"> respect</w:t>
      </w:r>
      <w:r w:rsidR="00196076" w:rsidRPr="0086505C">
        <w:rPr>
          <w:rFonts w:ascii="Montserrat Light" w:hAnsi="Montserrat Light"/>
          <w:b w:val="0"/>
          <w:szCs w:val="22"/>
        </w:rPr>
        <w:t>area obligatorie a tuturor</w:t>
      </w:r>
      <w:r w:rsidRPr="0086505C">
        <w:rPr>
          <w:rFonts w:ascii="Montserrat Light" w:hAnsi="Montserrat Light"/>
          <w:b w:val="0"/>
          <w:szCs w:val="22"/>
        </w:rPr>
        <w:t xml:space="preserve"> legil</w:t>
      </w:r>
      <w:r w:rsidR="00196076" w:rsidRPr="0086505C">
        <w:rPr>
          <w:rFonts w:ascii="Montserrat Light" w:hAnsi="Montserrat Light"/>
          <w:b w:val="0"/>
          <w:szCs w:val="22"/>
        </w:rPr>
        <w:t>or</w:t>
      </w:r>
      <w:r w:rsidRPr="0086505C">
        <w:rPr>
          <w:rFonts w:ascii="Montserrat Light" w:hAnsi="Montserrat Light"/>
          <w:b w:val="0"/>
          <w:szCs w:val="22"/>
        </w:rPr>
        <w:t xml:space="preserve"> și reglementăril</w:t>
      </w:r>
      <w:r w:rsidR="00196076" w:rsidRPr="0086505C">
        <w:rPr>
          <w:rFonts w:ascii="Montserrat Light" w:hAnsi="Montserrat Light"/>
          <w:b w:val="0"/>
          <w:szCs w:val="22"/>
        </w:rPr>
        <w:t>or</w:t>
      </w:r>
      <w:r w:rsidRPr="0086505C">
        <w:rPr>
          <w:rFonts w:ascii="Montserrat Light" w:hAnsi="Montserrat Light"/>
          <w:b w:val="0"/>
          <w:szCs w:val="22"/>
        </w:rPr>
        <w:t xml:space="preserve"> aplicabile în domeniul GDPR. </w:t>
      </w:r>
    </w:p>
    <w:p w14:paraId="0A698ED7" w14:textId="366EA518" w:rsidR="009D503D" w:rsidRPr="00AC7D02" w:rsidRDefault="0086505C" w:rsidP="009D503D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24</w:t>
      </w:r>
      <w:r w:rsidR="00406E3B" w:rsidRPr="00AC7D02">
        <w:rPr>
          <w:rFonts w:ascii="Montserrat Light" w:hAnsi="Montserrat Light"/>
          <w:bCs/>
          <w:szCs w:val="22"/>
        </w:rPr>
        <w:t xml:space="preserve"> </w:t>
      </w:r>
    </w:p>
    <w:p w14:paraId="5643AA23" w14:textId="73D53CFE" w:rsidR="00A44447" w:rsidRPr="0086505C" w:rsidRDefault="009D503D" w:rsidP="009D503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Realizarea în scop profesional sau comercial a unor filme </w:t>
      </w:r>
      <w:r w:rsidR="008B6626" w:rsidRPr="0086505C">
        <w:rPr>
          <w:rFonts w:ascii="Montserrat Light" w:hAnsi="Montserrat Light"/>
          <w:b w:val="0"/>
          <w:szCs w:val="22"/>
        </w:rPr>
        <w:t>ș</w:t>
      </w:r>
      <w:r w:rsidRPr="0086505C">
        <w:rPr>
          <w:rFonts w:ascii="Montserrat Light" w:hAnsi="Montserrat Light"/>
          <w:b w:val="0"/>
          <w:szCs w:val="22"/>
        </w:rPr>
        <w:t xml:space="preserve">i/sau fotografii este posibilă </w:t>
      </w:r>
      <w:r w:rsidR="008B6626" w:rsidRPr="0086505C">
        <w:rPr>
          <w:rFonts w:ascii="Montserrat Light" w:hAnsi="Montserrat Light"/>
          <w:b w:val="0"/>
          <w:szCs w:val="22"/>
        </w:rPr>
        <w:t xml:space="preserve">exclusiv </w:t>
      </w:r>
      <w:r w:rsidRPr="0086505C">
        <w:rPr>
          <w:rFonts w:ascii="Montserrat Light" w:hAnsi="Montserrat Light"/>
          <w:b w:val="0"/>
          <w:szCs w:val="22"/>
        </w:rPr>
        <w:t xml:space="preserve">pe baza unui contract sau aviz din partea managerului, conform tarifelor comunicate, aprobate de </w:t>
      </w:r>
      <w:r w:rsidR="008B6626" w:rsidRPr="0086505C">
        <w:rPr>
          <w:rFonts w:ascii="Montserrat Light" w:hAnsi="Montserrat Light"/>
          <w:b w:val="0"/>
          <w:szCs w:val="22"/>
        </w:rPr>
        <w:t xml:space="preserve">către </w:t>
      </w:r>
      <w:r w:rsidRPr="0086505C">
        <w:rPr>
          <w:rFonts w:ascii="Montserrat Light" w:hAnsi="Montserrat Light"/>
          <w:b w:val="0"/>
          <w:szCs w:val="22"/>
        </w:rPr>
        <w:t>Consiliul Județean Cluj</w:t>
      </w:r>
      <w:r w:rsidR="008B6626" w:rsidRPr="0086505C">
        <w:rPr>
          <w:rFonts w:ascii="Montserrat Light" w:hAnsi="Montserrat Light"/>
          <w:b w:val="0"/>
          <w:szCs w:val="22"/>
        </w:rPr>
        <w:t>, cu</w:t>
      </w:r>
      <w:r w:rsidRPr="0086505C">
        <w:rPr>
          <w:rFonts w:ascii="Montserrat Light" w:hAnsi="Montserrat Light"/>
          <w:b w:val="0"/>
          <w:szCs w:val="22"/>
        </w:rPr>
        <w:t xml:space="preserve"> respect</w:t>
      </w:r>
      <w:r w:rsidR="008B6626" w:rsidRPr="0086505C">
        <w:rPr>
          <w:rFonts w:ascii="Montserrat Light" w:hAnsi="Montserrat Light"/>
          <w:b w:val="0"/>
          <w:szCs w:val="22"/>
        </w:rPr>
        <w:t>area</w:t>
      </w:r>
      <w:r w:rsidRPr="0086505C">
        <w:rPr>
          <w:rFonts w:ascii="Montserrat Light" w:hAnsi="Montserrat Light"/>
          <w:b w:val="0"/>
          <w:szCs w:val="22"/>
        </w:rPr>
        <w:t xml:space="preserve"> t</w:t>
      </w:r>
      <w:r w:rsidR="008B6626" w:rsidRPr="0086505C">
        <w:rPr>
          <w:rFonts w:ascii="Montserrat Light" w:hAnsi="Montserrat Light"/>
          <w:b w:val="0"/>
          <w:szCs w:val="22"/>
        </w:rPr>
        <w:t>uturor</w:t>
      </w:r>
      <w:r w:rsidRPr="0086505C">
        <w:rPr>
          <w:rFonts w:ascii="Montserrat Light" w:hAnsi="Montserrat Light"/>
          <w:b w:val="0"/>
          <w:szCs w:val="22"/>
        </w:rPr>
        <w:t xml:space="preserve"> legil</w:t>
      </w:r>
      <w:r w:rsidR="008B6626" w:rsidRPr="0086505C">
        <w:rPr>
          <w:rFonts w:ascii="Montserrat Light" w:hAnsi="Montserrat Light"/>
          <w:b w:val="0"/>
          <w:szCs w:val="22"/>
        </w:rPr>
        <w:t>or</w:t>
      </w:r>
      <w:r w:rsidRPr="0086505C">
        <w:rPr>
          <w:rFonts w:ascii="Montserrat Light" w:hAnsi="Montserrat Light"/>
          <w:b w:val="0"/>
          <w:szCs w:val="22"/>
        </w:rPr>
        <w:t xml:space="preserve"> și reglementăril</w:t>
      </w:r>
      <w:r w:rsidR="008B6626" w:rsidRPr="0086505C">
        <w:rPr>
          <w:rFonts w:ascii="Montserrat Light" w:hAnsi="Montserrat Light"/>
          <w:b w:val="0"/>
          <w:szCs w:val="22"/>
        </w:rPr>
        <w:t>or</w:t>
      </w:r>
      <w:r w:rsidRPr="0086505C">
        <w:rPr>
          <w:rFonts w:ascii="Montserrat Light" w:hAnsi="Montserrat Light"/>
          <w:b w:val="0"/>
          <w:szCs w:val="22"/>
        </w:rPr>
        <w:t xml:space="preserve"> aplicabile în domeniul GDPR.</w:t>
      </w:r>
    </w:p>
    <w:p w14:paraId="34600808" w14:textId="66960F31" w:rsidR="009D503D" w:rsidRPr="00AC7D02" w:rsidRDefault="0086505C" w:rsidP="009D503D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25</w:t>
      </w:r>
      <w:r w:rsidR="00406E3B" w:rsidRPr="00AC7D02">
        <w:rPr>
          <w:rFonts w:ascii="Montserrat Light" w:hAnsi="Montserrat Light"/>
          <w:bCs/>
          <w:szCs w:val="22"/>
        </w:rPr>
        <w:t xml:space="preserve"> </w:t>
      </w:r>
    </w:p>
    <w:p w14:paraId="49D6DEC0" w14:textId="5691DAE7" w:rsidR="00AD7803" w:rsidRPr="0086505C" w:rsidRDefault="009D503D" w:rsidP="009D503D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Odată cu intrarea în expoziție, vizitatorii acceptă condițiile formulate în Regulamentul pentru vizitatori, </w:t>
      </w:r>
      <w:r w:rsidR="00AD7803" w:rsidRPr="0086505C">
        <w:rPr>
          <w:rFonts w:ascii="Montserrat Light" w:hAnsi="Montserrat Light"/>
          <w:b w:val="0"/>
          <w:szCs w:val="22"/>
        </w:rPr>
        <w:t>fiind</w:t>
      </w:r>
      <w:r w:rsidRPr="0086505C">
        <w:rPr>
          <w:rFonts w:ascii="Montserrat Light" w:hAnsi="Montserrat Light"/>
          <w:b w:val="0"/>
          <w:szCs w:val="22"/>
        </w:rPr>
        <w:t xml:space="preserve"> obligați</w:t>
      </w:r>
      <w:r w:rsidR="00AD7803" w:rsidRPr="0086505C">
        <w:rPr>
          <w:rFonts w:ascii="Montserrat Light" w:hAnsi="Montserrat Light"/>
          <w:b w:val="0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>a le respect</w:t>
      </w:r>
      <w:r w:rsidR="00AD7803" w:rsidRPr="0086505C">
        <w:rPr>
          <w:rFonts w:ascii="Montserrat Light" w:hAnsi="Montserrat Light"/>
          <w:b w:val="0"/>
          <w:szCs w:val="22"/>
        </w:rPr>
        <w:t>a</w:t>
      </w:r>
      <w:r w:rsidRPr="0086505C">
        <w:rPr>
          <w:rFonts w:ascii="Montserrat Light" w:hAnsi="Montserrat Light"/>
          <w:b w:val="0"/>
          <w:szCs w:val="22"/>
        </w:rPr>
        <w:t>.</w:t>
      </w:r>
      <w:r w:rsidR="00AD7803" w:rsidRPr="0086505C">
        <w:rPr>
          <w:rFonts w:ascii="Montserrat Light" w:hAnsi="Montserrat Light"/>
          <w:b w:val="0"/>
          <w:szCs w:val="22"/>
        </w:rPr>
        <w:t xml:space="preserve"> </w:t>
      </w:r>
    </w:p>
    <w:p w14:paraId="04AF2844" w14:textId="78F05EDD" w:rsidR="004C1AE7" w:rsidRPr="00AC7D02" w:rsidRDefault="0086505C" w:rsidP="00B02719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9D503D" w:rsidRPr="00AC7D02">
        <w:rPr>
          <w:rFonts w:ascii="Montserrat Light" w:hAnsi="Montserrat Light"/>
          <w:bCs/>
          <w:szCs w:val="22"/>
        </w:rPr>
        <w:t xml:space="preserve"> 26</w:t>
      </w:r>
      <w:r w:rsidR="006F2FE0" w:rsidRPr="00AC7D02">
        <w:rPr>
          <w:rFonts w:ascii="Montserrat Light" w:hAnsi="Montserrat Light"/>
          <w:bCs/>
          <w:szCs w:val="22"/>
        </w:rPr>
        <w:t xml:space="preserve"> </w:t>
      </w:r>
    </w:p>
    <w:p w14:paraId="31140DE4" w14:textId="4EA8656F" w:rsidR="00B02719" w:rsidRPr="0086505C" w:rsidRDefault="009D503D" w:rsidP="004C1AE7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  <w:shd w:val="clear" w:color="auto" w:fill="FFFFFF"/>
        </w:rPr>
        <w:t>În scopul documentării și/sau cercetării științifice, beneficiarii au dreptul la o informare competentă, operativă, realizată de către specialiștii M</w:t>
      </w:r>
      <w:r w:rsidR="00B02719" w:rsidRPr="0086505C">
        <w:rPr>
          <w:rFonts w:ascii="Montserrat Light" w:hAnsi="Montserrat Light"/>
          <w:b w:val="0"/>
          <w:szCs w:val="22"/>
          <w:shd w:val="clear" w:color="auto" w:fill="FFFFFF"/>
        </w:rPr>
        <w:t>MOG</w:t>
      </w:r>
      <w:r w:rsidR="00BC19B9" w:rsidRPr="0086505C">
        <w:rPr>
          <w:rFonts w:ascii="Montserrat Light" w:hAnsi="Montserrat Light"/>
          <w:b w:val="0"/>
          <w:szCs w:val="22"/>
          <w:shd w:val="clear" w:color="auto" w:fill="FFFFFF"/>
        </w:rPr>
        <w:t>, dar</w:t>
      </w:r>
      <w:r w:rsidR="00B02719" w:rsidRPr="0086505C">
        <w:rPr>
          <w:rFonts w:ascii="Montserrat Light" w:hAnsi="Montserrat Light"/>
          <w:b w:val="0"/>
          <w:szCs w:val="22"/>
          <w:shd w:val="clear" w:color="auto" w:fill="FFFFFF"/>
        </w:rPr>
        <w:t xml:space="preserve"> </w:t>
      </w:r>
      <w:r w:rsidRPr="0086505C">
        <w:rPr>
          <w:rFonts w:ascii="Montserrat Light" w:hAnsi="Montserrat Light"/>
          <w:b w:val="0"/>
          <w:szCs w:val="22"/>
          <w:shd w:val="clear" w:color="auto" w:fill="FFFFFF"/>
        </w:rPr>
        <w:t xml:space="preserve">și acces la bunurile de patrimoniu muzeal, conform procedurilor interne </w:t>
      </w:r>
      <w:r w:rsidR="00BC19B9" w:rsidRPr="0086505C">
        <w:rPr>
          <w:rFonts w:ascii="Montserrat Light" w:hAnsi="Montserrat Light"/>
          <w:b w:val="0"/>
          <w:szCs w:val="22"/>
          <w:shd w:val="clear" w:color="auto" w:fill="FFFFFF"/>
        </w:rPr>
        <w:t xml:space="preserve">și legislației </w:t>
      </w:r>
      <w:r w:rsidRPr="0086505C">
        <w:rPr>
          <w:rFonts w:ascii="Montserrat Light" w:hAnsi="Montserrat Light"/>
          <w:b w:val="0"/>
          <w:szCs w:val="22"/>
          <w:shd w:val="clear" w:color="auto" w:fill="FFFFFF"/>
        </w:rPr>
        <w:t>în vigoare.</w:t>
      </w:r>
      <w:r w:rsidR="00B02719" w:rsidRPr="0086505C">
        <w:rPr>
          <w:rFonts w:ascii="Montserrat Light" w:hAnsi="Montserrat Light"/>
          <w:b w:val="0"/>
          <w:szCs w:val="22"/>
          <w:shd w:val="clear" w:color="auto" w:fill="FFFFFF"/>
        </w:rPr>
        <w:t xml:space="preserve"> </w:t>
      </w:r>
    </w:p>
    <w:p w14:paraId="466AD8DC" w14:textId="5FE17C3E" w:rsidR="009D503D" w:rsidRPr="00AC7D02" w:rsidRDefault="0086505C" w:rsidP="009D503D">
      <w:pPr>
        <w:pStyle w:val="Default"/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</w:pPr>
      <w:r w:rsidRPr="00AC7D02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>Articolul</w:t>
      </w:r>
      <w:r w:rsidR="009D503D" w:rsidRPr="00AC7D02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 xml:space="preserve"> 2</w:t>
      </w:r>
      <w:r w:rsidR="00400A2D" w:rsidRPr="00AC7D02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 xml:space="preserve">7 </w:t>
      </w:r>
    </w:p>
    <w:p w14:paraId="15ED8805" w14:textId="41700367" w:rsidR="00400A2D" w:rsidRPr="0086505C" w:rsidRDefault="009D503D" w:rsidP="002E654F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În scopul documentării, beneficiarii au dreptul să realizeze fotografii despre artefactele din patrimoniul M</w:t>
      </w:r>
      <w:r w:rsidR="00202127" w:rsidRPr="0086505C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MOG</w:t>
      </w:r>
      <w:r w:rsidRPr="0086505C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 xml:space="preserve">, 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fără blitz, trepied și iluminat special, </w:t>
      </w:r>
      <w:r w:rsidR="00804E3E" w:rsidRPr="0086505C">
        <w:rPr>
          <w:rFonts w:ascii="Montserrat Light" w:hAnsi="Montserrat Light"/>
          <w:bCs/>
          <w:color w:val="auto"/>
          <w:sz w:val="22"/>
          <w:szCs w:val="22"/>
        </w:rPr>
        <w:t>exclusiv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în scop personal și necomercial, conform tarifelor comunicate.</w:t>
      </w:r>
      <w:r w:rsidR="00202127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1B27EFE7" w14:textId="00958BA4" w:rsidR="009D503D" w:rsidRPr="00AC7D02" w:rsidRDefault="0086505C" w:rsidP="009D503D">
      <w:pPr>
        <w:pStyle w:val="Default"/>
        <w:rPr>
          <w:rFonts w:ascii="Montserrat Light" w:hAnsi="Montserrat Light"/>
          <w:b/>
          <w:color w:val="auto"/>
          <w:sz w:val="22"/>
          <w:szCs w:val="22"/>
        </w:rPr>
      </w:pPr>
      <w:r w:rsidRPr="00AC7D02">
        <w:rPr>
          <w:rFonts w:ascii="Montserrat Light" w:hAnsi="Montserrat Light"/>
          <w:b/>
          <w:color w:val="auto"/>
          <w:sz w:val="22"/>
          <w:szCs w:val="22"/>
        </w:rPr>
        <w:t>Articolul</w:t>
      </w:r>
      <w:r w:rsidR="009D503D" w:rsidRPr="00AC7D02">
        <w:rPr>
          <w:rFonts w:ascii="Montserrat Light" w:hAnsi="Montserrat Light"/>
          <w:b/>
          <w:color w:val="auto"/>
          <w:sz w:val="22"/>
          <w:szCs w:val="22"/>
        </w:rPr>
        <w:t xml:space="preserve"> 2</w:t>
      </w:r>
      <w:r w:rsidR="00481890" w:rsidRPr="00AC7D02">
        <w:rPr>
          <w:rFonts w:ascii="Montserrat Light" w:hAnsi="Montserrat Light"/>
          <w:b/>
          <w:color w:val="auto"/>
          <w:sz w:val="22"/>
          <w:szCs w:val="22"/>
        </w:rPr>
        <w:t xml:space="preserve">8 </w:t>
      </w:r>
      <w:r w:rsidR="009D503D" w:rsidRPr="00AC7D02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</w:p>
    <w:p w14:paraId="48254F1B" w14:textId="7448F915" w:rsidR="00481890" w:rsidRPr="0086505C" w:rsidRDefault="009D503D" w:rsidP="002E654F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Pentru realizarea unei fotografii profesioniste și/sau publicarea imaginii unui artefact din colecțiile </w:t>
      </w:r>
      <w:r w:rsidR="00481890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MMOG 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se </w:t>
      </w:r>
      <w:r w:rsidR="00481890" w:rsidRPr="0086505C">
        <w:rPr>
          <w:rFonts w:ascii="Montserrat Light" w:hAnsi="Montserrat Light"/>
          <w:bCs/>
          <w:color w:val="auto"/>
          <w:sz w:val="22"/>
          <w:szCs w:val="22"/>
        </w:rPr>
        <w:t>solicită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aprobarea conducerii M</w:t>
      </w:r>
      <w:r w:rsidR="00481890" w:rsidRPr="0086505C">
        <w:rPr>
          <w:rFonts w:ascii="Montserrat Light" w:hAnsi="Montserrat Light"/>
          <w:bCs/>
          <w:color w:val="auto"/>
          <w:sz w:val="22"/>
          <w:szCs w:val="22"/>
        </w:rPr>
        <w:t>MOG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, </w:t>
      </w:r>
      <w:r w:rsidR="00481890" w:rsidRPr="0086505C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conform procedurilor interne și legislației în vigoare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>.</w:t>
      </w:r>
      <w:r w:rsidR="002E654F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5118A9D0" w14:textId="130FEE8C" w:rsidR="009D503D" w:rsidRPr="00AC7D02" w:rsidRDefault="0086505C" w:rsidP="009D503D">
      <w:pPr>
        <w:pStyle w:val="Default"/>
        <w:rPr>
          <w:rFonts w:ascii="Montserrat Light" w:hAnsi="Montserrat Light"/>
          <w:b/>
          <w:color w:val="auto"/>
          <w:sz w:val="22"/>
          <w:szCs w:val="22"/>
        </w:rPr>
      </w:pPr>
      <w:r w:rsidRPr="00AC7D02">
        <w:rPr>
          <w:rFonts w:ascii="Montserrat Light" w:hAnsi="Montserrat Light"/>
          <w:b/>
          <w:color w:val="auto"/>
          <w:sz w:val="22"/>
          <w:szCs w:val="22"/>
        </w:rPr>
        <w:t>Articolul</w:t>
      </w:r>
      <w:r w:rsidR="009D503D" w:rsidRPr="00AC7D02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  <w:r w:rsidR="00570DE1" w:rsidRPr="00AC7D02">
        <w:rPr>
          <w:rFonts w:ascii="Montserrat Light" w:hAnsi="Montserrat Light"/>
          <w:b/>
          <w:color w:val="auto"/>
          <w:sz w:val="22"/>
          <w:szCs w:val="22"/>
        </w:rPr>
        <w:t>29</w:t>
      </w:r>
      <w:r w:rsidR="00E86373" w:rsidRPr="00AC7D02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</w:p>
    <w:p w14:paraId="48F4308C" w14:textId="358874F2" w:rsidR="00874A00" w:rsidRPr="0086505C" w:rsidRDefault="009D503D" w:rsidP="00493598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</w:rPr>
        <w:t>Beneficiarii au dreptul să organizeze evenimente culturale în spațiile M</w:t>
      </w:r>
      <w:r w:rsidR="00A1085D" w:rsidRPr="0086505C">
        <w:rPr>
          <w:rFonts w:ascii="Montserrat Light" w:hAnsi="Montserrat Light"/>
          <w:bCs/>
          <w:color w:val="auto"/>
          <w:sz w:val="22"/>
          <w:szCs w:val="22"/>
        </w:rPr>
        <w:t>MOG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, pe baza unui contract/unei aprobări din partea managerului, conform procedurilor interne și conform tarifelor aprobate de </w:t>
      </w:r>
      <w:r w:rsidR="00E86373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către 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>Consiliul Județean Cluj.</w:t>
      </w:r>
      <w:r w:rsidR="00493598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5AF74A9E" w14:textId="5B097774" w:rsidR="00874A00" w:rsidRPr="0086505C" w:rsidRDefault="00874A00" w:rsidP="00EB3121">
      <w:pPr>
        <w:pStyle w:val="Default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/>
          <w:bCs/>
          <w:color w:val="auto"/>
          <w:sz w:val="22"/>
          <w:szCs w:val="22"/>
        </w:rPr>
        <w:t xml:space="preserve">CAPITOLUL VI. MANAGEMENTUL </w:t>
      </w:r>
      <w:r w:rsidR="00EB3121" w:rsidRPr="0086505C">
        <w:rPr>
          <w:rFonts w:ascii="Montserrat Light" w:hAnsi="Montserrat Light"/>
          <w:b/>
          <w:bCs/>
          <w:color w:val="auto"/>
          <w:sz w:val="22"/>
          <w:szCs w:val="22"/>
        </w:rPr>
        <w:t>MMOG</w:t>
      </w:r>
    </w:p>
    <w:p w14:paraId="442A60E2" w14:textId="265BB876" w:rsidR="00864BB5" w:rsidRPr="0086505C" w:rsidRDefault="00874A00" w:rsidP="00B94D3F">
      <w:pPr>
        <w:pStyle w:val="Default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/>
          <w:bCs/>
          <w:color w:val="auto"/>
          <w:sz w:val="22"/>
          <w:szCs w:val="22"/>
        </w:rPr>
        <w:t xml:space="preserve">Secțiunea 1. Consiliul de </w:t>
      </w:r>
      <w:r w:rsidR="0079316D" w:rsidRPr="0086505C">
        <w:rPr>
          <w:rFonts w:ascii="Montserrat Light" w:hAnsi="Montserrat Light"/>
          <w:b/>
          <w:bCs/>
          <w:color w:val="auto"/>
          <w:sz w:val="22"/>
          <w:szCs w:val="22"/>
        </w:rPr>
        <w:t>A</w:t>
      </w:r>
      <w:r w:rsidRPr="0086505C">
        <w:rPr>
          <w:rFonts w:ascii="Montserrat Light" w:hAnsi="Montserrat Light"/>
          <w:b/>
          <w:bCs/>
          <w:color w:val="auto"/>
          <w:sz w:val="22"/>
          <w:szCs w:val="22"/>
        </w:rPr>
        <w:t>dministrație</w:t>
      </w:r>
      <w:r w:rsidR="0079316D" w:rsidRPr="0086505C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</w:p>
    <w:p w14:paraId="75D03547" w14:textId="413DD80E" w:rsidR="00864BB5" w:rsidRPr="00AC7D02" w:rsidRDefault="0086505C" w:rsidP="00864BB5">
      <w:pPr>
        <w:autoSpaceDE w:val="0"/>
        <w:autoSpaceDN w:val="0"/>
        <w:adjustRightInd w:val="0"/>
        <w:jc w:val="both"/>
        <w:rPr>
          <w:rFonts w:ascii="Montserrat Light" w:eastAsia="SimSun" w:hAnsi="Montserrat Light"/>
          <w:bCs/>
          <w:szCs w:val="22"/>
          <w:lang w:eastAsia="ro-RO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864BB5" w:rsidRPr="00AC7D02">
        <w:rPr>
          <w:rFonts w:ascii="Montserrat Light" w:hAnsi="Montserrat Light"/>
          <w:bCs/>
          <w:szCs w:val="22"/>
        </w:rPr>
        <w:t xml:space="preserve"> </w:t>
      </w:r>
      <w:r w:rsidR="00873C94" w:rsidRPr="00AC7D02">
        <w:rPr>
          <w:rFonts w:ascii="Montserrat Light" w:hAnsi="Montserrat Light"/>
          <w:bCs/>
          <w:szCs w:val="22"/>
        </w:rPr>
        <w:t xml:space="preserve">30 </w:t>
      </w:r>
    </w:p>
    <w:p w14:paraId="16F84BCC" w14:textId="061958A2" w:rsidR="00864BB5" w:rsidRPr="0086505C" w:rsidRDefault="00864BB5" w:rsidP="00864BB5">
      <w:pPr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(1) </w:t>
      </w:r>
      <w:r w:rsidRPr="0086505C">
        <w:rPr>
          <w:rFonts w:ascii="Montserrat Light" w:hAnsi="Montserrat Light"/>
          <w:noProof/>
          <w:szCs w:val="22"/>
        </w:rPr>
        <w:t xml:space="preserve">Consiliul de Administrație </w:t>
      </w:r>
      <w:r w:rsidRPr="0086505C">
        <w:rPr>
          <w:rFonts w:ascii="Montserrat Light" w:hAnsi="Montserrat Light"/>
          <w:b w:val="0"/>
          <w:bCs/>
          <w:szCs w:val="22"/>
        </w:rPr>
        <w:t xml:space="preserve">este un organism colegial cu rol deliberativ, compus din 5 (cinci) membri, </w:t>
      </w:r>
      <w:r w:rsidR="00973C7E" w:rsidRPr="0086505C">
        <w:rPr>
          <w:rFonts w:ascii="Montserrat Light" w:hAnsi="Montserrat Light"/>
          <w:b w:val="0"/>
          <w:szCs w:val="22"/>
        </w:rPr>
        <w:t>numiți</w:t>
      </w:r>
      <w:r w:rsidRPr="0086505C">
        <w:rPr>
          <w:rFonts w:ascii="Montserrat Light" w:hAnsi="Montserrat Light"/>
          <w:b w:val="0"/>
          <w:szCs w:val="22"/>
        </w:rPr>
        <w:t xml:space="preserve"> prin decizi</w:t>
      </w:r>
      <w:r w:rsidR="00973C7E" w:rsidRPr="0086505C">
        <w:rPr>
          <w:rFonts w:ascii="Montserrat Light" w:hAnsi="Montserrat Light"/>
          <w:b w:val="0"/>
          <w:szCs w:val="22"/>
        </w:rPr>
        <w:t xml:space="preserve">a </w:t>
      </w:r>
      <w:r w:rsidRPr="0086505C">
        <w:rPr>
          <w:rFonts w:ascii="Montserrat Light" w:hAnsi="Montserrat Light"/>
          <w:b w:val="0"/>
          <w:szCs w:val="22"/>
        </w:rPr>
        <w:t>managerul</w:t>
      </w:r>
      <w:r w:rsidR="00973C7E" w:rsidRPr="0086505C">
        <w:rPr>
          <w:rFonts w:ascii="Montserrat Light" w:hAnsi="Montserrat Light"/>
          <w:b w:val="0"/>
          <w:szCs w:val="22"/>
        </w:rPr>
        <w:t>ui</w:t>
      </w:r>
      <w:r w:rsidRPr="0086505C">
        <w:rPr>
          <w:rFonts w:ascii="Montserrat Light" w:hAnsi="Montserrat Light"/>
          <w:b w:val="0"/>
          <w:szCs w:val="22"/>
        </w:rPr>
        <w:t xml:space="preserve"> MMOG</w:t>
      </w:r>
      <w:r w:rsidR="00973C7E" w:rsidRPr="0086505C">
        <w:rPr>
          <w:rFonts w:ascii="Montserrat Light" w:hAnsi="Montserrat Light"/>
          <w:b w:val="0"/>
          <w:szCs w:val="22"/>
        </w:rPr>
        <w:t>, după cum urmează:</w:t>
      </w:r>
      <w:r w:rsidRPr="0086505C">
        <w:rPr>
          <w:rFonts w:ascii="Montserrat Light" w:hAnsi="Montserrat Light"/>
          <w:b w:val="0"/>
          <w:szCs w:val="22"/>
        </w:rPr>
        <w:t xml:space="preserve"> </w:t>
      </w:r>
    </w:p>
    <w:p w14:paraId="4E8080D7" w14:textId="375005C3" w:rsidR="00864BB5" w:rsidRPr="0086505C" w:rsidRDefault="00864BB5" w:rsidP="00627654">
      <w:pPr>
        <w:pStyle w:val="Default"/>
        <w:numPr>
          <w:ilvl w:val="0"/>
          <w:numId w:val="2"/>
        </w:numPr>
        <w:tabs>
          <w:tab w:val="clear" w:pos="360"/>
        </w:tabs>
        <w:ind w:left="993" w:hanging="284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managerul MMOG – </w:t>
      </w:r>
      <w:r w:rsidR="00957CA2" w:rsidRPr="0086505C">
        <w:rPr>
          <w:rFonts w:ascii="Montserrat Light" w:hAnsi="Montserrat Light"/>
          <w:color w:val="auto"/>
          <w:sz w:val="22"/>
          <w:szCs w:val="22"/>
        </w:rPr>
        <w:t>președinte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32DB86A2" w14:textId="575B723D" w:rsidR="00864BB5" w:rsidRPr="0086505C" w:rsidRDefault="00864BB5" w:rsidP="00627654">
      <w:pPr>
        <w:pStyle w:val="Default"/>
        <w:numPr>
          <w:ilvl w:val="0"/>
          <w:numId w:val="2"/>
        </w:numPr>
        <w:tabs>
          <w:tab w:val="clear" w:pos="360"/>
        </w:tabs>
        <w:ind w:left="993" w:hanging="284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reprezentantul Consiliului </w:t>
      </w:r>
      <w:r w:rsidR="00970D00" w:rsidRPr="0086505C">
        <w:rPr>
          <w:rFonts w:ascii="Montserrat Light" w:hAnsi="Montserrat Light"/>
          <w:sz w:val="22"/>
          <w:szCs w:val="22"/>
        </w:rPr>
        <w:t>Județean</w:t>
      </w:r>
      <w:r w:rsidRPr="0086505C">
        <w:rPr>
          <w:rFonts w:ascii="Montserrat Light" w:hAnsi="Montserrat Light"/>
          <w:sz w:val="22"/>
          <w:szCs w:val="22"/>
        </w:rPr>
        <w:t xml:space="preserve"> Cluj – membru; </w:t>
      </w:r>
    </w:p>
    <w:p w14:paraId="2AC8B61E" w14:textId="41EFA38D" w:rsidR="00864BB5" w:rsidRPr="0086505C" w:rsidRDefault="00C159E2" w:rsidP="00627654">
      <w:pPr>
        <w:pStyle w:val="Default"/>
        <w:numPr>
          <w:ilvl w:val="0"/>
          <w:numId w:val="2"/>
        </w:numPr>
        <w:tabs>
          <w:tab w:val="clear" w:pos="360"/>
        </w:tabs>
        <w:ind w:left="993" w:hanging="284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economistul-specialist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864BB5" w:rsidRPr="0086505C">
        <w:rPr>
          <w:rFonts w:ascii="Montserrat Light" w:hAnsi="Montserrat Light"/>
          <w:sz w:val="22"/>
          <w:szCs w:val="22"/>
        </w:rPr>
        <w:t xml:space="preserve">al MMOG – membru; </w:t>
      </w:r>
    </w:p>
    <w:p w14:paraId="35FB457E" w14:textId="443C7F3F" w:rsidR="00573034" w:rsidRPr="0086505C" w:rsidRDefault="00864BB5" w:rsidP="00627654">
      <w:pPr>
        <w:pStyle w:val="Default"/>
        <w:numPr>
          <w:ilvl w:val="0"/>
          <w:numId w:val="2"/>
        </w:numPr>
        <w:tabs>
          <w:tab w:val="clear" w:pos="360"/>
        </w:tabs>
        <w:ind w:left="993" w:hanging="284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2 reprezentanți ai colectivului de </w:t>
      </w:r>
      <w:r w:rsidR="00C159E2" w:rsidRPr="0086505C">
        <w:rPr>
          <w:rFonts w:ascii="Montserrat Light" w:hAnsi="Montserrat Light"/>
          <w:color w:val="auto"/>
          <w:sz w:val="22"/>
          <w:szCs w:val="22"/>
        </w:rPr>
        <w:t>angajați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ai </w:t>
      </w:r>
      <w:r w:rsidRPr="0086505C">
        <w:rPr>
          <w:rFonts w:ascii="Montserrat Light" w:hAnsi="Montserrat Light"/>
          <w:sz w:val="22"/>
          <w:szCs w:val="22"/>
        </w:rPr>
        <w:t>MMOG – membri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. </w:t>
      </w:r>
    </w:p>
    <w:p w14:paraId="0EEED6B6" w14:textId="69E45250" w:rsidR="00864BB5" w:rsidRPr="0086505C" w:rsidRDefault="00864BB5" w:rsidP="00864BB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(2) La ședințele </w:t>
      </w:r>
      <w:r w:rsidRPr="0086505C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pot participa şi </w:t>
      </w:r>
      <w:r w:rsidR="00BE26FE" w:rsidRPr="0086505C">
        <w:rPr>
          <w:rFonts w:ascii="Montserrat Light" w:hAnsi="Montserrat Light"/>
          <w:color w:val="auto"/>
          <w:sz w:val="22"/>
          <w:szCs w:val="22"/>
        </w:rPr>
        <w:t>invitați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</w:t>
      </w:r>
      <w:r w:rsidR="00BE26FE" w:rsidRPr="0086505C">
        <w:rPr>
          <w:rFonts w:ascii="Montserrat Light" w:hAnsi="Montserrat Light"/>
          <w:color w:val="auto"/>
          <w:sz w:val="22"/>
          <w:szCs w:val="22"/>
        </w:rPr>
        <w:t>admiși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în baza deciziei managerului MMOG, în calitate de </w:t>
      </w:r>
      <w:r w:rsidR="00BE26FE" w:rsidRPr="0086505C">
        <w:rPr>
          <w:rFonts w:ascii="Montserrat Light" w:hAnsi="Montserrat Light"/>
          <w:color w:val="auto"/>
          <w:sz w:val="22"/>
          <w:szCs w:val="22"/>
        </w:rPr>
        <w:t>consultanți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cu drept de opinie, fără drept de vot. </w:t>
      </w:r>
    </w:p>
    <w:p w14:paraId="7BAFCA9F" w14:textId="590B19D1" w:rsidR="00864BB5" w:rsidRPr="0086505C" w:rsidRDefault="00864BB5" w:rsidP="00864BB5">
      <w:pPr>
        <w:pStyle w:val="Default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bCs/>
          <w:sz w:val="22"/>
          <w:szCs w:val="22"/>
        </w:rPr>
        <w:t>(3) L</w:t>
      </w:r>
      <w:r w:rsidRPr="0086505C">
        <w:rPr>
          <w:rFonts w:ascii="Montserrat Light" w:hAnsi="Montserrat Light"/>
          <w:sz w:val="22"/>
          <w:szCs w:val="22"/>
        </w:rPr>
        <w:t xml:space="preserve">a </w:t>
      </w:r>
      <w:r w:rsidR="00BE26FE" w:rsidRPr="0086505C">
        <w:rPr>
          <w:rFonts w:ascii="Montserrat Light" w:hAnsi="Montserrat Light"/>
          <w:sz w:val="22"/>
          <w:szCs w:val="22"/>
        </w:rPr>
        <w:t>ședințele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Pr="0086505C">
        <w:rPr>
          <w:rFonts w:ascii="Montserrat Light" w:hAnsi="Montserrat Light"/>
          <w:noProof/>
          <w:sz w:val="22"/>
          <w:szCs w:val="22"/>
        </w:rPr>
        <w:t xml:space="preserve">Consiliului de Administrație </w:t>
      </w:r>
      <w:r w:rsidRPr="0086505C">
        <w:rPr>
          <w:rFonts w:ascii="Montserrat Light" w:hAnsi="Montserrat Light"/>
          <w:sz w:val="22"/>
          <w:szCs w:val="22"/>
        </w:rPr>
        <w:t xml:space="preserve">în cadrul cărora se discută probleme de interes profesional, economic, social şi cultural participă şi reprezentantul </w:t>
      </w:r>
      <w:r w:rsidR="00BE26FE" w:rsidRPr="0086505C">
        <w:rPr>
          <w:rFonts w:ascii="Montserrat Light" w:hAnsi="Montserrat Light"/>
          <w:sz w:val="22"/>
          <w:szCs w:val="22"/>
        </w:rPr>
        <w:t>salariaților din Instituție</w:t>
      </w:r>
      <w:r w:rsidRPr="0086505C">
        <w:rPr>
          <w:rFonts w:ascii="Montserrat Light" w:hAnsi="Montserrat Light"/>
          <w:sz w:val="22"/>
          <w:szCs w:val="22"/>
        </w:rPr>
        <w:t xml:space="preserve">, care are statut de observator, cu drept de opinie, fără drept de vot. </w:t>
      </w:r>
    </w:p>
    <w:p w14:paraId="21FD330B" w14:textId="77777777" w:rsidR="00864BB5" w:rsidRPr="0086505C" w:rsidRDefault="00864BB5" w:rsidP="00864BB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sz w:val="22"/>
          <w:szCs w:val="22"/>
        </w:rPr>
        <w:t>(4)</w:t>
      </w:r>
      <w:r w:rsidRPr="0086505C">
        <w:rPr>
          <w:rFonts w:ascii="Montserrat Light" w:hAnsi="Montserrat Light"/>
          <w:sz w:val="22"/>
          <w:szCs w:val="22"/>
        </w:rPr>
        <w:t xml:space="preserve"> Membrii </w:t>
      </w:r>
      <w:r w:rsidRPr="0086505C">
        <w:rPr>
          <w:rFonts w:ascii="Montserrat Light" w:hAnsi="Montserrat Light"/>
          <w:noProof/>
          <w:sz w:val="22"/>
          <w:szCs w:val="22"/>
        </w:rPr>
        <w:t xml:space="preserve">Consiliului de Administrație </w:t>
      </w:r>
      <w:r w:rsidRPr="0086505C">
        <w:rPr>
          <w:rFonts w:ascii="Montserrat Light" w:hAnsi="Montserrat Light"/>
          <w:sz w:val="22"/>
          <w:szCs w:val="22"/>
        </w:rPr>
        <w:t xml:space="preserve">se obligă să păstreze confidențialitatea dezbaterilor din ședințe. </w:t>
      </w:r>
    </w:p>
    <w:p w14:paraId="099BFB73" w14:textId="16A342E9" w:rsidR="00864BB5" w:rsidRPr="0086505C" w:rsidRDefault="00864BB5" w:rsidP="00864BB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(5) </w:t>
      </w:r>
      <w:r w:rsidRPr="0086505C">
        <w:rPr>
          <w:rFonts w:ascii="Montserrat Light" w:hAnsi="Montserrat Light"/>
          <w:bCs/>
          <w:noProof/>
          <w:color w:val="auto"/>
          <w:sz w:val="22"/>
          <w:szCs w:val="22"/>
        </w:rPr>
        <w:t>Consiliul de Administrație</w:t>
      </w:r>
      <w:r w:rsidRPr="0086505C">
        <w:rPr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="00A20799" w:rsidRPr="0086505C">
        <w:rPr>
          <w:rFonts w:ascii="Montserrat Light" w:hAnsi="Montserrat Light"/>
          <w:color w:val="auto"/>
          <w:sz w:val="22"/>
          <w:szCs w:val="22"/>
        </w:rPr>
        <w:t>își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desfăşoară activitatea după cum urmează: </w:t>
      </w:r>
    </w:p>
    <w:p w14:paraId="400A2512" w14:textId="3028E8DC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se </w:t>
      </w:r>
      <w:r w:rsidR="00A20799" w:rsidRPr="0086505C">
        <w:rPr>
          <w:rFonts w:ascii="Montserrat Light" w:hAnsi="Montserrat Light"/>
          <w:color w:val="auto"/>
          <w:sz w:val="22"/>
          <w:szCs w:val="22"/>
        </w:rPr>
        <w:t>întrunește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la sediul </w:t>
      </w:r>
      <w:r w:rsidRPr="0086505C">
        <w:rPr>
          <w:rFonts w:ascii="Montserrat Light" w:hAnsi="Montserrat Light"/>
          <w:iCs/>
          <w:color w:val="auto"/>
          <w:sz w:val="22"/>
          <w:szCs w:val="22"/>
        </w:rPr>
        <w:t xml:space="preserve">MMOG,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trimestrial – în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ședințe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ordinare sau ori de câte ori este nevoie – în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ședințe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extraordinare, la convocarea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președintelui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sau a cel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puțin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1/3 din numărul membrilor; </w:t>
      </w:r>
    </w:p>
    <w:p w14:paraId="603D0984" w14:textId="455BC432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este legal întrunit în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prezența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a 2/3 din numărul total al membrilor şi ia decizii cu majoritatea simplă din numărul total al membrilor </w:t>
      </w:r>
      <w:r w:rsidR="005A2F56" w:rsidRPr="0086505C">
        <w:rPr>
          <w:rFonts w:ascii="Montserrat Light" w:hAnsi="Montserrat Light"/>
          <w:color w:val="auto"/>
          <w:sz w:val="22"/>
          <w:szCs w:val="22"/>
        </w:rPr>
        <w:t>prezenți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; </w:t>
      </w:r>
      <w:r w:rsidR="00AA4039" w:rsidRPr="0086505C">
        <w:rPr>
          <w:rFonts w:ascii="Montserrat Light" w:hAnsi="Montserrat Light"/>
          <w:color w:val="auto"/>
          <w:sz w:val="22"/>
          <w:szCs w:val="22"/>
        </w:rPr>
        <w:t xml:space="preserve">în caz de paritate, votul </w:t>
      </w:r>
      <w:r w:rsidR="00AA4039" w:rsidRPr="0086505C">
        <w:rPr>
          <w:rFonts w:ascii="Montserrat Light" w:hAnsi="Montserrat Light"/>
          <w:color w:val="auto"/>
          <w:sz w:val="22"/>
          <w:szCs w:val="22"/>
        </w:rPr>
        <w:lastRenderedPageBreak/>
        <w:t xml:space="preserve">președintelui este decisiv; </w:t>
      </w:r>
    </w:p>
    <w:p w14:paraId="20A2EEF6" w14:textId="0B3FC22C" w:rsidR="00864BB5" w:rsidRPr="0086505C" w:rsidRDefault="00517D06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>ședințele</w:t>
      </w:r>
      <w:r w:rsidR="00864BB5" w:rsidRPr="0086505C">
        <w:rPr>
          <w:rFonts w:ascii="Montserrat Light" w:hAnsi="Montserrat Light"/>
          <w:color w:val="auto"/>
          <w:sz w:val="22"/>
          <w:szCs w:val="22"/>
        </w:rPr>
        <w:t xml:space="preserve"> sunt conduse de către </w:t>
      </w:r>
      <w:r w:rsidRPr="0086505C">
        <w:rPr>
          <w:rFonts w:ascii="Montserrat Light" w:hAnsi="Montserrat Light"/>
          <w:color w:val="auto"/>
          <w:sz w:val="22"/>
          <w:szCs w:val="22"/>
        </w:rPr>
        <w:t>președinte</w:t>
      </w:r>
      <w:r w:rsidR="00864BB5" w:rsidRPr="0086505C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25B61D53" w14:textId="537AA192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>secretariatul este asigurat de către un</w:t>
      </w:r>
      <w:r w:rsidR="00E8103A" w:rsidRPr="0086505C">
        <w:rPr>
          <w:rFonts w:ascii="Montserrat Light" w:hAnsi="Montserrat Light"/>
          <w:color w:val="auto"/>
          <w:sz w:val="22"/>
          <w:szCs w:val="22"/>
        </w:rPr>
        <w:t xml:space="preserve">ul dintre </w:t>
      </w:r>
      <w:r w:rsidR="00316A84" w:rsidRPr="0086505C">
        <w:rPr>
          <w:rFonts w:ascii="Montserrat Light" w:hAnsi="Montserrat Light"/>
          <w:color w:val="auto"/>
          <w:sz w:val="22"/>
          <w:szCs w:val="22"/>
        </w:rPr>
        <w:t xml:space="preserve">membrii </w:t>
      </w:r>
      <w:r w:rsidR="00316A84" w:rsidRPr="0086505C">
        <w:rPr>
          <w:rFonts w:ascii="Montserrat Light" w:hAnsi="Montserrat Light"/>
          <w:noProof/>
          <w:color w:val="auto"/>
          <w:sz w:val="22"/>
          <w:szCs w:val="22"/>
        </w:rPr>
        <w:t>Consiliului de Administrație</w:t>
      </w:r>
      <w:r w:rsidR="005454E7" w:rsidRPr="0086505C">
        <w:rPr>
          <w:rFonts w:ascii="Montserrat Light" w:hAnsi="Montserrat Light"/>
          <w:noProof/>
          <w:color w:val="auto"/>
          <w:sz w:val="22"/>
          <w:szCs w:val="22"/>
        </w:rPr>
        <w:t xml:space="preserve">, desemnat de către președinte, </w:t>
      </w:r>
      <w:r w:rsidR="00674ECC" w:rsidRPr="0086505C">
        <w:rPr>
          <w:rFonts w:ascii="Montserrat Light" w:hAnsi="Montserrat Light"/>
          <w:noProof/>
          <w:color w:val="auto"/>
          <w:sz w:val="22"/>
          <w:szCs w:val="22"/>
        </w:rPr>
        <w:t xml:space="preserve">sau de către un salariat </w:t>
      </w:r>
      <w:r w:rsidR="00D7135C" w:rsidRPr="0086505C">
        <w:rPr>
          <w:rFonts w:ascii="Montserrat Light" w:hAnsi="Montserrat Light"/>
          <w:noProof/>
          <w:color w:val="auto"/>
          <w:sz w:val="22"/>
          <w:szCs w:val="22"/>
        </w:rPr>
        <w:t>al MMOG</w:t>
      </w:r>
      <w:r w:rsidR="00145A87" w:rsidRPr="0086505C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numit de către manager. Secretarul convoacă membrii </w:t>
      </w:r>
      <w:r w:rsidRPr="0086505C">
        <w:rPr>
          <w:rFonts w:ascii="Montserrat Light" w:hAnsi="Montserrat Light"/>
          <w:noProof/>
          <w:color w:val="auto"/>
          <w:sz w:val="22"/>
          <w:szCs w:val="22"/>
        </w:rPr>
        <w:t>Consiliului de Administrație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redactează procesele-verbale ale </w:t>
      </w:r>
      <w:r w:rsidR="00710032" w:rsidRPr="0086505C">
        <w:rPr>
          <w:rFonts w:ascii="Montserrat Light" w:hAnsi="Montserrat Light"/>
          <w:color w:val="auto"/>
          <w:sz w:val="22"/>
          <w:szCs w:val="22"/>
        </w:rPr>
        <w:t>ședințelor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are în grijă registrul proceselor-verbale ale acestora şi toate documentele emise de către </w:t>
      </w:r>
      <w:r w:rsidRPr="0086505C">
        <w:rPr>
          <w:rFonts w:ascii="Montserrat Light" w:hAnsi="Montserrat Light"/>
          <w:noProof/>
          <w:color w:val="auto"/>
          <w:sz w:val="22"/>
          <w:szCs w:val="22"/>
        </w:rPr>
        <w:t>Consiliul de Administrație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568FB757" w14:textId="084267F4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dezbaterile </w:t>
      </w:r>
      <w:r w:rsidRPr="0086505C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au loc potrivit ordinii de zi comunicate membrilor cu cel </w:t>
      </w:r>
      <w:r w:rsidR="000E72DD" w:rsidRPr="0086505C">
        <w:rPr>
          <w:rFonts w:ascii="Montserrat Light" w:hAnsi="Montserrat Light"/>
          <w:color w:val="auto"/>
          <w:sz w:val="22"/>
          <w:szCs w:val="22"/>
        </w:rPr>
        <w:t>puțin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trei zile înainte, prin grija secretarului; </w:t>
      </w:r>
    </w:p>
    <w:p w14:paraId="62797BAA" w14:textId="3DF0B4A4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dezbaterile, precum şi hotărârile luate, se consemnează în procesul-verbal de </w:t>
      </w:r>
      <w:r w:rsidR="000E72DD" w:rsidRPr="0086505C">
        <w:rPr>
          <w:rFonts w:ascii="Montserrat Light" w:hAnsi="Montserrat Light"/>
          <w:color w:val="auto"/>
          <w:sz w:val="22"/>
          <w:szCs w:val="22"/>
        </w:rPr>
        <w:t>ședință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</w:t>
      </w:r>
      <w:r w:rsidR="000E72DD" w:rsidRPr="0086505C">
        <w:rPr>
          <w:rFonts w:ascii="Montserrat Light" w:hAnsi="Montserrat Light"/>
          <w:color w:val="auto"/>
          <w:sz w:val="22"/>
          <w:szCs w:val="22"/>
        </w:rPr>
        <w:t xml:space="preserve">inserat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în registrul de </w:t>
      </w:r>
      <w:r w:rsidR="000E72DD" w:rsidRPr="0086505C">
        <w:rPr>
          <w:rFonts w:ascii="Montserrat Light" w:hAnsi="Montserrat Light"/>
          <w:color w:val="auto"/>
          <w:sz w:val="22"/>
          <w:szCs w:val="22"/>
        </w:rPr>
        <w:t>ședințe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sigilat şi parafat; </w:t>
      </w:r>
    </w:p>
    <w:p w14:paraId="722D2FBD" w14:textId="17C78EC0" w:rsidR="00864BB5" w:rsidRPr="0086505C" w:rsidRDefault="00864BB5" w:rsidP="00627654">
      <w:pPr>
        <w:pStyle w:val="Default"/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procesul-verbal al </w:t>
      </w:r>
      <w:r w:rsidR="008F7C5E" w:rsidRPr="0086505C">
        <w:rPr>
          <w:rFonts w:ascii="Montserrat Light" w:hAnsi="Montserrat Light"/>
          <w:color w:val="auto"/>
          <w:sz w:val="22"/>
          <w:szCs w:val="22"/>
        </w:rPr>
        <w:t>ședinței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se semnează de către </w:t>
      </w:r>
      <w:r w:rsidR="008F7C5E" w:rsidRPr="0086505C">
        <w:rPr>
          <w:rFonts w:ascii="Montserrat Light" w:hAnsi="Montserrat Light"/>
          <w:color w:val="auto"/>
          <w:sz w:val="22"/>
          <w:szCs w:val="22"/>
        </w:rPr>
        <w:t>toți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8F7C5E" w:rsidRPr="0086505C">
        <w:rPr>
          <w:rFonts w:ascii="Montserrat Light" w:hAnsi="Montserrat Light"/>
          <w:color w:val="auto"/>
          <w:sz w:val="22"/>
          <w:szCs w:val="22"/>
        </w:rPr>
        <w:t>participanții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la lucrările acesteia</w:t>
      </w:r>
      <w:r w:rsidR="008F7C5E" w:rsidRPr="0086505C">
        <w:rPr>
          <w:rFonts w:ascii="Montserrat Light" w:hAnsi="Montserrat Light"/>
          <w:color w:val="auto"/>
          <w:sz w:val="22"/>
          <w:szCs w:val="22"/>
        </w:rPr>
        <w:t xml:space="preserve">.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</w:t>
      </w:r>
    </w:p>
    <w:p w14:paraId="4A8D52E8" w14:textId="3345DDCB" w:rsidR="00864BB5" w:rsidRPr="0086505C" w:rsidRDefault="00864BB5" w:rsidP="00864BB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sz w:val="22"/>
          <w:szCs w:val="22"/>
        </w:rPr>
        <w:t>(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6) </w:t>
      </w:r>
      <w:r w:rsidRPr="0086505C">
        <w:rPr>
          <w:rFonts w:ascii="Montserrat Light" w:hAnsi="Montserrat Light"/>
          <w:bCs/>
          <w:noProof/>
          <w:color w:val="auto"/>
          <w:sz w:val="22"/>
          <w:szCs w:val="22"/>
        </w:rPr>
        <w:t xml:space="preserve">Consiliul de Administrație 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are </w:t>
      </w:r>
      <w:r w:rsidR="008F7C5E" w:rsidRPr="0086505C">
        <w:rPr>
          <w:rFonts w:ascii="Montserrat Light" w:hAnsi="Montserrat Light"/>
          <w:bCs/>
          <w:color w:val="auto"/>
          <w:sz w:val="22"/>
          <w:szCs w:val="22"/>
        </w:rPr>
        <w:t>atribuția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de a analiza și a emite avize obligatorii pentru: </w:t>
      </w:r>
    </w:p>
    <w:p w14:paraId="2AB261D4" w14:textId="77777777" w:rsidR="00864BB5" w:rsidRPr="0086505C" w:rsidRDefault="00864BB5" w:rsidP="00864BB5">
      <w:pPr>
        <w:ind w:firstLine="709"/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>a)  proiectul ROF al MMOG</w:t>
      </w:r>
      <w:r w:rsidRPr="0086505C">
        <w:rPr>
          <w:rFonts w:ascii="Montserrat Light" w:hAnsi="Montserrat Light"/>
          <w:b w:val="0"/>
          <w:bCs/>
          <w:szCs w:val="22"/>
          <w:lang w:val="en-US" w:eastAsia="ro-RO"/>
        </w:rPr>
        <w:t xml:space="preserve">; </w:t>
      </w:r>
    </w:p>
    <w:p w14:paraId="185FC9CD" w14:textId="77777777" w:rsidR="00864BB5" w:rsidRPr="0086505C" w:rsidRDefault="00864BB5" w:rsidP="00864BB5">
      <w:pPr>
        <w:ind w:firstLine="709"/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b)  programele de activitate ale 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>MMOG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</w:p>
    <w:p w14:paraId="2DCD7166" w14:textId="77777777" w:rsidR="00864BB5" w:rsidRPr="0086505C" w:rsidRDefault="00864BB5" w:rsidP="00864BB5">
      <w:pPr>
        <w:ind w:firstLine="709"/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86505C">
        <w:rPr>
          <w:rFonts w:ascii="Montserrat Light" w:hAnsi="Montserrat Light"/>
          <w:b w:val="0"/>
          <w:bCs/>
          <w:szCs w:val="22"/>
        </w:rPr>
        <w:t>c)  programele culturale anuale şi de perspectivă ale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MMOG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</w:p>
    <w:p w14:paraId="3D842B2C" w14:textId="1082E550" w:rsidR="00864BB5" w:rsidRPr="0086505C" w:rsidRDefault="00864BB5" w:rsidP="00864BB5">
      <w:pPr>
        <w:ind w:firstLine="709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d) proiectele de colaborare a MMOG cu alte </w:t>
      </w:r>
      <w:r w:rsidR="007A63C8" w:rsidRPr="0086505C">
        <w:rPr>
          <w:rFonts w:ascii="Montserrat Light" w:hAnsi="Montserrat Light"/>
          <w:b w:val="0"/>
          <w:bCs/>
          <w:szCs w:val="22"/>
        </w:rPr>
        <w:t>instituții</w:t>
      </w:r>
      <w:r w:rsidRPr="0086505C">
        <w:rPr>
          <w:rFonts w:ascii="Montserrat Light" w:hAnsi="Montserrat Light"/>
          <w:b w:val="0"/>
          <w:bCs/>
          <w:szCs w:val="22"/>
        </w:rPr>
        <w:t xml:space="preserve"> din </w:t>
      </w:r>
      <w:r w:rsidR="007A63C8" w:rsidRPr="0086505C">
        <w:rPr>
          <w:rFonts w:ascii="Montserrat Light" w:hAnsi="Montserrat Light"/>
          <w:b w:val="0"/>
          <w:bCs/>
          <w:szCs w:val="22"/>
        </w:rPr>
        <w:t>țară</w:t>
      </w:r>
      <w:r w:rsidRPr="0086505C">
        <w:rPr>
          <w:rFonts w:ascii="Montserrat Light" w:hAnsi="Montserrat Light"/>
          <w:b w:val="0"/>
          <w:bCs/>
          <w:szCs w:val="22"/>
        </w:rPr>
        <w:t xml:space="preserve"> şi din străinătate; </w:t>
      </w:r>
    </w:p>
    <w:p w14:paraId="2192ABC8" w14:textId="2B79B563" w:rsidR="001A4527" w:rsidRPr="0086505C" w:rsidRDefault="00864BB5" w:rsidP="00D21412">
      <w:pPr>
        <w:ind w:firstLine="709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iCs/>
          <w:szCs w:val="22"/>
        </w:rPr>
        <w:t xml:space="preserve">e) </w:t>
      </w:r>
      <w:r w:rsidRPr="0086505C">
        <w:rPr>
          <w:rFonts w:ascii="Montserrat Light" w:hAnsi="Montserrat Light"/>
          <w:b w:val="0"/>
          <w:bCs/>
          <w:szCs w:val="22"/>
        </w:rPr>
        <w:t xml:space="preserve">programele de </w:t>
      </w:r>
      <w:r w:rsidR="007A63C8" w:rsidRPr="0086505C">
        <w:rPr>
          <w:rFonts w:ascii="Montserrat Light" w:hAnsi="Montserrat Light"/>
          <w:b w:val="0"/>
          <w:bCs/>
          <w:szCs w:val="22"/>
        </w:rPr>
        <w:t>investiții</w:t>
      </w:r>
      <w:r w:rsidRPr="0086505C">
        <w:rPr>
          <w:rFonts w:ascii="Montserrat Light" w:hAnsi="Montserrat Light"/>
          <w:b w:val="0"/>
          <w:bCs/>
          <w:szCs w:val="22"/>
        </w:rPr>
        <w:t xml:space="preserve">, </w:t>
      </w:r>
      <w:r w:rsidR="007A63C8" w:rsidRPr="0086505C">
        <w:rPr>
          <w:rFonts w:ascii="Montserrat Light" w:hAnsi="Montserrat Light"/>
          <w:b w:val="0"/>
          <w:bCs/>
          <w:szCs w:val="22"/>
        </w:rPr>
        <w:t>reparații</w:t>
      </w:r>
      <w:r w:rsidRPr="0086505C">
        <w:rPr>
          <w:rFonts w:ascii="Montserrat Light" w:hAnsi="Montserrat Light"/>
          <w:b w:val="0"/>
          <w:bCs/>
          <w:szCs w:val="22"/>
        </w:rPr>
        <w:t xml:space="preserve"> capitale şi </w:t>
      </w:r>
      <w:r w:rsidR="007A63C8" w:rsidRPr="0086505C">
        <w:rPr>
          <w:rFonts w:ascii="Montserrat Light" w:hAnsi="Montserrat Light"/>
          <w:b w:val="0"/>
          <w:bCs/>
          <w:szCs w:val="22"/>
        </w:rPr>
        <w:t>reparații</w:t>
      </w:r>
      <w:r w:rsidRPr="0086505C">
        <w:rPr>
          <w:rFonts w:ascii="Montserrat Light" w:hAnsi="Montserrat Light"/>
          <w:b w:val="0"/>
          <w:bCs/>
          <w:szCs w:val="22"/>
        </w:rPr>
        <w:t xml:space="preserve"> curente necesare MMOG; </w:t>
      </w:r>
    </w:p>
    <w:p w14:paraId="4B812990" w14:textId="77777777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iCs/>
          <w:szCs w:val="22"/>
        </w:rPr>
        <w:t xml:space="preserve">f) </w:t>
      </w:r>
      <w:r w:rsidRPr="0086505C">
        <w:rPr>
          <w:rFonts w:ascii="Montserrat Light" w:hAnsi="Montserrat Light"/>
          <w:b w:val="0"/>
          <w:bCs/>
          <w:szCs w:val="22"/>
        </w:rPr>
        <w:t xml:space="preserve">activitățile de întreținere ale imobilelor aflate în administrare; </w:t>
      </w:r>
    </w:p>
    <w:p w14:paraId="3524564D" w14:textId="77777777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g) organigrama și statul de funcții; </w:t>
      </w:r>
    </w:p>
    <w:p w14:paraId="4E0F8B68" w14:textId="77777777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h) Regulamentul Intern al MMOG; </w:t>
      </w:r>
    </w:p>
    <w:p w14:paraId="456400E7" w14:textId="0417E5FE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i) măsurile necesare pentru asigurarea integrității patrimoniului din administrare și, după caz, pentru recuperarea pagubelor </w:t>
      </w:r>
      <w:r w:rsidR="00B15820" w:rsidRPr="0086505C">
        <w:rPr>
          <w:rFonts w:ascii="Montserrat Light" w:hAnsi="Montserrat Light"/>
          <w:b w:val="0"/>
          <w:bCs/>
          <w:szCs w:val="22"/>
          <w:lang w:eastAsia="ro-RO"/>
        </w:rPr>
        <w:t>cauza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te; </w:t>
      </w:r>
    </w:p>
    <w:p w14:paraId="28837BE1" w14:textId="7C4D60DA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j) </w:t>
      </w:r>
      <w:r w:rsidRPr="0086505C">
        <w:rPr>
          <w:rFonts w:ascii="Montserrat Light" w:hAnsi="Montserrat Light"/>
          <w:b w:val="0"/>
          <w:bCs/>
          <w:szCs w:val="22"/>
        </w:rPr>
        <w:t xml:space="preserve">proiectul bugetului de venituri şi cheltuieli anual al </w:t>
      </w:r>
      <w:r w:rsidR="00C2151F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, modul în care se utilizează bugetul şi orientarea sumelor realizate din venituri proprii şi extrabugetare, în </w:t>
      </w:r>
      <w:r w:rsidR="00C2151F" w:rsidRPr="0086505C">
        <w:rPr>
          <w:rFonts w:ascii="Montserrat Light" w:hAnsi="Montserrat Light"/>
          <w:b w:val="0"/>
          <w:bCs/>
          <w:szCs w:val="22"/>
        </w:rPr>
        <w:t>condițiile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legii; </w:t>
      </w:r>
    </w:p>
    <w:p w14:paraId="57343809" w14:textId="17E9F102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k) taxele de intrare la MMOG, pe care le supune aprobării ordonatorului principal de credite; </w:t>
      </w:r>
    </w:p>
    <w:p w14:paraId="09568E2F" w14:textId="32497AEF" w:rsidR="00864BB5" w:rsidRPr="0086505C" w:rsidRDefault="00864BB5" w:rsidP="00864BB5">
      <w:pPr>
        <w:ind w:right="18" w:firstLine="709"/>
        <w:jc w:val="both"/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86505C">
        <w:rPr>
          <w:rFonts w:ascii="Montserrat Light" w:hAnsi="Montserrat Light"/>
          <w:b w:val="0"/>
          <w:bCs/>
          <w:szCs w:val="22"/>
        </w:rPr>
        <w:t>l) tarifele percepute pentru serviciile oferite de către MMOG;</w:t>
      </w:r>
      <w:r w:rsidR="00062E91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648C49E4" w14:textId="1053ABA6" w:rsidR="0023377C" w:rsidRPr="0086505C" w:rsidRDefault="00864BB5" w:rsidP="00B32844">
      <w:pPr>
        <w:ind w:right="18" w:firstLine="709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m) prețurile de valorificare a suvenirurilor și a celorlalte obiecte și publicații destinate vânzării în standul propriu</w:t>
      </w:r>
      <w:r w:rsidR="005052A3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0392AF22" w14:textId="637F5D38" w:rsidR="00874A00" w:rsidRPr="0086505C" w:rsidRDefault="00874A00" w:rsidP="00874A00">
      <w:pPr>
        <w:rPr>
          <w:rFonts w:ascii="Montserrat Light" w:hAnsi="Montserrat Light"/>
          <w:bCs/>
          <w:szCs w:val="22"/>
        </w:rPr>
      </w:pPr>
      <w:r w:rsidRPr="0086505C">
        <w:rPr>
          <w:rFonts w:ascii="Montserrat Light" w:hAnsi="Montserrat Light"/>
          <w:bCs/>
          <w:szCs w:val="22"/>
        </w:rPr>
        <w:t>Secțiunea a 2-a Consiliul științific</w:t>
      </w:r>
      <w:r w:rsidR="00BC747B" w:rsidRPr="0086505C">
        <w:rPr>
          <w:rFonts w:ascii="Montserrat Light" w:hAnsi="Montserrat Light"/>
          <w:bCs/>
          <w:szCs w:val="22"/>
        </w:rPr>
        <w:t xml:space="preserve"> </w:t>
      </w:r>
    </w:p>
    <w:p w14:paraId="2079D3F3" w14:textId="2F9CAE46" w:rsidR="00C162AD" w:rsidRPr="00AC7D02" w:rsidRDefault="0086505C" w:rsidP="00C162AD">
      <w:pPr>
        <w:rPr>
          <w:rFonts w:ascii="Montserrat Light" w:hAnsi="Montserrat Light"/>
          <w:bCs/>
          <w:color w:val="FF0000"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B208C9" w:rsidRPr="00AC7D02">
        <w:rPr>
          <w:rFonts w:ascii="Montserrat Light" w:hAnsi="Montserrat Light"/>
          <w:bCs/>
          <w:szCs w:val="22"/>
        </w:rPr>
        <w:t xml:space="preserve"> </w:t>
      </w:r>
      <w:r w:rsidR="00CB27E1" w:rsidRPr="00AC7D02">
        <w:rPr>
          <w:rFonts w:ascii="Montserrat Light" w:hAnsi="Montserrat Light"/>
          <w:bCs/>
          <w:szCs w:val="22"/>
        </w:rPr>
        <w:t>31</w:t>
      </w:r>
    </w:p>
    <w:p w14:paraId="416E224E" w14:textId="0F8E1D8A" w:rsidR="00874A00" w:rsidRPr="0086505C" w:rsidRDefault="00874A00" w:rsidP="00627654">
      <w:pPr>
        <w:pStyle w:val="ListParagraph"/>
        <w:numPr>
          <w:ilvl w:val="0"/>
          <w:numId w:val="12"/>
        </w:numPr>
        <w:ind w:left="0" w:firstLine="36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Cs/>
          <w:szCs w:val="22"/>
        </w:rPr>
        <w:t>Consiliul științific</w:t>
      </w:r>
      <w:r w:rsidRPr="0086505C">
        <w:rPr>
          <w:rFonts w:ascii="Montserrat Light" w:hAnsi="Montserrat Light"/>
          <w:b w:val="0"/>
          <w:szCs w:val="22"/>
        </w:rPr>
        <w:t xml:space="preserve"> este un organism de specialitate, cu rol consultativ în domeniul cercetării științifice, organizării sau structurării serviciilor, colecțiilor muzeale și activităților culturale</w:t>
      </w:r>
      <w:r w:rsidR="00E74BC0" w:rsidRPr="0086505C">
        <w:rPr>
          <w:rFonts w:ascii="Montserrat Light" w:hAnsi="Montserrat Light"/>
          <w:b w:val="0"/>
          <w:szCs w:val="22"/>
        </w:rPr>
        <w:t xml:space="preserve">. </w:t>
      </w:r>
    </w:p>
    <w:p w14:paraId="141AC84D" w14:textId="78707871" w:rsidR="00556727" w:rsidRPr="0086505C" w:rsidRDefault="00C162AD" w:rsidP="00627654">
      <w:pPr>
        <w:pStyle w:val="ListParagraph"/>
        <w:numPr>
          <w:ilvl w:val="0"/>
          <w:numId w:val="12"/>
        </w:numPr>
        <w:ind w:left="0" w:firstLine="36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Consiliul științific este </w:t>
      </w:r>
      <w:r w:rsidR="00211611" w:rsidRPr="0086505C">
        <w:rPr>
          <w:rFonts w:ascii="Montserrat Light" w:hAnsi="Montserrat Light"/>
          <w:b w:val="0"/>
          <w:bCs/>
          <w:szCs w:val="22"/>
        </w:rPr>
        <w:t>constituit</w:t>
      </w:r>
      <w:r w:rsidRPr="0086505C">
        <w:rPr>
          <w:rFonts w:ascii="Montserrat Light" w:hAnsi="Montserrat Light"/>
          <w:b w:val="0"/>
          <w:bCs/>
          <w:szCs w:val="22"/>
        </w:rPr>
        <w:t xml:space="preserve"> dintr-un număr impar de membri</w:t>
      </w:r>
      <w:r w:rsidR="00511ED5" w:rsidRPr="0086505C">
        <w:rPr>
          <w:rFonts w:ascii="Montserrat Light" w:hAnsi="Montserrat Light"/>
          <w:b w:val="0"/>
          <w:bCs/>
          <w:szCs w:val="22"/>
        </w:rPr>
        <w:t xml:space="preserve"> (</w:t>
      </w:r>
      <w:r w:rsidR="006315DC" w:rsidRPr="0086505C">
        <w:rPr>
          <w:rFonts w:ascii="Montserrat Light" w:hAnsi="Montserrat Light"/>
          <w:b w:val="0"/>
          <w:szCs w:val="22"/>
        </w:rPr>
        <w:t>min. 3 pers.</w:t>
      </w:r>
      <w:r w:rsidR="00511ED5" w:rsidRPr="0086505C">
        <w:rPr>
          <w:rFonts w:ascii="Montserrat Light" w:hAnsi="Montserrat Light"/>
          <w:b w:val="0"/>
          <w:bCs/>
          <w:szCs w:val="22"/>
        </w:rPr>
        <w:t>)</w:t>
      </w:r>
      <w:r w:rsidRPr="0086505C">
        <w:rPr>
          <w:rFonts w:ascii="Montserrat Light" w:hAnsi="Montserrat Light"/>
          <w:b w:val="0"/>
          <w:bCs/>
          <w:szCs w:val="22"/>
        </w:rPr>
        <w:t xml:space="preserve">, specialiști </w:t>
      </w:r>
      <w:r w:rsidR="00556727" w:rsidRPr="0086505C">
        <w:rPr>
          <w:rFonts w:ascii="Montserrat Light" w:hAnsi="Montserrat Light"/>
          <w:b w:val="0"/>
          <w:bCs/>
          <w:szCs w:val="22"/>
        </w:rPr>
        <w:t xml:space="preserve">în domeniile cercetării științifice, conservării şi restaurării patrimoniului mobil şi imobil, organizării şi structurării serviciilor culturale oferite de către MMOG, colecțiilor muzeale şi activităților culturale. </w:t>
      </w:r>
    </w:p>
    <w:p w14:paraId="1E0EED16" w14:textId="77777777" w:rsidR="00C52939" w:rsidRPr="0086505C" w:rsidRDefault="003A5C8A" w:rsidP="00627654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Membrii Consiliului </w:t>
      </w:r>
      <w:r w:rsidR="006616E6" w:rsidRPr="0086505C">
        <w:rPr>
          <w:rFonts w:ascii="Montserrat Light" w:hAnsi="Montserrat Light"/>
          <w:b w:val="0"/>
          <w:bCs/>
          <w:szCs w:val="22"/>
        </w:rPr>
        <w:t>Științific</w:t>
      </w:r>
      <w:r w:rsidRPr="0086505C">
        <w:rPr>
          <w:rFonts w:ascii="Montserrat Light" w:hAnsi="Montserrat Light"/>
          <w:b w:val="0"/>
          <w:bCs/>
          <w:szCs w:val="22"/>
        </w:rPr>
        <w:t xml:space="preserve"> sunt </w:t>
      </w:r>
      <w:r w:rsidR="006616E6" w:rsidRPr="0086505C">
        <w:rPr>
          <w:rFonts w:ascii="Montserrat Light" w:hAnsi="Montserrat Light"/>
          <w:b w:val="0"/>
          <w:bCs/>
          <w:szCs w:val="22"/>
        </w:rPr>
        <w:t>numiți</w:t>
      </w:r>
      <w:r w:rsidRPr="0086505C">
        <w:rPr>
          <w:rFonts w:ascii="Montserrat Light" w:hAnsi="Montserrat Light"/>
          <w:b w:val="0"/>
          <w:bCs/>
          <w:szCs w:val="22"/>
        </w:rPr>
        <w:t xml:space="preserve"> prin decizia managerului MMOG.</w:t>
      </w:r>
      <w:r w:rsidR="00C52939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3F959544" w14:textId="209F65BE" w:rsidR="00C52939" w:rsidRPr="0086505C" w:rsidRDefault="00C52939" w:rsidP="00627654">
      <w:pPr>
        <w:pStyle w:val="ListParagraph"/>
        <w:numPr>
          <w:ilvl w:val="0"/>
          <w:numId w:val="12"/>
        </w:numPr>
        <w:ind w:left="0" w:firstLine="36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Ședințele Consiliului Științific sunt conduse de către manager, în calitate de președinte. Acesta numește un secretar care va convoca membrii la ședințe, va redacta procesele-verbale ale acestora, va avea în grijă registrul proceselor-verbale şi toate documentele emise. </w:t>
      </w:r>
    </w:p>
    <w:p w14:paraId="15D1CE20" w14:textId="4FFA1F5D" w:rsidR="00D43B13" w:rsidRPr="0086505C" w:rsidRDefault="00874A00" w:rsidP="00627654">
      <w:pPr>
        <w:pStyle w:val="ListParagraph"/>
        <w:numPr>
          <w:ilvl w:val="0"/>
          <w:numId w:val="12"/>
        </w:numPr>
        <w:ind w:left="0" w:firstLine="36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Consiliul științific se întrunește </w:t>
      </w:r>
      <w:r w:rsidR="00766B66" w:rsidRPr="0086505C">
        <w:rPr>
          <w:rFonts w:ascii="Montserrat Light" w:hAnsi="Montserrat Light"/>
          <w:b w:val="0"/>
          <w:bCs/>
          <w:szCs w:val="22"/>
        </w:rPr>
        <w:t>trimestrial</w:t>
      </w:r>
      <w:r w:rsidRPr="0086505C">
        <w:rPr>
          <w:rFonts w:ascii="Montserrat Light" w:hAnsi="Montserrat Light"/>
          <w:b w:val="0"/>
          <w:bCs/>
          <w:szCs w:val="22"/>
        </w:rPr>
        <w:t xml:space="preserve">, în sesiuni ordinare, sau, după caz, de câte ori este nevoie, în sesiuni extraordinare, pentru analizarea şi evaluarea </w:t>
      </w:r>
      <w:r w:rsidR="00453F46" w:rsidRPr="0086505C">
        <w:rPr>
          <w:rFonts w:ascii="Montserrat Light" w:hAnsi="Montserrat Light"/>
          <w:b w:val="0"/>
          <w:bCs/>
          <w:szCs w:val="22"/>
        </w:rPr>
        <w:t>activităților</w:t>
      </w:r>
      <w:r w:rsidRPr="0086505C">
        <w:rPr>
          <w:rFonts w:ascii="Montserrat Light" w:hAnsi="Montserrat Light"/>
          <w:b w:val="0"/>
          <w:bCs/>
          <w:szCs w:val="22"/>
        </w:rPr>
        <w:t xml:space="preserve"> proiectate pentru perioada următoare</w:t>
      </w:r>
      <w:r w:rsidR="00D43B13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009DC030" w14:textId="6DE128B1" w:rsidR="00874A00" w:rsidRPr="0086505C" w:rsidRDefault="00874A00" w:rsidP="00627654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Convocarea sesiunilor se face de către președinte</w:t>
      </w:r>
      <w:r w:rsidR="00D43B13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2A41B57C" w14:textId="43C5D1EF" w:rsidR="00FD6E86" w:rsidRPr="0086505C" w:rsidRDefault="00FD6E86" w:rsidP="00627654">
      <w:pPr>
        <w:pStyle w:val="ListParagraph"/>
        <w:numPr>
          <w:ilvl w:val="0"/>
          <w:numId w:val="12"/>
        </w:numPr>
        <w:ind w:left="0" w:firstLine="36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Procesele-verbale ale sesiunilor se consemnează într-un registru special, iar propunerile se comunică </w:t>
      </w:r>
      <w:r w:rsidRPr="0086505C">
        <w:rPr>
          <w:rFonts w:ascii="Montserrat Light" w:hAnsi="Montserrat Light"/>
          <w:b w:val="0"/>
          <w:bCs/>
          <w:noProof/>
          <w:szCs w:val="22"/>
        </w:rPr>
        <w:t>Consiliului de Administrație</w:t>
      </w:r>
      <w:r w:rsidRPr="0086505C">
        <w:rPr>
          <w:rFonts w:ascii="Montserrat Light" w:hAnsi="Montserrat Light"/>
          <w:b w:val="0"/>
          <w:bCs/>
          <w:szCs w:val="22"/>
        </w:rPr>
        <w:t xml:space="preserve">, sub semnătura președintelui. </w:t>
      </w:r>
    </w:p>
    <w:p w14:paraId="548A569F" w14:textId="55A6558C" w:rsidR="00FD6E86" w:rsidRPr="0086505C" w:rsidRDefault="00FD6E86" w:rsidP="00627654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La ședințele Consiliului Științific pot participa, în calitate de invitați, specialiști din Muzeu şi din afara Instituției, prin decizia managerului MMOG.</w:t>
      </w:r>
      <w:r w:rsidR="00D52E92" w:rsidRPr="0086505C">
        <w:rPr>
          <w:rFonts w:ascii="Montserrat Light" w:hAnsi="Montserrat Light"/>
          <w:b w:val="0"/>
          <w:szCs w:val="22"/>
        </w:rPr>
        <w:t xml:space="preserve"> </w:t>
      </w:r>
    </w:p>
    <w:p w14:paraId="44FBC5AB" w14:textId="37D1BC77" w:rsidR="00CA331B" w:rsidRPr="0086505C" w:rsidRDefault="002A21DC" w:rsidP="00627654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lastRenderedPageBreak/>
        <w:t>Consiliul științific se consideră legal întrunit dacă la ședință sunt prezenți cel puțin jumătate plus unu din numărul membrilor</w:t>
      </w:r>
      <w:r w:rsidR="00AC60DE" w:rsidRPr="0086505C">
        <w:rPr>
          <w:rFonts w:ascii="Montserrat Light" w:hAnsi="Montserrat Light"/>
          <w:b w:val="0"/>
          <w:szCs w:val="22"/>
        </w:rPr>
        <w:t xml:space="preserve">. </w:t>
      </w:r>
    </w:p>
    <w:p w14:paraId="16E2C654" w14:textId="22890572" w:rsidR="00194955" w:rsidRPr="0086505C" w:rsidRDefault="00874A00" w:rsidP="00627654">
      <w:pPr>
        <w:pStyle w:val="ListParagraph"/>
        <w:numPr>
          <w:ilvl w:val="0"/>
          <w:numId w:val="12"/>
        </w:numPr>
        <w:ind w:hanging="466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Consiliul științific îndeplinește următoarele atribuții principale: </w:t>
      </w:r>
    </w:p>
    <w:p w14:paraId="58A726FE" w14:textId="3DDF5AA7" w:rsidR="004201EF" w:rsidRPr="0086505C" w:rsidRDefault="004201EF" w:rsidP="004201EF">
      <w:pPr>
        <w:pStyle w:val="Default"/>
        <w:ind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a) avizează prioritățile activității Instituției şi a specialiștilor în domenii de importanță majoră, precum: programele culturale anuale şi de perspectivă; orientarea cercetărilor şi oportunitatea publicării rezultatelor acestora; programul de achiziții; prioritățile de conservare şi restaurare; starea colecțiilor; diversificarea modalităților de valorificare a patrimoniului; pregătirea profesională a angajaților; tematica și calitatea științifică a tipăriturilor și publicațiilor; </w:t>
      </w:r>
    </w:p>
    <w:p w14:paraId="1F8FB2B8" w14:textId="63CC6A9A" w:rsidR="004201EF" w:rsidRPr="0086505C" w:rsidRDefault="004201EF" w:rsidP="004201EF">
      <w:pPr>
        <w:pStyle w:val="Default"/>
        <w:ind w:firstLine="709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b) analizează rapoartele anuale privind </w:t>
      </w:r>
      <w:r w:rsidR="00F71BCA" w:rsidRPr="0086505C">
        <w:rPr>
          <w:rFonts w:ascii="Montserrat Light" w:hAnsi="Montserrat Light"/>
          <w:color w:val="auto"/>
          <w:sz w:val="22"/>
          <w:szCs w:val="22"/>
        </w:rPr>
        <w:t xml:space="preserve">stadiul îndeplinirii </w:t>
      </w:r>
      <w:r w:rsidRPr="0086505C">
        <w:rPr>
          <w:rFonts w:ascii="Montserrat Light" w:hAnsi="Montserrat Light"/>
          <w:color w:val="auto"/>
          <w:sz w:val="22"/>
          <w:szCs w:val="22"/>
        </w:rPr>
        <w:t>programel</w:t>
      </w:r>
      <w:r w:rsidR="00F71BCA" w:rsidRPr="0086505C">
        <w:rPr>
          <w:rFonts w:ascii="Montserrat Light" w:hAnsi="Montserrat Light"/>
          <w:color w:val="auto"/>
          <w:sz w:val="22"/>
          <w:szCs w:val="22"/>
        </w:rPr>
        <w:t>or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şi proiectel</w:t>
      </w:r>
      <w:r w:rsidR="00F71BCA" w:rsidRPr="0086505C">
        <w:rPr>
          <w:rFonts w:ascii="Montserrat Light" w:hAnsi="Montserrat Light"/>
          <w:color w:val="auto"/>
          <w:sz w:val="22"/>
          <w:szCs w:val="22"/>
        </w:rPr>
        <w:t>or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27778C" w:rsidRPr="0086505C">
        <w:rPr>
          <w:rFonts w:ascii="Montserrat Light" w:hAnsi="Montserrat Light"/>
          <w:color w:val="auto"/>
          <w:sz w:val="22"/>
          <w:szCs w:val="22"/>
        </w:rPr>
        <w:t xml:space="preserve">cultural-științifice ale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MMOG. </w:t>
      </w:r>
    </w:p>
    <w:p w14:paraId="0CFDA82F" w14:textId="2E6075A9" w:rsidR="00874A00" w:rsidRPr="0086505C" w:rsidRDefault="00874A00" w:rsidP="00874A00">
      <w:pPr>
        <w:rPr>
          <w:rFonts w:ascii="Montserrat Light" w:hAnsi="Montserrat Light"/>
          <w:bCs/>
          <w:color w:val="FF0000"/>
          <w:szCs w:val="22"/>
        </w:rPr>
      </w:pPr>
      <w:r w:rsidRPr="0086505C">
        <w:rPr>
          <w:rFonts w:ascii="Montserrat Light" w:hAnsi="Montserrat Light"/>
          <w:bCs/>
          <w:szCs w:val="22"/>
        </w:rPr>
        <w:t>Secțiunea a 3-a Manager</w:t>
      </w:r>
      <w:r w:rsidR="00740DEE" w:rsidRPr="0086505C">
        <w:rPr>
          <w:rFonts w:ascii="Montserrat Light" w:hAnsi="Montserrat Light"/>
          <w:bCs/>
          <w:szCs w:val="22"/>
        </w:rPr>
        <w:t xml:space="preserve">ul </w:t>
      </w:r>
    </w:p>
    <w:p w14:paraId="7A29CBCB" w14:textId="481EF6F3" w:rsidR="00874A00" w:rsidRPr="00AC7D02" w:rsidRDefault="0086505C" w:rsidP="00874A00">
      <w:pPr>
        <w:rPr>
          <w:rFonts w:ascii="Montserrat Light" w:hAnsi="Montserrat Light"/>
          <w:bCs/>
          <w:color w:val="FF0000"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B208C9" w:rsidRPr="00AC7D02">
        <w:rPr>
          <w:rFonts w:ascii="Montserrat Light" w:hAnsi="Montserrat Light"/>
          <w:bCs/>
          <w:szCs w:val="22"/>
        </w:rPr>
        <w:t xml:space="preserve"> </w:t>
      </w:r>
      <w:r w:rsidR="00874A00" w:rsidRPr="00AC7D02">
        <w:rPr>
          <w:rFonts w:ascii="Montserrat Light" w:hAnsi="Montserrat Light"/>
          <w:bCs/>
          <w:szCs w:val="22"/>
        </w:rPr>
        <w:t>3</w:t>
      </w:r>
      <w:r w:rsidR="00CB27E1" w:rsidRPr="00AC7D02">
        <w:rPr>
          <w:rFonts w:ascii="Montserrat Light" w:hAnsi="Montserrat Light"/>
          <w:bCs/>
          <w:szCs w:val="22"/>
        </w:rPr>
        <w:t xml:space="preserve">2 </w:t>
      </w:r>
    </w:p>
    <w:p w14:paraId="307C17D8" w14:textId="1795A2F9" w:rsidR="00874A00" w:rsidRPr="0086505C" w:rsidRDefault="00874A00" w:rsidP="00874A00">
      <w:pPr>
        <w:pStyle w:val="art1"/>
        <w:spacing w:line="238" w:lineRule="auto"/>
        <w:ind w:left="0" w:firstLine="0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(1) M</w:t>
      </w:r>
      <w:r w:rsidR="0046062E" w:rsidRPr="0086505C">
        <w:rPr>
          <w:rFonts w:ascii="Montserrat Light" w:hAnsi="Montserrat Light"/>
          <w:sz w:val="22"/>
          <w:szCs w:val="22"/>
          <w:lang w:val="ro-RO"/>
        </w:rPr>
        <w:t>MOG</w:t>
      </w:r>
      <w:r w:rsidRPr="0086505C">
        <w:rPr>
          <w:rFonts w:ascii="Montserrat Light" w:hAnsi="Montserrat Light"/>
          <w:sz w:val="22"/>
          <w:szCs w:val="22"/>
        </w:rPr>
        <w:t xml:space="preserve"> este condus de un manager. </w:t>
      </w:r>
    </w:p>
    <w:p w14:paraId="23AB7EEE" w14:textId="31D73012" w:rsidR="00874A00" w:rsidRPr="0086505C" w:rsidRDefault="00874A00" w:rsidP="00874A00">
      <w:pPr>
        <w:pStyle w:val="art1"/>
        <w:spacing w:line="238" w:lineRule="auto"/>
        <w:ind w:left="0" w:firstLine="0"/>
        <w:rPr>
          <w:rFonts w:ascii="Montserrat Light" w:hAnsi="Montserrat Light"/>
          <w:sz w:val="22"/>
          <w:szCs w:val="22"/>
          <w:lang w:val="ro-RO"/>
        </w:rPr>
      </w:pPr>
      <w:r w:rsidRPr="0086505C">
        <w:rPr>
          <w:rFonts w:ascii="Montserrat Light" w:hAnsi="Montserrat Light"/>
          <w:sz w:val="22"/>
          <w:szCs w:val="22"/>
        </w:rPr>
        <w:t xml:space="preserve">(2) Conducerea </w:t>
      </w:r>
      <w:r w:rsidR="0046062E" w:rsidRPr="0086505C">
        <w:rPr>
          <w:rFonts w:ascii="Montserrat Light" w:hAnsi="Montserrat Light"/>
          <w:sz w:val="22"/>
          <w:szCs w:val="22"/>
          <w:lang w:val="ro-RO"/>
        </w:rPr>
        <w:t xml:space="preserve">Instituției </w:t>
      </w:r>
      <w:r w:rsidRPr="0086505C">
        <w:rPr>
          <w:rFonts w:ascii="Montserrat Light" w:hAnsi="Montserrat Light"/>
          <w:sz w:val="22"/>
          <w:szCs w:val="22"/>
        </w:rPr>
        <w:t xml:space="preserve">este </w:t>
      </w:r>
      <w:r w:rsidR="0046062E" w:rsidRPr="0086505C">
        <w:rPr>
          <w:rFonts w:ascii="Montserrat Light" w:hAnsi="Montserrat Light"/>
          <w:sz w:val="22"/>
          <w:szCs w:val="22"/>
        </w:rPr>
        <w:t>încredințată</w:t>
      </w:r>
      <w:r w:rsidRPr="0086505C">
        <w:rPr>
          <w:rFonts w:ascii="Montserrat Light" w:hAnsi="Montserrat Light"/>
          <w:sz w:val="22"/>
          <w:szCs w:val="22"/>
        </w:rPr>
        <w:t xml:space="preserve"> în baza unui concurs de proiecte de management, organizat în conformitate cu reglementările legale în vigoare.</w:t>
      </w:r>
      <w:r w:rsidR="0046062E" w:rsidRPr="0086505C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0531328D" w14:textId="486FA93C" w:rsidR="00874A00" w:rsidRPr="0086505C" w:rsidRDefault="00874A00" w:rsidP="00874A00">
      <w:pPr>
        <w:autoSpaceDE w:val="0"/>
        <w:autoSpaceDN w:val="0"/>
        <w:adjustRightInd w:val="0"/>
        <w:spacing w:line="238" w:lineRule="auto"/>
        <w:jc w:val="both"/>
        <w:rPr>
          <w:rFonts w:ascii="Montserrat Light" w:eastAsia="SimSun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(3) 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Între Consiliul </w:t>
      </w:r>
      <w:r w:rsidR="005424DC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Județean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Cluj şi </w:t>
      </w:r>
      <w:r w:rsidR="005424DC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câștigătorul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concursului se încheie un contract de management, stabilit în urma negocierii, pe durată determinată, </w:t>
      </w:r>
      <w:r w:rsidR="0046062E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contract 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prin care se </w:t>
      </w:r>
      <w:r w:rsidR="005424DC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încredințează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managementul </w:t>
      </w:r>
      <w:r w:rsidR="005424DC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instituției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publice de cultură conform prevederil</w:t>
      </w:r>
      <w:r w:rsidR="005424DC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or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legale</w:t>
      </w:r>
      <w:r w:rsidR="0046062E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. </w:t>
      </w:r>
    </w:p>
    <w:p w14:paraId="4B6D06A4" w14:textId="3B686A42" w:rsidR="00874A00" w:rsidRPr="0086505C" w:rsidRDefault="00874A00" w:rsidP="00874A00">
      <w:pPr>
        <w:autoSpaceDE w:val="0"/>
        <w:autoSpaceDN w:val="0"/>
        <w:adjustRightInd w:val="0"/>
        <w:spacing w:line="238" w:lineRule="auto"/>
        <w:jc w:val="both"/>
        <w:rPr>
          <w:rFonts w:ascii="Montserrat Light" w:eastAsia="SimSun" w:hAnsi="Montserrat Light"/>
          <w:b w:val="0"/>
          <w:bCs/>
          <w:szCs w:val="22"/>
          <w:lang w:eastAsia="ro-RO"/>
        </w:rPr>
      </w:pP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(4) Pe durata contractului de management, Consiliul </w:t>
      </w:r>
      <w:r w:rsidR="00C659C0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Județean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Cluj verifică modul în care sunt respectate clauzele acestuia de către manager, în cadrul evaluărilor periodice ale managementului.</w:t>
      </w:r>
      <w:r w:rsidR="00C326C6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</w:t>
      </w:r>
    </w:p>
    <w:p w14:paraId="15570DDD" w14:textId="3FC488B5" w:rsidR="009A2C85" w:rsidRPr="0086505C" w:rsidRDefault="00874A00" w:rsidP="00C659C0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(5) 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M</w:t>
      </w:r>
      <w:r w:rsidRPr="0086505C">
        <w:rPr>
          <w:rFonts w:ascii="Montserrat Light" w:hAnsi="Montserrat Light"/>
          <w:color w:val="auto"/>
          <w:sz w:val="22"/>
          <w:szCs w:val="22"/>
        </w:rPr>
        <w:t>anagerul conduc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şi răspund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de buna 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funcționare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a M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MOG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, conform prevederilor cuprinse în contractul de management, 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fișele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de post şi, respectiv, în prezentul </w:t>
      </w:r>
      <w:r w:rsidR="00C659C0" w:rsidRPr="0086505C">
        <w:rPr>
          <w:rFonts w:ascii="Montserrat Light" w:hAnsi="Montserrat Light"/>
          <w:color w:val="auto"/>
          <w:sz w:val="22"/>
          <w:szCs w:val="22"/>
        </w:rPr>
        <w:t>R</w:t>
      </w:r>
      <w:r w:rsidR="00BE18CF" w:rsidRPr="0086505C">
        <w:rPr>
          <w:rFonts w:ascii="Montserrat Light" w:hAnsi="Montserrat Light"/>
          <w:color w:val="auto"/>
          <w:sz w:val="22"/>
          <w:szCs w:val="22"/>
        </w:rPr>
        <w:t xml:space="preserve">OF. </w:t>
      </w:r>
    </w:p>
    <w:p w14:paraId="256C4297" w14:textId="4FB784B2" w:rsidR="00874A00" w:rsidRPr="00AC7D02" w:rsidRDefault="0086505C" w:rsidP="00874A00">
      <w:pPr>
        <w:pStyle w:val="Default"/>
        <w:jc w:val="both"/>
        <w:rPr>
          <w:rFonts w:ascii="Montserrat Light" w:hAnsi="Montserrat Light"/>
          <w:b/>
          <w:bCs/>
          <w:color w:val="FF0000"/>
          <w:sz w:val="22"/>
          <w:szCs w:val="22"/>
        </w:rPr>
      </w:pPr>
      <w:r w:rsidRPr="00AC7D02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B208C9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CB27E1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33 </w:t>
      </w:r>
      <w:r w:rsidR="00874A00" w:rsidRPr="00AC7D02">
        <w:rPr>
          <w:rFonts w:ascii="Montserrat Light" w:hAnsi="Montserrat Light"/>
          <w:b/>
          <w:bCs/>
          <w:color w:val="FF0000"/>
          <w:sz w:val="22"/>
          <w:szCs w:val="22"/>
        </w:rPr>
        <w:t xml:space="preserve"> </w:t>
      </w:r>
    </w:p>
    <w:p w14:paraId="76DB5632" w14:textId="06F98040" w:rsidR="00AF74E6" w:rsidRPr="0086505C" w:rsidRDefault="00874A00" w:rsidP="00627654">
      <w:pPr>
        <w:pStyle w:val="Default"/>
        <w:numPr>
          <w:ilvl w:val="0"/>
          <w:numId w:val="13"/>
        </w:numPr>
        <w:ind w:left="426" w:hanging="426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Managerul </w:t>
      </w:r>
      <w:r w:rsidR="00651343" w:rsidRPr="0086505C">
        <w:rPr>
          <w:rFonts w:ascii="Montserrat Light" w:hAnsi="Montserrat Light"/>
          <w:color w:val="auto"/>
          <w:sz w:val="22"/>
          <w:szCs w:val="22"/>
        </w:rPr>
        <w:t xml:space="preserve">MMOG </w:t>
      </w:r>
      <w:r w:rsidR="00AF74E6" w:rsidRPr="0086505C">
        <w:rPr>
          <w:rFonts w:ascii="Montserrat Light" w:hAnsi="Montserrat Light"/>
          <w:color w:val="auto"/>
          <w:sz w:val="22"/>
          <w:szCs w:val="22"/>
        </w:rPr>
        <w:t>asigură conducerea Instituției</w:t>
      </w:r>
      <w:r w:rsidR="00F74F30" w:rsidRPr="0086505C">
        <w:rPr>
          <w:rFonts w:ascii="Montserrat Light" w:hAnsi="Montserrat Light"/>
          <w:color w:val="auto"/>
          <w:sz w:val="22"/>
          <w:szCs w:val="22"/>
        </w:rPr>
        <w:t xml:space="preserve">, coordonând activitatea tuturor salariaților. </w:t>
      </w:r>
    </w:p>
    <w:p w14:paraId="2D8F3C28" w14:textId="04647B4B" w:rsidR="004056A2" w:rsidRPr="0086505C" w:rsidRDefault="00AF74E6" w:rsidP="00627654">
      <w:pPr>
        <w:pStyle w:val="Default"/>
        <w:numPr>
          <w:ilvl w:val="0"/>
          <w:numId w:val="13"/>
        </w:numPr>
        <w:ind w:left="426" w:hanging="426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 xml:space="preserve">Managerul MMOG </w:t>
      </w:r>
      <w:r w:rsidR="00874A00" w:rsidRPr="0086505C">
        <w:rPr>
          <w:rFonts w:ascii="Montserrat Light" w:hAnsi="Montserrat Light"/>
          <w:color w:val="auto"/>
          <w:sz w:val="22"/>
          <w:szCs w:val="22"/>
        </w:rPr>
        <w:t xml:space="preserve">are următoarele </w:t>
      </w:r>
      <w:r w:rsidR="001213D5" w:rsidRPr="0086505C">
        <w:rPr>
          <w:rFonts w:ascii="Montserrat Light" w:hAnsi="Montserrat Light"/>
          <w:color w:val="auto"/>
          <w:sz w:val="22"/>
          <w:szCs w:val="22"/>
        </w:rPr>
        <w:t>competențe</w:t>
      </w:r>
      <w:r w:rsidR="00874A00" w:rsidRPr="0086505C">
        <w:rPr>
          <w:rFonts w:ascii="Montserrat Light" w:hAnsi="Montserrat Light"/>
          <w:color w:val="auto"/>
          <w:sz w:val="22"/>
          <w:szCs w:val="22"/>
        </w:rPr>
        <w:t xml:space="preserve"> şi </w:t>
      </w:r>
      <w:r w:rsidR="001213D5" w:rsidRPr="0086505C">
        <w:rPr>
          <w:rFonts w:ascii="Montserrat Light" w:hAnsi="Montserrat Light"/>
          <w:color w:val="auto"/>
          <w:sz w:val="22"/>
          <w:szCs w:val="22"/>
        </w:rPr>
        <w:t>atribuții</w:t>
      </w:r>
      <w:r w:rsidR="00874A00" w:rsidRPr="0086505C">
        <w:rPr>
          <w:rFonts w:ascii="Montserrat Light" w:hAnsi="Montserrat Light"/>
          <w:color w:val="auto"/>
          <w:sz w:val="22"/>
          <w:szCs w:val="22"/>
        </w:rPr>
        <w:t xml:space="preserve"> principale: </w:t>
      </w:r>
    </w:p>
    <w:p w14:paraId="0A401B99" w14:textId="4A6DAEC7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asigur</w:t>
      </w:r>
      <w:r w:rsidR="00CA4564" w:rsidRPr="0086505C">
        <w:rPr>
          <w:rFonts w:ascii="Montserrat Light" w:hAnsi="Montserrat Light"/>
          <w:b w:val="0"/>
          <w:bCs/>
          <w:szCs w:val="22"/>
        </w:rPr>
        <w:t>ă</w:t>
      </w:r>
      <w:r w:rsidRPr="0086505C">
        <w:rPr>
          <w:rFonts w:ascii="Montserrat Light" w:hAnsi="Montserrat Light"/>
          <w:b w:val="0"/>
          <w:bCs/>
          <w:szCs w:val="22"/>
        </w:rPr>
        <w:t xml:space="preserve"> conducerea şi buna administrare a </w:t>
      </w:r>
      <w:r w:rsidR="00CA4564" w:rsidRPr="0086505C">
        <w:rPr>
          <w:rFonts w:ascii="Montserrat Light" w:hAnsi="Montserrat Light"/>
          <w:b w:val="0"/>
          <w:bCs/>
          <w:szCs w:val="22"/>
        </w:rPr>
        <w:t>activității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 pe care o reprezintă;</w:t>
      </w:r>
    </w:p>
    <w:p w14:paraId="586F75D3" w14:textId="45BCE030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elabore</w:t>
      </w:r>
      <w:r w:rsidR="00CA4564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şi propun</w:t>
      </w:r>
      <w:r w:rsidR="00CA4564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 spre aprobare </w:t>
      </w:r>
      <w:r w:rsidR="00CA4564" w:rsidRPr="0086505C">
        <w:rPr>
          <w:rFonts w:ascii="Montserrat Light" w:hAnsi="Montserrat Light"/>
          <w:b w:val="0"/>
          <w:bCs/>
          <w:szCs w:val="22"/>
        </w:rPr>
        <w:t>autorității</w:t>
      </w:r>
      <w:r w:rsidRPr="0086505C">
        <w:rPr>
          <w:rFonts w:ascii="Montserrat Light" w:hAnsi="Montserrat Light"/>
          <w:b w:val="0"/>
          <w:bCs/>
          <w:szCs w:val="22"/>
        </w:rPr>
        <w:t xml:space="preserve"> proiectul de buget al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 şi statul de </w:t>
      </w:r>
      <w:r w:rsidR="00CA4564" w:rsidRPr="0086505C">
        <w:rPr>
          <w:rFonts w:ascii="Montserrat Light" w:hAnsi="Montserrat Light"/>
          <w:b w:val="0"/>
          <w:bCs/>
          <w:szCs w:val="22"/>
        </w:rPr>
        <w:t>funcții</w:t>
      </w:r>
      <w:r w:rsidRPr="0086505C">
        <w:rPr>
          <w:rFonts w:ascii="Montserrat Light" w:hAnsi="Montserrat Light"/>
          <w:b w:val="0"/>
          <w:bCs/>
          <w:szCs w:val="22"/>
        </w:rPr>
        <w:t xml:space="preserve"> al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CA4564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708172A" w14:textId="05A184BB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reprezint</w:t>
      </w:r>
      <w:r w:rsidR="00CA4564" w:rsidRPr="0086505C">
        <w:rPr>
          <w:rFonts w:ascii="Montserrat Light" w:hAnsi="Montserrat Light"/>
          <w:b w:val="0"/>
          <w:bCs/>
          <w:szCs w:val="22"/>
        </w:rPr>
        <w:t>ă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Instituția</w:t>
      </w:r>
      <w:r w:rsidRPr="0086505C">
        <w:rPr>
          <w:rFonts w:ascii="Montserrat Light" w:hAnsi="Montserrat Light"/>
          <w:b w:val="0"/>
          <w:bCs/>
          <w:szCs w:val="22"/>
        </w:rPr>
        <w:t xml:space="preserve"> în raporturile cu </w:t>
      </w:r>
      <w:r w:rsidR="00CA4564" w:rsidRPr="0086505C">
        <w:rPr>
          <w:rFonts w:ascii="Montserrat Light" w:hAnsi="Montserrat Light"/>
          <w:b w:val="0"/>
          <w:bCs/>
          <w:szCs w:val="22"/>
        </w:rPr>
        <w:t>terții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017273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1C6D753C" w14:textId="064AFB90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încheie acte juridice în numele şi pe seama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, în limitele de </w:t>
      </w:r>
      <w:r w:rsidR="00CA4564" w:rsidRPr="0086505C">
        <w:rPr>
          <w:rFonts w:ascii="Montserrat Light" w:hAnsi="Montserrat Light"/>
          <w:b w:val="0"/>
          <w:bCs/>
          <w:szCs w:val="22"/>
        </w:rPr>
        <w:t>competență</w:t>
      </w:r>
      <w:r w:rsidRPr="0086505C">
        <w:rPr>
          <w:rFonts w:ascii="Montserrat Light" w:hAnsi="Montserrat Light"/>
          <w:b w:val="0"/>
          <w:bCs/>
          <w:szCs w:val="22"/>
        </w:rPr>
        <w:t xml:space="preserve"> stabilite prin prezentul contract;</w:t>
      </w:r>
      <w:r w:rsidR="00017273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BBB2DA8" w14:textId="6A772AA0" w:rsidR="005D4F37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răspund</w:t>
      </w:r>
      <w:r w:rsidR="00CA4564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, potrivit legii, de angajarea, lichidarea şi </w:t>
      </w:r>
      <w:r w:rsidR="00CA4564" w:rsidRPr="0086505C">
        <w:rPr>
          <w:rFonts w:ascii="Montserrat Light" w:hAnsi="Montserrat Light"/>
          <w:b w:val="0"/>
          <w:bCs/>
          <w:szCs w:val="22"/>
        </w:rPr>
        <w:t>ordonanțarea</w:t>
      </w:r>
      <w:r w:rsidRPr="0086505C">
        <w:rPr>
          <w:rFonts w:ascii="Montserrat Light" w:hAnsi="Montserrat Light"/>
          <w:b w:val="0"/>
          <w:bCs/>
          <w:szCs w:val="22"/>
        </w:rPr>
        <w:t xml:space="preserve"> cheltuielilor, în limita creditelor de angajament şi creditelor bugetare repartizate şi aprobate, de realizarea veniturilor şi de integritatea bunurilor </w:t>
      </w:r>
      <w:r w:rsidR="00CA4564" w:rsidRPr="0086505C">
        <w:rPr>
          <w:rFonts w:ascii="Montserrat Light" w:hAnsi="Montserrat Light"/>
          <w:b w:val="0"/>
          <w:bCs/>
          <w:szCs w:val="22"/>
        </w:rPr>
        <w:t>încredințate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 pe care o conduce;</w:t>
      </w:r>
      <w:r w:rsidR="00F55DC6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110EDE71" w14:textId="6CAF07EC" w:rsidR="00324A6E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răspund</w:t>
      </w:r>
      <w:r w:rsidR="00CA4564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, potrivit legii, de organizarea şi </w:t>
      </w:r>
      <w:r w:rsidR="00CA4564" w:rsidRPr="0086505C">
        <w:rPr>
          <w:rFonts w:ascii="Montserrat Light" w:hAnsi="Montserrat Light"/>
          <w:b w:val="0"/>
          <w:bCs/>
          <w:szCs w:val="22"/>
        </w:rPr>
        <w:t>ținerea</w:t>
      </w:r>
      <w:r w:rsidRPr="0086505C">
        <w:rPr>
          <w:rFonts w:ascii="Montserrat Light" w:hAnsi="Montserrat Light"/>
          <w:b w:val="0"/>
          <w:bCs/>
          <w:szCs w:val="22"/>
        </w:rPr>
        <w:t xml:space="preserve"> la zi a </w:t>
      </w:r>
      <w:r w:rsidR="00CA4564" w:rsidRPr="0086505C">
        <w:rPr>
          <w:rFonts w:ascii="Montserrat Light" w:hAnsi="Montserrat Light"/>
          <w:b w:val="0"/>
          <w:bCs/>
          <w:szCs w:val="22"/>
        </w:rPr>
        <w:t>contabilității</w:t>
      </w:r>
      <w:r w:rsidRPr="0086505C">
        <w:rPr>
          <w:rFonts w:ascii="Montserrat Light" w:hAnsi="Montserrat Light"/>
          <w:b w:val="0"/>
          <w:bCs/>
          <w:szCs w:val="22"/>
        </w:rPr>
        <w:t xml:space="preserve"> şi de prezentarea la termen a </w:t>
      </w:r>
      <w:r w:rsidR="00CA4564" w:rsidRPr="0086505C">
        <w:rPr>
          <w:rFonts w:ascii="Montserrat Light" w:hAnsi="Montserrat Light"/>
          <w:b w:val="0"/>
          <w:bCs/>
          <w:szCs w:val="22"/>
        </w:rPr>
        <w:t>situațiilor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financiare asupra </w:t>
      </w:r>
      <w:r w:rsidR="00CA4564" w:rsidRPr="0086505C">
        <w:rPr>
          <w:rFonts w:ascii="Montserrat Light" w:hAnsi="Montserrat Light"/>
          <w:b w:val="0"/>
          <w:bCs/>
          <w:szCs w:val="22"/>
        </w:rPr>
        <w:t>situației</w:t>
      </w:r>
      <w:r w:rsidRPr="0086505C">
        <w:rPr>
          <w:rFonts w:ascii="Montserrat Light" w:hAnsi="Montserrat Light"/>
          <w:b w:val="0"/>
          <w:bCs/>
          <w:szCs w:val="22"/>
        </w:rPr>
        <w:t xml:space="preserve"> patrimoniului aflat în administrare şi </w:t>
      </w:r>
      <w:r w:rsidR="00CA4564" w:rsidRPr="0086505C">
        <w:rPr>
          <w:rFonts w:ascii="Montserrat Light" w:hAnsi="Montserrat Light"/>
          <w:b w:val="0"/>
          <w:bCs/>
          <w:szCs w:val="22"/>
        </w:rPr>
        <w:t>execuției</w:t>
      </w:r>
      <w:r w:rsidRPr="0086505C">
        <w:rPr>
          <w:rFonts w:ascii="Montserrat Light" w:hAnsi="Montserrat Light"/>
          <w:b w:val="0"/>
          <w:bCs/>
          <w:szCs w:val="22"/>
        </w:rPr>
        <w:t xml:space="preserve"> bugetare, de organizarea sistemului de monitorizare a programului de </w:t>
      </w:r>
      <w:r w:rsidR="00CA4564" w:rsidRPr="0086505C">
        <w:rPr>
          <w:rFonts w:ascii="Montserrat Light" w:hAnsi="Montserrat Light"/>
          <w:b w:val="0"/>
          <w:bCs/>
          <w:szCs w:val="22"/>
        </w:rPr>
        <w:t>achiziții</w:t>
      </w:r>
      <w:r w:rsidRPr="0086505C">
        <w:rPr>
          <w:rFonts w:ascii="Montserrat Light" w:hAnsi="Montserrat Light"/>
          <w:b w:val="0"/>
          <w:bCs/>
          <w:szCs w:val="22"/>
        </w:rPr>
        <w:t xml:space="preserve"> publice şi a programului de lucrări de </w:t>
      </w:r>
      <w:r w:rsidR="00CA4564" w:rsidRPr="0086505C">
        <w:rPr>
          <w:rFonts w:ascii="Montserrat Light" w:hAnsi="Montserrat Light"/>
          <w:b w:val="0"/>
          <w:bCs/>
          <w:szCs w:val="22"/>
        </w:rPr>
        <w:t>investiții</w:t>
      </w:r>
      <w:r w:rsidRPr="0086505C">
        <w:rPr>
          <w:rFonts w:ascii="Montserrat Light" w:hAnsi="Montserrat Light"/>
          <w:b w:val="0"/>
          <w:bCs/>
          <w:szCs w:val="22"/>
        </w:rPr>
        <w:t xml:space="preserve"> publice, de organizarea </w:t>
      </w:r>
      <w:r w:rsidR="00CA4564" w:rsidRPr="0086505C">
        <w:rPr>
          <w:rFonts w:ascii="Montserrat Light" w:hAnsi="Montserrat Light"/>
          <w:b w:val="0"/>
          <w:bCs/>
          <w:szCs w:val="22"/>
        </w:rPr>
        <w:t>evidenței</w:t>
      </w:r>
      <w:r w:rsidRPr="0086505C">
        <w:rPr>
          <w:rFonts w:ascii="Montserrat Light" w:hAnsi="Montserrat Light"/>
          <w:b w:val="0"/>
          <w:bCs/>
          <w:szCs w:val="22"/>
        </w:rPr>
        <w:t xml:space="preserve"> programelor, inclusiv a indicatorilor </w:t>
      </w:r>
      <w:r w:rsidR="00CA4564" w:rsidRPr="0086505C">
        <w:rPr>
          <w:rFonts w:ascii="Montserrat Light" w:hAnsi="Montserrat Light"/>
          <w:b w:val="0"/>
          <w:bCs/>
          <w:szCs w:val="22"/>
        </w:rPr>
        <w:t>aferenți</w:t>
      </w:r>
      <w:r w:rsidRPr="0086505C">
        <w:rPr>
          <w:rFonts w:ascii="Montserrat Light" w:hAnsi="Montserrat Light"/>
          <w:b w:val="0"/>
          <w:bCs/>
          <w:szCs w:val="22"/>
        </w:rPr>
        <w:t xml:space="preserve"> acestora, şi de organizarea şi </w:t>
      </w:r>
      <w:r w:rsidR="00CA4564" w:rsidRPr="0086505C">
        <w:rPr>
          <w:rFonts w:ascii="Montserrat Light" w:hAnsi="Montserrat Light"/>
          <w:b w:val="0"/>
          <w:bCs/>
          <w:szCs w:val="22"/>
        </w:rPr>
        <w:t>ținerea</w:t>
      </w:r>
      <w:r w:rsidRPr="0086505C">
        <w:rPr>
          <w:rFonts w:ascii="Montserrat Light" w:hAnsi="Montserrat Light"/>
          <w:b w:val="0"/>
          <w:bCs/>
          <w:szCs w:val="22"/>
        </w:rPr>
        <w:t xml:space="preserve"> la zi a </w:t>
      </w:r>
      <w:r w:rsidR="00CA4564" w:rsidRPr="0086505C">
        <w:rPr>
          <w:rFonts w:ascii="Montserrat Light" w:hAnsi="Montserrat Light"/>
          <w:b w:val="0"/>
          <w:bCs/>
          <w:szCs w:val="22"/>
        </w:rPr>
        <w:t>evidenței</w:t>
      </w:r>
      <w:r w:rsidRPr="0086505C">
        <w:rPr>
          <w:rFonts w:ascii="Montserrat Light" w:hAnsi="Montserrat Light"/>
          <w:b w:val="0"/>
          <w:bCs/>
          <w:szCs w:val="22"/>
        </w:rPr>
        <w:t xml:space="preserve"> patrimoniului, conform prevederilor legale;</w:t>
      </w:r>
      <w:r w:rsidR="00CA4564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251BC70D" w14:textId="6B36AE27" w:rsidR="0054015B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decid</w:t>
      </w:r>
      <w:r w:rsidR="00CA4564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, în calitate de ordonator de credite, asupra modului de utilizare a bugetului aprobat pentru </w:t>
      </w:r>
      <w:r w:rsidR="00175077" w:rsidRPr="0086505C">
        <w:rPr>
          <w:rFonts w:ascii="Montserrat Light" w:hAnsi="Montserrat Light"/>
          <w:b w:val="0"/>
          <w:bCs/>
          <w:szCs w:val="22"/>
        </w:rPr>
        <w:t>instituție</w:t>
      </w:r>
      <w:r w:rsidRPr="0086505C">
        <w:rPr>
          <w:rFonts w:ascii="Montserrat Light" w:hAnsi="Montserrat Light"/>
          <w:b w:val="0"/>
          <w:bCs/>
          <w:szCs w:val="22"/>
        </w:rPr>
        <w:t>, cu respectarea prevederilor legale;</w:t>
      </w:r>
      <w:r w:rsidR="0054015B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09CC4053" w14:textId="1452B070" w:rsidR="00D87F46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analiz</w:t>
      </w:r>
      <w:r w:rsidR="00175077" w:rsidRPr="0086505C">
        <w:rPr>
          <w:rFonts w:ascii="Montserrat Light" w:hAnsi="Montserrat Light"/>
          <w:b w:val="0"/>
          <w:bCs/>
          <w:szCs w:val="22"/>
        </w:rPr>
        <w:t>ează</w:t>
      </w:r>
      <w:r w:rsidR="00EE2468" w:rsidRPr="0086505C">
        <w:rPr>
          <w:rFonts w:ascii="Montserrat Light" w:hAnsi="Montserrat Light"/>
          <w:b w:val="0"/>
          <w:bCs/>
          <w:szCs w:val="22"/>
        </w:rPr>
        <w:t>,</w:t>
      </w:r>
      <w:r w:rsidR="00D87F46" w:rsidRPr="0086505C">
        <w:rPr>
          <w:rFonts w:ascii="Montserrat Light" w:hAnsi="Montserrat Light"/>
          <w:b w:val="0"/>
          <w:bCs/>
          <w:szCs w:val="22"/>
        </w:rPr>
        <w:t xml:space="preserve"> duce la îndeplinire, implementează măsurile transmise de către Curtea de Conturi</w:t>
      </w:r>
      <w:r w:rsidR="00EB1B6E" w:rsidRPr="0086505C">
        <w:rPr>
          <w:rFonts w:ascii="Montserrat Light" w:hAnsi="Montserrat Light"/>
          <w:b w:val="0"/>
          <w:bCs/>
          <w:szCs w:val="22"/>
        </w:rPr>
        <w:t xml:space="preserve">, </w:t>
      </w:r>
      <w:r w:rsidR="00D87F46" w:rsidRPr="0086505C">
        <w:rPr>
          <w:rFonts w:ascii="Montserrat Light" w:hAnsi="Montserrat Light"/>
          <w:b w:val="0"/>
          <w:bCs/>
          <w:szCs w:val="22"/>
        </w:rPr>
        <w:t>Serviciul Audit Intern din cadrul Consiliului Județean Cluj</w:t>
      </w:r>
      <w:r w:rsidR="00EB1B6E" w:rsidRPr="0086505C">
        <w:rPr>
          <w:rFonts w:ascii="Montserrat Light" w:hAnsi="Montserrat Light"/>
          <w:b w:val="0"/>
          <w:bCs/>
          <w:szCs w:val="22"/>
        </w:rPr>
        <w:t xml:space="preserve"> și alte autorități cu atribuții de control, urmare a misiunilor de audit/de control efectuate; </w:t>
      </w:r>
    </w:p>
    <w:p w14:paraId="00E002B8" w14:textId="4CDF3103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îndepline</w:t>
      </w:r>
      <w:r w:rsidR="009379FC" w:rsidRPr="0086505C">
        <w:rPr>
          <w:rFonts w:ascii="Montserrat Light" w:hAnsi="Montserrat Light"/>
          <w:b w:val="0"/>
          <w:bCs/>
          <w:szCs w:val="22"/>
        </w:rPr>
        <w:t>ște</w:t>
      </w:r>
      <w:r w:rsidRPr="0086505C">
        <w:rPr>
          <w:rFonts w:ascii="Montserrat Light" w:hAnsi="Montserrat Light"/>
          <w:b w:val="0"/>
          <w:bCs/>
          <w:szCs w:val="22"/>
        </w:rPr>
        <w:t xml:space="preserve"> angajamentele asumate prin proiectul de management, prevăzut în anexa nr. 1 la </w:t>
      </w:r>
      <w:r w:rsidR="00EB1B6E" w:rsidRPr="0086505C">
        <w:rPr>
          <w:rFonts w:ascii="Montserrat Light" w:hAnsi="Montserrat Light"/>
          <w:b w:val="0"/>
          <w:bCs/>
          <w:szCs w:val="22"/>
        </w:rPr>
        <w:t>C</w:t>
      </w:r>
      <w:r w:rsidRPr="0086505C">
        <w:rPr>
          <w:rFonts w:ascii="Montserrat Light" w:hAnsi="Montserrat Light"/>
          <w:b w:val="0"/>
          <w:bCs/>
          <w:szCs w:val="22"/>
        </w:rPr>
        <w:t>ontract</w:t>
      </w:r>
      <w:r w:rsidR="00EB1B6E" w:rsidRPr="0086505C">
        <w:rPr>
          <w:rFonts w:ascii="Montserrat Light" w:hAnsi="Montserrat Light"/>
          <w:b w:val="0"/>
          <w:bCs/>
          <w:szCs w:val="22"/>
        </w:rPr>
        <w:t>ul de management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9379FC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2CD5044B" w14:textId="1F61C2D0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îndepline</w:t>
      </w:r>
      <w:r w:rsidR="00EB1B6E" w:rsidRPr="0086505C">
        <w:rPr>
          <w:rFonts w:ascii="Montserrat Light" w:hAnsi="Montserrat Light"/>
          <w:b w:val="0"/>
          <w:bCs/>
          <w:szCs w:val="22"/>
        </w:rPr>
        <w:t>ște</w:t>
      </w:r>
      <w:r w:rsidRPr="0086505C">
        <w:rPr>
          <w:rFonts w:ascii="Montserrat Light" w:hAnsi="Montserrat Light"/>
          <w:b w:val="0"/>
          <w:bCs/>
          <w:szCs w:val="22"/>
        </w:rPr>
        <w:t xml:space="preserve"> programele şi proiectele asumate în cadrul programului minimal propriu prevăzut în anexa nr. 2 la </w:t>
      </w:r>
      <w:r w:rsidR="00BC160C" w:rsidRPr="0086505C">
        <w:rPr>
          <w:rFonts w:ascii="Montserrat Light" w:hAnsi="Montserrat Light"/>
          <w:b w:val="0"/>
          <w:bCs/>
          <w:szCs w:val="22"/>
        </w:rPr>
        <w:t>Contractul de management</w:t>
      </w:r>
      <w:r w:rsidRPr="0086505C">
        <w:rPr>
          <w:rFonts w:ascii="Montserrat Light" w:hAnsi="Montserrat Light"/>
          <w:b w:val="0"/>
          <w:bCs/>
          <w:szCs w:val="22"/>
        </w:rPr>
        <w:t>, raportat la resursele alocate de către autoritate;</w:t>
      </w:r>
      <w:r w:rsidR="00BC160C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0312749D" w14:textId="2F709406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lastRenderedPageBreak/>
        <w:t>asigur</w:t>
      </w:r>
      <w:r w:rsidR="000C7A2A" w:rsidRPr="0086505C">
        <w:rPr>
          <w:rFonts w:ascii="Montserrat Light" w:hAnsi="Montserrat Light"/>
          <w:b w:val="0"/>
          <w:bCs/>
          <w:szCs w:val="22"/>
        </w:rPr>
        <w:t>ă</w:t>
      </w:r>
      <w:r w:rsidRPr="0086505C">
        <w:rPr>
          <w:rFonts w:ascii="Montserrat Light" w:hAnsi="Montserrat Light"/>
          <w:b w:val="0"/>
          <w:bCs/>
          <w:szCs w:val="22"/>
        </w:rPr>
        <w:t xml:space="preserve"> respectarea </w:t>
      </w:r>
      <w:r w:rsidR="000C7A2A" w:rsidRPr="0086505C">
        <w:rPr>
          <w:rFonts w:ascii="Montserrat Light" w:hAnsi="Montserrat Light"/>
          <w:b w:val="0"/>
          <w:bCs/>
          <w:szCs w:val="22"/>
        </w:rPr>
        <w:t>destinației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86505C">
        <w:rPr>
          <w:rFonts w:ascii="Montserrat Light" w:hAnsi="Montserrat Light"/>
          <w:b w:val="0"/>
          <w:bCs/>
          <w:szCs w:val="22"/>
        </w:rPr>
        <w:t>subvențiilor</w:t>
      </w:r>
      <w:r w:rsidRPr="0086505C">
        <w:rPr>
          <w:rFonts w:ascii="Montserrat Light" w:hAnsi="Montserrat Light"/>
          <w:b w:val="0"/>
          <w:bCs/>
          <w:szCs w:val="22"/>
        </w:rPr>
        <w:t>/</w:t>
      </w:r>
      <w:r w:rsidR="000C7A2A" w:rsidRPr="0086505C">
        <w:rPr>
          <w:rFonts w:ascii="Montserrat Light" w:hAnsi="Montserrat Light"/>
          <w:b w:val="0"/>
          <w:bCs/>
          <w:szCs w:val="22"/>
        </w:rPr>
        <w:t>alocațiilor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bugetare aprobate de autoritate;</w:t>
      </w:r>
      <w:r w:rsidR="000C7A2A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6104EF6" w14:textId="6368BA9F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înainte</w:t>
      </w:r>
      <w:r w:rsidR="000C7A2A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86505C">
        <w:rPr>
          <w:rFonts w:ascii="Montserrat Light" w:hAnsi="Montserrat Light"/>
          <w:b w:val="0"/>
          <w:bCs/>
          <w:szCs w:val="22"/>
        </w:rPr>
        <w:t>autorității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86505C">
        <w:rPr>
          <w:rFonts w:ascii="Montserrat Light" w:hAnsi="Montserrat Light"/>
          <w:b w:val="0"/>
          <w:bCs/>
          <w:szCs w:val="22"/>
        </w:rPr>
        <w:t>situațiile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financiare trimestriale şi anuale, încadrându-se în termenele stabilite de lege;</w:t>
      </w:r>
      <w:r w:rsidR="000C7A2A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6AB22419" w14:textId="23035289" w:rsidR="00F85648" w:rsidRPr="0086505C" w:rsidRDefault="000C7A2A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înaintează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>autorității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propuneri privind actualizarea R</w:t>
      </w:r>
      <w:r w:rsidR="006C3FF7" w:rsidRPr="0086505C">
        <w:rPr>
          <w:rFonts w:ascii="Montserrat Light" w:hAnsi="Montserrat Light"/>
          <w:b w:val="0"/>
          <w:bCs/>
          <w:szCs w:val="22"/>
        </w:rPr>
        <w:t>OF</w:t>
      </w:r>
      <w:r w:rsidR="00F85648" w:rsidRPr="0086505C">
        <w:rPr>
          <w:rFonts w:ascii="Montserrat Light" w:hAnsi="Montserrat Light"/>
          <w:b w:val="0"/>
          <w:bCs/>
          <w:szCs w:val="22"/>
        </w:rPr>
        <w:t>, dispun</w:t>
      </w:r>
      <w:r w:rsidRPr="0086505C">
        <w:rPr>
          <w:rFonts w:ascii="Montserrat Light" w:hAnsi="Montserrat Light"/>
          <w:b w:val="0"/>
          <w:bCs/>
          <w:szCs w:val="22"/>
        </w:rPr>
        <w:t>ând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măsurile necesare pentru elaborarea şi/sau dezvoltarea sistemului de control intern/managerial;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F1FBB75" w14:textId="1D325842" w:rsidR="00F85648" w:rsidRPr="0086505C" w:rsidRDefault="000C7A2A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înaintează autorității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raportul de activitate anual, în termen de 30 de zile de la termenul stabilit de autoritate pentru depunerea </w:t>
      </w:r>
      <w:r w:rsidRPr="0086505C">
        <w:rPr>
          <w:rFonts w:ascii="Montserrat Light" w:hAnsi="Montserrat Light"/>
          <w:b w:val="0"/>
          <w:bCs/>
          <w:szCs w:val="22"/>
        </w:rPr>
        <w:t>situațiilor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financiare anuale;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52527972" w14:textId="75F9C171" w:rsidR="00901595" w:rsidRPr="0086505C" w:rsidRDefault="00901595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  <w:u w:val="single"/>
        </w:rPr>
      </w:pPr>
      <w:r w:rsidRPr="0086505C">
        <w:rPr>
          <w:rFonts w:ascii="Montserrat Light" w:hAnsi="Montserrat Light"/>
          <w:b w:val="0"/>
          <w:bCs/>
          <w:szCs w:val="22"/>
        </w:rPr>
        <w:t>înștiințează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autoritatea cu privire la delegarea temporară a </w:t>
      </w:r>
      <w:r w:rsidRPr="0086505C">
        <w:rPr>
          <w:rFonts w:ascii="Montserrat Light" w:hAnsi="Montserrat Light"/>
          <w:b w:val="0"/>
          <w:bCs/>
          <w:szCs w:val="22"/>
        </w:rPr>
        <w:t>competențelor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, în perioada în care se află în imposibilitatea de a conduce </w:t>
      </w:r>
      <w:r w:rsidRPr="0086505C">
        <w:rPr>
          <w:rFonts w:ascii="Montserrat Light" w:hAnsi="Montserrat Light"/>
          <w:b w:val="0"/>
          <w:bCs/>
          <w:szCs w:val="22"/>
        </w:rPr>
        <w:t>instituția</w:t>
      </w:r>
      <w:r w:rsidR="00F85648" w:rsidRPr="0086505C">
        <w:rPr>
          <w:rFonts w:ascii="Montserrat Light" w:hAnsi="Montserrat Light"/>
          <w:b w:val="0"/>
          <w:bCs/>
          <w:szCs w:val="22"/>
        </w:rPr>
        <w:t>;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09CDCCF7" w14:textId="4599D4D3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selecte</w:t>
      </w:r>
      <w:r w:rsidR="00901595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>, angaje</w:t>
      </w:r>
      <w:r w:rsidR="00901595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şi/sau concedi</w:t>
      </w:r>
      <w:r w:rsidR="003F3A50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personalul salariat, în </w:t>
      </w:r>
      <w:r w:rsidR="003F3A50" w:rsidRPr="0086505C">
        <w:rPr>
          <w:rFonts w:ascii="Montserrat Light" w:hAnsi="Montserrat Light"/>
          <w:b w:val="0"/>
          <w:bCs/>
          <w:szCs w:val="22"/>
        </w:rPr>
        <w:t>condițiile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legii;</w:t>
      </w:r>
      <w:r w:rsidR="003F3A50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373CC38C" w14:textId="12BAA2F4" w:rsidR="00F85648" w:rsidRPr="0086505C" w:rsidRDefault="003F3A50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negociază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clauzele contractelor încheiate conform prevederilor Codului civil sau conform legilor speciale, în </w:t>
      </w:r>
      <w:r w:rsidRPr="0086505C">
        <w:rPr>
          <w:rFonts w:ascii="Montserrat Light" w:hAnsi="Montserrat Light"/>
          <w:b w:val="0"/>
          <w:bCs/>
          <w:szCs w:val="22"/>
        </w:rPr>
        <w:t>condițiile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legii;</w:t>
      </w:r>
      <w:r w:rsidR="00CC1BF4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3126A4F5" w14:textId="14B2191F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dispun</w:t>
      </w:r>
      <w:r w:rsidR="003F3A50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 efectuarea evaluărilor anuale ale </w:t>
      </w:r>
      <w:r w:rsidR="003F3A50" w:rsidRPr="0086505C">
        <w:rPr>
          <w:rFonts w:ascii="Montserrat Light" w:hAnsi="Montserrat Light"/>
          <w:b w:val="0"/>
          <w:bCs/>
          <w:szCs w:val="22"/>
        </w:rPr>
        <w:t>performanțelor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86505C">
        <w:rPr>
          <w:rFonts w:ascii="Montserrat Light" w:hAnsi="Montserrat Light"/>
          <w:b w:val="0"/>
          <w:bCs/>
          <w:szCs w:val="22"/>
        </w:rPr>
        <w:t>salariaților</w:t>
      </w:r>
      <w:r w:rsidRPr="0086505C">
        <w:rPr>
          <w:rFonts w:ascii="Montserrat Light" w:hAnsi="Montserrat Light"/>
          <w:b w:val="0"/>
          <w:bCs/>
          <w:szCs w:val="22"/>
        </w:rPr>
        <w:t xml:space="preserve">, în </w:t>
      </w:r>
      <w:r w:rsidR="003F3A50" w:rsidRPr="0086505C">
        <w:rPr>
          <w:rFonts w:ascii="Montserrat Light" w:hAnsi="Montserrat Light"/>
          <w:b w:val="0"/>
          <w:bCs/>
          <w:szCs w:val="22"/>
        </w:rPr>
        <w:t>condițiile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legii;</w:t>
      </w:r>
      <w:r w:rsidR="003F3A50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32930F57" w14:textId="5C58E127" w:rsidR="00F85648" w:rsidRPr="0086505C" w:rsidRDefault="003F3A50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stabilește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măsuri privind </w:t>
      </w:r>
      <w:r w:rsidRPr="0086505C">
        <w:rPr>
          <w:rFonts w:ascii="Montserrat Light" w:hAnsi="Montserrat Light"/>
          <w:b w:val="0"/>
          <w:bCs/>
          <w:szCs w:val="22"/>
        </w:rPr>
        <w:t>protecția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muncii şi facilit</w:t>
      </w:r>
      <w:r w:rsidRPr="0086505C">
        <w:rPr>
          <w:rFonts w:ascii="Montserrat Light" w:hAnsi="Montserrat Light"/>
          <w:b w:val="0"/>
          <w:bCs/>
          <w:szCs w:val="22"/>
        </w:rPr>
        <w:t>ează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>cunoașterea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de către </w:t>
      </w:r>
      <w:r w:rsidRPr="0086505C">
        <w:rPr>
          <w:rFonts w:ascii="Montserrat Light" w:hAnsi="Montserrat Light"/>
          <w:b w:val="0"/>
          <w:bCs/>
          <w:szCs w:val="22"/>
        </w:rPr>
        <w:t>salariați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a normelor de securitate a muncii;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EC04942" w14:textId="51AB4F3F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depun</w:t>
      </w:r>
      <w:r w:rsidR="003F3A50" w:rsidRPr="0086505C">
        <w:rPr>
          <w:rFonts w:ascii="Montserrat Light" w:hAnsi="Montserrat Light"/>
          <w:b w:val="0"/>
          <w:bCs/>
          <w:szCs w:val="22"/>
        </w:rPr>
        <w:t>e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86505C">
        <w:rPr>
          <w:rFonts w:ascii="Montserrat Light" w:hAnsi="Montserrat Light"/>
          <w:b w:val="0"/>
          <w:bCs/>
          <w:szCs w:val="22"/>
        </w:rPr>
        <w:t>declarația</w:t>
      </w:r>
      <w:r w:rsidRPr="0086505C">
        <w:rPr>
          <w:rFonts w:ascii="Montserrat Light" w:hAnsi="Montserrat Light"/>
          <w:b w:val="0"/>
          <w:bCs/>
          <w:szCs w:val="22"/>
        </w:rPr>
        <w:t xml:space="preserve"> de avere şi de interese în termenul stabilit de lege, la persoana responsabilă, în acest sens, din cadrul </w:t>
      </w:r>
      <w:r w:rsidR="00F12D20" w:rsidRPr="0086505C">
        <w:rPr>
          <w:rFonts w:ascii="Montserrat Light" w:hAnsi="Montserrat Light"/>
          <w:b w:val="0"/>
          <w:bCs/>
          <w:szCs w:val="22"/>
        </w:rPr>
        <w:t>I</w:t>
      </w:r>
      <w:r w:rsidR="003F3A50" w:rsidRPr="0086505C">
        <w:rPr>
          <w:rFonts w:ascii="Montserrat Light" w:hAnsi="Montserrat Light"/>
          <w:b w:val="0"/>
          <w:bCs/>
          <w:szCs w:val="22"/>
        </w:rPr>
        <w:t>nstituției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F12D20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1C73BD9" w14:textId="5D7A2D86" w:rsidR="00F85648" w:rsidRPr="0086505C" w:rsidRDefault="003F3A50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înștiințează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autoritatea cu privire la deplasările în străinătate pe care le va efectua în interes de serviciu;</w:t>
      </w:r>
      <w:r w:rsidRPr="0086505C">
        <w:rPr>
          <w:rFonts w:ascii="Montserrat Light" w:hAnsi="Montserrat Light"/>
          <w:b w:val="0"/>
          <w:bCs/>
          <w:szCs w:val="22"/>
          <w:u w:val="single"/>
        </w:rPr>
        <w:t xml:space="preserve"> </w:t>
      </w:r>
    </w:p>
    <w:p w14:paraId="134FC9A1" w14:textId="7562FFEB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 cazul în care n</w:t>
      </w:r>
      <w:r w:rsidR="001B6560" w:rsidRPr="0086505C">
        <w:rPr>
          <w:rFonts w:ascii="Montserrat Light" w:hAnsi="Montserrat Light"/>
          <w:b w:val="0"/>
          <w:bCs/>
          <w:szCs w:val="22"/>
        </w:rPr>
        <w:t>-</w:t>
      </w:r>
      <w:r w:rsidRPr="0086505C">
        <w:rPr>
          <w:rFonts w:ascii="Montserrat Light" w:hAnsi="Montserrat Light"/>
          <w:b w:val="0"/>
          <w:bCs/>
          <w:szCs w:val="22"/>
        </w:rPr>
        <w:t>a finalizat cursurile de atestare în domeniul managementului anterior încheierii prezentului contract, particip</w:t>
      </w:r>
      <w:r w:rsidR="003F3A50" w:rsidRPr="0086505C">
        <w:rPr>
          <w:rFonts w:ascii="Montserrat Light" w:hAnsi="Montserrat Light"/>
          <w:b w:val="0"/>
          <w:bCs/>
          <w:szCs w:val="22"/>
        </w:rPr>
        <w:t>ă</w:t>
      </w:r>
      <w:r w:rsidRPr="0086505C">
        <w:rPr>
          <w:rFonts w:ascii="Montserrat Light" w:hAnsi="Montserrat Light"/>
          <w:b w:val="0"/>
          <w:bCs/>
          <w:szCs w:val="22"/>
        </w:rPr>
        <w:t xml:space="preserve">, în termen de un an de la semnarea contractului de management, la cursurile de atestare în domeniul managementului, cursuri special organizate de către Institutul </w:t>
      </w:r>
      <w:r w:rsidR="003F3A50" w:rsidRPr="0086505C">
        <w:rPr>
          <w:rFonts w:ascii="Montserrat Light" w:hAnsi="Montserrat Light"/>
          <w:b w:val="0"/>
          <w:bCs/>
          <w:szCs w:val="22"/>
        </w:rPr>
        <w:t>Național</w:t>
      </w:r>
      <w:r w:rsidRPr="0086505C">
        <w:rPr>
          <w:rFonts w:ascii="Montserrat Light" w:hAnsi="Montserrat Light"/>
          <w:b w:val="0"/>
          <w:bCs/>
          <w:szCs w:val="22"/>
        </w:rPr>
        <w:t xml:space="preserve"> pentru Cercetare şi Formare Culturală, </w:t>
      </w:r>
      <w:r w:rsidR="003F3A50" w:rsidRPr="0086505C">
        <w:rPr>
          <w:rFonts w:ascii="Montserrat Light" w:hAnsi="Montserrat Light"/>
          <w:b w:val="0"/>
          <w:bCs/>
          <w:szCs w:val="22"/>
        </w:rPr>
        <w:t>instituție</w:t>
      </w:r>
      <w:r w:rsidRPr="0086505C">
        <w:rPr>
          <w:rFonts w:ascii="Montserrat Light" w:hAnsi="Montserrat Light"/>
          <w:b w:val="0"/>
          <w:bCs/>
          <w:szCs w:val="22"/>
        </w:rPr>
        <w:t xml:space="preserve"> aflată în subordinea Ministerului Culturii;</w:t>
      </w:r>
      <w:r w:rsidR="00371F07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6F6D823" w14:textId="7691C3B1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cesione</w:t>
      </w:r>
      <w:r w:rsidR="003F3A50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 pe care o conduce în baza contract</w:t>
      </w:r>
      <w:r w:rsidR="003F3A50" w:rsidRPr="0086505C">
        <w:rPr>
          <w:rFonts w:ascii="Montserrat Light" w:hAnsi="Montserrat Light"/>
          <w:b w:val="0"/>
          <w:bCs/>
          <w:szCs w:val="22"/>
        </w:rPr>
        <w:t>ului</w:t>
      </w:r>
      <w:r w:rsidRPr="0086505C">
        <w:rPr>
          <w:rFonts w:ascii="Montserrat Light" w:hAnsi="Montserrat Light"/>
          <w:b w:val="0"/>
          <w:bCs/>
          <w:szCs w:val="22"/>
        </w:rPr>
        <w:t xml:space="preserve"> de management drepturile patrimoniale, conform contractului de cesiune încheiat </w:t>
      </w:r>
      <w:r w:rsidR="003F3A50" w:rsidRPr="0086505C">
        <w:rPr>
          <w:rFonts w:ascii="Montserrat Light" w:hAnsi="Montserrat Light"/>
          <w:b w:val="0"/>
          <w:bCs/>
          <w:szCs w:val="22"/>
        </w:rPr>
        <w:t>cu</w:t>
      </w:r>
      <w:r w:rsidRPr="0086505C">
        <w:rPr>
          <w:rFonts w:ascii="Montserrat Light" w:hAnsi="Montserrat Light"/>
          <w:b w:val="0"/>
          <w:bCs/>
          <w:szCs w:val="22"/>
        </w:rPr>
        <w:t xml:space="preserve"> autoritate</w:t>
      </w:r>
      <w:r w:rsidR="003F3A50" w:rsidRPr="0086505C">
        <w:rPr>
          <w:rFonts w:ascii="Montserrat Light" w:hAnsi="Montserrat Light"/>
          <w:b w:val="0"/>
          <w:bCs/>
          <w:szCs w:val="22"/>
        </w:rPr>
        <w:t>a</w:t>
      </w:r>
      <w:r w:rsidRPr="0086505C">
        <w:rPr>
          <w:rFonts w:ascii="Montserrat Light" w:hAnsi="Montserrat Light"/>
          <w:b w:val="0"/>
          <w:bCs/>
          <w:szCs w:val="22"/>
        </w:rPr>
        <w:t xml:space="preserve"> în </w:t>
      </w:r>
      <w:r w:rsidR="003F3A50" w:rsidRPr="0086505C">
        <w:rPr>
          <w:rFonts w:ascii="Montserrat Light" w:hAnsi="Montserrat Light"/>
          <w:b w:val="0"/>
          <w:bCs/>
          <w:szCs w:val="22"/>
        </w:rPr>
        <w:t>condițiile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vanish/>
          <w:szCs w:val="22"/>
        </w:rPr>
        <w:t>&lt;LLNK 11996     8 10 201   0 16&gt;</w:t>
      </w:r>
      <w:r w:rsidRPr="0086505C">
        <w:rPr>
          <w:rFonts w:ascii="Montserrat Light" w:hAnsi="Montserrat Light"/>
          <w:b w:val="0"/>
          <w:bCs/>
          <w:szCs w:val="22"/>
        </w:rPr>
        <w:t>Legii nr. 8/1996</w:t>
      </w:r>
      <w:r w:rsidR="00BB68EE" w:rsidRPr="0086505C">
        <w:rPr>
          <w:rFonts w:ascii="Montserrat Light" w:hAnsi="Montserrat Light"/>
          <w:b w:val="0"/>
          <w:bCs/>
          <w:szCs w:val="22"/>
        </w:rPr>
        <w:t xml:space="preserve"> (modificate)</w:t>
      </w:r>
      <w:r w:rsidRPr="0086505C">
        <w:rPr>
          <w:rFonts w:ascii="Montserrat Light" w:hAnsi="Montserrat Light"/>
          <w:b w:val="0"/>
          <w:bCs/>
          <w:szCs w:val="22"/>
        </w:rPr>
        <w:t xml:space="preserve">, pentru operele de </w:t>
      </w:r>
      <w:r w:rsidR="003F3A50" w:rsidRPr="0086505C">
        <w:rPr>
          <w:rFonts w:ascii="Montserrat Light" w:hAnsi="Montserrat Light"/>
          <w:b w:val="0"/>
          <w:bCs/>
          <w:szCs w:val="22"/>
        </w:rPr>
        <w:t>creație</w:t>
      </w:r>
      <w:r w:rsidRPr="0086505C">
        <w:rPr>
          <w:rFonts w:ascii="Montserrat Light" w:hAnsi="Montserrat Light"/>
          <w:b w:val="0"/>
          <w:bCs/>
          <w:szCs w:val="22"/>
        </w:rPr>
        <w:t xml:space="preserve"> intelectuală la a căror realizare participă în mod direct sau indirect şi pentru care sunt utilizate resursele </w:t>
      </w:r>
      <w:r w:rsidR="003F3A50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E83881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6CEAED2" w14:textId="0F4B37B9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păstre</w:t>
      </w:r>
      <w:r w:rsidR="003F3A50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86505C">
        <w:rPr>
          <w:rFonts w:ascii="Montserrat Light" w:hAnsi="Montserrat Light"/>
          <w:b w:val="0"/>
          <w:bCs/>
          <w:szCs w:val="22"/>
        </w:rPr>
        <w:t>confidențialitatea</w:t>
      </w:r>
      <w:r w:rsidRPr="0086505C">
        <w:rPr>
          <w:rFonts w:ascii="Montserrat Light" w:hAnsi="Montserrat Light"/>
          <w:b w:val="0"/>
          <w:bCs/>
          <w:szCs w:val="22"/>
        </w:rPr>
        <w:t xml:space="preserve"> asupra datelor şi </w:t>
      </w:r>
      <w:r w:rsidR="003F3A50" w:rsidRPr="0086505C">
        <w:rPr>
          <w:rFonts w:ascii="Montserrat Light" w:hAnsi="Montserrat Light"/>
          <w:b w:val="0"/>
          <w:bCs/>
          <w:szCs w:val="22"/>
        </w:rPr>
        <w:t>informațiilor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referitoare la activitatea </w:t>
      </w:r>
      <w:r w:rsidR="003F3A50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>, care au un astfel de caracter sau care sunt stabilite ca având un astfel de caracter de către lege;</w:t>
      </w:r>
      <w:r w:rsidR="003F3A50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215B515" w14:textId="510D5B41" w:rsidR="00F85648" w:rsidRPr="0086505C" w:rsidRDefault="003F3A50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întreprinde 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măsuri pentru asigurarea pazei </w:t>
      </w:r>
      <w:r w:rsidRPr="0086505C">
        <w:rPr>
          <w:rFonts w:ascii="Montserrat Light" w:hAnsi="Montserrat Light"/>
          <w:b w:val="0"/>
          <w:bCs/>
          <w:szCs w:val="22"/>
        </w:rPr>
        <w:t>instituției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şi a serviciilor de prevenire şi stingere a incendiilor;</w:t>
      </w:r>
      <w:r w:rsidR="00E83881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5D0DE24" w14:textId="0872B37E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nu desfăşoar</w:t>
      </w:r>
      <w:r w:rsidR="003F3A50" w:rsidRPr="0086505C">
        <w:rPr>
          <w:rFonts w:ascii="Montserrat Light" w:hAnsi="Montserrat Light"/>
          <w:b w:val="0"/>
          <w:bCs/>
          <w:szCs w:val="22"/>
        </w:rPr>
        <w:t>ă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86505C">
        <w:rPr>
          <w:rFonts w:ascii="Montserrat Light" w:hAnsi="Montserrat Light"/>
          <w:b w:val="0"/>
          <w:bCs/>
          <w:szCs w:val="22"/>
        </w:rPr>
        <w:t>activități</w:t>
      </w:r>
      <w:r w:rsidRPr="0086505C">
        <w:rPr>
          <w:rFonts w:ascii="Montserrat Light" w:hAnsi="Montserrat Light"/>
          <w:b w:val="0"/>
          <w:bCs/>
          <w:szCs w:val="22"/>
        </w:rPr>
        <w:t xml:space="preserve"> sau manifestări de natură să prejudicieze interesul şi prestigiul </w:t>
      </w:r>
      <w:r w:rsidR="003F3A50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E83881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4FD230E7" w14:textId="50E2DBFB" w:rsidR="00CE7062" w:rsidRPr="0086505C" w:rsidRDefault="003F3A50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nu desfăşoară activități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/fapte de discriminare, </w:t>
      </w:r>
      <w:r w:rsidR="00B73949" w:rsidRPr="0086505C">
        <w:rPr>
          <w:rFonts w:ascii="Montserrat Light" w:hAnsi="Montserrat Light"/>
          <w:b w:val="0"/>
          <w:bCs/>
          <w:szCs w:val="22"/>
        </w:rPr>
        <w:t>așa</w:t>
      </w:r>
      <w:r w:rsidR="00F85648" w:rsidRPr="0086505C">
        <w:rPr>
          <w:rFonts w:ascii="Montserrat Light" w:hAnsi="Montserrat Light"/>
          <w:b w:val="0"/>
          <w:bCs/>
          <w:szCs w:val="22"/>
        </w:rPr>
        <w:t xml:space="preserve"> cum sunt definite prin O.G.</w:t>
      </w:r>
      <w:r w:rsidR="00B73949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F85648" w:rsidRPr="0086505C">
        <w:rPr>
          <w:rFonts w:ascii="Montserrat Light" w:hAnsi="Montserrat Light"/>
          <w:b w:val="0"/>
          <w:bCs/>
          <w:szCs w:val="22"/>
        </w:rPr>
        <w:t>nr.</w:t>
      </w:r>
      <w:r w:rsidR="00B73949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F85648" w:rsidRPr="0086505C">
        <w:rPr>
          <w:rFonts w:ascii="Montserrat Light" w:hAnsi="Montserrat Light"/>
          <w:b w:val="0"/>
          <w:bCs/>
          <w:szCs w:val="22"/>
        </w:rPr>
        <w:t>137/2000, modific</w:t>
      </w:r>
      <w:r w:rsidR="009C59AD" w:rsidRPr="0086505C">
        <w:rPr>
          <w:rFonts w:ascii="Montserrat Light" w:hAnsi="Montserrat Light"/>
          <w:b w:val="0"/>
          <w:bCs/>
          <w:szCs w:val="22"/>
        </w:rPr>
        <w:t xml:space="preserve">ată; </w:t>
      </w:r>
    </w:p>
    <w:p w14:paraId="14D93848" w14:textId="2BC35032" w:rsidR="00F85648" w:rsidRPr="0086505C" w:rsidRDefault="00F85648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organize</w:t>
      </w:r>
      <w:r w:rsidR="00F06B86" w:rsidRPr="0086505C">
        <w:rPr>
          <w:rFonts w:ascii="Montserrat Light" w:hAnsi="Montserrat Light"/>
          <w:b w:val="0"/>
          <w:bCs/>
          <w:szCs w:val="22"/>
        </w:rPr>
        <w:t>ază</w:t>
      </w:r>
      <w:r w:rsidRPr="0086505C">
        <w:rPr>
          <w:rFonts w:ascii="Montserrat Light" w:hAnsi="Montserrat Light"/>
          <w:b w:val="0"/>
          <w:bCs/>
          <w:szCs w:val="22"/>
        </w:rPr>
        <w:t xml:space="preserve"> activitatea de prelucrare a datelor cu caracter personal conform Regulamentului (UE) 679/2016 privind </w:t>
      </w:r>
      <w:r w:rsidR="00975BF0" w:rsidRPr="0086505C">
        <w:rPr>
          <w:rFonts w:ascii="Montserrat Light" w:hAnsi="Montserrat Light"/>
          <w:b w:val="0"/>
          <w:bCs/>
          <w:szCs w:val="22"/>
        </w:rPr>
        <w:t>protecția</w:t>
      </w:r>
      <w:r w:rsidRPr="0086505C">
        <w:rPr>
          <w:rFonts w:ascii="Montserrat Light" w:hAnsi="Montserrat Light"/>
          <w:b w:val="0"/>
          <w:bCs/>
          <w:szCs w:val="22"/>
        </w:rPr>
        <w:t xml:space="preserve"> persoanelor fizice in ceea ce </w:t>
      </w:r>
      <w:r w:rsidR="00975BF0" w:rsidRPr="0086505C">
        <w:rPr>
          <w:rFonts w:ascii="Montserrat Light" w:hAnsi="Montserrat Light"/>
          <w:b w:val="0"/>
          <w:bCs/>
          <w:szCs w:val="22"/>
        </w:rPr>
        <w:t>privește</w:t>
      </w:r>
      <w:r w:rsidRPr="0086505C">
        <w:rPr>
          <w:rFonts w:ascii="Montserrat Light" w:hAnsi="Montserrat Light"/>
          <w:b w:val="0"/>
          <w:bCs/>
          <w:szCs w:val="22"/>
        </w:rPr>
        <w:t xml:space="preserve"> prelucrarea datelor cu caracter personal si privind libera </w:t>
      </w:r>
      <w:r w:rsidR="00975BF0" w:rsidRPr="0086505C">
        <w:rPr>
          <w:rFonts w:ascii="Montserrat Light" w:hAnsi="Montserrat Light"/>
          <w:b w:val="0"/>
          <w:bCs/>
          <w:szCs w:val="22"/>
        </w:rPr>
        <w:t>circulație</w:t>
      </w:r>
      <w:r w:rsidRPr="0086505C">
        <w:rPr>
          <w:rFonts w:ascii="Montserrat Light" w:hAnsi="Montserrat Light"/>
          <w:b w:val="0"/>
          <w:bCs/>
          <w:szCs w:val="22"/>
        </w:rPr>
        <w:t xml:space="preserve"> a acestor date, precum și a reglementărilor </w:t>
      </w:r>
      <w:r w:rsidR="00975BF0" w:rsidRPr="0086505C">
        <w:rPr>
          <w:rFonts w:ascii="Montserrat Light" w:hAnsi="Montserrat Light"/>
          <w:b w:val="0"/>
          <w:bCs/>
          <w:szCs w:val="22"/>
        </w:rPr>
        <w:t>legislației</w:t>
      </w:r>
      <w:r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975BF0" w:rsidRPr="0086505C">
        <w:rPr>
          <w:rFonts w:ascii="Montserrat Light" w:hAnsi="Montserrat Light"/>
          <w:b w:val="0"/>
          <w:bCs/>
          <w:szCs w:val="22"/>
        </w:rPr>
        <w:t>naționale</w:t>
      </w:r>
      <w:r w:rsidR="003429AF" w:rsidRPr="0086505C">
        <w:rPr>
          <w:rFonts w:ascii="Montserrat Light" w:hAnsi="Montserrat Light"/>
          <w:b w:val="0"/>
          <w:bCs/>
          <w:szCs w:val="22"/>
        </w:rPr>
        <w:t xml:space="preserve">; </w:t>
      </w:r>
    </w:p>
    <w:p w14:paraId="32B75962" w14:textId="068F9982" w:rsidR="003429AF" w:rsidRPr="0086505C" w:rsidRDefault="003429AF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desemnează componența colectivelor de muncă, constituindu-le prin decizie; </w:t>
      </w:r>
    </w:p>
    <w:p w14:paraId="65BCB291" w14:textId="51EBBC25" w:rsidR="00C507F1" w:rsidRPr="0086505C" w:rsidRDefault="00C507F1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numește Consiliul de Administrației al MMOG; </w:t>
      </w:r>
    </w:p>
    <w:p w14:paraId="0FF8CFB4" w14:textId="76A09695" w:rsidR="003429AF" w:rsidRPr="0086505C" w:rsidRDefault="003429AF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numește prin decizie membrii Consiliului Științific; </w:t>
      </w:r>
    </w:p>
    <w:p w14:paraId="529C943A" w14:textId="21A0920A" w:rsidR="003429AF" w:rsidRPr="0086505C" w:rsidRDefault="0070503F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dispune </w:t>
      </w:r>
      <w:r w:rsidR="0057109A" w:rsidRPr="0086505C">
        <w:rPr>
          <w:rFonts w:ascii="Montserrat Light" w:hAnsi="Montserrat Light"/>
          <w:b w:val="0"/>
          <w:bCs/>
          <w:szCs w:val="22"/>
        </w:rPr>
        <w:t xml:space="preserve">măsurile necesare (obiectivele, acțiunile, responsabilitățile și termenele) pentru elaborarea, implementarea și dezvoltarea Sistemului de Control Intern Managerial; </w:t>
      </w:r>
    </w:p>
    <w:p w14:paraId="6EBBC968" w14:textId="1271AC69" w:rsidR="0057109A" w:rsidRPr="0086505C" w:rsidRDefault="00BE5CFF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întocmește/modifică fi</w:t>
      </w:r>
      <w:r w:rsidR="00DE4A3C" w:rsidRPr="0086505C">
        <w:rPr>
          <w:rFonts w:ascii="Montserrat Light" w:hAnsi="Montserrat Light"/>
          <w:b w:val="0"/>
          <w:bCs/>
          <w:szCs w:val="22"/>
        </w:rPr>
        <w:t>ș</w:t>
      </w:r>
      <w:r w:rsidRPr="0086505C">
        <w:rPr>
          <w:rFonts w:ascii="Montserrat Light" w:hAnsi="Montserrat Light"/>
          <w:b w:val="0"/>
          <w:bCs/>
          <w:szCs w:val="22"/>
        </w:rPr>
        <w:t xml:space="preserve">ele de post ale personalului </w:t>
      </w:r>
      <w:r w:rsidR="00426256" w:rsidRPr="0086505C">
        <w:rPr>
          <w:rFonts w:ascii="Montserrat Light" w:hAnsi="Montserrat Light"/>
          <w:b w:val="0"/>
          <w:bCs/>
          <w:szCs w:val="22"/>
        </w:rPr>
        <w:t>direct subordonat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</w:p>
    <w:p w14:paraId="4997CDB2" w14:textId="3D972E04" w:rsidR="00A30036" w:rsidRPr="0086505C" w:rsidRDefault="00A30036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întocmește evaluările personalului direct subordonat; </w:t>
      </w:r>
    </w:p>
    <w:p w14:paraId="50FE02F0" w14:textId="54CACB1D" w:rsidR="00BE5CFF" w:rsidRPr="0086505C" w:rsidRDefault="007E3B0F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lastRenderedPageBreak/>
        <w:t xml:space="preserve">furnizează în scris și verbal, în termenele stabilite, documentele sau informațiile solicitate de către auditorii interni/externi cu ocazia efectuării misiunilor de audit; </w:t>
      </w:r>
    </w:p>
    <w:p w14:paraId="08C4F63C" w14:textId="260CB446" w:rsidR="00562DD7" w:rsidRDefault="00562DD7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îndeplinește orice alte atribuții conform reglementărilor legale în vigoare sau încredințate de către președintele Consiliului Județean Cluj, în limitele competenței; </w:t>
      </w:r>
    </w:p>
    <w:p w14:paraId="237653A6" w14:textId="40EAEBBD" w:rsidR="00C7709C" w:rsidRPr="00C7709C" w:rsidRDefault="00C7709C" w:rsidP="00C7709C">
      <w:pPr>
        <w:pStyle w:val="ListParagraph"/>
        <w:numPr>
          <w:ilvl w:val="0"/>
          <w:numId w:val="6"/>
        </w:numPr>
        <w:rPr>
          <w:rFonts w:ascii="Montserrat Light" w:hAnsi="Montserrat Light"/>
          <w:b w:val="0"/>
          <w:bCs/>
          <w:szCs w:val="22"/>
        </w:rPr>
      </w:pPr>
      <w:r w:rsidRPr="00C7709C">
        <w:rPr>
          <w:rFonts w:ascii="Montserrat Light" w:hAnsi="Montserrat Light"/>
          <w:b w:val="0"/>
          <w:bCs/>
          <w:szCs w:val="22"/>
        </w:rPr>
        <w:t>numește prin decizie persoana responsabilă din cadrul Compartiment economico-financiar și administrativ pentru angajarea, lichidarea, ordonanțarea și plata cheltuielilor din bugetul propriu al instituției, conform legislației contabilității;</w:t>
      </w:r>
    </w:p>
    <w:p w14:paraId="08E4F454" w14:textId="1AB1548E" w:rsidR="00AF74E6" w:rsidRPr="0086505C" w:rsidRDefault="00E812E3" w:rsidP="00627654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respectă regulamentele MMOG. </w:t>
      </w:r>
    </w:p>
    <w:p w14:paraId="33EECF38" w14:textId="3CCE97A2" w:rsidR="00AF74E6" w:rsidRPr="0086505C" w:rsidRDefault="00AF74E6" w:rsidP="00AF74E6">
      <w:pPr>
        <w:pStyle w:val="CM10"/>
        <w:spacing w:line="238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(3) Managerul decide, în </w:t>
      </w:r>
      <w:r w:rsidR="00EC62DE" w:rsidRPr="0086505C">
        <w:rPr>
          <w:rFonts w:ascii="Montserrat Light" w:hAnsi="Montserrat Light"/>
          <w:sz w:val="22"/>
          <w:szCs w:val="22"/>
        </w:rPr>
        <w:t>funcție</w:t>
      </w:r>
      <w:r w:rsidRPr="0086505C">
        <w:rPr>
          <w:rFonts w:ascii="Montserrat Light" w:hAnsi="Montserrat Light"/>
          <w:sz w:val="22"/>
          <w:szCs w:val="22"/>
        </w:rPr>
        <w:t xml:space="preserve"> de </w:t>
      </w:r>
      <w:r w:rsidR="00EC62DE" w:rsidRPr="0086505C">
        <w:rPr>
          <w:rFonts w:ascii="Montserrat Light" w:hAnsi="Montserrat Light"/>
          <w:sz w:val="22"/>
          <w:szCs w:val="22"/>
        </w:rPr>
        <w:t>necesități</w:t>
      </w:r>
      <w:r w:rsidRPr="0086505C">
        <w:rPr>
          <w:rFonts w:ascii="Montserrat Light" w:hAnsi="Montserrat Light"/>
          <w:sz w:val="22"/>
          <w:szCs w:val="22"/>
        </w:rPr>
        <w:t xml:space="preserve"> şi cu respectarea prevederilor legale în vigoare, constituirea de comisii permanente sau temporare pentru </w:t>
      </w:r>
      <w:r w:rsidR="00EC62DE" w:rsidRPr="0086505C">
        <w:rPr>
          <w:rFonts w:ascii="Montserrat Light" w:hAnsi="Montserrat Light"/>
          <w:sz w:val="22"/>
          <w:szCs w:val="22"/>
        </w:rPr>
        <w:t>desfășurarea</w:t>
      </w:r>
      <w:r w:rsidRPr="0086505C">
        <w:rPr>
          <w:rFonts w:ascii="Montserrat Light" w:hAnsi="Montserrat Light"/>
          <w:sz w:val="22"/>
          <w:szCs w:val="22"/>
        </w:rPr>
        <w:t xml:space="preserve"> unor </w:t>
      </w:r>
      <w:r w:rsidR="00EC62DE" w:rsidRPr="0086505C">
        <w:rPr>
          <w:rFonts w:ascii="Montserrat Light" w:hAnsi="Montserrat Light"/>
          <w:sz w:val="22"/>
          <w:szCs w:val="22"/>
        </w:rPr>
        <w:t>activități</w:t>
      </w:r>
      <w:r w:rsidRPr="0086505C">
        <w:rPr>
          <w:rFonts w:ascii="Montserrat Light" w:hAnsi="Montserrat Light"/>
          <w:sz w:val="22"/>
          <w:szCs w:val="22"/>
        </w:rPr>
        <w:t xml:space="preserve">, precum: </w:t>
      </w:r>
    </w:p>
    <w:p w14:paraId="6B9067D0" w14:textId="0CE487EA" w:rsidR="00AF74E6" w:rsidRPr="0086505C" w:rsidRDefault="00AF74E6" w:rsidP="00627654">
      <w:pPr>
        <w:pStyle w:val="CM11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evaluarea şi avizarea unor proiecte sau programe;</w:t>
      </w:r>
      <w:r w:rsidR="007F5386" w:rsidRPr="0086505C">
        <w:rPr>
          <w:rFonts w:ascii="Montserrat Light" w:hAnsi="Montserrat Light"/>
          <w:sz w:val="22"/>
          <w:szCs w:val="22"/>
        </w:rPr>
        <w:t xml:space="preserve"> </w:t>
      </w:r>
    </w:p>
    <w:p w14:paraId="1DEB99EA" w14:textId="168B19A6" w:rsidR="00AF74E6" w:rsidRPr="0086505C" w:rsidRDefault="00AF74E6" w:rsidP="00627654">
      <w:pPr>
        <w:pStyle w:val="CM11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evaluarea, expertizarea şi avizarea ofertelor de </w:t>
      </w:r>
      <w:r w:rsidR="007F5386" w:rsidRPr="0086505C">
        <w:rPr>
          <w:rFonts w:ascii="Montserrat Light" w:hAnsi="Montserrat Light"/>
          <w:sz w:val="22"/>
          <w:szCs w:val="22"/>
        </w:rPr>
        <w:t>donații</w:t>
      </w:r>
      <w:r w:rsidRPr="0086505C">
        <w:rPr>
          <w:rFonts w:ascii="Montserrat Light" w:hAnsi="Montserrat Light"/>
          <w:sz w:val="22"/>
          <w:szCs w:val="22"/>
        </w:rPr>
        <w:t xml:space="preserve"> sau </w:t>
      </w:r>
      <w:r w:rsidR="00507CF1" w:rsidRPr="0086505C">
        <w:rPr>
          <w:rFonts w:ascii="Montserrat Light" w:hAnsi="Montserrat Light"/>
          <w:sz w:val="22"/>
          <w:szCs w:val="22"/>
        </w:rPr>
        <w:t>achiziții</w:t>
      </w:r>
      <w:r w:rsidRPr="0086505C">
        <w:rPr>
          <w:rFonts w:ascii="Montserrat Light" w:hAnsi="Montserrat Light"/>
          <w:sz w:val="22"/>
          <w:szCs w:val="22"/>
        </w:rPr>
        <w:t xml:space="preserve"> muzeale;</w:t>
      </w:r>
      <w:r w:rsidR="007F5386" w:rsidRPr="0086505C">
        <w:rPr>
          <w:rFonts w:ascii="Montserrat Light" w:hAnsi="Montserrat Light"/>
          <w:sz w:val="22"/>
          <w:szCs w:val="22"/>
        </w:rPr>
        <w:t xml:space="preserve"> </w:t>
      </w:r>
    </w:p>
    <w:p w14:paraId="727C6984" w14:textId="1A2331BE" w:rsidR="00AF74E6" w:rsidRPr="0086505C" w:rsidRDefault="00AF74E6" w:rsidP="00627654">
      <w:pPr>
        <w:pStyle w:val="CM11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expertizarea, avizarea şi </w:t>
      </w:r>
      <w:r w:rsidR="00507CF1" w:rsidRPr="0086505C">
        <w:rPr>
          <w:rFonts w:ascii="Montserrat Light" w:hAnsi="Montserrat Light"/>
          <w:sz w:val="22"/>
          <w:szCs w:val="22"/>
        </w:rPr>
        <w:t>recepția</w:t>
      </w:r>
      <w:r w:rsidRPr="0086505C">
        <w:rPr>
          <w:rFonts w:ascii="Montserrat Light" w:hAnsi="Montserrat Light"/>
          <w:sz w:val="22"/>
          <w:szCs w:val="22"/>
        </w:rPr>
        <w:t xml:space="preserve"> lucrărilor de conservare-restaurare; </w:t>
      </w:r>
    </w:p>
    <w:p w14:paraId="29E8E00B" w14:textId="51C492FD" w:rsidR="00AF74E6" w:rsidRPr="0086505C" w:rsidRDefault="00507CF1" w:rsidP="00627654">
      <w:pPr>
        <w:pStyle w:val="CM12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achiziționarea</w:t>
      </w:r>
      <w:r w:rsidR="00AF74E6" w:rsidRPr="0086505C">
        <w:rPr>
          <w:rFonts w:ascii="Montserrat Light" w:hAnsi="Montserrat Light"/>
          <w:sz w:val="22"/>
          <w:szCs w:val="22"/>
        </w:rPr>
        <w:t xml:space="preserve"> bunurilor clasate în patrimoniul cultural </w:t>
      </w:r>
      <w:r w:rsidRPr="0086505C">
        <w:rPr>
          <w:rFonts w:ascii="Montserrat Light" w:hAnsi="Montserrat Light"/>
          <w:sz w:val="22"/>
          <w:szCs w:val="22"/>
        </w:rPr>
        <w:t>național</w:t>
      </w:r>
      <w:r w:rsidR="00AF74E6" w:rsidRPr="0086505C">
        <w:rPr>
          <w:rFonts w:ascii="Montserrat Light" w:hAnsi="Montserrat Light"/>
          <w:sz w:val="22"/>
          <w:szCs w:val="22"/>
        </w:rPr>
        <w:t xml:space="preserve">; </w:t>
      </w:r>
    </w:p>
    <w:p w14:paraId="65E7DFD5" w14:textId="28491E1E" w:rsidR="00AF74E6" w:rsidRPr="0086505C" w:rsidRDefault="00AF74E6" w:rsidP="00627654">
      <w:pPr>
        <w:pStyle w:val="CM12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aviz</w:t>
      </w:r>
      <w:r w:rsidR="00507CF1" w:rsidRPr="0086505C">
        <w:rPr>
          <w:rFonts w:ascii="Montserrat Light" w:hAnsi="Montserrat Light"/>
          <w:sz w:val="22"/>
          <w:szCs w:val="22"/>
        </w:rPr>
        <w:t xml:space="preserve">area </w:t>
      </w:r>
      <w:r w:rsidRPr="0086505C">
        <w:rPr>
          <w:rFonts w:ascii="Montserrat Light" w:hAnsi="Montserrat Light"/>
          <w:sz w:val="22"/>
          <w:szCs w:val="22"/>
        </w:rPr>
        <w:t>cas</w:t>
      </w:r>
      <w:r w:rsidR="00507CF1" w:rsidRPr="0086505C">
        <w:rPr>
          <w:rFonts w:ascii="Montserrat Light" w:hAnsi="Montserrat Light"/>
          <w:sz w:val="22"/>
          <w:szCs w:val="22"/>
        </w:rPr>
        <w:t>ării</w:t>
      </w:r>
      <w:r w:rsidRPr="0086505C">
        <w:rPr>
          <w:rFonts w:ascii="Montserrat Light" w:hAnsi="Montserrat Light"/>
          <w:sz w:val="22"/>
          <w:szCs w:val="22"/>
        </w:rPr>
        <w:t xml:space="preserve"> bunuri</w:t>
      </w:r>
      <w:r w:rsidR="00507CF1" w:rsidRPr="0086505C">
        <w:rPr>
          <w:rFonts w:ascii="Montserrat Light" w:hAnsi="Montserrat Light"/>
          <w:sz w:val="22"/>
          <w:szCs w:val="22"/>
        </w:rPr>
        <w:t>lor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75051F" w:rsidRPr="0086505C">
        <w:rPr>
          <w:rFonts w:ascii="Montserrat Light" w:hAnsi="Montserrat Light"/>
          <w:sz w:val="22"/>
          <w:szCs w:val="22"/>
        </w:rPr>
        <w:t>î</w:t>
      </w:r>
      <w:r w:rsidRPr="0086505C">
        <w:rPr>
          <w:rFonts w:ascii="Montserrat Light" w:hAnsi="Montserrat Light"/>
          <w:sz w:val="22"/>
          <w:szCs w:val="22"/>
        </w:rPr>
        <w:t xml:space="preserve">n vederea </w:t>
      </w:r>
      <w:r w:rsidR="00507CF1" w:rsidRPr="0086505C">
        <w:rPr>
          <w:rFonts w:ascii="Montserrat Light" w:hAnsi="Montserrat Light"/>
          <w:sz w:val="22"/>
          <w:szCs w:val="22"/>
        </w:rPr>
        <w:t>aprobării</w:t>
      </w:r>
      <w:r w:rsidRPr="0086505C">
        <w:rPr>
          <w:rFonts w:ascii="Montserrat Light" w:hAnsi="Montserrat Light"/>
          <w:sz w:val="22"/>
          <w:szCs w:val="22"/>
        </w:rPr>
        <w:t xml:space="preserve"> de </w:t>
      </w:r>
      <w:r w:rsidR="00240732" w:rsidRPr="0086505C">
        <w:rPr>
          <w:rFonts w:ascii="Montserrat Light" w:hAnsi="Montserrat Light"/>
          <w:sz w:val="22"/>
          <w:szCs w:val="22"/>
        </w:rPr>
        <w:t xml:space="preserve">către </w:t>
      </w:r>
      <w:r w:rsidRPr="0086505C">
        <w:rPr>
          <w:rFonts w:ascii="Montserrat Light" w:hAnsi="Montserrat Light"/>
          <w:sz w:val="22"/>
          <w:szCs w:val="22"/>
        </w:rPr>
        <w:t xml:space="preserve">ordonatorul principal de credite; </w:t>
      </w:r>
    </w:p>
    <w:p w14:paraId="0B82E66B" w14:textId="1EAA74CA" w:rsidR="00AF74E6" w:rsidRPr="0086505C" w:rsidRDefault="00AF74E6" w:rsidP="00627654">
      <w:pPr>
        <w:pStyle w:val="CM4"/>
        <w:numPr>
          <w:ilvl w:val="0"/>
          <w:numId w:val="10"/>
        </w:numPr>
        <w:spacing w:line="238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alte comisii, potrivit </w:t>
      </w:r>
      <w:r w:rsidR="00240732" w:rsidRPr="0086505C">
        <w:rPr>
          <w:rFonts w:ascii="Montserrat Light" w:hAnsi="Montserrat Light"/>
          <w:sz w:val="22"/>
          <w:szCs w:val="22"/>
        </w:rPr>
        <w:t>dispozițiilor</w:t>
      </w:r>
      <w:r w:rsidRPr="0086505C">
        <w:rPr>
          <w:rFonts w:ascii="Montserrat Light" w:hAnsi="Montserrat Light"/>
          <w:sz w:val="22"/>
          <w:szCs w:val="22"/>
        </w:rPr>
        <w:t xml:space="preserve"> legale în vigoare. </w:t>
      </w:r>
    </w:p>
    <w:p w14:paraId="37CE49E6" w14:textId="36497400" w:rsidR="00AF74E6" w:rsidRPr="0086505C" w:rsidRDefault="00AF74E6" w:rsidP="00AF74E6">
      <w:pPr>
        <w:spacing w:line="238" w:lineRule="auto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(4) În exercitarea </w:t>
      </w:r>
      <w:r w:rsidR="00240732" w:rsidRPr="0086505C">
        <w:rPr>
          <w:rFonts w:ascii="Montserrat Light" w:hAnsi="Montserrat Light"/>
          <w:b w:val="0"/>
          <w:bCs/>
          <w:szCs w:val="22"/>
          <w:lang w:eastAsia="ro-RO"/>
        </w:rPr>
        <w:t>atribuțiilor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sale, managerul emite decizii.</w:t>
      </w:r>
      <w:r w:rsidR="00F512FA"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</w:t>
      </w:r>
    </w:p>
    <w:p w14:paraId="354678F2" w14:textId="2F04B0B9" w:rsidR="00F46A05" w:rsidRPr="0086505C" w:rsidRDefault="00AF74E6" w:rsidP="00B838C8">
      <w:pPr>
        <w:pStyle w:val="CM4"/>
        <w:spacing w:line="238" w:lineRule="auto"/>
        <w:jc w:val="both"/>
        <w:rPr>
          <w:rFonts w:ascii="Montserrat Light" w:hAnsi="Montserrat Light"/>
          <w:iCs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(5) În </w:t>
      </w:r>
      <w:r w:rsidR="00240732" w:rsidRPr="0086505C">
        <w:rPr>
          <w:rFonts w:ascii="Montserrat Light" w:hAnsi="Montserrat Light"/>
          <w:sz w:val="22"/>
          <w:szCs w:val="22"/>
        </w:rPr>
        <w:t>absența</w:t>
      </w:r>
      <w:r w:rsidRPr="0086505C">
        <w:rPr>
          <w:rFonts w:ascii="Montserrat Light" w:hAnsi="Montserrat Light"/>
          <w:sz w:val="22"/>
          <w:szCs w:val="22"/>
        </w:rPr>
        <w:t xml:space="preserve"> managerului, conducerea </w:t>
      </w:r>
      <w:r w:rsidR="00240732" w:rsidRPr="0086505C">
        <w:rPr>
          <w:rFonts w:ascii="Montserrat Light" w:hAnsi="Montserrat Light"/>
          <w:sz w:val="22"/>
          <w:szCs w:val="22"/>
        </w:rPr>
        <w:t xml:space="preserve">MMOG </w:t>
      </w:r>
      <w:r w:rsidRPr="0086505C">
        <w:rPr>
          <w:rFonts w:ascii="Montserrat Light" w:hAnsi="Montserrat Light"/>
          <w:sz w:val="22"/>
          <w:szCs w:val="22"/>
        </w:rPr>
        <w:t xml:space="preserve">este asigurată de </w:t>
      </w:r>
      <w:r w:rsidR="00240732" w:rsidRPr="0086505C">
        <w:rPr>
          <w:rFonts w:ascii="Montserrat Light" w:hAnsi="Montserrat Light"/>
          <w:sz w:val="22"/>
          <w:szCs w:val="22"/>
        </w:rPr>
        <w:t xml:space="preserve">către </w:t>
      </w:r>
      <w:r w:rsidRPr="0086505C">
        <w:rPr>
          <w:rFonts w:ascii="Montserrat Light" w:hAnsi="Montserrat Light"/>
          <w:sz w:val="22"/>
          <w:szCs w:val="22"/>
        </w:rPr>
        <w:t>înlocuitorul acestuia, desemnat în baza unei decizii</w:t>
      </w:r>
      <w:r w:rsidRPr="0086505C">
        <w:rPr>
          <w:rFonts w:ascii="Montserrat Light" w:hAnsi="Montserrat Light"/>
          <w:iCs/>
          <w:sz w:val="22"/>
          <w:szCs w:val="22"/>
        </w:rPr>
        <w:t>.</w:t>
      </w:r>
      <w:r w:rsidR="00240732" w:rsidRPr="0086505C">
        <w:rPr>
          <w:rFonts w:ascii="Montserrat Light" w:hAnsi="Montserrat Light"/>
          <w:iCs/>
          <w:sz w:val="22"/>
          <w:szCs w:val="22"/>
        </w:rPr>
        <w:t xml:space="preserve"> </w:t>
      </w:r>
    </w:p>
    <w:p w14:paraId="38516EE6" w14:textId="77777777" w:rsidR="00874A00" w:rsidRPr="0086505C" w:rsidRDefault="00874A00" w:rsidP="00C97327">
      <w:pPr>
        <w:jc w:val="center"/>
        <w:rPr>
          <w:rFonts w:ascii="Montserrat Light" w:hAnsi="Montserrat Light"/>
          <w:szCs w:val="22"/>
        </w:rPr>
      </w:pPr>
      <w:r w:rsidRPr="0086505C">
        <w:rPr>
          <w:rFonts w:ascii="Montserrat Light" w:hAnsi="Montserrat Light"/>
          <w:szCs w:val="22"/>
        </w:rPr>
        <w:t>CAPITOLUL VII. STRUCTURA ORGANIZATORICĂ ȘI ATRIBUȚIILE COMPARTIMENTELOR FUNCȚIONALE</w:t>
      </w:r>
    </w:p>
    <w:p w14:paraId="27184FDD" w14:textId="7F869E0C" w:rsidR="00874A00" w:rsidRPr="0086505C" w:rsidRDefault="00874A00" w:rsidP="006A566E">
      <w:pPr>
        <w:rPr>
          <w:rFonts w:ascii="Montserrat Light" w:hAnsi="Montserrat Light"/>
          <w:bCs/>
          <w:szCs w:val="22"/>
        </w:rPr>
      </w:pPr>
      <w:r w:rsidRPr="0086505C">
        <w:rPr>
          <w:rFonts w:ascii="Montserrat Light" w:hAnsi="Montserrat Light"/>
          <w:bCs/>
          <w:szCs w:val="22"/>
        </w:rPr>
        <w:t>Secțiunea 1</w:t>
      </w:r>
      <w:r w:rsidR="00C97327" w:rsidRPr="0086505C">
        <w:rPr>
          <w:rFonts w:ascii="Montserrat Light" w:hAnsi="Montserrat Light"/>
          <w:bCs/>
          <w:szCs w:val="22"/>
        </w:rPr>
        <w:t>.</w:t>
      </w:r>
      <w:r w:rsidRPr="0086505C">
        <w:rPr>
          <w:rFonts w:ascii="Montserrat Light" w:hAnsi="Montserrat Light"/>
          <w:bCs/>
          <w:szCs w:val="22"/>
        </w:rPr>
        <w:t xml:space="preserve"> Categorii de personal</w:t>
      </w:r>
    </w:p>
    <w:p w14:paraId="6ABC90BF" w14:textId="641E8D3A" w:rsidR="00874A00" w:rsidRPr="00AC7D02" w:rsidRDefault="0086505C" w:rsidP="00874A00">
      <w:pPr>
        <w:pStyle w:val="CM1"/>
        <w:spacing w:line="238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AC7D02">
        <w:rPr>
          <w:rFonts w:ascii="Montserrat Light" w:hAnsi="Montserrat Light"/>
          <w:b/>
          <w:bCs/>
          <w:sz w:val="22"/>
          <w:szCs w:val="22"/>
        </w:rPr>
        <w:t>Articolul</w:t>
      </w:r>
      <w:r w:rsidR="00B208C9" w:rsidRPr="00AC7D02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874A00" w:rsidRPr="00AC7D02">
        <w:rPr>
          <w:rFonts w:ascii="Montserrat Light" w:hAnsi="Montserrat Light"/>
          <w:b/>
          <w:bCs/>
          <w:sz w:val="22"/>
          <w:szCs w:val="22"/>
        </w:rPr>
        <w:t>3</w:t>
      </w:r>
      <w:r w:rsidR="00C9666C" w:rsidRPr="00AC7D02">
        <w:rPr>
          <w:rFonts w:ascii="Montserrat Light" w:hAnsi="Montserrat Light"/>
          <w:b/>
          <w:bCs/>
          <w:sz w:val="22"/>
          <w:szCs w:val="22"/>
        </w:rPr>
        <w:t>4</w:t>
      </w:r>
    </w:p>
    <w:p w14:paraId="5F09E9D1" w14:textId="4474D9D9" w:rsidR="00874A00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Personalul M</w:t>
      </w:r>
      <w:r w:rsidR="00C97327" w:rsidRPr="0086505C">
        <w:rPr>
          <w:rFonts w:ascii="Montserrat Light" w:hAnsi="Montserrat Light"/>
          <w:sz w:val="22"/>
          <w:szCs w:val="22"/>
        </w:rPr>
        <w:t>MOG</w:t>
      </w:r>
      <w:r w:rsidRPr="0086505C">
        <w:rPr>
          <w:rFonts w:ascii="Montserrat Light" w:hAnsi="Montserrat Light"/>
          <w:sz w:val="22"/>
          <w:szCs w:val="22"/>
        </w:rPr>
        <w:t xml:space="preserve"> este constituit din următoarele categorii: personal cu funcție de conducere și personal cu funcție de execuție. </w:t>
      </w:r>
    </w:p>
    <w:p w14:paraId="49E5233C" w14:textId="2418ABB9" w:rsidR="0095662D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În funcție de specificul </w:t>
      </w:r>
      <w:r w:rsidR="005D1200" w:rsidRPr="0086505C">
        <w:rPr>
          <w:rFonts w:ascii="Montserrat Light" w:hAnsi="Montserrat Light"/>
          <w:sz w:val="22"/>
          <w:szCs w:val="22"/>
        </w:rPr>
        <w:t>activității</w:t>
      </w:r>
      <w:r w:rsidRPr="0086505C">
        <w:rPr>
          <w:rFonts w:ascii="Montserrat Light" w:hAnsi="Montserrat Light"/>
          <w:sz w:val="22"/>
          <w:szCs w:val="22"/>
        </w:rPr>
        <w:t xml:space="preserve"> prestate</w:t>
      </w:r>
      <w:r w:rsidR="005D1200" w:rsidRPr="0086505C">
        <w:rPr>
          <w:rFonts w:ascii="Montserrat Light" w:hAnsi="Montserrat Light"/>
          <w:sz w:val="22"/>
          <w:szCs w:val="22"/>
        </w:rPr>
        <w:t xml:space="preserve">, </w:t>
      </w:r>
      <w:r w:rsidRPr="0086505C">
        <w:rPr>
          <w:rFonts w:ascii="Montserrat Light" w:hAnsi="Montserrat Light"/>
          <w:sz w:val="22"/>
          <w:szCs w:val="22"/>
        </w:rPr>
        <w:t>personalul M</w:t>
      </w:r>
      <w:r w:rsidR="005D1200" w:rsidRPr="0086505C">
        <w:rPr>
          <w:rFonts w:ascii="Montserrat Light" w:hAnsi="Montserrat Light"/>
          <w:sz w:val="22"/>
          <w:szCs w:val="22"/>
        </w:rPr>
        <w:t>MOG</w:t>
      </w:r>
      <w:r w:rsidRPr="0086505C">
        <w:rPr>
          <w:rFonts w:ascii="Montserrat Light" w:hAnsi="Montserrat Light"/>
          <w:sz w:val="22"/>
          <w:szCs w:val="22"/>
        </w:rPr>
        <w:t xml:space="preserve"> este repartizat în compartimente de specialitate</w:t>
      </w:r>
      <w:r w:rsidR="007B38F8" w:rsidRPr="0086505C">
        <w:rPr>
          <w:rFonts w:ascii="Montserrat Light" w:hAnsi="Montserrat Light"/>
          <w:sz w:val="22"/>
          <w:szCs w:val="22"/>
        </w:rPr>
        <w:t>,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7B38F8" w:rsidRPr="0086505C">
        <w:rPr>
          <w:rFonts w:ascii="Montserrat Light" w:hAnsi="Montserrat Light"/>
          <w:sz w:val="22"/>
          <w:szCs w:val="22"/>
        </w:rPr>
        <w:t>n</w:t>
      </w:r>
      <w:r w:rsidRPr="0086505C">
        <w:rPr>
          <w:rFonts w:ascii="Montserrat Light" w:hAnsi="Montserrat Light"/>
          <w:sz w:val="22"/>
          <w:szCs w:val="22"/>
        </w:rPr>
        <w:t xml:space="preserve">umărul şi </w:t>
      </w:r>
      <w:r w:rsidR="007B38F8" w:rsidRPr="0086505C">
        <w:rPr>
          <w:rFonts w:ascii="Montserrat Light" w:hAnsi="Montserrat Light"/>
          <w:sz w:val="22"/>
          <w:szCs w:val="22"/>
        </w:rPr>
        <w:t>atribuțiile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7B38F8" w:rsidRPr="0086505C">
        <w:rPr>
          <w:rFonts w:ascii="Montserrat Light" w:hAnsi="Montserrat Light"/>
          <w:sz w:val="22"/>
          <w:szCs w:val="22"/>
        </w:rPr>
        <w:t xml:space="preserve">cărora </w:t>
      </w:r>
      <w:r w:rsidRPr="0086505C">
        <w:rPr>
          <w:rFonts w:ascii="Montserrat Light" w:hAnsi="Montserrat Light"/>
          <w:sz w:val="22"/>
          <w:szCs w:val="22"/>
        </w:rPr>
        <w:t xml:space="preserve">sunt propuse de către manager, analizate de către Consiliul de </w:t>
      </w:r>
      <w:r w:rsidR="007B38F8" w:rsidRPr="0086505C">
        <w:rPr>
          <w:rFonts w:ascii="Montserrat Light" w:hAnsi="Montserrat Light"/>
          <w:sz w:val="22"/>
          <w:szCs w:val="22"/>
        </w:rPr>
        <w:t>administrație</w:t>
      </w:r>
      <w:r w:rsidRPr="0086505C">
        <w:rPr>
          <w:rFonts w:ascii="Montserrat Light" w:hAnsi="Montserrat Light"/>
          <w:sz w:val="22"/>
          <w:szCs w:val="22"/>
        </w:rPr>
        <w:t xml:space="preserve"> şi aprobate de </w:t>
      </w:r>
      <w:r w:rsidR="007B38F8" w:rsidRPr="0086505C">
        <w:rPr>
          <w:rFonts w:ascii="Montserrat Light" w:hAnsi="Montserrat Light"/>
          <w:sz w:val="22"/>
          <w:szCs w:val="22"/>
        </w:rPr>
        <w:t xml:space="preserve">către </w:t>
      </w:r>
      <w:r w:rsidRPr="0086505C">
        <w:rPr>
          <w:rFonts w:ascii="Montserrat Light" w:hAnsi="Montserrat Light"/>
          <w:sz w:val="22"/>
          <w:szCs w:val="22"/>
        </w:rPr>
        <w:t xml:space="preserve">Consiliul </w:t>
      </w:r>
      <w:r w:rsidR="007B38F8" w:rsidRPr="0086505C">
        <w:rPr>
          <w:rFonts w:ascii="Montserrat Light" w:hAnsi="Montserrat Light"/>
          <w:sz w:val="22"/>
          <w:szCs w:val="22"/>
        </w:rPr>
        <w:t>Județean</w:t>
      </w:r>
      <w:r w:rsidRPr="0086505C">
        <w:rPr>
          <w:rFonts w:ascii="Montserrat Light" w:hAnsi="Montserrat Light"/>
          <w:sz w:val="22"/>
          <w:szCs w:val="22"/>
        </w:rPr>
        <w:t xml:space="preserve"> Cluj. </w:t>
      </w:r>
    </w:p>
    <w:p w14:paraId="1575B9F2" w14:textId="18299B10" w:rsidR="0095662D" w:rsidRPr="0086505C" w:rsidRDefault="0095662D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În cadrul MMOG funcționează </w:t>
      </w:r>
      <w:r w:rsidR="00E12A3E" w:rsidRPr="0086505C">
        <w:rPr>
          <w:rFonts w:ascii="Montserrat Light" w:hAnsi="Montserrat Light"/>
          <w:sz w:val="22"/>
          <w:szCs w:val="22"/>
        </w:rPr>
        <w:t xml:space="preserve">3 compartimente: Compartimentul conservare și organizare expoziții, Compartimentul economico-financiar și administrativ, Formația Pază. </w:t>
      </w:r>
    </w:p>
    <w:p w14:paraId="4AFABF94" w14:textId="008550B4" w:rsidR="00142761" w:rsidRPr="0086505C" w:rsidRDefault="0074589B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>Coordonatorii</w:t>
      </w:r>
      <w:r w:rsidR="00142761" w:rsidRPr="0086505C">
        <w:rPr>
          <w:rFonts w:ascii="Montserrat Light" w:hAnsi="Montserrat Light"/>
          <w:sz w:val="22"/>
          <w:szCs w:val="22"/>
        </w:rPr>
        <w:t xml:space="preserve"> compartimentelor se subordonează managerului. </w:t>
      </w:r>
    </w:p>
    <w:p w14:paraId="100C751B" w14:textId="0D62CDC0" w:rsidR="00225EC3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Personalul de specialitate al </w:t>
      </w:r>
      <w:r w:rsidR="005E05D4" w:rsidRPr="0086505C">
        <w:rPr>
          <w:rFonts w:ascii="Montserrat Light" w:hAnsi="Montserrat Light"/>
          <w:sz w:val="22"/>
          <w:szCs w:val="22"/>
        </w:rPr>
        <w:t>MMOG</w:t>
      </w:r>
      <w:r w:rsidRPr="0086505C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Pr="0086505C">
        <w:rPr>
          <w:rFonts w:ascii="Montserrat Light" w:hAnsi="Montserrat Light"/>
          <w:sz w:val="22"/>
          <w:szCs w:val="22"/>
        </w:rPr>
        <w:t xml:space="preserve">este alcătuit din specialiști </w:t>
      </w:r>
      <w:r w:rsidR="00225EC3" w:rsidRPr="0086505C">
        <w:rPr>
          <w:rFonts w:ascii="Montserrat Light" w:hAnsi="Montserrat Light"/>
          <w:sz w:val="22"/>
          <w:szCs w:val="22"/>
        </w:rPr>
        <w:t>cu studii umani</w:t>
      </w:r>
      <w:r w:rsidR="007820A2" w:rsidRPr="0086505C">
        <w:rPr>
          <w:rFonts w:ascii="Montserrat Light" w:hAnsi="Montserrat Light"/>
          <w:sz w:val="22"/>
          <w:szCs w:val="22"/>
        </w:rPr>
        <w:t>st</w:t>
      </w:r>
      <w:r w:rsidR="00225EC3" w:rsidRPr="0086505C">
        <w:rPr>
          <w:rFonts w:ascii="Montserrat Light" w:hAnsi="Montserrat Light"/>
          <w:sz w:val="22"/>
          <w:szCs w:val="22"/>
        </w:rPr>
        <w:t xml:space="preserve">e, </w:t>
      </w:r>
      <w:r w:rsidRPr="0086505C">
        <w:rPr>
          <w:rFonts w:ascii="Montserrat Light" w:hAnsi="Montserrat Light"/>
          <w:sz w:val="22"/>
          <w:szCs w:val="22"/>
        </w:rPr>
        <w:t>specializ</w:t>
      </w:r>
      <w:r w:rsidR="00BF34BC" w:rsidRPr="0086505C">
        <w:rPr>
          <w:rFonts w:ascii="Montserrat Light" w:hAnsi="Montserrat Light"/>
          <w:sz w:val="22"/>
          <w:szCs w:val="22"/>
        </w:rPr>
        <w:t>ați</w:t>
      </w:r>
      <w:r w:rsidRPr="0086505C">
        <w:rPr>
          <w:rFonts w:ascii="Montserrat Light" w:hAnsi="Montserrat Light"/>
          <w:sz w:val="22"/>
          <w:szCs w:val="22"/>
        </w:rPr>
        <w:t xml:space="preserve"> </w:t>
      </w:r>
      <w:r w:rsidR="00BF34BC" w:rsidRPr="0086505C">
        <w:rPr>
          <w:rFonts w:ascii="Montserrat Light" w:hAnsi="Montserrat Light"/>
          <w:sz w:val="22"/>
          <w:szCs w:val="22"/>
        </w:rPr>
        <w:t>în</w:t>
      </w:r>
      <w:r w:rsidR="004C1771" w:rsidRPr="0086505C">
        <w:rPr>
          <w:rFonts w:ascii="Montserrat Light" w:hAnsi="Montserrat Light"/>
          <w:sz w:val="22"/>
          <w:szCs w:val="22"/>
        </w:rPr>
        <w:t>:</w:t>
      </w:r>
      <w:r w:rsidR="00BF34BC" w:rsidRPr="0086505C">
        <w:rPr>
          <w:rFonts w:ascii="Montserrat Light" w:hAnsi="Montserrat Light"/>
          <w:sz w:val="22"/>
          <w:szCs w:val="22"/>
        </w:rPr>
        <w:t xml:space="preserve"> istorie, </w:t>
      </w:r>
      <w:r w:rsidR="0017687E" w:rsidRPr="0086505C">
        <w:rPr>
          <w:rFonts w:ascii="Montserrat Light" w:hAnsi="Montserrat Light"/>
          <w:sz w:val="22"/>
          <w:szCs w:val="22"/>
        </w:rPr>
        <w:t xml:space="preserve">conservare, restaurare, </w:t>
      </w:r>
      <w:r w:rsidRPr="0086505C">
        <w:rPr>
          <w:rFonts w:ascii="Montserrat Light" w:hAnsi="Montserrat Light"/>
          <w:sz w:val="22"/>
          <w:szCs w:val="22"/>
        </w:rPr>
        <w:t>etnografie, etnologie, antropologie, patrimoniu cultural, turism cultural, marketing muzeal</w:t>
      </w:r>
      <w:r w:rsidR="0017687E" w:rsidRPr="0086505C">
        <w:rPr>
          <w:rFonts w:ascii="Montserrat Light" w:hAnsi="Montserrat Light"/>
          <w:sz w:val="22"/>
          <w:szCs w:val="22"/>
        </w:rPr>
        <w:t xml:space="preserve">. </w:t>
      </w:r>
    </w:p>
    <w:p w14:paraId="040DC1F1" w14:textId="6CD81E16" w:rsidR="00874A00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Ocuparea posturilor vacante din </w:t>
      </w:r>
      <w:r w:rsidR="005E05D4" w:rsidRPr="0086505C">
        <w:rPr>
          <w:rFonts w:ascii="Montserrat Light" w:hAnsi="Montserrat Light"/>
          <w:sz w:val="22"/>
          <w:szCs w:val="22"/>
        </w:rPr>
        <w:t>MMOG</w:t>
      </w:r>
      <w:r w:rsidRPr="0086505C">
        <w:rPr>
          <w:rFonts w:ascii="Montserrat Light" w:hAnsi="Montserrat Light"/>
          <w:iCs/>
          <w:sz w:val="22"/>
          <w:szCs w:val="22"/>
        </w:rPr>
        <w:t xml:space="preserve"> </w:t>
      </w:r>
      <w:r w:rsidRPr="0086505C">
        <w:rPr>
          <w:rFonts w:ascii="Montserrat Light" w:hAnsi="Montserrat Light"/>
          <w:sz w:val="22"/>
          <w:szCs w:val="22"/>
        </w:rPr>
        <w:t xml:space="preserve">se face potrivit prevederilor legale în vigoare. </w:t>
      </w:r>
    </w:p>
    <w:p w14:paraId="1ED5E291" w14:textId="4B2AFC51" w:rsidR="00874A00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hanging="450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Personalul contractual al </w:t>
      </w:r>
      <w:r w:rsidR="005E05D4" w:rsidRPr="0086505C">
        <w:rPr>
          <w:rFonts w:ascii="Montserrat Light" w:hAnsi="Montserrat Light"/>
          <w:sz w:val="22"/>
          <w:szCs w:val="22"/>
        </w:rPr>
        <w:t>MMOG</w:t>
      </w:r>
      <w:r w:rsidRPr="0086505C">
        <w:rPr>
          <w:rFonts w:ascii="Montserrat Light" w:hAnsi="Montserrat Light"/>
          <w:iCs/>
          <w:sz w:val="22"/>
          <w:szCs w:val="22"/>
        </w:rPr>
        <w:t xml:space="preserve"> </w:t>
      </w:r>
      <w:r w:rsidRPr="0086505C">
        <w:rPr>
          <w:rFonts w:ascii="Montserrat Light" w:hAnsi="Montserrat Light"/>
          <w:sz w:val="22"/>
          <w:szCs w:val="22"/>
        </w:rPr>
        <w:t xml:space="preserve">poate sesiza persoana competentă cu privire la încălcarea prevederilor </w:t>
      </w:r>
      <w:r w:rsidR="00746FD5" w:rsidRPr="0086505C">
        <w:rPr>
          <w:rFonts w:ascii="Montserrat Light" w:hAnsi="Montserrat Light"/>
          <w:sz w:val="22"/>
          <w:szCs w:val="22"/>
        </w:rPr>
        <w:t>OUG nr. 57/2019</w:t>
      </w:r>
      <w:r w:rsidR="00E431A3" w:rsidRPr="0086505C">
        <w:rPr>
          <w:rFonts w:ascii="Montserrat Light" w:hAnsi="Montserrat Light"/>
          <w:sz w:val="22"/>
          <w:szCs w:val="22"/>
        </w:rPr>
        <w:t xml:space="preserve"> (Ordonanța de urgență privind Codul administrativ)</w:t>
      </w:r>
      <w:r w:rsidR="00746FD5" w:rsidRPr="0086505C">
        <w:rPr>
          <w:rFonts w:ascii="Montserrat Light" w:hAnsi="Montserrat Light"/>
          <w:sz w:val="22"/>
          <w:szCs w:val="22"/>
        </w:rPr>
        <w:t>, modificată</w:t>
      </w:r>
      <w:r w:rsidR="0017209B" w:rsidRPr="0086505C">
        <w:rPr>
          <w:rFonts w:ascii="Montserrat Light" w:hAnsi="Montserrat Light"/>
          <w:sz w:val="22"/>
          <w:szCs w:val="22"/>
        </w:rPr>
        <w:t xml:space="preserve">, cu privire la abateri ale </w:t>
      </w:r>
      <w:r w:rsidRPr="0086505C">
        <w:rPr>
          <w:rFonts w:ascii="Montserrat Light" w:eastAsia="SimSun" w:hAnsi="Montserrat Light"/>
          <w:sz w:val="22"/>
          <w:szCs w:val="22"/>
        </w:rPr>
        <w:t xml:space="preserve">personalului contractual din </w:t>
      </w:r>
      <w:r w:rsidR="0017209B" w:rsidRPr="0086505C">
        <w:rPr>
          <w:rFonts w:ascii="Montserrat Light" w:eastAsia="SimSun" w:hAnsi="Montserrat Light"/>
          <w:sz w:val="22"/>
          <w:szCs w:val="22"/>
        </w:rPr>
        <w:t xml:space="preserve">cadrul MMOG, </w:t>
      </w:r>
      <w:r w:rsidRPr="0086505C">
        <w:rPr>
          <w:rFonts w:ascii="Montserrat Light" w:hAnsi="Montserrat Light"/>
          <w:sz w:val="22"/>
          <w:szCs w:val="22"/>
        </w:rPr>
        <w:t xml:space="preserve">precum şi la constrângerea sau </w:t>
      </w:r>
      <w:r w:rsidR="00DB35DD" w:rsidRPr="0086505C">
        <w:rPr>
          <w:rFonts w:ascii="Montserrat Light" w:hAnsi="Montserrat Light"/>
          <w:sz w:val="22"/>
          <w:szCs w:val="22"/>
        </w:rPr>
        <w:t>amenințarea</w:t>
      </w:r>
      <w:r w:rsidRPr="0086505C">
        <w:rPr>
          <w:rFonts w:ascii="Montserrat Light" w:hAnsi="Montserrat Light"/>
          <w:sz w:val="22"/>
          <w:szCs w:val="22"/>
        </w:rPr>
        <w:t xml:space="preserve"> exercitată asupra unui angajat contractual pentru a-l determina să încalce </w:t>
      </w:r>
      <w:r w:rsidR="00DB35DD" w:rsidRPr="0086505C">
        <w:rPr>
          <w:rFonts w:ascii="Montserrat Light" w:hAnsi="Montserrat Light"/>
          <w:sz w:val="22"/>
          <w:szCs w:val="22"/>
        </w:rPr>
        <w:t>dispozițiile</w:t>
      </w:r>
      <w:r w:rsidRPr="0086505C">
        <w:rPr>
          <w:rFonts w:ascii="Montserrat Light" w:hAnsi="Montserrat Light"/>
          <w:sz w:val="22"/>
          <w:szCs w:val="22"/>
        </w:rPr>
        <w:t xml:space="preserve"> legale în vigoare, ori să le aplice necorespunzător. </w:t>
      </w:r>
    </w:p>
    <w:p w14:paraId="027B7626" w14:textId="7F9BE2C9" w:rsidR="00CD6CB8" w:rsidRPr="0086505C" w:rsidRDefault="00874A00" w:rsidP="00627654">
      <w:pPr>
        <w:pStyle w:val="CM1"/>
        <w:numPr>
          <w:ilvl w:val="0"/>
          <w:numId w:val="11"/>
        </w:numPr>
        <w:spacing w:line="238" w:lineRule="auto"/>
        <w:ind w:left="426" w:hanging="426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Persoana împuternicită să primească sesizările privind cazurile de încălcare a normelor de conduită profesională va fi desemnată prin decizia managerului. </w:t>
      </w:r>
    </w:p>
    <w:p w14:paraId="0300BBA9" w14:textId="0B09652F" w:rsidR="00905B36" w:rsidRPr="0086505C" w:rsidRDefault="00874A00" w:rsidP="007D4D71">
      <w:pPr>
        <w:rPr>
          <w:rFonts w:ascii="Montserrat Light" w:hAnsi="Montserrat Light"/>
          <w:bCs/>
          <w:szCs w:val="22"/>
          <w:lang w:eastAsia="ro-RO"/>
        </w:rPr>
      </w:pPr>
      <w:r w:rsidRPr="0086505C">
        <w:rPr>
          <w:rFonts w:ascii="Montserrat Light" w:hAnsi="Montserrat Light"/>
          <w:bCs/>
          <w:szCs w:val="22"/>
          <w:lang w:eastAsia="ro-RO"/>
        </w:rPr>
        <w:t>Secțiunea a 2-a. Relații funcționale</w:t>
      </w:r>
      <w:r w:rsidR="003A7B7D" w:rsidRPr="0086505C">
        <w:rPr>
          <w:rFonts w:ascii="Montserrat Light" w:hAnsi="Montserrat Light"/>
          <w:bCs/>
          <w:szCs w:val="22"/>
          <w:lang w:eastAsia="ro-RO"/>
        </w:rPr>
        <w:t xml:space="preserve"> </w:t>
      </w:r>
    </w:p>
    <w:p w14:paraId="6E6933F1" w14:textId="029747AE" w:rsidR="00181C40" w:rsidRPr="00AC7D02" w:rsidRDefault="0086505C" w:rsidP="0074589B">
      <w:pPr>
        <w:pStyle w:val="Default"/>
        <w:spacing w:line="238" w:lineRule="auto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AC7D02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595D0E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 3</w:t>
      </w:r>
      <w:r w:rsidR="001D1C91" w:rsidRPr="00AC7D02">
        <w:rPr>
          <w:rFonts w:ascii="Montserrat Light" w:hAnsi="Montserrat Light"/>
          <w:b/>
          <w:bCs/>
          <w:color w:val="auto"/>
          <w:sz w:val="22"/>
          <w:szCs w:val="22"/>
        </w:rPr>
        <w:t xml:space="preserve">5 </w:t>
      </w:r>
    </w:p>
    <w:p w14:paraId="04AFDE48" w14:textId="252B3708" w:rsidR="00905B36" w:rsidRPr="0086505C" w:rsidRDefault="00181C40" w:rsidP="0074589B">
      <w:pPr>
        <w:pStyle w:val="Default"/>
        <w:spacing w:line="238" w:lineRule="auto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(1) </w:t>
      </w:r>
      <w:r w:rsidR="008B449A" w:rsidRPr="0086505C">
        <w:rPr>
          <w:rFonts w:ascii="Montserrat Light" w:hAnsi="Montserrat Light"/>
          <w:bCs/>
          <w:color w:val="auto"/>
          <w:sz w:val="22"/>
          <w:szCs w:val="22"/>
        </w:rPr>
        <w:t>Coordonatori</w:t>
      </w:r>
      <w:r w:rsidR="00595D0E" w:rsidRPr="0086505C">
        <w:rPr>
          <w:rFonts w:ascii="Montserrat Light" w:hAnsi="Montserrat Light"/>
          <w:bCs/>
          <w:color w:val="auto"/>
          <w:sz w:val="22"/>
          <w:szCs w:val="22"/>
        </w:rPr>
        <w:t xml:space="preserve">i compartimentelor se subordonează managerului și au următoarele atribuții cu caracter general: </w:t>
      </w:r>
    </w:p>
    <w:p w14:paraId="775B0DF5" w14:textId="65B24F98" w:rsidR="0074589B" w:rsidRPr="0086505C" w:rsidRDefault="0074589B" w:rsidP="00627654">
      <w:pPr>
        <w:numPr>
          <w:ilvl w:val="0"/>
          <w:numId w:val="9"/>
        </w:numPr>
        <w:spacing w:line="238" w:lineRule="auto"/>
        <w:ind w:left="0" w:firstLine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propun </w:t>
      </w:r>
      <w:r w:rsidR="008B449A" w:rsidRPr="0086505C">
        <w:rPr>
          <w:rFonts w:ascii="Montserrat Light" w:hAnsi="Montserrat Light"/>
          <w:b w:val="0"/>
          <w:bCs/>
          <w:szCs w:val="22"/>
        </w:rPr>
        <w:t>perfecționarea</w:t>
      </w:r>
      <w:r w:rsidRPr="0086505C">
        <w:rPr>
          <w:rFonts w:ascii="Montserrat Light" w:hAnsi="Montserrat Light"/>
          <w:b w:val="0"/>
          <w:bCs/>
          <w:szCs w:val="22"/>
        </w:rPr>
        <w:t xml:space="preserve"> profesională prin forme de pregătire specifică;</w:t>
      </w:r>
      <w:r w:rsidR="008B449A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7B3377EC" w14:textId="6FA94F93" w:rsidR="0074589B" w:rsidRPr="0086505C" w:rsidRDefault="0074589B" w:rsidP="00627654">
      <w:pPr>
        <w:numPr>
          <w:ilvl w:val="0"/>
          <w:numId w:val="9"/>
        </w:numPr>
        <w:spacing w:line="238" w:lineRule="auto"/>
        <w:ind w:left="0" w:firstLine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îndrumă, coordonează şi controlează întreaga activitate din cadrul serviciului pe care îl co</w:t>
      </w:r>
      <w:r w:rsidR="000B15BA" w:rsidRPr="0086505C">
        <w:rPr>
          <w:rFonts w:ascii="Montserrat Light" w:hAnsi="Montserrat Light"/>
          <w:b w:val="0"/>
          <w:bCs/>
          <w:szCs w:val="22"/>
        </w:rPr>
        <w:t>ordonează</w:t>
      </w:r>
      <w:r w:rsidRPr="0086505C">
        <w:rPr>
          <w:rFonts w:ascii="Montserrat Light" w:hAnsi="Montserrat Light"/>
          <w:b w:val="0"/>
          <w:bCs/>
          <w:szCs w:val="22"/>
        </w:rPr>
        <w:t xml:space="preserve"> şi de care răspund în </w:t>
      </w:r>
      <w:r w:rsidR="000B15BA" w:rsidRPr="0086505C">
        <w:rPr>
          <w:rFonts w:ascii="Montserrat Light" w:hAnsi="Montserrat Light"/>
          <w:b w:val="0"/>
          <w:bCs/>
          <w:szCs w:val="22"/>
        </w:rPr>
        <w:t>fața</w:t>
      </w:r>
      <w:r w:rsidRPr="0086505C">
        <w:rPr>
          <w:rFonts w:ascii="Montserrat Light" w:hAnsi="Montserrat Light"/>
          <w:b w:val="0"/>
          <w:bCs/>
          <w:szCs w:val="22"/>
        </w:rPr>
        <w:t xml:space="preserve"> managerului şi a Consiliului de </w:t>
      </w:r>
      <w:r w:rsidR="000B15BA" w:rsidRPr="0086505C">
        <w:rPr>
          <w:rFonts w:ascii="Montserrat Light" w:hAnsi="Montserrat Light"/>
          <w:b w:val="0"/>
          <w:bCs/>
          <w:szCs w:val="22"/>
        </w:rPr>
        <w:t>Administrație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  <w:r w:rsidR="000B15BA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008C85C2" w14:textId="323758F4" w:rsidR="0074589B" w:rsidRPr="0086505C" w:rsidRDefault="0074589B" w:rsidP="00627654">
      <w:pPr>
        <w:numPr>
          <w:ilvl w:val="0"/>
          <w:numId w:val="9"/>
        </w:numPr>
        <w:spacing w:line="238" w:lineRule="auto"/>
        <w:ind w:left="0" w:firstLine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controlează </w:t>
      </w:r>
      <w:r w:rsidR="000B15BA" w:rsidRPr="0086505C">
        <w:rPr>
          <w:rFonts w:ascii="Montserrat Light" w:hAnsi="Montserrat Light"/>
          <w:b w:val="0"/>
          <w:bCs/>
          <w:szCs w:val="22"/>
        </w:rPr>
        <w:t>prezența</w:t>
      </w:r>
      <w:r w:rsidRPr="0086505C">
        <w:rPr>
          <w:rFonts w:ascii="Montserrat Light" w:hAnsi="Montserrat Light"/>
          <w:b w:val="0"/>
          <w:bCs/>
          <w:szCs w:val="22"/>
        </w:rPr>
        <w:t xml:space="preserve"> la locul de muncă şi respectarea programului de activitate</w:t>
      </w:r>
      <w:r w:rsidR="000B15BA" w:rsidRPr="0086505C">
        <w:rPr>
          <w:rFonts w:ascii="Montserrat Light" w:hAnsi="Montserrat Light"/>
          <w:b w:val="0"/>
          <w:bCs/>
          <w:szCs w:val="22"/>
        </w:rPr>
        <w:t xml:space="preserve"> de către personalul coordonat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0B15BA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29F4220B" w14:textId="15EC3BF3" w:rsidR="0074589B" w:rsidRPr="0086505C" w:rsidRDefault="0074589B" w:rsidP="00627654">
      <w:pPr>
        <w:numPr>
          <w:ilvl w:val="0"/>
          <w:numId w:val="9"/>
        </w:numPr>
        <w:spacing w:line="238" w:lineRule="auto"/>
        <w:ind w:left="0" w:firstLine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lastRenderedPageBreak/>
        <w:t xml:space="preserve">propun conducerii muzeului </w:t>
      </w:r>
      <w:r w:rsidR="000B15BA" w:rsidRPr="0086505C">
        <w:rPr>
          <w:rFonts w:ascii="Montserrat Light" w:hAnsi="Montserrat Light"/>
          <w:b w:val="0"/>
          <w:bCs/>
          <w:szCs w:val="22"/>
        </w:rPr>
        <w:t>sancționarea</w:t>
      </w:r>
      <w:r w:rsidRPr="0086505C">
        <w:rPr>
          <w:rFonts w:ascii="Montserrat Light" w:hAnsi="Montserrat Light"/>
          <w:b w:val="0"/>
          <w:bCs/>
          <w:szCs w:val="22"/>
        </w:rPr>
        <w:t xml:space="preserve"> disciplinară pentru abaterile de la îndatoririle de serviciu ale </w:t>
      </w:r>
      <w:r w:rsidR="00653501" w:rsidRPr="0086505C">
        <w:rPr>
          <w:rFonts w:ascii="Montserrat Light" w:hAnsi="Montserrat Light"/>
          <w:b w:val="0"/>
          <w:bCs/>
          <w:szCs w:val="22"/>
        </w:rPr>
        <w:t>personalului coordonat</w:t>
      </w:r>
      <w:r w:rsidRPr="0086505C">
        <w:rPr>
          <w:rFonts w:ascii="Montserrat Light" w:hAnsi="Montserrat Light"/>
          <w:b w:val="0"/>
          <w:bCs/>
          <w:szCs w:val="22"/>
        </w:rPr>
        <w:t>;</w:t>
      </w:r>
      <w:r w:rsidR="00653501" w:rsidRPr="0086505C">
        <w:rPr>
          <w:rFonts w:ascii="Montserrat Light" w:hAnsi="Montserrat Light"/>
          <w:b w:val="0"/>
          <w:bCs/>
          <w:szCs w:val="22"/>
        </w:rPr>
        <w:t xml:space="preserve"> </w:t>
      </w:r>
    </w:p>
    <w:p w14:paraId="29B838CB" w14:textId="77777777" w:rsidR="00181C40" w:rsidRPr="0086505C" w:rsidRDefault="0074589B" w:rsidP="00627654">
      <w:pPr>
        <w:pStyle w:val="BodyText2"/>
        <w:numPr>
          <w:ilvl w:val="0"/>
          <w:numId w:val="9"/>
        </w:numPr>
        <w:spacing w:after="0" w:line="238" w:lineRule="auto"/>
        <w:ind w:left="0" w:firstLine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respectă regulamentele M</w:t>
      </w:r>
      <w:r w:rsidR="003D7BA3" w:rsidRPr="0086505C">
        <w:rPr>
          <w:rFonts w:ascii="Montserrat Light" w:hAnsi="Montserrat Light"/>
          <w:b w:val="0"/>
          <w:bCs/>
          <w:szCs w:val="22"/>
          <w:lang w:val="ro-RO"/>
        </w:rPr>
        <w:t>MOG</w:t>
      </w:r>
      <w:r w:rsidRPr="0086505C">
        <w:rPr>
          <w:rFonts w:ascii="Montserrat Light" w:hAnsi="Montserrat Light"/>
          <w:b w:val="0"/>
          <w:bCs/>
          <w:szCs w:val="22"/>
        </w:rPr>
        <w:t>.</w:t>
      </w:r>
      <w:r w:rsidR="00181C40" w:rsidRPr="0086505C">
        <w:rPr>
          <w:rFonts w:ascii="Montserrat Light" w:hAnsi="Montserrat Light"/>
          <w:b w:val="0"/>
          <w:bCs/>
          <w:szCs w:val="22"/>
          <w:lang w:val="ro-RO"/>
        </w:rPr>
        <w:t xml:space="preserve"> </w:t>
      </w:r>
    </w:p>
    <w:p w14:paraId="129D295F" w14:textId="342083B4" w:rsidR="007517E0" w:rsidRPr="0086505C" w:rsidRDefault="00181C40" w:rsidP="0081249C">
      <w:pPr>
        <w:pStyle w:val="BodyText2"/>
        <w:spacing w:after="0" w:line="238" w:lineRule="auto"/>
        <w:jc w:val="both"/>
        <w:rPr>
          <w:rFonts w:ascii="Montserrat Light" w:hAnsi="Montserrat Light"/>
          <w:b w:val="0"/>
          <w:szCs w:val="22"/>
          <w:lang w:val="ro-RO"/>
        </w:rPr>
      </w:pPr>
      <w:r w:rsidRPr="0086505C">
        <w:rPr>
          <w:rFonts w:ascii="Montserrat Light" w:hAnsi="Montserrat Light"/>
          <w:b w:val="0"/>
          <w:szCs w:val="22"/>
          <w:lang w:val="ro-RO"/>
        </w:rPr>
        <w:t xml:space="preserve">(2) </w:t>
      </w:r>
      <w:r w:rsidR="0074589B" w:rsidRPr="0086505C">
        <w:rPr>
          <w:rFonts w:ascii="Montserrat Light" w:hAnsi="Montserrat Light"/>
          <w:b w:val="0"/>
          <w:szCs w:val="22"/>
        </w:rPr>
        <w:t xml:space="preserve">În lipsa </w:t>
      </w:r>
      <w:r w:rsidRPr="0086505C">
        <w:rPr>
          <w:rFonts w:ascii="Montserrat Light" w:hAnsi="Montserrat Light"/>
          <w:b w:val="0"/>
          <w:szCs w:val="22"/>
          <w:lang w:val="ro-RO"/>
        </w:rPr>
        <w:t>coordonatorului compartimentului</w:t>
      </w:r>
      <w:r w:rsidR="0074589B" w:rsidRPr="0086505C">
        <w:rPr>
          <w:rFonts w:ascii="Montserrat Light" w:hAnsi="Montserrat Light"/>
          <w:b w:val="0"/>
          <w:szCs w:val="22"/>
        </w:rPr>
        <w:t xml:space="preserve">, </w:t>
      </w:r>
      <w:r w:rsidRPr="0086505C">
        <w:rPr>
          <w:rFonts w:ascii="Montserrat Light" w:hAnsi="Montserrat Light"/>
          <w:b w:val="0"/>
          <w:szCs w:val="22"/>
        </w:rPr>
        <w:t>atribuțiile</w:t>
      </w:r>
      <w:r w:rsidR="0074589B" w:rsidRPr="0086505C">
        <w:rPr>
          <w:rFonts w:ascii="Montserrat Light" w:hAnsi="Montserrat Light"/>
          <w:b w:val="0"/>
          <w:szCs w:val="22"/>
        </w:rPr>
        <w:t xml:space="preserve"> acestuia se exercită de</w:t>
      </w:r>
      <w:r w:rsidRPr="0086505C">
        <w:rPr>
          <w:rFonts w:ascii="Montserrat Light" w:hAnsi="Montserrat Light"/>
          <w:b w:val="0"/>
          <w:szCs w:val="22"/>
          <w:lang w:val="ro-RO"/>
        </w:rPr>
        <w:t xml:space="preserve"> către</w:t>
      </w:r>
      <w:r w:rsidR="0074589B" w:rsidRPr="0086505C">
        <w:rPr>
          <w:rFonts w:ascii="Montserrat Light" w:hAnsi="Montserrat Light"/>
          <w:b w:val="0"/>
          <w:szCs w:val="22"/>
        </w:rPr>
        <w:t xml:space="preserve"> persoana desemnată de acesta, în baza deciziei managerului </w:t>
      </w:r>
      <w:r w:rsidRPr="0086505C">
        <w:rPr>
          <w:rFonts w:ascii="Montserrat Light" w:hAnsi="Montserrat Light"/>
          <w:b w:val="0"/>
          <w:szCs w:val="22"/>
          <w:lang w:val="ro-RO"/>
        </w:rPr>
        <w:t xml:space="preserve">MMOG. </w:t>
      </w:r>
    </w:p>
    <w:p w14:paraId="32A3771B" w14:textId="3E90AAF6" w:rsidR="007517E0" w:rsidRPr="0086505C" w:rsidRDefault="00AF3124" w:rsidP="00367910">
      <w:pPr>
        <w:rPr>
          <w:rFonts w:ascii="Montserrat Light" w:hAnsi="Montserrat Light"/>
          <w:bCs/>
          <w:szCs w:val="22"/>
          <w:lang w:eastAsia="ro-RO"/>
        </w:rPr>
      </w:pPr>
      <w:r w:rsidRPr="0086505C">
        <w:rPr>
          <w:rFonts w:ascii="Montserrat Light" w:hAnsi="Montserrat Light"/>
          <w:bCs/>
          <w:szCs w:val="22"/>
          <w:lang w:eastAsia="ro-RO"/>
        </w:rPr>
        <w:t xml:space="preserve">Secțiunea a 3-a. Atribuțiile compartimentelor funcționale </w:t>
      </w:r>
    </w:p>
    <w:p w14:paraId="1EC82306" w14:textId="3967F211" w:rsidR="007B001E" w:rsidRPr="0086505C" w:rsidRDefault="007B001E" w:rsidP="001D1C91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a) </w:t>
      </w:r>
      <w:r w:rsidRPr="0086505C">
        <w:rPr>
          <w:rFonts w:ascii="Montserrat Light" w:hAnsi="Montserrat Light"/>
          <w:bCs/>
          <w:szCs w:val="22"/>
        </w:rPr>
        <w:t xml:space="preserve">Compartimentul Conservare şi organizare expoziții </w:t>
      </w:r>
    </w:p>
    <w:p w14:paraId="011BD612" w14:textId="6CAA6065" w:rsidR="001D1C91" w:rsidRPr="00AC7D02" w:rsidRDefault="0086505C" w:rsidP="001D1C91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267568" w:rsidRPr="00AC7D02">
        <w:rPr>
          <w:rFonts w:ascii="Montserrat Light" w:hAnsi="Montserrat Light"/>
          <w:bCs/>
          <w:szCs w:val="22"/>
        </w:rPr>
        <w:t xml:space="preserve"> </w:t>
      </w:r>
      <w:r w:rsidR="001D1C91" w:rsidRPr="00AC7D02">
        <w:rPr>
          <w:rFonts w:ascii="Montserrat Light" w:hAnsi="Montserrat Light"/>
          <w:bCs/>
          <w:szCs w:val="22"/>
        </w:rPr>
        <w:t>36</w:t>
      </w:r>
      <w:r w:rsidR="00267568" w:rsidRPr="00AC7D02">
        <w:rPr>
          <w:rFonts w:ascii="Montserrat Light" w:hAnsi="Montserrat Light"/>
          <w:bCs/>
          <w:szCs w:val="22"/>
        </w:rPr>
        <w:t xml:space="preserve"> </w:t>
      </w:r>
    </w:p>
    <w:p w14:paraId="38676A7E" w14:textId="6D5B81BF" w:rsidR="00CD40DB" w:rsidRPr="0086505C" w:rsidRDefault="00CD40DB" w:rsidP="001D1C91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Compartimentul Conservare şi organizare expoziții,</w:t>
      </w:r>
      <w:r w:rsidRPr="0086505C">
        <w:rPr>
          <w:rFonts w:ascii="Montserrat Light" w:hAnsi="Montserrat Light"/>
          <w:b w:val="0"/>
          <w:szCs w:val="22"/>
        </w:rPr>
        <w:t xml:space="preserve"> aflat în subordinea și </w:t>
      </w:r>
      <w:r w:rsidR="004538F4" w:rsidRPr="0086505C">
        <w:rPr>
          <w:rFonts w:ascii="Montserrat Light" w:hAnsi="Montserrat Light"/>
          <w:b w:val="0"/>
          <w:szCs w:val="22"/>
        </w:rPr>
        <w:t>sub coordonarea directă</w:t>
      </w:r>
      <w:r w:rsidRPr="0086505C">
        <w:rPr>
          <w:rFonts w:ascii="Montserrat Light" w:hAnsi="Montserrat Light"/>
          <w:b w:val="0"/>
          <w:szCs w:val="22"/>
        </w:rPr>
        <w:t xml:space="preserve"> a Managerului, are următoarele atribuții principale: </w:t>
      </w:r>
    </w:p>
    <w:p w14:paraId="726D239C" w14:textId="7777777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constituirea științifică, conservarea preventivă, integritatea, securitatea și protecția patrimoniului muzeal; </w:t>
      </w:r>
    </w:p>
    <w:p w14:paraId="5FFC0E95" w14:textId="7777777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înaintează propuneri în vederea restaurării bunurilor culturale mobile în funcție de priorități; </w:t>
      </w:r>
    </w:p>
    <w:p w14:paraId="63C84E28" w14:textId="3ADE55A2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valorifică patrimoniul muzeal prin participarea la organizarea </w:t>
      </w:r>
      <w:r w:rsidR="00B4018A" w:rsidRPr="0086505C">
        <w:rPr>
          <w:rFonts w:ascii="Montserrat Light" w:hAnsi="Montserrat Light"/>
          <w:b w:val="0"/>
          <w:szCs w:val="22"/>
        </w:rPr>
        <w:t>expoziției</w:t>
      </w:r>
      <w:r w:rsidRPr="0086505C">
        <w:rPr>
          <w:rFonts w:ascii="Montserrat Light" w:hAnsi="Montserrat Light"/>
          <w:b w:val="0"/>
          <w:szCs w:val="22"/>
        </w:rPr>
        <w:t xml:space="preserve"> de bază şi a </w:t>
      </w:r>
      <w:r w:rsidR="00B4018A" w:rsidRPr="0086505C">
        <w:rPr>
          <w:rFonts w:ascii="Montserrat Light" w:hAnsi="Montserrat Light"/>
          <w:b w:val="0"/>
          <w:szCs w:val="22"/>
        </w:rPr>
        <w:t>expozițiilor</w:t>
      </w:r>
      <w:r w:rsidRPr="0086505C">
        <w:rPr>
          <w:rFonts w:ascii="Montserrat Light" w:hAnsi="Montserrat Light"/>
          <w:b w:val="0"/>
          <w:szCs w:val="22"/>
        </w:rPr>
        <w:t xml:space="preserve"> temporare; </w:t>
      </w:r>
    </w:p>
    <w:p w14:paraId="166B412E" w14:textId="4DFC7CDF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activitatea </w:t>
      </w:r>
      <w:r w:rsidR="00B4018A" w:rsidRPr="0086505C">
        <w:rPr>
          <w:rFonts w:ascii="Montserrat Light" w:hAnsi="Montserrat Light"/>
          <w:b w:val="0"/>
          <w:szCs w:val="22"/>
        </w:rPr>
        <w:t>științifică</w:t>
      </w:r>
      <w:r w:rsidRPr="0086505C">
        <w:rPr>
          <w:rFonts w:ascii="Montserrat Light" w:hAnsi="Montserrat Light"/>
          <w:b w:val="0"/>
          <w:szCs w:val="22"/>
        </w:rPr>
        <w:t>, editorială şi de popularizare (monografii şi articole de specialitate, cataloage, ghiduri, pliante, ilustrate etc.),</w:t>
      </w:r>
      <w:r w:rsidRPr="0086505C">
        <w:rPr>
          <w:rFonts w:ascii="Montserrat Light" w:hAnsi="Montserrat Light"/>
          <w:b w:val="0"/>
          <w:color w:val="FF0000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 xml:space="preserve">organizarea manifestărilor culturale, colaborarea cu alte </w:t>
      </w:r>
      <w:r w:rsidR="00B4018A" w:rsidRPr="0086505C">
        <w:rPr>
          <w:rFonts w:ascii="Montserrat Light" w:hAnsi="Montserrat Light"/>
          <w:b w:val="0"/>
          <w:szCs w:val="22"/>
        </w:rPr>
        <w:t>instituții</w:t>
      </w:r>
      <w:r w:rsidRPr="0086505C">
        <w:rPr>
          <w:rFonts w:ascii="Montserrat Light" w:hAnsi="Montserrat Light"/>
          <w:b w:val="0"/>
          <w:szCs w:val="22"/>
        </w:rPr>
        <w:t xml:space="preserve"> şi cu publicul; </w:t>
      </w:r>
    </w:p>
    <w:p w14:paraId="2BB043B9" w14:textId="7777777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concepe și realizează programe de educație și pedagogie muzeală; </w:t>
      </w:r>
    </w:p>
    <w:p w14:paraId="2422EB06" w14:textId="002289C4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realizează </w:t>
      </w:r>
      <w:r w:rsidR="00B4018A" w:rsidRPr="0086505C">
        <w:rPr>
          <w:rFonts w:ascii="Montserrat Light" w:hAnsi="Montserrat Light"/>
          <w:b w:val="0"/>
          <w:szCs w:val="22"/>
        </w:rPr>
        <w:t>evidența</w:t>
      </w:r>
      <w:r w:rsidRPr="0086505C">
        <w:rPr>
          <w:rFonts w:ascii="Montserrat Light" w:hAnsi="Montserrat Light"/>
          <w:b w:val="0"/>
          <w:szCs w:val="22"/>
        </w:rPr>
        <w:t xml:space="preserve">, inventarierea, cercetarea, dezvoltarea şi punerea în valoare a patrimoniului muzeal; </w:t>
      </w:r>
    </w:p>
    <w:p w14:paraId="6A9EFE59" w14:textId="7777777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efectuează lucrări de conservare a bunurilor culturale mobile în conformitate cu normele în vigoare; </w:t>
      </w:r>
    </w:p>
    <w:p w14:paraId="70908CDF" w14:textId="248350EF" w:rsidR="00CD40DB" w:rsidRPr="0086505C" w:rsidRDefault="00622B7F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întocmește</w:t>
      </w:r>
      <w:r w:rsidR="00CD40DB" w:rsidRPr="0086505C">
        <w:rPr>
          <w:rFonts w:ascii="Montserrat Light" w:hAnsi="Montserrat Light"/>
          <w:b w:val="0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>documentația</w:t>
      </w:r>
      <w:r w:rsidR="00CD40DB" w:rsidRPr="0086505C">
        <w:rPr>
          <w:rFonts w:ascii="Montserrat Light" w:hAnsi="Montserrat Light"/>
          <w:b w:val="0"/>
          <w:szCs w:val="22"/>
        </w:rPr>
        <w:t xml:space="preserve"> în vederea </w:t>
      </w:r>
      <w:r w:rsidRPr="0086505C">
        <w:rPr>
          <w:rFonts w:ascii="Montserrat Light" w:hAnsi="Montserrat Light"/>
          <w:b w:val="0"/>
          <w:szCs w:val="22"/>
        </w:rPr>
        <w:t>declanșării</w:t>
      </w:r>
      <w:r w:rsidR="00CD40DB" w:rsidRPr="0086505C">
        <w:rPr>
          <w:rFonts w:ascii="Montserrat Light" w:hAnsi="Montserrat Light"/>
          <w:b w:val="0"/>
          <w:szCs w:val="22"/>
        </w:rPr>
        <w:t xml:space="preserve"> procedurii de clasare; </w:t>
      </w:r>
    </w:p>
    <w:p w14:paraId="74794078" w14:textId="782284F2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şi supraveghează depozitarea în </w:t>
      </w:r>
      <w:r w:rsidR="00622B7F" w:rsidRPr="0086505C">
        <w:rPr>
          <w:rFonts w:ascii="Montserrat Light" w:hAnsi="Montserrat Light"/>
          <w:b w:val="0"/>
          <w:szCs w:val="22"/>
        </w:rPr>
        <w:t>condiții</w:t>
      </w:r>
      <w:r w:rsidRPr="0086505C">
        <w:rPr>
          <w:rFonts w:ascii="Montserrat Light" w:hAnsi="Montserrat Light"/>
          <w:b w:val="0"/>
          <w:szCs w:val="22"/>
        </w:rPr>
        <w:t xml:space="preserve"> optime a </w:t>
      </w:r>
      <w:r w:rsidR="00622B7F" w:rsidRPr="0086505C">
        <w:rPr>
          <w:rFonts w:ascii="Montserrat Light" w:hAnsi="Montserrat Light"/>
          <w:b w:val="0"/>
          <w:szCs w:val="22"/>
        </w:rPr>
        <w:t>bunuri</w:t>
      </w:r>
      <w:r w:rsidRPr="0086505C">
        <w:rPr>
          <w:rFonts w:ascii="Montserrat Light" w:hAnsi="Montserrat Light"/>
          <w:b w:val="0"/>
          <w:szCs w:val="22"/>
        </w:rPr>
        <w:t xml:space="preserve">lor </w:t>
      </w:r>
      <w:r w:rsidR="00372144" w:rsidRPr="0086505C">
        <w:rPr>
          <w:rFonts w:ascii="Montserrat Light" w:hAnsi="Montserrat Light"/>
          <w:b w:val="0"/>
          <w:szCs w:val="22"/>
        </w:rPr>
        <w:t xml:space="preserve">aflate în </w:t>
      </w:r>
      <w:r w:rsidRPr="0086505C">
        <w:rPr>
          <w:rFonts w:ascii="Montserrat Light" w:hAnsi="Montserrat Light"/>
          <w:b w:val="0"/>
          <w:szCs w:val="22"/>
        </w:rPr>
        <w:t xml:space="preserve">patrimoniul MMOG; </w:t>
      </w:r>
    </w:p>
    <w:p w14:paraId="6AAB265D" w14:textId="5A0CEDC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serviciul de ghidaj în </w:t>
      </w:r>
      <w:r w:rsidR="00E371B6" w:rsidRPr="0086505C">
        <w:rPr>
          <w:rFonts w:ascii="Montserrat Light" w:hAnsi="Montserrat Light"/>
          <w:b w:val="0"/>
          <w:szCs w:val="22"/>
        </w:rPr>
        <w:t>expoziții</w:t>
      </w:r>
      <w:r w:rsidRPr="0086505C">
        <w:rPr>
          <w:rFonts w:ascii="Montserrat Light" w:hAnsi="Montserrat Light"/>
          <w:b w:val="0"/>
          <w:szCs w:val="22"/>
        </w:rPr>
        <w:t xml:space="preserve">; </w:t>
      </w:r>
    </w:p>
    <w:p w14:paraId="42EBB7D8" w14:textId="64B1B30F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realizează </w:t>
      </w:r>
      <w:r w:rsidR="00E371B6" w:rsidRPr="0086505C">
        <w:rPr>
          <w:rFonts w:ascii="Montserrat Light" w:hAnsi="Montserrat Light"/>
          <w:b w:val="0"/>
          <w:szCs w:val="22"/>
        </w:rPr>
        <w:t>activitățile</w:t>
      </w:r>
      <w:r w:rsidRPr="0086505C">
        <w:rPr>
          <w:rFonts w:ascii="Montserrat Light" w:hAnsi="Montserrat Light"/>
          <w:b w:val="0"/>
          <w:szCs w:val="22"/>
        </w:rPr>
        <w:t xml:space="preserve"> permanente de conservare preventivă, inclusiv de monitorizare a factorilor microclimatici din sălile de expunere şi depozite; </w:t>
      </w:r>
    </w:p>
    <w:p w14:paraId="67F8AF2F" w14:textId="7F8873EA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are în gestiune şi răspunde conform </w:t>
      </w:r>
      <w:r w:rsidR="00E371B6" w:rsidRPr="0086505C">
        <w:rPr>
          <w:rFonts w:ascii="Montserrat Light" w:hAnsi="Montserrat Light"/>
          <w:b w:val="0"/>
          <w:szCs w:val="22"/>
        </w:rPr>
        <w:t>legislației</w:t>
      </w:r>
      <w:r w:rsidRPr="0086505C">
        <w:rPr>
          <w:rFonts w:ascii="Montserrat Light" w:hAnsi="Montserrat Light"/>
          <w:b w:val="0"/>
          <w:szCs w:val="22"/>
        </w:rPr>
        <w:t xml:space="preserve"> şi normelor în vigoare de obiectele muzeale din depozite şi sălile de expunere; </w:t>
      </w:r>
    </w:p>
    <w:p w14:paraId="4A65967C" w14:textId="5F590DCB" w:rsidR="00CD40DB" w:rsidRPr="0086505C" w:rsidRDefault="009D652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CD40DB" w:rsidRPr="0086505C">
        <w:rPr>
          <w:rFonts w:ascii="Montserrat Light" w:hAnsi="Montserrat Light"/>
          <w:b w:val="0"/>
          <w:szCs w:val="22"/>
        </w:rPr>
        <w:t xml:space="preserve">acordă </w:t>
      </w:r>
      <w:r w:rsidR="00E371B6" w:rsidRPr="0086505C">
        <w:rPr>
          <w:rFonts w:ascii="Montserrat Light" w:hAnsi="Montserrat Light"/>
          <w:b w:val="0"/>
          <w:szCs w:val="22"/>
        </w:rPr>
        <w:t>asistență</w:t>
      </w:r>
      <w:r w:rsidR="00CD40DB" w:rsidRPr="0086505C">
        <w:rPr>
          <w:rFonts w:ascii="Montserrat Light" w:hAnsi="Montserrat Light"/>
          <w:b w:val="0"/>
          <w:szCs w:val="22"/>
        </w:rPr>
        <w:t xml:space="preserve"> de specialitate în vederea implementării măsurilor de conservare curativă; </w:t>
      </w:r>
    </w:p>
    <w:p w14:paraId="364AE8EA" w14:textId="2AB96E81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realizează, în cadrul procesului de conservare, tratamente de </w:t>
      </w:r>
      <w:r w:rsidR="00E371B6" w:rsidRPr="0086505C">
        <w:rPr>
          <w:rFonts w:ascii="Montserrat Light" w:hAnsi="Montserrat Light"/>
          <w:b w:val="0"/>
          <w:szCs w:val="22"/>
        </w:rPr>
        <w:t>curățare</w:t>
      </w:r>
      <w:r w:rsidRPr="0086505C">
        <w:rPr>
          <w:rFonts w:ascii="Montserrat Light" w:hAnsi="Montserrat Light"/>
          <w:b w:val="0"/>
          <w:szCs w:val="22"/>
        </w:rPr>
        <w:t xml:space="preserve">, neutralizare, consolidare și acoperire de </w:t>
      </w:r>
      <w:r w:rsidR="00E371B6" w:rsidRPr="0086505C">
        <w:rPr>
          <w:rFonts w:ascii="Montserrat Light" w:hAnsi="Montserrat Light"/>
          <w:b w:val="0"/>
          <w:szCs w:val="22"/>
        </w:rPr>
        <w:t>protecție</w:t>
      </w:r>
      <w:r w:rsidRPr="0086505C">
        <w:rPr>
          <w:rFonts w:ascii="Montserrat Light" w:hAnsi="Montserrat Light"/>
          <w:b w:val="0"/>
          <w:szCs w:val="22"/>
        </w:rPr>
        <w:t xml:space="preserve"> a bunurilor culturale; </w:t>
      </w:r>
    </w:p>
    <w:p w14:paraId="72D638FD" w14:textId="139FDAF1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E371B6" w:rsidRPr="0086505C">
        <w:rPr>
          <w:rFonts w:ascii="Montserrat Light" w:hAnsi="Montserrat Light"/>
          <w:b w:val="0"/>
          <w:szCs w:val="22"/>
        </w:rPr>
        <w:t>întocmește</w:t>
      </w:r>
      <w:r w:rsidRPr="0086505C">
        <w:rPr>
          <w:rFonts w:ascii="Montserrat Light" w:hAnsi="Montserrat Light"/>
          <w:b w:val="0"/>
          <w:szCs w:val="22"/>
        </w:rPr>
        <w:t xml:space="preserve"> şi centralizează </w:t>
      </w:r>
      <w:r w:rsidR="00E371B6" w:rsidRPr="0086505C">
        <w:rPr>
          <w:rFonts w:ascii="Montserrat Light" w:hAnsi="Montserrat Light"/>
          <w:b w:val="0"/>
          <w:szCs w:val="22"/>
        </w:rPr>
        <w:t>fișele</w:t>
      </w:r>
      <w:r w:rsidRPr="0086505C">
        <w:rPr>
          <w:rFonts w:ascii="Montserrat Light" w:hAnsi="Montserrat Light"/>
          <w:b w:val="0"/>
          <w:szCs w:val="22"/>
        </w:rPr>
        <w:t xml:space="preserve"> de </w:t>
      </w:r>
      <w:r w:rsidR="00E371B6" w:rsidRPr="0086505C">
        <w:rPr>
          <w:rFonts w:ascii="Montserrat Light" w:hAnsi="Montserrat Light"/>
          <w:b w:val="0"/>
          <w:szCs w:val="22"/>
        </w:rPr>
        <w:t>evidență</w:t>
      </w:r>
      <w:r w:rsidRPr="0086505C">
        <w:rPr>
          <w:rFonts w:ascii="Montserrat Light" w:hAnsi="Montserrat Light"/>
          <w:b w:val="0"/>
          <w:szCs w:val="22"/>
        </w:rPr>
        <w:t xml:space="preserve"> analitică şi </w:t>
      </w:r>
      <w:r w:rsidR="00E371B6" w:rsidRPr="0086505C">
        <w:rPr>
          <w:rFonts w:ascii="Montserrat Light" w:hAnsi="Montserrat Light"/>
          <w:b w:val="0"/>
          <w:szCs w:val="22"/>
        </w:rPr>
        <w:t>fișele</w:t>
      </w:r>
      <w:r w:rsidRPr="0086505C">
        <w:rPr>
          <w:rFonts w:ascii="Montserrat Light" w:hAnsi="Montserrat Light"/>
          <w:b w:val="0"/>
          <w:szCs w:val="22"/>
        </w:rPr>
        <w:t xml:space="preserve"> de conservare; </w:t>
      </w:r>
    </w:p>
    <w:p w14:paraId="1F5535E7" w14:textId="08E592C2" w:rsidR="00CD40DB" w:rsidRPr="0086505C" w:rsidRDefault="00E371B6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întocmește</w:t>
      </w:r>
      <w:r w:rsidR="00CD40DB" w:rsidRPr="0086505C">
        <w:rPr>
          <w:rFonts w:ascii="Montserrat Light" w:hAnsi="Montserrat Light"/>
          <w:b w:val="0"/>
          <w:szCs w:val="22"/>
        </w:rPr>
        <w:t xml:space="preserve"> Registrul de </w:t>
      </w:r>
      <w:r w:rsidRPr="0086505C">
        <w:rPr>
          <w:rFonts w:ascii="Montserrat Light" w:hAnsi="Montserrat Light"/>
          <w:b w:val="0"/>
          <w:szCs w:val="22"/>
        </w:rPr>
        <w:t>evidență</w:t>
      </w:r>
      <w:r w:rsidR="00CD40DB" w:rsidRPr="0086505C">
        <w:rPr>
          <w:rFonts w:ascii="Montserrat Light" w:hAnsi="Montserrat Light"/>
          <w:b w:val="0"/>
          <w:szCs w:val="22"/>
        </w:rPr>
        <w:t xml:space="preserve"> informatizată, constituind baza de date cu bunurile din patrimoniul MMOG; </w:t>
      </w:r>
    </w:p>
    <w:p w14:paraId="2301994A" w14:textId="042E5731" w:rsidR="00CD40DB" w:rsidRPr="0086505C" w:rsidRDefault="00E371B6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îndeplinește</w:t>
      </w:r>
      <w:r w:rsidR="00CD40DB" w:rsidRPr="0086505C">
        <w:rPr>
          <w:rFonts w:ascii="Montserrat Light" w:hAnsi="Montserrat Light"/>
          <w:b w:val="0"/>
          <w:szCs w:val="22"/>
        </w:rPr>
        <w:t xml:space="preserve"> şi alte </w:t>
      </w:r>
      <w:r w:rsidRPr="0086505C">
        <w:rPr>
          <w:rFonts w:ascii="Montserrat Light" w:hAnsi="Montserrat Light"/>
          <w:b w:val="0"/>
          <w:szCs w:val="22"/>
        </w:rPr>
        <w:t>activități</w:t>
      </w:r>
      <w:r w:rsidR="00CD40DB" w:rsidRPr="0086505C">
        <w:rPr>
          <w:rFonts w:ascii="Montserrat Light" w:hAnsi="Montserrat Light"/>
          <w:b w:val="0"/>
          <w:szCs w:val="22"/>
        </w:rPr>
        <w:t xml:space="preserve"> specifice aflate în legătură directă cu </w:t>
      </w:r>
      <w:r w:rsidRPr="0086505C">
        <w:rPr>
          <w:rFonts w:ascii="Montserrat Light" w:hAnsi="Montserrat Light"/>
          <w:b w:val="0"/>
          <w:szCs w:val="22"/>
        </w:rPr>
        <w:t>atribuțiile</w:t>
      </w:r>
      <w:r w:rsidR="00CD40DB" w:rsidRPr="0086505C">
        <w:rPr>
          <w:rFonts w:ascii="Montserrat Light" w:hAnsi="Montserrat Light"/>
          <w:b w:val="0"/>
          <w:szCs w:val="22"/>
        </w:rPr>
        <w:t xml:space="preserve"> de serviciu, activități rezultate din acte normative sau </w:t>
      </w:r>
      <w:r w:rsidRPr="0086505C">
        <w:rPr>
          <w:rFonts w:ascii="Montserrat Light" w:hAnsi="Montserrat Light"/>
          <w:b w:val="0"/>
          <w:szCs w:val="22"/>
        </w:rPr>
        <w:t>încredințate</w:t>
      </w:r>
      <w:r w:rsidR="00CD40DB" w:rsidRPr="0086505C">
        <w:rPr>
          <w:rFonts w:ascii="Montserrat Light" w:hAnsi="Montserrat Light"/>
          <w:b w:val="0"/>
          <w:szCs w:val="22"/>
        </w:rPr>
        <w:t xml:space="preserve"> de către managerul </w:t>
      </w:r>
      <w:r w:rsidRPr="0086505C">
        <w:rPr>
          <w:rFonts w:ascii="Montserrat Light" w:hAnsi="Montserrat Light"/>
          <w:b w:val="0"/>
          <w:szCs w:val="22"/>
        </w:rPr>
        <w:t>Instituției</w:t>
      </w:r>
      <w:r w:rsidR="00CD40DB" w:rsidRPr="0086505C">
        <w:rPr>
          <w:rFonts w:ascii="Montserrat Light" w:hAnsi="Montserrat Light"/>
          <w:b w:val="0"/>
          <w:szCs w:val="22"/>
        </w:rPr>
        <w:t xml:space="preserve">; </w:t>
      </w:r>
    </w:p>
    <w:p w14:paraId="0F627278" w14:textId="4FDBA34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participă nemijlocit la toate acțiunile culturale ale MMOG, asigurându-le o bun</w:t>
      </w:r>
      <w:r w:rsidR="00E371B6" w:rsidRPr="0086505C">
        <w:rPr>
          <w:rFonts w:ascii="Montserrat Light" w:hAnsi="Montserrat Light"/>
          <w:b w:val="0"/>
          <w:szCs w:val="22"/>
        </w:rPr>
        <w:t>ă</w:t>
      </w:r>
      <w:r w:rsidRPr="0086505C">
        <w:rPr>
          <w:rFonts w:ascii="Montserrat Light" w:hAnsi="Montserrat Light"/>
          <w:b w:val="0"/>
          <w:szCs w:val="22"/>
        </w:rPr>
        <w:t xml:space="preserve"> desfășurare; </w:t>
      </w:r>
    </w:p>
    <w:p w14:paraId="4ECE1D1D" w14:textId="77777777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asigură arhivarea documentelor repartizate şi produse/gestionate</w:t>
      </w:r>
      <w:r w:rsidRPr="0086505C">
        <w:rPr>
          <w:rFonts w:ascii="Montserrat Light" w:hAnsi="Montserrat Light"/>
          <w:b w:val="0"/>
          <w:color w:val="FF0000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 xml:space="preserve">conform actelor normative în vigoare; </w:t>
      </w:r>
    </w:p>
    <w:p w14:paraId="543FD23A" w14:textId="1EC06B1B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</w:t>
      </w:r>
      <w:r w:rsidR="002E391E" w:rsidRPr="0086505C">
        <w:rPr>
          <w:rFonts w:ascii="Montserrat Light" w:hAnsi="Montserrat Light"/>
          <w:b w:val="0"/>
          <w:szCs w:val="22"/>
        </w:rPr>
        <w:t>curățenia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2E391E" w:rsidRPr="0086505C">
        <w:rPr>
          <w:rFonts w:ascii="Montserrat Light" w:hAnsi="Montserrat Light"/>
          <w:b w:val="0"/>
          <w:szCs w:val="22"/>
        </w:rPr>
        <w:t>în</w:t>
      </w:r>
      <w:r w:rsidRPr="0086505C">
        <w:rPr>
          <w:rFonts w:ascii="Montserrat Light" w:hAnsi="Montserrat Light"/>
          <w:b w:val="0"/>
          <w:szCs w:val="22"/>
        </w:rPr>
        <w:t xml:space="preserve"> spațiile expoziționale, în depozitele de obiecte muzeale și în clădirile MMOG; </w:t>
      </w:r>
    </w:p>
    <w:p w14:paraId="2F70DC1B" w14:textId="62508A1B" w:rsidR="00CD40DB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asigură păstrarea </w:t>
      </w:r>
      <w:r w:rsidR="002E391E" w:rsidRPr="0086505C">
        <w:rPr>
          <w:rFonts w:ascii="Montserrat Light" w:hAnsi="Montserrat Light"/>
          <w:b w:val="0"/>
          <w:szCs w:val="22"/>
        </w:rPr>
        <w:t>în</w:t>
      </w:r>
      <w:r w:rsidRPr="0086505C">
        <w:rPr>
          <w:rFonts w:ascii="Montserrat Light" w:hAnsi="Montserrat Light"/>
          <w:b w:val="0"/>
          <w:szCs w:val="22"/>
        </w:rPr>
        <w:t xml:space="preserve"> bune </w:t>
      </w:r>
      <w:r w:rsidR="002E391E" w:rsidRPr="0086505C">
        <w:rPr>
          <w:rFonts w:ascii="Montserrat Light" w:hAnsi="Montserrat Light"/>
          <w:b w:val="0"/>
          <w:szCs w:val="22"/>
        </w:rPr>
        <w:t>condiții</w:t>
      </w:r>
      <w:r w:rsidRPr="0086505C">
        <w:rPr>
          <w:rFonts w:ascii="Montserrat Light" w:hAnsi="Montserrat Light"/>
          <w:b w:val="0"/>
          <w:szCs w:val="22"/>
        </w:rPr>
        <w:t xml:space="preserve"> a mobilierului şi a echipamentelor; </w:t>
      </w:r>
    </w:p>
    <w:p w14:paraId="7208FC9F" w14:textId="0202D207" w:rsidR="00A6633F" w:rsidRPr="0086505C" w:rsidRDefault="00CD40DB" w:rsidP="00627654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respectă legislația în vigoare și regulamentele </w:t>
      </w:r>
      <w:r w:rsidR="002E391E" w:rsidRPr="0086505C">
        <w:rPr>
          <w:rFonts w:ascii="Montserrat Light" w:hAnsi="Montserrat Light"/>
          <w:b w:val="0"/>
          <w:szCs w:val="22"/>
        </w:rPr>
        <w:t>Instituției</w:t>
      </w:r>
      <w:r w:rsidRPr="0086505C">
        <w:rPr>
          <w:rFonts w:ascii="Montserrat Light" w:hAnsi="Montserrat Light"/>
          <w:b w:val="0"/>
          <w:szCs w:val="22"/>
        </w:rPr>
        <w:t xml:space="preserve">. </w:t>
      </w:r>
    </w:p>
    <w:p w14:paraId="3584F923" w14:textId="5803FD95" w:rsidR="00996648" w:rsidRPr="0086505C" w:rsidRDefault="00996648" w:rsidP="00E574D8">
      <w:pPr>
        <w:jc w:val="both"/>
        <w:rPr>
          <w:rFonts w:ascii="Montserrat Light" w:hAnsi="Montserrat Light"/>
          <w:bCs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b) </w:t>
      </w:r>
      <w:r w:rsidRPr="0086505C">
        <w:rPr>
          <w:rFonts w:ascii="Montserrat Light" w:hAnsi="Montserrat Light"/>
          <w:bCs/>
          <w:szCs w:val="22"/>
        </w:rPr>
        <w:t xml:space="preserve">Compartimentul Economico-financiar și Administrativ </w:t>
      </w:r>
    </w:p>
    <w:p w14:paraId="2C2421AF" w14:textId="5BBA96B0" w:rsidR="00253CFE" w:rsidRPr="00AC7D02" w:rsidRDefault="0086505C" w:rsidP="00E574D8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253CFE" w:rsidRPr="00AC7D02">
        <w:rPr>
          <w:rFonts w:ascii="Montserrat Light" w:hAnsi="Montserrat Light"/>
          <w:bCs/>
          <w:szCs w:val="22"/>
        </w:rPr>
        <w:t xml:space="preserve"> 37 </w:t>
      </w:r>
    </w:p>
    <w:p w14:paraId="2ABA59EC" w14:textId="12342572" w:rsidR="00C86B7A" w:rsidRPr="0086505C" w:rsidRDefault="00C86B7A" w:rsidP="00C86B7A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Compartimentul Economico-financiar și Administrativ,</w:t>
      </w:r>
      <w:r w:rsidRPr="0086505C">
        <w:rPr>
          <w:rFonts w:ascii="Montserrat Light" w:hAnsi="Montserrat Light"/>
          <w:b w:val="0"/>
          <w:szCs w:val="22"/>
        </w:rPr>
        <w:t xml:space="preserve"> aflat în subordinea și sub coordonarea directă a Managerului, are următoarele </w:t>
      </w:r>
      <w:r w:rsidR="008927B0" w:rsidRPr="0086505C">
        <w:rPr>
          <w:rFonts w:ascii="Montserrat Light" w:hAnsi="Montserrat Light"/>
          <w:b w:val="0"/>
          <w:szCs w:val="22"/>
        </w:rPr>
        <w:t>atribuții</w:t>
      </w:r>
      <w:r w:rsidRPr="0086505C">
        <w:rPr>
          <w:rFonts w:ascii="Montserrat Light" w:hAnsi="Montserrat Light"/>
          <w:b w:val="0"/>
          <w:szCs w:val="22"/>
        </w:rPr>
        <w:t xml:space="preserve"> principale: </w:t>
      </w:r>
    </w:p>
    <w:p w14:paraId="0675F041" w14:textId="77777777" w:rsidR="00420392" w:rsidRPr="0086505C" w:rsidRDefault="00F20C3C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lastRenderedPageBreak/>
        <w:t>răspunde de eficiența și calitatea lucrărilor executate în cadrul compartimentului la termenele stabilite prin reglementări interne si prin acte normative</w:t>
      </w:r>
      <w:r w:rsidR="00D12EF2" w:rsidRPr="0086505C">
        <w:rPr>
          <w:rFonts w:ascii="Montserrat Light" w:hAnsi="Montserrat Light"/>
          <w:b w:val="0"/>
          <w:szCs w:val="22"/>
        </w:rPr>
        <w:t xml:space="preserve">, cu respectarea </w:t>
      </w:r>
      <w:r w:rsidR="000B3F9D" w:rsidRPr="0086505C">
        <w:rPr>
          <w:rFonts w:ascii="Montserrat Light" w:hAnsi="Montserrat Light"/>
          <w:b w:val="0"/>
          <w:szCs w:val="22"/>
        </w:rPr>
        <w:t xml:space="preserve">principiului </w:t>
      </w:r>
      <w:r w:rsidR="00D12EF2" w:rsidRPr="0086505C">
        <w:rPr>
          <w:rFonts w:ascii="Montserrat Light" w:hAnsi="Montserrat Light"/>
          <w:b w:val="0"/>
          <w:szCs w:val="22"/>
        </w:rPr>
        <w:t>legalității</w:t>
      </w:r>
      <w:r w:rsidRPr="0086505C">
        <w:rPr>
          <w:rFonts w:ascii="Montserrat Light" w:hAnsi="Montserrat Light"/>
          <w:b w:val="0"/>
          <w:szCs w:val="22"/>
        </w:rPr>
        <w:t>;</w:t>
      </w:r>
      <w:r w:rsidR="00C342BE" w:rsidRPr="0086505C">
        <w:rPr>
          <w:rFonts w:ascii="Montserrat Light" w:hAnsi="Montserrat Light"/>
          <w:b w:val="0"/>
          <w:szCs w:val="22"/>
        </w:rPr>
        <w:t xml:space="preserve"> </w:t>
      </w:r>
    </w:p>
    <w:p w14:paraId="7D844908" w14:textId="77777777" w:rsidR="00420392" w:rsidRPr="0086505C" w:rsidRDefault="00C342BE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plata cheltuielilor, potrivit normelor metodologice privind angajarea, lichidarea, </w:t>
      </w:r>
      <w:r w:rsidR="00B723EF" w:rsidRPr="0086505C">
        <w:rPr>
          <w:rFonts w:ascii="Montserrat Light" w:hAnsi="Montserrat Light"/>
          <w:b w:val="0"/>
          <w:szCs w:val="22"/>
        </w:rPr>
        <w:t>ordonanțarea</w:t>
      </w:r>
      <w:r w:rsidRPr="0086505C">
        <w:rPr>
          <w:rFonts w:ascii="Montserrat Light" w:hAnsi="Montserrat Light"/>
          <w:b w:val="0"/>
          <w:szCs w:val="22"/>
        </w:rPr>
        <w:t xml:space="preserve"> si plata;</w:t>
      </w:r>
      <w:r w:rsidR="00B723EF" w:rsidRPr="0086505C">
        <w:rPr>
          <w:rFonts w:ascii="Montserrat Light" w:hAnsi="Montserrat Light"/>
          <w:b w:val="0"/>
          <w:szCs w:val="22"/>
        </w:rPr>
        <w:t xml:space="preserve"> </w:t>
      </w:r>
    </w:p>
    <w:p w14:paraId="265FEE4D" w14:textId="77777777" w:rsidR="00420392" w:rsidRPr="0086505C" w:rsidRDefault="00B723EF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răspunde pentru corectitudinea documentelor întocmite și a celor aprobate;</w:t>
      </w:r>
      <w:r w:rsidR="0052510B" w:rsidRPr="0086505C">
        <w:rPr>
          <w:rFonts w:ascii="Montserrat Light" w:hAnsi="Montserrat Light"/>
          <w:b w:val="0"/>
          <w:szCs w:val="22"/>
        </w:rPr>
        <w:t xml:space="preserve"> </w:t>
      </w:r>
    </w:p>
    <w:p w14:paraId="0BBE0813" w14:textId="66FCC179" w:rsidR="00420392" w:rsidRPr="0086505C" w:rsidRDefault="0052510B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respectarea programului de lucru și a disciplinei muncii în cadrul </w:t>
      </w:r>
      <w:r w:rsidR="00997F69" w:rsidRPr="0086505C">
        <w:rPr>
          <w:rFonts w:ascii="Montserrat Light" w:hAnsi="Montserrat Light"/>
          <w:b w:val="0"/>
          <w:szCs w:val="22"/>
        </w:rPr>
        <w:t>I</w:t>
      </w:r>
      <w:r w:rsidRPr="0086505C">
        <w:rPr>
          <w:rFonts w:ascii="Montserrat Light" w:hAnsi="Montserrat Light"/>
          <w:b w:val="0"/>
          <w:szCs w:val="22"/>
        </w:rPr>
        <w:t>nstituției;</w:t>
      </w:r>
      <w:r w:rsidR="00420392" w:rsidRPr="0086505C">
        <w:rPr>
          <w:rFonts w:ascii="Montserrat Light" w:hAnsi="Montserrat Light"/>
          <w:b w:val="0"/>
          <w:szCs w:val="22"/>
        </w:rPr>
        <w:t xml:space="preserve"> </w:t>
      </w:r>
    </w:p>
    <w:p w14:paraId="5799B6B6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respectă și aplică reglementările legale privind evaluarea patrimoniului, precum şi celelalte norme şi principii contabile; </w:t>
      </w:r>
    </w:p>
    <w:p w14:paraId="24F4C3AA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redactează, tehnoredactează, copiază, ține evidența, gestionează și stochează documentele de contabilitate; </w:t>
      </w:r>
    </w:p>
    <w:p w14:paraId="06300619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organizarea şi </w:t>
      </w:r>
      <w:r w:rsidR="008927B0" w:rsidRPr="0086505C">
        <w:rPr>
          <w:rFonts w:ascii="Montserrat Light" w:hAnsi="Montserrat Light"/>
          <w:b w:val="0"/>
          <w:szCs w:val="22"/>
        </w:rPr>
        <w:t>ținerea</w:t>
      </w:r>
      <w:r w:rsidRPr="0086505C">
        <w:rPr>
          <w:rFonts w:ascii="Montserrat Light" w:hAnsi="Montserrat Light"/>
          <w:b w:val="0"/>
          <w:szCs w:val="22"/>
        </w:rPr>
        <w:t xml:space="preserve"> la zi a </w:t>
      </w:r>
      <w:r w:rsidR="008927B0" w:rsidRPr="0086505C">
        <w:rPr>
          <w:rFonts w:ascii="Montserrat Light" w:hAnsi="Montserrat Light"/>
          <w:b w:val="0"/>
          <w:szCs w:val="22"/>
        </w:rPr>
        <w:t>contabilității</w:t>
      </w:r>
      <w:r w:rsidRPr="0086505C">
        <w:rPr>
          <w:rFonts w:ascii="Montserrat Light" w:hAnsi="Montserrat Light"/>
          <w:b w:val="0"/>
          <w:szCs w:val="22"/>
        </w:rPr>
        <w:t xml:space="preserve">, de prezentarea la termen a dărilor de seamă contabile asupra </w:t>
      </w:r>
      <w:r w:rsidR="008927B0" w:rsidRPr="0086505C">
        <w:rPr>
          <w:rFonts w:ascii="Montserrat Light" w:hAnsi="Montserrat Light"/>
          <w:b w:val="0"/>
          <w:szCs w:val="22"/>
        </w:rPr>
        <w:t>execuției</w:t>
      </w:r>
      <w:r w:rsidRPr="0086505C">
        <w:rPr>
          <w:rFonts w:ascii="Montserrat Light" w:hAnsi="Montserrat Light"/>
          <w:b w:val="0"/>
          <w:szCs w:val="22"/>
        </w:rPr>
        <w:t xml:space="preserve"> bugetare, de exactitatea datelor contabile furnizate, de întocmirea la timp a </w:t>
      </w:r>
      <w:r w:rsidR="008927B0" w:rsidRPr="0086505C">
        <w:rPr>
          <w:rFonts w:ascii="Montserrat Light" w:hAnsi="Montserrat Light"/>
          <w:b w:val="0"/>
          <w:szCs w:val="22"/>
        </w:rPr>
        <w:t>balanțelor</w:t>
      </w:r>
      <w:r w:rsidRPr="0086505C">
        <w:rPr>
          <w:rFonts w:ascii="Montserrat Light" w:hAnsi="Montserrat Light"/>
          <w:b w:val="0"/>
          <w:szCs w:val="22"/>
        </w:rPr>
        <w:t xml:space="preserve"> de verificare şi a </w:t>
      </w:r>
      <w:r w:rsidR="008927B0" w:rsidRPr="0086505C">
        <w:rPr>
          <w:rFonts w:ascii="Montserrat Light" w:hAnsi="Montserrat Light"/>
          <w:b w:val="0"/>
          <w:szCs w:val="22"/>
        </w:rPr>
        <w:t>bilanțului</w:t>
      </w:r>
      <w:r w:rsidRPr="0086505C">
        <w:rPr>
          <w:rFonts w:ascii="Montserrat Light" w:hAnsi="Montserrat Light"/>
          <w:b w:val="0"/>
          <w:szCs w:val="22"/>
        </w:rPr>
        <w:t xml:space="preserve"> contabil, de controlul şi realitatea </w:t>
      </w:r>
      <w:r w:rsidR="008927B0" w:rsidRPr="0086505C">
        <w:rPr>
          <w:rFonts w:ascii="Montserrat Light" w:hAnsi="Montserrat Light"/>
          <w:b w:val="0"/>
          <w:szCs w:val="22"/>
        </w:rPr>
        <w:t>operațiunilor</w:t>
      </w:r>
      <w:r w:rsidRPr="0086505C">
        <w:rPr>
          <w:rFonts w:ascii="Montserrat Light" w:hAnsi="Montserrat Light"/>
          <w:b w:val="0"/>
          <w:szCs w:val="22"/>
        </w:rPr>
        <w:t xml:space="preserve"> patrimoniale efectuate, de evaluarea corectă a elementelor patrimoniale pe baza inventarierii efectuate şi reflectarea acestora în </w:t>
      </w:r>
      <w:r w:rsidR="008927B0" w:rsidRPr="0086505C">
        <w:rPr>
          <w:rFonts w:ascii="Montserrat Light" w:hAnsi="Montserrat Light"/>
          <w:b w:val="0"/>
          <w:szCs w:val="22"/>
        </w:rPr>
        <w:t>bilanțul</w:t>
      </w:r>
      <w:r w:rsidRPr="0086505C">
        <w:rPr>
          <w:rFonts w:ascii="Montserrat Light" w:hAnsi="Montserrat Light"/>
          <w:b w:val="0"/>
          <w:szCs w:val="22"/>
        </w:rPr>
        <w:t xml:space="preserve"> contabil, potrivit normelor metodologice elaborate de către Ministerul </w:t>
      </w:r>
      <w:r w:rsidR="008927B0" w:rsidRPr="0086505C">
        <w:rPr>
          <w:rFonts w:ascii="Montserrat Light" w:hAnsi="Montserrat Light"/>
          <w:b w:val="0"/>
          <w:szCs w:val="22"/>
        </w:rPr>
        <w:t>Finanțelor</w:t>
      </w:r>
      <w:r w:rsidRPr="0086505C">
        <w:rPr>
          <w:rFonts w:ascii="Montserrat Light" w:hAnsi="Montserrat Light"/>
          <w:b w:val="0"/>
          <w:szCs w:val="22"/>
        </w:rPr>
        <w:t>;</w:t>
      </w:r>
      <w:r w:rsidR="008927B0" w:rsidRPr="0086505C">
        <w:rPr>
          <w:rFonts w:ascii="Montserrat Light" w:hAnsi="Montserrat Light"/>
          <w:szCs w:val="22"/>
        </w:rPr>
        <w:t xml:space="preserve"> </w:t>
      </w:r>
    </w:p>
    <w:p w14:paraId="207D7099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legalitatea utilizării </w:t>
      </w:r>
      <w:r w:rsidR="008927B0" w:rsidRPr="0086505C">
        <w:rPr>
          <w:rFonts w:ascii="Montserrat Light" w:hAnsi="Montserrat Light"/>
          <w:b w:val="0"/>
          <w:szCs w:val="22"/>
        </w:rPr>
        <w:t>subvențiilor</w:t>
      </w:r>
      <w:r w:rsidRPr="0086505C">
        <w:rPr>
          <w:rFonts w:ascii="Montserrat Light" w:hAnsi="Montserrat Light"/>
          <w:b w:val="0"/>
          <w:szCs w:val="22"/>
        </w:rPr>
        <w:t xml:space="preserve"> bugetare şi a resurselor financiare extrabugetare ale </w:t>
      </w:r>
      <w:r w:rsidR="008927B0" w:rsidRPr="0086505C">
        <w:rPr>
          <w:rFonts w:ascii="Montserrat Light" w:hAnsi="Montserrat Light"/>
          <w:b w:val="0"/>
          <w:szCs w:val="22"/>
        </w:rPr>
        <w:t>Instituției</w:t>
      </w:r>
      <w:r w:rsidRPr="0086505C">
        <w:rPr>
          <w:rFonts w:ascii="Montserrat Light" w:hAnsi="Montserrat Light"/>
          <w:b w:val="0"/>
          <w:szCs w:val="22"/>
        </w:rPr>
        <w:t xml:space="preserve"> şi semnează actele juridice care angajează răspunderea patrimonială a MMOG;</w:t>
      </w:r>
      <w:r w:rsidRPr="0086505C">
        <w:rPr>
          <w:rFonts w:ascii="Montserrat Light" w:hAnsi="Montserrat Light"/>
          <w:b w:val="0"/>
          <w:iCs/>
          <w:szCs w:val="22"/>
        </w:rPr>
        <w:t xml:space="preserve"> </w:t>
      </w:r>
    </w:p>
    <w:p w14:paraId="461EEDE7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completarea potrivit </w:t>
      </w:r>
      <w:r w:rsidR="008927B0" w:rsidRPr="0086505C">
        <w:rPr>
          <w:rFonts w:ascii="Montserrat Light" w:hAnsi="Montserrat Light"/>
          <w:b w:val="0"/>
          <w:szCs w:val="22"/>
        </w:rPr>
        <w:t>destinației</w:t>
      </w:r>
      <w:r w:rsidRPr="0086505C">
        <w:rPr>
          <w:rFonts w:ascii="Montserrat Light" w:hAnsi="Montserrat Light"/>
          <w:b w:val="0"/>
          <w:szCs w:val="22"/>
        </w:rPr>
        <w:t xml:space="preserve"> şi în mod ordonat a registrelor de contabilitate, de păstrarea acestora şi a documentelor justificative care stau la baza înregistrărilor în contabilitate, precum şi de reconstituirea în termenul legal a documentelor contabile pierdute, sustrase sau distruse;  </w:t>
      </w:r>
    </w:p>
    <w:p w14:paraId="4D133C04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întocmirea </w:t>
      </w:r>
      <w:r w:rsidR="001A6290" w:rsidRPr="0086505C">
        <w:rPr>
          <w:rFonts w:ascii="Montserrat Light" w:hAnsi="Montserrat Light"/>
          <w:b w:val="0"/>
          <w:szCs w:val="22"/>
        </w:rPr>
        <w:t>bilanțului</w:t>
      </w:r>
      <w:r w:rsidRPr="0086505C">
        <w:rPr>
          <w:rFonts w:ascii="Montserrat Light" w:hAnsi="Montserrat Light"/>
          <w:b w:val="0"/>
          <w:szCs w:val="22"/>
        </w:rPr>
        <w:t xml:space="preserve"> contabil, </w:t>
      </w:r>
      <w:r w:rsidR="001A6290" w:rsidRPr="0086505C">
        <w:rPr>
          <w:rFonts w:ascii="Montserrat Light" w:hAnsi="Montserrat Light"/>
          <w:b w:val="0"/>
          <w:szCs w:val="22"/>
        </w:rPr>
        <w:t>întocmește</w:t>
      </w:r>
      <w:r w:rsidRPr="0086505C">
        <w:rPr>
          <w:rFonts w:ascii="Montserrat Light" w:hAnsi="Montserrat Light"/>
          <w:b w:val="0"/>
          <w:szCs w:val="22"/>
        </w:rPr>
        <w:t xml:space="preserve"> raportul explicativ, verifică respectarea </w:t>
      </w:r>
      <w:r w:rsidR="001A6290" w:rsidRPr="0086505C">
        <w:rPr>
          <w:rFonts w:ascii="Montserrat Light" w:hAnsi="Montserrat Light"/>
          <w:b w:val="0"/>
          <w:szCs w:val="22"/>
        </w:rPr>
        <w:t>corecțiilor</w:t>
      </w:r>
      <w:r w:rsidRPr="0086505C">
        <w:rPr>
          <w:rFonts w:ascii="Montserrat Light" w:hAnsi="Montserrat Light"/>
          <w:b w:val="0"/>
          <w:szCs w:val="22"/>
        </w:rPr>
        <w:t xml:space="preserve"> obligatorii şi a regulilor prevăzute de normele metodologice elaborate de către Ministerul </w:t>
      </w:r>
      <w:r w:rsidR="001A6290" w:rsidRPr="0086505C">
        <w:rPr>
          <w:rFonts w:ascii="Montserrat Light" w:hAnsi="Montserrat Light"/>
          <w:b w:val="0"/>
          <w:szCs w:val="22"/>
        </w:rPr>
        <w:t>Finanțelor</w:t>
      </w:r>
      <w:r w:rsidRPr="0086505C">
        <w:rPr>
          <w:rFonts w:ascii="Montserrat Light" w:hAnsi="Montserrat Light"/>
          <w:b w:val="0"/>
          <w:szCs w:val="22"/>
        </w:rPr>
        <w:t xml:space="preserve">; </w:t>
      </w:r>
    </w:p>
    <w:p w14:paraId="41467894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Style w:val="tli1"/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întocmirea, potrivit normelor metodologice elaborate de către Ministerul </w:t>
      </w:r>
      <w:r w:rsidR="00EF30E6" w:rsidRPr="0086505C">
        <w:rPr>
          <w:rFonts w:ascii="Montserrat Light" w:hAnsi="Montserrat Light"/>
          <w:b w:val="0"/>
          <w:szCs w:val="22"/>
        </w:rPr>
        <w:t>Finanțelor</w:t>
      </w:r>
      <w:r w:rsidRPr="0086505C">
        <w:rPr>
          <w:rFonts w:ascii="Montserrat Light" w:hAnsi="Montserrat Light"/>
          <w:b w:val="0"/>
          <w:szCs w:val="22"/>
        </w:rPr>
        <w:t>, a proiectului bugetului anual de venituri şi cheltuieli al MMOG, proiect ce</w:t>
      </w:r>
      <w:r w:rsidRPr="0086505C">
        <w:rPr>
          <w:rStyle w:val="tli1"/>
          <w:rFonts w:ascii="Montserrat Light" w:hAnsi="Montserrat Light"/>
          <w:b w:val="0"/>
          <w:szCs w:val="22"/>
        </w:rPr>
        <w:t xml:space="preserve"> va fi înaintat de către manager spre aprobare Consiliului </w:t>
      </w:r>
      <w:r w:rsidR="00EF30E6" w:rsidRPr="0086505C">
        <w:rPr>
          <w:rStyle w:val="tli1"/>
          <w:rFonts w:ascii="Montserrat Light" w:hAnsi="Montserrat Light"/>
          <w:b w:val="0"/>
          <w:szCs w:val="22"/>
        </w:rPr>
        <w:t>Județean</w:t>
      </w:r>
      <w:r w:rsidRPr="0086505C">
        <w:rPr>
          <w:rStyle w:val="tli1"/>
          <w:rFonts w:ascii="Montserrat Light" w:hAnsi="Montserrat Light"/>
          <w:b w:val="0"/>
          <w:szCs w:val="22"/>
        </w:rPr>
        <w:t xml:space="preserve"> Cluj; </w:t>
      </w:r>
    </w:p>
    <w:p w14:paraId="112B3EB6" w14:textId="77777777" w:rsidR="00420392" w:rsidRPr="0086505C" w:rsidRDefault="000828F3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răspunde de corelațiile dintre gestiuni și contabilitatea analitică și sintetică, verifică nota contabilă privind salarizarea și evidența corectă privind patrimoniul </w:t>
      </w:r>
      <w:r w:rsidR="00EF30E6" w:rsidRPr="0086505C">
        <w:rPr>
          <w:rFonts w:ascii="Montserrat Light" w:hAnsi="Montserrat Light"/>
          <w:b w:val="0"/>
          <w:szCs w:val="22"/>
        </w:rPr>
        <w:t>I</w:t>
      </w:r>
      <w:r w:rsidRPr="0086505C">
        <w:rPr>
          <w:rFonts w:ascii="Montserrat Light" w:hAnsi="Montserrat Light"/>
          <w:b w:val="0"/>
          <w:szCs w:val="22"/>
        </w:rPr>
        <w:t xml:space="preserve">nstituției; </w:t>
      </w:r>
    </w:p>
    <w:p w14:paraId="3DBEB72C" w14:textId="77777777" w:rsidR="00420392" w:rsidRPr="0086505C" w:rsidRDefault="00A451F0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Style w:val="tli1"/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urmărește încadrarea cheltuielilor efectuate în bugetul de cheltuieli aprobat, cu respectarea normelor legale în vigoare</w:t>
      </w:r>
      <w:r w:rsidR="00EF30E6" w:rsidRPr="0086505C">
        <w:rPr>
          <w:rFonts w:ascii="Montserrat Light" w:hAnsi="Montserrat Light"/>
          <w:b w:val="0"/>
          <w:szCs w:val="22"/>
        </w:rPr>
        <w:t>;</w:t>
      </w:r>
      <w:r w:rsidR="000828F3" w:rsidRPr="0086505C">
        <w:rPr>
          <w:rStyle w:val="tli1"/>
          <w:rFonts w:ascii="Montserrat Light" w:hAnsi="Montserrat Light"/>
          <w:b w:val="0"/>
          <w:szCs w:val="22"/>
        </w:rPr>
        <w:t xml:space="preserve"> </w:t>
      </w:r>
    </w:p>
    <w:p w14:paraId="4326B577" w14:textId="77777777" w:rsidR="00420392" w:rsidRPr="0086505C" w:rsidRDefault="00EF30E6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urmărește</w:t>
      </w:r>
      <w:r w:rsidR="00C86B7A" w:rsidRPr="0086505C">
        <w:rPr>
          <w:rFonts w:ascii="Montserrat Light" w:hAnsi="Montserrat Light"/>
          <w:b w:val="0"/>
          <w:szCs w:val="22"/>
        </w:rPr>
        <w:t xml:space="preserve"> încadrarea în </w:t>
      </w:r>
      <w:r w:rsidRPr="0086505C">
        <w:rPr>
          <w:rFonts w:ascii="Montserrat Light" w:hAnsi="Montserrat Light"/>
          <w:b w:val="0"/>
          <w:szCs w:val="22"/>
        </w:rPr>
        <w:t>alocațiile</w:t>
      </w:r>
      <w:r w:rsidR="00C86B7A" w:rsidRPr="0086505C">
        <w:rPr>
          <w:rFonts w:ascii="Montserrat Light" w:hAnsi="Montserrat Light"/>
          <w:b w:val="0"/>
          <w:szCs w:val="22"/>
        </w:rPr>
        <w:t xml:space="preserve"> pentru cheltuielile de personal şi capital aprobate de către Consiliul </w:t>
      </w:r>
      <w:r w:rsidRPr="0086505C">
        <w:rPr>
          <w:rFonts w:ascii="Montserrat Light" w:hAnsi="Montserrat Light"/>
          <w:b w:val="0"/>
          <w:szCs w:val="22"/>
        </w:rPr>
        <w:t>Județean</w:t>
      </w:r>
      <w:r w:rsidR="00C86B7A" w:rsidRPr="0086505C">
        <w:rPr>
          <w:rFonts w:ascii="Montserrat Light" w:hAnsi="Montserrat Light"/>
          <w:b w:val="0"/>
          <w:szCs w:val="22"/>
        </w:rPr>
        <w:t xml:space="preserve"> Cluj, pe capitole şi articole bugetare; </w:t>
      </w:r>
    </w:p>
    <w:p w14:paraId="7BD323A9" w14:textId="391F6603" w:rsidR="004A5FD2" w:rsidRPr="0086505C" w:rsidRDefault="00EF30E6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întocmește </w:t>
      </w:r>
      <w:r w:rsidR="00D170E2" w:rsidRPr="0086505C">
        <w:rPr>
          <w:rFonts w:ascii="Montserrat Light" w:hAnsi="Montserrat Light"/>
          <w:b w:val="0"/>
          <w:szCs w:val="22"/>
        </w:rPr>
        <w:t xml:space="preserve">lunar contul de </w:t>
      </w:r>
      <w:r w:rsidRPr="0086505C">
        <w:rPr>
          <w:rFonts w:ascii="Montserrat Light" w:hAnsi="Montserrat Light"/>
          <w:b w:val="0"/>
          <w:szCs w:val="22"/>
        </w:rPr>
        <w:t>execuție</w:t>
      </w:r>
      <w:r w:rsidR="00D170E2" w:rsidRPr="0086505C">
        <w:rPr>
          <w:rFonts w:ascii="Montserrat Light" w:hAnsi="Montserrat Light"/>
          <w:b w:val="0"/>
          <w:szCs w:val="22"/>
        </w:rPr>
        <w:t xml:space="preserve">, </w:t>
      </w:r>
      <w:r w:rsidRPr="0086505C">
        <w:rPr>
          <w:rFonts w:ascii="Montserrat Light" w:hAnsi="Montserrat Light"/>
          <w:b w:val="0"/>
          <w:szCs w:val="22"/>
        </w:rPr>
        <w:t>aducându</w:t>
      </w:r>
      <w:r w:rsidR="00D170E2" w:rsidRPr="0086505C">
        <w:rPr>
          <w:rFonts w:ascii="Montserrat Light" w:hAnsi="Montserrat Light"/>
          <w:b w:val="0"/>
          <w:szCs w:val="22"/>
        </w:rPr>
        <w:t xml:space="preserve">-l la </w:t>
      </w:r>
      <w:r w:rsidRPr="0086505C">
        <w:rPr>
          <w:rFonts w:ascii="Montserrat Light" w:hAnsi="Montserrat Light"/>
          <w:b w:val="0"/>
          <w:szCs w:val="22"/>
        </w:rPr>
        <w:t>cunoștința</w:t>
      </w:r>
      <w:r w:rsidR="00D170E2" w:rsidRPr="0086505C">
        <w:rPr>
          <w:rFonts w:ascii="Montserrat Light" w:hAnsi="Montserrat Light"/>
          <w:b w:val="0"/>
          <w:szCs w:val="22"/>
        </w:rPr>
        <w:t xml:space="preserve"> managerului MMOG şi Consiliului </w:t>
      </w:r>
      <w:r w:rsidRPr="0086505C">
        <w:rPr>
          <w:rFonts w:ascii="Montserrat Light" w:hAnsi="Montserrat Light"/>
          <w:b w:val="0"/>
          <w:szCs w:val="22"/>
        </w:rPr>
        <w:t>Județean</w:t>
      </w:r>
      <w:r w:rsidR="00D170E2" w:rsidRPr="0086505C">
        <w:rPr>
          <w:rFonts w:ascii="Montserrat Light" w:hAnsi="Montserrat Light"/>
          <w:b w:val="0"/>
          <w:szCs w:val="22"/>
        </w:rPr>
        <w:t xml:space="preserve"> Cluj;</w:t>
      </w:r>
      <w:r w:rsidR="00420392" w:rsidRPr="0086505C">
        <w:rPr>
          <w:rFonts w:ascii="Montserrat Light" w:hAnsi="Montserrat Light"/>
          <w:b w:val="0"/>
          <w:szCs w:val="22"/>
        </w:rPr>
        <w:t xml:space="preserve"> </w:t>
      </w:r>
    </w:p>
    <w:p w14:paraId="432C3EAA" w14:textId="77777777" w:rsidR="00420392" w:rsidRPr="0086505C" w:rsidRDefault="002B6898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asigură, în</w:t>
      </w:r>
      <w:r w:rsidRPr="0086505C">
        <w:rPr>
          <w:rFonts w:ascii="Montserrat Light" w:hAnsi="Montserrat Light"/>
          <w:szCs w:val="22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</w:rPr>
        <w:t xml:space="preserve">conformitate cu prevederile legii, gestionarea resurselor umane, acordarea drepturilor salariale ale angajaților; </w:t>
      </w:r>
    </w:p>
    <w:p w14:paraId="67242B17" w14:textId="78BC4D24" w:rsidR="00420392" w:rsidRPr="0086505C" w:rsidRDefault="00420392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întocmește lunar dările de seamă şi rapoartele statistice prevăzute de lege privind salariile, investițiile etc. şi le depune, la termenele prevăzute, organelor în drept; </w:t>
      </w:r>
    </w:p>
    <w:p w14:paraId="0D8F3F7C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urmărește realizarea </w:t>
      </w:r>
      <w:r w:rsidR="00420392" w:rsidRPr="0086505C">
        <w:rPr>
          <w:rFonts w:ascii="Montserrat Light" w:hAnsi="Montserrat Light"/>
          <w:b w:val="0"/>
          <w:szCs w:val="22"/>
        </w:rPr>
        <w:t>execuției</w:t>
      </w:r>
      <w:r w:rsidRPr="0086505C">
        <w:rPr>
          <w:rFonts w:ascii="Montserrat Light" w:hAnsi="Montserrat Light"/>
          <w:b w:val="0"/>
          <w:szCs w:val="22"/>
        </w:rPr>
        <w:t xml:space="preserve"> de casă potrivit </w:t>
      </w:r>
      <w:r w:rsidR="00420392" w:rsidRPr="0086505C">
        <w:rPr>
          <w:rFonts w:ascii="Montserrat Light" w:hAnsi="Montserrat Light"/>
          <w:b w:val="0"/>
          <w:szCs w:val="22"/>
        </w:rPr>
        <w:t>dispozițiilor</w:t>
      </w:r>
      <w:r w:rsidRPr="0086505C">
        <w:rPr>
          <w:rFonts w:ascii="Montserrat Light" w:hAnsi="Montserrat Light"/>
          <w:b w:val="0"/>
          <w:szCs w:val="22"/>
        </w:rPr>
        <w:t xml:space="preserve"> legale;</w:t>
      </w:r>
      <w:r w:rsidR="00420392" w:rsidRPr="0086505C">
        <w:rPr>
          <w:rFonts w:ascii="Montserrat Light" w:hAnsi="Montserrat Light"/>
          <w:b w:val="0"/>
          <w:szCs w:val="22"/>
        </w:rPr>
        <w:t xml:space="preserve"> </w:t>
      </w:r>
    </w:p>
    <w:p w14:paraId="3F086E50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verifică modul de impozitare şi virare a sumelor rezultate din vânzarea biletelor; </w:t>
      </w:r>
    </w:p>
    <w:p w14:paraId="25B61C56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se află la </w:t>
      </w:r>
      <w:r w:rsidR="00420392" w:rsidRPr="0086505C">
        <w:rPr>
          <w:rFonts w:ascii="Montserrat Light" w:hAnsi="Montserrat Light"/>
          <w:b w:val="0"/>
          <w:bCs/>
          <w:szCs w:val="22"/>
        </w:rPr>
        <w:t>dispoziția</w:t>
      </w:r>
      <w:r w:rsidRPr="0086505C">
        <w:rPr>
          <w:rFonts w:ascii="Montserrat Light" w:hAnsi="Montserrat Light"/>
          <w:b w:val="0"/>
          <w:bCs/>
          <w:szCs w:val="22"/>
        </w:rPr>
        <w:t xml:space="preserve"> organelor de control financiar, dându-le lămuririle necesare şi punându-le la </w:t>
      </w:r>
      <w:r w:rsidR="00420392" w:rsidRPr="0086505C">
        <w:rPr>
          <w:rFonts w:ascii="Montserrat Light" w:hAnsi="Montserrat Light"/>
          <w:b w:val="0"/>
          <w:bCs/>
          <w:szCs w:val="22"/>
        </w:rPr>
        <w:t>dispoziție</w:t>
      </w:r>
      <w:r w:rsidRPr="0086505C">
        <w:rPr>
          <w:rFonts w:ascii="Montserrat Light" w:hAnsi="Montserrat Light"/>
          <w:b w:val="0"/>
          <w:bCs/>
          <w:szCs w:val="22"/>
        </w:rPr>
        <w:t xml:space="preserve"> toate datele şi documentele solicitate; </w:t>
      </w:r>
    </w:p>
    <w:p w14:paraId="0E7E7907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păstrează </w:t>
      </w:r>
      <w:r w:rsidR="00420392" w:rsidRPr="0086505C">
        <w:rPr>
          <w:rFonts w:ascii="Montserrat Light" w:hAnsi="Montserrat Light"/>
          <w:b w:val="0"/>
          <w:bCs/>
          <w:szCs w:val="22"/>
        </w:rPr>
        <w:t>confidențialitatea</w:t>
      </w:r>
      <w:r w:rsidRPr="0086505C">
        <w:rPr>
          <w:rFonts w:ascii="Montserrat Light" w:hAnsi="Montserrat Light"/>
          <w:b w:val="0"/>
          <w:bCs/>
          <w:szCs w:val="22"/>
        </w:rPr>
        <w:t xml:space="preserve"> datelor şi a </w:t>
      </w:r>
      <w:r w:rsidR="00420392" w:rsidRPr="0086505C">
        <w:rPr>
          <w:rFonts w:ascii="Montserrat Light" w:hAnsi="Montserrat Light"/>
          <w:b w:val="0"/>
          <w:bCs/>
          <w:szCs w:val="22"/>
        </w:rPr>
        <w:t>informațiilor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cu caracter confidențial (sau stabilite cu acest caracter de către Consiliul </w:t>
      </w:r>
      <w:r w:rsidR="00420392" w:rsidRPr="0086505C">
        <w:rPr>
          <w:rFonts w:ascii="Montserrat Light" w:hAnsi="Montserrat Light"/>
          <w:b w:val="0"/>
          <w:bCs/>
          <w:szCs w:val="22"/>
        </w:rPr>
        <w:t>Județean</w:t>
      </w:r>
      <w:r w:rsidRPr="0086505C">
        <w:rPr>
          <w:rFonts w:ascii="Montserrat Light" w:hAnsi="Montserrat Light"/>
          <w:b w:val="0"/>
          <w:bCs/>
          <w:szCs w:val="22"/>
        </w:rPr>
        <w:t xml:space="preserve"> Cluj) privind activitatea </w:t>
      </w:r>
      <w:r w:rsidR="00420392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;  </w:t>
      </w:r>
    </w:p>
    <w:p w14:paraId="78F35FEC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se </w:t>
      </w:r>
      <w:r w:rsidR="00420392" w:rsidRPr="0086505C">
        <w:rPr>
          <w:rFonts w:ascii="Montserrat Light" w:hAnsi="Montserrat Light"/>
          <w:b w:val="0"/>
          <w:bCs/>
          <w:szCs w:val="22"/>
        </w:rPr>
        <w:t>instruiește</w:t>
      </w:r>
      <w:r w:rsidRPr="0086505C">
        <w:rPr>
          <w:rFonts w:ascii="Montserrat Light" w:hAnsi="Montserrat Light"/>
          <w:b w:val="0"/>
          <w:bCs/>
          <w:szCs w:val="22"/>
        </w:rPr>
        <w:t xml:space="preserve"> permanent pe linie profesională pentru aplicarea corectă a tuturor reglementărilor legale în vigoare; </w:t>
      </w:r>
    </w:p>
    <w:p w14:paraId="0DE28DF7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depunerea bugetului de venituri și cheltuieli în FOREXEBUG; </w:t>
      </w:r>
    </w:p>
    <w:p w14:paraId="5A1D01CF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lastRenderedPageBreak/>
        <w:t xml:space="preserve">asigură depunerea lunară, trimestrială și anuală a situațiilor financiare în FOREXEBUG; </w:t>
      </w:r>
    </w:p>
    <w:p w14:paraId="66DB393B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deschiderea și gestionarea CAB-urilor în FOREXEBUG; </w:t>
      </w:r>
    </w:p>
    <w:p w14:paraId="1B921976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arhivarea documentelor repartizate, produse şi gestionate, conform actelor normative în vigoare; </w:t>
      </w:r>
    </w:p>
    <w:p w14:paraId="04B42C77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înregistrează exact și la timp toate operațiunile specifice activității; </w:t>
      </w:r>
    </w:p>
    <w:p w14:paraId="34B7EDD1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colectează și înregistrează în contabilitate chitanțele, deconturile, dispozițiile de plată sau încasare; </w:t>
      </w:r>
    </w:p>
    <w:p w14:paraId="14139EB1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ridică în baza CEC-urilor și depune numerarul în baza foilor de vărsământ din conturile deschise la Trezorerie; </w:t>
      </w:r>
    </w:p>
    <w:p w14:paraId="16B1E99B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depune la Trezorerie documentele de decontare; </w:t>
      </w:r>
    </w:p>
    <w:p w14:paraId="0EFD6CB1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ridică extrasele, verifică sumele decontate cu anexele justificative; </w:t>
      </w:r>
    </w:p>
    <w:p w14:paraId="72924814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depune garanțiile materiale, în baza reținerilor la Trezorerie; </w:t>
      </w:r>
    </w:p>
    <w:p w14:paraId="0D413D6E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întocmește registrul de casă; </w:t>
      </w:r>
    </w:p>
    <w:p w14:paraId="70A7F83A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întocmește și arhivează actele de casă; </w:t>
      </w:r>
    </w:p>
    <w:p w14:paraId="11D5ADED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exercită activități de secretariat; </w:t>
      </w:r>
    </w:p>
    <w:p w14:paraId="3D5FF6F2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arhivează documentele întocmite, repartizate și gestionate; </w:t>
      </w:r>
    </w:p>
    <w:p w14:paraId="784C5B25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elaborează, împreună cu managerul, planul anual al </w:t>
      </w:r>
      <w:r w:rsidR="00420392" w:rsidRPr="0086505C">
        <w:rPr>
          <w:rFonts w:ascii="Montserrat Light" w:hAnsi="Montserrat Light"/>
          <w:b w:val="0"/>
          <w:bCs/>
          <w:szCs w:val="22"/>
        </w:rPr>
        <w:t>achizițiilor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publice, pe baza </w:t>
      </w:r>
      <w:r w:rsidR="00420392" w:rsidRPr="0086505C">
        <w:rPr>
          <w:rFonts w:ascii="Montserrat Light" w:hAnsi="Montserrat Light"/>
          <w:b w:val="0"/>
          <w:bCs/>
          <w:szCs w:val="22"/>
        </w:rPr>
        <w:t>necesităților</w:t>
      </w:r>
      <w:r w:rsidRPr="0086505C">
        <w:rPr>
          <w:rFonts w:ascii="Montserrat Light" w:hAnsi="Montserrat Light"/>
          <w:b w:val="0"/>
          <w:bCs/>
          <w:szCs w:val="22"/>
        </w:rPr>
        <w:t xml:space="preserve"> şi </w:t>
      </w:r>
      <w:r w:rsidR="00420392" w:rsidRPr="0086505C">
        <w:rPr>
          <w:rFonts w:ascii="Montserrat Light" w:hAnsi="Montserrat Light"/>
          <w:b w:val="0"/>
          <w:bCs/>
          <w:szCs w:val="22"/>
        </w:rPr>
        <w:t>priorităților</w:t>
      </w:r>
      <w:r w:rsidRPr="0086505C">
        <w:rPr>
          <w:rFonts w:ascii="Montserrat Light" w:hAnsi="Montserrat Light"/>
          <w:b w:val="0"/>
          <w:bCs/>
          <w:szCs w:val="22"/>
        </w:rPr>
        <w:t xml:space="preserve"> comunicate de către compartimentele MMOG; </w:t>
      </w:r>
    </w:p>
    <w:p w14:paraId="180B1E37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identifică cele mai avantajoase oferte de bunuri și servicii, organizând, cu respectarea legislației în vigoare, derularea procedurilor de achiziții publice a bunurilor și serviciilor necesare bunei desfășurări a activității Instituției; </w:t>
      </w:r>
    </w:p>
    <w:p w14:paraId="75F489AC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851" w:hanging="567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gestionarea şi </w:t>
      </w:r>
      <w:r w:rsidR="00420392" w:rsidRPr="0086505C">
        <w:rPr>
          <w:rFonts w:ascii="Montserrat Light" w:hAnsi="Montserrat Light"/>
          <w:b w:val="0"/>
          <w:bCs/>
          <w:szCs w:val="22"/>
        </w:rPr>
        <w:t>întreținerea</w:t>
      </w:r>
      <w:r w:rsidRPr="0086505C">
        <w:rPr>
          <w:rFonts w:ascii="Montserrat Light" w:hAnsi="Montserrat Light"/>
          <w:b w:val="0"/>
          <w:bCs/>
          <w:szCs w:val="22"/>
        </w:rPr>
        <w:t xml:space="preserve"> bazei materiale a MMOG; </w:t>
      </w:r>
    </w:p>
    <w:p w14:paraId="54DCBC94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se </w:t>
      </w:r>
      <w:r w:rsidR="00420392" w:rsidRPr="0086505C">
        <w:rPr>
          <w:rFonts w:ascii="Montserrat Light" w:hAnsi="Montserrat Light"/>
          <w:b w:val="0"/>
          <w:bCs/>
          <w:szCs w:val="22"/>
        </w:rPr>
        <w:t>îngrijește</w:t>
      </w:r>
      <w:r w:rsidRPr="0086505C">
        <w:rPr>
          <w:rFonts w:ascii="Montserrat Light" w:hAnsi="Montserrat Light"/>
          <w:b w:val="0"/>
          <w:bCs/>
          <w:szCs w:val="22"/>
        </w:rPr>
        <w:t xml:space="preserve"> de administrarea corectă şi eficientă a bunurilor de inventar, altele decât cele cu valoare de bunuri culturale mobile; </w:t>
      </w:r>
    </w:p>
    <w:p w14:paraId="6F65B7A5" w14:textId="2C70CD37" w:rsidR="007D5A58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organizează și participă la lucrările de </w:t>
      </w:r>
      <w:r w:rsidR="00420392" w:rsidRPr="0086505C">
        <w:rPr>
          <w:rFonts w:ascii="Montserrat Light" w:hAnsi="Montserrat Light"/>
          <w:b w:val="0"/>
          <w:bCs/>
          <w:szCs w:val="22"/>
        </w:rPr>
        <w:t>reparații</w:t>
      </w:r>
      <w:r w:rsidRPr="0086505C">
        <w:rPr>
          <w:rFonts w:ascii="Montserrat Light" w:hAnsi="Montserrat Light"/>
          <w:b w:val="0"/>
          <w:bCs/>
          <w:szCs w:val="22"/>
        </w:rPr>
        <w:t xml:space="preserve"> curente care pot fi realizate în regie proprie; </w:t>
      </w:r>
    </w:p>
    <w:p w14:paraId="0C3AA455" w14:textId="2D0160EC" w:rsidR="007D5A58" w:rsidRPr="0086505C" w:rsidRDefault="004B1EBC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răspunde </w:t>
      </w:r>
      <w:r w:rsidR="007D5A58" w:rsidRPr="0086505C">
        <w:rPr>
          <w:rFonts w:ascii="Montserrat Light" w:hAnsi="Montserrat Light"/>
          <w:b w:val="0"/>
          <w:bCs/>
          <w:szCs w:val="22"/>
          <w:lang w:val="it-IT"/>
        </w:rPr>
        <w:t>pentru respectarea prevederilor legale referitoare la achiziţiile publice, la lucrările de investiţii şi de</w:t>
      </w:r>
      <w:r w:rsidR="007D5A58" w:rsidRPr="0086505C">
        <w:rPr>
          <w:rFonts w:ascii="Montserrat Light" w:hAnsi="Montserrat Light"/>
          <w:b w:val="0"/>
          <w:bCs/>
          <w:szCs w:val="22"/>
          <w:lang w:val="pt-BR"/>
        </w:rPr>
        <w:t xml:space="preserve"> </w:t>
      </w:r>
      <w:r w:rsidR="007D5A58" w:rsidRPr="0086505C">
        <w:rPr>
          <w:rFonts w:ascii="Montserrat Light" w:hAnsi="Montserrat Light"/>
          <w:b w:val="0"/>
          <w:bCs/>
          <w:szCs w:val="22"/>
          <w:lang w:val="it-IT"/>
        </w:rPr>
        <w:t>reparaţii</w:t>
      </w:r>
      <w:r w:rsidRPr="0086505C">
        <w:rPr>
          <w:rFonts w:ascii="Montserrat Light" w:hAnsi="Montserrat Light"/>
          <w:b w:val="0"/>
          <w:bCs/>
          <w:szCs w:val="22"/>
          <w:lang w:val="it-IT"/>
        </w:rPr>
        <w:t xml:space="preserve">; </w:t>
      </w:r>
    </w:p>
    <w:p w14:paraId="66203621" w14:textId="0AB7F8F4" w:rsidR="00F441FD" w:rsidRPr="0086505C" w:rsidRDefault="00F441FD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  <w:lang w:val="pt-BR"/>
        </w:rPr>
        <w:t xml:space="preserve">răspunde de termenele asumate prin contracte; </w:t>
      </w:r>
    </w:p>
    <w:p w14:paraId="45C82E83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</w:t>
      </w:r>
      <w:r w:rsidR="00420392" w:rsidRPr="0086505C">
        <w:rPr>
          <w:rFonts w:ascii="Montserrat Light" w:hAnsi="Montserrat Light"/>
          <w:b w:val="0"/>
          <w:bCs/>
          <w:szCs w:val="22"/>
        </w:rPr>
        <w:t>curățenia</w:t>
      </w:r>
      <w:r w:rsidRPr="0086505C">
        <w:rPr>
          <w:rFonts w:ascii="Montserrat Light" w:hAnsi="Montserrat Light"/>
          <w:b w:val="0"/>
          <w:bCs/>
          <w:szCs w:val="22"/>
        </w:rPr>
        <w:t xml:space="preserve"> în </w:t>
      </w:r>
      <w:r w:rsidR="00420392" w:rsidRPr="0086505C">
        <w:rPr>
          <w:rFonts w:ascii="Montserrat Light" w:hAnsi="Montserrat Light"/>
          <w:b w:val="0"/>
          <w:bCs/>
          <w:szCs w:val="22"/>
        </w:rPr>
        <w:t>spațiile</w:t>
      </w:r>
      <w:r w:rsidRPr="0086505C">
        <w:rPr>
          <w:rFonts w:ascii="Montserrat Light" w:hAnsi="Montserrat Light"/>
          <w:b w:val="0"/>
          <w:bCs/>
          <w:szCs w:val="22"/>
        </w:rPr>
        <w:t xml:space="preserve"> exterioare ale MMOG; </w:t>
      </w:r>
    </w:p>
    <w:p w14:paraId="4A4719A9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asigură, prin personalul de specialitate, exploatarea centralei termice şi răspunde de buna </w:t>
      </w:r>
      <w:r w:rsidR="00420392" w:rsidRPr="0086505C">
        <w:rPr>
          <w:rFonts w:ascii="Montserrat Light" w:hAnsi="Montserrat Light"/>
          <w:b w:val="0"/>
          <w:bCs/>
          <w:szCs w:val="22"/>
        </w:rPr>
        <w:t>funcționare</w:t>
      </w:r>
      <w:r w:rsidRPr="0086505C">
        <w:rPr>
          <w:rFonts w:ascii="Montserrat Light" w:hAnsi="Montserrat Light"/>
          <w:b w:val="0"/>
          <w:bCs/>
          <w:szCs w:val="22"/>
        </w:rPr>
        <w:t xml:space="preserve"> a </w:t>
      </w:r>
      <w:r w:rsidR="00420392" w:rsidRPr="0086505C">
        <w:rPr>
          <w:rFonts w:ascii="Montserrat Light" w:hAnsi="Montserrat Light"/>
          <w:b w:val="0"/>
          <w:bCs/>
          <w:szCs w:val="22"/>
        </w:rPr>
        <w:t>instalațiilor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de termoficare</w:t>
      </w:r>
      <w:r w:rsidRPr="0086505C">
        <w:rPr>
          <w:rFonts w:ascii="Montserrat Light" w:hAnsi="Montserrat Light"/>
          <w:b w:val="0"/>
          <w:bCs/>
          <w:szCs w:val="22"/>
          <w:lang w:val="en-GB"/>
        </w:rPr>
        <w:t xml:space="preserve">; </w:t>
      </w:r>
    </w:p>
    <w:p w14:paraId="15CF71C9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arhivarea documentelor repartizate, produse şi gestionate, conform actelor normative în vigoare; </w:t>
      </w:r>
    </w:p>
    <w:p w14:paraId="1293AF08" w14:textId="7777777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asigură administrarea imobilului în parametrii optimi de </w:t>
      </w:r>
      <w:r w:rsidR="00420392" w:rsidRPr="0086505C">
        <w:rPr>
          <w:rFonts w:ascii="Montserrat Light" w:hAnsi="Montserrat Light"/>
          <w:b w:val="0"/>
          <w:bCs/>
          <w:szCs w:val="22"/>
        </w:rPr>
        <w:t>funcționare</w:t>
      </w:r>
      <w:r w:rsidRPr="0086505C">
        <w:rPr>
          <w:rFonts w:ascii="Montserrat Light" w:hAnsi="Montserrat Light"/>
          <w:b w:val="0"/>
          <w:bCs/>
          <w:szCs w:val="22"/>
        </w:rPr>
        <w:t xml:space="preserve"> şi a bunurilor din inventarul gospodăresc general cu respectarea reglementărilor legale privind patrimoniul imobil şi mobil; </w:t>
      </w:r>
    </w:p>
    <w:p w14:paraId="2C81F0FD" w14:textId="3994D007" w:rsidR="00420392" w:rsidRPr="0086505C" w:rsidRDefault="00C86B7A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respectă legislația în vigoare și regulamentele </w:t>
      </w:r>
      <w:r w:rsidR="00420392" w:rsidRPr="0086505C">
        <w:rPr>
          <w:rFonts w:ascii="Montserrat Light" w:hAnsi="Montserrat Light"/>
          <w:b w:val="0"/>
          <w:bCs/>
          <w:szCs w:val="22"/>
        </w:rPr>
        <w:t>Instituției</w:t>
      </w:r>
      <w:r w:rsidRPr="0086505C">
        <w:rPr>
          <w:rFonts w:ascii="Montserrat Light" w:hAnsi="Montserrat Light"/>
          <w:b w:val="0"/>
          <w:bCs/>
          <w:szCs w:val="22"/>
        </w:rPr>
        <w:t xml:space="preserve">; </w:t>
      </w:r>
    </w:p>
    <w:p w14:paraId="250E8511" w14:textId="2577B354" w:rsidR="00F20C3C" w:rsidRPr="0086505C" w:rsidRDefault="00420392" w:rsidP="00627654">
      <w:pPr>
        <w:pStyle w:val="ListParagraph"/>
        <w:numPr>
          <w:ilvl w:val="0"/>
          <w:numId w:val="14"/>
        </w:numPr>
        <w:ind w:left="567" w:hanging="283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bCs/>
          <w:spacing w:val="20"/>
          <w:szCs w:val="22"/>
        </w:rPr>
        <w:t>î</w:t>
      </w:r>
      <w:r w:rsidRPr="0086505C">
        <w:rPr>
          <w:rFonts w:ascii="Montserrat Light" w:hAnsi="Montserrat Light"/>
          <w:b w:val="0"/>
          <w:bCs/>
          <w:szCs w:val="22"/>
        </w:rPr>
        <w:t>ndeplinește</w:t>
      </w:r>
      <w:r w:rsidR="00C86B7A" w:rsidRPr="0086505C">
        <w:rPr>
          <w:rFonts w:ascii="Montserrat Light" w:hAnsi="Montserrat Light"/>
          <w:b w:val="0"/>
          <w:bCs/>
          <w:szCs w:val="22"/>
        </w:rPr>
        <w:t xml:space="preserve"> şi alte </w:t>
      </w:r>
      <w:r w:rsidRPr="0086505C">
        <w:rPr>
          <w:rFonts w:ascii="Montserrat Light" w:hAnsi="Montserrat Light"/>
          <w:b w:val="0"/>
          <w:bCs/>
          <w:szCs w:val="22"/>
        </w:rPr>
        <w:t>atribuții</w:t>
      </w:r>
      <w:r w:rsidR="00C86B7A" w:rsidRPr="0086505C">
        <w:rPr>
          <w:rFonts w:ascii="Montserrat Light" w:hAnsi="Montserrat Light"/>
          <w:b w:val="0"/>
          <w:bCs/>
          <w:szCs w:val="22"/>
        </w:rPr>
        <w:t xml:space="preserve"> prevăzute în legi şi acte normative sau </w:t>
      </w:r>
      <w:r w:rsidRPr="0086505C">
        <w:rPr>
          <w:rFonts w:ascii="Montserrat Light" w:hAnsi="Montserrat Light"/>
          <w:b w:val="0"/>
          <w:bCs/>
          <w:szCs w:val="22"/>
        </w:rPr>
        <w:t>încredințate</w:t>
      </w:r>
      <w:r w:rsidR="00C86B7A" w:rsidRPr="0086505C">
        <w:rPr>
          <w:rFonts w:ascii="Montserrat Light" w:hAnsi="Montserrat Light"/>
          <w:b w:val="0"/>
          <w:bCs/>
          <w:szCs w:val="22"/>
        </w:rPr>
        <w:t xml:space="preserve"> de către managerul MMOG, în limitele </w:t>
      </w:r>
      <w:r w:rsidRPr="0086505C">
        <w:rPr>
          <w:rFonts w:ascii="Montserrat Light" w:hAnsi="Montserrat Light"/>
          <w:b w:val="0"/>
          <w:bCs/>
          <w:szCs w:val="22"/>
        </w:rPr>
        <w:t>competenței</w:t>
      </w:r>
      <w:r w:rsidR="00C86B7A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04B079B9" w14:textId="6A75FA48" w:rsidR="00E24A91" w:rsidRPr="0086505C" w:rsidRDefault="00E24A91" w:rsidP="00E46E70">
      <w:pPr>
        <w:pStyle w:val="ListParagraph"/>
        <w:numPr>
          <w:ilvl w:val="0"/>
          <w:numId w:val="18"/>
        </w:numPr>
        <w:ind w:left="0" w:firstLine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Cs/>
          <w:szCs w:val="22"/>
        </w:rPr>
        <w:t>Formația Pază</w:t>
      </w:r>
      <w:r w:rsidR="00E46E70" w:rsidRPr="0086505C">
        <w:rPr>
          <w:rFonts w:ascii="Montserrat Light" w:hAnsi="Montserrat Light"/>
          <w:bCs/>
          <w:szCs w:val="22"/>
        </w:rPr>
        <w:t xml:space="preserve"> </w:t>
      </w:r>
    </w:p>
    <w:p w14:paraId="50049B9A" w14:textId="7B9F7924" w:rsidR="00662458" w:rsidRPr="00AC7D02" w:rsidRDefault="0086505C" w:rsidP="00662458">
      <w:pPr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662458" w:rsidRPr="00AC7D02">
        <w:rPr>
          <w:rFonts w:ascii="Montserrat Light" w:hAnsi="Montserrat Light"/>
          <w:bCs/>
          <w:szCs w:val="22"/>
        </w:rPr>
        <w:t xml:space="preserve"> 38 </w:t>
      </w:r>
    </w:p>
    <w:p w14:paraId="59CD27C6" w14:textId="36637F72" w:rsidR="00C86B7A" w:rsidRPr="0086505C" w:rsidRDefault="00C86B7A" w:rsidP="00C86B7A">
      <w:pPr>
        <w:pStyle w:val="BodyText2"/>
        <w:spacing w:after="0" w:line="240" w:lineRule="auto"/>
        <w:jc w:val="both"/>
        <w:rPr>
          <w:rFonts w:ascii="Montserrat Light" w:hAnsi="Montserrat Light"/>
          <w:szCs w:val="22"/>
          <w:lang w:val="ro-RO"/>
        </w:rPr>
      </w:pPr>
      <w:r w:rsidRPr="0086505C">
        <w:rPr>
          <w:rFonts w:ascii="Montserrat Light" w:hAnsi="Montserrat Light"/>
          <w:b w:val="0"/>
          <w:szCs w:val="22"/>
        </w:rPr>
        <w:t xml:space="preserve">(1) </w:t>
      </w:r>
      <w:r w:rsidR="00A0232A" w:rsidRPr="0086505C">
        <w:rPr>
          <w:rFonts w:ascii="Montserrat Light" w:hAnsi="Montserrat Light"/>
          <w:b w:val="0"/>
          <w:bCs/>
          <w:szCs w:val="22"/>
        </w:rPr>
        <w:t>Formația</w:t>
      </w:r>
      <w:r w:rsidRPr="0086505C">
        <w:rPr>
          <w:rFonts w:ascii="Montserrat Light" w:hAnsi="Montserrat Light"/>
          <w:b w:val="0"/>
          <w:bCs/>
          <w:szCs w:val="22"/>
        </w:rPr>
        <w:t xml:space="preserve"> Pază</w:t>
      </w:r>
      <w:r w:rsidRPr="0086505C">
        <w:rPr>
          <w:rFonts w:ascii="Montserrat Light" w:hAnsi="Montserrat Light"/>
          <w:szCs w:val="22"/>
        </w:rPr>
        <w:t xml:space="preserve"> </w:t>
      </w:r>
      <w:r w:rsidR="00A0232A" w:rsidRPr="0086505C">
        <w:rPr>
          <w:rFonts w:ascii="Montserrat Light" w:hAnsi="Montserrat Light"/>
          <w:b w:val="0"/>
          <w:szCs w:val="22"/>
        </w:rPr>
        <w:t>funcționează</w:t>
      </w:r>
      <w:r w:rsidRPr="0086505C">
        <w:rPr>
          <w:rFonts w:ascii="Montserrat Light" w:hAnsi="Montserrat Light"/>
          <w:b w:val="0"/>
          <w:szCs w:val="22"/>
        </w:rPr>
        <w:t xml:space="preserve"> în subordinea managerului MMOG, este condusă de către un </w:t>
      </w:r>
      <w:r w:rsidR="00A0232A" w:rsidRPr="0086505C">
        <w:rPr>
          <w:rFonts w:ascii="Montserrat Light" w:hAnsi="Montserrat Light"/>
          <w:b w:val="0"/>
          <w:szCs w:val="22"/>
        </w:rPr>
        <w:t>șef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A0232A" w:rsidRPr="0086505C">
        <w:rPr>
          <w:rFonts w:ascii="Montserrat Light" w:hAnsi="Montserrat Light"/>
          <w:b w:val="0"/>
          <w:szCs w:val="22"/>
        </w:rPr>
        <w:t>formație</w:t>
      </w:r>
      <w:r w:rsidRPr="0086505C">
        <w:rPr>
          <w:rFonts w:ascii="Montserrat Light" w:hAnsi="Montserrat Light"/>
          <w:b w:val="0"/>
          <w:szCs w:val="22"/>
        </w:rPr>
        <w:t xml:space="preserve"> si are următoarele </w:t>
      </w:r>
      <w:r w:rsidR="00A0232A" w:rsidRPr="0086505C">
        <w:rPr>
          <w:rFonts w:ascii="Montserrat Light" w:hAnsi="Montserrat Light"/>
          <w:b w:val="0"/>
          <w:szCs w:val="22"/>
        </w:rPr>
        <w:t>atribuții</w:t>
      </w:r>
      <w:r w:rsidRPr="0086505C">
        <w:rPr>
          <w:rFonts w:ascii="Montserrat Light" w:hAnsi="Montserrat Light"/>
          <w:b w:val="0"/>
          <w:szCs w:val="22"/>
        </w:rPr>
        <w:t xml:space="preserve"> principale: </w:t>
      </w:r>
    </w:p>
    <w:p w14:paraId="2E7BA9F4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a) păzește obiectivul, bunurile și valorile nominalizate în Planul de pază, asigurându-le integritatea; </w:t>
      </w:r>
    </w:p>
    <w:p w14:paraId="5933B301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b) permite accesul în obiectiv doar în strictă conformitate cu reglementările legale și dispozițiile interne; </w:t>
      </w:r>
    </w:p>
    <w:p w14:paraId="2F672480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c) respectă consemnul de pază, normele de disciplină și secretul postului; </w:t>
      </w:r>
    </w:p>
    <w:p w14:paraId="22F01500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d) supraveghează și controlează obiectivele din postul său, asumându-și responsabilitatea directă pentru paza și securitatea bunurilor încredințate; </w:t>
      </w:r>
    </w:p>
    <w:p w14:paraId="6F6253F3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e) păstrează și utilizează în bune condiții armamentul și echipamentul din dotare; </w:t>
      </w:r>
    </w:p>
    <w:p w14:paraId="2A3B7EE6" w14:textId="77777777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f) asigură climatul de siguranță, dar și integritatea persoanelor și a bunurilor aflate în paza postului; </w:t>
      </w:r>
    </w:p>
    <w:p w14:paraId="47800D81" w14:textId="13BA83A3" w:rsidR="00C86B7A" w:rsidRPr="0086505C" w:rsidRDefault="00C86B7A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lastRenderedPageBreak/>
        <w:t xml:space="preserve">g) asigură arhivarea documentelor repartizate, produse și gestionate, conform actelor normative în vigoare; </w:t>
      </w:r>
    </w:p>
    <w:p w14:paraId="171B18DD" w14:textId="6B0723EE" w:rsidR="000A6B5A" w:rsidRPr="0086505C" w:rsidRDefault="00D77ED4" w:rsidP="00D77ED4">
      <w:pPr>
        <w:ind w:firstLine="426"/>
        <w:jc w:val="both"/>
        <w:rPr>
          <w:rFonts w:ascii="Montserrat Light" w:hAnsi="Montserrat Light"/>
          <w:b w:val="0"/>
          <w:color w:val="000000" w:themeColor="text1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h) </w:t>
      </w:r>
      <w:r w:rsidR="000A6B5A" w:rsidRPr="0086505C">
        <w:rPr>
          <w:rFonts w:ascii="Montserrat Light" w:hAnsi="Montserrat Light"/>
          <w:b w:val="0"/>
          <w:color w:val="000000" w:themeColor="text1"/>
          <w:szCs w:val="22"/>
        </w:rPr>
        <w:t>efectuează vânzarea biletelor de vizitare și a materialelor promoționale</w:t>
      </w:r>
      <w:r w:rsidRPr="0086505C">
        <w:rPr>
          <w:rFonts w:ascii="Montserrat Light" w:hAnsi="Montserrat Light"/>
          <w:b w:val="0"/>
          <w:color w:val="000000" w:themeColor="text1"/>
          <w:szCs w:val="22"/>
        </w:rPr>
        <w:t xml:space="preserve">. </w:t>
      </w:r>
    </w:p>
    <w:p w14:paraId="093A89A3" w14:textId="2BF8B654" w:rsidR="00D37A94" w:rsidRPr="0086505C" w:rsidRDefault="00D77ED4" w:rsidP="00B24E23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i</w:t>
      </w:r>
      <w:r w:rsidR="00C86B7A" w:rsidRPr="0086505C">
        <w:rPr>
          <w:rFonts w:ascii="Montserrat Light" w:hAnsi="Montserrat Light"/>
          <w:b w:val="0"/>
          <w:szCs w:val="22"/>
        </w:rPr>
        <w:t xml:space="preserve">) respectă regulamentele Instituției. </w:t>
      </w:r>
    </w:p>
    <w:p w14:paraId="18A82B6B" w14:textId="77777777" w:rsidR="00D37A94" w:rsidRPr="0086505C" w:rsidRDefault="00D37A94" w:rsidP="00D37A94">
      <w:pPr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Cs/>
          <w:szCs w:val="22"/>
        </w:rPr>
        <w:t>(2)</w:t>
      </w:r>
      <w:r w:rsidRPr="0086505C">
        <w:rPr>
          <w:rFonts w:ascii="Montserrat Light" w:hAnsi="Montserrat Light"/>
          <w:b w:val="0"/>
          <w:szCs w:val="22"/>
        </w:rPr>
        <w:t xml:space="preserve">  </w:t>
      </w:r>
      <w:r w:rsidRPr="0086505C">
        <w:rPr>
          <w:rFonts w:ascii="Montserrat Light" w:hAnsi="Montserrat Light"/>
          <w:szCs w:val="22"/>
        </w:rPr>
        <w:t>Șeful Formației pază</w:t>
      </w:r>
      <w:r w:rsidRPr="0086505C">
        <w:rPr>
          <w:rFonts w:ascii="Montserrat Light" w:hAnsi="Montserrat Light"/>
          <w:b w:val="0"/>
          <w:szCs w:val="22"/>
        </w:rPr>
        <w:t xml:space="preserve">, pe lângă obligațiile prevăzute la alin. (1), are următoarele atribuții: </w:t>
      </w:r>
    </w:p>
    <w:p w14:paraId="06965AD3" w14:textId="77777777" w:rsidR="00D37A94" w:rsidRPr="0086505C" w:rsidRDefault="00D37A94" w:rsidP="00F67207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a) organizează, conduce și controlează atât activitatea de pază, cât și modul de executare a serviciului de către personalul din subordine; </w:t>
      </w:r>
    </w:p>
    <w:p w14:paraId="512717E9" w14:textId="7E5EC57E" w:rsidR="00D37A94" w:rsidRPr="0086505C" w:rsidRDefault="00D37A94" w:rsidP="00F67207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b) informează de îndată managerul MMOG și poliția despre evenimentele produse și incidentele apărute în timpul activității de pază, ținând evidența acestora într-un Registru; </w:t>
      </w:r>
    </w:p>
    <w:p w14:paraId="63CD1584" w14:textId="77777777" w:rsidR="00D37A94" w:rsidRPr="0086505C" w:rsidRDefault="00D37A94" w:rsidP="00F67207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c) îi propune managerului MMOG măsuri pentru îmbunătățirea activității de pază; </w:t>
      </w:r>
    </w:p>
    <w:p w14:paraId="4DBF5AEB" w14:textId="77777777" w:rsidR="00D37A94" w:rsidRPr="0086505C" w:rsidRDefault="00D37A94" w:rsidP="00F67207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d) ține evidența, asigură păstrarea, întreținerea, depozitarea și folosirea armamentului din dotarea personalului de pază, potrivit reglementărilor legale; </w:t>
      </w:r>
    </w:p>
    <w:p w14:paraId="44897DE6" w14:textId="5B823987" w:rsidR="00874A00" w:rsidRPr="0086505C" w:rsidRDefault="00D37A94" w:rsidP="00F67207">
      <w:pPr>
        <w:ind w:firstLine="426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e) întocmește programul de pregătire profesională s</w:t>
      </w:r>
      <w:r w:rsidR="000A6B5A" w:rsidRPr="0086505C">
        <w:rPr>
          <w:rFonts w:ascii="Montserrat Light" w:hAnsi="Montserrat Light"/>
          <w:b w:val="0"/>
          <w:szCs w:val="22"/>
        </w:rPr>
        <w:t xml:space="preserve">pecifică a personalului de pază. </w:t>
      </w:r>
    </w:p>
    <w:p w14:paraId="69AFAEB4" w14:textId="403263C3" w:rsidR="00874A00" w:rsidRPr="00AC7D02" w:rsidRDefault="0086505C" w:rsidP="00874A00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B208C9" w:rsidRPr="00AC7D02">
        <w:rPr>
          <w:rFonts w:ascii="Montserrat Light" w:hAnsi="Montserrat Light"/>
          <w:bCs/>
          <w:szCs w:val="22"/>
        </w:rPr>
        <w:t xml:space="preserve"> </w:t>
      </w:r>
      <w:r w:rsidR="00305D94" w:rsidRPr="00AC7D02">
        <w:rPr>
          <w:rFonts w:ascii="Montserrat Light" w:hAnsi="Montserrat Light"/>
          <w:bCs/>
          <w:szCs w:val="22"/>
        </w:rPr>
        <w:t>39</w:t>
      </w:r>
    </w:p>
    <w:p w14:paraId="13CE1A8B" w14:textId="75306E19" w:rsidR="00874A00" w:rsidRPr="0086505C" w:rsidRDefault="00874A00" w:rsidP="00874A00">
      <w:pPr>
        <w:spacing w:line="238" w:lineRule="auto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Atribuțiile întregului personal al M</w:t>
      </w:r>
      <w:r w:rsidR="00F56B83" w:rsidRPr="0086505C">
        <w:rPr>
          <w:rFonts w:ascii="Montserrat Light" w:hAnsi="Montserrat Light"/>
          <w:b w:val="0"/>
          <w:szCs w:val="22"/>
        </w:rPr>
        <w:t>MOG</w:t>
      </w:r>
      <w:r w:rsidRPr="0086505C">
        <w:rPr>
          <w:rFonts w:ascii="Montserrat Light" w:hAnsi="Montserrat Light"/>
          <w:b w:val="0"/>
          <w:szCs w:val="22"/>
        </w:rPr>
        <w:t xml:space="preserve"> sunt stabilite prin </w:t>
      </w:r>
      <w:r w:rsidR="00A0232A" w:rsidRPr="0086505C">
        <w:rPr>
          <w:rFonts w:ascii="Montserrat Light" w:hAnsi="Montserrat Light"/>
          <w:b w:val="0"/>
          <w:szCs w:val="22"/>
        </w:rPr>
        <w:t>fișele</w:t>
      </w:r>
      <w:r w:rsidRPr="0086505C">
        <w:rPr>
          <w:rFonts w:ascii="Montserrat Light" w:hAnsi="Montserrat Light"/>
          <w:b w:val="0"/>
          <w:szCs w:val="22"/>
        </w:rPr>
        <w:t xml:space="preserve"> de post, conform prevederilor legale.</w:t>
      </w:r>
    </w:p>
    <w:p w14:paraId="64DCF03B" w14:textId="2EFBD2CF" w:rsidR="00874A00" w:rsidRPr="00AC7D02" w:rsidRDefault="0086505C" w:rsidP="00874A00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B208C9" w:rsidRPr="00AC7D02">
        <w:rPr>
          <w:rFonts w:ascii="Montserrat Light" w:hAnsi="Montserrat Light"/>
          <w:bCs/>
          <w:szCs w:val="22"/>
        </w:rPr>
        <w:t xml:space="preserve"> </w:t>
      </w:r>
      <w:r w:rsidR="00874A00" w:rsidRPr="00AC7D02">
        <w:rPr>
          <w:rFonts w:ascii="Montserrat Light" w:hAnsi="Montserrat Light"/>
          <w:bCs/>
          <w:szCs w:val="22"/>
        </w:rPr>
        <w:t>4</w:t>
      </w:r>
      <w:r w:rsidR="00305D94" w:rsidRPr="00AC7D02">
        <w:rPr>
          <w:rFonts w:ascii="Montserrat Light" w:hAnsi="Montserrat Light"/>
          <w:bCs/>
          <w:szCs w:val="22"/>
        </w:rPr>
        <w:t>0</w:t>
      </w:r>
    </w:p>
    <w:p w14:paraId="7CC8CB74" w14:textId="722A865F" w:rsidR="00490F8F" w:rsidRPr="0086505C" w:rsidRDefault="00F56B83" w:rsidP="00A06498">
      <w:pPr>
        <w:spacing w:line="238" w:lineRule="auto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Coordonatorii compartimentelor </w:t>
      </w:r>
      <w:r w:rsidR="00874A00" w:rsidRPr="0086505C">
        <w:rPr>
          <w:rFonts w:ascii="Montserrat Light" w:hAnsi="Montserrat Light"/>
          <w:b w:val="0"/>
          <w:szCs w:val="22"/>
        </w:rPr>
        <w:t xml:space="preserve">au </w:t>
      </w:r>
      <w:r w:rsidR="00E0667A" w:rsidRPr="0086505C">
        <w:rPr>
          <w:rFonts w:ascii="Montserrat Light" w:hAnsi="Montserrat Light"/>
          <w:b w:val="0"/>
          <w:szCs w:val="22"/>
        </w:rPr>
        <w:t>inițiativa</w:t>
      </w:r>
      <w:r w:rsidR="00874A00" w:rsidRPr="0086505C">
        <w:rPr>
          <w:rFonts w:ascii="Montserrat Light" w:hAnsi="Montserrat Light"/>
          <w:b w:val="0"/>
          <w:szCs w:val="22"/>
        </w:rPr>
        <w:t xml:space="preserve"> realizării, coordonării şi controlului</w:t>
      </w:r>
      <w:r w:rsidRPr="0086505C">
        <w:rPr>
          <w:rFonts w:ascii="Montserrat Light" w:hAnsi="Montserrat Light"/>
          <w:b w:val="0"/>
          <w:szCs w:val="22"/>
        </w:rPr>
        <w:t xml:space="preserve"> sarcinilor</w:t>
      </w:r>
      <w:r w:rsidR="00874A00" w:rsidRPr="0086505C">
        <w:rPr>
          <w:rFonts w:ascii="Montserrat Light" w:hAnsi="Montserrat Light"/>
          <w:b w:val="0"/>
          <w:szCs w:val="22"/>
        </w:rPr>
        <w:t>, fără a exonera colectivul respectiv de răspunderea firească.</w:t>
      </w:r>
      <w:r w:rsidRPr="0086505C">
        <w:rPr>
          <w:rFonts w:ascii="Montserrat Light" w:hAnsi="Montserrat Light"/>
          <w:b w:val="0"/>
          <w:szCs w:val="22"/>
        </w:rPr>
        <w:t xml:space="preserve"> </w:t>
      </w:r>
    </w:p>
    <w:p w14:paraId="5B7788AF" w14:textId="77777777" w:rsidR="002C4A93" w:rsidRPr="0086505C" w:rsidRDefault="00874A00" w:rsidP="002C4A93">
      <w:pPr>
        <w:pStyle w:val="Default"/>
        <w:spacing w:line="238" w:lineRule="auto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/>
          <w:bCs/>
          <w:color w:val="auto"/>
          <w:sz w:val="22"/>
          <w:szCs w:val="22"/>
        </w:rPr>
        <w:t xml:space="preserve">CAPITOLUL VIII. CONSILII, COMITETE, COMISII, ALTE STRUCTURI </w:t>
      </w:r>
    </w:p>
    <w:p w14:paraId="4F9F549B" w14:textId="377D42C6" w:rsidR="003E73A1" w:rsidRPr="0086505C" w:rsidRDefault="00874A00" w:rsidP="002C4A93">
      <w:pPr>
        <w:pStyle w:val="Default"/>
        <w:spacing w:line="238" w:lineRule="auto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86505C">
        <w:rPr>
          <w:rFonts w:ascii="Montserrat Light" w:hAnsi="Montserrat Light"/>
          <w:b/>
          <w:bCs/>
          <w:color w:val="auto"/>
          <w:sz w:val="22"/>
          <w:szCs w:val="22"/>
        </w:rPr>
        <w:t>CU ACTIVITATE TEMPORARĂ SAU PERMANENTĂ</w:t>
      </w:r>
    </w:p>
    <w:p w14:paraId="657601EA" w14:textId="7567BE01" w:rsidR="000D308D" w:rsidRPr="00AC7D02" w:rsidRDefault="0086505C" w:rsidP="000D308D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0D308D" w:rsidRPr="00AC7D02">
        <w:rPr>
          <w:rFonts w:ascii="Montserrat Light" w:hAnsi="Montserrat Light"/>
          <w:bCs/>
          <w:szCs w:val="22"/>
        </w:rPr>
        <w:t xml:space="preserve"> 41</w:t>
      </w:r>
    </w:p>
    <w:p w14:paraId="3920A89D" w14:textId="37296399" w:rsidR="003E73A1" w:rsidRPr="0086505C" w:rsidRDefault="003E73A1" w:rsidP="003E73A1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86505C">
        <w:rPr>
          <w:rFonts w:ascii="Montserrat Light" w:hAnsi="Montserrat Light"/>
          <w:color w:val="auto"/>
          <w:sz w:val="22"/>
          <w:szCs w:val="22"/>
        </w:rPr>
        <w:t>(1)</w:t>
      </w:r>
      <w:r w:rsidRPr="0086505C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În cadrul </w:t>
      </w:r>
      <w:r w:rsidRPr="0086505C">
        <w:rPr>
          <w:rFonts w:ascii="Montserrat Light" w:hAnsi="Montserrat Light"/>
          <w:iCs/>
          <w:color w:val="auto"/>
          <w:sz w:val="22"/>
          <w:szCs w:val="22"/>
        </w:rPr>
        <w:t xml:space="preserve">MMOG 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funcționează comisii de specialitate, ai căror membri sunt </w:t>
      </w:r>
      <w:r w:rsidR="00A0232A" w:rsidRPr="0086505C">
        <w:rPr>
          <w:rFonts w:ascii="Montserrat Light" w:hAnsi="Montserrat Light"/>
          <w:color w:val="auto"/>
          <w:sz w:val="22"/>
          <w:szCs w:val="22"/>
        </w:rPr>
        <w:t>numiți</w:t>
      </w:r>
      <w:r w:rsidRPr="0086505C">
        <w:rPr>
          <w:rFonts w:ascii="Montserrat Light" w:hAnsi="Montserrat Light"/>
          <w:color w:val="auto"/>
          <w:sz w:val="22"/>
          <w:szCs w:val="22"/>
        </w:rPr>
        <w:t xml:space="preserve"> prin decizia managerului, conform prevederilor legale, după cum urmează: </w:t>
      </w:r>
    </w:p>
    <w:p w14:paraId="34F15B8A" w14:textId="02FF1FE1" w:rsidR="003E73A1" w:rsidRPr="0086505C" w:rsidRDefault="003E73A1" w:rsidP="006A2849">
      <w:pPr>
        <w:pStyle w:val="CM3"/>
        <w:spacing w:line="240" w:lineRule="auto"/>
        <w:ind w:firstLine="284"/>
        <w:jc w:val="both"/>
        <w:rPr>
          <w:rFonts w:ascii="Montserrat Light" w:hAnsi="Montserrat Light"/>
          <w:bCs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a) </w:t>
      </w:r>
      <w:r w:rsidRPr="0086505C">
        <w:rPr>
          <w:rFonts w:ascii="Montserrat Light" w:hAnsi="Montserrat Light"/>
          <w:b/>
          <w:sz w:val="22"/>
          <w:szCs w:val="22"/>
        </w:rPr>
        <w:t>Comisia centrală de inventariere</w:t>
      </w:r>
      <w:r w:rsidRPr="0086505C">
        <w:rPr>
          <w:rFonts w:ascii="Montserrat Light" w:hAnsi="Montserrat Light"/>
          <w:sz w:val="22"/>
          <w:szCs w:val="22"/>
        </w:rPr>
        <w:t xml:space="preserve"> – având ca obiect de activitate efectuarea inventarelor întregului patrimoniu al </w:t>
      </w:r>
      <w:r w:rsidRPr="0086505C">
        <w:rPr>
          <w:rFonts w:ascii="Montserrat Light" w:hAnsi="Montserrat Light"/>
          <w:iCs/>
          <w:sz w:val="22"/>
          <w:szCs w:val="22"/>
        </w:rPr>
        <w:t xml:space="preserve">MMOG (cu </w:t>
      </w:r>
      <w:r w:rsidR="00A0232A" w:rsidRPr="0086505C">
        <w:rPr>
          <w:rFonts w:ascii="Montserrat Light" w:hAnsi="Montserrat Light"/>
          <w:iCs/>
          <w:sz w:val="22"/>
          <w:szCs w:val="22"/>
        </w:rPr>
        <w:t>excepția</w:t>
      </w:r>
      <w:r w:rsidRPr="0086505C">
        <w:rPr>
          <w:rFonts w:ascii="Montserrat Light" w:hAnsi="Montserrat Light"/>
          <w:iCs/>
          <w:sz w:val="22"/>
          <w:szCs w:val="22"/>
        </w:rPr>
        <w:t xml:space="preserve"> bunurilor cultura</w:t>
      </w:r>
      <w:r w:rsidR="00A0232A" w:rsidRPr="0086505C">
        <w:rPr>
          <w:rFonts w:ascii="Montserrat Light" w:hAnsi="Montserrat Light"/>
          <w:iCs/>
          <w:sz w:val="22"/>
          <w:szCs w:val="22"/>
        </w:rPr>
        <w:t>l</w:t>
      </w:r>
      <w:r w:rsidRPr="0086505C">
        <w:rPr>
          <w:rFonts w:ascii="Montserrat Light" w:hAnsi="Montserrat Light"/>
          <w:iCs/>
          <w:sz w:val="22"/>
          <w:szCs w:val="22"/>
        </w:rPr>
        <w:t xml:space="preserve">e mobile), </w:t>
      </w:r>
      <w:r w:rsidRPr="0086505C">
        <w:rPr>
          <w:rFonts w:ascii="Montserrat Light" w:hAnsi="Montserrat Light"/>
          <w:sz w:val="22"/>
          <w:szCs w:val="22"/>
        </w:rPr>
        <w:t xml:space="preserve">în </w:t>
      </w:r>
      <w:r w:rsidR="00A0232A" w:rsidRPr="0086505C">
        <w:rPr>
          <w:rFonts w:ascii="Montserrat Light" w:hAnsi="Montserrat Light"/>
          <w:sz w:val="22"/>
          <w:szCs w:val="22"/>
        </w:rPr>
        <w:t>condițiile</w:t>
      </w:r>
      <w:r w:rsidRPr="0086505C">
        <w:rPr>
          <w:rFonts w:ascii="Montserrat Light" w:hAnsi="Montserrat Light"/>
          <w:sz w:val="22"/>
          <w:szCs w:val="22"/>
        </w:rPr>
        <w:t xml:space="preserve"> şi la termenele prevăzute de reglementările în vigoare, Comisia face propuneri pentru optimizarea </w:t>
      </w:r>
      <w:r w:rsidR="00A0232A" w:rsidRPr="0086505C">
        <w:rPr>
          <w:rFonts w:ascii="Montserrat Light" w:hAnsi="Montserrat Light"/>
          <w:sz w:val="22"/>
          <w:szCs w:val="22"/>
        </w:rPr>
        <w:t>activității</w:t>
      </w:r>
      <w:r w:rsidRPr="0086505C">
        <w:rPr>
          <w:rFonts w:ascii="Montserrat Light" w:hAnsi="Montserrat Light"/>
          <w:sz w:val="22"/>
          <w:szCs w:val="22"/>
        </w:rPr>
        <w:t xml:space="preserve"> de gestionare, casare sau declasare, supunându-le aprobării managerului </w:t>
      </w:r>
      <w:r w:rsidR="00A0232A" w:rsidRPr="0086505C">
        <w:rPr>
          <w:rFonts w:ascii="Montserrat Light" w:hAnsi="Montserrat Light"/>
          <w:sz w:val="22"/>
          <w:szCs w:val="22"/>
        </w:rPr>
        <w:t>Instituției</w:t>
      </w:r>
      <w:r w:rsidRPr="0086505C">
        <w:rPr>
          <w:rFonts w:ascii="Montserrat Light" w:hAnsi="Montserrat Light"/>
          <w:sz w:val="22"/>
          <w:szCs w:val="22"/>
        </w:rPr>
        <w:t xml:space="preserve"> şi urmărindu-le aplicarea</w:t>
      </w:r>
      <w:r w:rsidRPr="0086505C">
        <w:rPr>
          <w:rFonts w:ascii="Montserrat Light" w:hAnsi="Montserrat Light"/>
          <w:bCs/>
          <w:sz w:val="22"/>
          <w:szCs w:val="22"/>
        </w:rPr>
        <w:t xml:space="preserve">; </w:t>
      </w:r>
    </w:p>
    <w:p w14:paraId="2A518212" w14:textId="225F839E" w:rsidR="003E73A1" w:rsidRPr="0086505C" w:rsidRDefault="003E73A1" w:rsidP="006A2849">
      <w:pPr>
        <w:pStyle w:val="CM3"/>
        <w:spacing w:line="240" w:lineRule="auto"/>
        <w:ind w:firstLine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b) </w:t>
      </w:r>
      <w:r w:rsidRPr="0086505C">
        <w:rPr>
          <w:rFonts w:ascii="Montserrat Light" w:hAnsi="Montserrat Light"/>
          <w:b/>
          <w:sz w:val="22"/>
          <w:szCs w:val="22"/>
        </w:rPr>
        <w:t xml:space="preserve">Comisia de inventariere, evaluare, reevaluare </w:t>
      </w:r>
      <w:r w:rsidR="00A0232A" w:rsidRPr="0086505C">
        <w:rPr>
          <w:rFonts w:ascii="Montserrat Light" w:hAnsi="Montserrat Light"/>
          <w:b/>
          <w:sz w:val="22"/>
          <w:szCs w:val="22"/>
        </w:rPr>
        <w:t>achiziții</w:t>
      </w:r>
      <w:r w:rsidRPr="0086505C">
        <w:rPr>
          <w:rFonts w:ascii="Montserrat Light" w:hAnsi="Montserrat Light"/>
          <w:b/>
          <w:sz w:val="22"/>
          <w:szCs w:val="22"/>
        </w:rPr>
        <w:t xml:space="preserve"> de bunuri culturale</w:t>
      </w:r>
      <w:r w:rsidRPr="0086505C">
        <w:rPr>
          <w:rFonts w:ascii="Montserrat Light" w:hAnsi="Montserrat Light"/>
          <w:sz w:val="22"/>
          <w:szCs w:val="22"/>
        </w:rPr>
        <w:t xml:space="preserve"> – având ca obiect de activitate monitorizarea respectării termenelor și a condițiilor de inventariere,</w:t>
      </w:r>
      <w:r w:rsidRPr="0086505C">
        <w:rPr>
          <w:rFonts w:ascii="Montserrat Light" w:hAnsi="Montserrat Light"/>
          <w:b/>
          <w:sz w:val="22"/>
          <w:szCs w:val="22"/>
        </w:rPr>
        <w:t xml:space="preserve"> </w:t>
      </w:r>
      <w:r w:rsidRPr="0086505C">
        <w:rPr>
          <w:rFonts w:ascii="Montserrat Light" w:hAnsi="Montserrat Light"/>
          <w:sz w:val="22"/>
          <w:szCs w:val="22"/>
        </w:rPr>
        <w:t xml:space="preserve">evaluare, reevaluare </w:t>
      </w:r>
      <w:r w:rsidR="00A0232A" w:rsidRPr="0086505C">
        <w:rPr>
          <w:rFonts w:ascii="Montserrat Light" w:hAnsi="Montserrat Light"/>
          <w:sz w:val="22"/>
          <w:szCs w:val="22"/>
        </w:rPr>
        <w:t>achiziții</w:t>
      </w:r>
      <w:r w:rsidRPr="0086505C">
        <w:rPr>
          <w:rFonts w:ascii="Montserrat Light" w:hAnsi="Montserrat Light"/>
          <w:sz w:val="22"/>
          <w:szCs w:val="22"/>
        </w:rPr>
        <w:t xml:space="preserve"> de bunuri culturale, funcționează conform prevederilor legale în vigoare; </w:t>
      </w:r>
    </w:p>
    <w:p w14:paraId="13F7A437" w14:textId="6678DAC4" w:rsidR="003E73A1" w:rsidRPr="0086505C" w:rsidRDefault="003E73A1" w:rsidP="006A2849">
      <w:pPr>
        <w:pStyle w:val="CM3"/>
        <w:spacing w:line="240" w:lineRule="auto"/>
        <w:ind w:firstLine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c) </w:t>
      </w:r>
      <w:r w:rsidRPr="0086505C">
        <w:rPr>
          <w:rFonts w:ascii="Montserrat Light" w:hAnsi="Montserrat Light"/>
          <w:b/>
          <w:sz w:val="22"/>
          <w:szCs w:val="22"/>
        </w:rPr>
        <w:t xml:space="preserve">Comisia de evaluare a stării de conservare a bunurilor culturale </w:t>
      </w:r>
      <w:r w:rsidRPr="0086505C">
        <w:rPr>
          <w:rFonts w:ascii="Montserrat Light" w:hAnsi="Montserrat Light"/>
          <w:sz w:val="22"/>
          <w:szCs w:val="22"/>
        </w:rPr>
        <w:t xml:space="preserve">– are ca obiect de activitate analizarea, aprobarea, monitorizarea respectării tratamentului de conservare propus, evaluarea şi stabilirea </w:t>
      </w:r>
      <w:r w:rsidR="00A0232A" w:rsidRPr="0086505C">
        <w:rPr>
          <w:rFonts w:ascii="Montserrat Light" w:hAnsi="Montserrat Light"/>
          <w:sz w:val="22"/>
          <w:szCs w:val="22"/>
        </w:rPr>
        <w:t>priorităților</w:t>
      </w:r>
      <w:r w:rsidRPr="0086505C">
        <w:rPr>
          <w:rFonts w:ascii="Montserrat Light" w:hAnsi="Montserrat Light"/>
          <w:sz w:val="22"/>
          <w:szCs w:val="22"/>
        </w:rPr>
        <w:t xml:space="preserve"> de restaurare a pieselor muzeale; </w:t>
      </w:r>
    </w:p>
    <w:p w14:paraId="1E6383E3" w14:textId="65098251" w:rsidR="003E73A1" w:rsidRPr="0086505C" w:rsidRDefault="003E73A1" w:rsidP="006A2849">
      <w:pPr>
        <w:pStyle w:val="CM3"/>
        <w:spacing w:line="240" w:lineRule="auto"/>
        <w:ind w:firstLine="284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sz w:val="22"/>
          <w:szCs w:val="22"/>
        </w:rPr>
        <w:t xml:space="preserve">d) </w:t>
      </w:r>
      <w:r w:rsidRPr="0086505C">
        <w:rPr>
          <w:rFonts w:ascii="Montserrat Light" w:hAnsi="Montserrat Light"/>
          <w:b/>
          <w:sz w:val="22"/>
          <w:szCs w:val="22"/>
        </w:rPr>
        <w:t xml:space="preserve">Comisia de </w:t>
      </w:r>
      <w:r w:rsidR="00A0232A" w:rsidRPr="0086505C">
        <w:rPr>
          <w:rFonts w:ascii="Montserrat Light" w:hAnsi="Montserrat Light"/>
          <w:b/>
          <w:sz w:val="22"/>
          <w:szCs w:val="22"/>
        </w:rPr>
        <w:t>recepție</w:t>
      </w:r>
      <w:r w:rsidRPr="0086505C">
        <w:rPr>
          <w:rFonts w:ascii="Montserrat Light" w:hAnsi="Montserrat Light"/>
          <w:sz w:val="22"/>
          <w:szCs w:val="22"/>
        </w:rPr>
        <w:t xml:space="preserve"> – are ca obiect de activitate urmărirea realizării lucrărilor efectuate în vederea corespunderii acestora atât criteriilor de calitate, cât și </w:t>
      </w:r>
      <w:r w:rsidR="00A0232A" w:rsidRPr="0086505C">
        <w:rPr>
          <w:rFonts w:ascii="Montserrat Light" w:hAnsi="Montserrat Light"/>
          <w:sz w:val="22"/>
          <w:szCs w:val="22"/>
        </w:rPr>
        <w:t>documentației</w:t>
      </w:r>
      <w:r w:rsidRPr="0086505C">
        <w:rPr>
          <w:rFonts w:ascii="Montserrat Light" w:hAnsi="Montserrat Light"/>
          <w:sz w:val="22"/>
          <w:szCs w:val="22"/>
        </w:rPr>
        <w:t xml:space="preserve"> tehnico-economice avizate şi aprobate; </w:t>
      </w:r>
    </w:p>
    <w:p w14:paraId="6AC74DE4" w14:textId="3EE675BB" w:rsidR="003E73A1" w:rsidRPr="0086505C" w:rsidRDefault="003E73A1" w:rsidP="006A2849">
      <w:pPr>
        <w:ind w:firstLine="284"/>
        <w:jc w:val="both"/>
        <w:rPr>
          <w:rFonts w:ascii="Montserrat Light" w:hAnsi="Montserrat Light"/>
          <w:b w:val="0"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e) </w:t>
      </w:r>
      <w:r w:rsidRPr="0086505C">
        <w:rPr>
          <w:rFonts w:ascii="Montserrat Light" w:hAnsi="Montserrat Light"/>
          <w:szCs w:val="22"/>
          <w:lang w:eastAsia="ro-RO"/>
        </w:rPr>
        <w:t>Comisia de cercetare disciplinară prealabilă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– </w:t>
      </w:r>
      <w:r w:rsidRPr="0086505C">
        <w:rPr>
          <w:rFonts w:ascii="Montserrat Light" w:hAnsi="Montserrat Light"/>
          <w:b w:val="0"/>
          <w:szCs w:val="22"/>
        </w:rPr>
        <w:t>are ca obiect de activitate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cercetarea abaterilor disciplinare comise de către salariații MMOG; </w:t>
      </w:r>
    </w:p>
    <w:p w14:paraId="7B040708" w14:textId="2A3F6652" w:rsidR="003E73A1" w:rsidRPr="0086505C" w:rsidRDefault="003E73A1" w:rsidP="006A2849">
      <w:pPr>
        <w:ind w:firstLine="284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f) </w:t>
      </w:r>
      <w:r w:rsidRPr="0086505C">
        <w:rPr>
          <w:rFonts w:ascii="Montserrat Light" w:hAnsi="Montserrat Light"/>
          <w:szCs w:val="22"/>
          <w:lang w:eastAsia="ro-RO"/>
        </w:rPr>
        <w:t xml:space="preserve">Comisia de monitorizare a dezvoltării Sistemului de Control Intern Managerial 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– are următoarele atribuții: </w:t>
      </w:r>
    </w:p>
    <w:p w14:paraId="648EAAA0" w14:textId="77777777" w:rsidR="003E73A1" w:rsidRPr="0086505C" w:rsidRDefault="003E73A1" w:rsidP="00834264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1. Dezvoltă și îmbunătățește Sistemul de Control Intern Managerial la MMOG; </w:t>
      </w:r>
    </w:p>
    <w:p w14:paraId="5034AB8B" w14:textId="77777777" w:rsidR="003E73A1" w:rsidRPr="0086505C" w:rsidRDefault="003E73A1" w:rsidP="00834264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2. Elaborează și actualizează Programul de dezvoltare a Sistemului de Control Intern Managerial o dată la 12 luni sau mai des, după caz; </w:t>
      </w:r>
    </w:p>
    <w:p w14:paraId="0FA5D129" w14:textId="77777777" w:rsidR="003E73A1" w:rsidRPr="0086505C" w:rsidRDefault="003E73A1" w:rsidP="00834264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3. Monitorizează și evaluează anual realizarea obiectivelor generale ale Instituției; </w:t>
      </w:r>
    </w:p>
    <w:p w14:paraId="6755C751" w14:textId="77777777" w:rsidR="003E73A1" w:rsidRPr="0086505C" w:rsidRDefault="003E73A1" w:rsidP="00834264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4. Urmărește și îndrumă compartimentele din cadrul Instituției în vederea realizării activităților vizând controlul intern managerial; </w:t>
      </w:r>
    </w:p>
    <w:p w14:paraId="60CC5BD2" w14:textId="77777777" w:rsidR="003E73A1" w:rsidRPr="0086505C" w:rsidRDefault="003E73A1" w:rsidP="00834264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5. Prezintă Consiliului Județean informații referitoare la progresele înregistrate cu privire la dezvoltarea Sistemului de Control Intern Managerial. </w:t>
      </w:r>
    </w:p>
    <w:p w14:paraId="1AEB68A0" w14:textId="77777777" w:rsidR="003E73A1" w:rsidRPr="0086505C" w:rsidRDefault="003E73A1" w:rsidP="006A2849">
      <w:pPr>
        <w:ind w:firstLine="284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g) </w:t>
      </w:r>
      <w:r w:rsidRPr="0086505C">
        <w:rPr>
          <w:rFonts w:ascii="Montserrat Light" w:hAnsi="Montserrat Light"/>
          <w:szCs w:val="22"/>
          <w:lang w:eastAsia="ro-RO"/>
        </w:rPr>
        <w:t>Comisia de etică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 – are următoarele atribuții: </w:t>
      </w:r>
    </w:p>
    <w:p w14:paraId="541973BA" w14:textId="77777777" w:rsidR="003E73A1" w:rsidRPr="0086505C" w:rsidRDefault="003E73A1" w:rsidP="00317A0D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lastRenderedPageBreak/>
        <w:t xml:space="preserve">1. Cercetează încălcarea de către salariați a prevederilor Codului etic al personalului MMOG, propunând aplicarea sancțiunilor disciplinare în condițiile Legii nr. 53/.2003 – Codul Muncii, republicat, cu modificările și completările ulterioare; </w:t>
      </w:r>
    </w:p>
    <w:p w14:paraId="6F7989D9" w14:textId="77777777" w:rsidR="003E73A1" w:rsidRPr="0086505C" w:rsidRDefault="003E73A1" w:rsidP="00317A0D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>2. Prezintă managerului</w:t>
      </w:r>
      <w:r w:rsidRPr="0086505C">
        <w:rPr>
          <w:rFonts w:ascii="Montserrat Light" w:hAnsi="Montserrat Light"/>
          <w:b w:val="0"/>
          <w:bCs/>
          <w:color w:val="FF0000"/>
          <w:szCs w:val="22"/>
          <w:lang w:eastAsia="ro-RO"/>
        </w:rPr>
        <w:t xml:space="preserve"> </w:t>
      </w: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MMOG raportul final al sesizării; </w:t>
      </w:r>
    </w:p>
    <w:p w14:paraId="24AA3D86" w14:textId="77777777" w:rsidR="003E73A1" w:rsidRPr="0086505C" w:rsidRDefault="003E73A1" w:rsidP="00317A0D">
      <w:pPr>
        <w:ind w:firstLine="426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 xml:space="preserve">3. Actualizează Codul etic al personalului MMOG ori de câte ori este nevoie. </w:t>
      </w:r>
    </w:p>
    <w:p w14:paraId="3207028A" w14:textId="578A16EF" w:rsidR="003E73A1" w:rsidRPr="0086505C" w:rsidRDefault="003E73A1" w:rsidP="003E73A1">
      <w:pPr>
        <w:pStyle w:val="CM3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86505C">
        <w:rPr>
          <w:rFonts w:ascii="Montserrat Light" w:hAnsi="Montserrat Light"/>
          <w:bCs/>
          <w:color w:val="C00000"/>
          <w:sz w:val="22"/>
          <w:szCs w:val="22"/>
        </w:rPr>
        <w:t xml:space="preserve"> </w:t>
      </w:r>
      <w:r w:rsidRPr="0086505C">
        <w:rPr>
          <w:rFonts w:ascii="Montserrat Light" w:hAnsi="Montserrat Light"/>
          <w:bCs/>
          <w:sz w:val="22"/>
          <w:szCs w:val="22"/>
        </w:rPr>
        <w:t>(2)</w:t>
      </w:r>
      <w:r w:rsidRPr="0086505C">
        <w:rPr>
          <w:rFonts w:ascii="Montserrat Light" w:hAnsi="Montserrat Light"/>
          <w:sz w:val="22"/>
          <w:szCs w:val="22"/>
        </w:rPr>
        <w:t xml:space="preserve"> În cadrul MMOG pot </w:t>
      </w:r>
      <w:r w:rsidR="00A0232A" w:rsidRPr="0086505C">
        <w:rPr>
          <w:rFonts w:ascii="Montserrat Light" w:hAnsi="Montserrat Light"/>
          <w:sz w:val="22"/>
          <w:szCs w:val="22"/>
        </w:rPr>
        <w:t>funcționa</w:t>
      </w:r>
      <w:r w:rsidRPr="0086505C">
        <w:rPr>
          <w:rFonts w:ascii="Montserrat Light" w:hAnsi="Montserrat Light"/>
          <w:sz w:val="22"/>
          <w:szCs w:val="22"/>
        </w:rPr>
        <w:t xml:space="preserve"> şi alte comisii, în conformitate cu </w:t>
      </w:r>
      <w:r w:rsidR="00A0232A" w:rsidRPr="0086505C">
        <w:rPr>
          <w:rFonts w:ascii="Montserrat Light" w:hAnsi="Montserrat Light"/>
          <w:sz w:val="22"/>
          <w:szCs w:val="22"/>
        </w:rPr>
        <w:t>dispozițiile</w:t>
      </w:r>
      <w:r w:rsidRPr="0086505C">
        <w:rPr>
          <w:rFonts w:ascii="Montserrat Light" w:hAnsi="Montserrat Light"/>
          <w:sz w:val="22"/>
          <w:szCs w:val="22"/>
        </w:rPr>
        <w:t xml:space="preserve"> legale în vigoare. </w:t>
      </w:r>
    </w:p>
    <w:p w14:paraId="51F93F33" w14:textId="6A16AAB2" w:rsidR="003E73A1" w:rsidRPr="00AC7D02" w:rsidRDefault="0086505C" w:rsidP="00C26FD6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C26FD6" w:rsidRPr="00AC7D02">
        <w:rPr>
          <w:rFonts w:ascii="Montserrat Light" w:hAnsi="Montserrat Light"/>
          <w:bCs/>
          <w:szCs w:val="22"/>
        </w:rPr>
        <w:t xml:space="preserve"> 4</w:t>
      </w:r>
      <w:r w:rsidR="005035FF" w:rsidRPr="00AC7D02">
        <w:rPr>
          <w:rFonts w:ascii="Montserrat Light" w:hAnsi="Montserrat Light"/>
          <w:bCs/>
          <w:szCs w:val="22"/>
        </w:rPr>
        <w:t xml:space="preserve">2 </w:t>
      </w:r>
    </w:p>
    <w:p w14:paraId="61FA63EA" w14:textId="42527B99" w:rsidR="003E73A1" w:rsidRPr="0086505C" w:rsidRDefault="003E73A1" w:rsidP="00627654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Montserrat Light" w:hAnsi="Montserrat Light"/>
          <w:b w:val="0"/>
          <w:color w:val="FF0000"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În cadrul </w:t>
      </w:r>
      <w:r w:rsidRPr="0086505C">
        <w:rPr>
          <w:rFonts w:ascii="Montserrat Light" w:hAnsi="Montserrat Light"/>
          <w:b w:val="0"/>
          <w:szCs w:val="22"/>
        </w:rPr>
        <w:t>MMOG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a fost numit un responsabil cu protecția datelor cu caracter personal (conform Legii 190/2018, modificate) și un</w:t>
      </w:r>
      <w:bookmarkStart w:id="6" w:name="_Hlk47944675"/>
      <w:r w:rsidRPr="0086505C">
        <w:rPr>
          <w:rFonts w:ascii="Montserrat Light" w:hAnsi="Montserrat Light"/>
          <w:b w:val="0"/>
          <w:szCs w:val="22"/>
          <w:lang w:eastAsia="ro-RO"/>
        </w:rPr>
        <w:t xml:space="preserve"> responsabil</w:t>
      </w:r>
      <w:r w:rsidRPr="0086505C">
        <w:rPr>
          <w:rFonts w:ascii="Montserrat Light" w:hAnsi="Montserrat Light"/>
          <w:b w:val="0"/>
          <w:szCs w:val="22"/>
        </w:rPr>
        <w:t xml:space="preserve"> cu </w:t>
      </w:r>
      <w:r w:rsidR="00A0232A" w:rsidRPr="0086505C">
        <w:rPr>
          <w:rFonts w:ascii="Montserrat Light" w:hAnsi="Montserrat Light"/>
          <w:b w:val="0"/>
          <w:szCs w:val="22"/>
        </w:rPr>
        <w:t>atribuții</w:t>
      </w:r>
      <w:r w:rsidRPr="0086505C">
        <w:rPr>
          <w:rFonts w:ascii="Montserrat Light" w:hAnsi="Montserrat Light"/>
          <w:b w:val="0"/>
          <w:szCs w:val="22"/>
        </w:rPr>
        <w:t xml:space="preserve"> în domeniul </w:t>
      </w:r>
      <w:r w:rsidR="00A0232A" w:rsidRPr="0086505C">
        <w:rPr>
          <w:rFonts w:ascii="Montserrat Light" w:hAnsi="Montserrat Light"/>
          <w:b w:val="0"/>
          <w:szCs w:val="22"/>
        </w:rPr>
        <w:t>egalității</w:t>
      </w:r>
      <w:r w:rsidRPr="0086505C">
        <w:rPr>
          <w:rFonts w:ascii="Montserrat Light" w:hAnsi="Montserrat Light"/>
          <w:b w:val="0"/>
          <w:szCs w:val="22"/>
        </w:rPr>
        <w:t xml:space="preserve"> de </w:t>
      </w:r>
      <w:r w:rsidR="00A0232A" w:rsidRPr="0086505C">
        <w:rPr>
          <w:rFonts w:ascii="Montserrat Light" w:hAnsi="Montserrat Light"/>
          <w:b w:val="0"/>
          <w:szCs w:val="22"/>
        </w:rPr>
        <w:t>șanse</w:t>
      </w:r>
      <w:r w:rsidRPr="0086505C">
        <w:rPr>
          <w:rFonts w:ascii="Montserrat Light" w:hAnsi="Montserrat Light"/>
          <w:b w:val="0"/>
          <w:szCs w:val="22"/>
        </w:rPr>
        <w:t xml:space="preserve"> şi de tratament între femei şi </w:t>
      </w:r>
      <w:bookmarkEnd w:id="6"/>
      <w:r w:rsidR="00FC12E4" w:rsidRPr="0086505C">
        <w:rPr>
          <w:rFonts w:ascii="Montserrat Light" w:hAnsi="Montserrat Light"/>
          <w:b w:val="0"/>
          <w:szCs w:val="22"/>
        </w:rPr>
        <w:t>bărbați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(conform Legii 202/2002, modificate, și a HG 262/2019 – </w:t>
      </w:r>
      <w:r w:rsidRPr="0086505C">
        <w:rPr>
          <w:rFonts w:ascii="Montserrat Light" w:hAnsi="Montserrat Light"/>
          <w:b w:val="0"/>
          <w:szCs w:val="22"/>
        </w:rPr>
        <w:t xml:space="preserve">pentru aprobarea Normelor metodologice de aplicare a prevederilor Legii nr. 202/2002 privind egalitatea de </w:t>
      </w:r>
      <w:r w:rsidR="00A0232A" w:rsidRPr="0086505C">
        <w:rPr>
          <w:rFonts w:ascii="Montserrat Light" w:hAnsi="Montserrat Light"/>
          <w:b w:val="0"/>
          <w:szCs w:val="22"/>
        </w:rPr>
        <w:t>șanse</w:t>
      </w:r>
      <w:r w:rsidRPr="0086505C">
        <w:rPr>
          <w:rFonts w:ascii="Montserrat Light" w:hAnsi="Montserrat Light"/>
          <w:b w:val="0"/>
          <w:szCs w:val="22"/>
        </w:rPr>
        <w:t xml:space="preserve"> şi de tratament între femei şi </w:t>
      </w:r>
      <w:r w:rsidR="00FC12E4" w:rsidRPr="0086505C">
        <w:rPr>
          <w:rFonts w:ascii="Montserrat Light" w:hAnsi="Montserrat Light"/>
          <w:b w:val="0"/>
          <w:szCs w:val="22"/>
        </w:rPr>
        <w:t>bărbați</w:t>
      </w:r>
      <w:r w:rsidRPr="0086505C">
        <w:rPr>
          <w:rFonts w:ascii="Montserrat Light" w:hAnsi="Montserrat Light"/>
          <w:b w:val="0"/>
          <w:szCs w:val="22"/>
        </w:rPr>
        <w:t xml:space="preserve">). </w:t>
      </w:r>
    </w:p>
    <w:p w14:paraId="5DD7E06C" w14:textId="77777777" w:rsidR="003E73A1" w:rsidRPr="0086505C" w:rsidRDefault="003E73A1" w:rsidP="00627654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86505C">
        <w:rPr>
          <w:rFonts w:ascii="Montserrat Light" w:hAnsi="Montserrat Light"/>
          <w:b w:val="0"/>
          <w:szCs w:val="22"/>
          <w:lang w:eastAsia="ro-RO"/>
        </w:rPr>
        <w:t xml:space="preserve">Atribuțiile celor doi responsabili numiți sunt stipulate în fișa postului fiecăruia, conform legislației în vigoare. </w:t>
      </w:r>
    </w:p>
    <w:p w14:paraId="54F46CBD" w14:textId="5070B3CA" w:rsidR="00ED2EAF" w:rsidRPr="0086505C" w:rsidRDefault="003E73A1" w:rsidP="00BA3470">
      <w:pPr>
        <w:jc w:val="both"/>
        <w:rPr>
          <w:rFonts w:ascii="Montserrat Light" w:hAnsi="Montserrat Light"/>
          <w:b w:val="0"/>
          <w:color w:val="FF0000"/>
          <w:szCs w:val="22"/>
          <w:lang w:eastAsia="ro-RO"/>
        </w:rPr>
      </w:pPr>
      <w:r w:rsidRPr="0086505C">
        <w:rPr>
          <w:rFonts w:ascii="Montserrat Light" w:hAnsi="Montserrat Light"/>
          <w:b w:val="0"/>
          <w:bCs/>
          <w:szCs w:val="22"/>
          <w:lang w:eastAsia="ro-RO"/>
        </w:rPr>
        <w:t>(3)</w:t>
      </w:r>
      <w:r w:rsidRPr="0086505C">
        <w:rPr>
          <w:rFonts w:ascii="Montserrat Light" w:hAnsi="Montserrat Light"/>
          <w:b w:val="0"/>
          <w:szCs w:val="22"/>
          <w:lang w:eastAsia="ro-RO"/>
        </w:rPr>
        <w:t xml:space="preserve"> Cei doi responsabili sunt subordonați direct managerului MMOG. </w:t>
      </w:r>
    </w:p>
    <w:p w14:paraId="301D9B56" w14:textId="77777777" w:rsidR="00117730" w:rsidRPr="0086505C" w:rsidRDefault="00117730" w:rsidP="00117730">
      <w:pPr>
        <w:jc w:val="center"/>
        <w:rPr>
          <w:rFonts w:ascii="Montserrat Light" w:hAnsi="Montserrat Light"/>
          <w:szCs w:val="22"/>
          <w:lang w:eastAsia="zh-CN"/>
        </w:rPr>
      </w:pPr>
      <w:r w:rsidRPr="0086505C">
        <w:rPr>
          <w:rFonts w:ascii="Montserrat Light" w:hAnsi="Montserrat Light"/>
          <w:szCs w:val="22"/>
          <w:lang w:eastAsia="zh-CN"/>
        </w:rPr>
        <w:t>CAPITOLUL V. DISPOZIŢII FINALE</w:t>
      </w:r>
    </w:p>
    <w:p w14:paraId="26EF5E28" w14:textId="34B2E2C4" w:rsidR="00C26FD6" w:rsidRPr="00AC7D02" w:rsidRDefault="0086505C" w:rsidP="00C26FD6">
      <w:pPr>
        <w:spacing w:line="238" w:lineRule="auto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C26FD6" w:rsidRPr="00AC7D02">
        <w:rPr>
          <w:rFonts w:ascii="Montserrat Light" w:hAnsi="Montserrat Light"/>
          <w:bCs/>
          <w:szCs w:val="22"/>
        </w:rPr>
        <w:t xml:space="preserve"> 4</w:t>
      </w:r>
      <w:r w:rsidR="005035FF" w:rsidRPr="00AC7D02">
        <w:rPr>
          <w:rFonts w:ascii="Montserrat Light" w:hAnsi="Montserrat Light"/>
          <w:bCs/>
          <w:szCs w:val="22"/>
        </w:rPr>
        <w:t xml:space="preserve">3 </w:t>
      </w:r>
    </w:p>
    <w:p w14:paraId="055A0381" w14:textId="77777777" w:rsidR="00E07F67" w:rsidRPr="0086505C" w:rsidRDefault="00963DEE" w:rsidP="000739CE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To</w:t>
      </w:r>
      <w:r w:rsidR="000731B3" w:rsidRPr="0086505C">
        <w:rPr>
          <w:rFonts w:ascii="Montserrat Light" w:hAnsi="Montserrat Light"/>
          <w:b w:val="0"/>
          <w:szCs w:val="22"/>
        </w:rPr>
        <w:t xml:space="preserve">ți salariații </w:t>
      </w:r>
      <w:r w:rsidRPr="0086505C">
        <w:rPr>
          <w:rFonts w:ascii="Montserrat Light" w:hAnsi="Montserrat Light"/>
          <w:b w:val="0"/>
          <w:szCs w:val="22"/>
        </w:rPr>
        <w:t xml:space="preserve">MMOG </w:t>
      </w:r>
      <w:r w:rsidR="00DF556B" w:rsidRPr="0086505C">
        <w:rPr>
          <w:rFonts w:ascii="Montserrat Light" w:hAnsi="Montserrat Light"/>
          <w:b w:val="0"/>
          <w:szCs w:val="22"/>
        </w:rPr>
        <w:t>sunt</w:t>
      </w:r>
      <w:r w:rsidRPr="0086505C">
        <w:rPr>
          <w:rFonts w:ascii="Montserrat Light" w:hAnsi="Montserrat Light"/>
          <w:b w:val="0"/>
          <w:szCs w:val="22"/>
        </w:rPr>
        <w:t xml:space="preserve"> obliga</w:t>
      </w:r>
      <w:r w:rsidR="00DF556B" w:rsidRPr="0086505C">
        <w:rPr>
          <w:rFonts w:ascii="Montserrat Light" w:hAnsi="Montserrat Light"/>
          <w:b w:val="0"/>
          <w:szCs w:val="22"/>
        </w:rPr>
        <w:t>ți</w:t>
      </w:r>
      <w:r w:rsidRPr="0086505C">
        <w:rPr>
          <w:rFonts w:ascii="Montserrat Light" w:hAnsi="Montserrat Light"/>
          <w:b w:val="0"/>
          <w:szCs w:val="22"/>
        </w:rPr>
        <w:t xml:space="preserve"> să cunoască</w:t>
      </w:r>
      <w:r w:rsidR="00B42F97" w:rsidRPr="0086505C">
        <w:rPr>
          <w:rFonts w:ascii="Montserrat Light" w:hAnsi="Montserrat Light"/>
          <w:b w:val="0"/>
          <w:bCs/>
          <w:szCs w:val="22"/>
        </w:rPr>
        <w:t>, să respecte</w:t>
      </w:r>
      <w:r w:rsidRPr="0086505C">
        <w:rPr>
          <w:rFonts w:ascii="Montserrat Light" w:hAnsi="Montserrat Light"/>
          <w:b w:val="0"/>
          <w:szCs w:val="22"/>
        </w:rPr>
        <w:t xml:space="preserve"> şi să aplice prevederile prezentului ROF</w:t>
      </w:r>
      <w:r w:rsidR="00D07A97" w:rsidRPr="0086505C">
        <w:rPr>
          <w:rFonts w:ascii="Montserrat Light" w:hAnsi="Montserrat Light"/>
          <w:b w:val="0"/>
          <w:szCs w:val="22"/>
        </w:rPr>
        <w:t>;</w:t>
      </w:r>
      <w:r w:rsidR="00DC31AE" w:rsidRPr="0086505C">
        <w:rPr>
          <w:rFonts w:ascii="Montserrat Light" w:hAnsi="Montserrat Light"/>
          <w:b w:val="0"/>
          <w:szCs w:val="22"/>
        </w:rPr>
        <w:t xml:space="preserve"> în acest scop coordonatorii compartimentelor </w:t>
      </w:r>
      <w:r w:rsidR="00D07A97" w:rsidRPr="0086505C">
        <w:rPr>
          <w:rFonts w:ascii="Montserrat Light" w:hAnsi="Montserrat Light"/>
          <w:b w:val="0"/>
          <w:szCs w:val="22"/>
        </w:rPr>
        <w:t xml:space="preserve">vor asigura </w:t>
      </w:r>
      <w:r w:rsidR="00E40524" w:rsidRPr="0086505C">
        <w:rPr>
          <w:rFonts w:ascii="Montserrat Light" w:hAnsi="Montserrat Light"/>
          <w:b w:val="0"/>
          <w:szCs w:val="22"/>
        </w:rPr>
        <w:t xml:space="preserve">aducerea prevederilor acestuia la cunoștința tuturor salariaților, activitatea cărora o coordonează. </w:t>
      </w:r>
    </w:p>
    <w:p w14:paraId="02FD90A2" w14:textId="4E620793" w:rsidR="00317976" w:rsidRPr="00AC7D02" w:rsidRDefault="0086505C" w:rsidP="00317976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317976" w:rsidRPr="00AC7D02">
        <w:rPr>
          <w:rFonts w:ascii="Montserrat Light" w:hAnsi="Montserrat Light"/>
          <w:bCs/>
          <w:szCs w:val="22"/>
        </w:rPr>
        <w:t xml:space="preserve"> </w:t>
      </w:r>
      <w:r w:rsidR="00C26FD6" w:rsidRPr="00AC7D02">
        <w:rPr>
          <w:rFonts w:ascii="Montserrat Light" w:hAnsi="Montserrat Light"/>
          <w:bCs/>
          <w:szCs w:val="22"/>
        </w:rPr>
        <w:t>4</w:t>
      </w:r>
      <w:r w:rsidR="005035FF" w:rsidRPr="00AC7D02">
        <w:rPr>
          <w:rFonts w:ascii="Montserrat Light" w:hAnsi="Montserrat Light"/>
          <w:bCs/>
          <w:szCs w:val="22"/>
        </w:rPr>
        <w:t xml:space="preserve">4 </w:t>
      </w:r>
      <w:r w:rsidR="00C26FD6" w:rsidRPr="00AC7D02">
        <w:rPr>
          <w:rFonts w:ascii="Montserrat Light" w:hAnsi="Montserrat Light"/>
          <w:bCs/>
          <w:szCs w:val="22"/>
        </w:rPr>
        <w:t xml:space="preserve"> </w:t>
      </w:r>
    </w:p>
    <w:p w14:paraId="54A25797" w14:textId="324C2E2E" w:rsidR="00317976" w:rsidRPr="0086505C" w:rsidRDefault="00DD435A" w:rsidP="00317976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(1)</w:t>
      </w:r>
      <w:r w:rsidRPr="0086505C">
        <w:rPr>
          <w:rFonts w:ascii="Montserrat Light" w:hAnsi="Montserrat Light"/>
          <w:b w:val="0"/>
          <w:szCs w:val="22"/>
        </w:rPr>
        <w:t xml:space="preserve"> </w:t>
      </w:r>
      <w:r w:rsidR="00A0232A" w:rsidRPr="0086505C">
        <w:rPr>
          <w:rFonts w:ascii="Montserrat Light" w:hAnsi="Montserrat Light"/>
          <w:b w:val="0"/>
          <w:szCs w:val="22"/>
        </w:rPr>
        <w:t>Toți</w:t>
      </w:r>
      <w:r w:rsidR="00317976" w:rsidRPr="0086505C">
        <w:rPr>
          <w:rFonts w:ascii="Montserrat Light" w:hAnsi="Montserrat Light"/>
          <w:b w:val="0"/>
          <w:szCs w:val="22"/>
        </w:rPr>
        <w:t xml:space="preserve"> </w:t>
      </w:r>
      <w:r w:rsidR="00A0232A" w:rsidRPr="0086505C">
        <w:rPr>
          <w:rFonts w:ascii="Montserrat Light" w:hAnsi="Montserrat Light"/>
          <w:b w:val="0"/>
          <w:szCs w:val="22"/>
        </w:rPr>
        <w:t>angajații</w:t>
      </w:r>
      <w:r w:rsidR="00317976" w:rsidRPr="0086505C">
        <w:rPr>
          <w:rFonts w:ascii="Montserrat Light" w:hAnsi="Montserrat Light"/>
          <w:b w:val="0"/>
          <w:szCs w:val="22"/>
        </w:rPr>
        <w:t xml:space="preserve"> MMOG au </w:t>
      </w:r>
      <w:r w:rsidR="00A0232A" w:rsidRPr="0086505C">
        <w:rPr>
          <w:rFonts w:ascii="Montserrat Light" w:hAnsi="Montserrat Light"/>
          <w:b w:val="0"/>
          <w:szCs w:val="22"/>
        </w:rPr>
        <w:t>obligația</w:t>
      </w:r>
      <w:r w:rsidR="00317976" w:rsidRPr="0086505C">
        <w:rPr>
          <w:rFonts w:ascii="Montserrat Light" w:hAnsi="Montserrat Light"/>
          <w:b w:val="0"/>
          <w:szCs w:val="22"/>
        </w:rPr>
        <w:t xml:space="preserve"> să cunoască şi să respecte: </w:t>
      </w:r>
    </w:p>
    <w:p w14:paraId="1575212C" w14:textId="4858E5CA" w:rsidR="00317976" w:rsidRPr="0086505C" w:rsidRDefault="00317976" w:rsidP="00F07E5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prevederile OUG 57/2019 (privind Codul administrativ), modificate; </w:t>
      </w:r>
    </w:p>
    <w:p w14:paraId="51B6D70A" w14:textId="176C41A5" w:rsidR="00317976" w:rsidRPr="0086505C" w:rsidRDefault="00317976" w:rsidP="00F07E5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stipulările Legii nr. 571/2004 privind </w:t>
      </w:r>
      <w:r w:rsidR="00A0232A" w:rsidRPr="0086505C">
        <w:rPr>
          <w:rFonts w:ascii="Montserrat Light" w:hAnsi="Montserrat Light"/>
          <w:b w:val="0"/>
          <w:szCs w:val="22"/>
        </w:rPr>
        <w:t>protecția</w:t>
      </w:r>
      <w:r w:rsidRPr="0086505C">
        <w:rPr>
          <w:rFonts w:ascii="Montserrat Light" w:hAnsi="Montserrat Light"/>
          <w:b w:val="0"/>
          <w:szCs w:val="22"/>
        </w:rPr>
        <w:t xml:space="preserve"> personalului din </w:t>
      </w:r>
      <w:r w:rsidR="00A0232A" w:rsidRPr="0086505C">
        <w:rPr>
          <w:rFonts w:ascii="Montserrat Light" w:hAnsi="Montserrat Light"/>
          <w:b w:val="0"/>
          <w:szCs w:val="22"/>
        </w:rPr>
        <w:t>autoritățile</w:t>
      </w:r>
      <w:r w:rsidRPr="0086505C">
        <w:rPr>
          <w:rFonts w:ascii="Montserrat Light" w:hAnsi="Montserrat Light"/>
          <w:b w:val="0"/>
          <w:szCs w:val="22"/>
        </w:rPr>
        <w:t xml:space="preserve"> publice, </w:t>
      </w:r>
      <w:r w:rsidR="00A0232A" w:rsidRPr="0086505C">
        <w:rPr>
          <w:rFonts w:ascii="Montserrat Light" w:hAnsi="Montserrat Light"/>
          <w:b w:val="0"/>
          <w:szCs w:val="22"/>
        </w:rPr>
        <w:t>instituțiile</w:t>
      </w:r>
      <w:r w:rsidRPr="0086505C">
        <w:rPr>
          <w:rFonts w:ascii="Montserrat Light" w:hAnsi="Montserrat Light"/>
          <w:b w:val="0"/>
          <w:szCs w:val="22"/>
        </w:rPr>
        <w:t xml:space="preserve"> publice şi din alte </w:t>
      </w:r>
      <w:r w:rsidR="00A0232A" w:rsidRPr="0086505C">
        <w:rPr>
          <w:rFonts w:ascii="Montserrat Light" w:hAnsi="Montserrat Light"/>
          <w:b w:val="0"/>
          <w:szCs w:val="22"/>
        </w:rPr>
        <w:t>unități</w:t>
      </w:r>
      <w:r w:rsidRPr="0086505C">
        <w:rPr>
          <w:rFonts w:ascii="Montserrat Light" w:hAnsi="Montserrat Light"/>
          <w:b w:val="0"/>
          <w:szCs w:val="22"/>
        </w:rPr>
        <w:t xml:space="preserve"> care semnalează încălcări ale legii; </w:t>
      </w:r>
    </w:p>
    <w:p w14:paraId="478B630E" w14:textId="60305494" w:rsidR="00317976" w:rsidRPr="0086505C" w:rsidRDefault="00317976" w:rsidP="00F07E5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prevederile </w:t>
      </w:r>
      <w:r w:rsidR="00AC5FEF" w:rsidRPr="0086505C">
        <w:rPr>
          <w:rFonts w:ascii="Montserrat Light" w:hAnsi="Montserrat Light"/>
          <w:b w:val="0"/>
          <w:bCs/>
          <w:szCs w:val="22"/>
        </w:rPr>
        <w:t>Regulamentului (UE) 679/2016 privind protecția persoanelor fizice în ceea ce privește prelucrarea datelor cu caracter personal si privind libera circulație a acestor date și de abrogare a Directivei 95/46/CE (Regulamentul general privind protecția datelor), precum si a legislației naționale în domeniu</w:t>
      </w:r>
      <w:r w:rsidRPr="0086505C">
        <w:rPr>
          <w:rFonts w:ascii="Montserrat Light" w:hAnsi="Montserrat Light"/>
          <w:b w:val="0"/>
          <w:bCs/>
          <w:szCs w:val="22"/>
        </w:rPr>
        <w:t xml:space="preserve">, în acest sens în cadrul MMOG fiind numit un responsabil GDPR, conform Legii 190/2018, modificate; </w:t>
      </w:r>
    </w:p>
    <w:p w14:paraId="6E56C456" w14:textId="0535AC03" w:rsidR="00DD435A" w:rsidRPr="0086505C" w:rsidRDefault="00317976" w:rsidP="00F07E5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stipulările </w:t>
      </w:r>
      <w:r w:rsidR="00986CF7" w:rsidRPr="0086505C">
        <w:rPr>
          <w:rFonts w:ascii="Montserrat Light" w:hAnsi="Montserrat Light"/>
          <w:b w:val="0"/>
          <w:bCs/>
          <w:szCs w:val="22"/>
        </w:rPr>
        <w:t>Legii 202/2002</w:t>
      </w:r>
      <w:r w:rsidR="00C855EB" w:rsidRPr="0086505C">
        <w:rPr>
          <w:rFonts w:ascii="Montserrat Light" w:hAnsi="Montserrat Light"/>
          <w:b w:val="0"/>
          <w:bCs/>
          <w:szCs w:val="22"/>
        </w:rPr>
        <w:t xml:space="preserve"> (Lege privind egalitatea de șanse și de tratament între femei și bărbați), modificate, </w:t>
      </w:r>
      <w:r w:rsidR="00986CF7" w:rsidRPr="0086505C">
        <w:rPr>
          <w:rFonts w:ascii="Montserrat Light" w:hAnsi="Montserrat Light"/>
          <w:b w:val="0"/>
          <w:bCs/>
          <w:szCs w:val="22"/>
        </w:rPr>
        <w:t xml:space="preserve">si </w:t>
      </w:r>
      <w:r w:rsidR="00C855EB" w:rsidRPr="0086505C">
        <w:rPr>
          <w:rFonts w:ascii="Montserrat Light" w:hAnsi="Montserrat Light"/>
          <w:b w:val="0"/>
          <w:bCs/>
          <w:szCs w:val="22"/>
        </w:rPr>
        <w:t xml:space="preserve">ale </w:t>
      </w:r>
      <w:r w:rsidR="00986CF7" w:rsidRPr="0086505C">
        <w:rPr>
          <w:rFonts w:ascii="Montserrat Light" w:hAnsi="Montserrat Light"/>
          <w:b w:val="0"/>
          <w:bCs/>
          <w:szCs w:val="22"/>
        </w:rPr>
        <w:t>Hot</w:t>
      </w:r>
      <w:r w:rsidR="00C855EB" w:rsidRPr="0086505C">
        <w:rPr>
          <w:rFonts w:ascii="Montserrat Light" w:hAnsi="Montserrat Light"/>
          <w:b w:val="0"/>
          <w:bCs/>
          <w:szCs w:val="22"/>
        </w:rPr>
        <w:t xml:space="preserve">ărârii </w:t>
      </w:r>
      <w:r w:rsidR="009D2002" w:rsidRPr="0086505C">
        <w:rPr>
          <w:rFonts w:ascii="Montserrat Light" w:hAnsi="Montserrat Light"/>
          <w:b w:val="0"/>
          <w:bCs/>
          <w:szCs w:val="22"/>
        </w:rPr>
        <w:t xml:space="preserve">Guvernului </w:t>
      </w:r>
      <w:r w:rsidR="00986CF7" w:rsidRPr="0086505C">
        <w:rPr>
          <w:rFonts w:ascii="Montserrat Light" w:hAnsi="Montserrat Light"/>
          <w:b w:val="0"/>
          <w:bCs/>
          <w:szCs w:val="22"/>
        </w:rPr>
        <w:t>262/2019</w:t>
      </w:r>
      <w:r w:rsidR="00C855EB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3D2111" w:rsidRPr="0086505C">
        <w:rPr>
          <w:rFonts w:ascii="Montserrat Light" w:hAnsi="Montserrat Light"/>
          <w:b w:val="0"/>
          <w:bCs/>
          <w:szCs w:val="22"/>
        </w:rPr>
        <w:t>(</w:t>
      </w:r>
      <w:r w:rsidR="00844968" w:rsidRPr="0086505C">
        <w:rPr>
          <w:rFonts w:ascii="Montserrat Light" w:hAnsi="Montserrat Light"/>
          <w:b w:val="0"/>
          <w:bCs/>
          <w:szCs w:val="22"/>
        </w:rPr>
        <w:t>Hotărâre pentru aprobarea Normelor metodologice de aplicare a prevederilor Legii 202/2002 privind egalitatea de șanse și de tratament între femei și bărbați</w:t>
      </w:r>
      <w:r w:rsidR="003D2111" w:rsidRPr="0086505C">
        <w:rPr>
          <w:rFonts w:ascii="Montserrat Light" w:hAnsi="Montserrat Light"/>
          <w:b w:val="0"/>
          <w:bCs/>
          <w:szCs w:val="22"/>
        </w:rPr>
        <w:t>)</w:t>
      </w:r>
      <w:r w:rsidR="00844968" w:rsidRPr="0086505C">
        <w:rPr>
          <w:rFonts w:ascii="Montserrat Light" w:hAnsi="Montserrat Light"/>
          <w:b w:val="0"/>
          <w:bCs/>
          <w:szCs w:val="22"/>
        </w:rPr>
        <w:t xml:space="preserve">. </w:t>
      </w:r>
    </w:p>
    <w:p w14:paraId="75B0BCDF" w14:textId="77777777" w:rsidR="008A250B" w:rsidRPr="0086505C" w:rsidRDefault="008A250B" w:rsidP="008A250B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(2) </w:t>
      </w:r>
      <w:r w:rsidR="000749F4" w:rsidRPr="0086505C">
        <w:rPr>
          <w:rFonts w:ascii="Montserrat Light" w:hAnsi="Montserrat Light"/>
          <w:b w:val="0"/>
          <w:szCs w:val="22"/>
        </w:rPr>
        <w:t xml:space="preserve">Regulamentul se modifică şi se completează conform legislației intrate în vigoare ulterior aprobării acestuia. </w:t>
      </w:r>
    </w:p>
    <w:p w14:paraId="55AE03D1" w14:textId="2B270096" w:rsidR="000749F4" w:rsidRPr="0086505C" w:rsidRDefault="008A250B" w:rsidP="008A250B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86505C">
        <w:rPr>
          <w:rFonts w:ascii="Montserrat Light" w:hAnsi="Montserrat Light"/>
          <w:b w:val="0"/>
          <w:szCs w:val="22"/>
        </w:rPr>
        <w:t xml:space="preserve">(3) </w:t>
      </w:r>
      <w:r w:rsidR="000749F4" w:rsidRPr="0086505C">
        <w:rPr>
          <w:rFonts w:ascii="Montserrat Light" w:hAnsi="Montserrat Light"/>
          <w:b w:val="0"/>
          <w:szCs w:val="22"/>
        </w:rPr>
        <w:t xml:space="preserve">Actualizarea prezentului ROF se face ori de câte ori este necesar, la modificarea structurii organizatorice sau în cazul apariției unor obiective/atribuții/sarcini noi, la solicitarea coordonatorilor compartimentelor din cadrul MMOG. </w:t>
      </w:r>
    </w:p>
    <w:p w14:paraId="4AE8007B" w14:textId="4789955A" w:rsidR="00DF7E35" w:rsidRPr="00AC7D02" w:rsidRDefault="0086505C" w:rsidP="00DD05CF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DF7E35" w:rsidRPr="00AC7D02">
        <w:rPr>
          <w:rFonts w:ascii="Montserrat Light" w:hAnsi="Montserrat Light"/>
          <w:bCs/>
          <w:szCs w:val="22"/>
        </w:rPr>
        <w:t xml:space="preserve"> </w:t>
      </w:r>
      <w:r w:rsidR="00310607" w:rsidRPr="00AC7D02">
        <w:rPr>
          <w:rFonts w:ascii="Montserrat Light" w:hAnsi="Montserrat Light"/>
          <w:bCs/>
          <w:szCs w:val="22"/>
        </w:rPr>
        <w:t>4</w:t>
      </w:r>
      <w:r w:rsidR="005035FF" w:rsidRPr="00AC7D02">
        <w:rPr>
          <w:rFonts w:ascii="Montserrat Light" w:hAnsi="Montserrat Light"/>
          <w:bCs/>
          <w:szCs w:val="22"/>
        </w:rPr>
        <w:t xml:space="preserve">5 </w:t>
      </w:r>
    </w:p>
    <w:p w14:paraId="135ED7F2" w14:textId="77777777" w:rsidR="00DD05CF" w:rsidRPr="0086505C" w:rsidRDefault="00A7671F" w:rsidP="00DA6A1D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>În termen de 15 zile de la aprobarea prezentului R</w:t>
      </w:r>
      <w:r w:rsidR="00C125D5" w:rsidRPr="0086505C">
        <w:rPr>
          <w:rFonts w:ascii="Montserrat Light" w:hAnsi="Montserrat Light"/>
          <w:b w:val="0"/>
          <w:bCs/>
          <w:szCs w:val="22"/>
        </w:rPr>
        <w:t xml:space="preserve">OF, </w:t>
      </w:r>
      <w:r w:rsidRPr="0086505C">
        <w:rPr>
          <w:rFonts w:ascii="Montserrat Light" w:hAnsi="Montserrat Light"/>
          <w:b w:val="0"/>
          <w:bCs/>
          <w:szCs w:val="22"/>
        </w:rPr>
        <w:t>managerul și coordonatorii</w:t>
      </w:r>
      <w:r w:rsidR="00C7230E" w:rsidRPr="0086505C">
        <w:rPr>
          <w:rFonts w:ascii="Montserrat Light" w:hAnsi="Montserrat Light"/>
          <w:b w:val="0"/>
          <w:bCs/>
          <w:szCs w:val="22"/>
        </w:rPr>
        <w:t xml:space="preserve"> </w:t>
      </w:r>
      <w:r w:rsidR="00C7230E" w:rsidRPr="0086505C">
        <w:rPr>
          <w:rFonts w:ascii="Montserrat Light" w:hAnsi="Montserrat Light"/>
          <w:b w:val="0"/>
          <w:szCs w:val="22"/>
        </w:rPr>
        <w:t xml:space="preserve">compartimentelor </w:t>
      </w:r>
      <w:r w:rsidR="00C125D5" w:rsidRPr="0086505C">
        <w:rPr>
          <w:rFonts w:ascii="Montserrat Light" w:hAnsi="Montserrat Light"/>
          <w:b w:val="0"/>
          <w:szCs w:val="22"/>
        </w:rPr>
        <w:t>vor întocmi</w:t>
      </w:r>
      <w:r w:rsidR="006C6BBA" w:rsidRPr="0086505C">
        <w:rPr>
          <w:rFonts w:ascii="Montserrat Light" w:hAnsi="Montserrat Light"/>
          <w:b w:val="0"/>
          <w:szCs w:val="22"/>
        </w:rPr>
        <w:t>, pentru posturile cu atribuții modificate/completate, “</w:t>
      </w:r>
      <w:r w:rsidR="00A0232A" w:rsidRPr="0086505C">
        <w:rPr>
          <w:rFonts w:ascii="Montserrat Light" w:hAnsi="Montserrat Light"/>
          <w:b w:val="0"/>
          <w:i/>
          <w:szCs w:val="22"/>
        </w:rPr>
        <w:t>fișele</w:t>
      </w:r>
      <w:r w:rsidR="006C6BBA" w:rsidRPr="0086505C">
        <w:rPr>
          <w:rFonts w:ascii="Montserrat Light" w:hAnsi="Montserrat Light"/>
          <w:b w:val="0"/>
          <w:i/>
          <w:szCs w:val="22"/>
        </w:rPr>
        <w:t xml:space="preserve"> postu</w:t>
      </w:r>
      <w:r w:rsidR="00C125D5" w:rsidRPr="0086505C">
        <w:rPr>
          <w:rFonts w:ascii="Montserrat Light" w:hAnsi="Montserrat Light"/>
          <w:b w:val="0"/>
          <w:i/>
          <w:szCs w:val="22"/>
        </w:rPr>
        <w:t>rilor</w:t>
      </w:r>
      <w:r w:rsidR="006C6BBA" w:rsidRPr="0086505C">
        <w:rPr>
          <w:rFonts w:ascii="Montserrat Light" w:hAnsi="Montserrat Light"/>
          <w:b w:val="0"/>
          <w:szCs w:val="22"/>
        </w:rPr>
        <w:t xml:space="preserve">” cuprinzând </w:t>
      </w:r>
      <w:r w:rsidR="00C125D5" w:rsidRPr="0086505C">
        <w:rPr>
          <w:rFonts w:ascii="Montserrat Light" w:hAnsi="Montserrat Light"/>
          <w:b w:val="0"/>
          <w:szCs w:val="22"/>
        </w:rPr>
        <w:t>atribuțiile</w:t>
      </w:r>
      <w:r w:rsidR="006C6BBA" w:rsidRPr="0086505C">
        <w:rPr>
          <w:rFonts w:ascii="Montserrat Light" w:hAnsi="Montserrat Light"/>
          <w:b w:val="0"/>
          <w:szCs w:val="22"/>
        </w:rPr>
        <w:t xml:space="preserve">, </w:t>
      </w:r>
      <w:r w:rsidR="00A0232A" w:rsidRPr="0086505C">
        <w:rPr>
          <w:rFonts w:ascii="Montserrat Light" w:hAnsi="Montserrat Light"/>
          <w:b w:val="0"/>
          <w:szCs w:val="22"/>
        </w:rPr>
        <w:t>competențele</w:t>
      </w:r>
      <w:r w:rsidR="006C6BBA" w:rsidRPr="0086505C">
        <w:rPr>
          <w:rFonts w:ascii="Montserrat Light" w:hAnsi="Montserrat Light"/>
          <w:b w:val="0"/>
          <w:szCs w:val="22"/>
        </w:rPr>
        <w:t xml:space="preserve">, </w:t>
      </w:r>
      <w:r w:rsidR="00A0232A" w:rsidRPr="0086505C">
        <w:rPr>
          <w:rFonts w:ascii="Montserrat Light" w:hAnsi="Montserrat Light"/>
          <w:b w:val="0"/>
          <w:szCs w:val="22"/>
        </w:rPr>
        <w:t>responsabilitățile</w:t>
      </w:r>
      <w:r w:rsidR="00C125D5" w:rsidRPr="0086505C">
        <w:rPr>
          <w:rFonts w:ascii="Montserrat Light" w:hAnsi="Montserrat Light"/>
          <w:b w:val="0"/>
          <w:szCs w:val="22"/>
        </w:rPr>
        <w:t xml:space="preserve"> </w:t>
      </w:r>
      <w:r w:rsidR="006C6BBA" w:rsidRPr="0086505C">
        <w:rPr>
          <w:rFonts w:ascii="Montserrat Light" w:hAnsi="Montserrat Light"/>
          <w:b w:val="0"/>
          <w:szCs w:val="22"/>
        </w:rPr>
        <w:t xml:space="preserve">şi </w:t>
      </w:r>
      <w:r w:rsidR="00A0232A" w:rsidRPr="0086505C">
        <w:rPr>
          <w:rFonts w:ascii="Montserrat Light" w:hAnsi="Montserrat Light"/>
          <w:b w:val="0"/>
          <w:szCs w:val="22"/>
        </w:rPr>
        <w:t>relațiile</w:t>
      </w:r>
      <w:r w:rsidR="006C6BBA" w:rsidRPr="0086505C">
        <w:rPr>
          <w:rFonts w:ascii="Montserrat Light" w:hAnsi="Montserrat Light"/>
          <w:b w:val="0"/>
          <w:szCs w:val="22"/>
        </w:rPr>
        <w:t xml:space="preserve"> de serviciu</w:t>
      </w:r>
      <w:r w:rsidR="001C352C" w:rsidRPr="0086505C">
        <w:rPr>
          <w:rFonts w:ascii="Montserrat Light" w:hAnsi="Montserrat Light"/>
          <w:b w:val="0"/>
          <w:szCs w:val="22"/>
        </w:rPr>
        <w:t xml:space="preserve">, </w:t>
      </w:r>
      <w:r w:rsidR="006C6BBA" w:rsidRPr="0086505C">
        <w:rPr>
          <w:rFonts w:ascii="Montserrat Light" w:hAnsi="Montserrat Light"/>
          <w:b w:val="0"/>
          <w:szCs w:val="22"/>
        </w:rPr>
        <w:t xml:space="preserve">cu respectarea strictă a </w:t>
      </w:r>
      <w:r w:rsidR="00A0232A" w:rsidRPr="0086505C">
        <w:rPr>
          <w:rFonts w:ascii="Montserrat Light" w:hAnsi="Montserrat Light"/>
          <w:b w:val="0"/>
          <w:szCs w:val="22"/>
        </w:rPr>
        <w:t>atribuțiilor</w:t>
      </w:r>
      <w:r w:rsidR="006C6BBA" w:rsidRPr="0086505C">
        <w:rPr>
          <w:rFonts w:ascii="Montserrat Light" w:hAnsi="Montserrat Light"/>
          <w:b w:val="0"/>
          <w:szCs w:val="22"/>
        </w:rPr>
        <w:t xml:space="preserve"> specifice stabilite pentru </w:t>
      </w:r>
      <w:r w:rsidR="001C352C" w:rsidRPr="0086505C">
        <w:rPr>
          <w:rFonts w:ascii="Montserrat Light" w:hAnsi="Montserrat Light"/>
          <w:b w:val="0"/>
          <w:szCs w:val="22"/>
        </w:rPr>
        <w:t xml:space="preserve">fiecare </w:t>
      </w:r>
      <w:r w:rsidR="006C6BBA" w:rsidRPr="0086505C">
        <w:rPr>
          <w:rFonts w:ascii="Montserrat Light" w:hAnsi="Montserrat Light"/>
          <w:b w:val="0"/>
          <w:szCs w:val="22"/>
        </w:rPr>
        <w:t xml:space="preserve">compartiment. </w:t>
      </w:r>
    </w:p>
    <w:p w14:paraId="0CF1AAD7" w14:textId="4355AD46" w:rsidR="004464BB" w:rsidRPr="00AC7D02" w:rsidRDefault="0086505C" w:rsidP="00DD05CF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AC7D02">
        <w:rPr>
          <w:rFonts w:ascii="Montserrat Light" w:hAnsi="Montserrat Light"/>
          <w:bCs/>
          <w:szCs w:val="22"/>
        </w:rPr>
        <w:t>Articolul</w:t>
      </w:r>
      <w:r w:rsidR="004464BB" w:rsidRPr="00AC7D02">
        <w:rPr>
          <w:rFonts w:ascii="Montserrat Light" w:hAnsi="Montserrat Light"/>
          <w:bCs/>
          <w:szCs w:val="22"/>
        </w:rPr>
        <w:t xml:space="preserve"> </w:t>
      </w:r>
      <w:r w:rsidR="00DD05CF" w:rsidRPr="00AC7D02">
        <w:rPr>
          <w:rFonts w:ascii="Montserrat Light" w:hAnsi="Montserrat Light"/>
          <w:bCs/>
          <w:szCs w:val="22"/>
        </w:rPr>
        <w:t>4</w:t>
      </w:r>
      <w:r w:rsidR="005035FF" w:rsidRPr="00AC7D02">
        <w:rPr>
          <w:rFonts w:ascii="Montserrat Light" w:hAnsi="Montserrat Light"/>
          <w:bCs/>
          <w:szCs w:val="22"/>
        </w:rPr>
        <w:t xml:space="preserve">6 </w:t>
      </w:r>
    </w:p>
    <w:p w14:paraId="21D7161A" w14:textId="18BF3CD7" w:rsidR="0038126D" w:rsidRPr="0086505C" w:rsidRDefault="004464BB" w:rsidP="00DA6A1D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86505C">
        <w:rPr>
          <w:rFonts w:ascii="Montserrat Light" w:hAnsi="Montserrat Light"/>
          <w:b w:val="0"/>
          <w:bCs/>
          <w:szCs w:val="22"/>
        </w:rPr>
        <w:t xml:space="preserve">Încălcarea sau nerespectarea prevederilor prezentului ROF, precum şi neîndeplinirea de către </w:t>
      </w:r>
      <w:r w:rsidR="00A0232A" w:rsidRPr="0086505C">
        <w:rPr>
          <w:rFonts w:ascii="Montserrat Light" w:hAnsi="Montserrat Light"/>
          <w:b w:val="0"/>
          <w:bCs/>
          <w:szCs w:val="22"/>
        </w:rPr>
        <w:t>salariații</w:t>
      </w:r>
      <w:r w:rsidRPr="0086505C">
        <w:rPr>
          <w:rFonts w:ascii="Montserrat Light" w:hAnsi="Montserrat Light"/>
          <w:b w:val="0"/>
          <w:bCs/>
          <w:szCs w:val="22"/>
        </w:rPr>
        <w:t xml:space="preserve"> MMOG a </w:t>
      </w:r>
      <w:r w:rsidR="00A0232A" w:rsidRPr="0086505C">
        <w:rPr>
          <w:rFonts w:ascii="Montserrat Light" w:hAnsi="Montserrat Light"/>
          <w:b w:val="0"/>
          <w:bCs/>
          <w:szCs w:val="22"/>
        </w:rPr>
        <w:t>obligațiilor</w:t>
      </w:r>
      <w:r w:rsidRPr="0086505C">
        <w:rPr>
          <w:rFonts w:ascii="Montserrat Light" w:hAnsi="Montserrat Light"/>
          <w:b w:val="0"/>
          <w:bCs/>
          <w:szCs w:val="22"/>
        </w:rPr>
        <w:t xml:space="preserve"> prevăzute în prezentul regulament, atrage, după caz, 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răspunderea disciplinară, materială, civilă, </w:t>
      </w:r>
      <w:r w:rsidR="00A0232A"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>contravențională</w:t>
      </w:r>
      <w:r w:rsidRPr="0086505C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sau penală</w:t>
      </w:r>
      <w:r w:rsidRPr="0086505C">
        <w:rPr>
          <w:rFonts w:ascii="Montserrat Light" w:hAnsi="Montserrat Light"/>
          <w:b w:val="0"/>
          <w:bCs/>
          <w:szCs w:val="22"/>
        </w:rPr>
        <w:t>.</w:t>
      </w:r>
    </w:p>
    <w:p w14:paraId="51A9DF4E" w14:textId="19407259" w:rsidR="00117730" w:rsidRPr="000D6932" w:rsidRDefault="0086505C" w:rsidP="00DA6A1D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0D6932">
        <w:rPr>
          <w:rFonts w:ascii="Montserrat Light" w:hAnsi="Montserrat Light"/>
          <w:bCs/>
          <w:szCs w:val="22"/>
        </w:rPr>
        <w:t>Articolul</w:t>
      </w:r>
      <w:r w:rsidR="00117730" w:rsidRPr="000D6932">
        <w:rPr>
          <w:rFonts w:ascii="Montserrat Light" w:hAnsi="Montserrat Light"/>
          <w:bCs/>
          <w:szCs w:val="22"/>
        </w:rPr>
        <w:t xml:space="preserve"> </w:t>
      </w:r>
      <w:r w:rsidR="00DD05CF" w:rsidRPr="000D6932">
        <w:rPr>
          <w:rFonts w:ascii="Montserrat Light" w:hAnsi="Montserrat Light"/>
          <w:bCs/>
          <w:szCs w:val="22"/>
        </w:rPr>
        <w:t>4</w:t>
      </w:r>
      <w:r w:rsidR="005035FF" w:rsidRPr="000D6932">
        <w:rPr>
          <w:rFonts w:ascii="Montserrat Light" w:hAnsi="Montserrat Light"/>
          <w:bCs/>
          <w:szCs w:val="22"/>
        </w:rPr>
        <w:t xml:space="preserve">7 </w:t>
      </w:r>
      <w:r w:rsidR="00DD05CF" w:rsidRPr="000D6932">
        <w:rPr>
          <w:rFonts w:ascii="Montserrat Light" w:hAnsi="Montserrat Light"/>
          <w:bCs/>
          <w:szCs w:val="22"/>
        </w:rPr>
        <w:t xml:space="preserve"> </w:t>
      </w:r>
      <w:r w:rsidR="00BE17C4" w:rsidRPr="000D6932">
        <w:rPr>
          <w:rFonts w:ascii="Montserrat Light" w:hAnsi="Montserrat Light"/>
          <w:bCs/>
          <w:szCs w:val="22"/>
        </w:rPr>
        <w:t xml:space="preserve"> </w:t>
      </w:r>
    </w:p>
    <w:p w14:paraId="7B318E35" w14:textId="3F947409" w:rsidR="008C0597" w:rsidRPr="0086505C" w:rsidRDefault="00A0232A" w:rsidP="00117730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86505C">
        <w:rPr>
          <w:rFonts w:ascii="Montserrat Light" w:hAnsi="Montserrat Light"/>
          <w:b w:val="0"/>
          <w:szCs w:val="22"/>
        </w:rPr>
        <w:t>Toți</w:t>
      </w:r>
      <w:r w:rsidR="00117730" w:rsidRPr="0086505C">
        <w:rPr>
          <w:rFonts w:ascii="Montserrat Light" w:hAnsi="Montserrat Light"/>
          <w:b w:val="0"/>
          <w:szCs w:val="22"/>
        </w:rPr>
        <w:t xml:space="preserve"> </w:t>
      </w:r>
      <w:r w:rsidRPr="0086505C">
        <w:rPr>
          <w:rFonts w:ascii="Montserrat Light" w:hAnsi="Montserrat Light"/>
          <w:b w:val="0"/>
          <w:szCs w:val="22"/>
        </w:rPr>
        <w:t>angajații</w:t>
      </w:r>
      <w:r w:rsidR="00117730" w:rsidRPr="0086505C">
        <w:rPr>
          <w:rFonts w:ascii="Montserrat Light" w:hAnsi="Montserrat Light"/>
          <w:b w:val="0"/>
          <w:szCs w:val="22"/>
        </w:rPr>
        <w:t xml:space="preserve"> MMOG răspund de </w:t>
      </w:r>
      <w:r w:rsidRPr="0086505C">
        <w:rPr>
          <w:rFonts w:ascii="Montserrat Light" w:hAnsi="Montserrat Light"/>
          <w:b w:val="0"/>
          <w:szCs w:val="22"/>
        </w:rPr>
        <w:t>cunoașterea</w:t>
      </w:r>
      <w:r w:rsidR="00117730" w:rsidRPr="0086505C">
        <w:rPr>
          <w:rFonts w:ascii="Montserrat Light" w:hAnsi="Montserrat Light"/>
          <w:b w:val="0"/>
          <w:szCs w:val="22"/>
        </w:rPr>
        <w:t xml:space="preserve"> şi aplicarea </w:t>
      </w:r>
      <w:r w:rsidRPr="0086505C">
        <w:rPr>
          <w:rFonts w:ascii="Montserrat Light" w:hAnsi="Montserrat Light"/>
          <w:b w:val="0"/>
          <w:szCs w:val="22"/>
        </w:rPr>
        <w:t>legislației</w:t>
      </w:r>
      <w:r w:rsidR="00117730" w:rsidRPr="0086505C">
        <w:rPr>
          <w:rFonts w:ascii="Montserrat Light" w:hAnsi="Montserrat Light"/>
          <w:b w:val="0"/>
          <w:szCs w:val="22"/>
        </w:rPr>
        <w:t xml:space="preserve"> în vigoare specifice domeniului de activitate. </w:t>
      </w:r>
    </w:p>
    <w:p w14:paraId="1F1705D1" w14:textId="77777777" w:rsidR="00117730" w:rsidRPr="0086505C" w:rsidRDefault="00117730" w:rsidP="00117730">
      <w:pPr>
        <w:ind w:firstLine="708"/>
        <w:rPr>
          <w:rFonts w:ascii="Montserrat Light" w:hAnsi="Montserrat Light"/>
          <w:bCs/>
          <w:szCs w:val="22"/>
          <w:lang w:eastAsia="ro-RO"/>
        </w:rPr>
      </w:pPr>
      <w:r w:rsidRPr="0086505C">
        <w:rPr>
          <w:rFonts w:ascii="Montserrat Light" w:hAnsi="Montserrat Light"/>
          <w:bCs/>
          <w:szCs w:val="22"/>
          <w:lang w:eastAsia="ro-RO"/>
        </w:rPr>
        <w:t xml:space="preserve"> PREŞEDINTE,                                                                Contrasemnează:</w:t>
      </w:r>
    </w:p>
    <w:p w14:paraId="5146F5B9" w14:textId="77777777" w:rsidR="00117730" w:rsidRPr="0086505C" w:rsidRDefault="00117730" w:rsidP="00117730">
      <w:pPr>
        <w:rPr>
          <w:rFonts w:ascii="Montserrat Light" w:hAnsi="Montserrat Light"/>
          <w:bCs/>
          <w:szCs w:val="22"/>
          <w:lang w:eastAsia="ro-RO"/>
        </w:rPr>
      </w:pPr>
      <w:r w:rsidRPr="0086505C">
        <w:rPr>
          <w:rFonts w:ascii="Montserrat Light" w:hAnsi="Montserrat Light"/>
          <w:bCs/>
          <w:szCs w:val="22"/>
          <w:lang w:eastAsia="ro-RO"/>
        </w:rPr>
        <w:t xml:space="preserve">                 Alin TIȘE                                                    SECRETAR GENERAL AL JUDEŢULUI,</w:t>
      </w:r>
    </w:p>
    <w:p w14:paraId="2A4D8909" w14:textId="372DAE6D" w:rsidR="00117730" w:rsidRPr="0086505C" w:rsidRDefault="00117730" w:rsidP="00117730">
      <w:pPr>
        <w:rPr>
          <w:rFonts w:ascii="Montserrat Light" w:hAnsi="Montserrat Light"/>
          <w:bCs/>
          <w:szCs w:val="22"/>
          <w:lang w:eastAsia="ro-RO"/>
        </w:rPr>
      </w:pPr>
      <w:r w:rsidRPr="0086505C">
        <w:rPr>
          <w:rFonts w:ascii="Montserrat Light" w:hAnsi="Montserrat Light"/>
          <w:bCs/>
          <w:szCs w:val="22"/>
          <w:lang w:eastAsia="ro-RO"/>
        </w:rPr>
        <w:lastRenderedPageBreak/>
        <w:t xml:space="preserve">                         </w:t>
      </w:r>
      <w:r w:rsidRPr="0086505C">
        <w:rPr>
          <w:rFonts w:ascii="Montserrat Light" w:hAnsi="Montserrat Light"/>
          <w:bCs/>
          <w:szCs w:val="22"/>
          <w:lang w:eastAsia="ro-RO"/>
        </w:rPr>
        <w:tab/>
      </w:r>
      <w:r w:rsidRPr="0086505C">
        <w:rPr>
          <w:rFonts w:ascii="Montserrat Light" w:hAnsi="Montserrat Light"/>
          <w:bCs/>
          <w:szCs w:val="22"/>
          <w:lang w:eastAsia="ro-RO"/>
        </w:rPr>
        <w:tab/>
      </w:r>
      <w:r w:rsidRPr="0086505C">
        <w:rPr>
          <w:rFonts w:ascii="Montserrat Light" w:hAnsi="Montserrat Light"/>
          <w:bCs/>
          <w:szCs w:val="22"/>
          <w:lang w:eastAsia="ro-RO"/>
        </w:rPr>
        <w:tab/>
      </w:r>
      <w:r w:rsidRPr="0086505C">
        <w:rPr>
          <w:rFonts w:ascii="Montserrat Light" w:hAnsi="Montserrat Light"/>
          <w:bCs/>
          <w:szCs w:val="22"/>
          <w:lang w:eastAsia="ro-RO"/>
        </w:rPr>
        <w:tab/>
        <w:t xml:space="preserve">                                 </w:t>
      </w:r>
      <w:r w:rsidR="00052900">
        <w:rPr>
          <w:rFonts w:ascii="Montserrat Light" w:hAnsi="Montserrat Light"/>
          <w:bCs/>
          <w:szCs w:val="22"/>
          <w:lang w:eastAsia="ro-RO"/>
        </w:rPr>
        <w:t xml:space="preserve">          </w:t>
      </w:r>
      <w:r w:rsidRPr="0086505C">
        <w:rPr>
          <w:rFonts w:ascii="Montserrat Light" w:hAnsi="Montserrat Light"/>
          <w:bCs/>
          <w:szCs w:val="22"/>
          <w:lang w:eastAsia="ro-RO"/>
        </w:rPr>
        <w:t xml:space="preserve">  Simona GACI </w:t>
      </w:r>
    </w:p>
    <w:p w14:paraId="01B635E2" w14:textId="4213C958" w:rsidR="00F72EB3" w:rsidRPr="00E24E97" w:rsidRDefault="00AC1098" w:rsidP="00E24E97">
      <w:pPr>
        <w:tabs>
          <w:tab w:val="left" w:pos="3930"/>
        </w:tabs>
        <w:jc w:val="both"/>
        <w:rPr>
          <w:rFonts w:ascii="Montserrat" w:hAnsi="Montserrat"/>
          <w:bCs/>
          <w:sz w:val="20"/>
        </w:rPr>
      </w:pPr>
      <w:r w:rsidRPr="00E24E97">
        <w:rPr>
          <w:rFonts w:ascii="Montserrat Light" w:hAnsi="Montserrat Light"/>
          <w:bCs/>
          <w:color w:val="FF0000"/>
          <w:sz w:val="20"/>
        </w:rPr>
        <w:t xml:space="preserve"> </w:t>
      </w:r>
      <w:r w:rsidR="00E24E97" w:rsidRPr="00E24E97">
        <w:rPr>
          <w:rFonts w:ascii="Montserrat Light" w:hAnsi="Montserrat Light"/>
          <w:bCs/>
          <w:color w:val="FF0000"/>
          <w:sz w:val="20"/>
        </w:rPr>
        <w:tab/>
      </w:r>
      <w:r w:rsidR="00E24E97" w:rsidRPr="00E24E97">
        <w:rPr>
          <w:rFonts w:ascii="Montserrat" w:hAnsi="Montserrat"/>
          <w:bCs/>
          <w:sz w:val="20"/>
        </w:rPr>
        <w:t xml:space="preserve">  Inițiator</w:t>
      </w:r>
      <w:r w:rsidR="00E24E97">
        <w:rPr>
          <w:rFonts w:ascii="Montserrat" w:hAnsi="Montserrat"/>
          <w:bCs/>
          <w:sz w:val="20"/>
        </w:rPr>
        <w:t>,</w:t>
      </w:r>
    </w:p>
    <w:p w14:paraId="69E1626C" w14:textId="21BD98D8" w:rsidR="00E24E97" w:rsidRPr="00E24E97" w:rsidRDefault="00E24E97" w:rsidP="00E24E97">
      <w:pPr>
        <w:tabs>
          <w:tab w:val="left" w:pos="3930"/>
        </w:tabs>
        <w:rPr>
          <w:rFonts w:ascii="Montserrat" w:hAnsi="Montserrat"/>
          <w:bCs/>
          <w:sz w:val="20"/>
        </w:rPr>
      </w:pPr>
      <w:r w:rsidRPr="00E24E97">
        <w:rPr>
          <w:rFonts w:ascii="Montserrat" w:hAnsi="Montserrat"/>
          <w:bCs/>
          <w:sz w:val="20"/>
        </w:rPr>
        <w:t xml:space="preserve">                                                                     Președinte</w:t>
      </w:r>
    </w:p>
    <w:p w14:paraId="455704E2" w14:textId="0A7EEB41" w:rsidR="00E24E97" w:rsidRPr="00E24E97" w:rsidRDefault="00E24E97" w:rsidP="00E24E97">
      <w:pPr>
        <w:tabs>
          <w:tab w:val="left" w:pos="3930"/>
        </w:tabs>
        <w:rPr>
          <w:rFonts w:ascii="Montserrat" w:hAnsi="Montserrat"/>
          <w:bCs/>
          <w:szCs w:val="22"/>
        </w:rPr>
      </w:pPr>
      <w:r w:rsidRPr="00E24E97">
        <w:rPr>
          <w:rFonts w:ascii="Montserrat" w:hAnsi="Montserrat"/>
          <w:bCs/>
          <w:szCs w:val="22"/>
        </w:rPr>
        <w:t xml:space="preserve">                                                               </w:t>
      </w:r>
      <w:r>
        <w:rPr>
          <w:rFonts w:ascii="Montserrat" w:hAnsi="Montserrat"/>
          <w:bCs/>
          <w:szCs w:val="22"/>
        </w:rPr>
        <w:t xml:space="preserve"> </w:t>
      </w:r>
      <w:r w:rsidRPr="00E24E97">
        <w:rPr>
          <w:rFonts w:ascii="Montserrat" w:hAnsi="Montserrat"/>
          <w:bCs/>
          <w:szCs w:val="22"/>
        </w:rPr>
        <w:t>ALIN TIȘE</w:t>
      </w:r>
    </w:p>
    <w:sectPr w:rsidR="00E24E97" w:rsidRPr="00E24E97" w:rsidSect="00230E57">
      <w:headerReference w:type="default" r:id="rId10"/>
      <w:footerReference w:type="default" r:id="rId11"/>
      <w:pgSz w:w="11909" w:h="16834" w:code="9"/>
      <w:pgMar w:top="284" w:right="851" w:bottom="567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59A2" w14:textId="77777777" w:rsidR="00F51F3D" w:rsidRDefault="00F51F3D">
      <w:r>
        <w:separator/>
      </w:r>
    </w:p>
  </w:endnote>
  <w:endnote w:type="continuationSeparator" w:id="0">
    <w:p w14:paraId="38CA047C" w14:textId="77777777" w:rsidR="00F51F3D" w:rsidRDefault="00F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A001" w14:textId="7DFE9D8B" w:rsidR="00F07E56" w:rsidRDefault="00F07E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9FA">
      <w:rPr>
        <w:noProof/>
      </w:rPr>
      <w:t>15</w:t>
    </w:r>
    <w:r>
      <w:rPr>
        <w:noProof/>
      </w:rPr>
      <w:fldChar w:fldCharType="end"/>
    </w:r>
  </w:p>
  <w:p w14:paraId="75CF05F9" w14:textId="77777777" w:rsidR="00F07E56" w:rsidRPr="00E921A2" w:rsidRDefault="00F07E56" w:rsidP="00230E57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55F9" w14:textId="77777777" w:rsidR="00F51F3D" w:rsidRDefault="00F51F3D">
      <w:r>
        <w:separator/>
      </w:r>
    </w:p>
  </w:footnote>
  <w:footnote w:type="continuationSeparator" w:id="0">
    <w:p w14:paraId="5850182D" w14:textId="77777777" w:rsidR="00F51F3D" w:rsidRDefault="00F5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B589" w14:textId="77777777" w:rsidR="00F07E56" w:rsidRDefault="00F07E56" w:rsidP="00230E57">
    <w:pPr>
      <w:pStyle w:val="Header"/>
      <w:tabs>
        <w:tab w:val="clear" w:pos="8640"/>
        <w:tab w:val="right" w:pos="9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7C1"/>
    <w:multiLevelType w:val="hybridMultilevel"/>
    <w:tmpl w:val="A558AD50"/>
    <w:lvl w:ilvl="0" w:tplc="04180017">
      <w:start w:val="1"/>
      <w:numFmt w:val="lowerLetter"/>
      <w:lvlText w:val="%1)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7325E"/>
    <w:multiLevelType w:val="hybridMultilevel"/>
    <w:tmpl w:val="1D8ABD20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C4D"/>
    <w:multiLevelType w:val="hybridMultilevel"/>
    <w:tmpl w:val="C2060E1E"/>
    <w:lvl w:ilvl="0" w:tplc="C674D3B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4DC"/>
    <w:multiLevelType w:val="hybridMultilevel"/>
    <w:tmpl w:val="B3601510"/>
    <w:lvl w:ilvl="0" w:tplc="88524B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BD5"/>
    <w:multiLevelType w:val="hybridMultilevel"/>
    <w:tmpl w:val="4D88B88C"/>
    <w:lvl w:ilvl="0" w:tplc="04180017">
      <w:start w:val="1"/>
      <w:numFmt w:val="lowerLetter"/>
      <w:lvlText w:val="%1)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2C8"/>
    <w:multiLevelType w:val="hybridMultilevel"/>
    <w:tmpl w:val="F1169EAE"/>
    <w:lvl w:ilvl="0" w:tplc="465A7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F3584"/>
    <w:multiLevelType w:val="hybridMultilevel"/>
    <w:tmpl w:val="74D8E724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2C5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76DDA"/>
    <w:multiLevelType w:val="hybridMultilevel"/>
    <w:tmpl w:val="4C944C7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CE1483"/>
    <w:multiLevelType w:val="hybridMultilevel"/>
    <w:tmpl w:val="3E2A1D7C"/>
    <w:lvl w:ilvl="0" w:tplc="7AFA66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7540"/>
    <w:multiLevelType w:val="hybridMultilevel"/>
    <w:tmpl w:val="5F76CD62"/>
    <w:lvl w:ilvl="0" w:tplc="A9F0E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6968"/>
    <w:multiLevelType w:val="hybridMultilevel"/>
    <w:tmpl w:val="1436A824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95133"/>
    <w:multiLevelType w:val="hybridMultilevel"/>
    <w:tmpl w:val="D090AFB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127A6"/>
    <w:multiLevelType w:val="hybridMultilevel"/>
    <w:tmpl w:val="51CC94F0"/>
    <w:lvl w:ilvl="0" w:tplc="649C4C6E">
      <w:start w:val="1"/>
      <w:numFmt w:val="lowerLetter"/>
      <w:lvlText w:val="%1)"/>
      <w:lvlJc w:val="left"/>
      <w:pPr>
        <w:tabs>
          <w:tab w:val="num" w:pos="-8808"/>
        </w:tabs>
        <w:ind w:left="-8808" w:hanging="360"/>
      </w:pPr>
      <w:rPr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-7728"/>
        </w:tabs>
        <w:ind w:left="-7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7008"/>
        </w:tabs>
        <w:ind w:left="-70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6288"/>
        </w:tabs>
        <w:ind w:left="-6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5568"/>
        </w:tabs>
        <w:ind w:left="-55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4848"/>
        </w:tabs>
        <w:ind w:left="-48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-4128"/>
        </w:tabs>
        <w:ind w:left="-41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-3408"/>
        </w:tabs>
        <w:ind w:left="-3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-2688"/>
        </w:tabs>
        <w:ind w:left="-2688" w:hanging="360"/>
      </w:pPr>
      <w:rPr>
        <w:rFonts w:ascii="Wingdings" w:hAnsi="Wingdings" w:hint="default"/>
      </w:rPr>
    </w:lvl>
  </w:abstractNum>
  <w:abstractNum w:abstractNumId="13" w15:restartNumberingAfterBreak="0">
    <w:nsid w:val="5B5766B3"/>
    <w:multiLevelType w:val="hybridMultilevel"/>
    <w:tmpl w:val="FF864DC8"/>
    <w:lvl w:ilvl="0" w:tplc="C32E6CB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61686"/>
    <w:multiLevelType w:val="hybridMultilevel"/>
    <w:tmpl w:val="9ECC8438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B5289"/>
    <w:multiLevelType w:val="hybridMultilevel"/>
    <w:tmpl w:val="D2884EF2"/>
    <w:lvl w:ilvl="0" w:tplc="F1B09F2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55D34FD"/>
    <w:multiLevelType w:val="hybridMultilevel"/>
    <w:tmpl w:val="CE682172"/>
    <w:lvl w:ilvl="0" w:tplc="AB02F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D276CE"/>
    <w:multiLevelType w:val="hybridMultilevel"/>
    <w:tmpl w:val="0BC0242C"/>
    <w:lvl w:ilvl="0" w:tplc="EEE8E626">
      <w:start w:val="1"/>
      <w:numFmt w:val="decimal"/>
      <w:lvlText w:val="(%1)"/>
      <w:lvlJc w:val="left"/>
      <w:pPr>
        <w:ind w:left="689" w:hanging="40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855791">
    <w:abstractNumId w:val="12"/>
  </w:num>
  <w:num w:numId="2" w16cid:durableId="1981111139">
    <w:abstractNumId w:val="10"/>
  </w:num>
  <w:num w:numId="3" w16cid:durableId="1639384218">
    <w:abstractNumId w:val="1"/>
  </w:num>
  <w:num w:numId="4" w16cid:durableId="2040739219">
    <w:abstractNumId w:val="0"/>
  </w:num>
  <w:num w:numId="5" w16cid:durableId="429008277">
    <w:abstractNumId w:val="11"/>
  </w:num>
  <w:num w:numId="6" w16cid:durableId="1519932323">
    <w:abstractNumId w:val="4"/>
  </w:num>
  <w:num w:numId="7" w16cid:durableId="73668360">
    <w:abstractNumId w:val="14"/>
  </w:num>
  <w:num w:numId="8" w16cid:durableId="1112898598">
    <w:abstractNumId w:val="17"/>
  </w:num>
  <w:num w:numId="9" w16cid:durableId="1570728926">
    <w:abstractNumId w:val="6"/>
  </w:num>
  <w:num w:numId="10" w16cid:durableId="1730415431">
    <w:abstractNumId w:val="7"/>
  </w:num>
  <w:num w:numId="11" w16cid:durableId="983239178">
    <w:abstractNumId w:val="15"/>
  </w:num>
  <w:num w:numId="12" w16cid:durableId="1979455568">
    <w:abstractNumId w:val="2"/>
  </w:num>
  <w:num w:numId="13" w16cid:durableId="1882864672">
    <w:abstractNumId w:val="5"/>
  </w:num>
  <w:num w:numId="14" w16cid:durableId="225802045">
    <w:abstractNumId w:val="16"/>
  </w:num>
  <w:num w:numId="15" w16cid:durableId="1778719626">
    <w:abstractNumId w:val="8"/>
  </w:num>
  <w:num w:numId="16" w16cid:durableId="434637140">
    <w:abstractNumId w:val="3"/>
  </w:num>
  <w:num w:numId="17" w16cid:durableId="1186207960">
    <w:abstractNumId w:val="9"/>
  </w:num>
  <w:num w:numId="18" w16cid:durableId="18338354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08"/>
    <w:rsid w:val="0000395C"/>
    <w:rsid w:val="00007014"/>
    <w:rsid w:val="000074D0"/>
    <w:rsid w:val="00010AA1"/>
    <w:rsid w:val="00017273"/>
    <w:rsid w:val="00022E73"/>
    <w:rsid w:val="0002355F"/>
    <w:rsid w:val="000243B5"/>
    <w:rsid w:val="00024656"/>
    <w:rsid w:val="00025639"/>
    <w:rsid w:val="000330E2"/>
    <w:rsid w:val="0003365B"/>
    <w:rsid w:val="00033969"/>
    <w:rsid w:val="00036AE3"/>
    <w:rsid w:val="00042E9E"/>
    <w:rsid w:val="0005278D"/>
    <w:rsid w:val="00052900"/>
    <w:rsid w:val="00057F39"/>
    <w:rsid w:val="00062E91"/>
    <w:rsid w:val="00065170"/>
    <w:rsid w:val="000661D8"/>
    <w:rsid w:val="00067075"/>
    <w:rsid w:val="00072BA6"/>
    <w:rsid w:val="000731B3"/>
    <w:rsid w:val="000739CE"/>
    <w:rsid w:val="000749F4"/>
    <w:rsid w:val="00075167"/>
    <w:rsid w:val="000753D8"/>
    <w:rsid w:val="00075A66"/>
    <w:rsid w:val="00080B00"/>
    <w:rsid w:val="00081E00"/>
    <w:rsid w:val="00081F98"/>
    <w:rsid w:val="000828F3"/>
    <w:rsid w:val="00083E1F"/>
    <w:rsid w:val="0008459F"/>
    <w:rsid w:val="000908E5"/>
    <w:rsid w:val="000940B8"/>
    <w:rsid w:val="00094F74"/>
    <w:rsid w:val="000A34EE"/>
    <w:rsid w:val="000A6B5A"/>
    <w:rsid w:val="000A7F7D"/>
    <w:rsid w:val="000B15A6"/>
    <w:rsid w:val="000B15BA"/>
    <w:rsid w:val="000B257F"/>
    <w:rsid w:val="000B3F9D"/>
    <w:rsid w:val="000B5822"/>
    <w:rsid w:val="000B6968"/>
    <w:rsid w:val="000B74C7"/>
    <w:rsid w:val="000C3271"/>
    <w:rsid w:val="000C3F62"/>
    <w:rsid w:val="000C7A2A"/>
    <w:rsid w:val="000D308D"/>
    <w:rsid w:val="000D3ECC"/>
    <w:rsid w:val="000D427F"/>
    <w:rsid w:val="000D6932"/>
    <w:rsid w:val="000E5906"/>
    <w:rsid w:val="000E72DD"/>
    <w:rsid w:val="000E77A2"/>
    <w:rsid w:val="000F1DA9"/>
    <w:rsid w:val="000F5343"/>
    <w:rsid w:val="000F5D23"/>
    <w:rsid w:val="000F7DD3"/>
    <w:rsid w:val="00100F66"/>
    <w:rsid w:val="001046E0"/>
    <w:rsid w:val="00104AF9"/>
    <w:rsid w:val="001132CF"/>
    <w:rsid w:val="001140F6"/>
    <w:rsid w:val="00114599"/>
    <w:rsid w:val="0011582A"/>
    <w:rsid w:val="00115A25"/>
    <w:rsid w:val="0011689B"/>
    <w:rsid w:val="0011715A"/>
    <w:rsid w:val="00117730"/>
    <w:rsid w:val="0012060C"/>
    <w:rsid w:val="001213D5"/>
    <w:rsid w:val="001241A6"/>
    <w:rsid w:val="00130984"/>
    <w:rsid w:val="00130BA6"/>
    <w:rsid w:val="00131A09"/>
    <w:rsid w:val="00133753"/>
    <w:rsid w:val="00133966"/>
    <w:rsid w:val="00141132"/>
    <w:rsid w:val="00142761"/>
    <w:rsid w:val="00143E2C"/>
    <w:rsid w:val="00145765"/>
    <w:rsid w:val="00145A87"/>
    <w:rsid w:val="00146306"/>
    <w:rsid w:val="00152A6F"/>
    <w:rsid w:val="0015366B"/>
    <w:rsid w:val="0015713F"/>
    <w:rsid w:val="001571CB"/>
    <w:rsid w:val="00165105"/>
    <w:rsid w:val="00167B83"/>
    <w:rsid w:val="0017209B"/>
    <w:rsid w:val="00175077"/>
    <w:rsid w:val="0017687E"/>
    <w:rsid w:val="00176B31"/>
    <w:rsid w:val="001805F4"/>
    <w:rsid w:val="00181A30"/>
    <w:rsid w:val="00181C40"/>
    <w:rsid w:val="0019245B"/>
    <w:rsid w:val="00193718"/>
    <w:rsid w:val="00193983"/>
    <w:rsid w:val="00193F2F"/>
    <w:rsid w:val="00194955"/>
    <w:rsid w:val="00195987"/>
    <w:rsid w:val="00196076"/>
    <w:rsid w:val="001971D5"/>
    <w:rsid w:val="0019782D"/>
    <w:rsid w:val="001A1B15"/>
    <w:rsid w:val="001A268B"/>
    <w:rsid w:val="001A280B"/>
    <w:rsid w:val="001A4527"/>
    <w:rsid w:val="001A4D5E"/>
    <w:rsid w:val="001A5402"/>
    <w:rsid w:val="001A6290"/>
    <w:rsid w:val="001B07A6"/>
    <w:rsid w:val="001B1DE7"/>
    <w:rsid w:val="001B5E6D"/>
    <w:rsid w:val="001B603D"/>
    <w:rsid w:val="001B6560"/>
    <w:rsid w:val="001B7D40"/>
    <w:rsid w:val="001C352C"/>
    <w:rsid w:val="001C5EEE"/>
    <w:rsid w:val="001D1C91"/>
    <w:rsid w:val="001D6844"/>
    <w:rsid w:val="001E1281"/>
    <w:rsid w:val="001E1616"/>
    <w:rsid w:val="001E21A1"/>
    <w:rsid w:val="001E2B92"/>
    <w:rsid w:val="001E32F9"/>
    <w:rsid w:val="001E3819"/>
    <w:rsid w:val="001E558E"/>
    <w:rsid w:val="001E6369"/>
    <w:rsid w:val="001F1D7F"/>
    <w:rsid w:val="001F463C"/>
    <w:rsid w:val="001F5417"/>
    <w:rsid w:val="00201386"/>
    <w:rsid w:val="00201546"/>
    <w:rsid w:val="00202127"/>
    <w:rsid w:val="0020385B"/>
    <w:rsid w:val="00205BD0"/>
    <w:rsid w:val="00211611"/>
    <w:rsid w:val="00214153"/>
    <w:rsid w:val="00215CD7"/>
    <w:rsid w:val="0021655F"/>
    <w:rsid w:val="002238AC"/>
    <w:rsid w:val="00225B2B"/>
    <w:rsid w:val="00225EC3"/>
    <w:rsid w:val="0023013D"/>
    <w:rsid w:val="00230E57"/>
    <w:rsid w:val="0023377C"/>
    <w:rsid w:val="00234DC1"/>
    <w:rsid w:val="00234E9C"/>
    <w:rsid w:val="0023730A"/>
    <w:rsid w:val="002404D4"/>
    <w:rsid w:val="00240732"/>
    <w:rsid w:val="00241C77"/>
    <w:rsid w:val="00242B89"/>
    <w:rsid w:val="00243E0D"/>
    <w:rsid w:val="00245D5D"/>
    <w:rsid w:val="00246D8B"/>
    <w:rsid w:val="0025000B"/>
    <w:rsid w:val="00251742"/>
    <w:rsid w:val="00252839"/>
    <w:rsid w:val="00252FD6"/>
    <w:rsid w:val="00253CFE"/>
    <w:rsid w:val="00263C76"/>
    <w:rsid w:val="00267568"/>
    <w:rsid w:val="00271B6A"/>
    <w:rsid w:val="00272A68"/>
    <w:rsid w:val="0027377F"/>
    <w:rsid w:val="0027778C"/>
    <w:rsid w:val="00282343"/>
    <w:rsid w:val="0028265C"/>
    <w:rsid w:val="00283BB7"/>
    <w:rsid w:val="00290E4F"/>
    <w:rsid w:val="002A21DC"/>
    <w:rsid w:val="002A4F92"/>
    <w:rsid w:val="002A64B6"/>
    <w:rsid w:val="002B3172"/>
    <w:rsid w:val="002B43A2"/>
    <w:rsid w:val="002B5D6D"/>
    <w:rsid w:val="002B6898"/>
    <w:rsid w:val="002C38EE"/>
    <w:rsid w:val="002C4A93"/>
    <w:rsid w:val="002D1C87"/>
    <w:rsid w:val="002E391E"/>
    <w:rsid w:val="002E654F"/>
    <w:rsid w:val="002F283B"/>
    <w:rsid w:val="002F4078"/>
    <w:rsid w:val="002F4BC4"/>
    <w:rsid w:val="003011FC"/>
    <w:rsid w:val="00301E09"/>
    <w:rsid w:val="00302E38"/>
    <w:rsid w:val="00305647"/>
    <w:rsid w:val="00305D4F"/>
    <w:rsid w:val="00305D94"/>
    <w:rsid w:val="00306227"/>
    <w:rsid w:val="0030697E"/>
    <w:rsid w:val="00310607"/>
    <w:rsid w:val="0031211D"/>
    <w:rsid w:val="0031350B"/>
    <w:rsid w:val="0031395D"/>
    <w:rsid w:val="00315BC6"/>
    <w:rsid w:val="00315F33"/>
    <w:rsid w:val="00316A84"/>
    <w:rsid w:val="00317976"/>
    <w:rsid w:val="00317A0D"/>
    <w:rsid w:val="00321F0B"/>
    <w:rsid w:val="00324A6E"/>
    <w:rsid w:val="00327B28"/>
    <w:rsid w:val="003305ED"/>
    <w:rsid w:val="00330613"/>
    <w:rsid w:val="00330E25"/>
    <w:rsid w:val="00332442"/>
    <w:rsid w:val="00332F2E"/>
    <w:rsid w:val="0033342E"/>
    <w:rsid w:val="0033390A"/>
    <w:rsid w:val="003429AF"/>
    <w:rsid w:val="00343C0B"/>
    <w:rsid w:val="00346B4C"/>
    <w:rsid w:val="0035347B"/>
    <w:rsid w:val="00355ABC"/>
    <w:rsid w:val="00355C71"/>
    <w:rsid w:val="00355CE3"/>
    <w:rsid w:val="003606BC"/>
    <w:rsid w:val="00360A96"/>
    <w:rsid w:val="00364EF6"/>
    <w:rsid w:val="003658D4"/>
    <w:rsid w:val="00367910"/>
    <w:rsid w:val="003715C0"/>
    <w:rsid w:val="00371F07"/>
    <w:rsid w:val="00372144"/>
    <w:rsid w:val="00380D45"/>
    <w:rsid w:val="0038126D"/>
    <w:rsid w:val="0038358A"/>
    <w:rsid w:val="00385BC5"/>
    <w:rsid w:val="003A2CA3"/>
    <w:rsid w:val="003A38F0"/>
    <w:rsid w:val="003A44F7"/>
    <w:rsid w:val="003A5C8A"/>
    <w:rsid w:val="003A6ECF"/>
    <w:rsid w:val="003A7178"/>
    <w:rsid w:val="003A7B7D"/>
    <w:rsid w:val="003B15CC"/>
    <w:rsid w:val="003B7991"/>
    <w:rsid w:val="003C26DC"/>
    <w:rsid w:val="003C6D17"/>
    <w:rsid w:val="003C7BA2"/>
    <w:rsid w:val="003D205A"/>
    <w:rsid w:val="003D2111"/>
    <w:rsid w:val="003D6E86"/>
    <w:rsid w:val="003D7BA3"/>
    <w:rsid w:val="003E064C"/>
    <w:rsid w:val="003E57BC"/>
    <w:rsid w:val="003E73A1"/>
    <w:rsid w:val="003F0FF9"/>
    <w:rsid w:val="003F2AEF"/>
    <w:rsid w:val="003F2BB4"/>
    <w:rsid w:val="003F3A50"/>
    <w:rsid w:val="003F3B0D"/>
    <w:rsid w:val="003F4156"/>
    <w:rsid w:val="00400A2D"/>
    <w:rsid w:val="00401D78"/>
    <w:rsid w:val="004056A2"/>
    <w:rsid w:val="00406B5B"/>
    <w:rsid w:val="00406E3B"/>
    <w:rsid w:val="004115CD"/>
    <w:rsid w:val="00412AE7"/>
    <w:rsid w:val="00414BDA"/>
    <w:rsid w:val="00414FA2"/>
    <w:rsid w:val="0041586A"/>
    <w:rsid w:val="004201EF"/>
    <w:rsid w:val="00420392"/>
    <w:rsid w:val="00420C9C"/>
    <w:rsid w:val="004212DA"/>
    <w:rsid w:val="00425856"/>
    <w:rsid w:val="00426054"/>
    <w:rsid w:val="00426256"/>
    <w:rsid w:val="00430C64"/>
    <w:rsid w:val="00431AB6"/>
    <w:rsid w:val="00433FD5"/>
    <w:rsid w:val="0044349D"/>
    <w:rsid w:val="004459FA"/>
    <w:rsid w:val="004464BB"/>
    <w:rsid w:val="00452AFB"/>
    <w:rsid w:val="0045369F"/>
    <w:rsid w:val="004538F4"/>
    <w:rsid w:val="00453F46"/>
    <w:rsid w:val="0045634D"/>
    <w:rsid w:val="0046062E"/>
    <w:rsid w:val="00462310"/>
    <w:rsid w:val="00463189"/>
    <w:rsid w:val="0046431D"/>
    <w:rsid w:val="00467A46"/>
    <w:rsid w:val="00467DA1"/>
    <w:rsid w:val="00470A84"/>
    <w:rsid w:val="00470E81"/>
    <w:rsid w:val="00471044"/>
    <w:rsid w:val="00471A1E"/>
    <w:rsid w:val="004724CC"/>
    <w:rsid w:val="0047377A"/>
    <w:rsid w:val="00473956"/>
    <w:rsid w:val="0047472C"/>
    <w:rsid w:val="00481890"/>
    <w:rsid w:val="004832C3"/>
    <w:rsid w:val="0048446C"/>
    <w:rsid w:val="004869B1"/>
    <w:rsid w:val="00490F8F"/>
    <w:rsid w:val="004913CA"/>
    <w:rsid w:val="00493598"/>
    <w:rsid w:val="0049442F"/>
    <w:rsid w:val="00495662"/>
    <w:rsid w:val="004A5FD2"/>
    <w:rsid w:val="004B1EBC"/>
    <w:rsid w:val="004B3BDD"/>
    <w:rsid w:val="004B5208"/>
    <w:rsid w:val="004B5BDE"/>
    <w:rsid w:val="004B7681"/>
    <w:rsid w:val="004C1771"/>
    <w:rsid w:val="004C1AE7"/>
    <w:rsid w:val="004C22E9"/>
    <w:rsid w:val="004C55BC"/>
    <w:rsid w:val="004C55F5"/>
    <w:rsid w:val="004D2F5F"/>
    <w:rsid w:val="004D7D6A"/>
    <w:rsid w:val="004E47FD"/>
    <w:rsid w:val="004E54D8"/>
    <w:rsid w:val="004F2EC9"/>
    <w:rsid w:val="004F30EC"/>
    <w:rsid w:val="004F509F"/>
    <w:rsid w:val="004F58AD"/>
    <w:rsid w:val="004F7592"/>
    <w:rsid w:val="005002B1"/>
    <w:rsid w:val="00501308"/>
    <w:rsid w:val="005035FF"/>
    <w:rsid w:val="0050384E"/>
    <w:rsid w:val="005052A3"/>
    <w:rsid w:val="00507CF1"/>
    <w:rsid w:val="0051067B"/>
    <w:rsid w:val="00511ED5"/>
    <w:rsid w:val="00512FBD"/>
    <w:rsid w:val="005147F8"/>
    <w:rsid w:val="00514E64"/>
    <w:rsid w:val="00517D06"/>
    <w:rsid w:val="005203A6"/>
    <w:rsid w:val="00525039"/>
    <w:rsid w:val="0052510B"/>
    <w:rsid w:val="0052601D"/>
    <w:rsid w:val="00533FAA"/>
    <w:rsid w:val="00535E8D"/>
    <w:rsid w:val="00536454"/>
    <w:rsid w:val="0054015B"/>
    <w:rsid w:val="005422A8"/>
    <w:rsid w:val="005424DC"/>
    <w:rsid w:val="005428AB"/>
    <w:rsid w:val="00542BFD"/>
    <w:rsid w:val="00542FC1"/>
    <w:rsid w:val="00543600"/>
    <w:rsid w:val="00544D80"/>
    <w:rsid w:val="00544F67"/>
    <w:rsid w:val="005454E7"/>
    <w:rsid w:val="00545C11"/>
    <w:rsid w:val="0055134C"/>
    <w:rsid w:val="005532CD"/>
    <w:rsid w:val="00553406"/>
    <w:rsid w:val="005546D8"/>
    <w:rsid w:val="0055483D"/>
    <w:rsid w:val="00554E10"/>
    <w:rsid w:val="0055633D"/>
    <w:rsid w:val="00556727"/>
    <w:rsid w:val="00557F72"/>
    <w:rsid w:val="00562DD7"/>
    <w:rsid w:val="00563718"/>
    <w:rsid w:val="005645FC"/>
    <w:rsid w:val="0056492C"/>
    <w:rsid w:val="0056649E"/>
    <w:rsid w:val="00570DE1"/>
    <w:rsid w:val="0057109A"/>
    <w:rsid w:val="005710CD"/>
    <w:rsid w:val="00571A52"/>
    <w:rsid w:val="00571E6A"/>
    <w:rsid w:val="00572089"/>
    <w:rsid w:val="005723AE"/>
    <w:rsid w:val="00573034"/>
    <w:rsid w:val="00575E3B"/>
    <w:rsid w:val="00576129"/>
    <w:rsid w:val="0057688B"/>
    <w:rsid w:val="005816DD"/>
    <w:rsid w:val="00583DB7"/>
    <w:rsid w:val="00584857"/>
    <w:rsid w:val="005856A4"/>
    <w:rsid w:val="0058704C"/>
    <w:rsid w:val="00587D6F"/>
    <w:rsid w:val="005937A5"/>
    <w:rsid w:val="005949F9"/>
    <w:rsid w:val="0059519E"/>
    <w:rsid w:val="00595D0E"/>
    <w:rsid w:val="005A1AFA"/>
    <w:rsid w:val="005A2F56"/>
    <w:rsid w:val="005A7BB4"/>
    <w:rsid w:val="005B0455"/>
    <w:rsid w:val="005B098A"/>
    <w:rsid w:val="005B0F44"/>
    <w:rsid w:val="005B5C80"/>
    <w:rsid w:val="005B60AB"/>
    <w:rsid w:val="005B6629"/>
    <w:rsid w:val="005C1784"/>
    <w:rsid w:val="005C432B"/>
    <w:rsid w:val="005D1134"/>
    <w:rsid w:val="005D1200"/>
    <w:rsid w:val="005D4F37"/>
    <w:rsid w:val="005D65B7"/>
    <w:rsid w:val="005E05D4"/>
    <w:rsid w:val="005E10AE"/>
    <w:rsid w:val="005E42AB"/>
    <w:rsid w:val="005E7843"/>
    <w:rsid w:val="005F2D48"/>
    <w:rsid w:val="005F382D"/>
    <w:rsid w:val="005F5896"/>
    <w:rsid w:val="005F5E9A"/>
    <w:rsid w:val="005F6C80"/>
    <w:rsid w:val="00605895"/>
    <w:rsid w:val="00607C3A"/>
    <w:rsid w:val="00607D12"/>
    <w:rsid w:val="006131CC"/>
    <w:rsid w:val="006146D9"/>
    <w:rsid w:val="00622B7F"/>
    <w:rsid w:val="0062493A"/>
    <w:rsid w:val="00626361"/>
    <w:rsid w:val="00626616"/>
    <w:rsid w:val="00627654"/>
    <w:rsid w:val="006315DC"/>
    <w:rsid w:val="006346E7"/>
    <w:rsid w:val="00644770"/>
    <w:rsid w:val="00646E39"/>
    <w:rsid w:val="00651343"/>
    <w:rsid w:val="00653501"/>
    <w:rsid w:val="00655EEB"/>
    <w:rsid w:val="00656EDF"/>
    <w:rsid w:val="006616E6"/>
    <w:rsid w:val="00662458"/>
    <w:rsid w:val="006635D1"/>
    <w:rsid w:val="00663A1E"/>
    <w:rsid w:val="006738C0"/>
    <w:rsid w:val="00674ECC"/>
    <w:rsid w:val="00676885"/>
    <w:rsid w:val="00682C15"/>
    <w:rsid w:val="0068412A"/>
    <w:rsid w:val="00690BC4"/>
    <w:rsid w:val="006A1A71"/>
    <w:rsid w:val="006A2849"/>
    <w:rsid w:val="006A45CC"/>
    <w:rsid w:val="006A4B1F"/>
    <w:rsid w:val="006A566E"/>
    <w:rsid w:val="006A7C6C"/>
    <w:rsid w:val="006B2277"/>
    <w:rsid w:val="006B2290"/>
    <w:rsid w:val="006B6F53"/>
    <w:rsid w:val="006C2232"/>
    <w:rsid w:val="006C3FF7"/>
    <w:rsid w:val="006C4896"/>
    <w:rsid w:val="006C4A38"/>
    <w:rsid w:val="006C5FA4"/>
    <w:rsid w:val="006C65BF"/>
    <w:rsid w:val="006C6BBA"/>
    <w:rsid w:val="006C6F64"/>
    <w:rsid w:val="006D10BD"/>
    <w:rsid w:val="006D1138"/>
    <w:rsid w:val="006D22B4"/>
    <w:rsid w:val="006D34AF"/>
    <w:rsid w:val="006D542D"/>
    <w:rsid w:val="006D57F5"/>
    <w:rsid w:val="006D725A"/>
    <w:rsid w:val="006E1A24"/>
    <w:rsid w:val="006E7904"/>
    <w:rsid w:val="006F2FE0"/>
    <w:rsid w:val="006F58C3"/>
    <w:rsid w:val="006F6917"/>
    <w:rsid w:val="006F7B97"/>
    <w:rsid w:val="00701365"/>
    <w:rsid w:val="00702296"/>
    <w:rsid w:val="0070503F"/>
    <w:rsid w:val="00706B40"/>
    <w:rsid w:val="00710032"/>
    <w:rsid w:val="007114B1"/>
    <w:rsid w:val="00713BE3"/>
    <w:rsid w:val="00713EA2"/>
    <w:rsid w:val="00720827"/>
    <w:rsid w:val="00724C1B"/>
    <w:rsid w:val="00726C40"/>
    <w:rsid w:val="00730EC9"/>
    <w:rsid w:val="0073502D"/>
    <w:rsid w:val="00737143"/>
    <w:rsid w:val="00740DEE"/>
    <w:rsid w:val="00743375"/>
    <w:rsid w:val="0074589B"/>
    <w:rsid w:val="00745D30"/>
    <w:rsid w:val="00746FD5"/>
    <w:rsid w:val="00747724"/>
    <w:rsid w:val="007503A2"/>
    <w:rsid w:val="0075051F"/>
    <w:rsid w:val="007517E0"/>
    <w:rsid w:val="007577FD"/>
    <w:rsid w:val="00761683"/>
    <w:rsid w:val="007621C8"/>
    <w:rsid w:val="0076557B"/>
    <w:rsid w:val="00766B66"/>
    <w:rsid w:val="0076753A"/>
    <w:rsid w:val="00773365"/>
    <w:rsid w:val="007767A6"/>
    <w:rsid w:val="00777717"/>
    <w:rsid w:val="00777770"/>
    <w:rsid w:val="0078170B"/>
    <w:rsid w:val="00781BF5"/>
    <w:rsid w:val="007820A2"/>
    <w:rsid w:val="00792A02"/>
    <w:rsid w:val="00792FE5"/>
    <w:rsid w:val="0079316D"/>
    <w:rsid w:val="00793D9A"/>
    <w:rsid w:val="007A4944"/>
    <w:rsid w:val="007A5431"/>
    <w:rsid w:val="007A63C8"/>
    <w:rsid w:val="007A66D5"/>
    <w:rsid w:val="007B001E"/>
    <w:rsid w:val="007B2620"/>
    <w:rsid w:val="007B38F8"/>
    <w:rsid w:val="007B72F9"/>
    <w:rsid w:val="007C0A73"/>
    <w:rsid w:val="007C1445"/>
    <w:rsid w:val="007C7E1E"/>
    <w:rsid w:val="007D0068"/>
    <w:rsid w:val="007D3F35"/>
    <w:rsid w:val="007D4D71"/>
    <w:rsid w:val="007D5A58"/>
    <w:rsid w:val="007D6ABD"/>
    <w:rsid w:val="007E2A97"/>
    <w:rsid w:val="007E3B0F"/>
    <w:rsid w:val="007E628D"/>
    <w:rsid w:val="007F3F90"/>
    <w:rsid w:val="007F44DF"/>
    <w:rsid w:val="007F5386"/>
    <w:rsid w:val="007F7F6C"/>
    <w:rsid w:val="00804170"/>
    <w:rsid w:val="00804E3E"/>
    <w:rsid w:val="00804F5A"/>
    <w:rsid w:val="00810AE6"/>
    <w:rsid w:val="0081249C"/>
    <w:rsid w:val="00812F5B"/>
    <w:rsid w:val="008205CD"/>
    <w:rsid w:val="00821ED2"/>
    <w:rsid w:val="00822D46"/>
    <w:rsid w:val="00823513"/>
    <w:rsid w:val="008264AE"/>
    <w:rsid w:val="00826D99"/>
    <w:rsid w:val="00830DFF"/>
    <w:rsid w:val="00833D30"/>
    <w:rsid w:val="00834264"/>
    <w:rsid w:val="008351CD"/>
    <w:rsid w:val="008422F6"/>
    <w:rsid w:val="00842305"/>
    <w:rsid w:val="00844968"/>
    <w:rsid w:val="00845BAE"/>
    <w:rsid w:val="00847D8F"/>
    <w:rsid w:val="008508F2"/>
    <w:rsid w:val="00864BB5"/>
    <w:rsid w:val="0086505C"/>
    <w:rsid w:val="0086605F"/>
    <w:rsid w:val="008718E1"/>
    <w:rsid w:val="00873C94"/>
    <w:rsid w:val="00874618"/>
    <w:rsid w:val="00874A00"/>
    <w:rsid w:val="0087511C"/>
    <w:rsid w:val="008775E5"/>
    <w:rsid w:val="0088038B"/>
    <w:rsid w:val="00881710"/>
    <w:rsid w:val="00881A83"/>
    <w:rsid w:val="00884AAF"/>
    <w:rsid w:val="00885031"/>
    <w:rsid w:val="00885039"/>
    <w:rsid w:val="00885F6B"/>
    <w:rsid w:val="0089161B"/>
    <w:rsid w:val="008927B0"/>
    <w:rsid w:val="00894FEB"/>
    <w:rsid w:val="008A250B"/>
    <w:rsid w:val="008A415B"/>
    <w:rsid w:val="008A4913"/>
    <w:rsid w:val="008A7E39"/>
    <w:rsid w:val="008B3D92"/>
    <w:rsid w:val="008B449A"/>
    <w:rsid w:val="008B641F"/>
    <w:rsid w:val="008B6626"/>
    <w:rsid w:val="008B7401"/>
    <w:rsid w:val="008C0597"/>
    <w:rsid w:val="008C32AC"/>
    <w:rsid w:val="008C54C0"/>
    <w:rsid w:val="008D24DA"/>
    <w:rsid w:val="008E4CE4"/>
    <w:rsid w:val="008F2A17"/>
    <w:rsid w:val="008F5AD2"/>
    <w:rsid w:val="008F7C5E"/>
    <w:rsid w:val="00901595"/>
    <w:rsid w:val="00903E12"/>
    <w:rsid w:val="00904D7E"/>
    <w:rsid w:val="00905B36"/>
    <w:rsid w:val="0090670A"/>
    <w:rsid w:val="0090709C"/>
    <w:rsid w:val="00910834"/>
    <w:rsid w:val="00911C4E"/>
    <w:rsid w:val="009124CC"/>
    <w:rsid w:val="009131A4"/>
    <w:rsid w:val="009205B4"/>
    <w:rsid w:val="00926115"/>
    <w:rsid w:val="00926702"/>
    <w:rsid w:val="00930051"/>
    <w:rsid w:val="00935C62"/>
    <w:rsid w:val="009371B0"/>
    <w:rsid w:val="009379FC"/>
    <w:rsid w:val="00940444"/>
    <w:rsid w:val="009459A8"/>
    <w:rsid w:val="0094671A"/>
    <w:rsid w:val="00952CF5"/>
    <w:rsid w:val="00953CBB"/>
    <w:rsid w:val="0095662D"/>
    <w:rsid w:val="00957508"/>
    <w:rsid w:val="0095790E"/>
    <w:rsid w:val="00957CA2"/>
    <w:rsid w:val="0096024F"/>
    <w:rsid w:val="0096288A"/>
    <w:rsid w:val="009629E8"/>
    <w:rsid w:val="009639A8"/>
    <w:rsid w:val="00963DEE"/>
    <w:rsid w:val="0096744D"/>
    <w:rsid w:val="00970D00"/>
    <w:rsid w:val="0097294F"/>
    <w:rsid w:val="0097356D"/>
    <w:rsid w:val="00973C7E"/>
    <w:rsid w:val="0097549D"/>
    <w:rsid w:val="00975BF0"/>
    <w:rsid w:val="00976658"/>
    <w:rsid w:val="00986CF7"/>
    <w:rsid w:val="00990738"/>
    <w:rsid w:val="00990B64"/>
    <w:rsid w:val="009919F1"/>
    <w:rsid w:val="00995FF2"/>
    <w:rsid w:val="00996648"/>
    <w:rsid w:val="009969A6"/>
    <w:rsid w:val="00997F69"/>
    <w:rsid w:val="009A1F91"/>
    <w:rsid w:val="009A20B4"/>
    <w:rsid w:val="009A2C85"/>
    <w:rsid w:val="009A758E"/>
    <w:rsid w:val="009B148F"/>
    <w:rsid w:val="009B215E"/>
    <w:rsid w:val="009B4294"/>
    <w:rsid w:val="009C1502"/>
    <w:rsid w:val="009C59AD"/>
    <w:rsid w:val="009C66CD"/>
    <w:rsid w:val="009D2002"/>
    <w:rsid w:val="009D4652"/>
    <w:rsid w:val="009D503D"/>
    <w:rsid w:val="009D5CF7"/>
    <w:rsid w:val="009D652B"/>
    <w:rsid w:val="009D6E8C"/>
    <w:rsid w:val="009E0B1C"/>
    <w:rsid w:val="009E17AE"/>
    <w:rsid w:val="009E1A3A"/>
    <w:rsid w:val="009E20CB"/>
    <w:rsid w:val="009E24FC"/>
    <w:rsid w:val="009E58DF"/>
    <w:rsid w:val="009F00EB"/>
    <w:rsid w:val="009F060F"/>
    <w:rsid w:val="009F37C5"/>
    <w:rsid w:val="009F4D04"/>
    <w:rsid w:val="00A005C8"/>
    <w:rsid w:val="00A0232A"/>
    <w:rsid w:val="00A06498"/>
    <w:rsid w:val="00A06B19"/>
    <w:rsid w:val="00A074A9"/>
    <w:rsid w:val="00A1085D"/>
    <w:rsid w:val="00A1660D"/>
    <w:rsid w:val="00A16A2C"/>
    <w:rsid w:val="00A1790B"/>
    <w:rsid w:val="00A20315"/>
    <w:rsid w:val="00A20799"/>
    <w:rsid w:val="00A239C7"/>
    <w:rsid w:val="00A27BA4"/>
    <w:rsid w:val="00A30036"/>
    <w:rsid w:val="00A314F7"/>
    <w:rsid w:val="00A362F6"/>
    <w:rsid w:val="00A40536"/>
    <w:rsid w:val="00A42319"/>
    <w:rsid w:val="00A44447"/>
    <w:rsid w:val="00A451F0"/>
    <w:rsid w:val="00A51622"/>
    <w:rsid w:val="00A561FC"/>
    <w:rsid w:val="00A56F0D"/>
    <w:rsid w:val="00A6270E"/>
    <w:rsid w:val="00A63B8F"/>
    <w:rsid w:val="00A64238"/>
    <w:rsid w:val="00A6633F"/>
    <w:rsid w:val="00A67B06"/>
    <w:rsid w:val="00A70677"/>
    <w:rsid w:val="00A72D0A"/>
    <w:rsid w:val="00A7671F"/>
    <w:rsid w:val="00A778EF"/>
    <w:rsid w:val="00A828D4"/>
    <w:rsid w:val="00A83B04"/>
    <w:rsid w:val="00A908A8"/>
    <w:rsid w:val="00A9096A"/>
    <w:rsid w:val="00A923C0"/>
    <w:rsid w:val="00A92D77"/>
    <w:rsid w:val="00A94678"/>
    <w:rsid w:val="00A96175"/>
    <w:rsid w:val="00AA0D53"/>
    <w:rsid w:val="00AA4039"/>
    <w:rsid w:val="00AA6B37"/>
    <w:rsid w:val="00AA6C8C"/>
    <w:rsid w:val="00AB1C87"/>
    <w:rsid w:val="00AB3C88"/>
    <w:rsid w:val="00AB73E2"/>
    <w:rsid w:val="00AC1098"/>
    <w:rsid w:val="00AC2774"/>
    <w:rsid w:val="00AC5FEF"/>
    <w:rsid w:val="00AC60DE"/>
    <w:rsid w:val="00AC7D02"/>
    <w:rsid w:val="00AD5F32"/>
    <w:rsid w:val="00AD7803"/>
    <w:rsid w:val="00AE2B98"/>
    <w:rsid w:val="00AF114E"/>
    <w:rsid w:val="00AF2D84"/>
    <w:rsid w:val="00AF3124"/>
    <w:rsid w:val="00AF74E6"/>
    <w:rsid w:val="00B02719"/>
    <w:rsid w:val="00B063F2"/>
    <w:rsid w:val="00B11FCF"/>
    <w:rsid w:val="00B14D1D"/>
    <w:rsid w:val="00B15820"/>
    <w:rsid w:val="00B162EE"/>
    <w:rsid w:val="00B208C9"/>
    <w:rsid w:val="00B20DB6"/>
    <w:rsid w:val="00B2422E"/>
    <w:rsid w:val="00B246DE"/>
    <w:rsid w:val="00B24E23"/>
    <w:rsid w:val="00B258AD"/>
    <w:rsid w:val="00B30759"/>
    <w:rsid w:val="00B30E9D"/>
    <w:rsid w:val="00B32844"/>
    <w:rsid w:val="00B32CC6"/>
    <w:rsid w:val="00B333E4"/>
    <w:rsid w:val="00B33C12"/>
    <w:rsid w:val="00B3443D"/>
    <w:rsid w:val="00B34F7C"/>
    <w:rsid w:val="00B35346"/>
    <w:rsid w:val="00B4018A"/>
    <w:rsid w:val="00B42F97"/>
    <w:rsid w:val="00B43629"/>
    <w:rsid w:val="00B472DD"/>
    <w:rsid w:val="00B50995"/>
    <w:rsid w:val="00B57AD7"/>
    <w:rsid w:val="00B57BB4"/>
    <w:rsid w:val="00B6082F"/>
    <w:rsid w:val="00B611B9"/>
    <w:rsid w:val="00B624CA"/>
    <w:rsid w:val="00B723EF"/>
    <w:rsid w:val="00B73949"/>
    <w:rsid w:val="00B75D15"/>
    <w:rsid w:val="00B7699A"/>
    <w:rsid w:val="00B77AFF"/>
    <w:rsid w:val="00B83732"/>
    <w:rsid w:val="00B838C8"/>
    <w:rsid w:val="00B83C08"/>
    <w:rsid w:val="00B84ABB"/>
    <w:rsid w:val="00B85266"/>
    <w:rsid w:val="00B85BBF"/>
    <w:rsid w:val="00B906A9"/>
    <w:rsid w:val="00B90C47"/>
    <w:rsid w:val="00B91688"/>
    <w:rsid w:val="00B91CDB"/>
    <w:rsid w:val="00B94D3F"/>
    <w:rsid w:val="00B9628E"/>
    <w:rsid w:val="00B962ED"/>
    <w:rsid w:val="00BA039D"/>
    <w:rsid w:val="00BA1A64"/>
    <w:rsid w:val="00BA2224"/>
    <w:rsid w:val="00BA3073"/>
    <w:rsid w:val="00BA3470"/>
    <w:rsid w:val="00BA3B89"/>
    <w:rsid w:val="00BA6F7A"/>
    <w:rsid w:val="00BB68EE"/>
    <w:rsid w:val="00BC0A64"/>
    <w:rsid w:val="00BC160C"/>
    <w:rsid w:val="00BC19B9"/>
    <w:rsid w:val="00BC2A2D"/>
    <w:rsid w:val="00BC2B3F"/>
    <w:rsid w:val="00BC4806"/>
    <w:rsid w:val="00BC4E9C"/>
    <w:rsid w:val="00BC5F13"/>
    <w:rsid w:val="00BC747B"/>
    <w:rsid w:val="00BD4544"/>
    <w:rsid w:val="00BE17C4"/>
    <w:rsid w:val="00BE18CF"/>
    <w:rsid w:val="00BE26FE"/>
    <w:rsid w:val="00BE4A0B"/>
    <w:rsid w:val="00BE5CFF"/>
    <w:rsid w:val="00BF341D"/>
    <w:rsid w:val="00BF34BC"/>
    <w:rsid w:val="00C000F9"/>
    <w:rsid w:val="00C00D25"/>
    <w:rsid w:val="00C03781"/>
    <w:rsid w:val="00C04BEE"/>
    <w:rsid w:val="00C0557A"/>
    <w:rsid w:val="00C10C96"/>
    <w:rsid w:val="00C125D5"/>
    <w:rsid w:val="00C159E2"/>
    <w:rsid w:val="00C15F39"/>
    <w:rsid w:val="00C162AD"/>
    <w:rsid w:val="00C2151F"/>
    <w:rsid w:val="00C2440B"/>
    <w:rsid w:val="00C26FD6"/>
    <w:rsid w:val="00C30BD9"/>
    <w:rsid w:val="00C311E2"/>
    <w:rsid w:val="00C321EA"/>
    <w:rsid w:val="00C326C6"/>
    <w:rsid w:val="00C342BE"/>
    <w:rsid w:val="00C3436F"/>
    <w:rsid w:val="00C3614B"/>
    <w:rsid w:val="00C41403"/>
    <w:rsid w:val="00C44496"/>
    <w:rsid w:val="00C45C6F"/>
    <w:rsid w:val="00C460CD"/>
    <w:rsid w:val="00C46840"/>
    <w:rsid w:val="00C475BB"/>
    <w:rsid w:val="00C47EE4"/>
    <w:rsid w:val="00C507F1"/>
    <w:rsid w:val="00C52939"/>
    <w:rsid w:val="00C53EF2"/>
    <w:rsid w:val="00C619FE"/>
    <w:rsid w:val="00C62149"/>
    <w:rsid w:val="00C659C0"/>
    <w:rsid w:val="00C67070"/>
    <w:rsid w:val="00C70FF4"/>
    <w:rsid w:val="00C7230E"/>
    <w:rsid w:val="00C729F2"/>
    <w:rsid w:val="00C7385B"/>
    <w:rsid w:val="00C75AA4"/>
    <w:rsid w:val="00C7709C"/>
    <w:rsid w:val="00C80DBD"/>
    <w:rsid w:val="00C81697"/>
    <w:rsid w:val="00C81716"/>
    <w:rsid w:val="00C81884"/>
    <w:rsid w:val="00C81D76"/>
    <w:rsid w:val="00C855EB"/>
    <w:rsid w:val="00C8613E"/>
    <w:rsid w:val="00C86B4C"/>
    <w:rsid w:val="00C86B7A"/>
    <w:rsid w:val="00C87537"/>
    <w:rsid w:val="00C927D3"/>
    <w:rsid w:val="00C94D13"/>
    <w:rsid w:val="00C9666C"/>
    <w:rsid w:val="00C9703F"/>
    <w:rsid w:val="00C97327"/>
    <w:rsid w:val="00CA0A88"/>
    <w:rsid w:val="00CA331B"/>
    <w:rsid w:val="00CA4564"/>
    <w:rsid w:val="00CB144D"/>
    <w:rsid w:val="00CB27E1"/>
    <w:rsid w:val="00CB6E29"/>
    <w:rsid w:val="00CC1BF4"/>
    <w:rsid w:val="00CC2C53"/>
    <w:rsid w:val="00CD1B5D"/>
    <w:rsid w:val="00CD40DB"/>
    <w:rsid w:val="00CD4A8B"/>
    <w:rsid w:val="00CD667F"/>
    <w:rsid w:val="00CD6CB8"/>
    <w:rsid w:val="00CD7CBD"/>
    <w:rsid w:val="00CE6485"/>
    <w:rsid w:val="00CE7062"/>
    <w:rsid w:val="00CF1DED"/>
    <w:rsid w:val="00CF3842"/>
    <w:rsid w:val="00CF6380"/>
    <w:rsid w:val="00CF7461"/>
    <w:rsid w:val="00D0217C"/>
    <w:rsid w:val="00D02769"/>
    <w:rsid w:val="00D03ABB"/>
    <w:rsid w:val="00D0419B"/>
    <w:rsid w:val="00D0703F"/>
    <w:rsid w:val="00D07606"/>
    <w:rsid w:val="00D07A97"/>
    <w:rsid w:val="00D10177"/>
    <w:rsid w:val="00D12315"/>
    <w:rsid w:val="00D12EF2"/>
    <w:rsid w:val="00D170E2"/>
    <w:rsid w:val="00D21412"/>
    <w:rsid w:val="00D22132"/>
    <w:rsid w:val="00D25183"/>
    <w:rsid w:val="00D30166"/>
    <w:rsid w:val="00D30AA7"/>
    <w:rsid w:val="00D311A3"/>
    <w:rsid w:val="00D3133D"/>
    <w:rsid w:val="00D37A94"/>
    <w:rsid w:val="00D40454"/>
    <w:rsid w:val="00D40668"/>
    <w:rsid w:val="00D43B13"/>
    <w:rsid w:val="00D44090"/>
    <w:rsid w:val="00D52E92"/>
    <w:rsid w:val="00D54759"/>
    <w:rsid w:val="00D600FD"/>
    <w:rsid w:val="00D61AD7"/>
    <w:rsid w:val="00D625E4"/>
    <w:rsid w:val="00D63FAD"/>
    <w:rsid w:val="00D70535"/>
    <w:rsid w:val="00D7135C"/>
    <w:rsid w:val="00D71983"/>
    <w:rsid w:val="00D71AA6"/>
    <w:rsid w:val="00D71BB7"/>
    <w:rsid w:val="00D778CE"/>
    <w:rsid w:val="00D77ED4"/>
    <w:rsid w:val="00D82A1D"/>
    <w:rsid w:val="00D83CA6"/>
    <w:rsid w:val="00D860A4"/>
    <w:rsid w:val="00D87F46"/>
    <w:rsid w:val="00D93366"/>
    <w:rsid w:val="00D94395"/>
    <w:rsid w:val="00DA0282"/>
    <w:rsid w:val="00DA2057"/>
    <w:rsid w:val="00DA21AA"/>
    <w:rsid w:val="00DA2DF7"/>
    <w:rsid w:val="00DA6A1D"/>
    <w:rsid w:val="00DA77AA"/>
    <w:rsid w:val="00DB2384"/>
    <w:rsid w:val="00DB2C75"/>
    <w:rsid w:val="00DB35DD"/>
    <w:rsid w:val="00DB3F0F"/>
    <w:rsid w:val="00DB4EDE"/>
    <w:rsid w:val="00DB5DD2"/>
    <w:rsid w:val="00DC2792"/>
    <w:rsid w:val="00DC281A"/>
    <w:rsid w:val="00DC31AE"/>
    <w:rsid w:val="00DC5050"/>
    <w:rsid w:val="00DD05CF"/>
    <w:rsid w:val="00DD0C1B"/>
    <w:rsid w:val="00DD16BA"/>
    <w:rsid w:val="00DD435A"/>
    <w:rsid w:val="00DD58A1"/>
    <w:rsid w:val="00DE2C8A"/>
    <w:rsid w:val="00DE4A3C"/>
    <w:rsid w:val="00DE4D04"/>
    <w:rsid w:val="00DE705E"/>
    <w:rsid w:val="00DE78FC"/>
    <w:rsid w:val="00DF0C42"/>
    <w:rsid w:val="00DF3E5B"/>
    <w:rsid w:val="00DF556B"/>
    <w:rsid w:val="00DF65CF"/>
    <w:rsid w:val="00DF7083"/>
    <w:rsid w:val="00DF7E35"/>
    <w:rsid w:val="00E01D11"/>
    <w:rsid w:val="00E0432A"/>
    <w:rsid w:val="00E062E0"/>
    <w:rsid w:val="00E0667A"/>
    <w:rsid w:val="00E06696"/>
    <w:rsid w:val="00E0799E"/>
    <w:rsid w:val="00E07F67"/>
    <w:rsid w:val="00E10755"/>
    <w:rsid w:val="00E10FA6"/>
    <w:rsid w:val="00E12A3E"/>
    <w:rsid w:val="00E13EAA"/>
    <w:rsid w:val="00E14B42"/>
    <w:rsid w:val="00E1682A"/>
    <w:rsid w:val="00E16A88"/>
    <w:rsid w:val="00E171A8"/>
    <w:rsid w:val="00E22063"/>
    <w:rsid w:val="00E227F2"/>
    <w:rsid w:val="00E24A91"/>
    <w:rsid w:val="00E24E97"/>
    <w:rsid w:val="00E315E3"/>
    <w:rsid w:val="00E32234"/>
    <w:rsid w:val="00E32235"/>
    <w:rsid w:val="00E33522"/>
    <w:rsid w:val="00E3405E"/>
    <w:rsid w:val="00E371B6"/>
    <w:rsid w:val="00E37224"/>
    <w:rsid w:val="00E40524"/>
    <w:rsid w:val="00E4218C"/>
    <w:rsid w:val="00E431A3"/>
    <w:rsid w:val="00E462FB"/>
    <w:rsid w:val="00E46E70"/>
    <w:rsid w:val="00E526E0"/>
    <w:rsid w:val="00E56EF3"/>
    <w:rsid w:val="00E574D8"/>
    <w:rsid w:val="00E57B04"/>
    <w:rsid w:val="00E628BD"/>
    <w:rsid w:val="00E67363"/>
    <w:rsid w:val="00E702C9"/>
    <w:rsid w:val="00E71A58"/>
    <w:rsid w:val="00E73AAD"/>
    <w:rsid w:val="00E74BC0"/>
    <w:rsid w:val="00E76C53"/>
    <w:rsid w:val="00E7766A"/>
    <w:rsid w:val="00E7769A"/>
    <w:rsid w:val="00E8103A"/>
    <w:rsid w:val="00E812E3"/>
    <w:rsid w:val="00E83407"/>
    <w:rsid w:val="00E83881"/>
    <w:rsid w:val="00E840ED"/>
    <w:rsid w:val="00E86373"/>
    <w:rsid w:val="00E9218B"/>
    <w:rsid w:val="00E96F4D"/>
    <w:rsid w:val="00E97CDC"/>
    <w:rsid w:val="00EA0780"/>
    <w:rsid w:val="00EA1719"/>
    <w:rsid w:val="00EA44FE"/>
    <w:rsid w:val="00EA73A6"/>
    <w:rsid w:val="00EB1B6E"/>
    <w:rsid w:val="00EB3121"/>
    <w:rsid w:val="00EB3148"/>
    <w:rsid w:val="00EB3F0A"/>
    <w:rsid w:val="00EB5394"/>
    <w:rsid w:val="00EB5644"/>
    <w:rsid w:val="00EB5C0A"/>
    <w:rsid w:val="00EC2836"/>
    <w:rsid w:val="00EC3E47"/>
    <w:rsid w:val="00EC504C"/>
    <w:rsid w:val="00EC50B4"/>
    <w:rsid w:val="00EC62DE"/>
    <w:rsid w:val="00EC6474"/>
    <w:rsid w:val="00ED2E52"/>
    <w:rsid w:val="00ED2EAF"/>
    <w:rsid w:val="00EE1089"/>
    <w:rsid w:val="00EE2468"/>
    <w:rsid w:val="00EE37EF"/>
    <w:rsid w:val="00EE48D1"/>
    <w:rsid w:val="00EF07C3"/>
    <w:rsid w:val="00EF1ABC"/>
    <w:rsid w:val="00EF2F90"/>
    <w:rsid w:val="00EF30E6"/>
    <w:rsid w:val="00EF36ED"/>
    <w:rsid w:val="00EF7E6C"/>
    <w:rsid w:val="00F00ACA"/>
    <w:rsid w:val="00F00CE3"/>
    <w:rsid w:val="00F010B2"/>
    <w:rsid w:val="00F0369E"/>
    <w:rsid w:val="00F05145"/>
    <w:rsid w:val="00F05F57"/>
    <w:rsid w:val="00F06434"/>
    <w:rsid w:val="00F067CF"/>
    <w:rsid w:val="00F06B86"/>
    <w:rsid w:val="00F0756E"/>
    <w:rsid w:val="00F07651"/>
    <w:rsid w:val="00F07E56"/>
    <w:rsid w:val="00F10249"/>
    <w:rsid w:val="00F1269A"/>
    <w:rsid w:val="00F12D20"/>
    <w:rsid w:val="00F1583B"/>
    <w:rsid w:val="00F20BA6"/>
    <w:rsid w:val="00F20C3C"/>
    <w:rsid w:val="00F22988"/>
    <w:rsid w:val="00F22EC2"/>
    <w:rsid w:val="00F23545"/>
    <w:rsid w:val="00F26016"/>
    <w:rsid w:val="00F3024C"/>
    <w:rsid w:val="00F34B06"/>
    <w:rsid w:val="00F34C1A"/>
    <w:rsid w:val="00F368CE"/>
    <w:rsid w:val="00F369E1"/>
    <w:rsid w:val="00F37BEA"/>
    <w:rsid w:val="00F430D8"/>
    <w:rsid w:val="00F441FD"/>
    <w:rsid w:val="00F46A05"/>
    <w:rsid w:val="00F470FE"/>
    <w:rsid w:val="00F509E4"/>
    <w:rsid w:val="00F512FA"/>
    <w:rsid w:val="00F51F3D"/>
    <w:rsid w:val="00F54E3C"/>
    <w:rsid w:val="00F55DC6"/>
    <w:rsid w:val="00F55F8D"/>
    <w:rsid w:val="00F56B83"/>
    <w:rsid w:val="00F63406"/>
    <w:rsid w:val="00F67207"/>
    <w:rsid w:val="00F67CD6"/>
    <w:rsid w:val="00F71BCA"/>
    <w:rsid w:val="00F72EB3"/>
    <w:rsid w:val="00F74F30"/>
    <w:rsid w:val="00F7612D"/>
    <w:rsid w:val="00F766BA"/>
    <w:rsid w:val="00F77E9F"/>
    <w:rsid w:val="00F813C5"/>
    <w:rsid w:val="00F82D85"/>
    <w:rsid w:val="00F85648"/>
    <w:rsid w:val="00F864F1"/>
    <w:rsid w:val="00F87208"/>
    <w:rsid w:val="00F928A1"/>
    <w:rsid w:val="00F93792"/>
    <w:rsid w:val="00F9460D"/>
    <w:rsid w:val="00F94D66"/>
    <w:rsid w:val="00F95C65"/>
    <w:rsid w:val="00F96FB3"/>
    <w:rsid w:val="00FA140C"/>
    <w:rsid w:val="00FA25F7"/>
    <w:rsid w:val="00FB1F0D"/>
    <w:rsid w:val="00FB5341"/>
    <w:rsid w:val="00FC11DE"/>
    <w:rsid w:val="00FC12E4"/>
    <w:rsid w:val="00FC2BC7"/>
    <w:rsid w:val="00FC6C88"/>
    <w:rsid w:val="00FD1571"/>
    <w:rsid w:val="00FD1DC1"/>
    <w:rsid w:val="00FD1F7D"/>
    <w:rsid w:val="00FD2257"/>
    <w:rsid w:val="00FD36A5"/>
    <w:rsid w:val="00FD3B1C"/>
    <w:rsid w:val="00FD56A5"/>
    <w:rsid w:val="00FD6BE3"/>
    <w:rsid w:val="00FD6E86"/>
    <w:rsid w:val="00FE00A7"/>
    <w:rsid w:val="00FF0040"/>
    <w:rsid w:val="00FF0240"/>
    <w:rsid w:val="00FF1908"/>
    <w:rsid w:val="00FF27EC"/>
    <w:rsid w:val="00FF3324"/>
    <w:rsid w:val="00FF39E3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1201"/>
  <w15:chartTrackingRefBased/>
  <w15:docId w15:val="{352B0E59-C41A-4640-A2B0-8711130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E9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874A00"/>
    <w:pPr>
      <w:keepNext/>
      <w:spacing w:line="360" w:lineRule="auto"/>
      <w:jc w:val="both"/>
      <w:outlineLvl w:val="0"/>
    </w:pPr>
    <w:rPr>
      <w:sz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C22E9"/>
    <w:pPr>
      <w:keepNext/>
      <w:spacing w:line="360" w:lineRule="auto"/>
      <w:jc w:val="center"/>
      <w:outlineLvl w:val="1"/>
    </w:pPr>
    <w:rPr>
      <w:sz w:val="32"/>
      <w:lang w:val="x-none" w:eastAsia="zh-CN"/>
    </w:rPr>
  </w:style>
  <w:style w:type="paragraph" w:styleId="Heading3">
    <w:name w:val="heading 3"/>
    <w:basedOn w:val="Normal"/>
    <w:next w:val="Normal"/>
    <w:link w:val="Heading3Char"/>
    <w:qFormat/>
    <w:rsid w:val="00874A00"/>
    <w:pPr>
      <w:keepNext/>
      <w:spacing w:line="360" w:lineRule="auto"/>
      <w:ind w:left="720" w:firstLine="720"/>
      <w:jc w:val="both"/>
      <w:outlineLvl w:val="2"/>
    </w:pPr>
    <w:rPr>
      <w:i/>
      <w:sz w:val="24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74A00"/>
    <w:pPr>
      <w:keepNext/>
      <w:spacing w:line="360" w:lineRule="auto"/>
      <w:jc w:val="center"/>
      <w:outlineLvl w:val="3"/>
    </w:pPr>
    <w:rPr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74A00"/>
    <w:pPr>
      <w:keepNext/>
      <w:ind w:firstLine="360"/>
      <w:jc w:val="center"/>
      <w:outlineLvl w:val="4"/>
    </w:pPr>
    <w:rPr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22E9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styleId="Hyperlink">
    <w:name w:val="Hyperlink"/>
    <w:rsid w:val="004C22E9"/>
    <w:rPr>
      <w:color w:val="0000FF"/>
      <w:u w:val="single"/>
    </w:rPr>
  </w:style>
  <w:style w:type="paragraph" w:styleId="BodyText">
    <w:name w:val="Body Text"/>
    <w:basedOn w:val="Normal"/>
    <w:link w:val="BodyTextChar"/>
    <w:rsid w:val="004C22E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C22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4C22E9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C22E9"/>
    <w:rPr>
      <w:rFonts w:ascii="Times New Roman" w:eastAsia="Times New Roman" w:hAnsi="Times New Roman" w:cs="Times New Roman"/>
      <w:b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4C22E9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C22E9"/>
    <w:rPr>
      <w:rFonts w:ascii="Times New Roman" w:eastAsia="Times New Roman" w:hAnsi="Times New Roman" w:cs="Times New Roman"/>
      <w:b/>
      <w:szCs w:val="20"/>
    </w:rPr>
  </w:style>
  <w:style w:type="character" w:customStyle="1" w:styleId="tli1">
    <w:name w:val="tli1"/>
    <w:rsid w:val="004C22E9"/>
    <w:rPr>
      <w:rFonts w:cs="Times New Roman"/>
    </w:rPr>
  </w:style>
  <w:style w:type="character" w:customStyle="1" w:styleId="tal1">
    <w:name w:val="tal1"/>
    <w:rsid w:val="004C22E9"/>
    <w:rPr>
      <w:rFonts w:cs="Times New Roman"/>
    </w:rPr>
  </w:style>
  <w:style w:type="character" w:customStyle="1" w:styleId="li1">
    <w:name w:val="li1"/>
    <w:rsid w:val="004C22E9"/>
    <w:rPr>
      <w:rFonts w:cs="Times New Roman"/>
      <w:b/>
      <w:bCs/>
      <w:color w:val="8F0000"/>
    </w:rPr>
  </w:style>
  <w:style w:type="paragraph" w:customStyle="1" w:styleId="art1">
    <w:name w:val="art1"/>
    <w:basedOn w:val="Normal"/>
    <w:link w:val="art1Char"/>
    <w:rsid w:val="004C22E9"/>
    <w:pPr>
      <w:ind w:left="720" w:hanging="720"/>
      <w:jc w:val="both"/>
    </w:pPr>
    <w:rPr>
      <w:b w:val="0"/>
      <w:sz w:val="24"/>
      <w:lang w:val="x-none" w:eastAsia="x-none"/>
    </w:rPr>
  </w:style>
  <w:style w:type="character" w:customStyle="1" w:styleId="art1Char">
    <w:name w:val="art1 Char"/>
    <w:link w:val="art1"/>
    <w:rsid w:val="004C22E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M4">
    <w:name w:val="CM4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Default">
    <w:name w:val="Default"/>
    <w:rsid w:val="004C2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CM11">
    <w:name w:val="CM11"/>
    <w:basedOn w:val="Default"/>
    <w:next w:val="Default"/>
    <w:rsid w:val="004C22E9"/>
    <w:pPr>
      <w:spacing w:line="41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C22E9"/>
    <w:pPr>
      <w:spacing w:line="416" w:lineRule="atLeast"/>
    </w:pPr>
    <w:rPr>
      <w:color w:val="auto"/>
    </w:rPr>
  </w:style>
  <w:style w:type="paragraph" w:customStyle="1" w:styleId="CM1">
    <w:name w:val="CM1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5">
    <w:name w:val="CM5"/>
    <w:basedOn w:val="Default"/>
    <w:next w:val="Default"/>
    <w:rsid w:val="004C22E9"/>
    <w:pPr>
      <w:spacing w:line="416" w:lineRule="atLeast"/>
    </w:pPr>
    <w:rPr>
      <w:color w:val="auto"/>
    </w:rPr>
  </w:style>
  <w:style w:type="paragraph" w:styleId="BodyText2">
    <w:name w:val="Body Text 2"/>
    <w:basedOn w:val="Normal"/>
    <w:link w:val="BodyText2Char"/>
    <w:rsid w:val="004C22E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4C22E9"/>
    <w:rPr>
      <w:rFonts w:ascii="Times New Roman" w:eastAsia="Times New Roman" w:hAnsi="Times New Roman" w:cs="Times New Roman"/>
      <w:b/>
      <w:szCs w:val="20"/>
      <w:lang w:val="x-none"/>
    </w:rPr>
  </w:style>
  <w:style w:type="paragraph" w:customStyle="1" w:styleId="CM3">
    <w:name w:val="CM3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10">
    <w:name w:val="CM10"/>
    <w:basedOn w:val="Default"/>
    <w:next w:val="Default"/>
    <w:rsid w:val="004C22E9"/>
    <w:pPr>
      <w:spacing w:line="41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4C22E9"/>
    <w:pPr>
      <w:spacing w:line="416" w:lineRule="atLeast"/>
    </w:pPr>
    <w:rPr>
      <w:color w:val="auto"/>
    </w:rPr>
  </w:style>
  <w:style w:type="paragraph" w:styleId="FootnoteText">
    <w:name w:val="footnote text"/>
    <w:basedOn w:val="Normal"/>
    <w:link w:val="FootnoteTextChar"/>
    <w:rsid w:val="004C22E9"/>
    <w:rPr>
      <w:b w:val="0"/>
      <w:sz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rsid w:val="004C22E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4C22E9"/>
    <w:rPr>
      <w:vertAlign w:val="superscript"/>
    </w:rPr>
  </w:style>
  <w:style w:type="paragraph" w:customStyle="1" w:styleId="CM34">
    <w:name w:val="CM34"/>
    <w:basedOn w:val="Normal"/>
    <w:next w:val="Normal"/>
    <w:rsid w:val="004C22E9"/>
    <w:pPr>
      <w:widowControl w:val="0"/>
      <w:autoSpaceDE w:val="0"/>
      <w:autoSpaceDN w:val="0"/>
      <w:adjustRightInd w:val="0"/>
      <w:spacing w:after="410"/>
    </w:pPr>
    <w:rPr>
      <w:b w:val="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rsid w:val="004C2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2E9"/>
    <w:rPr>
      <w:rFonts w:ascii="Tahoma" w:eastAsia="Times New Roman" w:hAnsi="Tahoma" w:cs="Tahoma"/>
      <w:b/>
      <w:sz w:val="16"/>
      <w:szCs w:val="16"/>
      <w:lang w:val="ro-RO"/>
    </w:rPr>
  </w:style>
  <w:style w:type="character" w:customStyle="1" w:styleId="tpa1">
    <w:name w:val="tpa1"/>
    <w:rsid w:val="004C22E9"/>
    <w:rPr>
      <w:rFonts w:cs="Times New Roman"/>
    </w:rPr>
  </w:style>
  <w:style w:type="character" w:styleId="Strong">
    <w:name w:val="Strong"/>
    <w:uiPriority w:val="22"/>
    <w:qFormat/>
    <w:rsid w:val="004C22E9"/>
    <w:rPr>
      <w:b/>
      <w:bCs/>
    </w:rPr>
  </w:style>
  <w:style w:type="character" w:customStyle="1" w:styleId="MeniuneNerezolvat1">
    <w:name w:val="Mențiune Nerezolvat1"/>
    <w:uiPriority w:val="99"/>
    <w:semiHidden/>
    <w:unhideWhenUsed/>
    <w:rsid w:val="004C22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2E9"/>
    <w:pPr>
      <w:ind w:left="720"/>
    </w:pPr>
  </w:style>
  <w:style w:type="character" w:styleId="CommentReference">
    <w:name w:val="annotation reference"/>
    <w:rsid w:val="004C22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2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22E9"/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4C22E9"/>
    <w:rPr>
      <w:bCs/>
    </w:rPr>
  </w:style>
  <w:style w:type="character" w:customStyle="1" w:styleId="CommentSubjectChar">
    <w:name w:val="Comment Subject Char"/>
    <w:basedOn w:val="CommentTextChar"/>
    <w:link w:val="CommentSubject"/>
    <w:rsid w:val="004C22E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4C22E9"/>
    <w:pPr>
      <w:spacing w:before="100" w:beforeAutospacing="1" w:after="100" w:afterAutospacing="1"/>
    </w:pPr>
    <w:rPr>
      <w:b w:val="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0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Heading3Char">
    <w:name w:val="Heading 3 Char"/>
    <w:basedOn w:val="DefaultParagraphFont"/>
    <w:link w:val="Heading3"/>
    <w:rsid w:val="00874A00"/>
    <w:rPr>
      <w:rFonts w:ascii="Times New Roman" w:eastAsia="Times New Roman" w:hAnsi="Times New Roman" w:cs="Times New Roman"/>
      <w:b/>
      <w:i/>
      <w:sz w:val="24"/>
      <w:szCs w:val="20"/>
      <w:u w:val="single"/>
      <w:lang w:val="ro-RO" w:eastAsia="zh-CN"/>
    </w:rPr>
  </w:style>
  <w:style w:type="character" w:customStyle="1" w:styleId="Heading4Char">
    <w:name w:val="Heading 4 Char"/>
    <w:basedOn w:val="DefaultParagraphFont"/>
    <w:link w:val="Heading4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Heading5Char">
    <w:name w:val="Heading 5 Char"/>
    <w:basedOn w:val="DefaultParagraphFont"/>
    <w:link w:val="Heading5"/>
    <w:rsid w:val="00874A00"/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Caption">
    <w:name w:val="caption"/>
    <w:basedOn w:val="Normal"/>
    <w:next w:val="Normal"/>
    <w:qFormat/>
    <w:rsid w:val="00874A00"/>
    <w:pPr>
      <w:jc w:val="center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874A00"/>
    <w:pPr>
      <w:ind w:left="720"/>
      <w:jc w:val="both"/>
    </w:pPr>
    <w:rPr>
      <w:b w:val="0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74A00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BodyText3">
    <w:name w:val="Body Text 3"/>
    <w:basedOn w:val="Normal"/>
    <w:link w:val="BodyText3Char"/>
    <w:rsid w:val="00874A00"/>
    <w:rPr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Indent2">
    <w:name w:val="Body Text Indent 2"/>
    <w:basedOn w:val="Normal"/>
    <w:link w:val="BodyTextIndent2Char"/>
    <w:rsid w:val="00874A00"/>
    <w:pPr>
      <w:ind w:left="720"/>
      <w:jc w:val="both"/>
    </w:pPr>
    <w:rPr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Indent3">
    <w:name w:val="Body Text Indent 3"/>
    <w:basedOn w:val="Normal"/>
    <w:link w:val="BodyTextIndent3Char"/>
    <w:rsid w:val="00874A00"/>
    <w:pPr>
      <w:ind w:firstLine="720"/>
      <w:jc w:val="both"/>
    </w:pPr>
    <w:rPr>
      <w:sz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DocumentMap">
    <w:name w:val="Document Map"/>
    <w:basedOn w:val="Normal"/>
    <w:link w:val="DocumentMapChar"/>
    <w:semiHidden/>
    <w:rsid w:val="00874A00"/>
    <w:pPr>
      <w:shd w:val="clear" w:color="auto" w:fill="000080"/>
    </w:pPr>
    <w:rPr>
      <w:rFonts w:ascii="Tahoma" w:hAnsi="Tahoma" w:cs="Tahoma"/>
      <w:b w:val="0"/>
      <w:sz w:val="20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874A00"/>
    <w:rPr>
      <w:rFonts w:ascii="Tahoma" w:eastAsia="Times New Roman" w:hAnsi="Tahoma" w:cs="Tahoma"/>
      <w:sz w:val="20"/>
      <w:szCs w:val="20"/>
      <w:shd w:val="clear" w:color="auto" w:fill="000080"/>
      <w:lang w:val="ro-RO" w:eastAsia="zh-CN"/>
    </w:rPr>
  </w:style>
  <w:style w:type="paragraph" w:customStyle="1" w:styleId="CM33">
    <w:name w:val="CM33"/>
    <w:basedOn w:val="Normal"/>
    <w:next w:val="Normal"/>
    <w:rsid w:val="00874A00"/>
    <w:pPr>
      <w:widowControl w:val="0"/>
      <w:autoSpaceDE w:val="0"/>
      <w:autoSpaceDN w:val="0"/>
      <w:adjustRightInd w:val="0"/>
      <w:spacing w:after="818"/>
    </w:pPr>
    <w:rPr>
      <w:b w:val="0"/>
      <w:sz w:val="24"/>
      <w:szCs w:val="24"/>
      <w:lang w:eastAsia="ro-RO"/>
    </w:rPr>
  </w:style>
  <w:style w:type="paragraph" w:customStyle="1" w:styleId="CM2">
    <w:name w:val="CM2"/>
    <w:basedOn w:val="Normal"/>
    <w:next w:val="Normal"/>
    <w:rsid w:val="00874A00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9">
    <w:name w:val="CM9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74A00"/>
    <w:pPr>
      <w:spacing w:line="4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874A00"/>
    <w:pPr>
      <w:spacing w:line="4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874A00"/>
    <w:pPr>
      <w:spacing w:after="293"/>
    </w:pPr>
    <w:rPr>
      <w:color w:val="auto"/>
    </w:rPr>
  </w:style>
  <w:style w:type="paragraph" w:customStyle="1" w:styleId="CM37">
    <w:name w:val="CM37"/>
    <w:basedOn w:val="Default"/>
    <w:next w:val="Default"/>
    <w:rsid w:val="00874A00"/>
    <w:pPr>
      <w:spacing w:after="505"/>
    </w:pPr>
    <w:rPr>
      <w:color w:val="auto"/>
    </w:rPr>
  </w:style>
  <w:style w:type="paragraph" w:customStyle="1" w:styleId="CM32">
    <w:name w:val="CM32"/>
    <w:basedOn w:val="Default"/>
    <w:next w:val="Default"/>
    <w:rsid w:val="00874A00"/>
    <w:pPr>
      <w:spacing w:after="133"/>
    </w:pPr>
    <w:rPr>
      <w:color w:val="auto"/>
    </w:rPr>
  </w:style>
  <w:style w:type="paragraph" w:customStyle="1" w:styleId="CM20">
    <w:name w:val="CM20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874A00"/>
    <w:rPr>
      <w:color w:val="auto"/>
    </w:rPr>
  </w:style>
  <w:style w:type="paragraph" w:customStyle="1" w:styleId="CM38">
    <w:name w:val="CM38"/>
    <w:basedOn w:val="Default"/>
    <w:next w:val="Default"/>
    <w:rsid w:val="00874A00"/>
    <w:pPr>
      <w:spacing w:after="1135"/>
    </w:pPr>
    <w:rPr>
      <w:color w:val="auto"/>
    </w:rPr>
  </w:style>
  <w:style w:type="character" w:styleId="PageNumber">
    <w:name w:val="page number"/>
    <w:basedOn w:val="DefaultParagraphFont"/>
    <w:rsid w:val="00874A00"/>
  </w:style>
  <w:style w:type="character" w:customStyle="1" w:styleId="type-label">
    <w:name w:val="type-label"/>
    <w:basedOn w:val="DefaultParagraphFont"/>
    <w:rsid w:val="001E21A1"/>
  </w:style>
  <w:style w:type="character" w:customStyle="1" w:styleId="issuer-label">
    <w:name w:val="issuer-label"/>
    <w:basedOn w:val="DefaultParagraphFont"/>
    <w:rsid w:val="001E21A1"/>
  </w:style>
  <w:style w:type="character" w:customStyle="1" w:styleId="issue-nr-label">
    <w:name w:val="issue-nr-label"/>
    <w:basedOn w:val="DefaultParagraphFont"/>
    <w:rsid w:val="001E21A1"/>
  </w:style>
  <w:style w:type="character" w:customStyle="1" w:styleId="text-muted">
    <w:name w:val="text-muted"/>
    <w:basedOn w:val="DefaultParagraphFont"/>
    <w:rsid w:val="001E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.goga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DDE4-B170-4AC1-A0B3-42884F1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16</Pages>
  <Words>7567</Words>
  <Characters>43132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Adriana Rusnac</cp:lastModifiedBy>
  <cp:revision>1385</cp:revision>
  <cp:lastPrinted>2024-05-15T10:20:00Z</cp:lastPrinted>
  <dcterms:created xsi:type="dcterms:W3CDTF">2022-04-12T11:51:00Z</dcterms:created>
  <dcterms:modified xsi:type="dcterms:W3CDTF">2024-05-16T04:43:00Z</dcterms:modified>
</cp:coreProperties>
</file>