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297CB0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297CB0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297CB0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64CA38A2" w:rsidR="00686180" w:rsidRPr="00297CB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297CB0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702DE4" w:rsidRPr="00297CB0">
        <w:rPr>
          <w:rFonts w:ascii="Montserrat" w:hAnsi="Montserrat"/>
          <w:b/>
          <w:sz w:val="24"/>
          <w:szCs w:val="24"/>
        </w:rPr>
        <w:t xml:space="preserve"> </w:t>
      </w:r>
      <w:r w:rsidR="00426107">
        <w:rPr>
          <w:rFonts w:ascii="Montserrat" w:hAnsi="Montserrat"/>
          <w:b/>
          <w:sz w:val="24"/>
          <w:szCs w:val="24"/>
        </w:rPr>
        <w:t>218</w:t>
      </w:r>
      <w:r w:rsidR="00E90929" w:rsidRPr="00297CB0">
        <w:rPr>
          <w:rFonts w:ascii="Montserrat" w:hAnsi="Montserrat"/>
          <w:b/>
          <w:sz w:val="24"/>
          <w:szCs w:val="24"/>
        </w:rPr>
        <w:t>/</w:t>
      </w:r>
      <w:r w:rsidR="008F492E" w:rsidRPr="00297CB0">
        <w:rPr>
          <w:rFonts w:ascii="Montserrat" w:hAnsi="Montserrat"/>
          <w:b/>
          <w:sz w:val="24"/>
          <w:szCs w:val="24"/>
        </w:rPr>
        <w:t>2</w:t>
      </w:r>
      <w:r w:rsidRPr="00297CB0">
        <w:rPr>
          <w:rFonts w:ascii="Montserrat" w:hAnsi="Montserrat"/>
          <w:b/>
          <w:sz w:val="24"/>
          <w:szCs w:val="24"/>
        </w:rPr>
        <w:t>02</w:t>
      </w:r>
      <w:r w:rsidR="0033189A" w:rsidRPr="00297CB0">
        <w:rPr>
          <w:rFonts w:ascii="Montserrat" w:hAnsi="Montserrat"/>
          <w:b/>
          <w:sz w:val="24"/>
          <w:szCs w:val="24"/>
        </w:rPr>
        <w:t>4</w:t>
      </w:r>
      <w:r w:rsidRPr="00297CB0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297CB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297CB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297CB0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297CB0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297CB0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3DDA3123" w:rsidR="0096349A" w:rsidRPr="00297CB0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297CB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297CB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297CB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297CB0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297CB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297CB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5A50FD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="00D973F3" w:rsidRPr="00297CB0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5A50FD">
        <w:rPr>
          <w:rFonts w:ascii="Montserrat" w:hAnsi="Montserrat" w:cs="Times New Roman"/>
          <w:b/>
          <w:bCs/>
          <w:sz w:val="24"/>
          <w:szCs w:val="24"/>
          <w:lang w:val="ro-RO"/>
        </w:rPr>
        <w:t>30</w:t>
      </w:r>
      <w:r w:rsidR="00D973F3" w:rsidRPr="00297CB0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E3027C" w:rsidRPr="00297CB0">
        <w:rPr>
          <w:rFonts w:ascii="Montserrat" w:hAnsi="Montserrat" w:cs="Times New Roman"/>
          <w:b/>
          <w:bCs/>
          <w:sz w:val="24"/>
          <w:szCs w:val="24"/>
          <w:lang w:val="ro-RO"/>
        </w:rPr>
        <w:t>mai</w:t>
      </w:r>
      <w:r w:rsidR="00D973F3" w:rsidRPr="00297CB0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</w:t>
      </w:r>
      <w:r w:rsidR="00FD4976" w:rsidRPr="00297CB0">
        <w:rPr>
          <w:rFonts w:ascii="Montserrat" w:hAnsi="Montserrat" w:cs="Times New Roman"/>
          <w:b/>
          <w:bCs/>
          <w:sz w:val="24"/>
          <w:szCs w:val="24"/>
          <w:lang w:val="ro-RO"/>
        </w:rPr>
        <w:t>4</w:t>
      </w:r>
      <w:r w:rsidR="00D973F3" w:rsidRPr="00297CB0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65208B" w:rsidRPr="00297CB0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ora </w:t>
      </w:r>
      <w:r w:rsidR="00297CB0" w:rsidRPr="00297CB0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5A50FD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5A50FD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</w:t>
      </w:r>
      <w:r w:rsidR="00297CB0" w:rsidRPr="00297CB0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</w:t>
      </w:r>
    </w:p>
    <w:p w14:paraId="4B1E34C6" w14:textId="77777777" w:rsidR="00DD455C" w:rsidRPr="00297CB0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297CB0" w:rsidRPr="00297CB0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297CB0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97CB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297CB0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97CB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297CB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97CB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297CB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97CB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297CB0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297CB0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297CB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297CB0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297CB0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297CB0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297CB0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F158F3" w:rsidRPr="00702DE4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F158F3" w:rsidRPr="00702DE4" w:rsidRDefault="00F158F3" w:rsidP="00F158F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60CEE949" w:rsidR="00F158F3" w:rsidRPr="00702DE4" w:rsidRDefault="00F158F3" w:rsidP="00F158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9D21BB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r w:rsidRPr="009D21BB">
              <w:rPr>
                <w:rFonts w:ascii="Montserrat Light" w:hAnsi="Montserrat Light"/>
                <w:bCs/>
                <w:color w:val="000000" w:themeColor="text1"/>
                <w:lang w:val="ro-RO"/>
              </w:rPr>
              <w:t>privind trecerea din domeniul public în domeniul privat al Județului Cluj, a unor construcții aflate în administrarea Spitalului Clinic de Pneumoftiziologie Leon Daniello Cluj</w:t>
            </w:r>
          </w:p>
        </w:tc>
        <w:tc>
          <w:tcPr>
            <w:tcW w:w="1564" w:type="dxa"/>
            <w:shd w:val="clear" w:color="auto" w:fill="auto"/>
          </w:tcPr>
          <w:p w14:paraId="4B780282" w14:textId="77777777" w:rsidR="00F158F3" w:rsidRPr="00702DE4" w:rsidRDefault="00F158F3" w:rsidP="00F158F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56051908" w:rsidR="00F158F3" w:rsidRPr="00702DE4" w:rsidRDefault="00F158F3" w:rsidP="00F158F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08D808DE" w:rsidR="00F158F3" w:rsidRPr="00702DE4" w:rsidRDefault="00F158F3" w:rsidP="00F158F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Pr="00702DE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603BEC7A" w:rsidR="00F158F3" w:rsidRPr="00702DE4" w:rsidRDefault="00F158F3" w:rsidP="00F158F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calificată</w:t>
            </w:r>
          </w:p>
          <w:p w14:paraId="032E51B6" w14:textId="0DD4BB5E" w:rsidR="00F158F3" w:rsidRPr="00702DE4" w:rsidRDefault="00F158F3" w:rsidP="00F158F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  <w:tr w:rsidR="00F158F3" w:rsidRPr="00702DE4" w14:paraId="37D714B6" w14:textId="77777777" w:rsidTr="00072DD6">
        <w:tc>
          <w:tcPr>
            <w:tcW w:w="560" w:type="dxa"/>
            <w:shd w:val="clear" w:color="auto" w:fill="auto"/>
          </w:tcPr>
          <w:p w14:paraId="6CB428C8" w14:textId="77777777" w:rsidR="00F158F3" w:rsidRPr="00702DE4" w:rsidRDefault="00F158F3" w:rsidP="00F158F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568D71DF" w14:textId="199BE6E9" w:rsidR="00F158F3" w:rsidRPr="00702DE4" w:rsidRDefault="00F158F3" w:rsidP="00F158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  <w:sz w:val="24"/>
                <w:szCs w:val="24"/>
              </w:rPr>
            </w:pPr>
            <w:r w:rsidRPr="00584A3A">
              <w:rPr>
                <w:rStyle w:val="contentpasted0"/>
                <w:rFonts w:ascii="Montserrat Light" w:hAnsi="Montserrat Light"/>
                <w:noProof/>
                <w:color w:val="000000"/>
              </w:rPr>
              <w:t xml:space="preserve">Proiect de hotărâre </w:t>
            </w:r>
            <w:r w:rsidRPr="008B624F">
              <w:rPr>
                <w:rFonts w:ascii="Montserrat Light" w:hAnsi="Montserrat Light"/>
              </w:rPr>
              <w:t xml:space="preserve">privind aprobarea Organigramei, a Statului de funcţii și a Regulamentului de organizare și funcționare pentru Muzeul Memorial ”Octavian Goga”  </w:t>
            </w:r>
          </w:p>
        </w:tc>
        <w:tc>
          <w:tcPr>
            <w:tcW w:w="1564" w:type="dxa"/>
            <w:shd w:val="clear" w:color="auto" w:fill="auto"/>
          </w:tcPr>
          <w:p w14:paraId="6E30E2FF" w14:textId="77777777" w:rsidR="00F158F3" w:rsidRPr="00702DE4" w:rsidRDefault="00F158F3" w:rsidP="00F158F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56638A" w14:textId="648154BC" w:rsidR="00F158F3" w:rsidRPr="00702DE4" w:rsidRDefault="00F158F3" w:rsidP="00F158F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0C354B5A" w14:textId="32943A65" w:rsidR="00F158F3" w:rsidRPr="00702DE4" w:rsidRDefault="00F158F3" w:rsidP="00F158F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6</w:t>
            </w:r>
            <w:r w:rsidRPr="00702DE4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30B88FB7" w14:textId="77B7E793" w:rsidR="00F158F3" w:rsidRPr="00702DE4" w:rsidRDefault="00F158F3" w:rsidP="00F158F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02DE4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7398613B" w14:textId="66FE6907" w:rsidR="00F158F3" w:rsidRPr="00702DE4" w:rsidRDefault="00F158F3" w:rsidP="00F158F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</w:tbl>
    <w:p w14:paraId="703DF7B2" w14:textId="7A64F59E" w:rsidR="00686180" w:rsidRPr="00702DE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02DE4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702DE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02DE4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702DE4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02DE4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702DE4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702DE4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702DE4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702DE4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702DE4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702DE4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702DE4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702DE4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702DE4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702DE4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4A90"/>
    <w:rsid w:val="000E5263"/>
    <w:rsid w:val="000F0CA1"/>
    <w:rsid w:val="001017CE"/>
    <w:rsid w:val="001077E9"/>
    <w:rsid w:val="00145FEF"/>
    <w:rsid w:val="00184097"/>
    <w:rsid w:val="00192744"/>
    <w:rsid w:val="001B4139"/>
    <w:rsid w:val="001C6EA8"/>
    <w:rsid w:val="001D423E"/>
    <w:rsid w:val="00223B3F"/>
    <w:rsid w:val="00227D08"/>
    <w:rsid w:val="00237DE9"/>
    <w:rsid w:val="0024073E"/>
    <w:rsid w:val="00263A1A"/>
    <w:rsid w:val="00263B71"/>
    <w:rsid w:val="00297CB0"/>
    <w:rsid w:val="002A7A46"/>
    <w:rsid w:val="002E4A71"/>
    <w:rsid w:val="00302439"/>
    <w:rsid w:val="0033189A"/>
    <w:rsid w:val="00336330"/>
    <w:rsid w:val="0035035B"/>
    <w:rsid w:val="00371011"/>
    <w:rsid w:val="003A31A0"/>
    <w:rsid w:val="003E3510"/>
    <w:rsid w:val="003E49DC"/>
    <w:rsid w:val="003F4277"/>
    <w:rsid w:val="00426107"/>
    <w:rsid w:val="00430108"/>
    <w:rsid w:val="00435858"/>
    <w:rsid w:val="00437874"/>
    <w:rsid w:val="00473B10"/>
    <w:rsid w:val="004801BE"/>
    <w:rsid w:val="00480914"/>
    <w:rsid w:val="0048320F"/>
    <w:rsid w:val="0049792B"/>
    <w:rsid w:val="004B3F16"/>
    <w:rsid w:val="004B4189"/>
    <w:rsid w:val="004E4E66"/>
    <w:rsid w:val="00534029"/>
    <w:rsid w:val="0054143A"/>
    <w:rsid w:val="00553DF2"/>
    <w:rsid w:val="00576CA5"/>
    <w:rsid w:val="0059128D"/>
    <w:rsid w:val="005941C4"/>
    <w:rsid w:val="005A50FD"/>
    <w:rsid w:val="005C6B88"/>
    <w:rsid w:val="005F763F"/>
    <w:rsid w:val="00602BF4"/>
    <w:rsid w:val="00610582"/>
    <w:rsid w:val="006157D2"/>
    <w:rsid w:val="0065208B"/>
    <w:rsid w:val="006648E8"/>
    <w:rsid w:val="0068108F"/>
    <w:rsid w:val="00686180"/>
    <w:rsid w:val="006C746E"/>
    <w:rsid w:val="006F2877"/>
    <w:rsid w:val="006F6CEA"/>
    <w:rsid w:val="00702DE4"/>
    <w:rsid w:val="00712D24"/>
    <w:rsid w:val="007547D0"/>
    <w:rsid w:val="00776A61"/>
    <w:rsid w:val="007B1C6E"/>
    <w:rsid w:val="007E186E"/>
    <w:rsid w:val="008019BE"/>
    <w:rsid w:val="008176F5"/>
    <w:rsid w:val="00841D2E"/>
    <w:rsid w:val="00890F6E"/>
    <w:rsid w:val="008F492E"/>
    <w:rsid w:val="00911631"/>
    <w:rsid w:val="00944F3A"/>
    <w:rsid w:val="0096349A"/>
    <w:rsid w:val="009634D5"/>
    <w:rsid w:val="00972AC3"/>
    <w:rsid w:val="00980F70"/>
    <w:rsid w:val="009A34DA"/>
    <w:rsid w:val="009C550C"/>
    <w:rsid w:val="009D7E3E"/>
    <w:rsid w:val="009F0EED"/>
    <w:rsid w:val="009F4F0E"/>
    <w:rsid w:val="00A0157C"/>
    <w:rsid w:val="00A05FC3"/>
    <w:rsid w:val="00A07EF5"/>
    <w:rsid w:val="00A403D0"/>
    <w:rsid w:val="00A62583"/>
    <w:rsid w:val="00A638B0"/>
    <w:rsid w:val="00A70861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A527D"/>
    <w:rsid w:val="00BB2C53"/>
    <w:rsid w:val="00BB6F3A"/>
    <w:rsid w:val="00BC6234"/>
    <w:rsid w:val="00BD72CD"/>
    <w:rsid w:val="00BE4C3E"/>
    <w:rsid w:val="00BE5168"/>
    <w:rsid w:val="00BE75DC"/>
    <w:rsid w:val="00BF0A05"/>
    <w:rsid w:val="00BF0BAE"/>
    <w:rsid w:val="00BF2C5D"/>
    <w:rsid w:val="00BF6A69"/>
    <w:rsid w:val="00C63590"/>
    <w:rsid w:val="00C83BD0"/>
    <w:rsid w:val="00C95568"/>
    <w:rsid w:val="00CD17BA"/>
    <w:rsid w:val="00D238B6"/>
    <w:rsid w:val="00D242A0"/>
    <w:rsid w:val="00D57853"/>
    <w:rsid w:val="00D67306"/>
    <w:rsid w:val="00D91502"/>
    <w:rsid w:val="00D96BD8"/>
    <w:rsid w:val="00D973F3"/>
    <w:rsid w:val="00DA2AC4"/>
    <w:rsid w:val="00DD455C"/>
    <w:rsid w:val="00DD7776"/>
    <w:rsid w:val="00E01A9E"/>
    <w:rsid w:val="00E2357C"/>
    <w:rsid w:val="00E3027C"/>
    <w:rsid w:val="00E35AD1"/>
    <w:rsid w:val="00E43369"/>
    <w:rsid w:val="00E90929"/>
    <w:rsid w:val="00EB620F"/>
    <w:rsid w:val="00EB68C0"/>
    <w:rsid w:val="00EC6ABE"/>
    <w:rsid w:val="00F14ADB"/>
    <w:rsid w:val="00F158F3"/>
    <w:rsid w:val="00F168F1"/>
    <w:rsid w:val="00F44555"/>
    <w:rsid w:val="00F526E0"/>
    <w:rsid w:val="00F90C80"/>
    <w:rsid w:val="00FA7E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100</cp:revision>
  <cp:lastPrinted>2024-05-16T04:46:00Z</cp:lastPrinted>
  <dcterms:created xsi:type="dcterms:W3CDTF">2020-10-14T16:28:00Z</dcterms:created>
  <dcterms:modified xsi:type="dcterms:W3CDTF">2024-05-30T05:53:00Z</dcterms:modified>
</cp:coreProperties>
</file>