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ACA2" w14:textId="77777777" w:rsidR="00BB08BC" w:rsidRPr="004D2A1D" w:rsidRDefault="00BB08BC" w:rsidP="00BE2D56">
      <w:pPr>
        <w:jc w:val="right"/>
        <w:rPr>
          <w:rFonts w:eastAsia="Times New Roman" w:cs="Times New Roman"/>
          <w:sz w:val="22"/>
          <w:szCs w:val="22"/>
          <w:lang w:val="ro-RO" w:eastAsia="ro-RO"/>
        </w:rPr>
      </w:pPr>
      <w:r w:rsidRPr="004D2A1D">
        <w:rPr>
          <w:rFonts w:eastAsia="Times New Roman" w:cs="Times New Roman"/>
          <w:sz w:val="22"/>
          <w:szCs w:val="22"/>
          <w:lang w:val="ro-RO" w:eastAsia="ro-RO"/>
        </w:rPr>
        <w:t>Anexa nr. 1 la Hotărârea nr. ............/.......................</w:t>
      </w:r>
    </w:p>
    <w:p w14:paraId="551BEDD2" w14:textId="3BBFF6F9" w:rsidR="00BB08BC" w:rsidRPr="00F34C69" w:rsidRDefault="00BB08BC" w:rsidP="00BB08BC">
      <w:pPr>
        <w:jc w:val="center"/>
        <w:rPr>
          <w:rFonts w:eastAsia="Times New Roman" w:cs="Times New Roman"/>
          <w:b/>
          <w:bCs/>
          <w:sz w:val="22"/>
          <w:szCs w:val="22"/>
          <w:lang w:val="ro-RO" w:eastAsia="ro-RO"/>
        </w:rPr>
      </w:pP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Lista activelor achiziționate în cadrul proiectului “</w:t>
      </w:r>
      <w:r w:rsidRPr="00F34C69">
        <w:rPr>
          <w:b/>
          <w:bCs/>
          <w:color w:val="000000" w:themeColor="text1"/>
          <w:sz w:val="22"/>
          <w:szCs w:val="22"/>
          <w:lang w:val="ro-RO"/>
        </w:rPr>
        <w:t>Dotarea Ambulatoriului Spitalului Clinic de Recuperare Cluj-Napoca</w:t>
      </w:r>
      <w:r w:rsidRPr="00F34C69">
        <w:rPr>
          <w:rFonts w:eastAsia="Times New Roman" w:cs="Times New Roman"/>
          <w:b/>
          <w:bCs/>
          <w:sz w:val="22"/>
          <w:szCs w:val="22"/>
          <w:lang w:val="ro-RO" w:eastAsia="ro-RO"/>
        </w:rPr>
        <w:t>”</w:t>
      </w:r>
    </w:p>
    <w:p w14:paraId="5E5D768D" w14:textId="77777777" w:rsidR="004D2A1D" w:rsidRP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tbl>
      <w:tblPr>
        <w:tblW w:w="14406" w:type="dxa"/>
        <w:tblLook w:val="04A0" w:firstRow="1" w:lastRow="0" w:firstColumn="1" w:lastColumn="0" w:noHBand="0" w:noVBand="1"/>
      </w:tblPr>
      <w:tblGrid>
        <w:gridCol w:w="832"/>
        <w:gridCol w:w="4266"/>
        <w:gridCol w:w="1560"/>
        <w:gridCol w:w="2835"/>
        <w:gridCol w:w="2126"/>
        <w:gridCol w:w="2551"/>
        <w:gridCol w:w="236"/>
      </w:tblGrid>
      <w:tr w:rsidR="004D2A1D" w:rsidRPr="004D2A1D" w14:paraId="31F9AFEA" w14:textId="77777777" w:rsidTr="00E92769">
        <w:trPr>
          <w:gridAfter w:val="1"/>
          <w:wAfter w:w="236" w:type="dxa"/>
          <w:trHeight w:val="476"/>
          <w:tblHeader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</w:t>
            </w:r>
          </w:p>
          <w:p w14:paraId="7FEB80DF" w14:textId="63973B04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crt.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Denumirea activului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Cantitate </w:t>
            </w:r>
            <w:r w:rsidRPr="004D2A1D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(buc.)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4D2A1D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Serii echipamente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4D2A1D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Nr. inventar CJ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Valoare inventar</w:t>
            </w:r>
          </w:p>
          <w:p w14:paraId="59DDEDD3" w14:textId="104CEDFE" w:rsidR="004F0069" w:rsidRPr="004D2A1D" w:rsidRDefault="004F0069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(lei, TVA inclus)</w:t>
            </w:r>
          </w:p>
        </w:tc>
      </w:tr>
      <w:tr w:rsidR="004F0069" w:rsidRPr="004D2A1D" w14:paraId="68E40695" w14:textId="77777777" w:rsidTr="004F0069">
        <w:trPr>
          <w:trHeight w:val="93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3D8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A9F95AE" w14:textId="77777777" w:rsidTr="00A364EF">
        <w:trPr>
          <w:trHeight w:val="35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84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9E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ELECTROCARDIOGRAF 12 CANALE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4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4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07802B001345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2DA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3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1EA63DD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820F986" w14:textId="77777777" w:rsidTr="00A364EF">
        <w:trPr>
          <w:trHeight w:val="39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AF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6879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D7E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83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07802B001363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E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D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0DA40358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20DA749" w14:textId="77777777" w:rsidTr="00A364EF">
        <w:trPr>
          <w:trHeight w:val="33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2AB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C93D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15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F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07802B001365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8F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15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6787712D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3C3F8CDC" w14:textId="77777777" w:rsidTr="00A364EF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707C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481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B4A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9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07802B001366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DB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7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4F604B8F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AC7EC25" w14:textId="77777777" w:rsidTr="00A364EF">
        <w:trPr>
          <w:trHeight w:val="31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9A9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49E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0E1F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52" w14:textId="29F12618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07802B001367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51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C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754247C3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A4F3DD5" w14:textId="77777777" w:rsidTr="00A364EF">
        <w:trPr>
          <w:trHeight w:val="30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F4ED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E56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723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9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  07802B001368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0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C0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358F6CD7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4CBFB17" w14:textId="77777777" w:rsidTr="00A364EF">
        <w:trPr>
          <w:trHeight w:val="369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6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</w:t>
            </w:r>
          </w:p>
        </w:tc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6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HOLTER EKG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5B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EF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08AE00035237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52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3A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6C5505C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D38AA3C" w14:textId="77777777" w:rsidTr="00A364EF">
        <w:trPr>
          <w:trHeight w:val="431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9A0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38C7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E244" w14:textId="77777777" w:rsidR="004D2A1D" w:rsidRPr="004D2A1D" w:rsidRDefault="004D2A1D" w:rsidP="004D2A1D">
            <w:pPr>
              <w:spacing w:after="0" w:line="240" w:lineRule="auto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87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08AE00035318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F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49D" w14:textId="77777777" w:rsidR="004D2A1D" w:rsidRPr="004D2A1D" w:rsidRDefault="004D2A1D" w:rsidP="004F0069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4C6F19AC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8D8FB8B" w14:textId="77777777" w:rsidTr="00A364EF">
        <w:trPr>
          <w:trHeight w:val="40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F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3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BICICLETĂ FITNESS PENTRU COPII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03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D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44B3164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B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67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45,000.00</w:t>
            </w:r>
          </w:p>
        </w:tc>
        <w:tc>
          <w:tcPr>
            <w:tcW w:w="236" w:type="dxa"/>
            <w:vAlign w:val="center"/>
            <w:hideMark/>
          </w:tcPr>
          <w:p w14:paraId="0EFBB199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CDDB778" w14:textId="77777777" w:rsidTr="00A364EF">
        <w:trPr>
          <w:trHeight w:val="47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D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DF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BICICLETĂ ERGONOMICĂ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E6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05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19923001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80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38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25,000.00</w:t>
            </w:r>
          </w:p>
        </w:tc>
        <w:tc>
          <w:tcPr>
            <w:tcW w:w="236" w:type="dxa"/>
            <w:vAlign w:val="center"/>
            <w:hideMark/>
          </w:tcPr>
          <w:p w14:paraId="1AB7EBCC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C06C344" w14:textId="77777777" w:rsidTr="00A364EF">
        <w:trPr>
          <w:trHeight w:val="56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F9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1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RADIOFRECVENȚĂ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A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39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04900B004697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48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B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86,000.00</w:t>
            </w:r>
          </w:p>
        </w:tc>
        <w:tc>
          <w:tcPr>
            <w:tcW w:w="236" w:type="dxa"/>
            <w:vAlign w:val="center"/>
            <w:hideMark/>
          </w:tcPr>
          <w:p w14:paraId="4AF31F5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492A921" w14:textId="77777777" w:rsidTr="00A364EF">
        <w:trPr>
          <w:trHeight w:val="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6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DE TERAPIE NANOPULSE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41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09900B008848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7E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40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248,000.00</w:t>
            </w:r>
          </w:p>
        </w:tc>
        <w:tc>
          <w:tcPr>
            <w:tcW w:w="236" w:type="dxa"/>
            <w:vAlign w:val="center"/>
            <w:hideMark/>
          </w:tcPr>
          <w:p w14:paraId="0EDD8DB9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1598EA30" w14:textId="77777777" w:rsidTr="00A364EF">
        <w:trPr>
          <w:trHeight w:val="113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4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3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PENTRU MERS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5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L60681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207002300010300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001-401171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23080090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1B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D7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3,127,320.00</w:t>
            </w:r>
          </w:p>
        </w:tc>
        <w:tc>
          <w:tcPr>
            <w:tcW w:w="236" w:type="dxa"/>
            <w:vAlign w:val="center"/>
            <w:hideMark/>
          </w:tcPr>
          <w:p w14:paraId="3669D83A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6FFAF7AC" w14:textId="77777777" w:rsidTr="00A364EF">
        <w:trPr>
          <w:trHeight w:val="83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F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AE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ROBOTIC PENTRU REEDUCAREA MÂINII, COTULUI ȘI UMĂRULUI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F3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E2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AO30021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64469-0021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9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E0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505,750.00</w:t>
            </w:r>
          </w:p>
        </w:tc>
        <w:tc>
          <w:tcPr>
            <w:tcW w:w="236" w:type="dxa"/>
            <w:vAlign w:val="center"/>
            <w:hideMark/>
          </w:tcPr>
          <w:p w14:paraId="5AAE68E5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4340411" w14:textId="77777777" w:rsidTr="00A364EF">
        <w:trPr>
          <w:trHeight w:val="71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9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lastRenderedPageBreak/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6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MOBIL PENTRU RECUPERAREA MERSULUI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5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91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AO30021 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64469-0021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79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9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424,830.00</w:t>
            </w:r>
          </w:p>
        </w:tc>
        <w:tc>
          <w:tcPr>
            <w:tcW w:w="236" w:type="dxa"/>
            <w:vAlign w:val="center"/>
            <w:hideMark/>
          </w:tcPr>
          <w:p w14:paraId="7451764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6E06BE8" w14:textId="77777777" w:rsidTr="00A364EF">
        <w:trPr>
          <w:trHeight w:val="82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E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3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DISFAGIE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75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8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VSM3-2305612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F3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22,967.00</w:t>
            </w:r>
          </w:p>
        </w:tc>
        <w:tc>
          <w:tcPr>
            <w:tcW w:w="236" w:type="dxa"/>
            <w:vAlign w:val="center"/>
            <w:hideMark/>
          </w:tcPr>
          <w:p w14:paraId="638F2DE4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CD94DB5" w14:textId="77777777" w:rsidTr="00A364EF">
        <w:trPr>
          <w:trHeight w:val="126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3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5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 4D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E7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9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ECOGRAF AU86355 SONDE: 478387YP4, 483132YP7, 481834YP0, 330733WP7, NO224990, NO224977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85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EF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1,799,875.00</w:t>
            </w:r>
          </w:p>
        </w:tc>
        <w:tc>
          <w:tcPr>
            <w:tcW w:w="236" w:type="dxa"/>
            <w:vAlign w:val="center"/>
            <w:hideMark/>
          </w:tcPr>
          <w:p w14:paraId="0A410E96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C6F54FB" w14:textId="77777777" w:rsidTr="00A364EF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1F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6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ROBOTIZAT PENTRU SUSȚINEREA PACIENȚILOR ÎN MERS ȘI REDOBÂNDIRE A ECHILIBRULUI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C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2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ZGV3-217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6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F8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2,478,000.00</w:t>
            </w:r>
          </w:p>
        </w:tc>
        <w:tc>
          <w:tcPr>
            <w:tcW w:w="236" w:type="dxa"/>
            <w:vAlign w:val="center"/>
            <w:hideMark/>
          </w:tcPr>
          <w:p w14:paraId="75B218D3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5D89150E" w14:textId="77777777" w:rsidTr="00A364EF">
        <w:trPr>
          <w:trHeight w:val="92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9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4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SUPERIOARE PRIN STIMULARE VIZUALĂ INTENSĂ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49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CA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2023.09.IVS3.003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D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595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329,630.00</w:t>
            </w:r>
          </w:p>
        </w:tc>
        <w:tc>
          <w:tcPr>
            <w:tcW w:w="236" w:type="dxa"/>
            <w:vAlign w:val="center"/>
            <w:hideMark/>
          </w:tcPr>
          <w:p w14:paraId="1D017F9B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74F2466C" w14:textId="77777777" w:rsidTr="00A364EF">
        <w:trPr>
          <w:trHeight w:val="131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5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INFERIOARE PRIN STIMULARE ELECTRICĂ FUNCȚIONALĂ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33C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5A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600118726 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600120276 600117145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600118228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86HWW46B0XXA22G0011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F1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174,930.00</w:t>
            </w:r>
          </w:p>
        </w:tc>
        <w:tc>
          <w:tcPr>
            <w:tcW w:w="236" w:type="dxa"/>
            <w:vAlign w:val="center"/>
            <w:hideMark/>
          </w:tcPr>
          <w:p w14:paraId="2EEDD432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211A5376" w14:textId="77777777" w:rsidTr="00A364EF">
        <w:trPr>
          <w:trHeight w:val="153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94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64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RECUPERAREA MEMBRELOR SUPERIOARE PRIN STIMULARE ELECTRICĂ FUNCȚIONALĂ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0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HWW4640XXA22F0862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BV14868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BV14886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BV14825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 xml:space="preserve">BV14939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4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699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179,690.00</w:t>
            </w:r>
          </w:p>
        </w:tc>
        <w:tc>
          <w:tcPr>
            <w:tcW w:w="236" w:type="dxa"/>
            <w:vAlign w:val="center"/>
            <w:hideMark/>
          </w:tcPr>
          <w:p w14:paraId="04E00487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3A8251C" w14:textId="77777777" w:rsidTr="00A364EF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F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44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PENTRU TERAPIE CU MICROOSCILAȚII PROFUNDE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70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 xml:space="preserve">DOE2-2303311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E1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7E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60,690.00</w:t>
            </w:r>
          </w:p>
        </w:tc>
        <w:tc>
          <w:tcPr>
            <w:tcW w:w="236" w:type="dxa"/>
            <w:vAlign w:val="center"/>
            <w:hideMark/>
          </w:tcPr>
          <w:p w14:paraId="323F5B8E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0DC6A582" w14:textId="77777777" w:rsidTr="00A364EF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AC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lastRenderedPageBreak/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5F7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SISTEM PENTRU REALITATE VIRTUALĂ ȘI TELE-RECUPERAREA DEFICIENȚELOR NEUROMOTORII ȘI MUCULOSCHELETALE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7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F8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VRRSEVO221018224 CK211116053 VRRSTA231215601</w:t>
            </w: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br/>
              <w:t>VRRSTA231215602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F0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B9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1,148,350.00</w:t>
            </w:r>
          </w:p>
        </w:tc>
        <w:tc>
          <w:tcPr>
            <w:tcW w:w="236" w:type="dxa"/>
            <w:vAlign w:val="center"/>
            <w:hideMark/>
          </w:tcPr>
          <w:p w14:paraId="32EEC9F6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A4CDD04" w14:textId="77777777" w:rsidTr="00A364EF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61D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E9E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TERAPIE SHOCKWAVE FOCALIZAT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333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02A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09400B002734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D6B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A9F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239,000.00</w:t>
            </w:r>
          </w:p>
        </w:tc>
        <w:tc>
          <w:tcPr>
            <w:tcW w:w="236" w:type="dxa"/>
            <w:vAlign w:val="center"/>
            <w:hideMark/>
          </w:tcPr>
          <w:p w14:paraId="0F444D0E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4F0069" w:rsidRPr="004D2A1D" w14:paraId="4A8BC0FD" w14:textId="77777777" w:rsidTr="00A364EF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E8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2B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APARAT CRIOULTRASUNETE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6E1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F2C2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1554061023w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154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202358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016" w14:textId="77777777" w:rsidR="004D2A1D" w:rsidRPr="004D2A1D" w:rsidRDefault="004D2A1D" w:rsidP="004D2A1D">
            <w:pPr>
              <w:spacing w:after="0" w:line="240" w:lineRule="auto"/>
              <w:jc w:val="center"/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  <w:r w:rsidRPr="004D2A1D">
              <w:rPr>
                <w:rFonts w:eastAsia="Times New Roman" w:cs="Calibri"/>
                <w:spacing w:val="0"/>
                <w:kern w:val="0"/>
                <w:sz w:val="20"/>
                <w:szCs w:val="20"/>
                <w:lang w:val="ro-RO"/>
                <w14:ligatures w14:val="none"/>
              </w:rPr>
              <w:t>130,900.00</w:t>
            </w:r>
          </w:p>
        </w:tc>
        <w:tc>
          <w:tcPr>
            <w:tcW w:w="236" w:type="dxa"/>
            <w:vAlign w:val="center"/>
            <w:hideMark/>
          </w:tcPr>
          <w:p w14:paraId="35E26D66" w14:textId="77777777" w:rsidR="004D2A1D" w:rsidRPr="004D2A1D" w:rsidRDefault="004D2A1D" w:rsidP="004D2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4778DF59" w14:textId="77777777" w:rsidR="004D2A1D" w:rsidRP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7C834510" w14:textId="77777777" w:rsidR="004D2A1D" w:rsidRDefault="004D2A1D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3B156222" w14:textId="77777777" w:rsidR="00F34C69" w:rsidRDefault="00F34C69" w:rsidP="00403150">
      <w:pPr>
        <w:rPr>
          <w:rFonts w:eastAsia="Times New Roman" w:cs="Times New Roman"/>
          <w:sz w:val="22"/>
          <w:szCs w:val="22"/>
          <w:lang w:val="ro-RO" w:eastAsia="ro-RO"/>
        </w:rPr>
      </w:pPr>
    </w:p>
    <w:p w14:paraId="6677FC29" w14:textId="77777777" w:rsidR="00F34C69" w:rsidRPr="004D2A1D" w:rsidRDefault="00F34C69" w:rsidP="00BB08BC">
      <w:pPr>
        <w:jc w:val="center"/>
        <w:rPr>
          <w:rFonts w:eastAsia="Times New Roman" w:cs="Times New Roman"/>
          <w:sz w:val="22"/>
          <w:szCs w:val="22"/>
          <w:lang w:val="ro-RO" w:eastAsia="ro-RO"/>
        </w:rPr>
      </w:pPr>
    </w:p>
    <w:p w14:paraId="52C461EC" w14:textId="163E9201" w:rsidR="00BB08BC" w:rsidRPr="004D2A1D" w:rsidRDefault="00BB08BC" w:rsidP="00BB08BC">
      <w:pPr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</w:t>
      </w:r>
      <w:r w:rsidRPr="004D2A1D">
        <w:rPr>
          <w:rFonts w:eastAsia="Times New Roman" w:cs="Times New Roman"/>
          <w:b/>
          <w:noProof/>
          <w:lang w:val="ro-RO" w:eastAsia="ro-RO"/>
        </w:rPr>
        <w:t>Contrasemnează:</w:t>
      </w:r>
    </w:p>
    <w:p w14:paraId="52ED8834" w14:textId="7C6BEB1B" w:rsidR="00BB08BC" w:rsidRPr="004D2A1D" w:rsidRDefault="00BB08BC" w:rsidP="00BB08BC">
      <w:pPr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noProof/>
          <w:lang w:val="ro-RO" w:eastAsia="ro-RO"/>
        </w:rPr>
        <w:t xml:space="preserve">                  </w:t>
      </w:r>
      <w:r w:rsidRPr="004D2A1D">
        <w:rPr>
          <w:rFonts w:eastAsia="Times New Roman" w:cs="Times New Roman"/>
          <w:b/>
          <w:noProof/>
          <w:lang w:val="ro-RO" w:eastAsia="ro-RO"/>
        </w:rPr>
        <w:t>PREŞEDINTE</w:t>
      </w:r>
      <w:r w:rsidRPr="004D2A1D">
        <w:rPr>
          <w:rFonts w:eastAsia="Times New Roman" w:cs="Times New Roman"/>
          <w:b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Pr="004D2A1D">
        <w:rPr>
          <w:rFonts w:eastAsia="Times New Roman" w:cs="Times New Roman"/>
          <w:noProof/>
          <w:lang w:val="ro-RO" w:eastAsia="ro-RO"/>
        </w:rPr>
        <w:tab/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                                             </w:t>
      </w:r>
      <w:r w:rsidR="004D2A1D" w:rsidRPr="004D2A1D">
        <w:rPr>
          <w:rFonts w:eastAsia="Times New Roman" w:cs="Times New Roman"/>
          <w:noProof/>
          <w:lang w:val="ro-RO" w:eastAsia="ro-RO"/>
        </w:rPr>
        <w:t xml:space="preserve">             </w:t>
      </w:r>
      <w:r w:rsidR="0003297D" w:rsidRPr="004D2A1D">
        <w:rPr>
          <w:rFonts w:eastAsia="Times New Roman" w:cs="Times New Roman"/>
          <w:noProof/>
          <w:lang w:val="ro-RO" w:eastAsia="ro-RO"/>
        </w:rPr>
        <w:t xml:space="preserve"> </w:t>
      </w:r>
      <w:r w:rsidRPr="004D2A1D">
        <w:rPr>
          <w:rFonts w:eastAsia="Times New Roman" w:cs="Times New Roman"/>
          <w:b/>
          <w:noProof/>
          <w:lang w:val="ro-RO" w:eastAsia="ro-RO"/>
        </w:rPr>
        <w:t>SECRETAR GENERAL AL JUDEŢULUI</w:t>
      </w:r>
    </w:p>
    <w:p w14:paraId="7D8F1B30" w14:textId="761630A6" w:rsidR="00BB08BC" w:rsidRPr="004D2A1D" w:rsidRDefault="00BB08BC" w:rsidP="00BB08BC">
      <w:pPr>
        <w:jc w:val="both"/>
        <w:rPr>
          <w:rFonts w:eastAsia="Times New Roman" w:cs="Times New Roman"/>
          <w:b/>
          <w:noProof/>
          <w:lang w:val="ro-RO" w:eastAsia="ro-RO"/>
        </w:rPr>
      </w:pPr>
      <w:r w:rsidRPr="004D2A1D">
        <w:rPr>
          <w:rFonts w:eastAsia="Times New Roman" w:cs="Times New Roman"/>
          <w:b/>
          <w:noProof/>
          <w:lang w:val="ro-RO" w:eastAsia="ro-RO"/>
        </w:rPr>
        <w:t xml:space="preserve">                      Alin Tișe                                                                   </w:t>
      </w:r>
      <w:r w:rsidR="0003297D" w:rsidRPr="004D2A1D">
        <w:rPr>
          <w:rFonts w:eastAsia="Times New Roman" w:cs="Times New Roman"/>
          <w:b/>
          <w:noProof/>
          <w:lang w:val="ro-RO" w:eastAsia="ro-RO"/>
        </w:rPr>
        <w:t xml:space="preserve">                                              </w:t>
      </w:r>
      <w:r w:rsidR="004D2A1D" w:rsidRPr="004D2A1D">
        <w:rPr>
          <w:rFonts w:eastAsia="Times New Roman" w:cs="Times New Roman"/>
          <w:b/>
          <w:noProof/>
          <w:lang w:val="ro-RO" w:eastAsia="ro-RO"/>
        </w:rPr>
        <w:t xml:space="preserve">         </w:t>
      </w:r>
      <w:r w:rsidRPr="004D2A1D">
        <w:rPr>
          <w:rFonts w:eastAsia="Times New Roman" w:cs="Times New Roman"/>
          <w:b/>
          <w:noProof/>
          <w:lang w:val="ro-RO" w:eastAsia="ro-RO"/>
        </w:rPr>
        <w:t>Simona Gaci</w:t>
      </w:r>
    </w:p>
    <w:p w14:paraId="7612FAA4" w14:textId="77777777" w:rsidR="00BB08BC" w:rsidRPr="004D2A1D" w:rsidRDefault="00BB08BC" w:rsidP="00BB08BC">
      <w:pPr>
        <w:jc w:val="both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266FAC" w14:textId="77777777" w:rsidR="00BB08BC" w:rsidRPr="004D2A1D" w:rsidRDefault="00BB08BC" w:rsidP="00BB08BC">
      <w:pPr>
        <w:autoSpaceDE w:val="0"/>
        <w:autoSpaceDN w:val="0"/>
        <w:adjustRightInd w:val="0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AAA7420" w14:textId="77777777" w:rsidR="00BB08BC" w:rsidRPr="004D2A1D" w:rsidRDefault="00BB08BC" w:rsidP="00BB08BC">
      <w:pPr>
        <w:rPr>
          <w:lang w:val="ro-RO"/>
        </w:rPr>
      </w:pPr>
    </w:p>
    <w:sectPr w:rsidR="00BB08BC" w:rsidRPr="004D2A1D" w:rsidSect="00BE2D56">
      <w:headerReference w:type="default" r:id="rId6"/>
      <w:pgSz w:w="16838" w:h="11906" w:orient="landscape"/>
      <w:pgMar w:top="709" w:right="1440" w:bottom="426" w:left="1440" w:header="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794B" w14:textId="77777777" w:rsidR="00F168E4" w:rsidRDefault="00F168E4" w:rsidP="00BB08BC">
      <w:pPr>
        <w:spacing w:after="0" w:line="240" w:lineRule="auto"/>
      </w:pPr>
      <w:r>
        <w:separator/>
      </w:r>
    </w:p>
  </w:endnote>
  <w:endnote w:type="continuationSeparator" w:id="0">
    <w:p w14:paraId="12741C62" w14:textId="77777777" w:rsidR="00F168E4" w:rsidRDefault="00F168E4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B4F1A" w14:textId="77777777" w:rsidR="00F168E4" w:rsidRDefault="00F168E4" w:rsidP="00BB08BC">
      <w:pPr>
        <w:spacing w:after="0" w:line="240" w:lineRule="auto"/>
      </w:pPr>
      <w:r>
        <w:separator/>
      </w:r>
    </w:p>
  </w:footnote>
  <w:footnote w:type="continuationSeparator" w:id="0">
    <w:p w14:paraId="62D16E76" w14:textId="77777777" w:rsidR="00F168E4" w:rsidRDefault="00F168E4" w:rsidP="00B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588D" w14:textId="30D69B74" w:rsidR="00BB08BC" w:rsidRPr="008D7C0A" w:rsidRDefault="00BB08BC" w:rsidP="00BB08BC">
    <w:pPr>
      <w:autoSpaceDE w:val="0"/>
      <w:autoSpaceDN w:val="0"/>
      <w:adjustRightInd w:val="0"/>
      <w:ind w:left="3540" w:right="43"/>
      <w:jc w:val="both"/>
      <w:rPr>
        <w:b/>
        <w:bCs/>
        <w:i/>
        <w:iCs/>
        <w:color w:val="000000" w:themeColor="text1"/>
      </w:rPr>
    </w:pPr>
    <w:r w:rsidRPr="002F4DB3">
      <w:rPr>
        <w:rFonts w:ascii="Montserrat" w:eastAsia="Times New Roman" w:hAnsi="Montserrat" w:cs="Times New Roman"/>
        <w:b/>
        <w:bCs/>
        <w:lang w:val="ro-RO" w:eastAsia="ro-RO"/>
      </w:rPr>
      <w:t xml:space="preserve">  </w:t>
    </w:r>
    <w:bookmarkStart w:id="0" w:name="_Hlk163035275"/>
    <w:bookmarkStart w:id="1" w:name="_Hlk71797973"/>
  </w:p>
  <w:bookmarkEnd w:id="0"/>
  <w:p w14:paraId="41877416" w14:textId="1CBD9A56" w:rsidR="00BB08BC" w:rsidRPr="00771868" w:rsidRDefault="00BB08BC" w:rsidP="00BB08BC">
    <w:pPr>
      <w:jc w:val="center"/>
      <w:rPr>
        <w:rFonts w:ascii="Montserrat" w:eastAsia="Times New Roman" w:hAnsi="Montserrat" w:cs="Times New Roman"/>
        <w:b/>
        <w:bCs/>
        <w:lang w:val="ro-RO" w:eastAsia="ro-RO"/>
      </w:rPr>
    </w:pPr>
  </w:p>
  <w:bookmarkEnd w:id="1"/>
  <w:p w14:paraId="0746BCB6" w14:textId="77777777" w:rsidR="00BB08BC" w:rsidRDefault="00BB0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3297D"/>
    <w:rsid w:val="001F28A1"/>
    <w:rsid w:val="003C69AD"/>
    <w:rsid w:val="00403150"/>
    <w:rsid w:val="00473DA7"/>
    <w:rsid w:val="004D2A1D"/>
    <w:rsid w:val="004F0069"/>
    <w:rsid w:val="006A4BF5"/>
    <w:rsid w:val="0075012A"/>
    <w:rsid w:val="007B6F29"/>
    <w:rsid w:val="0086434D"/>
    <w:rsid w:val="00A364EF"/>
    <w:rsid w:val="00A87E07"/>
    <w:rsid w:val="00B443CC"/>
    <w:rsid w:val="00B608E8"/>
    <w:rsid w:val="00BB08BC"/>
    <w:rsid w:val="00BE2D56"/>
    <w:rsid w:val="00BF1C47"/>
    <w:rsid w:val="00D30B7D"/>
    <w:rsid w:val="00E371D9"/>
    <w:rsid w:val="00E635C4"/>
    <w:rsid w:val="00E92769"/>
    <w:rsid w:val="00EC0A5E"/>
    <w:rsid w:val="00ED09AB"/>
    <w:rsid w:val="00F168E4"/>
    <w:rsid w:val="00F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BC"/>
  </w:style>
  <w:style w:type="paragraph" w:styleId="Footer">
    <w:name w:val="footer"/>
    <w:basedOn w:val="Normal"/>
    <w:link w:val="FooterCha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Tripon</cp:lastModifiedBy>
  <cp:revision>8</cp:revision>
  <dcterms:created xsi:type="dcterms:W3CDTF">2024-06-06T09:59:00Z</dcterms:created>
  <dcterms:modified xsi:type="dcterms:W3CDTF">2024-06-12T07:33:00Z</dcterms:modified>
</cp:coreProperties>
</file>