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F4B48" w14:textId="77777777" w:rsidR="00306844" w:rsidRPr="0021103A" w:rsidRDefault="00306844" w:rsidP="00C93EA2">
      <w:pPr>
        <w:pStyle w:val="NoSpacing"/>
        <w:tabs>
          <w:tab w:val="left" w:pos="1635"/>
        </w:tabs>
        <w:rPr>
          <w:rFonts w:ascii="Montserrat Light" w:hAnsi="Montserrat Light"/>
        </w:rPr>
      </w:pPr>
    </w:p>
    <w:p w14:paraId="6CDA9D28" w14:textId="256A58A3" w:rsidR="00FD4006" w:rsidRPr="0021103A" w:rsidRDefault="00FD4006" w:rsidP="00FD4006">
      <w:pPr>
        <w:pStyle w:val="NoSpacing"/>
        <w:tabs>
          <w:tab w:val="left" w:pos="1635"/>
        </w:tabs>
        <w:jc w:val="center"/>
        <w:rPr>
          <w:rFonts w:ascii="Montserrat Light" w:hAnsi="Montserrat Light"/>
        </w:rPr>
      </w:pPr>
      <w:r w:rsidRPr="0021103A">
        <w:rPr>
          <w:rFonts w:ascii="Montserrat Light" w:hAnsi="Montserrat Light"/>
          <w:noProof/>
        </w:rPr>
        <w:drawing>
          <wp:inline distT="0" distB="0" distL="0" distR="0" wp14:anchorId="7BD71F6E" wp14:editId="06DDC456">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EFA1889" w14:textId="508537A7" w:rsidR="00E91DB4" w:rsidRPr="0021103A" w:rsidRDefault="00E91DB4" w:rsidP="00C93EA2">
      <w:pPr>
        <w:spacing w:line="240" w:lineRule="auto"/>
        <w:jc w:val="both"/>
        <w:rPr>
          <w:rFonts w:ascii="Montserrat Light" w:eastAsia="Times New Roman" w:hAnsi="Montserrat Light" w:cs="Times New Roman"/>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5"/>
      </w:tblGrid>
      <w:tr w:rsidR="00733B32" w:rsidRPr="0021103A" w14:paraId="0A99F416" w14:textId="77777777" w:rsidTr="0066242F">
        <w:tc>
          <w:tcPr>
            <w:tcW w:w="9445" w:type="dxa"/>
          </w:tcPr>
          <w:p w14:paraId="297E02D0" w14:textId="77777777" w:rsidR="00F45316" w:rsidRPr="0021103A" w:rsidRDefault="00F45316" w:rsidP="00FD4006">
            <w:pPr>
              <w:spacing w:line="240" w:lineRule="auto"/>
              <w:ind w:firstLine="675"/>
              <w:jc w:val="both"/>
              <w:rPr>
                <w:rFonts w:ascii="Montserrat Light" w:hAnsi="Montserrat Light"/>
                <w:lang w:val="ro-RO"/>
              </w:rPr>
            </w:pPr>
          </w:p>
          <w:p w14:paraId="5C80A417" w14:textId="043479B8" w:rsidR="001E1CED" w:rsidRPr="0021103A" w:rsidRDefault="001E1CED" w:rsidP="00FD4006">
            <w:pPr>
              <w:tabs>
                <w:tab w:val="left" w:pos="1643"/>
              </w:tabs>
              <w:spacing w:line="240" w:lineRule="auto"/>
              <w:jc w:val="center"/>
              <w:rPr>
                <w:rFonts w:ascii="Montserrat" w:hAnsi="Montserrat"/>
                <w:lang w:eastAsia="ro-RO"/>
              </w:rPr>
            </w:pPr>
            <w:r w:rsidRPr="0021103A">
              <w:rPr>
                <w:rFonts w:ascii="Montserrat" w:hAnsi="Montserrat"/>
                <w:lang w:eastAsia="ro-RO"/>
              </w:rPr>
              <w:t xml:space="preserve">                                                                       </w:t>
            </w:r>
            <w:r w:rsidR="00FD4006" w:rsidRPr="0021103A">
              <w:rPr>
                <w:rFonts w:ascii="Montserrat" w:hAnsi="Montserrat"/>
                <w:lang w:eastAsia="ro-RO"/>
              </w:rPr>
              <w:t xml:space="preserve"> </w:t>
            </w:r>
            <w:r w:rsidRPr="0021103A">
              <w:rPr>
                <w:rFonts w:ascii="Montserrat" w:hAnsi="Montserrat"/>
                <w:lang w:eastAsia="ro-RO"/>
              </w:rPr>
              <w:t xml:space="preserve">Anexa </w:t>
            </w:r>
            <w:r w:rsidR="00FD4006" w:rsidRPr="0021103A">
              <w:rPr>
                <w:rFonts w:ascii="Montserrat" w:hAnsi="Montserrat"/>
                <w:lang w:eastAsia="ro-RO"/>
              </w:rPr>
              <w:t xml:space="preserve">nr. </w:t>
            </w:r>
            <w:r w:rsidRPr="0021103A">
              <w:rPr>
                <w:rFonts w:ascii="Montserrat" w:hAnsi="Montserrat"/>
                <w:lang w:eastAsia="ro-RO"/>
              </w:rPr>
              <w:t>3</w:t>
            </w:r>
            <w:r w:rsidR="003A6F05" w:rsidRPr="0021103A">
              <w:rPr>
                <w:rFonts w:ascii="Montserrat" w:hAnsi="Montserrat"/>
                <w:lang w:eastAsia="ro-RO"/>
              </w:rPr>
              <w:t>9</w:t>
            </w:r>
          </w:p>
          <w:p w14:paraId="4E23E0A5" w14:textId="56DB5557" w:rsidR="001E1CED" w:rsidRPr="0021103A" w:rsidRDefault="00FD4006" w:rsidP="00FD4006">
            <w:pPr>
              <w:tabs>
                <w:tab w:val="left" w:pos="1643"/>
              </w:tabs>
              <w:spacing w:line="240" w:lineRule="auto"/>
              <w:jc w:val="center"/>
              <w:rPr>
                <w:rFonts w:ascii="Montserrat" w:hAnsi="Montserrat"/>
                <w:lang w:eastAsia="ro-RO"/>
              </w:rPr>
            </w:pPr>
            <w:r w:rsidRPr="0021103A">
              <w:rPr>
                <w:rFonts w:ascii="Montserrat" w:hAnsi="Montserrat"/>
                <w:lang w:eastAsia="ro-RO"/>
              </w:rPr>
              <w:t xml:space="preserve">                                                                                              </w:t>
            </w:r>
            <w:r w:rsidR="001E1CED" w:rsidRPr="0021103A">
              <w:rPr>
                <w:rFonts w:ascii="Montserrat" w:hAnsi="Montserrat"/>
                <w:lang w:eastAsia="ro-RO"/>
              </w:rPr>
              <w:t>la Hotărârea nr.</w:t>
            </w:r>
            <w:r w:rsidRPr="0021103A">
              <w:rPr>
                <w:rFonts w:ascii="Montserrat" w:hAnsi="Montserrat"/>
                <w:lang w:eastAsia="ro-RO"/>
              </w:rPr>
              <w:t xml:space="preserve"> 20</w:t>
            </w:r>
            <w:r w:rsidR="001E1CED" w:rsidRPr="0021103A">
              <w:rPr>
                <w:rFonts w:ascii="Montserrat" w:hAnsi="Montserrat"/>
                <w:lang w:eastAsia="ro-RO"/>
              </w:rPr>
              <w:t>/202</w:t>
            </w:r>
            <w:r w:rsidR="00F74AF3" w:rsidRPr="0021103A">
              <w:rPr>
                <w:rFonts w:ascii="Montserrat" w:hAnsi="Montserrat"/>
                <w:lang w:eastAsia="ro-RO"/>
              </w:rPr>
              <w:t>4</w:t>
            </w:r>
          </w:p>
          <w:p w14:paraId="1B83ECA1" w14:textId="77777777" w:rsidR="00F45316" w:rsidRPr="0021103A" w:rsidRDefault="00F45316" w:rsidP="00FD4006">
            <w:pPr>
              <w:spacing w:line="240" w:lineRule="auto"/>
              <w:ind w:firstLine="675"/>
              <w:jc w:val="both"/>
              <w:rPr>
                <w:rFonts w:ascii="Montserrat" w:hAnsi="Montserrat"/>
                <w:lang w:val="ro-RO"/>
              </w:rPr>
            </w:pPr>
          </w:p>
          <w:p w14:paraId="0327C33C" w14:textId="77777777" w:rsidR="00F45316" w:rsidRPr="0021103A" w:rsidRDefault="00F45316" w:rsidP="00FD4006">
            <w:pPr>
              <w:spacing w:line="240" w:lineRule="auto"/>
              <w:ind w:firstLine="675"/>
              <w:jc w:val="both"/>
              <w:rPr>
                <w:rFonts w:ascii="Montserrat" w:hAnsi="Montserrat"/>
                <w:lang w:val="ro-RO"/>
              </w:rPr>
            </w:pPr>
          </w:p>
          <w:p w14:paraId="7AA78B89" w14:textId="77777777" w:rsidR="00F45316" w:rsidRPr="0021103A" w:rsidRDefault="00F45316" w:rsidP="00FD4006">
            <w:pPr>
              <w:spacing w:line="240" w:lineRule="auto"/>
              <w:ind w:firstLine="675"/>
              <w:jc w:val="both"/>
              <w:rPr>
                <w:rFonts w:ascii="Montserrat" w:hAnsi="Montserrat"/>
                <w:lang w:val="ro-RO"/>
              </w:rPr>
            </w:pPr>
          </w:p>
          <w:p w14:paraId="41A5659B" w14:textId="4266001C" w:rsidR="00F45316" w:rsidRPr="0021103A" w:rsidRDefault="00F45316" w:rsidP="00FD4006">
            <w:pPr>
              <w:spacing w:line="240" w:lineRule="auto"/>
              <w:ind w:firstLine="708"/>
              <w:jc w:val="center"/>
              <w:rPr>
                <w:rFonts w:ascii="Montserrat" w:eastAsia="Times New Roman" w:hAnsi="Montserrat" w:cs="Times New Roman"/>
                <w:b/>
                <w:bCs/>
                <w:noProof/>
                <w:lang w:val="ro-RO" w:eastAsia="ro-RO"/>
              </w:rPr>
            </w:pPr>
            <w:r w:rsidRPr="0021103A">
              <w:rPr>
                <w:rFonts w:ascii="Montserrat" w:eastAsia="Times New Roman" w:hAnsi="Montserrat" w:cs="Times New Roman"/>
                <w:b/>
                <w:bCs/>
                <w:noProof/>
                <w:lang w:val="ro-RO" w:eastAsia="ro-RO"/>
              </w:rPr>
              <w:t>Strategia în domeniul investițiilor publice pe anul 202</w:t>
            </w:r>
            <w:r w:rsidR="003D7B73" w:rsidRPr="0021103A">
              <w:rPr>
                <w:rFonts w:ascii="Montserrat" w:eastAsia="Times New Roman" w:hAnsi="Montserrat" w:cs="Times New Roman"/>
                <w:b/>
                <w:bCs/>
                <w:noProof/>
                <w:lang w:val="ro-RO" w:eastAsia="ro-RO"/>
              </w:rPr>
              <w:t>4</w:t>
            </w:r>
          </w:p>
          <w:p w14:paraId="0137B0C5" w14:textId="77777777" w:rsidR="00F45316" w:rsidRPr="0021103A" w:rsidRDefault="00F45316" w:rsidP="00FD4006">
            <w:pPr>
              <w:spacing w:line="240" w:lineRule="auto"/>
              <w:ind w:firstLine="708"/>
              <w:jc w:val="both"/>
              <w:rPr>
                <w:rFonts w:ascii="Montserrat Light" w:hAnsi="Montserrat Light"/>
                <w:bCs/>
              </w:rPr>
            </w:pPr>
          </w:p>
          <w:p w14:paraId="0B4AF61F" w14:textId="77777777" w:rsidR="00F45316" w:rsidRPr="0021103A" w:rsidRDefault="00F45316" w:rsidP="00FD4006">
            <w:pPr>
              <w:spacing w:line="240" w:lineRule="auto"/>
              <w:ind w:firstLine="675"/>
              <w:jc w:val="both"/>
              <w:rPr>
                <w:rFonts w:ascii="Montserrat Light" w:hAnsi="Montserrat Light"/>
                <w:lang w:val="ro-RO"/>
              </w:rPr>
            </w:pPr>
          </w:p>
          <w:p w14:paraId="20358E6B" w14:textId="77777777" w:rsidR="00F45316" w:rsidRPr="0021103A" w:rsidRDefault="00F45316" w:rsidP="00FD4006">
            <w:pPr>
              <w:spacing w:line="240" w:lineRule="auto"/>
              <w:ind w:firstLine="675"/>
              <w:jc w:val="both"/>
              <w:rPr>
                <w:rFonts w:ascii="Montserrat Light" w:hAnsi="Montserrat Light"/>
                <w:lang w:val="ro-RO"/>
              </w:rPr>
            </w:pPr>
          </w:p>
          <w:p w14:paraId="04F9E3D3" w14:textId="0A26CCE5" w:rsidR="00522E32" w:rsidRPr="0021103A" w:rsidRDefault="00522E32" w:rsidP="00FD4006">
            <w:pPr>
              <w:spacing w:line="240" w:lineRule="auto"/>
              <w:ind w:firstLine="708"/>
              <w:jc w:val="both"/>
              <w:rPr>
                <w:rFonts w:ascii="Montserrat Light" w:eastAsia="Times New Roman" w:hAnsi="Montserrat Light" w:cs="Times New Roman"/>
                <w:noProof/>
                <w:lang w:val="ro-RO" w:eastAsia="ro-RO"/>
              </w:rPr>
            </w:pPr>
            <w:r w:rsidRPr="0021103A">
              <w:rPr>
                <w:rFonts w:ascii="Montserrat Light" w:eastAsia="Times New Roman" w:hAnsi="Montserrat Light" w:cs="Times New Roman"/>
                <w:noProof/>
                <w:lang w:val="ro-RO" w:eastAsia="ro-RO"/>
              </w:rPr>
              <w:t>Strategia în domeniul investițiilor publice pe anul 202</w:t>
            </w:r>
            <w:r w:rsidR="00F74AF3" w:rsidRPr="0021103A">
              <w:rPr>
                <w:rFonts w:ascii="Montserrat Light" w:eastAsia="Times New Roman" w:hAnsi="Montserrat Light" w:cs="Times New Roman"/>
                <w:noProof/>
                <w:lang w:val="ro-RO" w:eastAsia="ro-RO"/>
              </w:rPr>
              <w:t>4</w:t>
            </w:r>
            <w:r w:rsidRPr="0021103A">
              <w:rPr>
                <w:rFonts w:ascii="Montserrat Light" w:eastAsia="Times New Roman" w:hAnsi="Montserrat Light" w:cs="Times New Roman"/>
                <w:noProof/>
                <w:lang w:val="ro-RO" w:eastAsia="ro-RO"/>
              </w:rPr>
              <w:t xml:space="preserve"> cuprinde prioritățile investiționale pentru anul 202</w:t>
            </w:r>
            <w:r w:rsidR="00F74AF3" w:rsidRPr="0021103A">
              <w:rPr>
                <w:rFonts w:ascii="Montserrat Light" w:eastAsia="Times New Roman" w:hAnsi="Montserrat Light" w:cs="Times New Roman"/>
                <w:noProof/>
                <w:lang w:val="ro-RO" w:eastAsia="ro-RO"/>
              </w:rPr>
              <w:t>4</w:t>
            </w:r>
            <w:r w:rsidRPr="0021103A">
              <w:rPr>
                <w:rFonts w:ascii="Montserrat Light" w:eastAsia="Times New Roman" w:hAnsi="Montserrat Light" w:cs="Times New Roman"/>
                <w:noProof/>
                <w:lang w:val="ro-RO" w:eastAsia="ro-RO"/>
              </w:rPr>
              <w:t>, legătura dintre diferite proiecte și criteriile de analiză utilizate la fundamentarea programului de investiții.</w:t>
            </w:r>
          </w:p>
          <w:p w14:paraId="461A212B" w14:textId="0DA9BFD3" w:rsidR="00522E32" w:rsidRPr="0021103A" w:rsidRDefault="00522E32" w:rsidP="00FD4006">
            <w:pPr>
              <w:pStyle w:val="BodyTextIndent"/>
              <w:spacing w:after="0" w:line="240" w:lineRule="auto"/>
              <w:ind w:left="0" w:firstLine="780"/>
              <w:jc w:val="both"/>
              <w:rPr>
                <w:rFonts w:ascii="Montserrat Light" w:hAnsi="Montserrat Light"/>
              </w:rPr>
            </w:pPr>
            <w:r w:rsidRPr="0021103A">
              <w:rPr>
                <w:rStyle w:val="salnbdy"/>
                <w:rFonts w:ascii="Montserrat Light" w:hAnsi="Montserrat Light"/>
                <w:noProof/>
                <w:color w:val="auto"/>
                <w:sz w:val="22"/>
                <w:szCs w:val="22"/>
              </w:rPr>
              <w:t>În programul de investiţii s-au nominalizat obiectivele de investiţii grupate pe: investiţii în continuare, investiţii noi şi poziţia globală alte cheltuieli de investiţii, pe categorii de investiţii.</w:t>
            </w:r>
          </w:p>
          <w:p w14:paraId="3D7CA6FD" w14:textId="20169779" w:rsidR="00522E32" w:rsidRPr="0021103A" w:rsidRDefault="00522E32" w:rsidP="00FD4006">
            <w:pPr>
              <w:spacing w:line="240" w:lineRule="auto"/>
              <w:ind w:firstLine="708"/>
              <w:jc w:val="both"/>
              <w:rPr>
                <w:rStyle w:val="salnbdy"/>
                <w:rFonts w:ascii="Montserrat Light" w:hAnsi="Montserrat Light"/>
                <w:bCs/>
                <w:color w:val="auto"/>
                <w:sz w:val="22"/>
                <w:szCs w:val="22"/>
                <w:shd w:val="clear" w:color="auto" w:fill="auto"/>
              </w:rPr>
            </w:pPr>
            <w:r w:rsidRPr="0021103A">
              <w:rPr>
                <w:rStyle w:val="salnbdy"/>
                <w:rFonts w:ascii="Montserrat Light" w:hAnsi="Montserrat Light"/>
                <w:noProof/>
                <w:color w:val="auto"/>
                <w:sz w:val="22"/>
                <w:szCs w:val="22"/>
              </w:rPr>
              <w:t>Poziţia globală alte cheltuieli de investiţii cuprinde următoarele categorii de investiţii:</w:t>
            </w:r>
          </w:p>
          <w:p w14:paraId="721F1B6A" w14:textId="2C3DCFAB" w:rsidR="00522E32" w:rsidRPr="0021103A" w:rsidRDefault="00522E32" w:rsidP="00FD4006">
            <w:pPr>
              <w:pStyle w:val="ListParagraph"/>
              <w:numPr>
                <w:ilvl w:val="0"/>
                <w:numId w:val="40"/>
              </w:numPr>
              <w:spacing w:after="0" w:line="240" w:lineRule="auto"/>
              <w:jc w:val="both"/>
              <w:rPr>
                <w:rStyle w:val="slitbdy"/>
                <w:rFonts w:ascii="Montserrat Light" w:hAnsi="Montserrat Light"/>
                <w:noProof/>
                <w:color w:val="auto"/>
                <w:sz w:val="22"/>
                <w:szCs w:val="22"/>
              </w:rPr>
            </w:pPr>
            <w:r w:rsidRPr="0021103A">
              <w:rPr>
                <w:rStyle w:val="slitbdy"/>
                <w:rFonts w:ascii="Montserrat Light" w:hAnsi="Montserrat Light"/>
                <w:noProof/>
                <w:color w:val="auto"/>
                <w:sz w:val="22"/>
                <w:szCs w:val="22"/>
              </w:rPr>
              <w:t>achiziţii de imobile;</w:t>
            </w:r>
          </w:p>
          <w:p w14:paraId="2E6B93BD" w14:textId="4DA9A2B3" w:rsidR="00522E32" w:rsidRPr="0021103A" w:rsidRDefault="00522E32" w:rsidP="00FD4006">
            <w:pPr>
              <w:pStyle w:val="ListParagraph"/>
              <w:numPr>
                <w:ilvl w:val="0"/>
                <w:numId w:val="40"/>
              </w:numPr>
              <w:spacing w:after="0" w:line="240" w:lineRule="auto"/>
              <w:jc w:val="both"/>
              <w:rPr>
                <w:rStyle w:val="slitbdy"/>
                <w:rFonts w:ascii="Montserrat Light" w:hAnsi="Montserrat Light"/>
                <w:color w:val="auto"/>
                <w:sz w:val="22"/>
                <w:szCs w:val="22"/>
                <w:shd w:val="clear" w:color="auto" w:fill="auto"/>
              </w:rPr>
            </w:pPr>
            <w:r w:rsidRPr="0021103A">
              <w:rPr>
                <w:rStyle w:val="slitbdy"/>
                <w:rFonts w:ascii="Montserrat Light" w:hAnsi="Montserrat Light"/>
                <w:noProof/>
                <w:color w:val="auto"/>
                <w:sz w:val="22"/>
                <w:szCs w:val="22"/>
              </w:rPr>
              <w:t>dotări independente;</w:t>
            </w:r>
          </w:p>
          <w:p w14:paraId="700F9897" w14:textId="110EA168" w:rsidR="00522E32" w:rsidRPr="0021103A" w:rsidRDefault="00522E32" w:rsidP="00FD4006">
            <w:pPr>
              <w:pStyle w:val="ListParagraph"/>
              <w:numPr>
                <w:ilvl w:val="0"/>
                <w:numId w:val="40"/>
              </w:numPr>
              <w:spacing w:after="0" w:line="240" w:lineRule="auto"/>
              <w:jc w:val="both"/>
              <w:rPr>
                <w:rStyle w:val="slitbdy"/>
                <w:rFonts w:ascii="Montserrat Light" w:hAnsi="Montserrat Light"/>
                <w:color w:val="auto"/>
                <w:sz w:val="22"/>
                <w:szCs w:val="22"/>
                <w:shd w:val="clear" w:color="auto" w:fill="auto"/>
              </w:rPr>
            </w:pPr>
            <w:r w:rsidRPr="0021103A">
              <w:rPr>
                <w:rStyle w:val="slitbdy"/>
                <w:rFonts w:ascii="Montserrat Light" w:hAnsi="Montserrat Light"/>
                <w:noProof/>
                <w:color w:val="auto"/>
                <w:sz w:val="22"/>
                <w:szCs w:val="22"/>
              </w:rPr>
              <w:t>cheltuieli pentru elaborarea studiilor de prefezabilitate, a studiilor de fezabilitate, a proiectelor şi a altor studii aferente obiectivelor de investiţii;</w:t>
            </w:r>
          </w:p>
          <w:p w14:paraId="215DDE61" w14:textId="627211FE" w:rsidR="00522E32" w:rsidRPr="0021103A" w:rsidRDefault="00522E32" w:rsidP="00FD4006">
            <w:pPr>
              <w:pStyle w:val="ListParagraph"/>
              <w:numPr>
                <w:ilvl w:val="0"/>
                <w:numId w:val="40"/>
              </w:numPr>
              <w:spacing w:after="0" w:line="240" w:lineRule="auto"/>
              <w:jc w:val="both"/>
              <w:rPr>
                <w:rStyle w:val="slitbdy"/>
                <w:rFonts w:ascii="Montserrat Light" w:hAnsi="Montserrat Light"/>
                <w:color w:val="auto"/>
                <w:sz w:val="22"/>
                <w:szCs w:val="22"/>
                <w:shd w:val="clear" w:color="auto" w:fill="auto"/>
              </w:rPr>
            </w:pPr>
            <w:r w:rsidRPr="0021103A">
              <w:rPr>
                <w:rStyle w:val="slitbdy"/>
                <w:rFonts w:ascii="Montserrat Light" w:hAnsi="Montserrat Light"/>
                <w:noProof/>
                <w:color w:val="auto"/>
                <w:sz w:val="22"/>
                <w:szCs w:val="22"/>
              </w:rPr>
              <w:t>cheltuieli de expertiza, proiectare şi de execuţie privind consolidările şi intervenţiile pentru prevenirea sau înlăturarea efectelor produse de acţiuni accidentale şi calamităţi naturale - cutremure, inundaţii, alunecări, prăbuşiri şi tasări de teren, incendii, accidente tehnice, precum şi cheltuielile legate de realizarea acestor investiţii;</w:t>
            </w:r>
          </w:p>
          <w:p w14:paraId="2928FD17" w14:textId="01B8A908" w:rsidR="00522E32" w:rsidRPr="0021103A" w:rsidRDefault="00522E32" w:rsidP="00FD4006">
            <w:pPr>
              <w:pStyle w:val="ListParagraph"/>
              <w:numPr>
                <w:ilvl w:val="0"/>
                <w:numId w:val="40"/>
              </w:numPr>
              <w:spacing w:after="0" w:line="240" w:lineRule="auto"/>
              <w:jc w:val="both"/>
              <w:rPr>
                <w:rFonts w:ascii="Montserrat Light" w:hAnsi="Montserrat Light"/>
              </w:rPr>
            </w:pPr>
            <w:r w:rsidRPr="0021103A">
              <w:rPr>
                <w:rStyle w:val="slitbdy"/>
                <w:rFonts w:ascii="Montserrat Light" w:hAnsi="Montserrat Light"/>
                <w:noProof/>
                <w:color w:val="auto"/>
                <w:sz w:val="22"/>
                <w:szCs w:val="22"/>
              </w:rPr>
              <w:t>lucrări de foraj, cartarea terenului, fotogrammetrie, determinări seismologice, consultanta, asistenţă tehnica şi alte cheltuieli asimilate investiţiilor, potrivit legii.</w:t>
            </w:r>
          </w:p>
          <w:p w14:paraId="4B7DFDC0" w14:textId="0EEA9BDD" w:rsidR="007C2F71" w:rsidRPr="0021103A" w:rsidRDefault="00522E32" w:rsidP="00FD4006">
            <w:pPr>
              <w:spacing w:line="240" w:lineRule="auto"/>
              <w:ind w:firstLine="780"/>
              <w:jc w:val="both"/>
              <w:rPr>
                <w:rFonts w:ascii="Montserrat Light" w:hAnsi="Montserrat Light"/>
                <w:bCs/>
              </w:rPr>
            </w:pPr>
            <w:r w:rsidRPr="0021103A">
              <w:rPr>
                <w:rStyle w:val="salnbdy"/>
                <w:rFonts w:ascii="Montserrat Light" w:hAnsi="Montserrat Light"/>
                <w:noProof/>
                <w:color w:val="auto"/>
                <w:sz w:val="22"/>
                <w:szCs w:val="22"/>
              </w:rPr>
              <w:t xml:space="preserve">Poziţia globală alte cheltuieli de investiţii s-a detaliază în anexa distinctă, </w:t>
            </w:r>
            <w:r w:rsidRPr="0021103A">
              <w:rPr>
                <w:rFonts w:ascii="Montserrat Light" w:hAnsi="Montserrat Light"/>
                <w:bCs/>
              </w:rPr>
              <w:t>pe categorii de investiții.</w:t>
            </w:r>
          </w:p>
          <w:p w14:paraId="3B7C9541" w14:textId="4563E31F" w:rsidR="007C2F71" w:rsidRPr="0021103A" w:rsidRDefault="007C2F71" w:rsidP="00FD4006">
            <w:pPr>
              <w:spacing w:line="240" w:lineRule="auto"/>
              <w:ind w:firstLine="708"/>
              <w:jc w:val="both"/>
              <w:rPr>
                <w:rFonts w:ascii="Montserrat Light" w:hAnsi="Montserrat Light"/>
                <w:bCs/>
              </w:rPr>
            </w:pPr>
            <w:r w:rsidRPr="0021103A">
              <w:rPr>
                <w:rFonts w:ascii="Montserrat Light" w:hAnsi="Montserrat Light"/>
                <w:bCs/>
              </w:rPr>
              <w:t>Referitor la proiectele finanțate din fonduri europene, în anul 202</w:t>
            </w:r>
            <w:r w:rsidR="00F74AF3" w:rsidRPr="0021103A">
              <w:rPr>
                <w:rFonts w:ascii="Montserrat Light" w:hAnsi="Montserrat Light"/>
                <w:bCs/>
              </w:rPr>
              <w:t>4</w:t>
            </w:r>
            <w:r w:rsidRPr="0021103A">
              <w:rPr>
                <w:rFonts w:ascii="Montserrat Light" w:hAnsi="Montserrat Light"/>
                <w:bCs/>
              </w:rPr>
              <w:t xml:space="preserve"> finanțarea acestora va fi asigurată în principal din sumele încasate de la Uniunea Europeană, subvenții de la bugetul de stat și tragerile din împrumutul contractat de către autoritatea publică pentru derularea acestor proiecte.</w:t>
            </w:r>
          </w:p>
          <w:p w14:paraId="48F3892F" w14:textId="0648DB63" w:rsidR="007C2F71" w:rsidRPr="0021103A" w:rsidRDefault="005F6F5F" w:rsidP="00FD4006">
            <w:pPr>
              <w:spacing w:line="240" w:lineRule="auto"/>
              <w:ind w:firstLine="708"/>
              <w:jc w:val="both"/>
              <w:rPr>
                <w:rFonts w:ascii="Montserrat Light" w:hAnsi="Montserrat Light"/>
                <w:bCs/>
              </w:rPr>
            </w:pPr>
            <w:r w:rsidRPr="0021103A">
              <w:rPr>
                <w:rFonts w:ascii="Montserrat Light" w:hAnsi="Montserrat Light"/>
                <w:bCs/>
              </w:rPr>
              <w:t xml:space="preserve">Obiectivele de investiții </w:t>
            </w:r>
            <w:r w:rsidR="007C2F71" w:rsidRPr="0021103A">
              <w:rPr>
                <w:rFonts w:ascii="Montserrat Light" w:hAnsi="Montserrat Light"/>
                <w:bCs/>
              </w:rPr>
              <w:t xml:space="preserve">finanțate din fonduri europene </w:t>
            </w:r>
            <w:r w:rsidR="00522E32" w:rsidRPr="0021103A">
              <w:rPr>
                <w:rFonts w:ascii="Montserrat Light" w:hAnsi="Montserrat Light"/>
                <w:bCs/>
              </w:rPr>
              <w:t>pe anul 202</w:t>
            </w:r>
            <w:r w:rsidR="00F74AF3" w:rsidRPr="0021103A">
              <w:rPr>
                <w:rFonts w:ascii="Montserrat Light" w:hAnsi="Montserrat Light"/>
                <w:bCs/>
              </w:rPr>
              <w:t>4</w:t>
            </w:r>
            <w:r w:rsidR="00522E32" w:rsidRPr="0021103A">
              <w:rPr>
                <w:rFonts w:ascii="Montserrat Light" w:hAnsi="Montserrat Light"/>
                <w:bCs/>
              </w:rPr>
              <w:t xml:space="preserve"> </w:t>
            </w:r>
            <w:r w:rsidR="0046750B" w:rsidRPr="0021103A">
              <w:rPr>
                <w:rFonts w:ascii="Montserrat Light" w:hAnsi="Montserrat Light"/>
                <w:bCs/>
              </w:rPr>
              <w:t xml:space="preserve">derulate de autoritatea publică în sumă totală </w:t>
            </w:r>
            <w:r w:rsidR="00F74AF3" w:rsidRPr="0021103A">
              <w:rPr>
                <w:rFonts w:ascii="Montserrat Light" w:hAnsi="Montserrat Light"/>
                <w:bCs/>
              </w:rPr>
              <w:t>231.599,13</w:t>
            </w:r>
            <w:r w:rsidR="004E452B" w:rsidRPr="0021103A">
              <w:rPr>
                <w:rFonts w:ascii="Montserrat Light" w:hAnsi="Montserrat Light"/>
                <w:bCs/>
              </w:rPr>
              <w:t xml:space="preserve"> </w:t>
            </w:r>
            <w:r w:rsidR="0046750B" w:rsidRPr="0021103A">
              <w:rPr>
                <w:rFonts w:ascii="Montserrat Light" w:hAnsi="Montserrat Light"/>
                <w:bCs/>
              </w:rPr>
              <w:t>de mii lei, reprezent</w:t>
            </w:r>
            <w:r w:rsidRPr="0021103A">
              <w:rPr>
                <w:rFonts w:ascii="Montserrat Light" w:hAnsi="Montserrat Light"/>
                <w:bCs/>
              </w:rPr>
              <w:t>ă</w:t>
            </w:r>
            <w:r w:rsidR="004E452B" w:rsidRPr="0021103A">
              <w:rPr>
                <w:rFonts w:ascii="Montserrat Light" w:hAnsi="Montserrat Light"/>
                <w:bCs/>
              </w:rPr>
              <w:t xml:space="preserve"> </w:t>
            </w:r>
            <w:r w:rsidR="00F74AF3" w:rsidRPr="0021103A">
              <w:rPr>
                <w:rFonts w:ascii="Montserrat Light" w:hAnsi="Montserrat Light"/>
                <w:bCs/>
              </w:rPr>
              <w:t>51,63</w:t>
            </w:r>
            <w:r w:rsidR="00414512" w:rsidRPr="0021103A">
              <w:rPr>
                <w:rFonts w:ascii="Montserrat Light" w:hAnsi="Montserrat Light"/>
                <w:bCs/>
              </w:rPr>
              <w:t xml:space="preserve"> </w:t>
            </w:r>
            <w:r w:rsidR="0046750B" w:rsidRPr="0021103A">
              <w:rPr>
                <w:rFonts w:ascii="Montserrat Light" w:hAnsi="Montserrat Light"/>
                <w:bCs/>
              </w:rPr>
              <w:t>% din secțiunea de dezvoltarea a bugetului local pe anul 202</w:t>
            </w:r>
            <w:r w:rsidR="00F74AF3" w:rsidRPr="0021103A">
              <w:rPr>
                <w:rFonts w:ascii="Montserrat Light" w:hAnsi="Montserrat Light"/>
                <w:bCs/>
              </w:rPr>
              <w:t>4</w:t>
            </w:r>
            <w:r w:rsidR="004E452B" w:rsidRPr="0021103A">
              <w:rPr>
                <w:rFonts w:ascii="Montserrat Light" w:hAnsi="Montserrat Light"/>
                <w:bCs/>
              </w:rPr>
              <w:t>,</w:t>
            </w:r>
            <w:r w:rsidR="0046750B" w:rsidRPr="0021103A">
              <w:rPr>
                <w:rFonts w:ascii="Montserrat Light" w:hAnsi="Montserrat Light"/>
                <w:bCs/>
              </w:rPr>
              <w:t xml:space="preserve"> se prezintă astfel</w:t>
            </w:r>
            <w:r w:rsidR="007C2F71" w:rsidRPr="0021103A">
              <w:rPr>
                <w:rFonts w:ascii="Montserrat Light" w:hAnsi="Montserrat Light"/>
                <w:bCs/>
              </w:rPr>
              <w:t>:</w:t>
            </w:r>
          </w:p>
          <w:p w14:paraId="46A03766" w14:textId="77777777" w:rsidR="00F157FE" w:rsidRPr="0021103A" w:rsidRDefault="00F157FE" w:rsidP="00FD4006">
            <w:pPr>
              <w:spacing w:line="240" w:lineRule="auto"/>
              <w:ind w:firstLine="708"/>
              <w:jc w:val="both"/>
              <w:rPr>
                <w:rFonts w:ascii="Montserrat Light" w:hAnsi="Montserrat Light"/>
                <w:bCs/>
              </w:rPr>
            </w:pPr>
          </w:p>
          <w:tbl>
            <w:tblPr>
              <w:tblW w:w="9337" w:type="dxa"/>
              <w:tblLayout w:type="fixed"/>
              <w:tblLook w:val="04A0" w:firstRow="1" w:lastRow="0" w:firstColumn="1" w:lastColumn="0" w:noHBand="0" w:noVBand="1"/>
            </w:tblPr>
            <w:tblGrid>
              <w:gridCol w:w="595"/>
              <w:gridCol w:w="7020"/>
              <w:gridCol w:w="1486"/>
              <w:gridCol w:w="236"/>
            </w:tblGrid>
            <w:tr w:rsidR="0021103A" w:rsidRPr="0021103A" w14:paraId="35A8ABDF" w14:textId="77777777" w:rsidTr="00414512">
              <w:trPr>
                <w:gridAfter w:val="1"/>
                <w:wAfter w:w="236" w:type="dxa"/>
                <w:trHeight w:val="308"/>
              </w:trPr>
              <w:tc>
                <w:tcPr>
                  <w:tcW w:w="5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E2A66E" w14:textId="77777777" w:rsidR="0004045A" w:rsidRPr="0021103A" w:rsidRDefault="0004045A" w:rsidP="00FD4006">
                  <w:pPr>
                    <w:spacing w:line="240" w:lineRule="auto"/>
                    <w:jc w:val="center"/>
                    <w:rPr>
                      <w:rFonts w:ascii="Montserrat Light" w:eastAsia="Times New Roman" w:hAnsi="Montserrat Light" w:cs="Calibri"/>
                      <w:b/>
                      <w:bCs/>
                      <w:lang w:val="en-US"/>
                    </w:rPr>
                  </w:pPr>
                  <w:bookmarkStart w:id="0" w:name="_Hlk157409766"/>
                  <w:r w:rsidRPr="0021103A">
                    <w:rPr>
                      <w:rFonts w:ascii="Montserrat Light" w:eastAsia="Times New Roman" w:hAnsi="Montserrat Light" w:cs="Calibri"/>
                      <w:b/>
                      <w:bCs/>
                      <w:lang w:val="en-US"/>
                    </w:rPr>
                    <w:t>Nr.</w:t>
                  </w:r>
                </w:p>
                <w:p w14:paraId="52AE848E" w14:textId="08DAE434" w:rsidR="0004045A" w:rsidRPr="0021103A" w:rsidRDefault="0004045A"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crt.</w:t>
                  </w:r>
                </w:p>
              </w:tc>
              <w:tc>
                <w:tcPr>
                  <w:tcW w:w="7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D7744C" w14:textId="77777777" w:rsidR="0004045A" w:rsidRPr="0021103A" w:rsidRDefault="0004045A"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Denumirea proiectului care beneficiază de fonduri nerambursabile de la Uniunea Europeană</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560A0" w14:textId="67A10652" w:rsidR="0004045A" w:rsidRPr="0021103A" w:rsidRDefault="00EE240B"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Buget</w:t>
                  </w:r>
                  <w:r w:rsidR="0004045A" w:rsidRPr="0021103A">
                    <w:rPr>
                      <w:rFonts w:ascii="Montserrat Light" w:eastAsia="Times New Roman" w:hAnsi="Montserrat Light" w:cs="Calibri"/>
                      <w:b/>
                      <w:bCs/>
                      <w:lang w:val="en-US"/>
                    </w:rPr>
                    <w:t xml:space="preserve"> </w:t>
                  </w:r>
                  <w:r w:rsidR="0004045A" w:rsidRPr="0021103A">
                    <w:rPr>
                      <w:rFonts w:ascii="Montserrat Light" w:eastAsia="Times New Roman" w:hAnsi="Montserrat Light" w:cs="Calibri"/>
                      <w:b/>
                      <w:bCs/>
                      <w:lang w:val="en-US"/>
                    </w:rPr>
                    <w:br/>
                    <w:t>202</w:t>
                  </w:r>
                  <w:r w:rsidR="003D7B73" w:rsidRPr="0021103A">
                    <w:rPr>
                      <w:rFonts w:ascii="Montserrat Light" w:eastAsia="Times New Roman" w:hAnsi="Montserrat Light" w:cs="Calibri"/>
                      <w:b/>
                      <w:bCs/>
                      <w:lang w:val="en-US"/>
                    </w:rPr>
                    <w:t>4</w:t>
                  </w:r>
                  <w:r w:rsidR="0004045A" w:rsidRPr="0021103A">
                    <w:rPr>
                      <w:rFonts w:ascii="Montserrat Light" w:eastAsia="Times New Roman" w:hAnsi="Montserrat Light" w:cs="Calibri"/>
                      <w:b/>
                      <w:bCs/>
                      <w:lang w:val="en-US"/>
                    </w:rPr>
                    <w:br/>
                    <w:t xml:space="preserve">(mii lei) </w:t>
                  </w:r>
                </w:p>
              </w:tc>
            </w:tr>
            <w:tr w:rsidR="0021103A" w:rsidRPr="0021103A" w14:paraId="62173AAF" w14:textId="77777777" w:rsidTr="00414512">
              <w:trPr>
                <w:trHeight w:val="814"/>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2D66A5F" w14:textId="77777777" w:rsidR="0004045A" w:rsidRPr="0021103A" w:rsidRDefault="0004045A" w:rsidP="00FD4006">
                  <w:pPr>
                    <w:spacing w:line="240" w:lineRule="auto"/>
                    <w:rPr>
                      <w:rFonts w:ascii="Montserrat Light" w:eastAsia="Times New Roman" w:hAnsi="Montserrat Light" w:cs="Calibri"/>
                      <w:b/>
                      <w:bCs/>
                      <w:lang w:val="en-US"/>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14:paraId="3374E187" w14:textId="77777777" w:rsidR="0004045A" w:rsidRPr="0021103A" w:rsidRDefault="0004045A" w:rsidP="00FD4006">
                  <w:pPr>
                    <w:spacing w:line="240" w:lineRule="auto"/>
                    <w:rPr>
                      <w:rFonts w:ascii="Montserrat Light" w:eastAsia="Times New Roman" w:hAnsi="Montserrat Light" w:cs="Calibri"/>
                      <w:b/>
                      <w:bCs/>
                      <w:lang w:val="en-US"/>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25FCC080" w14:textId="77777777" w:rsidR="0004045A" w:rsidRPr="0021103A" w:rsidRDefault="0004045A" w:rsidP="00FD4006">
                  <w:pPr>
                    <w:spacing w:line="240" w:lineRule="auto"/>
                    <w:rPr>
                      <w:rFonts w:ascii="Montserrat Light" w:eastAsia="Times New Roman" w:hAnsi="Montserrat Light" w:cs="Calibri"/>
                      <w:lang w:val="en-US"/>
                    </w:rPr>
                  </w:pPr>
                </w:p>
              </w:tc>
              <w:tc>
                <w:tcPr>
                  <w:tcW w:w="236" w:type="dxa"/>
                  <w:tcBorders>
                    <w:top w:val="nil"/>
                    <w:left w:val="nil"/>
                    <w:bottom w:val="nil"/>
                    <w:right w:val="nil"/>
                  </w:tcBorders>
                  <w:shd w:val="clear" w:color="auto" w:fill="auto"/>
                  <w:noWrap/>
                  <w:vAlign w:val="bottom"/>
                  <w:hideMark/>
                </w:tcPr>
                <w:p w14:paraId="6C71BAC6" w14:textId="77777777" w:rsidR="0004045A" w:rsidRPr="0021103A" w:rsidRDefault="0004045A" w:rsidP="00FD4006">
                  <w:pPr>
                    <w:spacing w:line="240" w:lineRule="auto"/>
                    <w:jc w:val="center"/>
                    <w:rPr>
                      <w:rFonts w:ascii="Montserrat Light" w:eastAsia="Times New Roman" w:hAnsi="Montserrat Light" w:cs="Calibri"/>
                      <w:lang w:val="en-US"/>
                    </w:rPr>
                  </w:pPr>
                </w:p>
              </w:tc>
            </w:tr>
            <w:tr w:rsidR="0021103A" w:rsidRPr="0021103A" w14:paraId="2CE9755E" w14:textId="77777777" w:rsidTr="00414512">
              <w:trPr>
                <w:trHeight w:val="28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3033360C" w14:textId="77777777" w:rsidR="0004045A" w:rsidRPr="0021103A" w:rsidRDefault="0004045A"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 </w:t>
                  </w:r>
                </w:p>
              </w:tc>
              <w:tc>
                <w:tcPr>
                  <w:tcW w:w="7020" w:type="dxa"/>
                  <w:tcBorders>
                    <w:top w:val="nil"/>
                    <w:left w:val="nil"/>
                    <w:bottom w:val="single" w:sz="4" w:space="0" w:color="auto"/>
                    <w:right w:val="single" w:sz="4" w:space="0" w:color="auto"/>
                  </w:tcBorders>
                  <w:shd w:val="clear" w:color="auto" w:fill="auto"/>
                  <w:vAlign w:val="center"/>
                  <w:hideMark/>
                </w:tcPr>
                <w:p w14:paraId="0DC202D5" w14:textId="77777777" w:rsidR="0004045A" w:rsidRPr="0021103A" w:rsidRDefault="0004045A" w:rsidP="00FD4006">
                  <w:pPr>
                    <w:spacing w:line="240" w:lineRule="auto"/>
                    <w:jc w:val="both"/>
                    <w:rPr>
                      <w:rFonts w:ascii="Montserrat Light" w:eastAsia="Times New Roman" w:hAnsi="Montserrat Light" w:cs="Calibri"/>
                      <w:b/>
                      <w:bCs/>
                      <w:lang w:val="en-US"/>
                    </w:rPr>
                  </w:pPr>
                  <w:r w:rsidRPr="0021103A">
                    <w:rPr>
                      <w:rFonts w:ascii="Montserrat Light" w:eastAsia="Times New Roman" w:hAnsi="Montserrat Light" w:cs="Calibri"/>
                      <w:b/>
                      <w:bCs/>
                      <w:lang w:val="en-US"/>
                    </w:rPr>
                    <w:t>CAP. 6502</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66F353AF" w14:textId="56165847" w:rsidR="0004045A" w:rsidRPr="0021103A" w:rsidRDefault="0004045A" w:rsidP="00FD4006">
                  <w:pPr>
                    <w:spacing w:line="240" w:lineRule="auto"/>
                    <w:rPr>
                      <w:rFonts w:ascii="Montserrat Light" w:eastAsia="Times New Roman" w:hAnsi="Montserrat Light" w:cs="Calibri"/>
                      <w:b/>
                      <w:bCs/>
                      <w:lang w:val="en-US"/>
                    </w:rPr>
                  </w:pPr>
                  <w:r w:rsidRPr="0021103A">
                    <w:rPr>
                      <w:rFonts w:ascii="Montserrat Light" w:eastAsia="Times New Roman" w:hAnsi="Montserrat Light" w:cs="Calibri"/>
                      <w:b/>
                      <w:bCs/>
                      <w:lang w:val="en-US"/>
                    </w:rPr>
                    <w:t> </w:t>
                  </w:r>
                  <w:r w:rsidR="00516220" w:rsidRPr="0021103A">
                    <w:rPr>
                      <w:rFonts w:ascii="Montserrat Light" w:eastAsia="Times New Roman" w:hAnsi="Montserrat Light" w:cs="Calibri"/>
                      <w:b/>
                      <w:bCs/>
                      <w:lang w:val="en-US"/>
                    </w:rPr>
                    <w:t>47.078,01</w:t>
                  </w:r>
                </w:p>
              </w:tc>
              <w:tc>
                <w:tcPr>
                  <w:tcW w:w="236" w:type="dxa"/>
                  <w:vAlign w:val="center"/>
                  <w:hideMark/>
                </w:tcPr>
                <w:p w14:paraId="1FDE4428" w14:textId="77777777" w:rsidR="0004045A" w:rsidRPr="0021103A" w:rsidRDefault="0004045A" w:rsidP="00FD4006">
                  <w:pPr>
                    <w:spacing w:line="240" w:lineRule="auto"/>
                    <w:rPr>
                      <w:rFonts w:ascii="Montserrat Light" w:eastAsia="Times New Roman" w:hAnsi="Montserrat Light" w:cs="Times New Roman"/>
                      <w:lang w:val="en-US"/>
                    </w:rPr>
                  </w:pPr>
                </w:p>
              </w:tc>
            </w:tr>
            <w:tr w:rsidR="0021103A" w:rsidRPr="0021103A" w14:paraId="58F3FF15" w14:textId="77777777" w:rsidTr="00516220">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E2082AC" w14:textId="120196F7" w:rsidR="0004045A" w:rsidRPr="0021103A" w:rsidRDefault="00EF4055"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1</w:t>
                  </w:r>
                </w:p>
              </w:tc>
              <w:tc>
                <w:tcPr>
                  <w:tcW w:w="7020" w:type="dxa"/>
                  <w:tcBorders>
                    <w:top w:val="nil"/>
                    <w:left w:val="nil"/>
                    <w:bottom w:val="single" w:sz="4" w:space="0" w:color="auto"/>
                    <w:right w:val="single" w:sz="4" w:space="0" w:color="auto"/>
                  </w:tcBorders>
                  <w:shd w:val="clear" w:color="auto" w:fill="auto"/>
                  <w:vAlign w:val="center"/>
                  <w:hideMark/>
                </w:tcPr>
                <w:p w14:paraId="3C0C40C7" w14:textId="77777777" w:rsidR="00F74AF3" w:rsidRPr="0021103A" w:rsidRDefault="00F74AF3" w:rsidP="00FD4006">
                  <w:pPr>
                    <w:spacing w:line="240" w:lineRule="auto"/>
                    <w:jc w:val="both"/>
                    <w:rPr>
                      <w:rFonts w:ascii="Montserrat Light" w:hAnsi="Montserrat Light"/>
                      <w:bCs/>
                    </w:rPr>
                  </w:pPr>
                  <w:r w:rsidRPr="0021103A">
                    <w:rPr>
                      <w:rFonts w:ascii="Montserrat Light" w:hAnsi="Montserrat Light"/>
                      <w:bCs/>
                    </w:rPr>
                    <w:t>Dotare cu mobilier , materiale didactice si echipamente digitale a unitatilor de invatamant special  din Judetul Cluj</w:t>
                  </w:r>
                </w:p>
                <w:p w14:paraId="408B6164" w14:textId="3E46AA90" w:rsidR="0004045A" w:rsidRPr="0021103A" w:rsidRDefault="0004045A" w:rsidP="00FD4006">
                  <w:pPr>
                    <w:spacing w:line="240" w:lineRule="auto"/>
                    <w:ind w:firstLine="708"/>
                    <w:jc w:val="both"/>
                    <w:rPr>
                      <w:rFonts w:ascii="Montserrat Light" w:hAnsi="Montserrat Light"/>
                      <w:bCs/>
                    </w:rPr>
                  </w:pPr>
                </w:p>
              </w:tc>
              <w:tc>
                <w:tcPr>
                  <w:tcW w:w="1486" w:type="dxa"/>
                  <w:tcBorders>
                    <w:top w:val="nil"/>
                    <w:left w:val="single" w:sz="4" w:space="0" w:color="auto"/>
                    <w:bottom w:val="single" w:sz="4" w:space="0" w:color="auto"/>
                    <w:right w:val="single" w:sz="4" w:space="0" w:color="auto"/>
                  </w:tcBorders>
                  <w:shd w:val="clear" w:color="auto" w:fill="auto"/>
                  <w:vAlign w:val="center"/>
                </w:tcPr>
                <w:p w14:paraId="3E240528" w14:textId="2117C8A2" w:rsidR="0004045A" w:rsidRPr="0021103A" w:rsidRDefault="00516220" w:rsidP="00FD4006">
                  <w:pPr>
                    <w:spacing w:line="240" w:lineRule="auto"/>
                    <w:jc w:val="right"/>
                    <w:rPr>
                      <w:rFonts w:ascii="Montserrat Light" w:eastAsia="Times New Roman" w:hAnsi="Montserrat Light" w:cs="Calibri"/>
                      <w:lang w:val="en-US"/>
                    </w:rPr>
                  </w:pPr>
                  <w:r w:rsidRPr="0021103A">
                    <w:rPr>
                      <w:rFonts w:ascii="Montserrat Light" w:eastAsia="Times New Roman" w:hAnsi="Montserrat Light" w:cs="Calibri"/>
                      <w:lang w:val="en-US"/>
                    </w:rPr>
                    <w:t>7471,00</w:t>
                  </w:r>
                </w:p>
              </w:tc>
              <w:tc>
                <w:tcPr>
                  <w:tcW w:w="236" w:type="dxa"/>
                  <w:vAlign w:val="center"/>
                  <w:hideMark/>
                </w:tcPr>
                <w:p w14:paraId="06E6A27B" w14:textId="77777777" w:rsidR="0004045A" w:rsidRPr="0021103A" w:rsidRDefault="0004045A" w:rsidP="00FD4006">
                  <w:pPr>
                    <w:spacing w:line="240" w:lineRule="auto"/>
                    <w:rPr>
                      <w:rFonts w:ascii="Montserrat Light" w:eastAsia="Times New Roman" w:hAnsi="Montserrat Light" w:cs="Times New Roman"/>
                      <w:lang w:val="en-US"/>
                    </w:rPr>
                  </w:pPr>
                </w:p>
              </w:tc>
            </w:tr>
            <w:tr w:rsidR="0021103A" w:rsidRPr="0021103A" w14:paraId="79F03020" w14:textId="77777777" w:rsidTr="00516220">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0F39392" w14:textId="256E58F7" w:rsidR="0004045A" w:rsidRPr="0021103A" w:rsidRDefault="00E31BCC"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3</w:t>
                  </w:r>
                </w:p>
              </w:tc>
              <w:tc>
                <w:tcPr>
                  <w:tcW w:w="7020" w:type="dxa"/>
                  <w:tcBorders>
                    <w:top w:val="nil"/>
                    <w:left w:val="nil"/>
                    <w:bottom w:val="single" w:sz="4" w:space="0" w:color="auto"/>
                    <w:right w:val="single" w:sz="4" w:space="0" w:color="auto"/>
                  </w:tcBorders>
                  <w:shd w:val="clear" w:color="auto" w:fill="auto"/>
                  <w:vAlign w:val="center"/>
                  <w:hideMark/>
                </w:tcPr>
                <w:p w14:paraId="12D0183B" w14:textId="77777777" w:rsidR="00516220" w:rsidRPr="0021103A" w:rsidRDefault="00516220" w:rsidP="00FD4006">
                  <w:pPr>
                    <w:spacing w:line="240" w:lineRule="auto"/>
                    <w:jc w:val="both"/>
                    <w:rPr>
                      <w:rFonts w:ascii="Montserrat Light" w:hAnsi="Montserrat Light"/>
                      <w:bCs/>
                    </w:rPr>
                  </w:pPr>
                  <w:r w:rsidRPr="0021103A">
                    <w:rPr>
                      <w:rFonts w:ascii="Montserrat Light" w:hAnsi="Montserrat Light"/>
                      <w:bCs/>
                    </w:rPr>
                    <w:t>PNRR Microbuze electrice pentru copii</w:t>
                  </w:r>
                </w:p>
                <w:p w14:paraId="7B284932" w14:textId="096336A7" w:rsidR="0004045A" w:rsidRPr="0021103A" w:rsidRDefault="0004045A" w:rsidP="00FD4006">
                  <w:pPr>
                    <w:spacing w:line="240" w:lineRule="auto"/>
                    <w:ind w:firstLine="708"/>
                    <w:jc w:val="both"/>
                    <w:rPr>
                      <w:rFonts w:ascii="Montserrat Light" w:hAnsi="Montserrat Light"/>
                      <w:bCs/>
                    </w:rPr>
                  </w:pPr>
                </w:p>
              </w:tc>
              <w:tc>
                <w:tcPr>
                  <w:tcW w:w="1486" w:type="dxa"/>
                  <w:tcBorders>
                    <w:top w:val="nil"/>
                    <w:left w:val="single" w:sz="4" w:space="0" w:color="auto"/>
                    <w:bottom w:val="single" w:sz="4" w:space="0" w:color="auto"/>
                    <w:right w:val="single" w:sz="4" w:space="0" w:color="auto"/>
                  </w:tcBorders>
                  <w:shd w:val="clear" w:color="auto" w:fill="auto"/>
                  <w:vAlign w:val="center"/>
                </w:tcPr>
                <w:p w14:paraId="538CFEF2" w14:textId="4DF5FF26" w:rsidR="0004045A" w:rsidRPr="0021103A" w:rsidRDefault="00516220" w:rsidP="00FD4006">
                  <w:pPr>
                    <w:spacing w:line="240" w:lineRule="auto"/>
                    <w:jc w:val="right"/>
                    <w:rPr>
                      <w:rFonts w:ascii="Montserrat Light" w:eastAsia="Times New Roman" w:hAnsi="Montserrat Light" w:cs="Calibri"/>
                      <w:lang w:val="en-US"/>
                    </w:rPr>
                  </w:pPr>
                  <w:r w:rsidRPr="0021103A">
                    <w:rPr>
                      <w:rFonts w:ascii="Montserrat Light" w:eastAsia="Times New Roman" w:hAnsi="Montserrat Light" w:cs="Calibri"/>
                      <w:lang w:val="en-US"/>
                    </w:rPr>
                    <w:t>36.442.19</w:t>
                  </w:r>
                </w:p>
              </w:tc>
              <w:tc>
                <w:tcPr>
                  <w:tcW w:w="236" w:type="dxa"/>
                  <w:vAlign w:val="center"/>
                </w:tcPr>
                <w:p w14:paraId="631D6673" w14:textId="77777777" w:rsidR="0004045A" w:rsidRPr="0021103A" w:rsidRDefault="0004045A" w:rsidP="00FD4006">
                  <w:pPr>
                    <w:spacing w:line="240" w:lineRule="auto"/>
                    <w:rPr>
                      <w:rFonts w:ascii="Montserrat Light" w:eastAsia="Times New Roman" w:hAnsi="Montserrat Light" w:cs="Times New Roman"/>
                      <w:lang w:val="en-US"/>
                    </w:rPr>
                  </w:pPr>
                </w:p>
              </w:tc>
            </w:tr>
            <w:tr w:rsidR="0021103A" w:rsidRPr="0021103A" w14:paraId="6B7713D6" w14:textId="77777777" w:rsidTr="00414512">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E73407A" w14:textId="63982B81" w:rsidR="0024212E" w:rsidRPr="0021103A" w:rsidRDefault="00E31BCC"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4</w:t>
                  </w:r>
                </w:p>
              </w:tc>
              <w:tc>
                <w:tcPr>
                  <w:tcW w:w="7020" w:type="dxa"/>
                  <w:tcBorders>
                    <w:top w:val="nil"/>
                    <w:left w:val="nil"/>
                    <w:bottom w:val="single" w:sz="4" w:space="0" w:color="auto"/>
                    <w:right w:val="single" w:sz="4" w:space="0" w:color="auto"/>
                  </w:tcBorders>
                  <w:shd w:val="clear" w:color="auto" w:fill="auto"/>
                  <w:vAlign w:val="center"/>
                  <w:hideMark/>
                </w:tcPr>
                <w:p w14:paraId="3DB68F6B" w14:textId="0DF843F5" w:rsidR="0024212E" w:rsidRPr="0021103A" w:rsidRDefault="0024212E" w:rsidP="00FD4006">
                  <w:pPr>
                    <w:spacing w:line="240" w:lineRule="auto"/>
                    <w:jc w:val="both"/>
                    <w:rPr>
                      <w:rFonts w:ascii="Montserrat Light" w:eastAsia="Times New Roman" w:hAnsi="Montserrat Light" w:cs="Calibri"/>
                      <w:lang w:val="en-US"/>
                    </w:rPr>
                  </w:pPr>
                  <w:r w:rsidRPr="0021103A">
                    <w:rPr>
                      <w:rFonts w:ascii="Montserrat Light" w:eastAsia="Times New Roman" w:hAnsi="Montserrat Light" w:cs="Calibri"/>
                      <w:lang w:val="en-US"/>
                    </w:rPr>
                    <w:t>Construirea sediului Centrului Școlar pentru Educație Incluzivă (POR 2014-2020)</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2BBBEDA9" w14:textId="3F960322" w:rsidR="0024212E" w:rsidRPr="0021103A" w:rsidRDefault="00516220" w:rsidP="00FD4006">
                  <w:pPr>
                    <w:spacing w:line="240" w:lineRule="auto"/>
                    <w:jc w:val="right"/>
                    <w:rPr>
                      <w:rFonts w:ascii="Montserrat Light" w:hAnsi="Montserrat Light" w:cs="Calibri"/>
                    </w:rPr>
                  </w:pPr>
                  <w:r w:rsidRPr="0021103A">
                    <w:rPr>
                      <w:rFonts w:ascii="Montserrat Light" w:hAnsi="Montserrat Light" w:cs="Calibri"/>
                    </w:rPr>
                    <w:t>3.164,82</w:t>
                  </w:r>
                </w:p>
                <w:p w14:paraId="1FA8DD35" w14:textId="78E60788" w:rsidR="0024212E" w:rsidRPr="0021103A" w:rsidRDefault="0024212E" w:rsidP="00FD4006">
                  <w:pPr>
                    <w:spacing w:line="240" w:lineRule="auto"/>
                    <w:jc w:val="right"/>
                    <w:rPr>
                      <w:rFonts w:ascii="Montserrat Light" w:eastAsia="Times New Roman" w:hAnsi="Montserrat Light" w:cs="Calibri"/>
                      <w:b/>
                      <w:bCs/>
                      <w:lang w:val="en-US"/>
                    </w:rPr>
                  </w:pPr>
                </w:p>
              </w:tc>
              <w:tc>
                <w:tcPr>
                  <w:tcW w:w="236" w:type="dxa"/>
                  <w:vAlign w:val="center"/>
                  <w:hideMark/>
                </w:tcPr>
                <w:p w14:paraId="2C3AEBDC" w14:textId="77777777" w:rsidR="0024212E" w:rsidRPr="0021103A" w:rsidRDefault="0024212E" w:rsidP="00FD4006">
                  <w:pPr>
                    <w:spacing w:line="240" w:lineRule="auto"/>
                    <w:rPr>
                      <w:rFonts w:ascii="Montserrat Light" w:eastAsia="Times New Roman" w:hAnsi="Montserrat Light" w:cs="Times New Roman"/>
                      <w:lang w:val="en-US"/>
                    </w:rPr>
                  </w:pPr>
                </w:p>
              </w:tc>
            </w:tr>
            <w:tr w:rsidR="0021103A" w:rsidRPr="0021103A" w14:paraId="261A7FAC" w14:textId="77777777" w:rsidTr="00414512">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240EC6E" w14:textId="77777777" w:rsidR="0024212E" w:rsidRPr="0021103A" w:rsidRDefault="0024212E"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 </w:t>
                  </w:r>
                </w:p>
              </w:tc>
              <w:tc>
                <w:tcPr>
                  <w:tcW w:w="7020" w:type="dxa"/>
                  <w:tcBorders>
                    <w:top w:val="nil"/>
                    <w:left w:val="nil"/>
                    <w:bottom w:val="single" w:sz="4" w:space="0" w:color="auto"/>
                    <w:right w:val="single" w:sz="4" w:space="0" w:color="auto"/>
                  </w:tcBorders>
                  <w:shd w:val="clear" w:color="auto" w:fill="auto"/>
                  <w:vAlign w:val="center"/>
                  <w:hideMark/>
                </w:tcPr>
                <w:p w14:paraId="69419924" w14:textId="77777777" w:rsidR="0024212E" w:rsidRPr="0021103A" w:rsidRDefault="0024212E" w:rsidP="00FD4006">
                  <w:pPr>
                    <w:spacing w:line="240" w:lineRule="auto"/>
                    <w:jc w:val="both"/>
                    <w:rPr>
                      <w:rFonts w:ascii="Montserrat Light" w:eastAsia="Times New Roman" w:hAnsi="Montserrat Light" w:cs="Calibri"/>
                      <w:b/>
                      <w:bCs/>
                      <w:lang w:val="en-US"/>
                    </w:rPr>
                  </w:pPr>
                  <w:r w:rsidRPr="0021103A">
                    <w:rPr>
                      <w:rFonts w:ascii="Montserrat Light" w:eastAsia="Times New Roman" w:hAnsi="Montserrat Light" w:cs="Calibri"/>
                      <w:b/>
                      <w:bCs/>
                      <w:lang w:val="en-US"/>
                    </w:rPr>
                    <w:t>CAP. 6602</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149CD678" w14:textId="6AA25FD1" w:rsidR="0024212E" w:rsidRPr="0021103A" w:rsidRDefault="007D6131" w:rsidP="00FD4006">
                  <w:pPr>
                    <w:spacing w:line="240" w:lineRule="auto"/>
                    <w:jc w:val="right"/>
                    <w:rPr>
                      <w:rFonts w:ascii="Montserrat Light" w:eastAsia="Times New Roman" w:hAnsi="Montserrat Light" w:cs="Calibri"/>
                      <w:b/>
                      <w:bCs/>
                      <w:lang w:val="en-US"/>
                    </w:rPr>
                  </w:pPr>
                  <w:r w:rsidRPr="0021103A">
                    <w:rPr>
                      <w:rFonts w:ascii="Montserrat Light" w:eastAsia="Times New Roman" w:hAnsi="Montserrat Light" w:cs="Calibri"/>
                      <w:b/>
                      <w:bCs/>
                      <w:lang w:val="en-US"/>
                    </w:rPr>
                    <w:t>61.380,23</w:t>
                  </w:r>
                </w:p>
              </w:tc>
              <w:tc>
                <w:tcPr>
                  <w:tcW w:w="236" w:type="dxa"/>
                  <w:vAlign w:val="center"/>
                  <w:hideMark/>
                </w:tcPr>
                <w:p w14:paraId="5FDC6BA5" w14:textId="77777777" w:rsidR="0024212E" w:rsidRPr="0021103A" w:rsidRDefault="0024212E" w:rsidP="00FD4006">
                  <w:pPr>
                    <w:spacing w:line="240" w:lineRule="auto"/>
                    <w:rPr>
                      <w:rFonts w:ascii="Montserrat Light" w:eastAsia="Times New Roman" w:hAnsi="Montserrat Light" w:cs="Times New Roman"/>
                      <w:lang w:val="en-US"/>
                    </w:rPr>
                  </w:pPr>
                </w:p>
              </w:tc>
            </w:tr>
            <w:tr w:rsidR="0021103A" w:rsidRPr="0021103A" w14:paraId="1586B838" w14:textId="77777777" w:rsidTr="00414512">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1A09E15" w14:textId="603AD224" w:rsidR="0024212E" w:rsidRPr="0021103A" w:rsidRDefault="00E31BCC"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5</w:t>
                  </w:r>
                </w:p>
              </w:tc>
              <w:tc>
                <w:tcPr>
                  <w:tcW w:w="7020" w:type="dxa"/>
                  <w:tcBorders>
                    <w:top w:val="nil"/>
                    <w:left w:val="nil"/>
                    <w:bottom w:val="single" w:sz="4" w:space="0" w:color="auto"/>
                    <w:right w:val="single" w:sz="4" w:space="0" w:color="auto"/>
                  </w:tcBorders>
                  <w:shd w:val="clear" w:color="auto" w:fill="auto"/>
                  <w:vAlign w:val="center"/>
                  <w:hideMark/>
                </w:tcPr>
                <w:p w14:paraId="707B9C61" w14:textId="3E47CE0E" w:rsidR="0024212E" w:rsidRPr="0021103A" w:rsidRDefault="00516220" w:rsidP="00FD4006">
                  <w:pPr>
                    <w:spacing w:line="240" w:lineRule="auto"/>
                    <w:jc w:val="both"/>
                    <w:rPr>
                      <w:rFonts w:ascii="Montserrat Light" w:eastAsia="Times New Roman" w:hAnsi="Montserrat Light" w:cs="Calibri"/>
                      <w:lang w:val="en-US"/>
                    </w:rPr>
                  </w:pPr>
                  <w:r w:rsidRPr="0021103A">
                    <w:rPr>
                      <w:rFonts w:ascii="Montserrat Light" w:eastAsia="Times New Roman" w:hAnsi="Montserrat Light" w:cs="Calibri"/>
                      <w:lang w:val="en-US"/>
                    </w:rPr>
                    <w:t>Dotare UPU Copii</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6481D7D2" w14:textId="0B854FAD" w:rsidR="00A81A7A" w:rsidRPr="0021103A" w:rsidRDefault="00516220" w:rsidP="00FD4006">
                  <w:pPr>
                    <w:spacing w:line="240" w:lineRule="auto"/>
                    <w:jc w:val="right"/>
                    <w:rPr>
                      <w:rFonts w:ascii="Montserrat Light" w:hAnsi="Montserrat Light" w:cs="Calibri"/>
                    </w:rPr>
                  </w:pPr>
                  <w:r w:rsidRPr="0021103A">
                    <w:rPr>
                      <w:rFonts w:ascii="Montserrat Light" w:hAnsi="Montserrat Light" w:cs="Calibri"/>
                    </w:rPr>
                    <w:t>100,00</w:t>
                  </w:r>
                </w:p>
                <w:p w14:paraId="512B2F72" w14:textId="4048B165" w:rsidR="0024212E" w:rsidRPr="0021103A" w:rsidRDefault="0024212E" w:rsidP="00FD4006">
                  <w:pPr>
                    <w:spacing w:line="240" w:lineRule="auto"/>
                    <w:jc w:val="right"/>
                    <w:rPr>
                      <w:rFonts w:ascii="Montserrat Light" w:eastAsia="Times New Roman" w:hAnsi="Montserrat Light" w:cs="Calibri"/>
                      <w:b/>
                      <w:bCs/>
                      <w:lang w:val="en-US"/>
                    </w:rPr>
                  </w:pPr>
                </w:p>
              </w:tc>
              <w:tc>
                <w:tcPr>
                  <w:tcW w:w="236" w:type="dxa"/>
                  <w:vAlign w:val="center"/>
                  <w:hideMark/>
                </w:tcPr>
                <w:p w14:paraId="00C80C26" w14:textId="77777777" w:rsidR="0024212E" w:rsidRPr="0021103A" w:rsidRDefault="0024212E" w:rsidP="00FD4006">
                  <w:pPr>
                    <w:spacing w:line="240" w:lineRule="auto"/>
                    <w:rPr>
                      <w:rFonts w:ascii="Montserrat Light" w:eastAsia="Times New Roman" w:hAnsi="Montserrat Light" w:cs="Times New Roman"/>
                      <w:lang w:val="en-US"/>
                    </w:rPr>
                  </w:pPr>
                </w:p>
              </w:tc>
            </w:tr>
            <w:tr w:rsidR="0021103A" w:rsidRPr="0021103A" w14:paraId="6BBF3363" w14:textId="77777777" w:rsidTr="00414512">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7AC492A" w14:textId="523FCE62" w:rsidR="0024212E" w:rsidRPr="0021103A" w:rsidRDefault="00E31BCC"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lastRenderedPageBreak/>
                    <w:t>6</w:t>
                  </w:r>
                </w:p>
              </w:tc>
              <w:tc>
                <w:tcPr>
                  <w:tcW w:w="7020" w:type="dxa"/>
                  <w:tcBorders>
                    <w:top w:val="nil"/>
                    <w:left w:val="nil"/>
                    <w:bottom w:val="single" w:sz="4" w:space="0" w:color="auto"/>
                    <w:right w:val="single" w:sz="4" w:space="0" w:color="auto"/>
                  </w:tcBorders>
                  <w:shd w:val="clear" w:color="auto" w:fill="auto"/>
                  <w:vAlign w:val="center"/>
                  <w:hideMark/>
                </w:tcPr>
                <w:p w14:paraId="15FB4649" w14:textId="77777777" w:rsidR="0024212E" w:rsidRPr="0021103A" w:rsidRDefault="0024212E" w:rsidP="00FD4006">
                  <w:pPr>
                    <w:spacing w:line="240" w:lineRule="auto"/>
                    <w:jc w:val="both"/>
                    <w:rPr>
                      <w:rFonts w:ascii="Montserrat Light" w:eastAsia="Times New Roman" w:hAnsi="Montserrat Light" w:cs="Calibri"/>
                      <w:lang w:val="en-US"/>
                    </w:rPr>
                  </w:pPr>
                  <w:r w:rsidRPr="0021103A">
                    <w:rPr>
                      <w:rFonts w:ascii="Montserrat Light" w:eastAsia="Times New Roman" w:hAnsi="Montserrat Light" w:cs="Calibri"/>
                      <w:lang w:val="en-US"/>
                    </w:rPr>
                    <w:t>Proiectare și execuție a Ambulatorului Clinic Psihiatrie Pedriatică din cadrul Spitalului Clinic de Urgență pentru Copii Cluj (POR 2014-2020)</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73E6C553" w14:textId="7C5F0348" w:rsidR="00A81A7A" w:rsidRPr="0021103A" w:rsidRDefault="00516220" w:rsidP="00FD4006">
                  <w:pPr>
                    <w:spacing w:line="240" w:lineRule="auto"/>
                    <w:jc w:val="right"/>
                    <w:rPr>
                      <w:rFonts w:ascii="Montserrat Light" w:hAnsi="Montserrat Light" w:cs="Calibri"/>
                    </w:rPr>
                  </w:pPr>
                  <w:r w:rsidRPr="0021103A">
                    <w:rPr>
                      <w:rFonts w:ascii="Montserrat Light" w:hAnsi="Montserrat Light" w:cs="Calibri"/>
                    </w:rPr>
                    <w:t>9008,80</w:t>
                  </w:r>
                </w:p>
                <w:p w14:paraId="63C41A03" w14:textId="2158BB30" w:rsidR="0024212E" w:rsidRPr="0021103A" w:rsidRDefault="0024212E" w:rsidP="00FD4006">
                  <w:pPr>
                    <w:spacing w:line="240" w:lineRule="auto"/>
                    <w:jc w:val="right"/>
                    <w:rPr>
                      <w:rFonts w:ascii="Montserrat Light" w:eastAsia="Times New Roman" w:hAnsi="Montserrat Light" w:cs="Calibri"/>
                      <w:b/>
                      <w:bCs/>
                      <w:lang w:val="en-US"/>
                    </w:rPr>
                  </w:pPr>
                </w:p>
              </w:tc>
              <w:tc>
                <w:tcPr>
                  <w:tcW w:w="236" w:type="dxa"/>
                  <w:vAlign w:val="center"/>
                  <w:hideMark/>
                </w:tcPr>
                <w:p w14:paraId="7526C778" w14:textId="77777777" w:rsidR="0024212E" w:rsidRPr="0021103A" w:rsidRDefault="0024212E" w:rsidP="00FD4006">
                  <w:pPr>
                    <w:spacing w:line="240" w:lineRule="auto"/>
                    <w:rPr>
                      <w:rFonts w:ascii="Montserrat Light" w:eastAsia="Times New Roman" w:hAnsi="Montserrat Light" w:cs="Times New Roman"/>
                      <w:lang w:val="en-US"/>
                    </w:rPr>
                  </w:pPr>
                </w:p>
              </w:tc>
            </w:tr>
            <w:tr w:rsidR="0021103A" w:rsidRPr="0021103A" w14:paraId="73A80166" w14:textId="77777777" w:rsidTr="00792106">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1235347" w14:textId="61781A71" w:rsidR="0024212E" w:rsidRPr="0021103A" w:rsidRDefault="00E31BCC"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7</w:t>
                  </w:r>
                </w:p>
              </w:tc>
              <w:tc>
                <w:tcPr>
                  <w:tcW w:w="7020" w:type="dxa"/>
                  <w:tcBorders>
                    <w:top w:val="nil"/>
                    <w:left w:val="nil"/>
                    <w:bottom w:val="single" w:sz="4" w:space="0" w:color="auto"/>
                    <w:right w:val="single" w:sz="4" w:space="0" w:color="auto"/>
                  </w:tcBorders>
                  <w:shd w:val="clear" w:color="auto" w:fill="auto"/>
                  <w:vAlign w:val="center"/>
                  <w:hideMark/>
                </w:tcPr>
                <w:p w14:paraId="57F08759" w14:textId="77777777" w:rsidR="00A81A7A" w:rsidRPr="0021103A" w:rsidRDefault="00A81A7A" w:rsidP="00FD4006">
                  <w:pPr>
                    <w:spacing w:line="240" w:lineRule="auto"/>
                    <w:jc w:val="both"/>
                    <w:rPr>
                      <w:rFonts w:ascii="Montserrat Light" w:hAnsi="Montserrat Light" w:cs="Calibri"/>
                    </w:rPr>
                  </w:pPr>
                  <w:r w:rsidRPr="0021103A">
                    <w:rPr>
                      <w:rFonts w:ascii="Montserrat Light" w:hAnsi="Montserrat Light" w:cs="Calibri"/>
                    </w:rPr>
                    <w:t>Creșterea siguranței pacienților Spitalului Clinic de Pneumoftiziologie Leon Daniello din Cluj-Napoca</w:t>
                  </w:r>
                </w:p>
                <w:p w14:paraId="742AB8F0" w14:textId="1740EEF2" w:rsidR="0024212E" w:rsidRPr="0021103A" w:rsidRDefault="0024212E" w:rsidP="00FD4006">
                  <w:pPr>
                    <w:spacing w:line="240" w:lineRule="auto"/>
                    <w:jc w:val="both"/>
                    <w:rPr>
                      <w:rFonts w:ascii="Montserrat Light" w:eastAsia="Times New Roman" w:hAnsi="Montserrat Light" w:cs="Calibri"/>
                      <w:lang w:val="en-US"/>
                    </w:rPr>
                  </w:pPr>
                </w:p>
              </w:tc>
              <w:tc>
                <w:tcPr>
                  <w:tcW w:w="1486" w:type="dxa"/>
                  <w:tcBorders>
                    <w:top w:val="nil"/>
                    <w:left w:val="single" w:sz="4" w:space="0" w:color="auto"/>
                    <w:bottom w:val="single" w:sz="4" w:space="0" w:color="auto"/>
                    <w:right w:val="single" w:sz="4" w:space="0" w:color="auto"/>
                  </w:tcBorders>
                  <w:shd w:val="clear" w:color="auto" w:fill="auto"/>
                  <w:vAlign w:val="center"/>
                </w:tcPr>
                <w:p w14:paraId="2605B491" w14:textId="0A09BB29" w:rsidR="0024212E" w:rsidRPr="0021103A" w:rsidRDefault="00792106" w:rsidP="00FD4006">
                  <w:pPr>
                    <w:spacing w:line="240" w:lineRule="auto"/>
                    <w:jc w:val="right"/>
                    <w:rPr>
                      <w:rFonts w:ascii="Montserrat Light" w:eastAsia="Times New Roman" w:hAnsi="Montserrat Light" w:cs="Calibri"/>
                      <w:lang w:val="en-US"/>
                    </w:rPr>
                  </w:pPr>
                  <w:r w:rsidRPr="0021103A">
                    <w:rPr>
                      <w:rFonts w:ascii="Montserrat Light" w:eastAsia="Times New Roman" w:hAnsi="Montserrat Light" w:cs="Calibri"/>
                      <w:lang w:val="en-US"/>
                    </w:rPr>
                    <w:t>847.30</w:t>
                  </w:r>
                </w:p>
              </w:tc>
              <w:tc>
                <w:tcPr>
                  <w:tcW w:w="236" w:type="dxa"/>
                  <w:vAlign w:val="center"/>
                  <w:hideMark/>
                </w:tcPr>
                <w:p w14:paraId="43ECEF60" w14:textId="77777777" w:rsidR="0024212E" w:rsidRPr="0021103A" w:rsidRDefault="0024212E" w:rsidP="00FD4006">
                  <w:pPr>
                    <w:spacing w:line="240" w:lineRule="auto"/>
                    <w:rPr>
                      <w:rFonts w:ascii="Montserrat Light" w:eastAsia="Times New Roman" w:hAnsi="Montserrat Light" w:cs="Times New Roman"/>
                      <w:lang w:val="en-US"/>
                    </w:rPr>
                  </w:pPr>
                </w:p>
              </w:tc>
            </w:tr>
            <w:tr w:rsidR="0021103A" w:rsidRPr="0021103A" w14:paraId="343C9ADB" w14:textId="77777777" w:rsidTr="00792106">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F4AA9DB" w14:textId="77375EF6" w:rsidR="0024212E" w:rsidRPr="0021103A" w:rsidRDefault="00E31BCC"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8</w:t>
                  </w:r>
                </w:p>
              </w:tc>
              <w:tc>
                <w:tcPr>
                  <w:tcW w:w="7020" w:type="dxa"/>
                  <w:tcBorders>
                    <w:top w:val="nil"/>
                    <w:left w:val="nil"/>
                    <w:bottom w:val="single" w:sz="4" w:space="0" w:color="auto"/>
                    <w:right w:val="single" w:sz="4" w:space="0" w:color="auto"/>
                  </w:tcBorders>
                  <w:shd w:val="clear" w:color="auto" w:fill="auto"/>
                  <w:vAlign w:val="center"/>
                  <w:hideMark/>
                </w:tcPr>
                <w:p w14:paraId="76A48B50" w14:textId="161FBC3D" w:rsidR="0024212E" w:rsidRPr="0021103A" w:rsidRDefault="00A81A7A" w:rsidP="00FD4006">
                  <w:pPr>
                    <w:spacing w:line="240" w:lineRule="auto"/>
                    <w:jc w:val="both"/>
                    <w:rPr>
                      <w:rFonts w:ascii="Montserrat Light" w:eastAsia="Times New Roman" w:hAnsi="Montserrat Light" w:cs="Calibri"/>
                      <w:lang w:val="en-US"/>
                    </w:rPr>
                  </w:pPr>
                  <w:r w:rsidRPr="0021103A">
                    <w:rPr>
                      <w:rFonts w:ascii="Montserrat Light" w:hAnsi="Montserrat Light" w:cs="Calibri"/>
                    </w:rPr>
                    <w:t>Creșterea siguranței pacienților spitalelor din municipiul Cluj-Napoca care utilizează fluide medicale</w:t>
                  </w:r>
                </w:p>
              </w:tc>
              <w:tc>
                <w:tcPr>
                  <w:tcW w:w="1486" w:type="dxa"/>
                  <w:tcBorders>
                    <w:top w:val="nil"/>
                    <w:left w:val="single" w:sz="4" w:space="0" w:color="auto"/>
                    <w:bottom w:val="single" w:sz="4" w:space="0" w:color="auto"/>
                    <w:right w:val="single" w:sz="4" w:space="0" w:color="auto"/>
                  </w:tcBorders>
                  <w:shd w:val="clear" w:color="auto" w:fill="auto"/>
                  <w:vAlign w:val="center"/>
                </w:tcPr>
                <w:p w14:paraId="21817E84" w14:textId="5010B739" w:rsidR="0024212E" w:rsidRPr="0021103A" w:rsidRDefault="00792106" w:rsidP="00FD4006">
                  <w:pPr>
                    <w:spacing w:line="240" w:lineRule="auto"/>
                    <w:jc w:val="right"/>
                    <w:rPr>
                      <w:rFonts w:ascii="Montserrat Light" w:eastAsia="Times New Roman" w:hAnsi="Montserrat Light" w:cs="Calibri"/>
                      <w:lang w:val="en-US"/>
                    </w:rPr>
                  </w:pPr>
                  <w:r w:rsidRPr="0021103A">
                    <w:rPr>
                      <w:rFonts w:ascii="Montserrat Light" w:eastAsia="Times New Roman" w:hAnsi="Montserrat Light" w:cs="Calibri"/>
                      <w:lang w:val="en-US"/>
                    </w:rPr>
                    <w:t>24,00</w:t>
                  </w:r>
                </w:p>
              </w:tc>
              <w:tc>
                <w:tcPr>
                  <w:tcW w:w="236" w:type="dxa"/>
                  <w:vAlign w:val="center"/>
                  <w:hideMark/>
                </w:tcPr>
                <w:p w14:paraId="5ECB4F12" w14:textId="77777777" w:rsidR="0024212E" w:rsidRPr="0021103A" w:rsidRDefault="0024212E" w:rsidP="00FD4006">
                  <w:pPr>
                    <w:spacing w:line="240" w:lineRule="auto"/>
                    <w:rPr>
                      <w:rFonts w:ascii="Montserrat Light" w:eastAsia="Times New Roman" w:hAnsi="Montserrat Light" w:cs="Times New Roman"/>
                      <w:lang w:val="en-US"/>
                    </w:rPr>
                  </w:pPr>
                </w:p>
                <w:p w14:paraId="36A29C3B" w14:textId="77777777" w:rsidR="00792106" w:rsidRPr="0021103A" w:rsidRDefault="00792106" w:rsidP="00FD4006">
                  <w:pPr>
                    <w:spacing w:line="240" w:lineRule="auto"/>
                    <w:rPr>
                      <w:rFonts w:ascii="Montserrat Light" w:eastAsia="Times New Roman" w:hAnsi="Montserrat Light" w:cs="Times New Roman"/>
                      <w:lang w:val="en-US"/>
                    </w:rPr>
                  </w:pPr>
                </w:p>
                <w:p w14:paraId="7FDF4A91" w14:textId="77777777" w:rsidR="00792106" w:rsidRPr="0021103A" w:rsidRDefault="00792106" w:rsidP="00FD4006">
                  <w:pPr>
                    <w:spacing w:line="240" w:lineRule="auto"/>
                    <w:rPr>
                      <w:rFonts w:ascii="Montserrat Light" w:eastAsia="Times New Roman" w:hAnsi="Montserrat Light" w:cs="Times New Roman"/>
                      <w:lang w:val="en-US"/>
                    </w:rPr>
                  </w:pPr>
                </w:p>
              </w:tc>
            </w:tr>
            <w:tr w:rsidR="0021103A" w:rsidRPr="0021103A" w14:paraId="580D4B97" w14:textId="77777777" w:rsidTr="00792106">
              <w:trPr>
                <w:trHeight w:val="510"/>
              </w:trPr>
              <w:tc>
                <w:tcPr>
                  <w:tcW w:w="595" w:type="dxa"/>
                  <w:tcBorders>
                    <w:top w:val="nil"/>
                    <w:left w:val="single" w:sz="4" w:space="0" w:color="auto"/>
                    <w:bottom w:val="single" w:sz="4" w:space="0" w:color="auto"/>
                    <w:right w:val="single" w:sz="4" w:space="0" w:color="auto"/>
                  </w:tcBorders>
                  <w:shd w:val="clear" w:color="auto" w:fill="auto"/>
                  <w:vAlign w:val="center"/>
                </w:tcPr>
                <w:p w14:paraId="70E7CAB9" w14:textId="7242BFC5" w:rsidR="00792106" w:rsidRPr="0021103A" w:rsidRDefault="007D6131"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9</w:t>
                  </w:r>
                </w:p>
              </w:tc>
              <w:tc>
                <w:tcPr>
                  <w:tcW w:w="7020" w:type="dxa"/>
                  <w:tcBorders>
                    <w:top w:val="nil"/>
                    <w:left w:val="nil"/>
                    <w:bottom w:val="single" w:sz="4" w:space="0" w:color="auto"/>
                    <w:right w:val="single" w:sz="4" w:space="0" w:color="auto"/>
                  </w:tcBorders>
                  <w:shd w:val="clear" w:color="auto" w:fill="auto"/>
                  <w:vAlign w:val="center"/>
                </w:tcPr>
                <w:p w14:paraId="0759175E" w14:textId="49E71E86" w:rsidR="00792106" w:rsidRPr="0021103A" w:rsidRDefault="00792106" w:rsidP="00FD4006">
                  <w:pPr>
                    <w:spacing w:line="240" w:lineRule="auto"/>
                    <w:jc w:val="both"/>
                    <w:rPr>
                      <w:rFonts w:ascii="Montserrat Light" w:hAnsi="Montserrat Light" w:cs="Calibri"/>
                    </w:rPr>
                  </w:pPr>
                  <w:r w:rsidRPr="0021103A">
                    <w:rPr>
                      <w:rFonts w:ascii="Montserrat Light" w:hAnsi="Montserrat Light" w:cs="Calibri"/>
                    </w:rPr>
                    <w:t xml:space="preserve">AMBULATORIUL SPITALULUI CLINIC DE RECUPERARE </w:t>
                  </w:r>
                </w:p>
              </w:tc>
              <w:tc>
                <w:tcPr>
                  <w:tcW w:w="1486" w:type="dxa"/>
                  <w:tcBorders>
                    <w:top w:val="nil"/>
                    <w:left w:val="single" w:sz="4" w:space="0" w:color="auto"/>
                    <w:bottom w:val="single" w:sz="4" w:space="0" w:color="auto"/>
                    <w:right w:val="single" w:sz="4" w:space="0" w:color="auto"/>
                  </w:tcBorders>
                  <w:shd w:val="clear" w:color="auto" w:fill="auto"/>
                  <w:vAlign w:val="center"/>
                </w:tcPr>
                <w:p w14:paraId="7FE223DF" w14:textId="69D2ECC6" w:rsidR="00792106" w:rsidRPr="0021103A" w:rsidRDefault="00792106" w:rsidP="00FD4006">
                  <w:pPr>
                    <w:spacing w:line="240" w:lineRule="auto"/>
                    <w:jc w:val="right"/>
                    <w:rPr>
                      <w:rFonts w:ascii="Montserrat Light" w:eastAsia="Times New Roman" w:hAnsi="Montserrat Light" w:cs="Calibri"/>
                      <w:lang w:val="en-US"/>
                    </w:rPr>
                  </w:pPr>
                  <w:r w:rsidRPr="0021103A">
                    <w:rPr>
                      <w:rFonts w:ascii="Montserrat Light" w:eastAsia="Times New Roman" w:hAnsi="Montserrat Light" w:cs="Calibri"/>
                      <w:lang w:val="en-US"/>
                    </w:rPr>
                    <w:t>39.658,07</w:t>
                  </w:r>
                </w:p>
              </w:tc>
              <w:tc>
                <w:tcPr>
                  <w:tcW w:w="236" w:type="dxa"/>
                  <w:vAlign w:val="center"/>
                </w:tcPr>
                <w:p w14:paraId="21872118" w14:textId="77777777" w:rsidR="00792106" w:rsidRPr="0021103A" w:rsidRDefault="00792106" w:rsidP="00FD4006">
                  <w:pPr>
                    <w:spacing w:line="240" w:lineRule="auto"/>
                    <w:rPr>
                      <w:rFonts w:ascii="Montserrat Light" w:eastAsia="Times New Roman" w:hAnsi="Montserrat Light" w:cs="Times New Roman"/>
                      <w:lang w:val="en-US"/>
                    </w:rPr>
                  </w:pPr>
                </w:p>
              </w:tc>
            </w:tr>
            <w:tr w:rsidR="0021103A" w:rsidRPr="0021103A" w14:paraId="3830514E" w14:textId="77777777" w:rsidTr="00792106">
              <w:trPr>
                <w:trHeight w:val="510"/>
              </w:trPr>
              <w:tc>
                <w:tcPr>
                  <w:tcW w:w="595" w:type="dxa"/>
                  <w:tcBorders>
                    <w:top w:val="nil"/>
                    <w:left w:val="single" w:sz="4" w:space="0" w:color="auto"/>
                    <w:bottom w:val="single" w:sz="4" w:space="0" w:color="auto"/>
                    <w:right w:val="single" w:sz="4" w:space="0" w:color="auto"/>
                  </w:tcBorders>
                  <w:shd w:val="clear" w:color="auto" w:fill="auto"/>
                  <w:vAlign w:val="center"/>
                </w:tcPr>
                <w:p w14:paraId="222DCD4D" w14:textId="47E25E05" w:rsidR="00792106" w:rsidRPr="0021103A" w:rsidRDefault="007D6131"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10</w:t>
                  </w:r>
                </w:p>
              </w:tc>
              <w:tc>
                <w:tcPr>
                  <w:tcW w:w="7020" w:type="dxa"/>
                  <w:tcBorders>
                    <w:top w:val="nil"/>
                    <w:left w:val="nil"/>
                    <w:bottom w:val="single" w:sz="4" w:space="0" w:color="auto"/>
                    <w:right w:val="single" w:sz="4" w:space="0" w:color="auto"/>
                  </w:tcBorders>
                  <w:shd w:val="clear" w:color="auto" w:fill="auto"/>
                  <w:vAlign w:val="center"/>
                </w:tcPr>
                <w:p w14:paraId="5229D312" w14:textId="21DEB084" w:rsidR="00792106" w:rsidRPr="0021103A" w:rsidRDefault="00792106" w:rsidP="00FD4006">
                  <w:pPr>
                    <w:spacing w:line="240" w:lineRule="auto"/>
                    <w:jc w:val="both"/>
                    <w:rPr>
                      <w:rFonts w:ascii="Montserrat Light" w:hAnsi="Montserrat Light" w:cs="Calibri"/>
                    </w:rPr>
                  </w:pPr>
                  <w:r w:rsidRPr="0021103A">
                    <w:rPr>
                      <w:rFonts w:ascii="Montserrat Light" w:hAnsi="Montserrat Light" w:cs="Calibri"/>
                    </w:rPr>
                    <w:t xml:space="preserve">Reducerea riscului de infectii nosocomiale în Spitalul Clinic de Urgență pentru Copii </w:t>
                  </w:r>
                </w:p>
              </w:tc>
              <w:tc>
                <w:tcPr>
                  <w:tcW w:w="1486" w:type="dxa"/>
                  <w:tcBorders>
                    <w:top w:val="nil"/>
                    <w:left w:val="single" w:sz="4" w:space="0" w:color="auto"/>
                    <w:bottom w:val="single" w:sz="4" w:space="0" w:color="auto"/>
                    <w:right w:val="single" w:sz="4" w:space="0" w:color="auto"/>
                  </w:tcBorders>
                  <w:shd w:val="clear" w:color="auto" w:fill="auto"/>
                  <w:vAlign w:val="center"/>
                </w:tcPr>
                <w:p w14:paraId="29933A0C" w14:textId="47B260A5" w:rsidR="00792106" w:rsidRPr="0021103A" w:rsidRDefault="00792106" w:rsidP="00FD4006">
                  <w:pPr>
                    <w:spacing w:line="240" w:lineRule="auto"/>
                    <w:jc w:val="right"/>
                    <w:rPr>
                      <w:rFonts w:ascii="Montserrat Light" w:eastAsia="Times New Roman" w:hAnsi="Montserrat Light" w:cs="Calibri"/>
                      <w:lang w:val="en-US"/>
                    </w:rPr>
                  </w:pPr>
                  <w:r w:rsidRPr="0021103A">
                    <w:rPr>
                      <w:rFonts w:ascii="Montserrat Light" w:eastAsia="Times New Roman" w:hAnsi="Montserrat Light" w:cs="Calibri"/>
                      <w:lang w:val="en-US"/>
                    </w:rPr>
                    <w:t>3632,00</w:t>
                  </w:r>
                </w:p>
              </w:tc>
              <w:tc>
                <w:tcPr>
                  <w:tcW w:w="236" w:type="dxa"/>
                  <w:vAlign w:val="center"/>
                </w:tcPr>
                <w:p w14:paraId="1026B667" w14:textId="77777777" w:rsidR="00792106" w:rsidRPr="0021103A" w:rsidRDefault="00792106" w:rsidP="00FD4006">
                  <w:pPr>
                    <w:spacing w:line="240" w:lineRule="auto"/>
                    <w:rPr>
                      <w:rFonts w:ascii="Montserrat Light" w:eastAsia="Times New Roman" w:hAnsi="Montserrat Light" w:cs="Times New Roman"/>
                      <w:lang w:val="en-US"/>
                    </w:rPr>
                  </w:pPr>
                </w:p>
              </w:tc>
            </w:tr>
            <w:tr w:rsidR="0021103A" w:rsidRPr="0021103A" w14:paraId="674760E7" w14:textId="77777777" w:rsidTr="00792106">
              <w:trPr>
                <w:trHeight w:val="510"/>
              </w:trPr>
              <w:tc>
                <w:tcPr>
                  <w:tcW w:w="595" w:type="dxa"/>
                  <w:tcBorders>
                    <w:top w:val="nil"/>
                    <w:left w:val="single" w:sz="4" w:space="0" w:color="auto"/>
                    <w:bottom w:val="single" w:sz="4" w:space="0" w:color="auto"/>
                    <w:right w:val="single" w:sz="4" w:space="0" w:color="auto"/>
                  </w:tcBorders>
                  <w:shd w:val="clear" w:color="auto" w:fill="auto"/>
                  <w:vAlign w:val="center"/>
                </w:tcPr>
                <w:p w14:paraId="01D17186" w14:textId="267B3B5E" w:rsidR="00792106" w:rsidRPr="0021103A" w:rsidRDefault="007D6131"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11</w:t>
                  </w:r>
                </w:p>
              </w:tc>
              <w:tc>
                <w:tcPr>
                  <w:tcW w:w="7020" w:type="dxa"/>
                  <w:tcBorders>
                    <w:top w:val="nil"/>
                    <w:left w:val="nil"/>
                    <w:bottom w:val="single" w:sz="4" w:space="0" w:color="auto"/>
                    <w:right w:val="single" w:sz="4" w:space="0" w:color="auto"/>
                  </w:tcBorders>
                  <w:shd w:val="clear" w:color="auto" w:fill="auto"/>
                  <w:vAlign w:val="center"/>
                </w:tcPr>
                <w:p w14:paraId="5AFCD06F" w14:textId="0092FC1E" w:rsidR="00792106" w:rsidRPr="0021103A" w:rsidRDefault="00792106" w:rsidP="00FD4006">
                  <w:pPr>
                    <w:spacing w:line="240" w:lineRule="auto"/>
                    <w:jc w:val="both"/>
                    <w:rPr>
                      <w:rFonts w:ascii="Montserrat Light" w:hAnsi="Montserrat Light" w:cs="Calibri"/>
                    </w:rPr>
                  </w:pPr>
                  <w:r w:rsidRPr="0021103A">
                    <w:rPr>
                      <w:rFonts w:ascii="Montserrat Light" w:hAnsi="Montserrat Light" w:cs="Calibri"/>
                    </w:rPr>
                    <w:t xml:space="preserve">Reducerea riscului de infectii nosocomiale în Spitalul Clinic de Pneumoftiziologie Leon Daniello </w:t>
                  </w:r>
                </w:p>
              </w:tc>
              <w:tc>
                <w:tcPr>
                  <w:tcW w:w="1486" w:type="dxa"/>
                  <w:tcBorders>
                    <w:top w:val="nil"/>
                    <w:left w:val="single" w:sz="4" w:space="0" w:color="auto"/>
                    <w:bottom w:val="single" w:sz="4" w:space="0" w:color="auto"/>
                    <w:right w:val="single" w:sz="4" w:space="0" w:color="auto"/>
                  </w:tcBorders>
                  <w:shd w:val="clear" w:color="auto" w:fill="auto"/>
                  <w:vAlign w:val="center"/>
                </w:tcPr>
                <w:p w14:paraId="2FD5195B" w14:textId="044CE15F" w:rsidR="00792106" w:rsidRPr="0021103A" w:rsidRDefault="007D6131" w:rsidP="00FD4006">
                  <w:pPr>
                    <w:spacing w:line="240" w:lineRule="auto"/>
                    <w:jc w:val="right"/>
                    <w:rPr>
                      <w:rFonts w:ascii="Montserrat Light" w:eastAsia="Times New Roman" w:hAnsi="Montserrat Light" w:cs="Calibri"/>
                      <w:lang w:val="en-US"/>
                    </w:rPr>
                  </w:pPr>
                  <w:r w:rsidRPr="0021103A">
                    <w:rPr>
                      <w:rFonts w:ascii="Montserrat Light" w:eastAsia="Times New Roman" w:hAnsi="Montserrat Light" w:cs="Calibri"/>
                      <w:lang w:val="en-US"/>
                    </w:rPr>
                    <w:t>4.203,06</w:t>
                  </w:r>
                </w:p>
              </w:tc>
              <w:tc>
                <w:tcPr>
                  <w:tcW w:w="236" w:type="dxa"/>
                  <w:vAlign w:val="center"/>
                </w:tcPr>
                <w:p w14:paraId="1D3A792C" w14:textId="77777777" w:rsidR="00792106" w:rsidRPr="0021103A" w:rsidRDefault="00792106" w:rsidP="00FD4006">
                  <w:pPr>
                    <w:spacing w:line="240" w:lineRule="auto"/>
                    <w:rPr>
                      <w:rFonts w:ascii="Montserrat Light" w:eastAsia="Times New Roman" w:hAnsi="Montserrat Light" w:cs="Times New Roman"/>
                      <w:lang w:val="en-US"/>
                    </w:rPr>
                  </w:pPr>
                </w:p>
              </w:tc>
            </w:tr>
            <w:tr w:rsidR="0021103A" w:rsidRPr="0021103A" w14:paraId="3CEBFB0D" w14:textId="77777777" w:rsidTr="00792106">
              <w:trPr>
                <w:trHeight w:val="510"/>
              </w:trPr>
              <w:tc>
                <w:tcPr>
                  <w:tcW w:w="595" w:type="dxa"/>
                  <w:tcBorders>
                    <w:top w:val="nil"/>
                    <w:left w:val="single" w:sz="4" w:space="0" w:color="auto"/>
                    <w:bottom w:val="single" w:sz="4" w:space="0" w:color="auto"/>
                    <w:right w:val="single" w:sz="4" w:space="0" w:color="auto"/>
                  </w:tcBorders>
                  <w:shd w:val="clear" w:color="auto" w:fill="auto"/>
                  <w:vAlign w:val="center"/>
                </w:tcPr>
                <w:p w14:paraId="08D7549C" w14:textId="283093D2" w:rsidR="00792106" w:rsidRPr="0021103A" w:rsidRDefault="007D6131"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12</w:t>
                  </w:r>
                </w:p>
              </w:tc>
              <w:tc>
                <w:tcPr>
                  <w:tcW w:w="7020" w:type="dxa"/>
                  <w:tcBorders>
                    <w:top w:val="nil"/>
                    <w:left w:val="nil"/>
                    <w:bottom w:val="single" w:sz="4" w:space="0" w:color="auto"/>
                    <w:right w:val="single" w:sz="4" w:space="0" w:color="auto"/>
                  </w:tcBorders>
                  <w:shd w:val="clear" w:color="auto" w:fill="auto"/>
                  <w:vAlign w:val="center"/>
                </w:tcPr>
                <w:p w14:paraId="47D5A08A" w14:textId="5607B40B" w:rsidR="00792106" w:rsidRPr="0021103A" w:rsidRDefault="00792106" w:rsidP="00FD4006">
                  <w:pPr>
                    <w:spacing w:line="240" w:lineRule="auto"/>
                    <w:jc w:val="both"/>
                    <w:rPr>
                      <w:rFonts w:ascii="Montserrat Light" w:hAnsi="Montserrat Light" w:cs="Calibri"/>
                    </w:rPr>
                  </w:pPr>
                  <w:r w:rsidRPr="0021103A">
                    <w:rPr>
                      <w:rFonts w:ascii="Montserrat Light" w:hAnsi="Montserrat Light" w:cs="Calibri"/>
                    </w:rPr>
                    <w:t xml:space="preserve">Reducerea riscului de infectii nosocomiale în Spitalul Clinic de Boli Infectioase </w:t>
                  </w:r>
                </w:p>
              </w:tc>
              <w:tc>
                <w:tcPr>
                  <w:tcW w:w="1486" w:type="dxa"/>
                  <w:tcBorders>
                    <w:top w:val="nil"/>
                    <w:left w:val="single" w:sz="4" w:space="0" w:color="auto"/>
                    <w:bottom w:val="single" w:sz="4" w:space="0" w:color="auto"/>
                    <w:right w:val="single" w:sz="4" w:space="0" w:color="auto"/>
                  </w:tcBorders>
                  <w:shd w:val="clear" w:color="auto" w:fill="auto"/>
                  <w:vAlign w:val="center"/>
                </w:tcPr>
                <w:p w14:paraId="697CACFD" w14:textId="2726E9A2" w:rsidR="00792106" w:rsidRPr="0021103A" w:rsidRDefault="007D6131" w:rsidP="00FD4006">
                  <w:pPr>
                    <w:spacing w:line="240" w:lineRule="auto"/>
                    <w:jc w:val="right"/>
                    <w:rPr>
                      <w:rFonts w:ascii="Montserrat Light" w:eastAsia="Times New Roman" w:hAnsi="Montserrat Light" w:cs="Calibri"/>
                      <w:lang w:val="en-US"/>
                    </w:rPr>
                  </w:pPr>
                  <w:r w:rsidRPr="0021103A">
                    <w:rPr>
                      <w:rFonts w:ascii="Montserrat Light" w:eastAsia="Times New Roman" w:hAnsi="Montserrat Light" w:cs="Calibri"/>
                      <w:lang w:val="en-US"/>
                    </w:rPr>
                    <w:t>3.907,00</w:t>
                  </w:r>
                </w:p>
              </w:tc>
              <w:tc>
                <w:tcPr>
                  <w:tcW w:w="236" w:type="dxa"/>
                  <w:vAlign w:val="center"/>
                </w:tcPr>
                <w:p w14:paraId="6F056476" w14:textId="77777777" w:rsidR="00792106" w:rsidRPr="0021103A" w:rsidRDefault="00792106" w:rsidP="00FD4006">
                  <w:pPr>
                    <w:spacing w:line="240" w:lineRule="auto"/>
                    <w:rPr>
                      <w:rFonts w:ascii="Montserrat Light" w:eastAsia="Times New Roman" w:hAnsi="Montserrat Light" w:cs="Times New Roman"/>
                      <w:lang w:val="en-US"/>
                    </w:rPr>
                  </w:pPr>
                </w:p>
              </w:tc>
            </w:tr>
            <w:tr w:rsidR="0021103A" w:rsidRPr="0021103A" w14:paraId="56E9E60C" w14:textId="77777777" w:rsidTr="00414512">
              <w:trPr>
                <w:trHeight w:val="28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140D98E8" w14:textId="77777777" w:rsidR="0024212E" w:rsidRPr="0021103A" w:rsidRDefault="0024212E"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 </w:t>
                  </w:r>
                </w:p>
              </w:tc>
              <w:tc>
                <w:tcPr>
                  <w:tcW w:w="7020" w:type="dxa"/>
                  <w:tcBorders>
                    <w:top w:val="nil"/>
                    <w:left w:val="nil"/>
                    <w:bottom w:val="single" w:sz="4" w:space="0" w:color="auto"/>
                    <w:right w:val="single" w:sz="4" w:space="0" w:color="auto"/>
                  </w:tcBorders>
                  <w:shd w:val="clear" w:color="auto" w:fill="auto"/>
                  <w:vAlign w:val="center"/>
                  <w:hideMark/>
                </w:tcPr>
                <w:p w14:paraId="36529E85" w14:textId="77777777" w:rsidR="0024212E" w:rsidRPr="0021103A" w:rsidRDefault="0024212E" w:rsidP="00FD4006">
                  <w:pPr>
                    <w:spacing w:line="240" w:lineRule="auto"/>
                    <w:jc w:val="both"/>
                    <w:rPr>
                      <w:rFonts w:ascii="Montserrat Light" w:eastAsia="Times New Roman" w:hAnsi="Montserrat Light" w:cs="Calibri"/>
                      <w:b/>
                      <w:bCs/>
                      <w:lang w:val="en-US"/>
                    </w:rPr>
                  </w:pPr>
                  <w:r w:rsidRPr="0021103A">
                    <w:rPr>
                      <w:rFonts w:ascii="Montserrat Light" w:eastAsia="Times New Roman" w:hAnsi="Montserrat Light" w:cs="Calibri"/>
                      <w:b/>
                      <w:bCs/>
                      <w:lang w:val="en-US"/>
                    </w:rPr>
                    <w:t>CAP. 6702</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1A98326E" w14:textId="3B900C46" w:rsidR="0024212E" w:rsidRPr="0021103A" w:rsidRDefault="00516220" w:rsidP="00FD4006">
                  <w:pPr>
                    <w:spacing w:line="240" w:lineRule="auto"/>
                    <w:jc w:val="right"/>
                    <w:rPr>
                      <w:rFonts w:ascii="Montserrat Light" w:eastAsia="Times New Roman" w:hAnsi="Montserrat Light" w:cs="Calibri"/>
                      <w:b/>
                      <w:bCs/>
                      <w:lang w:val="en-US"/>
                    </w:rPr>
                  </w:pPr>
                  <w:r w:rsidRPr="0021103A">
                    <w:rPr>
                      <w:rFonts w:ascii="Montserrat Light" w:eastAsia="Times New Roman" w:hAnsi="Montserrat Light" w:cs="Calibri"/>
                      <w:b/>
                      <w:bCs/>
                      <w:lang w:val="en-US"/>
                    </w:rPr>
                    <w:t>4.700,00</w:t>
                  </w:r>
                </w:p>
              </w:tc>
              <w:tc>
                <w:tcPr>
                  <w:tcW w:w="236" w:type="dxa"/>
                  <w:vAlign w:val="center"/>
                  <w:hideMark/>
                </w:tcPr>
                <w:p w14:paraId="5BD35ED5" w14:textId="77777777" w:rsidR="0024212E" w:rsidRPr="0021103A" w:rsidRDefault="0024212E" w:rsidP="00FD4006">
                  <w:pPr>
                    <w:spacing w:line="240" w:lineRule="auto"/>
                    <w:rPr>
                      <w:rFonts w:ascii="Montserrat Light" w:eastAsia="Times New Roman" w:hAnsi="Montserrat Light" w:cs="Times New Roman"/>
                      <w:lang w:val="en-US"/>
                    </w:rPr>
                  </w:pPr>
                </w:p>
              </w:tc>
            </w:tr>
            <w:tr w:rsidR="0021103A" w:rsidRPr="0021103A" w14:paraId="5F48B60E" w14:textId="77777777" w:rsidTr="00414512">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62B3DF0" w14:textId="630497C0" w:rsidR="0024212E" w:rsidRPr="0021103A" w:rsidRDefault="005B4204"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9</w:t>
                  </w:r>
                </w:p>
              </w:tc>
              <w:tc>
                <w:tcPr>
                  <w:tcW w:w="7020" w:type="dxa"/>
                  <w:tcBorders>
                    <w:top w:val="nil"/>
                    <w:left w:val="nil"/>
                    <w:bottom w:val="single" w:sz="4" w:space="0" w:color="auto"/>
                    <w:right w:val="single" w:sz="4" w:space="0" w:color="auto"/>
                  </w:tcBorders>
                  <w:shd w:val="clear" w:color="auto" w:fill="auto"/>
                  <w:vAlign w:val="center"/>
                  <w:hideMark/>
                </w:tcPr>
                <w:p w14:paraId="6418F5B3" w14:textId="77777777" w:rsidR="0024212E" w:rsidRPr="0021103A" w:rsidRDefault="0024212E" w:rsidP="00FD4006">
                  <w:pPr>
                    <w:spacing w:line="240" w:lineRule="auto"/>
                    <w:jc w:val="both"/>
                    <w:rPr>
                      <w:rFonts w:ascii="Montserrat Light" w:eastAsia="Times New Roman" w:hAnsi="Montserrat Light" w:cs="Calibri"/>
                      <w:lang w:val="en-US"/>
                    </w:rPr>
                  </w:pPr>
                  <w:r w:rsidRPr="0021103A">
                    <w:rPr>
                      <w:rFonts w:ascii="Montserrat Light" w:eastAsia="Times New Roman" w:hAnsi="Montserrat Light" w:cs="Calibri"/>
                      <w:lang w:val="en-US"/>
                    </w:rPr>
                    <w:t>Restaurarea, conservarea și punerea în valoare a Ansamblului Monument Istoric Castel Banffy, Sat Răscruci, Comuna Bonțida, Județul Cluj (POR 2014-2020)</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2C96D2F5" w14:textId="2341122F" w:rsidR="0024212E" w:rsidRPr="0021103A" w:rsidRDefault="00516220" w:rsidP="00FD4006">
                  <w:pPr>
                    <w:spacing w:line="240" w:lineRule="auto"/>
                    <w:jc w:val="right"/>
                    <w:rPr>
                      <w:rFonts w:ascii="Montserrat Light" w:eastAsia="Times New Roman" w:hAnsi="Montserrat Light" w:cs="Calibri"/>
                      <w:lang w:val="en-US"/>
                    </w:rPr>
                  </w:pPr>
                  <w:r w:rsidRPr="0021103A">
                    <w:rPr>
                      <w:rFonts w:ascii="Montserrat Light" w:eastAsia="Times New Roman" w:hAnsi="Montserrat Light" w:cs="Calibri"/>
                      <w:lang w:val="en-US"/>
                    </w:rPr>
                    <w:t>4700,00</w:t>
                  </w:r>
                </w:p>
              </w:tc>
              <w:tc>
                <w:tcPr>
                  <w:tcW w:w="236" w:type="dxa"/>
                  <w:vAlign w:val="center"/>
                  <w:hideMark/>
                </w:tcPr>
                <w:p w14:paraId="3127CF4E" w14:textId="77777777" w:rsidR="0024212E" w:rsidRPr="0021103A" w:rsidRDefault="0024212E" w:rsidP="00FD4006">
                  <w:pPr>
                    <w:spacing w:line="240" w:lineRule="auto"/>
                    <w:rPr>
                      <w:rFonts w:ascii="Montserrat Light" w:eastAsia="Times New Roman" w:hAnsi="Montserrat Light" w:cs="Times New Roman"/>
                      <w:lang w:val="en-US"/>
                    </w:rPr>
                  </w:pPr>
                </w:p>
              </w:tc>
            </w:tr>
            <w:tr w:rsidR="0021103A" w:rsidRPr="0021103A" w14:paraId="3BD74B9E" w14:textId="77777777" w:rsidTr="00414512">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4146D179" w14:textId="77777777" w:rsidR="0024212E" w:rsidRPr="0021103A" w:rsidRDefault="0024212E"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 </w:t>
                  </w:r>
                </w:p>
              </w:tc>
              <w:tc>
                <w:tcPr>
                  <w:tcW w:w="7020" w:type="dxa"/>
                  <w:tcBorders>
                    <w:top w:val="nil"/>
                    <w:left w:val="nil"/>
                    <w:bottom w:val="single" w:sz="4" w:space="0" w:color="auto"/>
                    <w:right w:val="single" w:sz="4" w:space="0" w:color="auto"/>
                  </w:tcBorders>
                  <w:shd w:val="clear" w:color="auto" w:fill="auto"/>
                  <w:vAlign w:val="center"/>
                  <w:hideMark/>
                </w:tcPr>
                <w:p w14:paraId="038D8EB4" w14:textId="77777777" w:rsidR="0024212E" w:rsidRPr="0021103A" w:rsidRDefault="0024212E" w:rsidP="00FD4006">
                  <w:pPr>
                    <w:spacing w:line="240" w:lineRule="auto"/>
                    <w:jc w:val="both"/>
                    <w:rPr>
                      <w:rFonts w:ascii="Montserrat Light" w:eastAsia="Times New Roman" w:hAnsi="Montserrat Light" w:cs="Calibri"/>
                      <w:b/>
                      <w:bCs/>
                      <w:lang w:val="en-US"/>
                    </w:rPr>
                  </w:pPr>
                  <w:r w:rsidRPr="0021103A">
                    <w:rPr>
                      <w:rFonts w:ascii="Montserrat Light" w:eastAsia="Times New Roman" w:hAnsi="Montserrat Light" w:cs="Calibri"/>
                      <w:b/>
                      <w:bCs/>
                      <w:lang w:val="en-US"/>
                    </w:rPr>
                    <w:t>CAP. 8402</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68A84291" w14:textId="69485361" w:rsidR="0024212E" w:rsidRPr="0021103A" w:rsidRDefault="00461EE4" w:rsidP="00FD4006">
                  <w:pPr>
                    <w:spacing w:line="240" w:lineRule="auto"/>
                    <w:jc w:val="right"/>
                    <w:rPr>
                      <w:rFonts w:ascii="Montserrat Light" w:eastAsia="Times New Roman" w:hAnsi="Montserrat Light" w:cs="Calibri"/>
                      <w:b/>
                      <w:bCs/>
                      <w:lang w:val="en-US"/>
                    </w:rPr>
                  </w:pPr>
                  <w:r w:rsidRPr="0021103A">
                    <w:rPr>
                      <w:rFonts w:ascii="Montserrat Light" w:eastAsia="Times New Roman" w:hAnsi="Montserrat Light" w:cs="Calibri"/>
                      <w:b/>
                      <w:bCs/>
                      <w:lang w:val="en-US"/>
                    </w:rPr>
                    <w:t>116.042,38</w:t>
                  </w:r>
                </w:p>
              </w:tc>
              <w:tc>
                <w:tcPr>
                  <w:tcW w:w="236" w:type="dxa"/>
                  <w:vAlign w:val="center"/>
                  <w:hideMark/>
                </w:tcPr>
                <w:p w14:paraId="1A0E90D7" w14:textId="77777777" w:rsidR="0024212E" w:rsidRPr="0021103A" w:rsidRDefault="0024212E" w:rsidP="00FD4006">
                  <w:pPr>
                    <w:spacing w:line="240" w:lineRule="auto"/>
                    <w:rPr>
                      <w:rFonts w:ascii="Montserrat Light" w:eastAsia="Times New Roman" w:hAnsi="Montserrat Light" w:cs="Times New Roman"/>
                      <w:lang w:val="en-US"/>
                    </w:rPr>
                  </w:pPr>
                </w:p>
              </w:tc>
            </w:tr>
            <w:tr w:rsidR="0021103A" w:rsidRPr="0021103A" w14:paraId="78029650" w14:textId="77777777" w:rsidTr="00414512">
              <w:trPr>
                <w:trHeight w:val="1020"/>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4D7CB920" w14:textId="6D27FC7A" w:rsidR="0024212E" w:rsidRPr="0021103A" w:rsidRDefault="00461EE4"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10</w:t>
                  </w:r>
                </w:p>
              </w:tc>
              <w:tc>
                <w:tcPr>
                  <w:tcW w:w="7020" w:type="dxa"/>
                  <w:tcBorders>
                    <w:top w:val="nil"/>
                    <w:left w:val="nil"/>
                    <w:bottom w:val="single" w:sz="4" w:space="0" w:color="auto"/>
                    <w:right w:val="single" w:sz="4" w:space="0" w:color="auto"/>
                  </w:tcBorders>
                  <w:shd w:val="clear" w:color="000000" w:fill="FFFFFF"/>
                  <w:vAlign w:val="center"/>
                  <w:hideMark/>
                </w:tcPr>
                <w:p w14:paraId="0187D8E8" w14:textId="77777777" w:rsidR="0024212E" w:rsidRPr="0021103A" w:rsidRDefault="0024212E" w:rsidP="00FD4006">
                  <w:pPr>
                    <w:spacing w:line="240" w:lineRule="auto"/>
                    <w:jc w:val="both"/>
                    <w:rPr>
                      <w:rFonts w:ascii="Montserrat Light" w:eastAsia="Times New Roman" w:hAnsi="Montserrat Light" w:cs="Calibri"/>
                      <w:lang w:val="en-US"/>
                    </w:rPr>
                  </w:pPr>
                  <w:r w:rsidRPr="0021103A">
                    <w:rPr>
                      <w:rFonts w:ascii="Montserrat Light" w:eastAsia="Times New Roman" w:hAnsi="Montserrat Light" w:cs="Calibri"/>
                      <w:lang w:val="en-US"/>
                    </w:rPr>
                    <w:t>Îmbunătățirea infrastructurii rutiere de importanță regională - Traseu Regional Transilvania Nord, Drumul Apuseni, prin modernizarea DJ108K (limita jud.Bihor - Baraj Drăgan) de la km. 26+455 la km. 29+495 și DJ 764B (baraj Drăgan - intersecție DN1) de la km. 0+000 la km. 22+164,500 (POR 2014-2020)</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5398EF4E" w14:textId="181E7B49" w:rsidR="0024212E" w:rsidRPr="0021103A" w:rsidRDefault="007D6131" w:rsidP="00FD4006">
                  <w:pPr>
                    <w:spacing w:line="240" w:lineRule="auto"/>
                    <w:jc w:val="right"/>
                    <w:rPr>
                      <w:rFonts w:ascii="Montserrat Light" w:eastAsia="Times New Roman" w:hAnsi="Montserrat Light" w:cs="Calibri"/>
                      <w:lang w:val="en-US"/>
                    </w:rPr>
                  </w:pPr>
                  <w:r w:rsidRPr="0021103A">
                    <w:rPr>
                      <w:rFonts w:ascii="Montserrat Light" w:eastAsia="Times New Roman" w:hAnsi="Montserrat Light" w:cs="Calibri"/>
                      <w:lang w:val="en-US"/>
                    </w:rPr>
                    <w:t>20,00</w:t>
                  </w:r>
                </w:p>
              </w:tc>
              <w:tc>
                <w:tcPr>
                  <w:tcW w:w="236" w:type="dxa"/>
                  <w:vAlign w:val="center"/>
                  <w:hideMark/>
                </w:tcPr>
                <w:p w14:paraId="2D2177ED" w14:textId="77777777" w:rsidR="0024212E" w:rsidRPr="0021103A" w:rsidRDefault="0024212E" w:rsidP="00FD4006">
                  <w:pPr>
                    <w:spacing w:line="240" w:lineRule="auto"/>
                    <w:rPr>
                      <w:rFonts w:ascii="Montserrat Light" w:eastAsia="Times New Roman" w:hAnsi="Montserrat Light" w:cs="Times New Roman"/>
                      <w:lang w:val="en-US"/>
                    </w:rPr>
                  </w:pPr>
                </w:p>
              </w:tc>
            </w:tr>
            <w:tr w:rsidR="0021103A" w:rsidRPr="0021103A" w14:paraId="1A76A282" w14:textId="77777777" w:rsidTr="00414512">
              <w:trPr>
                <w:trHeight w:val="1020"/>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6C9A67B0" w14:textId="56209BB3" w:rsidR="0024212E" w:rsidRPr="0021103A" w:rsidRDefault="0024212E"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1</w:t>
                  </w:r>
                  <w:r w:rsidR="00461EE4" w:rsidRPr="0021103A">
                    <w:rPr>
                      <w:rFonts w:ascii="Montserrat Light" w:eastAsia="Times New Roman" w:hAnsi="Montserrat Light" w:cs="Calibri"/>
                      <w:b/>
                      <w:bCs/>
                      <w:lang w:val="en-US"/>
                    </w:rPr>
                    <w:t>1</w:t>
                  </w:r>
                </w:p>
              </w:tc>
              <w:tc>
                <w:tcPr>
                  <w:tcW w:w="7020" w:type="dxa"/>
                  <w:tcBorders>
                    <w:top w:val="nil"/>
                    <w:left w:val="nil"/>
                    <w:bottom w:val="single" w:sz="4" w:space="0" w:color="auto"/>
                    <w:right w:val="single" w:sz="4" w:space="0" w:color="auto"/>
                  </w:tcBorders>
                  <w:shd w:val="clear" w:color="000000" w:fill="FFFFFF"/>
                  <w:vAlign w:val="center"/>
                  <w:hideMark/>
                </w:tcPr>
                <w:p w14:paraId="6C843A38" w14:textId="77777777" w:rsidR="0024212E" w:rsidRPr="0021103A" w:rsidRDefault="0024212E" w:rsidP="00FD4006">
                  <w:pPr>
                    <w:spacing w:line="240" w:lineRule="auto"/>
                    <w:jc w:val="both"/>
                    <w:rPr>
                      <w:rFonts w:ascii="Montserrat Light" w:eastAsia="Times New Roman" w:hAnsi="Montserrat Light" w:cs="Calibri"/>
                      <w:lang w:val="en-US"/>
                    </w:rPr>
                  </w:pPr>
                  <w:r w:rsidRPr="0021103A">
                    <w:rPr>
                      <w:rFonts w:ascii="Montserrat Light" w:eastAsia="Times New Roman" w:hAnsi="Montserrat Light" w:cs="Calibri"/>
                      <w:lang w:val="en-US"/>
                    </w:rPr>
                    <w:t>Îmbunătățirea infrastructurii rutiere de importanță regională - Traseu Regional Transilvania Nord, Drumul Bistriței, prin modernizarea DJ172A (km. 33+000 - km. 39+452), DJ 161G (km. 0+000 la km. 18+406) și DJ 161 (intersecția DN16) - Gădălin - Bonțida - DN 1C (km. 0+000 la km. 16+933,100) (POR 2014-2020)</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27BA6FCE" w14:textId="0D5E9111" w:rsidR="0024212E" w:rsidRPr="0021103A" w:rsidRDefault="007D6131" w:rsidP="00FD4006">
                  <w:pPr>
                    <w:spacing w:line="240" w:lineRule="auto"/>
                    <w:jc w:val="right"/>
                    <w:rPr>
                      <w:rFonts w:ascii="Montserrat Light" w:eastAsia="Times New Roman" w:hAnsi="Montserrat Light" w:cs="Calibri"/>
                      <w:lang w:val="en-US"/>
                    </w:rPr>
                  </w:pPr>
                  <w:r w:rsidRPr="0021103A">
                    <w:rPr>
                      <w:rFonts w:ascii="Montserrat Light" w:eastAsia="Times New Roman" w:hAnsi="Montserrat Light" w:cs="Calibri"/>
                      <w:lang w:val="en-US"/>
                    </w:rPr>
                    <w:t>33.733,00</w:t>
                  </w:r>
                </w:p>
              </w:tc>
              <w:tc>
                <w:tcPr>
                  <w:tcW w:w="236" w:type="dxa"/>
                  <w:vAlign w:val="center"/>
                  <w:hideMark/>
                </w:tcPr>
                <w:p w14:paraId="365FF63F" w14:textId="77777777" w:rsidR="0024212E" w:rsidRPr="0021103A" w:rsidRDefault="0024212E" w:rsidP="00FD4006">
                  <w:pPr>
                    <w:spacing w:line="240" w:lineRule="auto"/>
                    <w:rPr>
                      <w:rFonts w:ascii="Montserrat Light" w:eastAsia="Times New Roman" w:hAnsi="Montserrat Light" w:cs="Times New Roman"/>
                      <w:lang w:val="en-US"/>
                    </w:rPr>
                  </w:pPr>
                </w:p>
              </w:tc>
            </w:tr>
            <w:tr w:rsidR="0021103A" w:rsidRPr="0021103A" w14:paraId="11AEBF7C" w14:textId="77777777" w:rsidTr="007D6131">
              <w:trPr>
                <w:trHeight w:val="765"/>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544523FA" w14:textId="36D43B08" w:rsidR="0024212E" w:rsidRPr="0021103A" w:rsidRDefault="0024212E"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1</w:t>
                  </w:r>
                  <w:r w:rsidR="00461EE4" w:rsidRPr="0021103A">
                    <w:rPr>
                      <w:rFonts w:ascii="Montserrat Light" w:eastAsia="Times New Roman" w:hAnsi="Montserrat Light" w:cs="Calibri"/>
                      <w:b/>
                      <w:bCs/>
                      <w:lang w:val="en-US"/>
                    </w:rPr>
                    <w:t>2</w:t>
                  </w:r>
                </w:p>
              </w:tc>
              <w:tc>
                <w:tcPr>
                  <w:tcW w:w="7020" w:type="dxa"/>
                  <w:tcBorders>
                    <w:top w:val="nil"/>
                    <w:left w:val="nil"/>
                    <w:bottom w:val="single" w:sz="4" w:space="0" w:color="auto"/>
                    <w:right w:val="single" w:sz="4" w:space="0" w:color="auto"/>
                  </w:tcBorders>
                  <w:shd w:val="clear" w:color="000000" w:fill="FFFFFF"/>
                  <w:vAlign w:val="center"/>
                  <w:hideMark/>
                </w:tcPr>
                <w:p w14:paraId="45DFD667" w14:textId="76C05392" w:rsidR="0024212E" w:rsidRPr="0021103A" w:rsidRDefault="0024212E" w:rsidP="00FD4006">
                  <w:pPr>
                    <w:spacing w:line="240" w:lineRule="auto"/>
                    <w:jc w:val="both"/>
                    <w:rPr>
                      <w:rFonts w:ascii="Montserrat Light" w:eastAsia="Times New Roman" w:hAnsi="Montserrat Light" w:cs="Calibri"/>
                      <w:lang w:val="en-US"/>
                    </w:rPr>
                  </w:pPr>
                  <w:r w:rsidRPr="0021103A">
                    <w:rPr>
                      <w:rFonts w:ascii="Montserrat Light" w:eastAsia="Times New Roman" w:hAnsi="Montserrat Light" w:cs="Calibri"/>
                      <w:lang w:val="en-US"/>
                    </w:rPr>
                    <w:t xml:space="preserve"> Modernizarea și reabilitarea Traseului Județean 1 format din sectoare de drum ale DJ 107N, DJ 107M  si DJ 107L, parte a Traseului Regional Transilvania de Nord (POR 2014-2020)</w:t>
                  </w:r>
                </w:p>
              </w:tc>
              <w:tc>
                <w:tcPr>
                  <w:tcW w:w="1486" w:type="dxa"/>
                  <w:tcBorders>
                    <w:top w:val="nil"/>
                    <w:left w:val="single" w:sz="4" w:space="0" w:color="auto"/>
                    <w:bottom w:val="single" w:sz="4" w:space="0" w:color="auto"/>
                    <w:right w:val="single" w:sz="4" w:space="0" w:color="auto"/>
                  </w:tcBorders>
                  <w:shd w:val="clear" w:color="auto" w:fill="auto"/>
                  <w:vAlign w:val="center"/>
                </w:tcPr>
                <w:p w14:paraId="37311100" w14:textId="58BD064E" w:rsidR="0024212E" w:rsidRPr="0021103A" w:rsidRDefault="007D6131" w:rsidP="00FD4006">
                  <w:pPr>
                    <w:spacing w:line="240" w:lineRule="auto"/>
                    <w:jc w:val="right"/>
                    <w:rPr>
                      <w:rFonts w:ascii="Montserrat Light" w:eastAsia="Times New Roman" w:hAnsi="Montserrat Light" w:cs="Calibri"/>
                      <w:lang w:val="en-US"/>
                    </w:rPr>
                  </w:pPr>
                  <w:r w:rsidRPr="0021103A">
                    <w:rPr>
                      <w:rFonts w:ascii="Montserrat Light" w:eastAsia="Times New Roman" w:hAnsi="Montserrat Light" w:cs="Calibri"/>
                      <w:lang w:val="en-US"/>
                    </w:rPr>
                    <w:t>41.439,00</w:t>
                  </w:r>
                </w:p>
              </w:tc>
              <w:tc>
                <w:tcPr>
                  <w:tcW w:w="236" w:type="dxa"/>
                  <w:vAlign w:val="center"/>
                  <w:hideMark/>
                </w:tcPr>
                <w:p w14:paraId="7065EFD5" w14:textId="77777777" w:rsidR="0024212E" w:rsidRPr="0021103A" w:rsidRDefault="0024212E" w:rsidP="00FD4006">
                  <w:pPr>
                    <w:spacing w:line="240" w:lineRule="auto"/>
                    <w:rPr>
                      <w:rFonts w:ascii="Montserrat Light" w:eastAsia="Times New Roman" w:hAnsi="Montserrat Light" w:cs="Times New Roman"/>
                      <w:lang w:val="en-US"/>
                    </w:rPr>
                  </w:pPr>
                </w:p>
              </w:tc>
            </w:tr>
            <w:tr w:rsidR="0021103A" w:rsidRPr="0021103A" w14:paraId="36458122" w14:textId="77777777" w:rsidTr="007D6131">
              <w:trPr>
                <w:trHeight w:val="634"/>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77F4AA52" w14:textId="4571093E" w:rsidR="0024212E" w:rsidRPr="0021103A" w:rsidRDefault="00AC3AC8"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1</w:t>
                  </w:r>
                  <w:r w:rsidR="00461EE4" w:rsidRPr="0021103A">
                    <w:rPr>
                      <w:rFonts w:ascii="Montserrat Light" w:eastAsia="Times New Roman" w:hAnsi="Montserrat Light" w:cs="Calibri"/>
                      <w:b/>
                      <w:bCs/>
                      <w:lang w:val="en-US"/>
                    </w:rPr>
                    <w:t>3</w:t>
                  </w:r>
                </w:p>
              </w:tc>
              <w:tc>
                <w:tcPr>
                  <w:tcW w:w="7020" w:type="dxa"/>
                  <w:tcBorders>
                    <w:top w:val="nil"/>
                    <w:left w:val="nil"/>
                    <w:bottom w:val="single" w:sz="4" w:space="0" w:color="auto"/>
                    <w:right w:val="single" w:sz="4" w:space="0" w:color="auto"/>
                  </w:tcBorders>
                  <w:shd w:val="clear" w:color="auto" w:fill="auto"/>
                  <w:vAlign w:val="center"/>
                  <w:hideMark/>
                </w:tcPr>
                <w:p w14:paraId="5A2488FC" w14:textId="4B530F22" w:rsidR="0024212E" w:rsidRPr="0021103A" w:rsidRDefault="0024212E" w:rsidP="00FD4006">
                  <w:pPr>
                    <w:spacing w:line="240" w:lineRule="auto"/>
                    <w:jc w:val="both"/>
                    <w:rPr>
                      <w:rFonts w:ascii="Montserrat Light" w:eastAsia="Times New Roman" w:hAnsi="Montserrat Light" w:cs="Calibri"/>
                      <w:lang w:val="en-US"/>
                    </w:rPr>
                  </w:pPr>
                  <w:r w:rsidRPr="0021103A">
                    <w:rPr>
                      <w:rFonts w:ascii="Montserrat Light" w:eastAsia="Times New Roman" w:hAnsi="Montserrat Light" w:cs="Calibri"/>
                      <w:lang w:val="en-US"/>
                    </w:rPr>
                    <w:t xml:space="preserve"> Modernizarea și reabilitarea Traseului Județean 2 DJ 105T, DJ 108B si DJ 109A, parte a Traseului regional Transilvania de Nord </w:t>
                  </w:r>
                </w:p>
              </w:tc>
              <w:tc>
                <w:tcPr>
                  <w:tcW w:w="1486" w:type="dxa"/>
                  <w:tcBorders>
                    <w:top w:val="nil"/>
                    <w:left w:val="single" w:sz="4" w:space="0" w:color="auto"/>
                    <w:bottom w:val="single" w:sz="4" w:space="0" w:color="auto"/>
                    <w:right w:val="single" w:sz="4" w:space="0" w:color="auto"/>
                  </w:tcBorders>
                  <w:shd w:val="clear" w:color="auto" w:fill="auto"/>
                  <w:vAlign w:val="center"/>
                </w:tcPr>
                <w:p w14:paraId="46A801B7" w14:textId="11B99F09" w:rsidR="0024212E" w:rsidRPr="0021103A" w:rsidRDefault="007D6131" w:rsidP="00FD4006">
                  <w:pPr>
                    <w:spacing w:line="240" w:lineRule="auto"/>
                    <w:jc w:val="right"/>
                    <w:rPr>
                      <w:rFonts w:ascii="Montserrat Light" w:eastAsia="Times New Roman" w:hAnsi="Montserrat Light" w:cs="Calibri"/>
                      <w:lang w:val="en-US"/>
                    </w:rPr>
                  </w:pPr>
                  <w:r w:rsidRPr="0021103A">
                    <w:rPr>
                      <w:rFonts w:ascii="Montserrat Light" w:eastAsia="Times New Roman" w:hAnsi="Montserrat Light" w:cs="Calibri"/>
                      <w:lang w:val="en-US"/>
                    </w:rPr>
                    <w:t>19.500,00</w:t>
                  </w:r>
                </w:p>
              </w:tc>
              <w:tc>
                <w:tcPr>
                  <w:tcW w:w="236" w:type="dxa"/>
                  <w:vAlign w:val="center"/>
                  <w:hideMark/>
                </w:tcPr>
                <w:p w14:paraId="3656AD5C" w14:textId="77777777" w:rsidR="0024212E" w:rsidRPr="0021103A" w:rsidRDefault="0024212E" w:rsidP="00FD4006">
                  <w:pPr>
                    <w:spacing w:line="240" w:lineRule="auto"/>
                    <w:rPr>
                      <w:rFonts w:ascii="Montserrat Light" w:eastAsia="Times New Roman" w:hAnsi="Montserrat Light" w:cs="Times New Roman"/>
                      <w:lang w:val="en-US"/>
                    </w:rPr>
                  </w:pPr>
                </w:p>
              </w:tc>
            </w:tr>
            <w:tr w:rsidR="0021103A" w:rsidRPr="0021103A" w14:paraId="3A11CC41" w14:textId="77777777" w:rsidTr="007D6131">
              <w:trPr>
                <w:trHeight w:val="510"/>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2A76F40E" w14:textId="69AC9FEF" w:rsidR="0024212E" w:rsidRPr="0021103A" w:rsidRDefault="005B4204"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1</w:t>
                  </w:r>
                  <w:r w:rsidR="00461EE4" w:rsidRPr="0021103A">
                    <w:rPr>
                      <w:rFonts w:ascii="Montserrat Light" w:eastAsia="Times New Roman" w:hAnsi="Montserrat Light" w:cs="Calibri"/>
                      <w:b/>
                      <w:bCs/>
                      <w:lang w:val="en-US"/>
                    </w:rPr>
                    <w:t>4</w:t>
                  </w:r>
                </w:p>
              </w:tc>
              <w:tc>
                <w:tcPr>
                  <w:tcW w:w="7020" w:type="dxa"/>
                  <w:tcBorders>
                    <w:top w:val="nil"/>
                    <w:left w:val="nil"/>
                    <w:bottom w:val="single" w:sz="4" w:space="0" w:color="auto"/>
                    <w:right w:val="single" w:sz="4" w:space="0" w:color="auto"/>
                  </w:tcBorders>
                  <w:shd w:val="clear" w:color="auto" w:fill="auto"/>
                  <w:vAlign w:val="center"/>
                  <w:hideMark/>
                </w:tcPr>
                <w:p w14:paraId="5B508813" w14:textId="44AEB95E" w:rsidR="0024212E" w:rsidRPr="0021103A" w:rsidRDefault="0024212E" w:rsidP="00FD4006">
                  <w:pPr>
                    <w:spacing w:line="240" w:lineRule="auto"/>
                    <w:jc w:val="both"/>
                    <w:rPr>
                      <w:rFonts w:ascii="Montserrat Light" w:eastAsia="Times New Roman" w:hAnsi="Montserrat Light" w:cs="Calibri"/>
                      <w:lang w:val="en-US"/>
                    </w:rPr>
                  </w:pPr>
                  <w:r w:rsidRPr="0021103A">
                    <w:rPr>
                      <w:rFonts w:ascii="Montserrat Light" w:eastAsia="Times New Roman" w:hAnsi="Montserrat Light" w:cs="Calibri"/>
                      <w:lang w:val="en-US"/>
                    </w:rPr>
                    <w:t xml:space="preserve"> Modernizarea și reabilitarea Traseului Județean 4, DJ107N si DJ 107P,  parte a Traseului Regional Transilvania de Nord</w:t>
                  </w:r>
                </w:p>
              </w:tc>
              <w:tc>
                <w:tcPr>
                  <w:tcW w:w="1486" w:type="dxa"/>
                  <w:tcBorders>
                    <w:top w:val="nil"/>
                    <w:left w:val="single" w:sz="4" w:space="0" w:color="auto"/>
                    <w:bottom w:val="single" w:sz="4" w:space="0" w:color="auto"/>
                    <w:right w:val="single" w:sz="4" w:space="0" w:color="auto"/>
                  </w:tcBorders>
                  <w:shd w:val="clear" w:color="auto" w:fill="auto"/>
                  <w:vAlign w:val="center"/>
                </w:tcPr>
                <w:p w14:paraId="3B81151F" w14:textId="5C84D478" w:rsidR="0024212E" w:rsidRPr="0021103A" w:rsidRDefault="00461EE4" w:rsidP="00FD4006">
                  <w:pPr>
                    <w:spacing w:line="240" w:lineRule="auto"/>
                    <w:jc w:val="right"/>
                    <w:rPr>
                      <w:rFonts w:ascii="Montserrat Light" w:eastAsia="Times New Roman" w:hAnsi="Montserrat Light" w:cs="Calibri"/>
                      <w:lang w:val="en-US"/>
                    </w:rPr>
                  </w:pPr>
                  <w:r w:rsidRPr="0021103A">
                    <w:rPr>
                      <w:rFonts w:ascii="Montserrat Light" w:eastAsia="Times New Roman" w:hAnsi="Montserrat Light" w:cs="Calibri"/>
                      <w:lang w:val="en-US"/>
                    </w:rPr>
                    <w:t>8.300.38</w:t>
                  </w:r>
                </w:p>
              </w:tc>
              <w:tc>
                <w:tcPr>
                  <w:tcW w:w="236" w:type="dxa"/>
                  <w:vAlign w:val="center"/>
                  <w:hideMark/>
                </w:tcPr>
                <w:p w14:paraId="62142665" w14:textId="77777777" w:rsidR="0024212E" w:rsidRPr="0021103A" w:rsidRDefault="0024212E" w:rsidP="00FD4006">
                  <w:pPr>
                    <w:spacing w:line="240" w:lineRule="auto"/>
                    <w:rPr>
                      <w:rFonts w:ascii="Montserrat Light" w:eastAsia="Times New Roman" w:hAnsi="Montserrat Light" w:cs="Times New Roman"/>
                      <w:lang w:val="en-US"/>
                    </w:rPr>
                  </w:pPr>
                </w:p>
              </w:tc>
            </w:tr>
            <w:tr w:rsidR="0021103A" w:rsidRPr="0021103A" w14:paraId="73A952D1" w14:textId="77777777" w:rsidTr="007D6131">
              <w:trPr>
                <w:trHeight w:val="510"/>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57D5B21A" w14:textId="40D93A79" w:rsidR="0024212E" w:rsidRPr="0021103A" w:rsidRDefault="00AC3AC8"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1</w:t>
                  </w:r>
                  <w:r w:rsidR="00461EE4" w:rsidRPr="0021103A">
                    <w:rPr>
                      <w:rFonts w:ascii="Montserrat Light" w:eastAsia="Times New Roman" w:hAnsi="Montserrat Light" w:cs="Calibri"/>
                      <w:b/>
                      <w:bCs/>
                      <w:lang w:val="en-US"/>
                    </w:rPr>
                    <w:t>5</w:t>
                  </w:r>
                </w:p>
              </w:tc>
              <w:tc>
                <w:tcPr>
                  <w:tcW w:w="7020" w:type="dxa"/>
                  <w:tcBorders>
                    <w:top w:val="nil"/>
                    <w:left w:val="nil"/>
                    <w:bottom w:val="single" w:sz="4" w:space="0" w:color="auto"/>
                    <w:right w:val="single" w:sz="4" w:space="0" w:color="auto"/>
                  </w:tcBorders>
                  <w:shd w:val="clear" w:color="000000" w:fill="FFFFFF"/>
                  <w:vAlign w:val="center"/>
                  <w:hideMark/>
                </w:tcPr>
                <w:p w14:paraId="78B3A4EB" w14:textId="7E0A115A" w:rsidR="0024212E" w:rsidRPr="0021103A" w:rsidRDefault="0024212E" w:rsidP="00FD4006">
                  <w:pPr>
                    <w:spacing w:line="240" w:lineRule="auto"/>
                    <w:jc w:val="both"/>
                    <w:rPr>
                      <w:rFonts w:ascii="Montserrat Light" w:eastAsia="Times New Roman" w:hAnsi="Montserrat Light" w:cs="Calibri"/>
                      <w:lang w:val="en-US"/>
                    </w:rPr>
                  </w:pPr>
                  <w:r w:rsidRPr="0021103A">
                    <w:rPr>
                      <w:rFonts w:ascii="Montserrat Light" w:eastAsia="Times New Roman" w:hAnsi="Montserrat Light" w:cs="Calibri"/>
                      <w:lang w:val="en-US"/>
                    </w:rPr>
                    <w:t xml:space="preserve"> Modernizarea și reabilitarea Traseului Județean 5 format din sectoare de drum ale DJ 108 C, parte a Traseului Regional Transilvania de Nord (POR 2014-2020)</w:t>
                  </w:r>
                </w:p>
              </w:tc>
              <w:tc>
                <w:tcPr>
                  <w:tcW w:w="1486" w:type="dxa"/>
                  <w:tcBorders>
                    <w:top w:val="nil"/>
                    <w:left w:val="single" w:sz="4" w:space="0" w:color="auto"/>
                    <w:bottom w:val="single" w:sz="4" w:space="0" w:color="auto"/>
                    <w:right w:val="single" w:sz="4" w:space="0" w:color="auto"/>
                  </w:tcBorders>
                  <w:shd w:val="clear" w:color="auto" w:fill="auto"/>
                  <w:vAlign w:val="center"/>
                </w:tcPr>
                <w:p w14:paraId="1ECAB938" w14:textId="6281003C" w:rsidR="0024212E" w:rsidRPr="0021103A" w:rsidRDefault="00461EE4" w:rsidP="00FD4006">
                  <w:pPr>
                    <w:spacing w:line="240" w:lineRule="auto"/>
                    <w:jc w:val="right"/>
                    <w:rPr>
                      <w:rFonts w:ascii="Montserrat Light" w:eastAsia="Times New Roman" w:hAnsi="Montserrat Light" w:cs="Calibri"/>
                      <w:lang w:val="en-US"/>
                    </w:rPr>
                  </w:pPr>
                  <w:r w:rsidRPr="0021103A">
                    <w:rPr>
                      <w:rFonts w:ascii="Montserrat Light" w:eastAsia="Times New Roman" w:hAnsi="Montserrat Light" w:cs="Calibri"/>
                      <w:lang w:val="en-US"/>
                    </w:rPr>
                    <w:t>13.050,00</w:t>
                  </w:r>
                </w:p>
              </w:tc>
              <w:tc>
                <w:tcPr>
                  <w:tcW w:w="236" w:type="dxa"/>
                  <w:vAlign w:val="center"/>
                  <w:hideMark/>
                </w:tcPr>
                <w:p w14:paraId="623057E8" w14:textId="77777777" w:rsidR="0024212E" w:rsidRPr="0021103A" w:rsidRDefault="0024212E" w:rsidP="00FD4006">
                  <w:pPr>
                    <w:spacing w:line="240" w:lineRule="auto"/>
                    <w:rPr>
                      <w:rFonts w:ascii="Montserrat Light" w:eastAsia="Times New Roman" w:hAnsi="Montserrat Light" w:cs="Times New Roman"/>
                      <w:lang w:val="en-US"/>
                    </w:rPr>
                  </w:pPr>
                </w:p>
              </w:tc>
            </w:tr>
            <w:tr w:rsidR="0021103A" w:rsidRPr="0021103A" w14:paraId="49FE60B3" w14:textId="77777777" w:rsidTr="00414512">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A8FE827" w14:textId="77777777" w:rsidR="0024212E" w:rsidRPr="0021103A" w:rsidRDefault="0024212E"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 </w:t>
                  </w:r>
                </w:p>
                <w:p w14:paraId="08E881C5" w14:textId="0CD53647" w:rsidR="00B6581C" w:rsidRPr="0021103A" w:rsidRDefault="00B6581C" w:rsidP="00FD4006">
                  <w:pPr>
                    <w:spacing w:line="240" w:lineRule="auto"/>
                    <w:jc w:val="center"/>
                    <w:rPr>
                      <w:rFonts w:ascii="Montserrat Light" w:eastAsia="Times New Roman" w:hAnsi="Montserrat Light" w:cs="Calibri"/>
                      <w:b/>
                      <w:bCs/>
                      <w:lang w:val="en-US"/>
                    </w:rPr>
                  </w:pPr>
                </w:p>
              </w:tc>
              <w:tc>
                <w:tcPr>
                  <w:tcW w:w="7020" w:type="dxa"/>
                  <w:tcBorders>
                    <w:top w:val="nil"/>
                    <w:left w:val="nil"/>
                    <w:bottom w:val="single" w:sz="4" w:space="0" w:color="auto"/>
                    <w:right w:val="single" w:sz="4" w:space="0" w:color="auto"/>
                  </w:tcBorders>
                  <w:shd w:val="clear" w:color="auto" w:fill="auto"/>
                  <w:vAlign w:val="center"/>
                  <w:hideMark/>
                </w:tcPr>
                <w:p w14:paraId="20F928F1" w14:textId="77777777" w:rsidR="0024212E" w:rsidRPr="0021103A" w:rsidRDefault="0024212E" w:rsidP="00FD4006">
                  <w:pPr>
                    <w:spacing w:line="240" w:lineRule="auto"/>
                    <w:jc w:val="both"/>
                    <w:rPr>
                      <w:rFonts w:ascii="Montserrat Light" w:eastAsia="Times New Roman" w:hAnsi="Montserrat Light" w:cs="Calibri"/>
                      <w:b/>
                      <w:bCs/>
                      <w:lang w:val="en-US"/>
                    </w:rPr>
                  </w:pPr>
                  <w:r w:rsidRPr="0021103A">
                    <w:rPr>
                      <w:rFonts w:ascii="Montserrat Light" w:eastAsia="Times New Roman" w:hAnsi="Montserrat Light" w:cs="Calibri"/>
                      <w:b/>
                      <w:bCs/>
                      <w:lang w:val="en-US"/>
                    </w:rPr>
                    <w:t>CAP. 8702</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11A458CE" w14:textId="2EA76A7D" w:rsidR="0024212E" w:rsidRPr="0021103A" w:rsidRDefault="00461EE4" w:rsidP="00FD4006">
                  <w:pPr>
                    <w:spacing w:line="240" w:lineRule="auto"/>
                    <w:jc w:val="right"/>
                    <w:rPr>
                      <w:rFonts w:ascii="Montserrat Light" w:eastAsia="Times New Roman" w:hAnsi="Montserrat Light" w:cs="Calibri"/>
                      <w:b/>
                      <w:bCs/>
                      <w:lang w:val="en-US"/>
                    </w:rPr>
                  </w:pPr>
                  <w:r w:rsidRPr="0021103A">
                    <w:rPr>
                      <w:rFonts w:ascii="Montserrat Light" w:eastAsia="Times New Roman" w:hAnsi="Montserrat Light" w:cs="Calibri"/>
                      <w:b/>
                      <w:bCs/>
                      <w:lang w:val="en-US"/>
                    </w:rPr>
                    <w:t>2.398,51</w:t>
                  </w:r>
                </w:p>
              </w:tc>
              <w:tc>
                <w:tcPr>
                  <w:tcW w:w="236" w:type="dxa"/>
                  <w:vAlign w:val="center"/>
                  <w:hideMark/>
                </w:tcPr>
                <w:p w14:paraId="68EF939A" w14:textId="77777777" w:rsidR="0024212E" w:rsidRPr="0021103A" w:rsidRDefault="0024212E" w:rsidP="00FD4006">
                  <w:pPr>
                    <w:spacing w:line="240" w:lineRule="auto"/>
                    <w:rPr>
                      <w:rFonts w:ascii="Montserrat Light" w:eastAsia="Times New Roman" w:hAnsi="Montserrat Light" w:cs="Times New Roman"/>
                      <w:lang w:val="en-US"/>
                    </w:rPr>
                  </w:pPr>
                </w:p>
              </w:tc>
            </w:tr>
            <w:tr w:rsidR="0021103A" w:rsidRPr="0021103A" w14:paraId="34DCF86F" w14:textId="77777777" w:rsidTr="00414512">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3ED08021" w14:textId="023D8200" w:rsidR="0024212E" w:rsidRPr="0021103A" w:rsidRDefault="005B4204"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1</w:t>
                  </w:r>
                  <w:r w:rsidR="00461EE4" w:rsidRPr="0021103A">
                    <w:rPr>
                      <w:rFonts w:ascii="Montserrat Light" w:eastAsia="Times New Roman" w:hAnsi="Montserrat Light" w:cs="Calibri"/>
                      <w:b/>
                      <w:bCs/>
                      <w:lang w:val="en-US"/>
                    </w:rPr>
                    <w:t>6</w:t>
                  </w:r>
                </w:p>
              </w:tc>
              <w:tc>
                <w:tcPr>
                  <w:tcW w:w="7020" w:type="dxa"/>
                  <w:tcBorders>
                    <w:top w:val="nil"/>
                    <w:left w:val="nil"/>
                    <w:bottom w:val="single" w:sz="4" w:space="0" w:color="auto"/>
                    <w:right w:val="single" w:sz="4" w:space="0" w:color="auto"/>
                  </w:tcBorders>
                  <w:shd w:val="clear" w:color="auto" w:fill="auto"/>
                  <w:vAlign w:val="center"/>
                  <w:hideMark/>
                </w:tcPr>
                <w:p w14:paraId="5472BBC4" w14:textId="51677413" w:rsidR="0024212E" w:rsidRPr="0021103A" w:rsidRDefault="0024212E" w:rsidP="00FD4006">
                  <w:pPr>
                    <w:spacing w:line="240" w:lineRule="auto"/>
                    <w:jc w:val="both"/>
                    <w:rPr>
                      <w:rFonts w:ascii="Montserrat Light" w:eastAsia="Times New Roman" w:hAnsi="Montserrat Light" w:cs="Calibri"/>
                      <w:lang w:val="en-US"/>
                    </w:rPr>
                  </w:pPr>
                  <w:r w:rsidRPr="0021103A">
                    <w:rPr>
                      <w:rFonts w:ascii="Montserrat Light" w:eastAsia="Times New Roman" w:hAnsi="Montserrat Light" w:cs="Calibri"/>
                      <w:lang w:val="en-US"/>
                    </w:rPr>
                    <w:t>Județul Cluj - SMART Territory</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509A2977" w14:textId="72E38F97" w:rsidR="0024212E" w:rsidRPr="0021103A" w:rsidRDefault="00B6581C" w:rsidP="00FD4006">
                  <w:pPr>
                    <w:spacing w:line="240" w:lineRule="auto"/>
                    <w:jc w:val="right"/>
                    <w:rPr>
                      <w:rFonts w:ascii="Montserrat Light" w:eastAsia="Times New Roman" w:hAnsi="Montserrat Light" w:cs="Calibri"/>
                      <w:lang w:val="en-US"/>
                    </w:rPr>
                  </w:pPr>
                  <w:r w:rsidRPr="0021103A">
                    <w:rPr>
                      <w:rFonts w:ascii="Montserrat Light" w:eastAsia="Times New Roman" w:hAnsi="Montserrat Light" w:cs="Calibri"/>
                      <w:lang w:val="en-US"/>
                    </w:rPr>
                    <w:t>1.937</w:t>
                  </w:r>
                  <w:r w:rsidR="000757CD" w:rsidRPr="0021103A">
                    <w:rPr>
                      <w:rFonts w:ascii="Montserrat Light" w:eastAsia="Times New Roman" w:hAnsi="Montserrat Light" w:cs="Calibri"/>
                      <w:lang w:val="en-US"/>
                    </w:rPr>
                    <w:t>,00</w:t>
                  </w:r>
                </w:p>
              </w:tc>
              <w:tc>
                <w:tcPr>
                  <w:tcW w:w="236" w:type="dxa"/>
                  <w:vAlign w:val="center"/>
                  <w:hideMark/>
                </w:tcPr>
                <w:p w14:paraId="45359D36" w14:textId="77777777" w:rsidR="0024212E" w:rsidRPr="0021103A" w:rsidRDefault="0024212E" w:rsidP="00FD4006">
                  <w:pPr>
                    <w:spacing w:line="240" w:lineRule="auto"/>
                    <w:rPr>
                      <w:rFonts w:ascii="Montserrat Light" w:eastAsia="Times New Roman" w:hAnsi="Montserrat Light" w:cs="Times New Roman"/>
                      <w:lang w:val="en-US"/>
                    </w:rPr>
                  </w:pPr>
                </w:p>
              </w:tc>
            </w:tr>
            <w:tr w:rsidR="0021103A" w:rsidRPr="0021103A" w14:paraId="2310D2EE" w14:textId="77777777" w:rsidTr="00414512">
              <w:trPr>
                <w:trHeight w:val="255"/>
              </w:trPr>
              <w:tc>
                <w:tcPr>
                  <w:tcW w:w="595" w:type="dxa"/>
                  <w:tcBorders>
                    <w:top w:val="nil"/>
                    <w:left w:val="single" w:sz="4" w:space="0" w:color="auto"/>
                    <w:bottom w:val="single" w:sz="4" w:space="0" w:color="auto"/>
                    <w:right w:val="single" w:sz="4" w:space="0" w:color="auto"/>
                  </w:tcBorders>
                  <w:shd w:val="clear" w:color="auto" w:fill="auto"/>
                  <w:vAlign w:val="center"/>
                </w:tcPr>
                <w:p w14:paraId="7607A9BD" w14:textId="7A17988D" w:rsidR="00461EE4" w:rsidRPr="0021103A" w:rsidRDefault="00461EE4"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17</w:t>
                  </w:r>
                </w:p>
              </w:tc>
              <w:tc>
                <w:tcPr>
                  <w:tcW w:w="7020" w:type="dxa"/>
                  <w:tcBorders>
                    <w:top w:val="nil"/>
                    <w:left w:val="nil"/>
                    <w:bottom w:val="single" w:sz="4" w:space="0" w:color="auto"/>
                    <w:right w:val="single" w:sz="4" w:space="0" w:color="auto"/>
                  </w:tcBorders>
                  <w:shd w:val="clear" w:color="auto" w:fill="auto"/>
                  <w:vAlign w:val="center"/>
                </w:tcPr>
                <w:p w14:paraId="252A5F0F" w14:textId="77777777" w:rsidR="00461EE4" w:rsidRPr="0021103A" w:rsidRDefault="00461EE4" w:rsidP="00FD4006">
                  <w:pPr>
                    <w:spacing w:line="240" w:lineRule="auto"/>
                    <w:jc w:val="both"/>
                    <w:rPr>
                      <w:rFonts w:ascii="Montserrat Light" w:hAnsi="Montserrat Light" w:cs="Calibri"/>
                    </w:rPr>
                  </w:pPr>
                  <w:r w:rsidRPr="0021103A">
                    <w:rPr>
                      <w:rFonts w:ascii="Montserrat Light" w:hAnsi="Montserrat Light" w:cs="Calibri"/>
                    </w:rPr>
                    <w:t>Proiect VELO APUSENI - Amenajare trasee cicloturistice in Muntii Apuseni pe zona judetelor Bihor Cluj si Alba</w:t>
                  </w:r>
                </w:p>
                <w:p w14:paraId="1F07A56F" w14:textId="77777777" w:rsidR="00461EE4" w:rsidRPr="0021103A" w:rsidRDefault="00461EE4" w:rsidP="00FD4006">
                  <w:pPr>
                    <w:spacing w:line="240" w:lineRule="auto"/>
                    <w:jc w:val="both"/>
                    <w:rPr>
                      <w:rFonts w:ascii="Montserrat Light" w:eastAsia="Times New Roman" w:hAnsi="Montserrat Light" w:cs="Calibri"/>
                      <w:lang w:val="en-US"/>
                    </w:rPr>
                  </w:pPr>
                </w:p>
              </w:tc>
              <w:tc>
                <w:tcPr>
                  <w:tcW w:w="1486" w:type="dxa"/>
                  <w:tcBorders>
                    <w:top w:val="nil"/>
                    <w:left w:val="single" w:sz="4" w:space="0" w:color="auto"/>
                    <w:bottom w:val="single" w:sz="4" w:space="0" w:color="auto"/>
                    <w:right w:val="single" w:sz="4" w:space="0" w:color="auto"/>
                  </w:tcBorders>
                  <w:shd w:val="clear" w:color="auto" w:fill="auto"/>
                  <w:vAlign w:val="center"/>
                </w:tcPr>
                <w:p w14:paraId="03624ADA" w14:textId="4CFBD43A" w:rsidR="00461EE4" w:rsidRPr="0021103A" w:rsidRDefault="00461EE4" w:rsidP="00FD4006">
                  <w:pPr>
                    <w:spacing w:line="240" w:lineRule="auto"/>
                    <w:jc w:val="right"/>
                    <w:rPr>
                      <w:rFonts w:ascii="Montserrat Light" w:eastAsia="Times New Roman" w:hAnsi="Montserrat Light" w:cs="Calibri"/>
                      <w:lang w:val="en-US"/>
                    </w:rPr>
                  </w:pPr>
                  <w:r w:rsidRPr="0021103A">
                    <w:rPr>
                      <w:rFonts w:ascii="Montserrat Light" w:eastAsia="Times New Roman" w:hAnsi="Montserrat Light" w:cs="Calibri"/>
                      <w:lang w:val="en-US"/>
                    </w:rPr>
                    <w:t>2.010,00</w:t>
                  </w:r>
                </w:p>
              </w:tc>
              <w:tc>
                <w:tcPr>
                  <w:tcW w:w="236" w:type="dxa"/>
                  <w:vAlign w:val="center"/>
                </w:tcPr>
                <w:p w14:paraId="6CDE3129" w14:textId="77777777" w:rsidR="00461EE4" w:rsidRPr="0021103A" w:rsidRDefault="00461EE4" w:rsidP="00FD4006">
                  <w:pPr>
                    <w:spacing w:line="240" w:lineRule="auto"/>
                    <w:rPr>
                      <w:rFonts w:ascii="Montserrat Light" w:eastAsia="Times New Roman" w:hAnsi="Montserrat Light" w:cs="Times New Roman"/>
                      <w:lang w:val="en-US"/>
                    </w:rPr>
                  </w:pPr>
                </w:p>
              </w:tc>
            </w:tr>
            <w:tr w:rsidR="0021103A" w:rsidRPr="0021103A" w14:paraId="423885C3" w14:textId="77777777" w:rsidTr="00414512">
              <w:trPr>
                <w:trHeight w:val="469"/>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1C338FAC" w14:textId="77777777" w:rsidR="0024212E" w:rsidRPr="0021103A" w:rsidRDefault="0024212E"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 </w:t>
                  </w:r>
                </w:p>
              </w:tc>
              <w:tc>
                <w:tcPr>
                  <w:tcW w:w="7020" w:type="dxa"/>
                  <w:tcBorders>
                    <w:top w:val="nil"/>
                    <w:left w:val="nil"/>
                    <w:bottom w:val="single" w:sz="4" w:space="0" w:color="auto"/>
                    <w:right w:val="single" w:sz="4" w:space="0" w:color="auto"/>
                  </w:tcBorders>
                  <w:shd w:val="clear" w:color="auto" w:fill="auto"/>
                  <w:vAlign w:val="center"/>
                  <w:hideMark/>
                </w:tcPr>
                <w:p w14:paraId="138C126A" w14:textId="77777777" w:rsidR="0024212E" w:rsidRPr="0021103A" w:rsidRDefault="0024212E" w:rsidP="00FD4006">
                  <w:pPr>
                    <w:spacing w:line="240" w:lineRule="auto"/>
                    <w:rPr>
                      <w:rFonts w:ascii="Montserrat Light" w:eastAsia="Times New Roman" w:hAnsi="Montserrat Light" w:cs="Calibri"/>
                      <w:b/>
                      <w:bCs/>
                      <w:lang w:val="en-US"/>
                    </w:rPr>
                  </w:pPr>
                  <w:r w:rsidRPr="0021103A">
                    <w:rPr>
                      <w:rFonts w:ascii="Montserrat Light" w:eastAsia="Times New Roman" w:hAnsi="Montserrat Light" w:cs="Calibri"/>
                      <w:b/>
                      <w:bCs/>
                      <w:lang w:val="en-US"/>
                    </w:rPr>
                    <w:t>TOTAL GENERAL</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7FAB2441" w14:textId="6BF5DCFC" w:rsidR="0024212E" w:rsidRPr="0021103A" w:rsidRDefault="00461EE4" w:rsidP="00FD4006">
                  <w:pPr>
                    <w:spacing w:line="240" w:lineRule="auto"/>
                    <w:jc w:val="center"/>
                    <w:rPr>
                      <w:rFonts w:ascii="Montserrat Light" w:eastAsia="Times New Roman" w:hAnsi="Montserrat Light" w:cs="Calibri"/>
                      <w:b/>
                      <w:bCs/>
                      <w:lang w:val="en-US"/>
                    </w:rPr>
                  </w:pPr>
                  <w:r w:rsidRPr="0021103A">
                    <w:rPr>
                      <w:rFonts w:ascii="Montserrat Light" w:eastAsia="Times New Roman" w:hAnsi="Montserrat Light" w:cs="Calibri"/>
                      <w:b/>
                      <w:bCs/>
                      <w:lang w:val="en-US"/>
                    </w:rPr>
                    <w:t>231.599,13</w:t>
                  </w:r>
                </w:p>
              </w:tc>
              <w:tc>
                <w:tcPr>
                  <w:tcW w:w="236" w:type="dxa"/>
                  <w:vAlign w:val="center"/>
                  <w:hideMark/>
                </w:tcPr>
                <w:p w14:paraId="639ABC59" w14:textId="77777777" w:rsidR="0024212E" w:rsidRPr="0021103A" w:rsidRDefault="0024212E" w:rsidP="00FD4006">
                  <w:pPr>
                    <w:spacing w:line="240" w:lineRule="auto"/>
                    <w:rPr>
                      <w:rFonts w:ascii="Montserrat Light" w:eastAsia="Times New Roman" w:hAnsi="Montserrat Light" w:cs="Times New Roman"/>
                      <w:lang w:val="en-US"/>
                    </w:rPr>
                  </w:pPr>
                </w:p>
              </w:tc>
            </w:tr>
            <w:bookmarkEnd w:id="0"/>
          </w:tbl>
          <w:p w14:paraId="529C2681" w14:textId="77777777" w:rsidR="007C2F71" w:rsidRPr="0021103A" w:rsidRDefault="007C2F71" w:rsidP="00FD4006">
            <w:pPr>
              <w:pStyle w:val="BodyTextIndent"/>
              <w:spacing w:after="0" w:line="240" w:lineRule="auto"/>
              <w:ind w:left="0" w:right="1171"/>
              <w:jc w:val="both"/>
              <w:rPr>
                <w:rFonts w:ascii="Montserrat Light" w:hAnsi="Montserrat Light"/>
              </w:rPr>
            </w:pPr>
          </w:p>
          <w:p w14:paraId="2B197493" w14:textId="2F37C167" w:rsidR="00733B32" w:rsidRPr="0021103A" w:rsidRDefault="00733B32" w:rsidP="00FD4006">
            <w:pPr>
              <w:spacing w:line="240" w:lineRule="auto"/>
              <w:contextualSpacing/>
              <w:jc w:val="both"/>
              <w:rPr>
                <w:rFonts w:ascii="Montserrat Light" w:hAnsi="Montserrat Light"/>
                <w:noProof/>
                <w:lang w:eastAsia="ro-RO"/>
              </w:rPr>
            </w:pPr>
          </w:p>
        </w:tc>
      </w:tr>
    </w:tbl>
    <w:p w14:paraId="0B122D54" w14:textId="5361A96F" w:rsidR="00F6442A" w:rsidRPr="0021103A" w:rsidRDefault="00F6442A" w:rsidP="00FD4006">
      <w:pPr>
        <w:spacing w:line="240" w:lineRule="auto"/>
        <w:contextualSpacing/>
        <w:jc w:val="both"/>
        <w:rPr>
          <w:rFonts w:ascii="Montserrat Light" w:eastAsia="Times New Roman" w:hAnsi="Montserrat Light" w:cs="Times New Roman"/>
          <w:i/>
          <w:noProof/>
          <w:lang w:val="ro-RO" w:eastAsia="ro-RO"/>
        </w:rPr>
      </w:pPr>
    </w:p>
    <w:p w14:paraId="04FA6456" w14:textId="17174F4B" w:rsidR="009520C6" w:rsidRPr="0021103A" w:rsidRDefault="009520C6" w:rsidP="00FD4006">
      <w:pPr>
        <w:widowControl w:val="0"/>
        <w:suppressAutoHyphens/>
        <w:spacing w:line="240" w:lineRule="auto"/>
        <w:ind w:firstLine="720"/>
        <w:jc w:val="both"/>
        <w:rPr>
          <w:rStyle w:val="salnbdy"/>
          <w:rFonts w:ascii="Montserrat Light" w:hAnsi="Montserrat Light"/>
          <w:noProof/>
          <w:color w:val="auto"/>
          <w:sz w:val="22"/>
          <w:szCs w:val="22"/>
        </w:rPr>
      </w:pPr>
      <w:r w:rsidRPr="0021103A">
        <w:rPr>
          <w:rStyle w:val="salnbdy"/>
          <w:rFonts w:ascii="Montserrat Light" w:hAnsi="Montserrat Light"/>
          <w:noProof/>
          <w:color w:val="auto"/>
          <w:sz w:val="22"/>
          <w:szCs w:val="22"/>
        </w:rPr>
        <w:t xml:space="preserve">Distribuția cheltuielilor reprezentând valoarea actualizată totală a proiectelor pe capitole bugetare, </w:t>
      </w:r>
      <w:r w:rsidR="000379B0" w:rsidRPr="0021103A">
        <w:rPr>
          <w:rStyle w:val="salnbdy"/>
          <w:rFonts w:ascii="Montserrat Light" w:hAnsi="Montserrat Light"/>
          <w:noProof/>
          <w:color w:val="auto"/>
          <w:sz w:val="22"/>
          <w:szCs w:val="22"/>
        </w:rPr>
        <w:t xml:space="preserve">unde </w:t>
      </w:r>
      <w:r w:rsidRPr="0021103A">
        <w:rPr>
          <w:rStyle w:val="salnbdy"/>
          <w:rFonts w:ascii="Montserrat Light" w:hAnsi="Montserrat Light"/>
          <w:noProof/>
          <w:color w:val="auto"/>
          <w:sz w:val="22"/>
          <w:szCs w:val="22"/>
        </w:rPr>
        <w:t xml:space="preserve"> s-a constatat că pondere</w:t>
      </w:r>
      <w:r w:rsidR="005F6F5F" w:rsidRPr="0021103A">
        <w:rPr>
          <w:rStyle w:val="salnbdy"/>
          <w:rFonts w:ascii="Montserrat Light" w:hAnsi="Montserrat Light"/>
          <w:noProof/>
          <w:color w:val="auto"/>
          <w:sz w:val="22"/>
          <w:szCs w:val="22"/>
        </w:rPr>
        <w:t xml:space="preserve">a cea mai ridicată </w:t>
      </w:r>
      <w:r w:rsidRPr="0021103A">
        <w:rPr>
          <w:rStyle w:val="salnbdy"/>
          <w:rFonts w:ascii="Montserrat Light" w:hAnsi="Montserrat Light"/>
          <w:noProof/>
          <w:color w:val="auto"/>
          <w:sz w:val="22"/>
          <w:szCs w:val="22"/>
        </w:rPr>
        <w:t xml:space="preserve"> a cheltuielilor revine Capitolului 84 – Transporturi  (</w:t>
      </w:r>
      <w:r w:rsidR="00461EE4" w:rsidRPr="0021103A">
        <w:rPr>
          <w:rStyle w:val="salnbdy"/>
          <w:rFonts w:ascii="Montserrat Light" w:hAnsi="Montserrat Light"/>
          <w:noProof/>
          <w:color w:val="auto"/>
          <w:sz w:val="22"/>
          <w:szCs w:val="22"/>
        </w:rPr>
        <w:t>50</w:t>
      </w:r>
      <w:r w:rsidR="00B6581C" w:rsidRPr="0021103A">
        <w:rPr>
          <w:rStyle w:val="salnbdy"/>
          <w:rFonts w:ascii="Montserrat Light" w:hAnsi="Montserrat Light"/>
          <w:noProof/>
          <w:color w:val="auto"/>
          <w:sz w:val="22"/>
          <w:szCs w:val="22"/>
        </w:rPr>
        <w:t>,</w:t>
      </w:r>
      <w:r w:rsidR="00461EE4" w:rsidRPr="0021103A">
        <w:rPr>
          <w:rStyle w:val="salnbdy"/>
          <w:rFonts w:ascii="Montserrat Light" w:hAnsi="Montserrat Light"/>
          <w:noProof/>
          <w:color w:val="auto"/>
          <w:sz w:val="22"/>
          <w:szCs w:val="22"/>
        </w:rPr>
        <w:t>11</w:t>
      </w:r>
      <w:r w:rsidR="00414512" w:rsidRPr="0021103A">
        <w:rPr>
          <w:rStyle w:val="salnbdy"/>
          <w:rFonts w:ascii="Montserrat Light" w:hAnsi="Montserrat Light"/>
          <w:noProof/>
          <w:color w:val="auto"/>
          <w:sz w:val="22"/>
          <w:szCs w:val="22"/>
        </w:rPr>
        <w:t xml:space="preserve"> </w:t>
      </w:r>
      <w:r w:rsidRPr="0021103A">
        <w:rPr>
          <w:rStyle w:val="salnbdy"/>
          <w:rFonts w:ascii="Montserrat Light" w:hAnsi="Montserrat Light"/>
          <w:noProof/>
          <w:color w:val="auto"/>
          <w:sz w:val="22"/>
          <w:szCs w:val="22"/>
        </w:rPr>
        <w:t xml:space="preserve">%), urmat de capitolul 66 - Sănătate   ( </w:t>
      </w:r>
      <w:r w:rsidR="00461EE4" w:rsidRPr="0021103A">
        <w:rPr>
          <w:rStyle w:val="salnbdy"/>
          <w:rFonts w:ascii="Montserrat Light" w:hAnsi="Montserrat Light"/>
          <w:noProof/>
          <w:color w:val="auto"/>
          <w:sz w:val="22"/>
          <w:szCs w:val="22"/>
        </w:rPr>
        <w:t>26.51</w:t>
      </w:r>
      <w:r w:rsidRPr="0021103A">
        <w:rPr>
          <w:rStyle w:val="salnbdy"/>
          <w:rFonts w:ascii="Montserrat Light" w:hAnsi="Montserrat Light"/>
          <w:noProof/>
          <w:color w:val="auto"/>
          <w:sz w:val="22"/>
          <w:szCs w:val="22"/>
        </w:rPr>
        <w:t xml:space="preserve"> %). </w:t>
      </w:r>
    </w:p>
    <w:p w14:paraId="7E6CC1CE" w14:textId="4ADD3134" w:rsidR="00067C66" w:rsidRPr="0021103A" w:rsidRDefault="00067C66" w:rsidP="00FD4006">
      <w:pPr>
        <w:widowControl w:val="0"/>
        <w:suppressAutoHyphens/>
        <w:spacing w:line="240" w:lineRule="auto"/>
        <w:jc w:val="both"/>
        <w:rPr>
          <w:rStyle w:val="salnbdy"/>
          <w:rFonts w:ascii="Montserrat Light" w:hAnsi="Montserrat Light"/>
          <w:noProof/>
          <w:color w:val="auto"/>
          <w:sz w:val="22"/>
          <w:szCs w:val="22"/>
        </w:rPr>
      </w:pPr>
    </w:p>
    <w:p w14:paraId="22B57853" w14:textId="26D5D93A" w:rsidR="008B2617" w:rsidRPr="0021103A" w:rsidRDefault="008B2617" w:rsidP="00FD4006">
      <w:pPr>
        <w:widowControl w:val="0"/>
        <w:suppressAutoHyphens/>
        <w:spacing w:line="240" w:lineRule="auto"/>
        <w:jc w:val="both"/>
        <w:rPr>
          <w:rStyle w:val="salnbdy"/>
          <w:rFonts w:ascii="Montserrat Light" w:hAnsi="Montserrat Light"/>
          <w:noProof/>
          <w:color w:val="auto"/>
          <w:sz w:val="22"/>
          <w:szCs w:val="22"/>
        </w:rPr>
      </w:pPr>
    </w:p>
    <w:p w14:paraId="74FB4E13" w14:textId="67EF1E18" w:rsidR="008B2617" w:rsidRPr="0021103A" w:rsidRDefault="008B2617" w:rsidP="00FD4006">
      <w:pPr>
        <w:widowControl w:val="0"/>
        <w:suppressAutoHyphens/>
        <w:spacing w:line="240" w:lineRule="auto"/>
        <w:jc w:val="both"/>
        <w:rPr>
          <w:rStyle w:val="salnbdy"/>
          <w:rFonts w:ascii="Montserrat Light" w:hAnsi="Montserrat Light"/>
          <w:noProof/>
          <w:color w:val="auto"/>
          <w:sz w:val="22"/>
          <w:szCs w:val="22"/>
        </w:rPr>
      </w:pPr>
    </w:p>
    <w:p w14:paraId="5B626DD6" w14:textId="6A1C92E4" w:rsidR="008B2617" w:rsidRPr="0021103A" w:rsidRDefault="008B2617" w:rsidP="00FD4006">
      <w:pPr>
        <w:widowControl w:val="0"/>
        <w:suppressAutoHyphens/>
        <w:spacing w:line="240" w:lineRule="auto"/>
        <w:jc w:val="center"/>
        <w:rPr>
          <w:rStyle w:val="salnbdy"/>
          <w:rFonts w:ascii="Montserrat Light" w:hAnsi="Montserrat Light"/>
          <w:noProof/>
          <w:color w:val="auto"/>
          <w:sz w:val="22"/>
          <w:szCs w:val="22"/>
        </w:rPr>
      </w:pPr>
    </w:p>
    <w:p w14:paraId="653C2119" w14:textId="4ECEA7FA" w:rsidR="008B2617" w:rsidRPr="0021103A" w:rsidRDefault="008B2617" w:rsidP="00FD4006">
      <w:pPr>
        <w:widowControl w:val="0"/>
        <w:suppressAutoHyphens/>
        <w:spacing w:line="240" w:lineRule="auto"/>
        <w:jc w:val="both"/>
        <w:rPr>
          <w:rStyle w:val="salnbdy"/>
          <w:rFonts w:ascii="Montserrat Light" w:hAnsi="Montserrat Light"/>
          <w:noProof/>
          <w:color w:val="auto"/>
          <w:sz w:val="22"/>
          <w:szCs w:val="22"/>
        </w:rPr>
      </w:pPr>
    </w:p>
    <w:p w14:paraId="036323F2" w14:textId="0D669BD0" w:rsidR="008B2617" w:rsidRPr="0021103A" w:rsidRDefault="008B2617" w:rsidP="00FD4006">
      <w:pPr>
        <w:widowControl w:val="0"/>
        <w:suppressAutoHyphens/>
        <w:spacing w:line="240" w:lineRule="auto"/>
        <w:jc w:val="both"/>
        <w:rPr>
          <w:rStyle w:val="salnbdy"/>
          <w:rFonts w:ascii="Montserrat Light" w:hAnsi="Montserrat Light"/>
          <w:noProof/>
          <w:color w:val="auto"/>
          <w:sz w:val="22"/>
          <w:szCs w:val="22"/>
        </w:rPr>
      </w:pPr>
    </w:p>
    <w:p w14:paraId="0AB3B4E7" w14:textId="68819C65" w:rsidR="00067C66" w:rsidRPr="0021103A" w:rsidRDefault="00067C66" w:rsidP="00FD4006">
      <w:pPr>
        <w:widowControl w:val="0"/>
        <w:suppressAutoHyphens/>
        <w:spacing w:line="240" w:lineRule="auto"/>
        <w:jc w:val="both"/>
        <w:rPr>
          <w:rStyle w:val="salnbdy"/>
          <w:rFonts w:ascii="Montserrat Light" w:hAnsi="Montserrat Light"/>
          <w:noProof/>
          <w:color w:val="auto"/>
          <w:sz w:val="22"/>
          <w:szCs w:val="22"/>
        </w:rPr>
      </w:pPr>
    </w:p>
    <w:p w14:paraId="11CFA7EF" w14:textId="6281C5ED" w:rsidR="00AA3A5F" w:rsidRPr="0021103A" w:rsidRDefault="00F8572F" w:rsidP="00FD4006">
      <w:pPr>
        <w:spacing w:line="240" w:lineRule="auto"/>
        <w:contextualSpacing/>
        <w:jc w:val="both"/>
        <w:rPr>
          <w:rFonts w:ascii="Montserrat Light" w:eastAsia="Times New Roman" w:hAnsi="Montserrat Light" w:cs="Times New Roman"/>
          <w:i/>
          <w:noProof/>
          <w:lang w:val="ro-RO" w:eastAsia="ro-RO"/>
        </w:rPr>
      </w:pPr>
      <w:r w:rsidRPr="0021103A">
        <w:rPr>
          <w:rFonts w:ascii="Montserrat Light" w:hAnsi="Montserrat Light"/>
          <w:noProof/>
        </w:rPr>
        <w:drawing>
          <wp:inline distT="0" distB="0" distL="0" distR="0" wp14:anchorId="279312D4" wp14:editId="0477B367">
            <wp:extent cx="6073140" cy="4495800"/>
            <wp:effectExtent l="0" t="0" r="3810" b="0"/>
            <wp:docPr id="1" name="Chart 1">
              <a:extLst xmlns:a="http://schemas.openxmlformats.org/drawingml/2006/main">
                <a:ext uri="{FF2B5EF4-FFF2-40B4-BE49-F238E27FC236}">
                  <a16:creationId xmlns:a16="http://schemas.microsoft.com/office/drawing/2014/main" id="{CD6D9668-66D6-F184-FA55-ACB6BE8CC6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9EF166" w14:textId="47D8A4DA" w:rsidR="00F6442A" w:rsidRPr="0021103A" w:rsidRDefault="003333A4" w:rsidP="00FD4006">
      <w:pPr>
        <w:spacing w:line="240" w:lineRule="auto"/>
        <w:ind w:firstLine="720"/>
        <w:contextualSpacing/>
        <w:jc w:val="both"/>
        <w:rPr>
          <w:rFonts w:ascii="Montserrat Light" w:eastAsia="Times New Roman" w:hAnsi="Montserrat Light" w:cs="Times New Roman"/>
          <w:iCs/>
          <w:noProof/>
          <w:lang w:val="ro-RO" w:eastAsia="ro-RO"/>
        </w:rPr>
      </w:pPr>
      <w:r w:rsidRPr="0021103A">
        <w:rPr>
          <w:rFonts w:ascii="Montserrat Light" w:eastAsia="Times New Roman" w:hAnsi="Montserrat Light" w:cs="Times New Roman"/>
          <w:iCs/>
          <w:noProof/>
          <w:lang w:val="ro-RO" w:eastAsia="ro-RO"/>
        </w:rPr>
        <w:t>Astfel se poate observa că sumele alocate din bugetul Consiliului J</w:t>
      </w:r>
      <w:r w:rsidR="005F1C27" w:rsidRPr="0021103A">
        <w:rPr>
          <w:rFonts w:ascii="Montserrat Light" w:eastAsia="Times New Roman" w:hAnsi="Montserrat Light" w:cs="Times New Roman"/>
          <w:iCs/>
          <w:noProof/>
          <w:lang w:val="ro-RO" w:eastAsia="ro-RO"/>
        </w:rPr>
        <w:t>u</w:t>
      </w:r>
      <w:r w:rsidRPr="0021103A">
        <w:rPr>
          <w:rFonts w:ascii="Montserrat Light" w:eastAsia="Times New Roman" w:hAnsi="Montserrat Light" w:cs="Times New Roman"/>
          <w:iCs/>
          <w:noProof/>
          <w:lang w:val="ro-RO" w:eastAsia="ro-RO"/>
        </w:rPr>
        <w:t>dețean Cluj pe anul 202</w:t>
      </w:r>
      <w:r w:rsidR="00461EE4" w:rsidRPr="0021103A">
        <w:rPr>
          <w:rFonts w:ascii="Montserrat Light" w:eastAsia="Times New Roman" w:hAnsi="Montserrat Light" w:cs="Times New Roman"/>
          <w:iCs/>
          <w:noProof/>
          <w:lang w:val="ro-RO" w:eastAsia="ro-RO"/>
        </w:rPr>
        <w:t>4</w:t>
      </w:r>
      <w:r w:rsidR="00B84801" w:rsidRPr="0021103A">
        <w:rPr>
          <w:rFonts w:ascii="Montserrat Light" w:eastAsia="Times New Roman" w:hAnsi="Montserrat Light" w:cs="Times New Roman"/>
          <w:iCs/>
          <w:noProof/>
          <w:lang w:val="ro-RO" w:eastAsia="ro-RO"/>
        </w:rPr>
        <w:t xml:space="preserve">,  sunt din fonduri europene </w:t>
      </w:r>
      <w:r w:rsidRPr="0021103A">
        <w:rPr>
          <w:rFonts w:ascii="Montserrat Light" w:eastAsia="Times New Roman" w:hAnsi="Montserrat Light" w:cs="Times New Roman"/>
          <w:iCs/>
          <w:noProof/>
          <w:lang w:val="ro-RO" w:eastAsia="ro-RO"/>
        </w:rPr>
        <w:t xml:space="preserve"> </w:t>
      </w:r>
      <w:r w:rsidR="00B84801" w:rsidRPr="0021103A">
        <w:rPr>
          <w:rFonts w:ascii="Montserrat Light" w:eastAsia="Times New Roman" w:hAnsi="Montserrat Light" w:cs="Times New Roman"/>
          <w:iCs/>
          <w:noProof/>
          <w:lang w:val="ro-RO" w:eastAsia="ro-RO"/>
        </w:rPr>
        <w:t xml:space="preserve">și </w:t>
      </w:r>
      <w:r w:rsidRPr="0021103A">
        <w:rPr>
          <w:rFonts w:ascii="Montserrat Light" w:eastAsia="Times New Roman" w:hAnsi="Montserrat Light" w:cs="Times New Roman"/>
          <w:iCs/>
          <w:noProof/>
          <w:lang w:val="ro-RO" w:eastAsia="ro-RO"/>
        </w:rPr>
        <w:t xml:space="preserve">au ca prioritate  continuarea și finalizarea obiectivelor de investitii </w:t>
      </w:r>
      <w:r w:rsidR="00C7218B" w:rsidRPr="0021103A">
        <w:rPr>
          <w:rFonts w:ascii="Montserrat Light" w:eastAsia="Times New Roman" w:hAnsi="Montserrat Light" w:cs="Times New Roman"/>
          <w:iCs/>
          <w:noProof/>
          <w:lang w:val="ro-RO" w:eastAsia="ro-RO"/>
        </w:rPr>
        <w:t xml:space="preserve">cu preponderență pe </w:t>
      </w:r>
      <w:r w:rsidRPr="0021103A">
        <w:rPr>
          <w:rFonts w:ascii="Montserrat Light" w:eastAsia="Times New Roman" w:hAnsi="Montserrat Light" w:cs="Times New Roman"/>
          <w:iCs/>
          <w:noProof/>
          <w:lang w:val="ro-RO" w:eastAsia="ro-RO"/>
        </w:rPr>
        <w:t>în următoarele domenii:</w:t>
      </w:r>
    </w:p>
    <w:p w14:paraId="51FE7F5D" w14:textId="7D1F9E2C" w:rsidR="003333A4" w:rsidRPr="0021103A" w:rsidRDefault="003333A4" w:rsidP="00FD4006">
      <w:pPr>
        <w:pStyle w:val="ListParagraph"/>
        <w:numPr>
          <w:ilvl w:val="0"/>
          <w:numId w:val="42"/>
        </w:numPr>
        <w:spacing w:after="0" w:line="240" w:lineRule="auto"/>
        <w:contextualSpacing/>
        <w:jc w:val="both"/>
        <w:rPr>
          <w:rFonts w:ascii="Montserrat Light" w:eastAsia="Times New Roman" w:hAnsi="Montserrat Light"/>
          <w:iCs/>
          <w:noProof/>
          <w:lang w:val="ro-RO" w:eastAsia="ro-RO"/>
        </w:rPr>
      </w:pPr>
      <w:r w:rsidRPr="0021103A">
        <w:rPr>
          <w:rFonts w:ascii="Montserrat Light" w:eastAsia="Times New Roman" w:hAnsi="Montserrat Light"/>
          <w:iCs/>
          <w:noProof/>
          <w:lang w:val="ro-RO" w:eastAsia="ro-RO"/>
        </w:rPr>
        <w:t>Modernizarea drumurilor județene</w:t>
      </w:r>
      <w:r w:rsidR="005F6F5F" w:rsidRPr="0021103A">
        <w:rPr>
          <w:rFonts w:ascii="Montserrat Light" w:eastAsia="Times New Roman" w:hAnsi="Montserrat Light"/>
          <w:iCs/>
          <w:noProof/>
          <w:lang w:val="ro-RO" w:eastAsia="ro-RO"/>
        </w:rPr>
        <w:t xml:space="preserve"> – </w:t>
      </w:r>
      <w:r w:rsidR="00B84801" w:rsidRPr="0021103A">
        <w:rPr>
          <w:rFonts w:ascii="Montserrat Light" w:eastAsia="Times New Roman" w:hAnsi="Montserrat Light"/>
          <w:iCs/>
          <w:noProof/>
          <w:lang w:val="ro-RO" w:eastAsia="ro-RO"/>
        </w:rPr>
        <w:t xml:space="preserve">cap. 84 </w:t>
      </w:r>
      <w:r w:rsidR="005F6F5F" w:rsidRPr="0021103A">
        <w:rPr>
          <w:rFonts w:ascii="Montserrat Light" w:eastAsia="Times New Roman" w:hAnsi="Montserrat Light"/>
          <w:iCs/>
          <w:noProof/>
          <w:lang w:val="ro-RO" w:eastAsia="ro-RO"/>
        </w:rPr>
        <w:t xml:space="preserve">domeniul  Transporturi </w:t>
      </w:r>
    </w:p>
    <w:p w14:paraId="5C6A4635" w14:textId="297BDA34" w:rsidR="003333A4" w:rsidRPr="0021103A" w:rsidRDefault="003333A4" w:rsidP="00FD4006">
      <w:pPr>
        <w:pStyle w:val="ListParagraph"/>
        <w:numPr>
          <w:ilvl w:val="0"/>
          <w:numId w:val="42"/>
        </w:numPr>
        <w:spacing w:after="0" w:line="240" w:lineRule="auto"/>
        <w:contextualSpacing/>
        <w:jc w:val="both"/>
        <w:rPr>
          <w:rFonts w:ascii="Montserrat Light" w:eastAsia="Times New Roman" w:hAnsi="Montserrat Light"/>
          <w:iCs/>
          <w:noProof/>
          <w:lang w:val="ro-RO" w:eastAsia="ro-RO"/>
        </w:rPr>
      </w:pPr>
      <w:r w:rsidRPr="0021103A">
        <w:rPr>
          <w:rFonts w:ascii="Montserrat Light" w:eastAsia="Times New Roman" w:hAnsi="Montserrat Light"/>
          <w:iCs/>
          <w:noProof/>
          <w:lang w:val="ro-RO" w:eastAsia="ro-RO"/>
        </w:rPr>
        <w:t xml:space="preserve">Sanătate  </w:t>
      </w:r>
      <w:r w:rsidR="00B84801" w:rsidRPr="0021103A">
        <w:rPr>
          <w:rFonts w:ascii="Montserrat Light" w:eastAsia="Times New Roman" w:hAnsi="Montserrat Light"/>
          <w:iCs/>
          <w:noProof/>
          <w:lang w:val="ro-RO" w:eastAsia="ro-RO"/>
        </w:rPr>
        <w:t xml:space="preserve">- cap 66 </w:t>
      </w:r>
    </w:p>
    <w:p w14:paraId="6180DFDB" w14:textId="558BC4EA" w:rsidR="004E452B" w:rsidRPr="0021103A" w:rsidRDefault="00C7218B" w:rsidP="00FD4006">
      <w:pPr>
        <w:spacing w:line="240" w:lineRule="auto"/>
        <w:contextualSpacing/>
        <w:jc w:val="both"/>
        <w:rPr>
          <w:rFonts w:ascii="Montserrat Light" w:eastAsia="Times New Roman" w:hAnsi="Montserrat Light" w:cs="Times New Roman"/>
          <w:i/>
          <w:noProof/>
          <w:lang w:val="ro-RO" w:eastAsia="ro-RO"/>
        </w:rPr>
      </w:pPr>
      <w:r w:rsidRPr="0021103A">
        <w:rPr>
          <w:rFonts w:ascii="Montserrat Light" w:eastAsia="Times New Roman" w:hAnsi="Montserrat Light" w:cs="Times New Roman"/>
          <w:i/>
          <w:noProof/>
          <w:lang w:val="ro-RO" w:eastAsia="ro-RO"/>
        </w:rPr>
        <w:t xml:space="preserve">Totodată </w:t>
      </w:r>
      <w:r w:rsidR="0069306B" w:rsidRPr="0021103A">
        <w:rPr>
          <w:rFonts w:ascii="Montserrat Light" w:eastAsia="Times New Roman" w:hAnsi="Montserrat Light" w:cs="Times New Roman"/>
          <w:i/>
          <w:noProof/>
          <w:lang w:val="ro-RO" w:eastAsia="ro-RO"/>
        </w:rPr>
        <w:t xml:space="preserve">Programul de investiţii  al </w:t>
      </w:r>
      <w:r w:rsidR="00AA3A5F" w:rsidRPr="0021103A">
        <w:rPr>
          <w:rFonts w:ascii="Montserrat Light" w:eastAsia="Times New Roman" w:hAnsi="Montserrat Light" w:cs="Times New Roman"/>
          <w:i/>
          <w:noProof/>
          <w:lang w:val="ro-RO" w:eastAsia="ro-RO"/>
        </w:rPr>
        <w:t>județului Cluj a</w:t>
      </w:r>
      <w:r w:rsidR="0069306B" w:rsidRPr="0021103A">
        <w:rPr>
          <w:rFonts w:ascii="Montserrat Light" w:eastAsia="Times New Roman" w:hAnsi="Montserrat Light" w:cs="Times New Roman"/>
          <w:i/>
          <w:noProof/>
          <w:lang w:val="ro-RO" w:eastAsia="ro-RO"/>
        </w:rPr>
        <w:t xml:space="preserve">re ca </w:t>
      </w:r>
      <w:r w:rsidR="00AA3A5F" w:rsidRPr="0021103A">
        <w:rPr>
          <w:rFonts w:ascii="Montserrat Light" w:eastAsia="Times New Roman" w:hAnsi="Montserrat Light" w:cs="Times New Roman"/>
          <w:i/>
          <w:noProof/>
          <w:lang w:val="ro-RO" w:eastAsia="ro-RO"/>
        </w:rPr>
        <w:t xml:space="preserve"> prioritate </w:t>
      </w:r>
      <w:r w:rsidR="00461EE4" w:rsidRPr="0021103A">
        <w:rPr>
          <w:rFonts w:ascii="Montserrat Light" w:eastAsia="Times New Roman" w:hAnsi="Montserrat Light" w:cs="Times New Roman"/>
          <w:i/>
          <w:noProof/>
          <w:lang w:val="ro-RO" w:eastAsia="ro-RO"/>
        </w:rPr>
        <w:t xml:space="preserve">realizarea </w:t>
      </w:r>
      <w:r w:rsidRPr="0021103A">
        <w:rPr>
          <w:rFonts w:ascii="Montserrat Light" w:eastAsia="Times New Roman" w:hAnsi="Montserrat Light" w:cs="Times New Roman"/>
          <w:i/>
          <w:noProof/>
          <w:lang w:val="ro-RO" w:eastAsia="ro-RO"/>
        </w:rPr>
        <w:t xml:space="preserve">și </w:t>
      </w:r>
      <w:r w:rsidR="0069306B" w:rsidRPr="0021103A">
        <w:rPr>
          <w:rFonts w:ascii="Montserrat Light" w:eastAsia="Times New Roman" w:hAnsi="Montserrat Light" w:cs="Times New Roman"/>
          <w:i/>
          <w:noProof/>
          <w:lang w:val="ro-RO" w:eastAsia="ro-RO"/>
        </w:rPr>
        <w:t xml:space="preserve">finalizarea obiectivelor de investiţii începute în anii precedenţi precum si </w:t>
      </w:r>
      <w:r w:rsidR="00AA3A5F" w:rsidRPr="0021103A">
        <w:rPr>
          <w:rFonts w:ascii="Montserrat Light" w:eastAsia="Times New Roman" w:hAnsi="Montserrat Light" w:cs="Times New Roman"/>
          <w:i/>
          <w:noProof/>
          <w:lang w:val="ro-RO" w:eastAsia="ro-RO"/>
        </w:rPr>
        <w:t xml:space="preserve"> finanțarea </w:t>
      </w:r>
      <w:r w:rsidR="0069306B" w:rsidRPr="0021103A">
        <w:rPr>
          <w:rFonts w:ascii="Montserrat Light" w:eastAsia="Times New Roman" w:hAnsi="Montserrat Light" w:cs="Times New Roman"/>
          <w:i/>
          <w:noProof/>
          <w:lang w:val="ro-RO" w:eastAsia="ro-RO"/>
        </w:rPr>
        <w:t xml:space="preserve">unor </w:t>
      </w:r>
      <w:r w:rsidR="0019792C" w:rsidRPr="0021103A">
        <w:rPr>
          <w:rFonts w:ascii="Montserrat Light" w:eastAsia="Times New Roman" w:hAnsi="Montserrat Light" w:cs="Times New Roman"/>
          <w:i/>
          <w:noProof/>
          <w:lang w:val="ro-RO" w:eastAsia="ro-RO"/>
        </w:rPr>
        <w:t>obiective de investiți</w:t>
      </w:r>
      <w:r w:rsidR="00461EE4" w:rsidRPr="0021103A">
        <w:rPr>
          <w:rFonts w:ascii="Montserrat Light" w:eastAsia="Times New Roman" w:hAnsi="Montserrat Light" w:cs="Times New Roman"/>
          <w:i/>
          <w:noProof/>
          <w:lang w:val="ro-RO" w:eastAsia="ro-RO"/>
        </w:rPr>
        <w:t xml:space="preserve"> noi</w:t>
      </w:r>
      <w:r w:rsidR="002E7CF4" w:rsidRPr="0021103A">
        <w:rPr>
          <w:rFonts w:ascii="Montserrat Light" w:eastAsia="Times New Roman" w:hAnsi="Montserrat Light" w:cs="Times New Roman"/>
          <w:i/>
          <w:noProof/>
          <w:lang w:val="ro-RO" w:eastAsia="ro-RO"/>
        </w:rPr>
        <w:t>i</w:t>
      </w:r>
      <w:r w:rsidRPr="0021103A">
        <w:rPr>
          <w:rFonts w:ascii="Montserrat Light" w:eastAsia="Times New Roman" w:hAnsi="Montserrat Light" w:cs="Times New Roman"/>
          <w:i/>
          <w:noProof/>
          <w:lang w:val="ro-RO" w:eastAsia="ro-RO"/>
        </w:rPr>
        <w:t xml:space="preserve">, din sursele proprii ale județului, cum ar fi  </w:t>
      </w:r>
      <w:r w:rsidR="0019792C" w:rsidRPr="0021103A">
        <w:rPr>
          <w:rFonts w:ascii="Montserrat Light" w:eastAsia="Times New Roman" w:hAnsi="Montserrat Light" w:cs="Times New Roman"/>
          <w:i/>
          <w:noProof/>
          <w:lang w:val="ro-RO" w:eastAsia="ro-RO"/>
        </w:rPr>
        <w:t>:</w:t>
      </w:r>
    </w:p>
    <w:p w14:paraId="19ABF0C5" w14:textId="0AEED126" w:rsidR="003D7B73" w:rsidRPr="0021103A" w:rsidRDefault="003D7B73" w:rsidP="00FD4006">
      <w:pPr>
        <w:pStyle w:val="ListParagraph"/>
        <w:numPr>
          <w:ilvl w:val="0"/>
          <w:numId w:val="43"/>
        </w:numPr>
        <w:spacing w:after="0" w:line="240" w:lineRule="auto"/>
        <w:jc w:val="both"/>
        <w:rPr>
          <w:rFonts w:ascii="Montserrat Light" w:eastAsia="Times New Roman" w:hAnsi="Montserrat Light"/>
          <w:i/>
          <w:noProof/>
          <w:lang w:val="ro-RO" w:eastAsia="ro-RO"/>
        </w:rPr>
      </w:pPr>
      <w:r w:rsidRPr="0021103A">
        <w:rPr>
          <w:rFonts w:ascii="Montserrat Light" w:eastAsia="Times New Roman" w:hAnsi="Montserrat Light"/>
          <w:i/>
          <w:noProof/>
          <w:lang w:val="ro-RO" w:eastAsia="ro-RO"/>
        </w:rPr>
        <w:t>Instalatie de dezintegrare moleculara</w:t>
      </w:r>
    </w:p>
    <w:p w14:paraId="4D86C65A" w14:textId="69C339DA" w:rsidR="003D7B73" w:rsidRPr="0021103A" w:rsidRDefault="003D7B73" w:rsidP="00FD4006">
      <w:pPr>
        <w:pStyle w:val="ListParagraph"/>
        <w:numPr>
          <w:ilvl w:val="0"/>
          <w:numId w:val="43"/>
        </w:numPr>
        <w:spacing w:after="0" w:line="240" w:lineRule="auto"/>
        <w:jc w:val="both"/>
        <w:rPr>
          <w:rFonts w:ascii="Montserrat Light" w:eastAsia="Times New Roman" w:hAnsi="Montserrat Light"/>
          <w:i/>
          <w:noProof/>
          <w:lang w:val="ro-RO" w:eastAsia="ro-RO"/>
        </w:rPr>
      </w:pPr>
      <w:r w:rsidRPr="0021103A">
        <w:rPr>
          <w:rFonts w:ascii="Montserrat Light" w:eastAsia="Times New Roman" w:hAnsi="Montserrat Light"/>
          <w:i/>
          <w:noProof/>
          <w:lang w:val="ro-RO" w:eastAsia="ro-RO"/>
        </w:rPr>
        <w:t>Construire Racord electric SPITAL PEDIATRIC MONOBLOC</w:t>
      </w:r>
    </w:p>
    <w:p w14:paraId="37487528" w14:textId="0BA250B6" w:rsidR="003D7B73" w:rsidRPr="0021103A" w:rsidRDefault="003D7B73" w:rsidP="00FD4006">
      <w:pPr>
        <w:pStyle w:val="ListParagraph"/>
        <w:numPr>
          <w:ilvl w:val="0"/>
          <w:numId w:val="43"/>
        </w:numPr>
        <w:spacing w:after="0" w:line="240" w:lineRule="auto"/>
        <w:jc w:val="both"/>
        <w:rPr>
          <w:rFonts w:ascii="Montserrat Light" w:eastAsia="Times New Roman" w:hAnsi="Montserrat Light"/>
          <w:i/>
          <w:noProof/>
          <w:lang w:val="ro-RO" w:eastAsia="ro-RO"/>
        </w:rPr>
      </w:pPr>
      <w:r w:rsidRPr="0021103A">
        <w:rPr>
          <w:rFonts w:ascii="Montserrat Light" w:eastAsia="Times New Roman" w:hAnsi="Montserrat Light"/>
          <w:i/>
          <w:noProof/>
          <w:lang w:val="ro-RO" w:eastAsia="ro-RO"/>
        </w:rPr>
        <w:t>Construire SPITAL PEDIATRIC MONOBLOC</w:t>
      </w:r>
    </w:p>
    <w:p w14:paraId="179AC930" w14:textId="5596ED29" w:rsidR="00236609" w:rsidRPr="0021103A" w:rsidRDefault="00236609" w:rsidP="00FD4006">
      <w:pPr>
        <w:pStyle w:val="ListParagraph"/>
        <w:numPr>
          <w:ilvl w:val="0"/>
          <w:numId w:val="43"/>
        </w:numPr>
        <w:spacing w:after="0" w:line="240" w:lineRule="auto"/>
        <w:jc w:val="both"/>
        <w:rPr>
          <w:rFonts w:ascii="Montserrat Light" w:eastAsia="Times New Roman" w:hAnsi="Montserrat Light"/>
          <w:i/>
          <w:noProof/>
          <w:lang w:val="ro-RO" w:eastAsia="ro-RO"/>
        </w:rPr>
      </w:pPr>
      <w:r w:rsidRPr="0021103A">
        <w:rPr>
          <w:rFonts w:ascii="Montserrat Light" w:eastAsia="Times New Roman" w:hAnsi="Montserrat Light"/>
          <w:i/>
          <w:noProof/>
          <w:lang w:val="ro-RO" w:eastAsia="ro-RO"/>
        </w:rPr>
        <w:t>Pregătirea proiectelor cu finanțare europeană aferente următoarei etape de programare</w:t>
      </w:r>
    </w:p>
    <w:p w14:paraId="6EB6E3E8" w14:textId="5E85F2A1" w:rsidR="004D3056" w:rsidRPr="0021103A" w:rsidRDefault="004D3056" w:rsidP="00FD4006">
      <w:pPr>
        <w:spacing w:line="240" w:lineRule="auto"/>
        <w:jc w:val="both"/>
        <w:rPr>
          <w:rFonts w:ascii="Montserrat Light" w:eastAsia="Times New Roman" w:hAnsi="Montserrat Light" w:cs="Times New Roman"/>
          <w:i/>
          <w:noProof/>
          <w:lang w:val="ro-RO" w:eastAsia="ro-RO"/>
        </w:rPr>
      </w:pPr>
      <w:r w:rsidRPr="0021103A">
        <w:rPr>
          <w:rFonts w:ascii="Montserrat Light" w:eastAsia="Times New Roman" w:hAnsi="Montserrat Light" w:cs="Times New Roman"/>
          <w:i/>
          <w:noProof/>
          <w:lang w:val="ro-RO" w:eastAsia="ro-RO"/>
        </w:rPr>
        <w:t>În funcție de derularea procesului investițional, pe parcursul anul</w:t>
      </w:r>
      <w:r w:rsidR="006D517D" w:rsidRPr="0021103A">
        <w:rPr>
          <w:rFonts w:ascii="Montserrat Light" w:eastAsia="Times New Roman" w:hAnsi="Montserrat Light" w:cs="Times New Roman"/>
          <w:i/>
          <w:noProof/>
          <w:lang w:val="ro-RO" w:eastAsia="ro-RO"/>
        </w:rPr>
        <w:t>ui</w:t>
      </w:r>
      <w:r w:rsidRPr="0021103A">
        <w:rPr>
          <w:rFonts w:ascii="Montserrat Light" w:eastAsia="Times New Roman" w:hAnsi="Montserrat Light" w:cs="Times New Roman"/>
          <w:i/>
          <w:noProof/>
          <w:lang w:val="ro-RO" w:eastAsia="ro-RO"/>
        </w:rPr>
        <w:t xml:space="preserve"> bugetar , </w:t>
      </w:r>
      <w:r w:rsidR="00C7218B" w:rsidRPr="0021103A">
        <w:rPr>
          <w:rFonts w:ascii="Montserrat Light" w:eastAsia="Times New Roman" w:hAnsi="Montserrat Light" w:cs="Times New Roman"/>
          <w:i/>
          <w:noProof/>
          <w:lang w:val="ro-RO" w:eastAsia="ro-RO"/>
        </w:rPr>
        <w:t xml:space="preserve">dacă din </w:t>
      </w:r>
      <w:r w:rsidRPr="0021103A">
        <w:rPr>
          <w:rFonts w:ascii="Montserrat Light" w:eastAsia="Times New Roman" w:hAnsi="Montserrat Light" w:cs="Times New Roman"/>
          <w:i/>
          <w:noProof/>
          <w:lang w:val="ro-RO" w:eastAsia="ro-RO"/>
        </w:rPr>
        <w:t>motive obiective, implementarea un</w:t>
      </w:r>
      <w:r w:rsidR="006D517D" w:rsidRPr="0021103A">
        <w:rPr>
          <w:rFonts w:ascii="Montserrat Light" w:eastAsia="Times New Roman" w:hAnsi="Montserrat Light" w:cs="Times New Roman"/>
          <w:i/>
          <w:noProof/>
          <w:lang w:val="ro-RO" w:eastAsia="ro-RO"/>
        </w:rPr>
        <w:t xml:space="preserve">or </w:t>
      </w:r>
      <w:r w:rsidRPr="0021103A">
        <w:rPr>
          <w:rFonts w:ascii="Montserrat Light" w:eastAsia="Times New Roman" w:hAnsi="Montserrat Light" w:cs="Times New Roman"/>
          <w:i/>
          <w:noProof/>
          <w:lang w:val="ro-RO" w:eastAsia="ro-RO"/>
        </w:rPr>
        <w:t xml:space="preserve"> proiect</w:t>
      </w:r>
      <w:r w:rsidR="006D517D" w:rsidRPr="0021103A">
        <w:rPr>
          <w:rFonts w:ascii="Montserrat Light" w:eastAsia="Times New Roman" w:hAnsi="Montserrat Light" w:cs="Times New Roman"/>
          <w:i/>
          <w:noProof/>
          <w:lang w:val="ro-RO" w:eastAsia="ro-RO"/>
        </w:rPr>
        <w:t>e</w:t>
      </w:r>
      <w:r w:rsidRPr="0021103A">
        <w:rPr>
          <w:rFonts w:ascii="Montserrat Light" w:eastAsia="Times New Roman" w:hAnsi="Montserrat Light" w:cs="Times New Roman"/>
          <w:i/>
          <w:noProof/>
          <w:lang w:val="ro-RO" w:eastAsia="ro-RO"/>
        </w:rPr>
        <w:t xml:space="preserve"> de investiţii</w:t>
      </w:r>
      <w:r w:rsidR="00C7218B" w:rsidRPr="0021103A">
        <w:rPr>
          <w:rFonts w:ascii="Montserrat Light" w:eastAsia="Times New Roman" w:hAnsi="Montserrat Light" w:cs="Times New Roman"/>
          <w:i/>
          <w:noProof/>
          <w:lang w:val="ro-RO" w:eastAsia="ro-RO"/>
        </w:rPr>
        <w:t xml:space="preserve"> întâmpină dificultăți </w:t>
      </w:r>
      <w:r w:rsidRPr="0021103A">
        <w:rPr>
          <w:rFonts w:ascii="Montserrat Light" w:eastAsia="Times New Roman" w:hAnsi="Montserrat Light" w:cs="Times New Roman"/>
          <w:i/>
          <w:noProof/>
          <w:lang w:val="ro-RO" w:eastAsia="ro-RO"/>
        </w:rPr>
        <w:t xml:space="preserve">se </w:t>
      </w:r>
      <w:r w:rsidR="006D517D" w:rsidRPr="0021103A">
        <w:rPr>
          <w:rFonts w:ascii="Montserrat Light" w:eastAsia="Times New Roman" w:hAnsi="Montserrat Light" w:cs="Times New Roman"/>
          <w:i/>
          <w:noProof/>
          <w:lang w:val="ro-RO" w:eastAsia="ro-RO"/>
        </w:rPr>
        <w:t>va</w:t>
      </w:r>
      <w:r w:rsidRPr="0021103A">
        <w:rPr>
          <w:rFonts w:ascii="Montserrat Light" w:eastAsia="Times New Roman" w:hAnsi="Montserrat Light" w:cs="Times New Roman"/>
          <w:i/>
          <w:noProof/>
          <w:lang w:val="ro-RO" w:eastAsia="ro-RO"/>
        </w:rPr>
        <w:t xml:space="preserve"> realiza</w:t>
      </w:r>
      <w:r w:rsidR="006D517D" w:rsidRPr="0021103A">
        <w:rPr>
          <w:rFonts w:ascii="Montserrat Light" w:eastAsia="Times New Roman" w:hAnsi="Montserrat Light" w:cs="Times New Roman"/>
          <w:i/>
          <w:noProof/>
          <w:lang w:val="ro-RO" w:eastAsia="ro-RO"/>
        </w:rPr>
        <w:t>,</w:t>
      </w:r>
      <w:r w:rsidRPr="0021103A">
        <w:rPr>
          <w:rFonts w:ascii="Montserrat Light" w:eastAsia="Times New Roman" w:hAnsi="Montserrat Light" w:cs="Times New Roman"/>
          <w:i/>
          <w:noProof/>
          <w:lang w:val="ro-RO" w:eastAsia="ro-RO"/>
        </w:rPr>
        <w:t xml:space="preserve"> </w:t>
      </w:r>
      <w:r w:rsidR="006D517D" w:rsidRPr="0021103A">
        <w:rPr>
          <w:rFonts w:ascii="Montserrat Light" w:eastAsia="Times New Roman" w:hAnsi="Montserrat Light" w:cs="Times New Roman"/>
          <w:i/>
          <w:noProof/>
          <w:lang w:val="ro-RO" w:eastAsia="ro-RO"/>
        </w:rPr>
        <w:t xml:space="preserve">se </w:t>
      </w:r>
      <w:r w:rsidR="00C7218B" w:rsidRPr="0021103A">
        <w:rPr>
          <w:rFonts w:ascii="Montserrat Light" w:eastAsia="Times New Roman" w:hAnsi="Montserrat Light" w:cs="Times New Roman"/>
          <w:i/>
          <w:noProof/>
          <w:lang w:val="ro-RO" w:eastAsia="ro-RO"/>
        </w:rPr>
        <w:t xml:space="preserve">va </w:t>
      </w:r>
      <w:r w:rsidRPr="0021103A">
        <w:rPr>
          <w:rFonts w:ascii="Montserrat Light" w:eastAsia="Times New Roman" w:hAnsi="Montserrat Light" w:cs="Times New Roman"/>
          <w:i/>
          <w:noProof/>
          <w:lang w:val="ro-RO" w:eastAsia="ro-RO"/>
        </w:rPr>
        <w:t>propune, aprobarea redistribuirii fondurilor între proiectele înscrise în programul de investiţi</w:t>
      </w:r>
      <w:r w:rsidR="00C7218B" w:rsidRPr="0021103A">
        <w:rPr>
          <w:rFonts w:ascii="Montserrat Light" w:eastAsia="Times New Roman" w:hAnsi="Montserrat Light" w:cs="Times New Roman"/>
          <w:i/>
          <w:noProof/>
          <w:lang w:val="ro-RO" w:eastAsia="ro-RO"/>
        </w:rPr>
        <w:t>, funcție de importanța strategică în dezvoltarea durabilă a județului</w:t>
      </w:r>
      <w:r w:rsidRPr="0021103A">
        <w:rPr>
          <w:rFonts w:ascii="Montserrat Light" w:eastAsia="Times New Roman" w:hAnsi="Montserrat Light" w:cs="Times New Roman"/>
          <w:i/>
          <w:noProof/>
          <w:lang w:val="ro-RO" w:eastAsia="ro-RO"/>
        </w:rPr>
        <w:t>.</w:t>
      </w:r>
    </w:p>
    <w:p w14:paraId="5CE0FCD4" w14:textId="77777777" w:rsidR="0019792C" w:rsidRPr="0021103A" w:rsidRDefault="0019792C" w:rsidP="006D517D">
      <w:pPr>
        <w:pStyle w:val="ListParagraph"/>
        <w:spacing w:line="240" w:lineRule="auto"/>
        <w:contextualSpacing/>
        <w:jc w:val="both"/>
        <w:rPr>
          <w:rFonts w:ascii="Montserrat Light" w:eastAsia="Times New Roman" w:hAnsi="Montserrat Light"/>
          <w:i/>
          <w:noProof/>
          <w:lang w:val="ro-RO" w:eastAsia="ro-RO"/>
        </w:rPr>
      </w:pPr>
    </w:p>
    <w:p w14:paraId="55A81392" w14:textId="2C03AF5E" w:rsidR="004E452B" w:rsidRPr="0021103A" w:rsidRDefault="004E452B" w:rsidP="00C93EA2">
      <w:pPr>
        <w:spacing w:line="240" w:lineRule="auto"/>
        <w:contextualSpacing/>
        <w:jc w:val="both"/>
        <w:rPr>
          <w:rFonts w:ascii="Montserrat" w:eastAsia="Times New Roman" w:hAnsi="Montserrat" w:cs="Times New Roman"/>
          <w:b/>
          <w:bCs/>
          <w:i/>
          <w:noProof/>
          <w:lang w:val="ro-RO" w:eastAsia="ro-RO"/>
        </w:rPr>
      </w:pPr>
    </w:p>
    <w:p w14:paraId="08A7307F" w14:textId="082A678C" w:rsidR="001E1CED" w:rsidRPr="0021103A" w:rsidRDefault="001E1CED" w:rsidP="001E1CED">
      <w:pPr>
        <w:autoSpaceDE w:val="0"/>
        <w:autoSpaceDN w:val="0"/>
        <w:adjustRightInd w:val="0"/>
        <w:spacing w:line="240" w:lineRule="auto"/>
        <w:ind w:left="4956" w:firstLine="708"/>
        <w:rPr>
          <w:rFonts w:ascii="Montserrat" w:hAnsi="Montserrat"/>
          <w:b/>
          <w:bCs/>
          <w:noProof/>
          <w:lang w:val="ro-RO" w:eastAsia="ro-RO"/>
        </w:rPr>
      </w:pPr>
      <w:r w:rsidRPr="0021103A">
        <w:rPr>
          <w:rFonts w:ascii="Montserrat" w:hAnsi="Montserrat"/>
          <w:b/>
          <w:bCs/>
          <w:noProof/>
          <w:lang w:val="ro-RO" w:eastAsia="ro-RO"/>
        </w:rPr>
        <w:t>Contrasemnează:</w:t>
      </w:r>
    </w:p>
    <w:p w14:paraId="10FC326F" w14:textId="32F4D232" w:rsidR="001E1CED" w:rsidRPr="0021103A" w:rsidRDefault="001E1CED" w:rsidP="001E1CED">
      <w:pPr>
        <w:autoSpaceDE w:val="0"/>
        <w:autoSpaceDN w:val="0"/>
        <w:adjustRightInd w:val="0"/>
        <w:spacing w:line="240" w:lineRule="auto"/>
        <w:rPr>
          <w:rFonts w:ascii="Montserrat" w:hAnsi="Montserrat"/>
          <w:b/>
          <w:bCs/>
          <w:noProof/>
          <w:lang w:val="ro-RO" w:eastAsia="ro-RO"/>
        </w:rPr>
      </w:pPr>
      <w:r w:rsidRPr="0021103A">
        <w:rPr>
          <w:rFonts w:ascii="Montserrat" w:hAnsi="Montserrat"/>
          <w:b/>
          <w:bCs/>
          <w:noProof/>
          <w:lang w:val="ro-RO" w:eastAsia="ro-RO"/>
        </w:rPr>
        <w:t xml:space="preserve">          </w:t>
      </w:r>
      <w:r w:rsidR="00FD4006" w:rsidRPr="0021103A">
        <w:rPr>
          <w:rFonts w:ascii="Montserrat" w:hAnsi="Montserrat"/>
          <w:b/>
          <w:bCs/>
          <w:noProof/>
          <w:lang w:val="ro-RO" w:eastAsia="ro-RO"/>
        </w:rPr>
        <w:t xml:space="preserve">p. </w:t>
      </w:r>
      <w:r w:rsidRPr="0021103A">
        <w:rPr>
          <w:rFonts w:ascii="Montserrat" w:hAnsi="Montserrat"/>
          <w:b/>
          <w:bCs/>
          <w:noProof/>
          <w:lang w:val="ro-RO" w:eastAsia="ro-RO"/>
        </w:rPr>
        <w:t>PREŞEDINTE,</w:t>
      </w:r>
      <w:r w:rsidRPr="0021103A">
        <w:rPr>
          <w:rFonts w:ascii="Montserrat" w:hAnsi="Montserrat"/>
          <w:b/>
          <w:bCs/>
          <w:noProof/>
          <w:lang w:val="ro-RO" w:eastAsia="ro-RO"/>
        </w:rPr>
        <w:tab/>
      </w:r>
      <w:r w:rsidR="00FD4006" w:rsidRPr="0021103A">
        <w:rPr>
          <w:rFonts w:ascii="Montserrat" w:hAnsi="Montserrat"/>
          <w:b/>
          <w:bCs/>
          <w:noProof/>
          <w:lang w:val="ro-RO" w:eastAsia="ro-RO"/>
        </w:rPr>
        <w:t xml:space="preserve">                </w:t>
      </w:r>
      <w:r w:rsidRPr="0021103A">
        <w:rPr>
          <w:rFonts w:ascii="Montserrat" w:hAnsi="Montserrat"/>
          <w:b/>
          <w:bCs/>
          <w:noProof/>
          <w:lang w:val="ro-RO" w:eastAsia="ro-RO"/>
        </w:rPr>
        <w:tab/>
        <w:t xml:space="preserve">      SECRETAR GENERAL AL JUDEŢULUI,</w:t>
      </w:r>
    </w:p>
    <w:p w14:paraId="07635339" w14:textId="2B193EEF" w:rsidR="008F76F2" w:rsidRPr="0021103A" w:rsidRDefault="001E1CED" w:rsidP="00FD4006">
      <w:pPr>
        <w:autoSpaceDE w:val="0"/>
        <w:autoSpaceDN w:val="0"/>
        <w:adjustRightInd w:val="0"/>
        <w:spacing w:line="240" w:lineRule="auto"/>
        <w:rPr>
          <w:rFonts w:ascii="Montserrat Light" w:hAnsi="Montserrat Light"/>
        </w:rPr>
      </w:pPr>
      <w:r w:rsidRPr="0021103A">
        <w:rPr>
          <w:rFonts w:ascii="Montserrat" w:hAnsi="Montserrat"/>
          <w:b/>
          <w:bCs/>
          <w:noProof/>
          <w:lang w:val="ro-RO" w:eastAsia="ro-RO"/>
        </w:rPr>
        <w:t xml:space="preserve">   </w:t>
      </w:r>
      <w:r w:rsidRPr="0021103A">
        <w:rPr>
          <w:rFonts w:ascii="Montserrat" w:hAnsi="Montserrat"/>
          <w:b/>
          <w:bCs/>
          <w:noProof/>
          <w:lang w:val="ro-RO" w:eastAsia="ro-RO"/>
        </w:rPr>
        <w:tab/>
        <w:t xml:space="preserve"> </w:t>
      </w:r>
      <w:r w:rsidR="00FD4006" w:rsidRPr="0021103A">
        <w:rPr>
          <w:rFonts w:ascii="Montserrat" w:hAnsi="Montserrat"/>
          <w:b/>
          <w:bCs/>
          <w:noProof/>
          <w:lang w:val="ro-RO" w:eastAsia="ro-RO"/>
        </w:rPr>
        <w:t xml:space="preserve">  </w:t>
      </w:r>
      <w:r w:rsidRPr="0021103A">
        <w:rPr>
          <w:rFonts w:ascii="Montserrat" w:hAnsi="Montserrat"/>
          <w:b/>
          <w:bCs/>
          <w:noProof/>
          <w:lang w:val="ro-RO" w:eastAsia="ro-RO"/>
        </w:rPr>
        <w:t xml:space="preserve"> Alin Tişe                                                                  Simona Gaci</w:t>
      </w:r>
    </w:p>
    <w:sectPr w:rsidR="008F76F2" w:rsidRPr="0021103A" w:rsidSect="00FD4006">
      <w:footerReference w:type="default" r:id="rId10"/>
      <w:pgSz w:w="11909" w:h="16834"/>
      <w:pgMar w:top="180" w:right="832" w:bottom="180" w:left="1984" w:header="720" w:footer="2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740A1" w14:textId="77777777" w:rsidR="00371BD1" w:rsidRDefault="00371BD1">
      <w:pPr>
        <w:spacing w:line="240" w:lineRule="auto"/>
      </w:pPr>
      <w:r>
        <w:separator/>
      </w:r>
    </w:p>
  </w:endnote>
  <w:endnote w:type="continuationSeparator" w:id="0">
    <w:p w14:paraId="35AF214A" w14:textId="77777777" w:rsidR="00371BD1" w:rsidRDefault="00371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E8BD4" w14:textId="7CBB5DC3" w:rsidR="00FD4006" w:rsidRDefault="00FD4006" w:rsidP="00FD4006">
    <w:pPr>
      <w:pStyle w:val="Footer"/>
      <w:tabs>
        <w:tab w:val="clear" w:pos="4680"/>
        <w:tab w:val="clear" w:pos="9360"/>
      </w:tabs>
      <w:jc w:val="center"/>
    </w:pPr>
    <w:r w:rsidRPr="00FD4006">
      <w:rPr>
        <w:caps/>
        <w:sz w:val="18"/>
        <w:szCs w:val="18"/>
      </w:rPr>
      <w:fldChar w:fldCharType="begin"/>
    </w:r>
    <w:r w:rsidRPr="00FD4006">
      <w:rPr>
        <w:caps/>
        <w:sz w:val="18"/>
        <w:szCs w:val="18"/>
      </w:rPr>
      <w:instrText xml:space="preserve"> PAGE   \* MERGEFORMAT </w:instrText>
    </w:r>
    <w:r w:rsidRPr="00FD4006">
      <w:rPr>
        <w:caps/>
        <w:sz w:val="18"/>
        <w:szCs w:val="18"/>
      </w:rPr>
      <w:fldChar w:fldCharType="separate"/>
    </w:r>
    <w:r w:rsidRPr="00FD4006">
      <w:rPr>
        <w:caps/>
        <w:noProof/>
        <w:sz w:val="18"/>
        <w:szCs w:val="18"/>
      </w:rPr>
      <w:t>2</w:t>
    </w:r>
    <w:r w:rsidRPr="00FD4006">
      <w:rPr>
        <w:cap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0C47E" w14:textId="77777777" w:rsidR="00371BD1" w:rsidRDefault="00371BD1">
      <w:pPr>
        <w:spacing w:line="240" w:lineRule="auto"/>
      </w:pPr>
      <w:r>
        <w:separator/>
      </w:r>
    </w:p>
  </w:footnote>
  <w:footnote w:type="continuationSeparator" w:id="0">
    <w:p w14:paraId="0379B693" w14:textId="77777777" w:rsidR="00371BD1" w:rsidRDefault="00371B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6F3DFE"/>
    <w:multiLevelType w:val="hybridMultilevel"/>
    <w:tmpl w:val="09068362"/>
    <w:lvl w:ilvl="0" w:tplc="A642D270">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645819"/>
    <w:multiLevelType w:val="hybridMultilevel"/>
    <w:tmpl w:val="120E03DA"/>
    <w:lvl w:ilvl="0" w:tplc="F1F4A6F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4BF5066"/>
    <w:multiLevelType w:val="hybridMultilevel"/>
    <w:tmpl w:val="AE183C3E"/>
    <w:lvl w:ilvl="0" w:tplc="56D0DAE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06087F01"/>
    <w:multiLevelType w:val="hybridMultilevel"/>
    <w:tmpl w:val="7250E5C6"/>
    <w:lvl w:ilvl="0" w:tplc="DFEAC3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A7A2896"/>
    <w:multiLevelType w:val="hybridMultilevel"/>
    <w:tmpl w:val="6D48E6CC"/>
    <w:lvl w:ilvl="0" w:tplc="73423E6C">
      <w:numFmt w:val="bullet"/>
      <w:lvlText w:val="-"/>
      <w:lvlJc w:val="left"/>
      <w:pPr>
        <w:ind w:left="1440" w:hanging="360"/>
      </w:pPr>
      <w:rPr>
        <w:rFonts w:ascii="Montserrat Light" w:eastAsia="Times New Roman" w:hAnsi="Montserrat Light"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D6639AA"/>
    <w:multiLevelType w:val="hybridMultilevel"/>
    <w:tmpl w:val="C4B60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FC52A7B"/>
    <w:multiLevelType w:val="hybridMultilevel"/>
    <w:tmpl w:val="94142842"/>
    <w:lvl w:ilvl="0" w:tplc="04180001">
      <w:start w:val="1"/>
      <w:numFmt w:val="bullet"/>
      <w:lvlText w:val=""/>
      <w:lvlJc w:val="left"/>
      <w:pPr>
        <w:ind w:left="1845" w:hanging="360"/>
      </w:pPr>
      <w:rPr>
        <w:rFonts w:ascii="Symbol" w:hAnsi="Symbol" w:hint="default"/>
      </w:rPr>
    </w:lvl>
    <w:lvl w:ilvl="1" w:tplc="04180003">
      <w:start w:val="1"/>
      <w:numFmt w:val="bullet"/>
      <w:lvlText w:val="o"/>
      <w:lvlJc w:val="left"/>
      <w:pPr>
        <w:ind w:left="2205" w:hanging="360"/>
      </w:pPr>
      <w:rPr>
        <w:rFonts w:ascii="Courier New" w:hAnsi="Courier New" w:cs="Courier New" w:hint="default"/>
      </w:rPr>
    </w:lvl>
    <w:lvl w:ilvl="2" w:tplc="04180005">
      <w:start w:val="1"/>
      <w:numFmt w:val="bullet"/>
      <w:lvlText w:val=""/>
      <w:lvlJc w:val="left"/>
      <w:pPr>
        <w:ind w:left="2925" w:hanging="360"/>
      </w:pPr>
      <w:rPr>
        <w:rFonts w:ascii="Wingdings" w:hAnsi="Wingdings" w:cs="Wingdings" w:hint="default"/>
      </w:rPr>
    </w:lvl>
    <w:lvl w:ilvl="3" w:tplc="04180001">
      <w:start w:val="1"/>
      <w:numFmt w:val="bullet"/>
      <w:lvlText w:val=""/>
      <w:lvlJc w:val="left"/>
      <w:pPr>
        <w:ind w:left="3645" w:hanging="360"/>
      </w:pPr>
      <w:rPr>
        <w:rFonts w:ascii="Symbol" w:hAnsi="Symbol" w:cs="Symbol" w:hint="default"/>
      </w:rPr>
    </w:lvl>
    <w:lvl w:ilvl="4" w:tplc="04180003">
      <w:start w:val="1"/>
      <w:numFmt w:val="bullet"/>
      <w:lvlText w:val="o"/>
      <w:lvlJc w:val="left"/>
      <w:pPr>
        <w:ind w:left="4365" w:hanging="360"/>
      </w:pPr>
      <w:rPr>
        <w:rFonts w:ascii="Courier New" w:hAnsi="Courier New" w:cs="Courier New" w:hint="default"/>
      </w:rPr>
    </w:lvl>
    <w:lvl w:ilvl="5" w:tplc="04180005">
      <w:start w:val="1"/>
      <w:numFmt w:val="bullet"/>
      <w:lvlText w:val=""/>
      <w:lvlJc w:val="left"/>
      <w:pPr>
        <w:ind w:left="5085" w:hanging="360"/>
      </w:pPr>
      <w:rPr>
        <w:rFonts w:ascii="Wingdings" w:hAnsi="Wingdings" w:cs="Wingdings" w:hint="default"/>
      </w:rPr>
    </w:lvl>
    <w:lvl w:ilvl="6" w:tplc="04180001">
      <w:start w:val="1"/>
      <w:numFmt w:val="bullet"/>
      <w:lvlText w:val=""/>
      <w:lvlJc w:val="left"/>
      <w:pPr>
        <w:ind w:left="5805" w:hanging="360"/>
      </w:pPr>
      <w:rPr>
        <w:rFonts w:ascii="Symbol" w:hAnsi="Symbol" w:cs="Symbol" w:hint="default"/>
      </w:rPr>
    </w:lvl>
    <w:lvl w:ilvl="7" w:tplc="04180003">
      <w:start w:val="1"/>
      <w:numFmt w:val="bullet"/>
      <w:lvlText w:val="o"/>
      <w:lvlJc w:val="left"/>
      <w:pPr>
        <w:ind w:left="6525" w:hanging="360"/>
      </w:pPr>
      <w:rPr>
        <w:rFonts w:ascii="Courier New" w:hAnsi="Courier New" w:cs="Courier New" w:hint="default"/>
      </w:rPr>
    </w:lvl>
    <w:lvl w:ilvl="8" w:tplc="04180005">
      <w:start w:val="1"/>
      <w:numFmt w:val="bullet"/>
      <w:lvlText w:val=""/>
      <w:lvlJc w:val="left"/>
      <w:pPr>
        <w:ind w:left="7245" w:hanging="360"/>
      </w:pPr>
      <w:rPr>
        <w:rFonts w:ascii="Wingdings" w:hAnsi="Wingdings" w:cs="Wingdings" w:hint="default"/>
      </w:rPr>
    </w:lvl>
  </w:abstractNum>
  <w:abstractNum w:abstractNumId="12" w15:restartNumberingAfterBreak="0">
    <w:nsid w:val="10787689"/>
    <w:multiLevelType w:val="hybridMultilevel"/>
    <w:tmpl w:val="AE183C3E"/>
    <w:lvl w:ilvl="0" w:tplc="56D0DAE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12643016"/>
    <w:multiLevelType w:val="hybridMultilevel"/>
    <w:tmpl w:val="608EC554"/>
    <w:lvl w:ilvl="0" w:tplc="9290484E">
      <w:start w:val="158"/>
      <w:numFmt w:val="bullet"/>
      <w:lvlText w:val="-"/>
      <w:lvlJc w:val="left"/>
      <w:pPr>
        <w:ind w:left="1560" w:hanging="360"/>
      </w:pPr>
      <w:rPr>
        <w:rFonts w:ascii="Cambria" w:eastAsia="Times New Roman" w:hAnsi="Cambria" w:cs="Times New Roman"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14" w15:restartNumberingAfterBreak="0">
    <w:nsid w:val="1FE3009A"/>
    <w:multiLevelType w:val="hybridMultilevel"/>
    <w:tmpl w:val="85D813A2"/>
    <w:lvl w:ilvl="0" w:tplc="04180001">
      <w:start w:val="1"/>
      <w:numFmt w:val="bullet"/>
      <w:lvlText w:val=""/>
      <w:lvlJc w:val="left"/>
      <w:pPr>
        <w:ind w:left="1440" w:hanging="360"/>
      </w:pPr>
      <w:rPr>
        <w:rFonts w:ascii="Symbol" w:hAnsi="Symbol" w:cs="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15" w15:restartNumberingAfterBreak="0">
    <w:nsid w:val="20DF4F1E"/>
    <w:multiLevelType w:val="hybridMultilevel"/>
    <w:tmpl w:val="FAB828C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194601F"/>
    <w:multiLevelType w:val="hybridMultilevel"/>
    <w:tmpl w:val="95985F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7" w15:restartNumberingAfterBreak="0">
    <w:nsid w:val="2938731B"/>
    <w:multiLevelType w:val="hybridMultilevel"/>
    <w:tmpl w:val="AE183C3E"/>
    <w:lvl w:ilvl="0" w:tplc="56D0DAE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B3D5976"/>
    <w:multiLevelType w:val="hybridMultilevel"/>
    <w:tmpl w:val="7BDE7FD8"/>
    <w:lvl w:ilvl="0" w:tplc="04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20" w15:restartNumberingAfterBreak="0">
    <w:nsid w:val="3E6914B6"/>
    <w:multiLevelType w:val="hybridMultilevel"/>
    <w:tmpl w:val="8EC47FEC"/>
    <w:lvl w:ilvl="0" w:tplc="73423E6C">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B700B"/>
    <w:multiLevelType w:val="hybridMultilevel"/>
    <w:tmpl w:val="6686B078"/>
    <w:lvl w:ilvl="0" w:tplc="73423E6C">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05FB1"/>
    <w:multiLevelType w:val="hybridMultilevel"/>
    <w:tmpl w:val="CC9E4A22"/>
    <w:lvl w:ilvl="0" w:tplc="9656FC9A">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3" w15:restartNumberingAfterBreak="0">
    <w:nsid w:val="44301B46"/>
    <w:multiLevelType w:val="hybridMultilevel"/>
    <w:tmpl w:val="1244F678"/>
    <w:lvl w:ilvl="0" w:tplc="04180001">
      <w:start w:val="1"/>
      <w:numFmt w:val="bullet"/>
      <w:lvlText w:val=""/>
      <w:lvlJc w:val="left"/>
      <w:pPr>
        <w:ind w:left="1440" w:hanging="360"/>
      </w:pPr>
      <w:rPr>
        <w:rFonts w:ascii="Symbol" w:hAnsi="Symbol" w:cs="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24"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BB527FB"/>
    <w:multiLevelType w:val="hybridMultilevel"/>
    <w:tmpl w:val="B69C0580"/>
    <w:lvl w:ilvl="0" w:tplc="70A4A4D2">
      <w:start w:val="1"/>
      <w:numFmt w:val="lowerLetter"/>
      <w:lvlText w:val="%1)"/>
      <w:lvlJc w:val="left"/>
      <w:pPr>
        <w:ind w:left="1155" w:hanging="360"/>
      </w:pPr>
      <w:rPr>
        <w:rFonts w:hint="default"/>
      </w:rPr>
    </w:lvl>
    <w:lvl w:ilvl="1" w:tplc="04180019" w:tentative="1">
      <w:start w:val="1"/>
      <w:numFmt w:val="lowerLetter"/>
      <w:lvlText w:val="%2."/>
      <w:lvlJc w:val="left"/>
      <w:pPr>
        <w:ind w:left="1875" w:hanging="360"/>
      </w:pPr>
    </w:lvl>
    <w:lvl w:ilvl="2" w:tplc="0418001B" w:tentative="1">
      <w:start w:val="1"/>
      <w:numFmt w:val="lowerRoman"/>
      <w:lvlText w:val="%3."/>
      <w:lvlJc w:val="right"/>
      <w:pPr>
        <w:ind w:left="2595" w:hanging="180"/>
      </w:pPr>
    </w:lvl>
    <w:lvl w:ilvl="3" w:tplc="0418000F" w:tentative="1">
      <w:start w:val="1"/>
      <w:numFmt w:val="decimal"/>
      <w:lvlText w:val="%4."/>
      <w:lvlJc w:val="left"/>
      <w:pPr>
        <w:ind w:left="3315" w:hanging="360"/>
      </w:pPr>
    </w:lvl>
    <w:lvl w:ilvl="4" w:tplc="04180019" w:tentative="1">
      <w:start w:val="1"/>
      <w:numFmt w:val="lowerLetter"/>
      <w:lvlText w:val="%5."/>
      <w:lvlJc w:val="left"/>
      <w:pPr>
        <w:ind w:left="4035" w:hanging="360"/>
      </w:pPr>
    </w:lvl>
    <w:lvl w:ilvl="5" w:tplc="0418001B" w:tentative="1">
      <w:start w:val="1"/>
      <w:numFmt w:val="lowerRoman"/>
      <w:lvlText w:val="%6."/>
      <w:lvlJc w:val="right"/>
      <w:pPr>
        <w:ind w:left="4755" w:hanging="180"/>
      </w:pPr>
    </w:lvl>
    <w:lvl w:ilvl="6" w:tplc="0418000F" w:tentative="1">
      <w:start w:val="1"/>
      <w:numFmt w:val="decimal"/>
      <w:lvlText w:val="%7."/>
      <w:lvlJc w:val="left"/>
      <w:pPr>
        <w:ind w:left="5475" w:hanging="360"/>
      </w:pPr>
    </w:lvl>
    <w:lvl w:ilvl="7" w:tplc="04180019" w:tentative="1">
      <w:start w:val="1"/>
      <w:numFmt w:val="lowerLetter"/>
      <w:lvlText w:val="%8."/>
      <w:lvlJc w:val="left"/>
      <w:pPr>
        <w:ind w:left="6195" w:hanging="360"/>
      </w:pPr>
    </w:lvl>
    <w:lvl w:ilvl="8" w:tplc="0418001B" w:tentative="1">
      <w:start w:val="1"/>
      <w:numFmt w:val="lowerRoman"/>
      <w:lvlText w:val="%9."/>
      <w:lvlJc w:val="right"/>
      <w:pPr>
        <w:ind w:left="6915" w:hanging="180"/>
      </w:pPr>
    </w:lvl>
  </w:abstractNum>
  <w:abstractNum w:abstractNumId="26"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99D2F4D"/>
    <w:multiLevelType w:val="hybridMultilevel"/>
    <w:tmpl w:val="8FBA5D2E"/>
    <w:lvl w:ilvl="0" w:tplc="73423E6C">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3792E"/>
    <w:multiLevelType w:val="hybridMultilevel"/>
    <w:tmpl w:val="21F40C20"/>
    <w:lvl w:ilvl="0" w:tplc="605E7B0C">
      <w:start w:val="1"/>
      <w:numFmt w:val="lowerLetter"/>
      <w:lvlText w:val="%1)"/>
      <w:lvlJc w:val="left"/>
      <w:pPr>
        <w:ind w:left="1050" w:hanging="360"/>
      </w:pPr>
      <w:rPr>
        <w:rFonts w:ascii="Arial" w:hAnsi="Arial" w:hint="default"/>
        <w:color w:val="auto"/>
        <w:sz w:val="22"/>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9" w15:restartNumberingAfterBreak="0">
    <w:nsid w:val="5AF52D9C"/>
    <w:multiLevelType w:val="hybridMultilevel"/>
    <w:tmpl w:val="FD1CE5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1" w15:restartNumberingAfterBreak="0">
    <w:nsid w:val="6200604C"/>
    <w:multiLevelType w:val="hybridMultilevel"/>
    <w:tmpl w:val="1C3A251A"/>
    <w:lvl w:ilvl="0" w:tplc="04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32"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C91C79"/>
    <w:multiLevelType w:val="hybridMultilevel"/>
    <w:tmpl w:val="FB98B3B2"/>
    <w:lvl w:ilvl="0" w:tplc="73423E6C">
      <w:numFmt w:val="bullet"/>
      <w:lvlText w:val="-"/>
      <w:lvlJc w:val="left"/>
      <w:pPr>
        <w:ind w:left="1560" w:hanging="360"/>
      </w:pPr>
      <w:rPr>
        <w:rFonts w:ascii="Montserrat Light" w:eastAsia="Times New Roman" w:hAnsi="Montserrat Light" w:cs="Times New Roman"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34" w15:restartNumberingAfterBreak="0">
    <w:nsid w:val="66DE2451"/>
    <w:multiLevelType w:val="hybridMultilevel"/>
    <w:tmpl w:val="C9F2C566"/>
    <w:lvl w:ilvl="0" w:tplc="5EF0A314">
      <w:numFmt w:val="bullet"/>
      <w:lvlText w:val="-"/>
      <w:lvlJc w:val="left"/>
      <w:pPr>
        <w:ind w:left="1440" w:hanging="360"/>
      </w:pPr>
      <w:rPr>
        <w:rFonts w:ascii="Montserrat Light" w:eastAsia="Arial" w:hAnsi="Montserrat Light"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9F535F7"/>
    <w:multiLevelType w:val="hybridMultilevel"/>
    <w:tmpl w:val="1000170E"/>
    <w:lvl w:ilvl="0" w:tplc="73423E6C">
      <w:numFmt w:val="bullet"/>
      <w:lvlText w:val="-"/>
      <w:lvlJc w:val="left"/>
      <w:pPr>
        <w:ind w:left="870" w:hanging="360"/>
      </w:pPr>
      <w:rPr>
        <w:rFonts w:ascii="Montserrat Light" w:eastAsia="Times New Roman" w:hAnsi="Montserrat Light"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6" w15:restartNumberingAfterBreak="0">
    <w:nsid w:val="6BBD02A7"/>
    <w:multiLevelType w:val="hybridMultilevel"/>
    <w:tmpl w:val="CAA6DCB0"/>
    <w:lvl w:ilvl="0" w:tplc="DA6E3BFE">
      <w:start w:val="1"/>
      <w:numFmt w:val="decimal"/>
      <w:lvlText w:val="%1."/>
      <w:lvlJc w:val="left"/>
      <w:pPr>
        <w:ind w:left="1074" w:hanging="360"/>
      </w:pPr>
      <w:rPr>
        <w:rFonts w:hint="default"/>
      </w:rPr>
    </w:lvl>
    <w:lvl w:ilvl="1" w:tplc="04180019" w:tentative="1">
      <w:start w:val="1"/>
      <w:numFmt w:val="lowerLetter"/>
      <w:lvlText w:val="%2."/>
      <w:lvlJc w:val="left"/>
      <w:pPr>
        <w:ind w:left="1794" w:hanging="360"/>
      </w:pPr>
    </w:lvl>
    <w:lvl w:ilvl="2" w:tplc="0418001B" w:tentative="1">
      <w:start w:val="1"/>
      <w:numFmt w:val="lowerRoman"/>
      <w:lvlText w:val="%3."/>
      <w:lvlJc w:val="right"/>
      <w:pPr>
        <w:ind w:left="2514" w:hanging="180"/>
      </w:pPr>
    </w:lvl>
    <w:lvl w:ilvl="3" w:tplc="0418000F" w:tentative="1">
      <w:start w:val="1"/>
      <w:numFmt w:val="decimal"/>
      <w:lvlText w:val="%4."/>
      <w:lvlJc w:val="left"/>
      <w:pPr>
        <w:ind w:left="3234" w:hanging="360"/>
      </w:pPr>
    </w:lvl>
    <w:lvl w:ilvl="4" w:tplc="04180019" w:tentative="1">
      <w:start w:val="1"/>
      <w:numFmt w:val="lowerLetter"/>
      <w:lvlText w:val="%5."/>
      <w:lvlJc w:val="left"/>
      <w:pPr>
        <w:ind w:left="3954" w:hanging="360"/>
      </w:pPr>
    </w:lvl>
    <w:lvl w:ilvl="5" w:tplc="0418001B" w:tentative="1">
      <w:start w:val="1"/>
      <w:numFmt w:val="lowerRoman"/>
      <w:lvlText w:val="%6."/>
      <w:lvlJc w:val="right"/>
      <w:pPr>
        <w:ind w:left="4674" w:hanging="180"/>
      </w:pPr>
    </w:lvl>
    <w:lvl w:ilvl="6" w:tplc="0418000F" w:tentative="1">
      <w:start w:val="1"/>
      <w:numFmt w:val="decimal"/>
      <w:lvlText w:val="%7."/>
      <w:lvlJc w:val="left"/>
      <w:pPr>
        <w:ind w:left="5394" w:hanging="360"/>
      </w:pPr>
    </w:lvl>
    <w:lvl w:ilvl="7" w:tplc="04180019" w:tentative="1">
      <w:start w:val="1"/>
      <w:numFmt w:val="lowerLetter"/>
      <w:lvlText w:val="%8."/>
      <w:lvlJc w:val="left"/>
      <w:pPr>
        <w:ind w:left="6114" w:hanging="360"/>
      </w:pPr>
    </w:lvl>
    <w:lvl w:ilvl="8" w:tplc="0418001B" w:tentative="1">
      <w:start w:val="1"/>
      <w:numFmt w:val="lowerRoman"/>
      <w:lvlText w:val="%9."/>
      <w:lvlJc w:val="right"/>
      <w:pPr>
        <w:ind w:left="6834" w:hanging="180"/>
      </w:pPr>
    </w:lvl>
  </w:abstractNum>
  <w:abstractNum w:abstractNumId="3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8" w15:restartNumberingAfterBreak="0">
    <w:nsid w:val="6BF323B2"/>
    <w:multiLevelType w:val="hybridMultilevel"/>
    <w:tmpl w:val="88D248A2"/>
    <w:lvl w:ilvl="0" w:tplc="16C03CE4">
      <w:start w:val="1"/>
      <w:numFmt w:val="lowerLetter"/>
      <w:lvlText w:val="%1)"/>
      <w:lvlJc w:val="left"/>
      <w:pPr>
        <w:ind w:left="2148" w:hanging="360"/>
      </w:pPr>
      <w:rPr>
        <w:rFonts w:hint="default"/>
      </w:rPr>
    </w:lvl>
    <w:lvl w:ilvl="1" w:tplc="04180019" w:tentative="1">
      <w:start w:val="1"/>
      <w:numFmt w:val="lowerLetter"/>
      <w:lvlText w:val="%2."/>
      <w:lvlJc w:val="left"/>
      <w:pPr>
        <w:ind w:left="2868" w:hanging="360"/>
      </w:pPr>
    </w:lvl>
    <w:lvl w:ilvl="2" w:tplc="0418001B" w:tentative="1">
      <w:start w:val="1"/>
      <w:numFmt w:val="lowerRoman"/>
      <w:lvlText w:val="%3."/>
      <w:lvlJc w:val="right"/>
      <w:pPr>
        <w:ind w:left="3588" w:hanging="180"/>
      </w:pPr>
    </w:lvl>
    <w:lvl w:ilvl="3" w:tplc="0418000F" w:tentative="1">
      <w:start w:val="1"/>
      <w:numFmt w:val="decimal"/>
      <w:lvlText w:val="%4."/>
      <w:lvlJc w:val="left"/>
      <w:pPr>
        <w:ind w:left="4308" w:hanging="360"/>
      </w:pPr>
    </w:lvl>
    <w:lvl w:ilvl="4" w:tplc="04180019" w:tentative="1">
      <w:start w:val="1"/>
      <w:numFmt w:val="lowerLetter"/>
      <w:lvlText w:val="%5."/>
      <w:lvlJc w:val="left"/>
      <w:pPr>
        <w:ind w:left="5028" w:hanging="360"/>
      </w:pPr>
    </w:lvl>
    <w:lvl w:ilvl="5" w:tplc="0418001B" w:tentative="1">
      <w:start w:val="1"/>
      <w:numFmt w:val="lowerRoman"/>
      <w:lvlText w:val="%6."/>
      <w:lvlJc w:val="right"/>
      <w:pPr>
        <w:ind w:left="5748" w:hanging="180"/>
      </w:pPr>
    </w:lvl>
    <w:lvl w:ilvl="6" w:tplc="0418000F" w:tentative="1">
      <w:start w:val="1"/>
      <w:numFmt w:val="decimal"/>
      <w:lvlText w:val="%7."/>
      <w:lvlJc w:val="left"/>
      <w:pPr>
        <w:ind w:left="6468" w:hanging="360"/>
      </w:pPr>
    </w:lvl>
    <w:lvl w:ilvl="7" w:tplc="04180019" w:tentative="1">
      <w:start w:val="1"/>
      <w:numFmt w:val="lowerLetter"/>
      <w:lvlText w:val="%8."/>
      <w:lvlJc w:val="left"/>
      <w:pPr>
        <w:ind w:left="7188" w:hanging="360"/>
      </w:pPr>
    </w:lvl>
    <w:lvl w:ilvl="8" w:tplc="0418001B" w:tentative="1">
      <w:start w:val="1"/>
      <w:numFmt w:val="lowerRoman"/>
      <w:lvlText w:val="%9."/>
      <w:lvlJc w:val="right"/>
      <w:pPr>
        <w:ind w:left="7908" w:hanging="180"/>
      </w:pPr>
    </w:lvl>
  </w:abstractNum>
  <w:abstractNum w:abstractNumId="39"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40" w15:restartNumberingAfterBreak="0">
    <w:nsid w:val="719D6DD6"/>
    <w:multiLevelType w:val="hybridMultilevel"/>
    <w:tmpl w:val="88D248A2"/>
    <w:lvl w:ilvl="0" w:tplc="16C03CE4">
      <w:start w:val="1"/>
      <w:numFmt w:val="lowerLetter"/>
      <w:lvlText w:val="%1)"/>
      <w:lvlJc w:val="left"/>
      <w:pPr>
        <w:ind w:left="2148" w:hanging="360"/>
      </w:pPr>
      <w:rPr>
        <w:rFonts w:hint="default"/>
      </w:rPr>
    </w:lvl>
    <w:lvl w:ilvl="1" w:tplc="04180019" w:tentative="1">
      <w:start w:val="1"/>
      <w:numFmt w:val="lowerLetter"/>
      <w:lvlText w:val="%2."/>
      <w:lvlJc w:val="left"/>
      <w:pPr>
        <w:ind w:left="2868" w:hanging="360"/>
      </w:pPr>
    </w:lvl>
    <w:lvl w:ilvl="2" w:tplc="0418001B" w:tentative="1">
      <w:start w:val="1"/>
      <w:numFmt w:val="lowerRoman"/>
      <w:lvlText w:val="%3."/>
      <w:lvlJc w:val="right"/>
      <w:pPr>
        <w:ind w:left="3588" w:hanging="180"/>
      </w:pPr>
    </w:lvl>
    <w:lvl w:ilvl="3" w:tplc="0418000F" w:tentative="1">
      <w:start w:val="1"/>
      <w:numFmt w:val="decimal"/>
      <w:lvlText w:val="%4."/>
      <w:lvlJc w:val="left"/>
      <w:pPr>
        <w:ind w:left="4308" w:hanging="360"/>
      </w:pPr>
    </w:lvl>
    <w:lvl w:ilvl="4" w:tplc="04180019" w:tentative="1">
      <w:start w:val="1"/>
      <w:numFmt w:val="lowerLetter"/>
      <w:lvlText w:val="%5."/>
      <w:lvlJc w:val="left"/>
      <w:pPr>
        <w:ind w:left="5028" w:hanging="360"/>
      </w:pPr>
    </w:lvl>
    <w:lvl w:ilvl="5" w:tplc="0418001B" w:tentative="1">
      <w:start w:val="1"/>
      <w:numFmt w:val="lowerRoman"/>
      <w:lvlText w:val="%6."/>
      <w:lvlJc w:val="right"/>
      <w:pPr>
        <w:ind w:left="5748" w:hanging="180"/>
      </w:pPr>
    </w:lvl>
    <w:lvl w:ilvl="6" w:tplc="0418000F" w:tentative="1">
      <w:start w:val="1"/>
      <w:numFmt w:val="decimal"/>
      <w:lvlText w:val="%7."/>
      <w:lvlJc w:val="left"/>
      <w:pPr>
        <w:ind w:left="6468" w:hanging="360"/>
      </w:pPr>
    </w:lvl>
    <w:lvl w:ilvl="7" w:tplc="04180019" w:tentative="1">
      <w:start w:val="1"/>
      <w:numFmt w:val="lowerLetter"/>
      <w:lvlText w:val="%8."/>
      <w:lvlJc w:val="left"/>
      <w:pPr>
        <w:ind w:left="7188" w:hanging="360"/>
      </w:pPr>
    </w:lvl>
    <w:lvl w:ilvl="8" w:tplc="0418001B" w:tentative="1">
      <w:start w:val="1"/>
      <w:numFmt w:val="lowerRoman"/>
      <w:lvlText w:val="%9."/>
      <w:lvlJc w:val="right"/>
      <w:pPr>
        <w:ind w:left="7908" w:hanging="180"/>
      </w:pPr>
    </w:lvl>
  </w:abstractNum>
  <w:abstractNum w:abstractNumId="41" w15:restartNumberingAfterBreak="0">
    <w:nsid w:val="78F94667"/>
    <w:multiLevelType w:val="hybridMultilevel"/>
    <w:tmpl w:val="69D47E72"/>
    <w:lvl w:ilvl="0" w:tplc="B77462DE">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D48164E"/>
    <w:multiLevelType w:val="hybridMultilevel"/>
    <w:tmpl w:val="32429B9E"/>
    <w:lvl w:ilvl="0" w:tplc="057A83E4">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43" w15:restartNumberingAfterBreak="0">
    <w:nsid w:val="7DDC35B3"/>
    <w:multiLevelType w:val="hybridMultilevel"/>
    <w:tmpl w:val="46D03112"/>
    <w:lvl w:ilvl="0" w:tplc="4B5EB71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429623178">
    <w:abstractNumId w:val="0"/>
  </w:num>
  <w:num w:numId="2" w16cid:durableId="1404336599">
    <w:abstractNumId w:val="26"/>
  </w:num>
  <w:num w:numId="3" w16cid:durableId="1543470284">
    <w:abstractNumId w:val="30"/>
  </w:num>
  <w:num w:numId="4" w16cid:durableId="976297512">
    <w:abstractNumId w:val="32"/>
  </w:num>
  <w:num w:numId="5" w16cid:durableId="2068647060">
    <w:abstractNumId w:val="24"/>
  </w:num>
  <w:num w:numId="6" w16cid:durableId="1820882425">
    <w:abstractNumId w:val="8"/>
  </w:num>
  <w:num w:numId="7" w16cid:durableId="2085103562">
    <w:abstractNumId w:val="18"/>
  </w:num>
  <w:num w:numId="8" w16cid:durableId="265310896">
    <w:abstractNumId w:val="7"/>
  </w:num>
  <w:num w:numId="9" w16cid:durableId="87419157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3961015">
    <w:abstractNumId w:val="15"/>
  </w:num>
  <w:num w:numId="11" w16cid:durableId="930896491">
    <w:abstractNumId w:val="42"/>
  </w:num>
  <w:num w:numId="12" w16cid:durableId="320039022">
    <w:abstractNumId w:val="39"/>
  </w:num>
  <w:num w:numId="13" w16cid:durableId="131949054">
    <w:abstractNumId w:val="44"/>
  </w:num>
  <w:num w:numId="14" w16cid:durableId="280917428">
    <w:abstractNumId w:val="12"/>
  </w:num>
  <w:num w:numId="15" w16cid:durableId="376008600">
    <w:abstractNumId w:val="43"/>
  </w:num>
  <w:num w:numId="16" w16cid:durableId="449667466">
    <w:abstractNumId w:val="17"/>
  </w:num>
  <w:num w:numId="17" w16cid:durableId="1832209352">
    <w:abstractNumId w:val="29"/>
  </w:num>
  <w:num w:numId="18" w16cid:durableId="309948830">
    <w:abstractNumId w:val="35"/>
  </w:num>
  <w:num w:numId="19" w16cid:durableId="1330717290">
    <w:abstractNumId w:val="27"/>
  </w:num>
  <w:num w:numId="20" w16cid:durableId="2080596771">
    <w:abstractNumId w:val="5"/>
  </w:num>
  <w:num w:numId="21" w16cid:durableId="2089841366">
    <w:abstractNumId w:val="13"/>
  </w:num>
  <w:num w:numId="22" w16cid:durableId="1295790731">
    <w:abstractNumId w:val="23"/>
  </w:num>
  <w:num w:numId="23" w16cid:durableId="1871412103">
    <w:abstractNumId w:val="11"/>
  </w:num>
  <w:num w:numId="24" w16cid:durableId="32274359">
    <w:abstractNumId w:val="14"/>
  </w:num>
  <w:num w:numId="25" w16cid:durableId="270861053">
    <w:abstractNumId w:val="22"/>
  </w:num>
  <w:num w:numId="26" w16cid:durableId="1355418610">
    <w:abstractNumId w:val="25"/>
  </w:num>
  <w:num w:numId="27" w16cid:durableId="1655916269">
    <w:abstractNumId w:val="40"/>
  </w:num>
  <w:num w:numId="28" w16cid:durableId="357580764">
    <w:abstractNumId w:val="3"/>
  </w:num>
  <w:num w:numId="29" w16cid:durableId="2046713311">
    <w:abstractNumId w:val="20"/>
  </w:num>
  <w:num w:numId="30" w16cid:durableId="1912083638">
    <w:abstractNumId w:val="34"/>
  </w:num>
  <w:num w:numId="31" w16cid:durableId="1706754328">
    <w:abstractNumId w:val="33"/>
  </w:num>
  <w:num w:numId="32" w16cid:durableId="1197892595">
    <w:abstractNumId w:val="21"/>
  </w:num>
  <w:num w:numId="33" w16cid:durableId="2123265177">
    <w:abstractNumId w:val="19"/>
  </w:num>
  <w:num w:numId="34" w16cid:durableId="983703875">
    <w:abstractNumId w:val="6"/>
  </w:num>
  <w:num w:numId="35" w16cid:durableId="935987487">
    <w:abstractNumId w:val="31"/>
  </w:num>
  <w:num w:numId="36" w16cid:durableId="69692739">
    <w:abstractNumId w:val="9"/>
  </w:num>
  <w:num w:numId="37" w16cid:durableId="923688324">
    <w:abstractNumId w:val="10"/>
  </w:num>
  <w:num w:numId="38" w16cid:durableId="135803995">
    <w:abstractNumId w:val="16"/>
  </w:num>
  <w:num w:numId="39" w16cid:durableId="1217084722">
    <w:abstractNumId w:val="38"/>
  </w:num>
  <w:num w:numId="40" w16cid:durableId="138498517">
    <w:abstractNumId w:val="28"/>
  </w:num>
  <w:num w:numId="41" w16cid:durableId="1532375044">
    <w:abstractNumId w:val="4"/>
  </w:num>
  <w:num w:numId="42" w16cid:durableId="748501435">
    <w:abstractNumId w:val="41"/>
  </w:num>
  <w:num w:numId="43" w16cid:durableId="2135630748">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6EF7"/>
    <w:rsid w:val="00011BA5"/>
    <w:rsid w:val="00016550"/>
    <w:rsid w:val="00027C4B"/>
    <w:rsid w:val="00032578"/>
    <w:rsid w:val="000379B0"/>
    <w:rsid w:val="0004045A"/>
    <w:rsid w:val="000465AD"/>
    <w:rsid w:val="00047795"/>
    <w:rsid w:val="00067B10"/>
    <w:rsid w:val="00067C66"/>
    <w:rsid w:val="000757CD"/>
    <w:rsid w:val="000779B6"/>
    <w:rsid w:val="00084E98"/>
    <w:rsid w:val="00086D24"/>
    <w:rsid w:val="000A54B3"/>
    <w:rsid w:val="000D5634"/>
    <w:rsid w:val="000E5A88"/>
    <w:rsid w:val="000E7177"/>
    <w:rsid w:val="000F3290"/>
    <w:rsid w:val="000F54BE"/>
    <w:rsid w:val="001019B5"/>
    <w:rsid w:val="00103D11"/>
    <w:rsid w:val="001262C3"/>
    <w:rsid w:val="00127D75"/>
    <w:rsid w:val="00130346"/>
    <w:rsid w:val="0013250C"/>
    <w:rsid w:val="00134B3D"/>
    <w:rsid w:val="00137B60"/>
    <w:rsid w:val="00151312"/>
    <w:rsid w:val="00156F9F"/>
    <w:rsid w:val="00163223"/>
    <w:rsid w:val="0017195B"/>
    <w:rsid w:val="00173A6D"/>
    <w:rsid w:val="00175C14"/>
    <w:rsid w:val="0018365E"/>
    <w:rsid w:val="00194A98"/>
    <w:rsid w:val="0019792C"/>
    <w:rsid w:val="001C4DE3"/>
    <w:rsid w:val="001C6EA8"/>
    <w:rsid w:val="001D4D96"/>
    <w:rsid w:val="001D66AF"/>
    <w:rsid w:val="001E00C0"/>
    <w:rsid w:val="001E1CED"/>
    <w:rsid w:val="001F16EE"/>
    <w:rsid w:val="001F1772"/>
    <w:rsid w:val="0020105B"/>
    <w:rsid w:val="00202E5C"/>
    <w:rsid w:val="00203696"/>
    <w:rsid w:val="00205ECC"/>
    <w:rsid w:val="0021103A"/>
    <w:rsid w:val="002139CC"/>
    <w:rsid w:val="00234EE2"/>
    <w:rsid w:val="0023632E"/>
    <w:rsid w:val="00236609"/>
    <w:rsid w:val="0024212E"/>
    <w:rsid w:val="002431D1"/>
    <w:rsid w:val="00247643"/>
    <w:rsid w:val="00256EE5"/>
    <w:rsid w:val="00262054"/>
    <w:rsid w:val="00273708"/>
    <w:rsid w:val="002761D7"/>
    <w:rsid w:val="002811D5"/>
    <w:rsid w:val="00291156"/>
    <w:rsid w:val="0029671B"/>
    <w:rsid w:val="002A0D2F"/>
    <w:rsid w:val="002A29C2"/>
    <w:rsid w:val="002B0485"/>
    <w:rsid w:val="002B1638"/>
    <w:rsid w:val="002B7AAD"/>
    <w:rsid w:val="002C168B"/>
    <w:rsid w:val="002C4D4B"/>
    <w:rsid w:val="002E20F0"/>
    <w:rsid w:val="002E3D57"/>
    <w:rsid w:val="002E5798"/>
    <w:rsid w:val="002E7CF4"/>
    <w:rsid w:val="00306844"/>
    <w:rsid w:val="003136EA"/>
    <w:rsid w:val="00317AF7"/>
    <w:rsid w:val="003263ED"/>
    <w:rsid w:val="0033185C"/>
    <w:rsid w:val="003333A4"/>
    <w:rsid w:val="0034489C"/>
    <w:rsid w:val="00353C1B"/>
    <w:rsid w:val="003645B3"/>
    <w:rsid w:val="00371BD1"/>
    <w:rsid w:val="00375EAB"/>
    <w:rsid w:val="003762FF"/>
    <w:rsid w:val="0037711B"/>
    <w:rsid w:val="003A1426"/>
    <w:rsid w:val="003A385E"/>
    <w:rsid w:val="003A3A3F"/>
    <w:rsid w:val="003A6F05"/>
    <w:rsid w:val="003B0E1A"/>
    <w:rsid w:val="003B1D02"/>
    <w:rsid w:val="003B76D0"/>
    <w:rsid w:val="003C128E"/>
    <w:rsid w:val="003C307C"/>
    <w:rsid w:val="003D7B73"/>
    <w:rsid w:val="003E53B9"/>
    <w:rsid w:val="003F0737"/>
    <w:rsid w:val="003F56BE"/>
    <w:rsid w:val="00400103"/>
    <w:rsid w:val="004037C8"/>
    <w:rsid w:val="00411E7C"/>
    <w:rsid w:val="00414512"/>
    <w:rsid w:val="00417F06"/>
    <w:rsid w:val="00425307"/>
    <w:rsid w:val="0042553E"/>
    <w:rsid w:val="004274DE"/>
    <w:rsid w:val="0043359D"/>
    <w:rsid w:val="00441BBE"/>
    <w:rsid w:val="0044709B"/>
    <w:rsid w:val="00461EE4"/>
    <w:rsid w:val="0046750B"/>
    <w:rsid w:val="00481F6A"/>
    <w:rsid w:val="00487ECF"/>
    <w:rsid w:val="00493386"/>
    <w:rsid w:val="004950F5"/>
    <w:rsid w:val="00497817"/>
    <w:rsid w:val="004A5FFF"/>
    <w:rsid w:val="004A6CD8"/>
    <w:rsid w:val="004A7453"/>
    <w:rsid w:val="004A79F5"/>
    <w:rsid w:val="004C4698"/>
    <w:rsid w:val="004C5818"/>
    <w:rsid w:val="004D00AE"/>
    <w:rsid w:val="004D3056"/>
    <w:rsid w:val="004D5FED"/>
    <w:rsid w:val="004E452B"/>
    <w:rsid w:val="004F1CE2"/>
    <w:rsid w:val="00510A22"/>
    <w:rsid w:val="005121A3"/>
    <w:rsid w:val="00512257"/>
    <w:rsid w:val="00516220"/>
    <w:rsid w:val="00516EED"/>
    <w:rsid w:val="00520370"/>
    <w:rsid w:val="00520D75"/>
    <w:rsid w:val="00522E32"/>
    <w:rsid w:val="0053325A"/>
    <w:rsid w:val="00534029"/>
    <w:rsid w:val="005509F3"/>
    <w:rsid w:val="005606A7"/>
    <w:rsid w:val="00566CE1"/>
    <w:rsid w:val="00567391"/>
    <w:rsid w:val="00591EE6"/>
    <w:rsid w:val="00595A00"/>
    <w:rsid w:val="00597DDC"/>
    <w:rsid w:val="005A44EE"/>
    <w:rsid w:val="005B4204"/>
    <w:rsid w:val="005B7BB5"/>
    <w:rsid w:val="005B7E71"/>
    <w:rsid w:val="005C42FF"/>
    <w:rsid w:val="005C65DC"/>
    <w:rsid w:val="005D253F"/>
    <w:rsid w:val="005D32F8"/>
    <w:rsid w:val="005E1F6C"/>
    <w:rsid w:val="005F1698"/>
    <w:rsid w:val="005F18BE"/>
    <w:rsid w:val="005F1C27"/>
    <w:rsid w:val="005F2B44"/>
    <w:rsid w:val="005F5D56"/>
    <w:rsid w:val="005F6F5F"/>
    <w:rsid w:val="00606880"/>
    <w:rsid w:val="00623110"/>
    <w:rsid w:val="00623F56"/>
    <w:rsid w:val="00627F74"/>
    <w:rsid w:val="006372EE"/>
    <w:rsid w:val="00651EBF"/>
    <w:rsid w:val="0065766B"/>
    <w:rsid w:val="0066242F"/>
    <w:rsid w:val="00666F2C"/>
    <w:rsid w:val="00671ADF"/>
    <w:rsid w:val="0069306B"/>
    <w:rsid w:val="00694023"/>
    <w:rsid w:val="006D517D"/>
    <w:rsid w:val="006E0DBB"/>
    <w:rsid w:val="006E13D9"/>
    <w:rsid w:val="006F15BC"/>
    <w:rsid w:val="00704CC6"/>
    <w:rsid w:val="0070620D"/>
    <w:rsid w:val="007076E0"/>
    <w:rsid w:val="00712445"/>
    <w:rsid w:val="00717426"/>
    <w:rsid w:val="007237D7"/>
    <w:rsid w:val="007249C0"/>
    <w:rsid w:val="0072675D"/>
    <w:rsid w:val="00733B32"/>
    <w:rsid w:val="00741677"/>
    <w:rsid w:val="00741FD7"/>
    <w:rsid w:val="00744406"/>
    <w:rsid w:val="007448F9"/>
    <w:rsid w:val="007501C1"/>
    <w:rsid w:val="007535A8"/>
    <w:rsid w:val="007725CF"/>
    <w:rsid w:val="00775C52"/>
    <w:rsid w:val="00784B61"/>
    <w:rsid w:val="00791371"/>
    <w:rsid w:val="00792106"/>
    <w:rsid w:val="00796103"/>
    <w:rsid w:val="007A02AF"/>
    <w:rsid w:val="007A74C1"/>
    <w:rsid w:val="007B47B1"/>
    <w:rsid w:val="007C125E"/>
    <w:rsid w:val="007C2F71"/>
    <w:rsid w:val="007D102A"/>
    <w:rsid w:val="007D16DC"/>
    <w:rsid w:val="007D291A"/>
    <w:rsid w:val="007D6131"/>
    <w:rsid w:val="007F7429"/>
    <w:rsid w:val="00801736"/>
    <w:rsid w:val="008048D0"/>
    <w:rsid w:val="00805257"/>
    <w:rsid w:val="0081171C"/>
    <w:rsid w:val="00813205"/>
    <w:rsid w:val="0082474F"/>
    <w:rsid w:val="00824BAD"/>
    <w:rsid w:val="00831EF4"/>
    <w:rsid w:val="00851363"/>
    <w:rsid w:val="00854BBD"/>
    <w:rsid w:val="00867C25"/>
    <w:rsid w:val="00874A94"/>
    <w:rsid w:val="008821F6"/>
    <w:rsid w:val="00885F5D"/>
    <w:rsid w:val="00886419"/>
    <w:rsid w:val="008B2617"/>
    <w:rsid w:val="008B60B0"/>
    <w:rsid w:val="008E2B87"/>
    <w:rsid w:val="008F4AE7"/>
    <w:rsid w:val="008F76F2"/>
    <w:rsid w:val="00905E1D"/>
    <w:rsid w:val="00932B14"/>
    <w:rsid w:val="0093493D"/>
    <w:rsid w:val="00941063"/>
    <w:rsid w:val="009422CF"/>
    <w:rsid w:val="009502F3"/>
    <w:rsid w:val="009520C6"/>
    <w:rsid w:val="00962660"/>
    <w:rsid w:val="00981998"/>
    <w:rsid w:val="0098620C"/>
    <w:rsid w:val="00987EBF"/>
    <w:rsid w:val="009907CD"/>
    <w:rsid w:val="009972FD"/>
    <w:rsid w:val="009A2ACE"/>
    <w:rsid w:val="009A4F6B"/>
    <w:rsid w:val="009B3CC3"/>
    <w:rsid w:val="009C22C0"/>
    <w:rsid w:val="009C2EAB"/>
    <w:rsid w:val="009C550C"/>
    <w:rsid w:val="009E0975"/>
    <w:rsid w:val="009E2A20"/>
    <w:rsid w:val="009E5386"/>
    <w:rsid w:val="009F148C"/>
    <w:rsid w:val="009F2146"/>
    <w:rsid w:val="009F3D9F"/>
    <w:rsid w:val="009F5F78"/>
    <w:rsid w:val="00A14397"/>
    <w:rsid w:val="00A15A51"/>
    <w:rsid w:val="00A24472"/>
    <w:rsid w:val="00A32294"/>
    <w:rsid w:val="00A365D7"/>
    <w:rsid w:val="00A43B1B"/>
    <w:rsid w:val="00A76B6B"/>
    <w:rsid w:val="00A81A7A"/>
    <w:rsid w:val="00A81CDD"/>
    <w:rsid w:val="00A93C56"/>
    <w:rsid w:val="00AA3A5F"/>
    <w:rsid w:val="00AB2EAA"/>
    <w:rsid w:val="00AB68AD"/>
    <w:rsid w:val="00AC3AC8"/>
    <w:rsid w:val="00AD46C4"/>
    <w:rsid w:val="00AD57B8"/>
    <w:rsid w:val="00AF691B"/>
    <w:rsid w:val="00B07F6C"/>
    <w:rsid w:val="00B135B4"/>
    <w:rsid w:val="00B27CF0"/>
    <w:rsid w:val="00B51107"/>
    <w:rsid w:val="00B620D9"/>
    <w:rsid w:val="00B6581C"/>
    <w:rsid w:val="00B84801"/>
    <w:rsid w:val="00B870E5"/>
    <w:rsid w:val="00B93240"/>
    <w:rsid w:val="00B978FD"/>
    <w:rsid w:val="00BA3135"/>
    <w:rsid w:val="00BA5EBB"/>
    <w:rsid w:val="00BB3651"/>
    <w:rsid w:val="00BC2053"/>
    <w:rsid w:val="00BC6901"/>
    <w:rsid w:val="00BD0CB2"/>
    <w:rsid w:val="00BD2CC9"/>
    <w:rsid w:val="00BD5740"/>
    <w:rsid w:val="00BD7693"/>
    <w:rsid w:val="00BE1D05"/>
    <w:rsid w:val="00BF6ED8"/>
    <w:rsid w:val="00C20C7A"/>
    <w:rsid w:val="00C25212"/>
    <w:rsid w:val="00C31206"/>
    <w:rsid w:val="00C541AA"/>
    <w:rsid w:val="00C67BAC"/>
    <w:rsid w:val="00C7218B"/>
    <w:rsid w:val="00C76BBE"/>
    <w:rsid w:val="00C83B6F"/>
    <w:rsid w:val="00C90CF0"/>
    <w:rsid w:val="00C93EA2"/>
    <w:rsid w:val="00CA40A9"/>
    <w:rsid w:val="00CA4943"/>
    <w:rsid w:val="00CA63AA"/>
    <w:rsid w:val="00CB0B05"/>
    <w:rsid w:val="00CD5420"/>
    <w:rsid w:val="00CD637A"/>
    <w:rsid w:val="00CD77F8"/>
    <w:rsid w:val="00CE604F"/>
    <w:rsid w:val="00D03D08"/>
    <w:rsid w:val="00D06A2B"/>
    <w:rsid w:val="00D1068C"/>
    <w:rsid w:val="00D23840"/>
    <w:rsid w:val="00D502EF"/>
    <w:rsid w:val="00D60195"/>
    <w:rsid w:val="00D92E44"/>
    <w:rsid w:val="00DA3CD3"/>
    <w:rsid w:val="00DA58BD"/>
    <w:rsid w:val="00DC11C2"/>
    <w:rsid w:val="00DC48D4"/>
    <w:rsid w:val="00DD4764"/>
    <w:rsid w:val="00DE41F8"/>
    <w:rsid w:val="00DF3067"/>
    <w:rsid w:val="00E008A2"/>
    <w:rsid w:val="00E0201F"/>
    <w:rsid w:val="00E22AB9"/>
    <w:rsid w:val="00E241FC"/>
    <w:rsid w:val="00E2703C"/>
    <w:rsid w:val="00E31BCC"/>
    <w:rsid w:val="00E44B60"/>
    <w:rsid w:val="00E52200"/>
    <w:rsid w:val="00E55F91"/>
    <w:rsid w:val="00E63591"/>
    <w:rsid w:val="00E63D1D"/>
    <w:rsid w:val="00E72678"/>
    <w:rsid w:val="00E73034"/>
    <w:rsid w:val="00E80944"/>
    <w:rsid w:val="00E9111D"/>
    <w:rsid w:val="00E91DB4"/>
    <w:rsid w:val="00E9678E"/>
    <w:rsid w:val="00EA0370"/>
    <w:rsid w:val="00EB60E0"/>
    <w:rsid w:val="00ED2DE8"/>
    <w:rsid w:val="00ED4C94"/>
    <w:rsid w:val="00ED6998"/>
    <w:rsid w:val="00EE240B"/>
    <w:rsid w:val="00EE7E9B"/>
    <w:rsid w:val="00EF0BE3"/>
    <w:rsid w:val="00EF4055"/>
    <w:rsid w:val="00EF4CC9"/>
    <w:rsid w:val="00EF7875"/>
    <w:rsid w:val="00F157FE"/>
    <w:rsid w:val="00F1605E"/>
    <w:rsid w:val="00F2533D"/>
    <w:rsid w:val="00F26184"/>
    <w:rsid w:val="00F334B4"/>
    <w:rsid w:val="00F45316"/>
    <w:rsid w:val="00F47ED5"/>
    <w:rsid w:val="00F6442A"/>
    <w:rsid w:val="00F6569A"/>
    <w:rsid w:val="00F67F22"/>
    <w:rsid w:val="00F74AF3"/>
    <w:rsid w:val="00F8572F"/>
    <w:rsid w:val="00F86E18"/>
    <w:rsid w:val="00F95E6B"/>
    <w:rsid w:val="00F971D8"/>
    <w:rsid w:val="00FC55EB"/>
    <w:rsid w:val="00FD4006"/>
    <w:rsid w:val="00FE422F"/>
    <w:rsid w:val="00FF3F08"/>
    <w:rsid w:val="00FF4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link w:val="NoSpacingChar"/>
    <w:uiPriority w:val="1"/>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basedOn w:val="Normal"/>
    <w:link w:val="ListParagraphCha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BodyText3">
    <w:name w:val="Body Text 3"/>
    <w:basedOn w:val="Normal"/>
    <w:link w:val="BodyText3Char"/>
    <w:uiPriority w:val="99"/>
    <w:unhideWhenUsed/>
    <w:rsid w:val="00306844"/>
    <w:pPr>
      <w:spacing w:after="120"/>
    </w:pPr>
    <w:rPr>
      <w:sz w:val="16"/>
      <w:szCs w:val="16"/>
    </w:rPr>
  </w:style>
  <w:style w:type="character" w:customStyle="1" w:styleId="BodyText3Char">
    <w:name w:val="Body Text 3 Char"/>
    <w:basedOn w:val="DefaultParagraphFont"/>
    <w:link w:val="BodyText3"/>
    <w:uiPriority w:val="99"/>
    <w:rsid w:val="00306844"/>
    <w:rPr>
      <w:sz w:val="16"/>
      <w:szCs w:val="16"/>
    </w:rPr>
  </w:style>
  <w:style w:type="character" w:customStyle="1" w:styleId="NoSpacingChar">
    <w:name w:val="No Spacing Char"/>
    <w:link w:val="NoSpacing"/>
    <w:uiPriority w:val="1"/>
    <w:rsid w:val="00306844"/>
    <w:rPr>
      <w:rFonts w:ascii="Calibri" w:eastAsia="Times New Roman" w:hAnsi="Calibri" w:cs="Times New Roman"/>
      <w:lang w:val="ro-RO" w:eastAsia="ar-SA"/>
    </w:rPr>
  </w:style>
  <w:style w:type="character" w:customStyle="1" w:styleId="ListParagraphChar">
    <w:name w:val="List Paragraph Char"/>
    <w:link w:val="ListParagraph"/>
    <w:uiPriority w:val="99"/>
    <w:locked/>
    <w:rsid w:val="00306844"/>
    <w:rPr>
      <w:rFonts w:ascii="Calibri" w:eastAsia="Calibri" w:hAnsi="Calibri" w:cs="Times New Roman"/>
      <w:lang w:val="en-US" w:eastAsia="ar-SA"/>
    </w:rPr>
  </w:style>
  <w:style w:type="paragraph" w:styleId="BodyTextIndent">
    <w:name w:val="Body Text Indent"/>
    <w:basedOn w:val="Normal"/>
    <w:link w:val="BodyTextIndentChar"/>
    <w:uiPriority w:val="99"/>
    <w:unhideWhenUsed/>
    <w:rsid w:val="0072675D"/>
    <w:pPr>
      <w:spacing w:after="120"/>
      <w:ind w:left="360"/>
    </w:pPr>
  </w:style>
  <w:style w:type="character" w:customStyle="1" w:styleId="BodyTextIndentChar">
    <w:name w:val="Body Text Indent Char"/>
    <w:basedOn w:val="DefaultParagraphFont"/>
    <w:link w:val="BodyTextIndent"/>
    <w:uiPriority w:val="99"/>
    <w:rsid w:val="0072675D"/>
  </w:style>
  <w:style w:type="paragraph" w:styleId="BodyTextIndent2">
    <w:name w:val="Body Text Indent 2"/>
    <w:basedOn w:val="Normal"/>
    <w:link w:val="BodyTextIndent2Char"/>
    <w:uiPriority w:val="99"/>
    <w:semiHidden/>
    <w:unhideWhenUsed/>
    <w:rsid w:val="00441BBE"/>
    <w:pPr>
      <w:spacing w:after="120" w:line="480" w:lineRule="auto"/>
      <w:ind w:left="360"/>
    </w:pPr>
  </w:style>
  <w:style w:type="character" w:customStyle="1" w:styleId="BodyTextIndent2Char">
    <w:name w:val="Body Text Indent 2 Char"/>
    <w:basedOn w:val="DefaultParagraphFont"/>
    <w:link w:val="BodyTextIndent2"/>
    <w:uiPriority w:val="99"/>
    <w:semiHidden/>
    <w:rsid w:val="00441BBE"/>
  </w:style>
  <w:style w:type="character" w:customStyle="1" w:styleId="salnttl">
    <w:name w:val="s_aln_ttl"/>
    <w:basedOn w:val="DefaultParagraphFont"/>
    <w:rsid w:val="00522E32"/>
  </w:style>
  <w:style w:type="character" w:customStyle="1" w:styleId="slitttl">
    <w:name w:val="s_lit_ttl"/>
    <w:basedOn w:val="DefaultParagraphFont"/>
    <w:rsid w:val="0052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0905">
      <w:bodyDiv w:val="1"/>
      <w:marLeft w:val="0"/>
      <w:marRight w:val="0"/>
      <w:marTop w:val="0"/>
      <w:marBottom w:val="0"/>
      <w:divBdr>
        <w:top w:val="none" w:sz="0" w:space="0" w:color="auto"/>
        <w:left w:val="none" w:sz="0" w:space="0" w:color="auto"/>
        <w:bottom w:val="none" w:sz="0" w:space="0" w:color="auto"/>
        <w:right w:val="none" w:sz="0" w:space="0" w:color="auto"/>
      </w:divBdr>
    </w:div>
    <w:div w:id="41291886">
      <w:bodyDiv w:val="1"/>
      <w:marLeft w:val="0"/>
      <w:marRight w:val="0"/>
      <w:marTop w:val="0"/>
      <w:marBottom w:val="0"/>
      <w:divBdr>
        <w:top w:val="none" w:sz="0" w:space="0" w:color="auto"/>
        <w:left w:val="none" w:sz="0" w:space="0" w:color="auto"/>
        <w:bottom w:val="none" w:sz="0" w:space="0" w:color="auto"/>
        <w:right w:val="none" w:sz="0" w:space="0" w:color="auto"/>
      </w:divBdr>
    </w:div>
    <w:div w:id="46688957">
      <w:bodyDiv w:val="1"/>
      <w:marLeft w:val="0"/>
      <w:marRight w:val="0"/>
      <w:marTop w:val="0"/>
      <w:marBottom w:val="0"/>
      <w:divBdr>
        <w:top w:val="none" w:sz="0" w:space="0" w:color="auto"/>
        <w:left w:val="none" w:sz="0" w:space="0" w:color="auto"/>
        <w:bottom w:val="none" w:sz="0" w:space="0" w:color="auto"/>
        <w:right w:val="none" w:sz="0" w:space="0" w:color="auto"/>
      </w:divBdr>
    </w:div>
    <w:div w:id="46955716">
      <w:bodyDiv w:val="1"/>
      <w:marLeft w:val="0"/>
      <w:marRight w:val="0"/>
      <w:marTop w:val="0"/>
      <w:marBottom w:val="0"/>
      <w:divBdr>
        <w:top w:val="none" w:sz="0" w:space="0" w:color="auto"/>
        <w:left w:val="none" w:sz="0" w:space="0" w:color="auto"/>
        <w:bottom w:val="none" w:sz="0" w:space="0" w:color="auto"/>
        <w:right w:val="none" w:sz="0" w:space="0" w:color="auto"/>
      </w:divBdr>
    </w:div>
    <w:div w:id="55008483">
      <w:bodyDiv w:val="1"/>
      <w:marLeft w:val="0"/>
      <w:marRight w:val="0"/>
      <w:marTop w:val="0"/>
      <w:marBottom w:val="0"/>
      <w:divBdr>
        <w:top w:val="none" w:sz="0" w:space="0" w:color="auto"/>
        <w:left w:val="none" w:sz="0" w:space="0" w:color="auto"/>
        <w:bottom w:val="none" w:sz="0" w:space="0" w:color="auto"/>
        <w:right w:val="none" w:sz="0" w:space="0" w:color="auto"/>
      </w:divBdr>
    </w:div>
    <w:div w:id="124155394">
      <w:bodyDiv w:val="1"/>
      <w:marLeft w:val="0"/>
      <w:marRight w:val="0"/>
      <w:marTop w:val="0"/>
      <w:marBottom w:val="0"/>
      <w:divBdr>
        <w:top w:val="none" w:sz="0" w:space="0" w:color="auto"/>
        <w:left w:val="none" w:sz="0" w:space="0" w:color="auto"/>
        <w:bottom w:val="none" w:sz="0" w:space="0" w:color="auto"/>
        <w:right w:val="none" w:sz="0" w:space="0" w:color="auto"/>
      </w:divBdr>
    </w:div>
    <w:div w:id="152719834">
      <w:bodyDiv w:val="1"/>
      <w:marLeft w:val="0"/>
      <w:marRight w:val="0"/>
      <w:marTop w:val="0"/>
      <w:marBottom w:val="0"/>
      <w:divBdr>
        <w:top w:val="none" w:sz="0" w:space="0" w:color="auto"/>
        <w:left w:val="none" w:sz="0" w:space="0" w:color="auto"/>
        <w:bottom w:val="none" w:sz="0" w:space="0" w:color="auto"/>
        <w:right w:val="none" w:sz="0" w:space="0" w:color="auto"/>
      </w:divBdr>
    </w:div>
    <w:div w:id="171453649">
      <w:bodyDiv w:val="1"/>
      <w:marLeft w:val="0"/>
      <w:marRight w:val="0"/>
      <w:marTop w:val="0"/>
      <w:marBottom w:val="0"/>
      <w:divBdr>
        <w:top w:val="none" w:sz="0" w:space="0" w:color="auto"/>
        <w:left w:val="none" w:sz="0" w:space="0" w:color="auto"/>
        <w:bottom w:val="none" w:sz="0" w:space="0" w:color="auto"/>
        <w:right w:val="none" w:sz="0" w:space="0" w:color="auto"/>
      </w:divBdr>
    </w:div>
    <w:div w:id="180632963">
      <w:bodyDiv w:val="1"/>
      <w:marLeft w:val="0"/>
      <w:marRight w:val="0"/>
      <w:marTop w:val="0"/>
      <w:marBottom w:val="0"/>
      <w:divBdr>
        <w:top w:val="none" w:sz="0" w:space="0" w:color="auto"/>
        <w:left w:val="none" w:sz="0" w:space="0" w:color="auto"/>
        <w:bottom w:val="none" w:sz="0" w:space="0" w:color="auto"/>
        <w:right w:val="none" w:sz="0" w:space="0" w:color="auto"/>
      </w:divBdr>
    </w:div>
    <w:div w:id="191723141">
      <w:bodyDiv w:val="1"/>
      <w:marLeft w:val="0"/>
      <w:marRight w:val="0"/>
      <w:marTop w:val="0"/>
      <w:marBottom w:val="0"/>
      <w:divBdr>
        <w:top w:val="none" w:sz="0" w:space="0" w:color="auto"/>
        <w:left w:val="none" w:sz="0" w:space="0" w:color="auto"/>
        <w:bottom w:val="none" w:sz="0" w:space="0" w:color="auto"/>
        <w:right w:val="none" w:sz="0" w:space="0" w:color="auto"/>
      </w:divBdr>
    </w:div>
    <w:div w:id="232352060">
      <w:bodyDiv w:val="1"/>
      <w:marLeft w:val="0"/>
      <w:marRight w:val="0"/>
      <w:marTop w:val="0"/>
      <w:marBottom w:val="0"/>
      <w:divBdr>
        <w:top w:val="none" w:sz="0" w:space="0" w:color="auto"/>
        <w:left w:val="none" w:sz="0" w:space="0" w:color="auto"/>
        <w:bottom w:val="none" w:sz="0" w:space="0" w:color="auto"/>
        <w:right w:val="none" w:sz="0" w:space="0" w:color="auto"/>
      </w:divBdr>
    </w:div>
    <w:div w:id="284238331">
      <w:bodyDiv w:val="1"/>
      <w:marLeft w:val="0"/>
      <w:marRight w:val="0"/>
      <w:marTop w:val="0"/>
      <w:marBottom w:val="0"/>
      <w:divBdr>
        <w:top w:val="none" w:sz="0" w:space="0" w:color="auto"/>
        <w:left w:val="none" w:sz="0" w:space="0" w:color="auto"/>
        <w:bottom w:val="none" w:sz="0" w:space="0" w:color="auto"/>
        <w:right w:val="none" w:sz="0" w:space="0" w:color="auto"/>
      </w:divBdr>
    </w:div>
    <w:div w:id="465244429">
      <w:bodyDiv w:val="1"/>
      <w:marLeft w:val="0"/>
      <w:marRight w:val="0"/>
      <w:marTop w:val="0"/>
      <w:marBottom w:val="0"/>
      <w:divBdr>
        <w:top w:val="none" w:sz="0" w:space="0" w:color="auto"/>
        <w:left w:val="none" w:sz="0" w:space="0" w:color="auto"/>
        <w:bottom w:val="none" w:sz="0" w:space="0" w:color="auto"/>
        <w:right w:val="none" w:sz="0" w:space="0" w:color="auto"/>
      </w:divBdr>
    </w:div>
    <w:div w:id="468059867">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65673141">
      <w:bodyDiv w:val="1"/>
      <w:marLeft w:val="0"/>
      <w:marRight w:val="0"/>
      <w:marTop w:val="0"/>
      <w:marBottom w:val="0"/>
      <w:divBdr>
        <w:top w:val="none" w:sz="0" w:space="0" w:color="auto"/>
        <w:left w:val="none" w:sz="0" w:space="0" w:color="auto"/>
        <w:bottom w:val="none" w:sz="0" w:space="0" w:color="auto"/>
        <w:right w:val="none" w:sz="0" w:space="0" w:color="auto"/>
      </w:divBdr>
    </w:div>
    <w:div w:id="725952032">
      <w:bodyDiv w:val="1"/>
      <w:marLeft w:val="0"/>
      <w:marRight w:val="0"/>
      <w:marTop w:val="0"/>
      <w:marBottom w:val="0"/>
      <w:divBdr>
        <w:top w:val="none" w:sz="0" w:space="0" w:color="auto"/>
        <w:left w:val="none" w:sz="0" w:space="0" w:color="auto"/>
        <w:bottom w:val="none" w:sz="0" w:space="0" w:color="auto"/>
        <w:right w:val="none" w:sz="0" w:space="0" w:color="auto"/>
      </w:divBdr>
      <w:divsChild>
        <w:div w:id="1284582734">
          <w:marLeft w:val="0"/>
          <w:marRight w:val="0"/>
          <w:marTop w:val="0"/>
          <w:marBottom w:val="0"/>
          <w:divBdr>
            <w:top w:val="none" w:sz="0" w:space="0" w:color="auto"/>
            <w:left w:val="none" w:sz="0" w:space="0" w:color="auto"/>
            <w:bottom w:val="none" w:sz="0" w:space="0" w:color="auto"/>
            <w:right w:val="none" w:sz="0" w:space="0" w:color="auto"/>
          </w:divBdr>
          <w:divsChild>
            <w:div w:id="695035507">
              <w:marLeft w:val="0"/>
              <w:marRight w:val="0"/>
              <w:marTop w:val="0"/>
              <w:marBottom w:val="0"/>
              <w:divBdr>
                <w:top w:val="none" w:sz="0" w:space="0" w:color="auto"/>
                <w:left w:val="none" w:sz="0" w:space="0" w:color="auto"/>
                <w:bottom w:val="none" w:sz="0" w:space="0" w:color="auto"/>
                <w:right w:val="none" w:sz="0" w:space="0" w:color="auto"/>
              </w:divBdr>
            </w:div>
            <w:div w:id="659622051">
              <w:marLeft w:val="0"/>
              <w:marRight w:val="0"/>
              <w:marTop w:val="0"/>
              <w:marBottom w:val="0"/>
              <w:divBdr>
                <w:top w:val="none" w:sz="0" w:space="0" w:color="auto"/>
                <w:left w:val="none" w:sz="0" w:space="0" w:color="auto"/>
                <w:bottom w:val="none" w:sz="0" w:space="0" w:color="auto"/>
                <w:right w:val="none" w:sz="0" w:space="0" w:color="auto"/>
              </w:divBdr>
              <w:divsChild>
                <w:div w:id="1589189652">
                  <w:marLeft w:val="0"/>
                  <w:marRight w:val="0"/>
                  <w:marTop w:val="0"/>
                  <w:marBottom w:val="0"/>
                  <w:divBdr>
                    <w:top w:val="none" w:sz="0" w:space="0" w:color="auto"/>
                    <w:left w:val="none" w:sz="0" w:space="0" w:color="auto"/>
                    <w:bottom w:val="none" w:sz="0" w:space="0" w:color="auto"/>
                    <w:right w:val="none" w:sz="0" w:space="0" w:color="auto"/>
                  </w:divBdr>
                </w:div>
                <w:div w:id="1145513015">
                  <w:marLeft w:val="0"/>
                  <w:marRight w:val="0"/>
                  <w:marTop w:val="0"/>
                  <w:marBottom w:val="0"/>
                  <w:divBdr>
                    <w:top w:val="none" w:sz="0" w:space="0" w:color="auto"/>
                    <w:left w:val="none" w:sz="0" w:space="0" w:color="auto"/>
                    <w:bottom w:val="none" w:sz="0" w:space="0" w:color="auto"/>
                    <w:right w:val="none" w:sz="0" w:space="0" w:color="auto"/>
                  </w:divBdr>
                </w:div>
                <w:div w:id="1981184218">
                  <w:marLeft w:val="0"/>
                  <w:marRight w:val="0"/>
                  <w:marTop w:val="0"/>
                  <w:marBottom w:val="0"/>
                  <w:divBdr>
                    <w:top w:val="none" w:sz="0" w:space="0" w:color="auto"/>
                    <w:left w:val="none" w:sz="0" w:space="0" w:color="auto"/>
                    <w:bottom w:val="none" w:sz="0" w:space="0" w:color="auto"/>
                    <w:right w:val="none" w:sz="0" w:space="0" w:color="auto"/>
                  </w:divBdr>
                </w:div>
                <w:div w:id="1613170939">
                  <w:marLeft w:val="0"/>
                  <w:marRight w:val="0"/>
                  <w:marTop w:val="0"/>
                  <w:marBottom w:val="0"/>
                  <w:divBdr>
                    <w:top w:val="none" w:sz="0" w:space="0" w:color="auto"/>
                    <w:left w:val="none" w:sz="0" w:space="0" w:color="auto"/>
                    <w:bottom w:val="none" w:sz="0" w:space="0" w:color="auto"/>
                    <w:right w:val="none" w:sz="0" w:space="0" w:color="auto"/>
                  </w:divBdr>
                </w:div>
                <w:div w:id="2146779015">
                  <w:marLeft w:val="0"/>
                  <w:marRight w:val="0"/>
                  <w:marTop w:val="0"/>
                  <w:marBottom w:val="0"/>
                  <w:divBdr>
                    <w:top w:val="none" w:sz="0" w:space="0" w:color="auto"/>
                    <w:left w:val="none" w:sz="0" w:space="0" w:color="auto"/>
                    <w:bottom w:val="none" w:sz="0" w:space="0" w:color="auto"/>
                    <w:right w:val="none" w:sz="0" w:space="0" w:color="auto"/>
                  </w:divBdr>
                </w:div>
              </w:divsChild>
            </w:div>
            <w:div w:id="13787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2824">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7631004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46183036">
      <w:bodyDiv w:val="1"/>
      <w:marLeft w:val="0"/>
      <w:marRight w:val="0"/>
      <w:marTop w:val="0"/>
      <w:marBottom w:val="0"/>
      <w:divBdr>
        <w:top w:val="none" w:sz="0" w:space="0" w:color="auto"/>
        <w:left w:val="none" w:sz="0" w:space="0" w:color="auto"/>
        <w:bottom w:val="none" w:sz="0" w:space="0" w:color="auto"/>
        <w:right w:val="none" w:sz="0" w:space="0" w:color="auto"/>
      </w:divBdr>
    </w:div>
    <w:div w:id="1069114925">
      <w:bodyDiv w:val="1"/>
      <w:marLeft w:val="0"/>
      <w:marRight w:val="0"/>
      <w:marTop w:val="0"/>
      <w:marBottom w:val="0"/>
      <w:divBdr>
        <w:top w:val="none" w:sz="0" w:space="0" w:color="auto"/>
        <w:left w:val="none" w:sz="0" w:space="0" w:color="auto"/>
        <w:bottom w:val="none" w:sz="0" w:space="0" w:color="auto"/>
        <w:right w:val="none" w:sz="0" w:space="0" w:color="auto"/>
      </w:divBdr>
    </w:div>
    <w:div w:id="1290236388">
      <w:bodyDiv w:val="1"/>
      <w:marLeft w:val="0"/>
      <w:marRight w:val="0"/>
      <w:marTop w:val="0"/>
      <w:marBottom w:val="0"/>
      <w:divBdr>
        <w:top w:val="none" w:sz="0" w:space="0" w:color="auto"/>
        <w:left w:val="none" w:sz="0" w:space="0" w:color="auto"/>
        <w:bottom w:val="none" w:sz="0" w:space="0" w:color="auto"/>
        <w:right w:val="none" w:sz="0" w:space="0" w:color="auto"/>
      </w:divBdr>
    </w:div>
    <w:div w:id="1312832005">
      <w:bodyDiv w:val="1"/>
      <w:marLeft w:val="0"/>
      <w:marRight w:val="0"/>
      <w:marTop w:val="0"/>
      <w:marBottom w:val="0"/>
      <w:divBdr>
        <w:top w:val="none" w:sz="0" w:space="0" w:color="auto"/>
        <w:left w:val="none" w:sz="0" w:space="0" w:color="auto"/>
        <w:bottom w:val="none" w:sz="0" w:space="0" w:color="auto"/>
        <w:right w:val="none" w:sz="0" w:space="0" w:color="auto"/>
      </w:divBdr>
    </w:div>
    <w:div w:id="1337615068">
      <w:bodyDiv w:val="1"/>
      <w:marLeft w:val="0"/>
      <w:marRight w:val="0"/>
      <w:marTop w:val="0"/>
      <w:marBottom w:val="0"/>
      <w:divBdr>
        <w:top w:val="none" w:sz="0" w:space="0" w:color="auto"/>
        <w:left w:val="none" w:sz="0" w:space="0" w:color="auto"/>
        <w:bottom w:val="none" w:sz="0" w:space="0" w:color="auto"/>
        <w:right w:val="none" w:sz="0" w:space="0" w:color="auto"/>
      </w:divBdr>
    </w:div>
    <w:div w:id="1384793689">
      <w:bodyDiv w:val="1"/>
      <w:marLeft w:val="0"/>
      <w:marRight w:val="0"/>
      <w:marTop w:val="0"/>
      <w:marBottom w:val="0"/>
      <w:divBdr>
        <w:top w:val="none" w:sz="0" w:space="0" w:color="auto"/>
        <w:left w:val="none" w:sz="0" w:space="0" w:color="auto"/>
        <w:bottom w:val="none" w:sz="0" w:space="0" w:color="auto"/>
        <w:right w:val="none" w:sz="0" w:space="0" w:color="auto"/>
      </w:divBdr>
    </w:div>
    <w:div w:id="1457482525">
      <w:bodyDiv w:val="1"/>
      <w:marLeft w:val="0"/>
      <w:marRight w:val="0"/>
      <w:marTop w:val="0"/>
      <w:marBottom w:val="0"/>
      <w:divBdr>
        <w:top w:val="none" w:sz="0" w:space="0" w:color="auto"/>
        <w:left w:val="none" w:sz="0" w:space="0" w:color="auto"/>
        <w:bottom w:val="none" w:sz="0" w:space="0" w:color="auto"/>
        <w:right w:val="none" w:sz="0" w:space="0" w:color="auto"/>
      </w:divBdr>
    </w:div>
    <w:div w:id="1572497411">
      <w:bodyDiv w:val="1"/>
      <w:marLeft w:val="0"/>
      <w:marRight w:val="0"/>
      <w:marTop w:val="0"/>
      <w:marBottom w:val="0"/>
      <w:divBdr>
        <w:top w:val="none" w:sz="0" w:space="0" w:color="auto"/>
        <w:left w:val="none" w:sz="0" w:space="0" w:color="auto"/>
        <w:bottom w:val="none" w:sz="0" w:space="0" w:color="auto"/>
        <w:right w:val="none" w:sz="0" w:space="0" w:color="auto"/>
      </w:divBdr>
    </w:div>
    <w:div w:id="1639188363">
      <w:bodyDiv w:val="1"/>
      <w:marLeft w:val="0"/>
      <w:marRight w:val="0"/>
      <w:marTop w:val="0"/>
      <w:marBottom w:val="0"/>
      <w:divBdr>
        <w:top w:val="none" w:sz="0" w:space="0" w:color="auto"/>
        <w:left w:val="none" w:sz="0" w:space="0" w:color="auto"/>
        <w:bottom w:val="none" w:sz="0" w:space="0" w:color="auto"/>
        <w:right w:val="none" w:sz="0" w:space="0" w:color="auto"/>
      </w:divBdr>
    </w:div>
    <w:div w:id="1728410671">
      <w:bodyDiv w:val="1"/>
      <w:marLeft w:val="0"/>
      <w:marRight w:val="0"/>
      <w:marTop w:val="0"/>
      <w:marBottom w:val="0"/>
      <w:divBdr>
        <w:top w:val="none" w:sz="0" w:space="0" w:color="auto"/>
        <w:left w:val="none" w:sz="0" w:space="0" w:color="auto"/>
        <w:bottom w:val="none" w:sz="0" w:space="0" w:color="auto"/>
        <w:right w:val="none" w:sz="0" w:space="0" w:color="auto"/>
      </w:divBdr>
    </w:div>
    <w:div w:id="1771197026">
      <w:bodyDiv w:val="1"/>
      <w:marLeft w:val="0"/>
      <w:marRight w:val="0"/>
      <w:marTop w:val="0"/>
      <w:marBottom w:val="0"/>
      <w:divBdr>
        <w:top w:val="none" w:sz="0" w:space="0" w:color="auto"/>
        <w:left w:val="none" w:sz="0" w:space="0" w:color="auto"/>
        <w:bottom w:val="none" w:sz="0" w:space="0" w:color="auto"/>
        <w:right w:val="none" w:sz="0" w:space="0" w:color="auto"/>
      </w:divBdr>
    </w:div>
    <w:div w:id="1787697883">
      <w:bodyDiv w:val="1"/>
      <w:marLeft w:val="0"/>
      <w:marRight w:val="0"/>
      <w:marTop w:val="0"/>
      <w:marBottom w:val="0"/>
      <w:divBdr>
        <w:top w:val="none" w:sz="0" w:space="0" w:color="auto"/>
        <w:left w:val="none" w:sz="0" w:space="0" w:color="auto"/>
        <w:bottom w:val="none" w:sz="0" w:space="0" w:color="auto"/>
        <w:right w:val="none" w:sz="0" w:space="0" w:color="auto"/>
      </w:divBdr>
    </w:div>
    <w:div w:id="1891187726">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12693857">
      <w:bodyDiv w:val="1"/>
      <w:marLeft w:val="0"/>
      <w:marRight w:val="0"/>
      <w:marTop w:val="0"/>
      <w:marBottom w:val="0"/>
      <w:divBdr>
        <w:top w:val="none" w:sz="0" w:space="0" w:color="auto"/>
        <w:left w:val="none" w:sz="0" w:space="0" w:color="auto"/>
        <w:bottom w:val="none" w:sz="0" w:space="0" w:color="auto"/>
        <w:right w:val="none" w:sz="0" w:space="0" w:color="auto"/>
      </w:divBdr>
    </w:div>
    <w:div w:id="1930694772">
      <w:bodyDiv w:val="1"/>
      <w:marLeft w:val="0"/>
      <w:marRight w:val="0"/>
      <w:marTop w:val="0"/>
      <w:marBottom w:val="0"/>
      <w:divBdr>
        <w:top w:val="none" w:sz="0" w:space="0" w:color="auto"/>
        <w:left w:val="none" w:sz="0" w:space="0" w:color="auto"/>
        <w:bottom w:val="none" w:sz="0" w:space="0" w:color="auto"/>
        <w:right w:val="none" w:sz="0" w:space="0" w:color="auto"/>
      </w:divBdr>
    </w:div>
    <w:div w:id="2093162848">
      <w:bodyDiv w:val="1"/>
      <w:marLeft w:val="0"/>
      <w:marRight w:val="0"/>
      <w:marTop w:val="0"/>
      <w:marBottom w:val="0"/>
      <w:divBdr>
        <w:top w:val="none" w:sz="0" w:space="0" w:color="auto"/>
        <w:left w:val="none" w:sz="0" w:space="0" w:color="auto"/>
        <w:bottom w:val="none" w:sz="0" w:space="0" w:color="auto"/>
        <w:right w:val="none" w:sz="0" w:space="0" w:color="auto"/>
      </w:divBdr>
      <w:divsChild>
        <w:div w:id="1488592638">
          <w:marLeft w:val="0"/>
          <w:marRight w:val="0"/>
          <w:marTop w:val="0"/>
          <w:marBottom w:val="0"/>
          <w:divBdr>
            <w:top w:val="none" w:sz="0" w:space="0" w:color="auto"/>
            <w:left w:val="none" w:sz="0" w:space="0" w:color="auto"/>
            <w:bottom w:val="none" w:sz="0" w:space="0" w:color="auto"/>
            <w:right w:val="none" w:sz="0" w:space="0" w:color="auto"/>
          </w:divBdr>
          <w:divsChild>
            <w:div w:id="1698853883">
              <w:marLeft w:val="0"/>
              <w:marRight w:val="0"/>
              <w:marTop w:val="0"/>
              <w:marBottom w:val="0"/>
              <w:divBdr>
                <w:top w:val="none" w:sz="0" w:space="0" w:color="auto"/>
                <w:left w:val="none" w:sz="0" w:space="0" w:color="auto"/>
                <w:bottom w:val="none" w:sz="0" w:space="0" w:color="auto"/>
                <w:right w:val="none" w:sz="0" w:space="0" w:color="auto"/>
              </w:divBdr>
            </w:div>
            <w:div w:id="1746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ro-RO" sz="900">
                <a:latin typeface="Montserrat" panose="00000500000000000000" pitchFamily="2" charset="0"/>
              </a:rPr>
              <a:t>Distribuția pe domenii a investițiilor propuse în anul 202</a:t>
            </a:r>
            <a:r>
              <a:rPr lang="en-US" sz="900">
                <a:latin typeface="Montserrat" panose="00000500000000000000" pitchFamily="2" charset="0"/>
              </a:rPr>
              <a:t>4</a:t>
            </a:r>
            <a:r>
              <a:rPr lang="ro-RO" sz="900">
                <a:latin typeface="Montserrat" panose="00000500000000000000" pitchFamily="2" charset="0"/>
              </a:rPr>
              <a:t> (repartizarea pe capitole bugetare)</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87D-4B91-AA30-F446728F337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87D-4B91-AA30-F446728F337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87D-4B91-AA30-F446728F337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87D-4B91-AA30-F446728F337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87D-4B91-AA30-F446728F337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87D-4B91-AA30-F446728F337B}"/>
              </c:ext>
            </c:extLst>
          </c:dPt>
          <c:dLbls>
            <c:dLbl>
              <c:idx val="0"/>
              <c:layout>
                <c:manualLayout>
                  <c:x val="-5.5745627467833847E-2"/>
                  <c:y val="2.57573735486454E-4"/>
                </c:manualLayout>
              </c:layout>
              <c:tx>
                <c:rich>
                  <a:bodyPr/>
                  <a:lstStyle/>
                  <a:p>
                    <a:fld id="{7F80A8E6-D715-4831-BA8A-7089A6458A4B}" type="CATEGORYNAME">
                      <a:rPr lang="en-US" sz="900">
                        <a:latin typeface="Montserrat" panose="00000500000000000000" pitchFamily="2" charset="0"/>
                      </a:rPr>
                      <a:pPr/>
                      <a:t>[CATEGORY NAME]</a:t>
                    </a:fld>
                    <a:r>
                      <a:rPr lang="en-US" sz="900" baseline="0">
                        <a:latin typeface="Montserrat" panose="00000500000000000000" pitchFamily="2" charset="0"/>
                      </a:rPr>
                      <a:t>; </a:t>
                    </a:r>
                    <a:fld id="{F6774C3E-5597-404D-B0E8-7896E9A56596}" type="VALUE">
                      <a:rPr lang="en-US" sz="900" baseline="0">
                        <a:latin typeface="Montserrat" panose="00000500000000000000" pitchFamily="2" charset="0"/>
                      </a:rPr>
                      <a:pPr/>
                      <a:t>[VALUE]</a:t>
                    </a:fld>
                    <a:endParaRPr lang="en-US" sz="900" baseline="0">
                      <a:latin typeface="Montserrat" panose="00000500000000000000" pitchFamily="2" charset="0"/>
                    </a:endParaRP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87D-4B91-AA30-F446728F337B}"/>
                </c:ext>
              </c:extLst>
            </c:dLbl>
            <c:dLbl>
              <c:idx val="1"/>
              <c:layout>
                <c:manualLayout>
                  <c:x val="0"/>
                  <c:y val="-5.359491080564082E-2"/>
                </c:manualLayout>
              </c:layout>
              <c:tx>
                <c:rich>
                  <a:bodyPr/>
                  <a:lstStyle/>
                  <a:p>
                    <a:fld id="{6162EBAE-CB13-425D-972A-8F61FDEB59A6}" type="CATEGORYNAME">
                      <a:rPr lang="en-US" sz="900">
                        <a:latin typeface="Montserrat" panose="00000500000000000000" pitchFamily="2" charset="0"/>
                      </a:rPr>
                      <a:pPr/>
                      <a:t>[CATEGORY NAME]</a:t>
                    </a:fld>
                    <a:r>
                      <a:rPr lang="en-US" sz="900" baseline="0">
                        <a:latin typeface="Montserrat" panose="00000500000000000000" pitchFamily="2" charset="0"/>
                      </a:rPr>
                      <a:t>; </a:t>
                    </a:r>
                    <a:fld id="{C40E6F41-CE81-448B-9E8D-BE41BA680789}" type="VALUE">
                      <a:rPr lang="en-US" sz="900" baseline="0">
                        <a:latin typeface="Montserrat" panose="00000500000000000000" pitchFamily="2" charset="0"/>
                      </a:rPr>
                      <a:pPr/>
                      <a:t>[VALUE]</a:t>
                    </a:fld>
                    <a:endParaRPr lang="en-US" sz="900" baseline="0">
                      <a:latin typeface="Montserrat" panose="00000500000000000000" pitchFamily="2" charset="0"/>
                    </a:endParaRP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87D-4B91-AA30-F446728F337B}"/>
                </c:ext>
              </c:extLst>
            </c:dLbl>
            <c:dLbl>
              <c:idx val="2"/>
              <c:layout>
                <c:manualLayout>
                  <c:x val="1.47436087427591E-3"/>
                  <c:y val="-3.0970461319453711E-2"/>
                </c:manualLayout>
              </c:layout>
              <c:tx>
                <c:rich>
                  <a:bodyPr/>
                  <a:lstStyle/>
                  <a:p>
                    <a:fld id="{13C9430F-C551-459D-9329-2625A1D689AA}" type="CATEGORYNAME">
                      <a:rPr lang="en-US"/>
                      <a:pPr/>
                      <a:t>[CATEGORY NAME]</a:t>
                    </a:fld>
                    <a:r>
                      <a:rPr lang="en-US"/>
                      <a:t>; </a:t>
                    </a:r>
                    <a:fld id="{C50E9E22-A581-4CD2-9A77-A03FB068B045}" type="VALUE">
                      <a:rPr lang="en-US"/>
                      <a:pPr/>
                      <a:t>[VALUE]</a:t>
                    </a:fld>
                    <a:endParaRPr lang="en-US"/>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87D-4B91-AA30-F446728F337B}"/>
                </c:ext>
              </c:extLst>
            </c:dLbl>
            <c:dLbl>
              <c:idx val="3"/>
              <c:layout>
                <c:manualLayout>
                  <c:x val="0.23107494640334308"/>
                  <c:y val="-6.166199564037545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ontserrat" panose="00000500000000000000" pitchFamily="2" charset="0"/>
                        <a:ea typeface="+mn-ea"/>
                        <a:cs typeface="+mn-cs"/>
                      </a:defRPr>
                    </a:pPr>
                    <a:fld id="{0CFAD21E-1A8C-449F-AC01-E6B01B0D82D2}" type="CATEGORYNAME">
                      <a:rPr lang="en-US" sz="900">
                        <a:latin typeface="Montserrat" panose="00000500000000000000" pitchFamily="2" charset="0"/>
                      </a:rPr>
                      <a:pPr>
                        <a:defRPr>
                          <a:latin typeface="Montserrat" panose="00000500000000000000" pitchFamily="2" charset="0"/>
                        </a:defRPr>
                      </a:pPr>
                      <a:t>[CATEGORY NAME]</a:t>
                    </a:fld>
                    <a:r>
                      <a:rPr lang="en-US" sz="900" baseline="0">
                        <a:latin typeface="Montserrat" panose="00000500000000000000" pitchFamily="2" charset="0"/>
                      </a:rPr>
                      <a:t>; </a:t>
                    </a:r>
                    <a:fld id="{3668D2E4-52AB-42A1-B373-817D73F7BDA6}" type="VALUE">
                      <a:rPr lang="en-US" sz="900" baseline="0">
                        <a:latin typeface="Montserrat" panose="00000500000000000000" pitchFamily="2" charset="0"/>
                      </a:rPr>
                      <a:pPr>
                        <a:defRPr>
                          <a:latin typeface="Montserrat" panose="00000500000000000000" pitchFamily="2" charset="0"/>
                        </a:defRPr>
                      </a:pPr>
                      <a:t>[VALUE]</a:t>
                    </a:fld>
                    <a:endParaRPr lang="en-US" sz="900" baseline="0">
                      <a:latin typeface="Montserrat" panose="00000500000000000000" pitchFamily="2" charset="0"/>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ontserrat" panose="00000500000000000000" pitchFamily="2" charset="0"/>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13465077373483897"/>
                      <c:h val="0.15511299435028247"/>
                    </c:manualLayout>
                  </c15:layout>
                  <c15:dlblFieldTable/>
                  <c15:showDataLabelsRange val="0"/>
                </c:ext>
                <c:ext xmlns:c16="http://schemas.microsoft.com/office/drawing/2014/chart" uri="{C3380CC4-5D6E-409C-BE32-E72D297353CC}">
                  <c16:uniqueId val="{00000007-387D-4B91-AA30-F446728F337B}"/>
                </c:ext>
              </c:extLst>
            </c:dLbl>
            <c:dLbl>
              <c:idx val="4"/>
              <c:layout>
                <c:manualLayout>
                  <c:x val="-8.4692514909914807E-2"/>
                  <c:y val="-5.367209395435740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ontserrat" panose="00000500000000000000" pitchFamily="2" charset="0"/>
                        <a:ea typeface="+mn-ea"/>
                        <a:cs typeface="+mn-cs"/>
                      </a:defRPr>
                    </a:pPr>
                    <a:fld id="{D6C7A95F-5304-4577-BE7D-5CFCA4CB2755}" type="CATEGORYNAME">
                      <a:rPr lang="en-US"/>
                      <a:pPr>
                        <a:defRPr>
                          <a:latin typeface="Montserrat" panose="00000500000000000000" pitchFamily="2" charset="0"/>
                        </a:defRPr>
                      </a:pPr>
                      <a:t>[CATEGORY NAME]</a:t>
                    </a:fld>
                    <a:r>
                      <a:rPr lang="en-US" baseline="0"/>
                      <a:t>; </a:t>
                    </a:r>
                    <a:fld id="{7432642E-6F66-418B-87F4-93CFA864D875}" type="VALUE">
                      <a:rPr lang="en-US" baseline="0"/>
                      <a:pPr>
                        <a:defRPr>
                          <a:latin typeface="Montserrat" panose="00000500000000000000" pitchFamily="2" charset="0"/>
                        </a:defRPr>
                      </a:pPr>
                      <a:t>[VALUE]</a:t>
                    </a:fld>
                    <a:r>
                      <a:rPr lang="en-US" baseline="0"/>
                      <a:t>; </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ontserrat" panose="00000500000000000000" pitchFamily="2" charset="0"/>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13806976292329831"/>
                      <c:h val="0.16923728813559322"/>
                    </c:manualLayout>
                  </c15:layout>
                  <c15:dlblFieldTable/>
                  <c15:showDataLabelsRange val="0"/>
                </c:ext>
                <c:ext xmlns:c16="http://schemas.microsoft.com/office/drawing/2014/chart" uri="{C3380CC4-5D6E-409C-BE32-E72D297353CC}">
                  <c16:uniqueId val="{00000009-387D-4B91-AA30-F446728F337B}"/>
                </c:ext>
              </c:extLst>
            </c:dLbl>
            <c:dLbl>
              <c:idx val="5"/>
              <c:layout>
                <c:manualLayout>
                  <c:x val="-4.1823504809703101E-3"/>
                  <c:y val="-4.519774011299435E-2"/>
                </c:manualLayout>
              </c:layout>
              <c:tx>
                <c:rich>
                  <a:bodyPr/>
                  <a:lstStyle/>
                  <a:p>
                    <a:fld id="{CC78CA8E-8740-4DD9-BAF9-95DD05235744}" type="CATEGORYNAME">
                      <a:rPr lang="en-US" sz="1000">
                        <a:latin typeface="Montserrat" panose="00000500000000000000" pitchFamily="2" charset="0"/>
                      </a:rPr>
                      <a:pPr/>
                      <a:t>[CATEGORY NAME]</a:t>
                    </a:fld>
                    <a:r>
                      <a:rPr lang="en-US" sz="1000">
                        <a:latin typeface="Montserrat" panose="00000500000000000000" pitchFamily="2" charset="0"/>
                      </a:rPr>
                      <a:t>; </a:t>
                    </a:r>
                    <a:fld id="{ADDA448F-5DE1-40F1-99A9-BDFEED0ECD1D}" type="VALUE">
                      <a:rPr lang="en-US" sz="1000">
                        <a:latin typeface="Montserrat" panose="00000500000000000000" pitchFamily="2" charset="0"/>
                      </a:rPr>
                      <a:pPr/>
                      <a:t>[VALUE]</a:t>
                    </a:fld>
                    <a:endParaRPr lang="en-US" sz="1000">
                      <a:latin typeface="Montserrat" panose="00000500000000000000" pitchFamily="2" charset="0"/>
                    </a:endParaRP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387D-4B91-AA30-F446728F337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ontserrat" panose="00000500000000000000" pitchFamily="2" charset="0"/>
                    <a:ea typeface="+mn-ea"/>
                    <a:cs typeface="+mn-cs"/>
                  </a:defRPr>
                </a:pPr>
                <a:endParaRPr lang="en-US"/>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Sheet1!$B$6:$B$11</c:f>
              <c:strCache>
                <c:ptCount val="6"/>
                <c:pt idx="0">
                  <c:v>Alte cheltuieli pe capitole bugetare</c:v>
                </c:pt>
                <c:pt idx="1">
                  <c:v>Capitolul 65 - Învățământ</c:v>
                </c:pt>
                <c:pt idx="2">
                  <c:v>Capitolul 66 - Sănătate</c:v>
                </c:pt>
                <c:pt idx="3">
                  <c:v>Capitolul 67 - Cultură, recreere, religie</c:v>
                </c:pt>
                <c:pt idx="4">
                  <c:v>Capitolul 74 - Protecția Mediului</c:v>
                </c:pt>
                <c:pt idx="5">
                  <c:v>Capitolul 84 - Transporturi</c:v>
                </c:pt>
              </c:strCache>
            </c:strRef>
          </c:cat>
          <c:val>
            <c:numRef>
              <c:f>Sheet1!$D$6:$D$11</c:f>
              <c:numCache>
                <c:formatCode>0.00%</c:formatCode>
                <c:ptCount val="6"/>
                <c:pt idx="0">
                  <c:v>0.11092198192978933</c:v>
                </c:pt>
                <c:pt idx="1">
                  <c:v>0.13586918820514321</c:v>
                </c:pt>
                <c:pt idx="2">
                  <c:v>0.21424954428071874</c:v>
                </c:pt>
                <c:pt idx="3">
                  <c:v>1.3384244340942151E-2</c:v>
                </c:pt>
                <c:pt idx="4">
                  <c:v>0.17233812155149247</c:v>
                </c:pt>
                <c:pt idx="5">
                  <c:v>0.35323691969191406</c:v>
                </c:pt>
              </c:numCache>
            </c:numRef>
          </c:val>
          <c:extLst>
            <c:ext xmlns:c16="http://schemas.microsoft.com/office/drawing/2014/chart" uri="{C3380CC4-5D6E-409C-BE32-E72D297353CC}">
              <c16:uniqueId val="{0000000C-387D-4B91-AA30-F446728F337B}"/>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ontserrat" panose="00000500000000000000"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0F617-292D-4518-8B80-F0A4DB91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5724</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Alina Muntean</cp:lastModifiedBy>
  <cp:revision>2</cp:revision>
  <cp:lastPrinted>2021-04-09T08:24:00Z</cp:lastPrinted>
  <dcterms:created xsi:type="dcterms:W3CDTF">2024-06-11T12:54:00Z</dcterms:created>
  <dcterms:modified xsi:type="dcterms:W3CDTF">2024-06-11T12:54:00Z</dcterms:modified>
</cp:coreProperties>
</file>