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63FF3E" w14:textId="77777777" w:rsidR="00A10AC6" w:rsidRPr="00A10AC6" w:rsidRDefault="00A10AC6">
      <w:pPr>
        <w:rPr>
          <w:rFonts w:ascii="Montserrat Medium" w:hAnsi="Montserrat Medium"/>
          <w:color w:val="0070C0"/>
          <w:sz w:val="28"/>
          <w:szCs w:val="28"/>
        </w:rPr>
      </w:pPr>
    </w:p>
    <w:p w14:paraId="6BB7F5E0" w14:textId="4CD114F1" w:rsidR="00A10AC6" w:rsidRDefault="00A10AC6" w:rsidP="00A10AC6">
      <w:pPr>
        <w:autoSpaceDE w:val="0"/>
        <w:autoSpaceDN w:val="0"/>
        <w:adjustRightInd w:val="0"/>
        <w:spacing w:after="0" w:line="240" w:lineRule="auto"/>
        <w:jc w:val="center"/>
        <w:rPr>
          <w:rFonts w:ascii="Montserrat Medium" w:eastAsia="Times New Roman" w:hAnsi="Montserrat Medium" w:cstheme="majorHAnsi"/>
          <w:b/>
          <w:bCs/>
          <w:color w:val="0070C0"/>
          <w:sz w:val="28"/>
          <w:szCs w:val="28"/>
        </w:rPr>
      </w:pPr>
      <w:r w:rsidRPr="00A10AC6">
        <w:rPr>
          <w:rFonts w:ascii="Montserrat Medium" w:eastAsia="Times New Roman" w:hAnsi="Montserrat Medium" w:cstheme="majorHAnsi"/>
          <w:b/>
          <w:bCs/>
          <w:color w:val="0070C0"/>
          <w:sz w:val="28"/>
          <w:szCs w:val="28"/>
        </w:rPr>
        <w:t>COMPARTIMENTUL ÎNTREȚINERE – DESERVIRE</w:t>
      </w:r>
    </w:p>
    <w:p w14:paraId="57EC9A78" w14:textId="77777777" w:rsidR="00A10AC6" w:rsidRPr="00A10AC6" w:rsidRDefault="00A10AC6" w:rsidP="00A10AC6">
      <w:pPr>
        <w:autoSpaceDE w:val="0"/>
        <w:autoSpaceDN w:val="0"/>
        <w:adjustRightInd w:val="0"/>
        <w:spacing w:after="0" w:line="240" w:lineRule="auto"/>
        <w:jc w:val="center"/>
        <w:rPr>
          <w:rFonts w:ascii="Montserrat Medium" w:eastAsia="Times New Roman" w:hAnsi="Montserrat Medium" w:cstheme="majorHAnsi"/>
          <w:b/>
          <w:bCs/>
          <w:color w:val="0070C0"/>
          <w:sz w:val="28"/>
          <w:szCs w:val="28"/>
        </w:rPr>
      </w:pPr>
    </w:p>
    <w:p w14:paraId="124310C2" w14:textId="77777777" w:rsidR="00A10AC6" w:rsidRPr="00A10AC6" w:rsidRDefault="00A10AC6" w:rsidP="00A10AC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Montserrat Medium" w:eastAsia="Times New Roman" w:hAnsi="Montserrat Medium" w:cstheme="majorHAnsi"/>
          <w:b/>
          <w:bCs/>
          <w:u w:val="single"/>
        </w:rPr>
      </w:pPr>
      <w:r w:rsidRPr="00A10AC6">
        <w:rPr>
          <w:rFonts w:ascii="Montserrat Medium" w:eastAsia="Times New Roman" w:hAnsi="Montserrat Medium" w:cstheme="majorHAnsi"/>
          <w:b/>
          <w:bCs/>
          <w:u w:val="single"/>
        </w:rPr>
        <w:t>Compartimentul Întreținere-Deservire din cadrul Serviciului SSM-PSI, Logistic îndeplineşte următoarele atribuţii specifice:</w:t>
      </w:r>
    </w:p>
    <w:p w14:paraId="261AD6DA" w14:textId="77777777" w:rsidR="00A10AC6" w:rsidRPr="00A10AC6" w:rsidRDefault="00A10AC6" w:rsidP="00A10AC6">
      <w:pPr>
        <w:autoSpaceDE w:val="0"/>
        <w:autoSpaceDN w:val="0"/>
        <w:adjustRightInd w:val="0"/>
        <w:spacing w:after="0" w:line="240" w:lineRule="auto"/>
        <w:jc w:val="both"/>
        <w:rPr>
          <w:rFonts w:ascii="Montserrat Medium" w:eastAsia="Times New Roman" w:hAnsi="Montserrat Medium" w:cstheme="majorHAnsi"/>
          <w:b/>
          <w:bCs/>
        </w:rPr>
      </w:pPr>
    </w:p>
    <w:p w14:paraId="31E69D12" w14:textId="77777777" w:rsidR="00A10AC6" w:rsidRPr="00A10AC6" w:rsidRDefault="00A10AC6" w:rsidP="00A10AC6">
      <w:pPr>
        <w:numPr>
          <w:ilvl w:val="0"/>
          <w:numId w:val="1"/>
        </w:numPr>
        <w:spacing w:after="0" w:line="240" w:lineRule="auto"/>
        <w:jc w:val="both"/>
        <w:rPr>
          <w:rFonts w:ascii="Montserrat Medium" w:eastAsia="Times New Roman" w:hAnsi="Montserrat Medium" w:cstheme="majorHAnsi"/>
        </w:rPr>
      </w:pPr>
      <w:r w:rsidRPr="00A10AC6">
        <w:rPr>
          <w:rFonts w:ascii="Montserrat Medium" w:eastAsia="Times New Roman" w:hAnsi="Montserrat Medium" w:cstheme="majorHAnsi"/>
        </w:rPr>
        <w:t>Realizează activitatea de multiplicare/copiere a documentelor necesare pentru buna desfăşurare a activităţii în instituţie;</w:t>
      </w:r>
    </w:p>
    <w:p w14:paraId="77249706" w14:textId="77777777" w:rsidR="00A10AC6" w:rsidRPr="00A10AC6" w:rsidRDefault="00A10AC6" w:rsidP="00A10AC6">
      <w:pPr>
        <w:numPr>
          <w:ilvl w:val="0"/>
          <w:numId w:val="1"/>
        </w:numPr>
        <w:spacing w:after="0" w:line="240" w:lineRule="auto"/>
        <w:jc w:val="both"/>
        <w:rPr>
          <w:rFonts w:ascii="Montserrat Medium" w:eastAsia="Times New Roman" w:hAnsi="Montserrat Medium" w:cstheme="majorHAnsi"/>
        </w:rPr>
      </w:pPr>
      <w:r w:rsidRPr="00A10AC6">
        <w:rPr>
          <w:rFonts w:ascii="Montserrat Medium" w:eastAsia="Times New Roman" w:hAnsi="Montserrat Medium" w:cstheme="majorHAnsi"/>
        </w:rPr>
        <w:t>Asigură ridicarea/predarea a corespondenţei instituţiei (după caz): oficii poştă, registratura generală a consiliului judeţean, instituţii sau societăţi, distribuie corespondenţa pe direcţii/servicii/ compartimente;</w:t>
      </w:r>
    </w:p>
    <w:p w14:paraId="23BECC02" w14:textId="145B0188" w:rsidR="00A10AC6" w:rsidRPr="00A10AC6" w:rsidRDefault="00A10AC6" w:rsidP="00A10AC6">
      <w:pPr>
        <w:numPr>
          <w:ilvl w:val="0"/>
          <w:numId w:val="1"/>
        </w:numPr>
        <w:spacing w:after="0" w:line="240" w:lineRule="auto"/>
        <w:jc w:val="both"/>
        <w:rPr>
          <w:rFonts w:ascii="Montserrat Medium" w:eastAsia="Times New Roman" w:hAnsi="Montserrat Medium" w:cstheme="majorHAnsi"/>
        </w:rPr>
      </w:pPr>
      <w:r w:rsidRPr="00A10AC6">
        <w:rPr>
          <w:rFonts w:ascii="Montserrat Medium" w:eastAsia="Times New Roman" w:hAnsi="Montserrat Medium" w:cstheme="majorHAnsi"/>
        </w:rPr>
        <w:t>Asigură ridicarea /predarea la poşta specială a corespondenţei cu caracter special;</w:t>
      </w:r>
    </w:p>
    <w:p w14:paraId="69A53BBF" w14:textId="77777777" w:rsidR="00A10AC6" w:rsidRPr="00A10AC6" w:rsidRDefault="00A10AC6" w:rsidP="00A10AC6">
      <w:pPr>
        <w:numPr>
          <w:ilvl w:val="0"/>
          <w:numId w:val="1"/>
        </w:numPr>
        <w:spacing w:after="0" w:line="240" w:lineRule="auto"/>
        <w:jc w:val="both"/>
        <w:rPr>
          <w:rFonts w:ascii="Montserrat Medium" w:eastAsia="Times New Roman" w:hAnsi="Montserrat Medium" w:cstheme="majorHAnsi"/>
        </w:rPr>
      </w:pPr>
      <w:r w:rsidRPr="00A10AC6">
        <w:rPr>
          <w:rFonts w:ascii="Montserrat Medium" w:eastAsia="Times New Roman" w:hAnsi="Montserrat Medium" w:cstheme="majorHAnsi"/>
        </w:rPr>
        <w:t>Asigură buna funcţionare a instalaţiilor electrice şi a echipamentelor aferente, execută lucrări de întreţinere preventivă, reparaţii curente pentru acestea în conformitate cu cerinţele tehnice şi remediază defecţiunile constatate în cel mai scurt timp posibil;</w:t>
      </w:r>
    </w:p>
    <w:p w14:paraId="02F1F21F" w14:textId="77777777" w:rsidR="00A10AC6" w:rsidRPr="00A10AC6" w:rsidRDefault="00A10AC6" w:rsidP="00A10AC6">
      <w:pPr>
        <w:numPr>
          <w:ilvl w:val="0"/>
          <w:numId w:val="1"/>
        </w:numPr>
        <w:spacing w:after="0" w:line="240" w:lineRule="auto"/>
        <w:jc w:val="both"/>
        <w:rPr>
          <w:rFonts w:ascii="Montserrat Medium" w:eastAsia="Times New Roman" w:hAnsi="Montserrat Medium" w:cstheme="majorHAnsi"/>
        </w:rPr>
      </w:pPr>
      <w:r w:rsidRPr="00A10AC6">
        <w:rPr>
          <w:rFonts w:ascii="Montserrat Medium" w:eastAsia="Times New Roman" w:hAnsi="Montserrat Medium" w:cstheme="majorHAnsi"/>
        </w:rPr>
        <w:t>Asigură buna funcţionare a instalaţiilor, aparaturii şi echipamentelor, execută lucrări de întreţinere/conservare a tehnicii, aparaturii şi materialelor de protecţie civilă de la punctul de alarmare situat în municipiul Cluj Napoca, str. Av.  Bădescu nr. 7-9,  remediază defecţiunile constatate în cel mai scurt timp posibil.</w:t>
      </w:r>
    </w:p>
    <w:p w14:paraId="16E239AD" w14:textId="77777777" w:rsidR="00A10AC6" w:rsidRPr="00A10AC6" w:rsidRDefault="00A10AC6" w:rsidP="00A10AC6">
      <w:pPr>
        <w:numPr>
          <w:ilvl w:val="0"/>
          <w:numId w:val="1"/>
        </w:numPr>
        <w:spacing w:after="0" w:line="240" w:lineRule="auto"/>
        <w:jc w:val="both"/>
        <w:rPr>
          <w:rFonts w:ascii="Montserrat Medium" w:eastAsia="Times New Roman" w:hAnsi="Montserrat Medium" w:cstheme="majorHAnsi"/>
        </w:rPr>
      </w:pPr>
      <w:r w:rsidRPr="00A10AC6">
        <w:rPr>
          <w:rFonts w:ascii="Montserrat Medium" w:eastAsia="Times New Roman" w:hAnsi="Montserrat Medium" w:cstheme="majorHAnsi"/>
        </w:rPr>
        <w:t>Asigură buna funcţionare a instalaţiilor de apă, gaz şi canalizare aferente spaţiilor deţinute de către Consiliul Judeţean Cluj.</w:t>
      </w:r>
    </w:p>
    <w:p w14:paraId="7FCB4DFB" w14:textId="77777777" w:rsidR="00A10AC6" w:rsidRPr="00A10AC6" w:rsidRDefault="00A10AC6" w:rsidP="00A10AC6">
      <w:pPr>
        <w:numPr>
          <w:ilvl w:val="0"/>
          <w:numId w:val="1"/>
        </w:numPr>
        <w:spacing w:after="0" w:line="240" w:lineRule="auto"/>
        <w:jc w:val="both"/>
        <w:rPr>
          <w:rFonts w:ascii="Montserrat Medium" w:eastAsia="Times New Roman" w:hAnsi="Montserrat Medium" w:cstheme="majorHAnsi"/>
        </w:rPr>
      </w:pPr>
      <w:r w:rsidRPr="00A10AC6">
        <w:rPr>
          <w:rFonts w:ascii="Montserrat Medium" w:eastAsia="Times New Roman" w:hAnsi="Montserrat Medium" w:cstheme="majorHAnsi"/>
        </w:rPr>
        <w:t>Deserveşte echipamentele/instalaţiile din domeniul de activitate (centrale termice, sisteme de aer rece) pentru care este autorizat/instruit în conformitate cu instrucţiunile de exploatare şi cu prescripţiile tehnice I.S.C.I.R. şi normele de Prevenire și Stingere a Incendiilor (P.S.I.) și de Sănătate și Securitate în Muncă (S.S.M.) aplicabile;</w:t>
      </w:r>
    </w:p>
    <w:p w14:paraId="357B8681" w14:textId="77777777" w:rsidR="00A10AC6" w:rsidRPr="00A10AC6" w:rsidRDefault="00A10AC6" w:rsidP="00A10AC6">
      <w:pPr>
        <w:numPr>
          <w:ilvl w:val="0"/>
          <w:numId w:val="1"/>
        </w:numPr>
        <w:spacing w:after="0" w:line="240" w:lineRule="auto"/>
        <w:jc w:val="both"/>
        <w:rPr>
          <w:rFonts w:ascii="Montserrat Medium" w:eastAsia="Times New Roman" w:hAnsi="Montserrat Medium" w:cstheme="majorHAnsi"/>
        </w:rPr>
      </w:pPr>
      <w:r w:rsidRPr="00A10AC6">
        <w:rPr>
          <w:rFonts w:ascii="Montserrat Medium" w:eastAsia="Times New Roman" w:hAnsi="Montserrat Medium" w:cstheme="majorHAnsi"/>
        </w:rPr>
        <w:t>Asigură pregătirea instalaţiilor/echipamentelor pentru verificări tehnice oficiale ISCIR şi participă la efectuarea acestora.</w:t>
      </w:r>
    </w:p>
    <w:p w14:paraId="5EE3C121" w14:textId="77777777" w:rsidR="00A10AC6" w:rsidRPr="00A10AC6" w:rsidRDefault="00A10AC6" w:rsidP="00A10AC6">
      <w:pPr>
        <w:numPr>
          <w:ilvl w:val="0"/>
          <w:numId w:val="1"/>
        </w:numPr>
        <w:spacing w:after="0" w:line="240" w:lineRule="auto"/>
        <w:jc w:val="both"/>
        <w:rPr>
          <w:rFonts w:ascii="Montserrat Medium" w:eastAsia="Times New Roman" w:hAnsi="Montserrat Medium" w:cstheme="majorHAnsi"/>
        </w:rPr>
      </w:pPr>
      <w:r w:rsidRPr="00A10AC6">
        <w:rPr>
          <w:rFonts w:ascii="Montserrat Medium" w:eastAsia="Times New Roman" w:hAnsi="Montserrat Medium" w:cstheme="majorHAnsi"/>
        </w:rPr>
        <w:t>Asigură repararea mobilierului din dotare, a binalelor şi execută lucrări de întreţinere preventivă, reparaţii curente pentru menţinerea acestora în stare corespunzătoare</w:t>
      </w:r>
    </w:p>
    <w:p w14:paraId="6274E6A7" w14:textId="77777777" w:rsidR="00A10AC6" w:rsidRPr="00A10AC6" w:rsidRDefault="00A10AC6" w:rsidP="00A10AC6">
      <w:pPr>
        <w:numPr>
          <w:ilvl w:val="0"/>
          <w:numId w:val="1"/>
        </w:numPr>
        <w:spacing w:after="0" w:line="240" w:lineRule="auto"/>
        <w:jc w:val="both"/>
        <w:rPr>
          <w:rFonts w:ascii="Montserrat Medium" w:eastAsia="Times New Roman" w:hAnsi="Montserrat Medium" w:cstheme="majorHAnsi"/>
        </w:rPr>
      </w:pPr>
      <w:r w:rsidRPr="00A10AC6">
        <w:rPr>
          <w:rFonts w:ascii="Montserrat Medium" w:eastAsia="Times New Roman" w:hAnsi="Montserrat Medium" w:cstheme="majorHAnsi"/>
        </w:rPr>
        <w:t>Asigură colectarea selectivă a deşeurilor din instituţie şi predarea acestora către operatorul de salubritate şi comunică Serviciului Logistic cantităţile de deşeuri colectate şi predate.</w:t>
      </w:r>
    </w:p>
    <w:p w14:paraId="39C18270" w14:textId="77777777" w:rsidR="00A10AC6" w:rsidRPr="00A10AC6" w:rsidRDefault="00A10AC6" w:rsidP="00A10AC6">
      <w:pPr>
        <w:numPr>
          <w:ilvl w:val="0"/>
          <w:numId w:val="1"/>
        </w:numPr>
        <w:spacing w:after="0" w:line="240" w:lineRule="auto"/>
        <w:jc w:val="both"/>
        <w:rPr>
          <w:rFonts w:ascii="Montserrat Medium" w:eastAsia="Times New Roman" w:hAnsi="Montserrat Medium" w:cstheme="majorHAnsi"/>
        </w:rPr>
      </w:pPr>
      <w:r w:rsidRPr="00A10AC6">
        <w:rPr>
          <w:rFonts w:ascii="Montserrat Medium" w:eastAsia="Times New Roman" w:hAnsi="Montserrat Medium" w:cstheme="majorHAnsi"/>
        </w:rPr>
        <w:t>Asigură curăţenia în instituţie (birouri, săli de conferinţă, etc), holuri, săli de conferinţă, grupuri sociale, asigură întreţinerea spaţiilor exterioare aparţinând imobilului unde îşi desfăşoară activitatea Consiliul Judeţean Cluj;</w:t>
      </w:r>
    </w:p>
    <w:p w14:paraId="4FB5E07F" w14:textId="77777777" w:rsidR="00A10AC6" w:rsidRPr="00A10AC6" w:rsidRDefault="00A10AC6" w:rsidP="00A10AC6">
      <w:pPr>
        <w:numPr>
          <w:ilvl w:val="0"/>
          <w:numId w:val="1"/>
        </w:numPr>
        <w:spacing w:after="0" w:line="240" w:lineRule="auto"/>
        <w:jc w:val="both"/>
        <w:rPr>
          <w:rFonts w:ascii="Montserrat Medium" w:eastAsia="Times New Roman" w:hAnsi="Montserrat Medium" w:cstheme="majorHAnsi"/>
        </w:rPr>
      </w:pPr>
      <w:r w:rsidRPr="00A10AC6">
        <w:rPr>
          <w:rFonts w:ascii="Montserrat Medium" w:eastAsia="Times New Roman" w:hAnsi="Montserrat Medium" w:cstheme="majorHAnsi"/>
        </w:rPr>
        <w:t xml:space="preserve">Asigură deplasarea în teritoriu a delegaţiilor oficiale, a comisiilor de specialitate şi control din cadrul aparatului de specialitate, a echipelor de intervenţie şi a diriginţilor de şantier sau alte sarcini de transport dispuse de Serviciul Logistic. </w:t>
      </w:r>
    </w:p>
    <w:p w14:paraId="0F7251DD" w14:textId="77777777" w:rsidR="00A10AC6" w:rsidRPr="00A10AC6" w:rsidRDefault="00A10AC6" w:rsidP="00A10AC6">
      <w:pPr>
        <w:numPr>
          <w:ilvl w:val="0"/>
          <w:numId w:val="1"/>
        </w:numPr>
        <w:spacing w:after="0" w:line="240" w:lineRule="auto"/>
        <w:jc w:val="both"/>
        <w:rPr>
          <w:rFonts w:ascii="Montserrat Medium" w:eastAsia="Times New Roman" w:hAnsi="Montserrat Medium" w:cstheme="majorHAnsi"/>
        </w:rPr>
      </w:pPr>
      <w:r w:rsidRPr="00A10AC6">
        <w:rPr>
          <w:rFonts w:ascii="Montserrat Medium" w:eastAsia="Times New Roman" w:hAnsi="Montserrat Medium" w:cstheme="majorHAnsi"/>
        </w:rPr>
        <w:t xml:space="preserve">Întreţine şi menţine în stare tehnică şi estetică corespunzătoare autovehiculelor din parcul auto, gestionează inventarul acestora; </w:t>
      </w:r>
    </w:p>
    <w:p w14:paraId="2FBB4A14" w14:textId="77777777" w:rsidR="00A10AC6" w:rsidRPr="00A10AC6" w:rsidRDefault="00A10AC6" w:rsidP="00A10AC6">
      <w:pPr>
        <w:numPr>
          <w:ilvl w:val="0"/>
          <w:numId w:val="1"/>
        </w:numPr>
        <w:spacing w:after="0" w:line="240" w:lineRule="auto"/>
        <w:jc w:val="both"/>
        <w:rPr>
          <w:rFonts w:ascii="Montserrat Medium" w:eastAsia="Times New Roman" w:hAnsi="Montserrat Medium" w:cstheme="majorHAnsi"/>
        </w:rPr>
      </w:pPr>
      <w:r w:rsidRPr="00A10AC6">
        <w:rPr>
          <w:rFonts w:ascii="Montserrat Medium" w:eastAsia="Times New Roman" w:hAnsi="Montserrat Medium" w:cstheme="majorHAnsi"/>
        </w:rPr>
        <w:t>Execută cu promptitudine şi profesionalism transporturile rutiere dispuse de către Serviciul Logistic, respectă legislaţia în domeniul transporturilor rutiere, asigură efectuarea acestora în condiţii de siguranţă;</w:t>
      </w:r>
    </w:p>
    <w:p w14:paraId="3F159CFC" w14:textId="77777777" w:rsidR="00A10AC6" w:rsidRPr="00A10AC6" w:rsidRDefault="00A10AC6" w:rsidP="00A10AC6">
      <w:pPr>
        <w:numPr>
          <w:ilvl w:val="0"/>
          <w:numId w:val="1"/>
        </w:numPr>
        <w:spacing w:after="0" w:line="240" w:lineRule="auto"/>
        <w:jc w:val="both"/>
        <w:rPr>
          <w:rFonts w:ascii="Montserrat Medium" w:eastAsia="Times New Roman" w:hAnsi="Montserrat Medium" w:cstheme="majorHAnsi"/>
        </w:rPr>
      </w:pPr>
      <w:r w:rsidRPr="00A10AC6">
        <w:rPr>
          <w:rFonts w:ascii="Montserrat Medium" w:eastAsia="Times New Roman" w:hAnsi="Montserrat Medium" w:cstheme="majorHAnsi"/>
        </w:rPr>
        <w:t>Comunică Serviciului Logistic toate deficiențele din domeniul de activitate constatate, întocmeşte Note de constatare şi colaborează cu Serviciul Logistic pentru remedierea deficienţelor.</w:t>
      </w:r>
    </w:p>
    <w:p w14:paraId="3B344078" w14:textId="77777777" w:rsidR="00A10AC6" w:rsidRPr="00A10AC6" w:rsidRDefault="00A10AC6" w:rsidP="00A10AC6">
      <w:pPr>
        <w:numPr>
          <w:ilvl w:val="0"/>
          <w:numId w:val="1"/>
        </w:numPr>
        <w:spacing w:after="0" w:line="240" w:lineRule="auto"/>
        <w:jc w:val="both"/>
        <w:rPr>
          <w:rFonts w:ascii="Montserrat Medium" w:eastAsia="Times New Roman" w:hAnsi="Montserrat Medium" w:cstheme="majorHAnsi"/>
        </w:rPr>
      </w:pPr>
      <w:r w:rsidRPr="00A10AC6">
        <w:rPr>
          <w:rFonts w:ascii="Montserrat Medium" w:eastAsia="Times New Roman" w:hAnsi="Montserrat Medium" w:cstheme="majorHAnsi"/>
        </w:rPr>
        <w:t>Asigură utilizarea, întreţinerea şi păstrarea în condiţii corespunzătoare a mijloacelor de muncă specifice;</w:t>
      </w:r>
    </w:p>
    <w:p w14:paraId="5E9A1C06" w14:textId="77777777" w:rsidR="00A10AC6" w:rsidRPr="00A10AC6" w:rsidRDefault="00A10AC6" w:rsidP="00A10AC6">
      <w:pPr>
        <w:numPr>
          <w:ilvl w:val="0"/>
          <w:numId w:val="1"/>
        </w:numPr>
        <w:spacing w:after="0" w:line="240" w:lineRule="auto"/>
        <w:jc w:val="both"/>
        <w:rPr>
          <w:rFonts w:ascii="Montserrat Medium" w:eastAsia="Times New Roman" w:hAnsi="Montserrat Medium" w:cstheme="majorHAnsi"/>
        </w:rPr>
      </w:pPr>
      <w:r w:rsidRPr="00A10AC6">
        <w:rPr>
          <w:rFonts w:ascii="Montserrat Medium" w:eastAsia="Times New Roman" w:hAnsi="Montserrat Medium" w:cstheme="majorHAnsi"/>
        </w:rPr>
        <w:t>Asigură arhivarea documentelor repartizate, produse şi gestionate, conform actelor normative în vigoare;</w:t>
      </w:r>
    </w:p>
    <w:p w14:paraId="5932099D" w14:textId="77777777" w:rsidR="00A10AC6" w:rsidRPr="00A10AC6" w:rsidRDefault="00A10AC6" w:rsidP="00A10AC6">
      <w:pPr>
        <w:numPr>
          <w:ilvl w:val="0"/>
          <w:numId w:val="1"/>
        </w:numPr>
        <w:spacing w:after="0" w:line="240" w:lineRule="auto"/>
        <w:jc w:val="both"/>
        <w:rPr>
          <w:rFonts w:ascii="Montserrat Medium" w:eastAsia="Times New Roman" w:hAnsi="Montserrat Medium" w:cstheme="majorHAnsi"/>
        </w:rPr>
      </w:pPr>
      <w:r w:rsidRPr="00A10AC6">
        <w:rPr>
          <w:rFonts w:ascii="Montserrat Medium" w:eastAsia="Times New Roman" w:hAnsi="Montserrat Medium" w:cstheme="majorHAnsi"/>
        </w:rPr>
        <w:t>Respectă Regulamentul intern al aparatului de specialitate al Consiliului Judeţean Cluj.</w:t>
      </w:r>
    </w:p>
    <w:p w14:paraId="6FA7BA67" w14:textId="77777777" w:rsidR="00A10AC6" w:rsidRPr="00A10AC6" w:rsidRDefault="00A10AC6" w:rsidP="00A10AC6">
      <w:pPr>
        <w:numPr>
          <w:ilvl w:val="0"/>
          <w:numId w:val="1"/>
        </w:numPr>
        <w:spacing w:after="0" w:line="240" w:lineRule="auto"/>
        <w:jc w:val="both"/>
        <w:rPr>
          <w:rFonts w:ascii="Montserrat Medium" w:eastAsia="Times New Roman" w:hAnsi="Montserrat Medium" w:cstheme="majorHAnsi"/>
        </w:rPr>
      </w:pPr>
      <w:r w:rsidRPr="00A10AC6">
        <w:rPr>
          <w:rFonts w:ascii="Montserrat Medium" w:eastAsia="Times New Roman" w:hAnsi="Montserrat Medium" w:cstheme="majorHAnsi"/>
        </w:rPr>
        <w:t>Respectă legislaţia din domeniul securităţii şi sănătăţii în muncă şi domeniul prevenirii şi stingerii incendiilor aplicabilă domeniului de activitate;</w:t>
      </w:r>
    </w:p>
    <w:p w14:paraId="10A6F09D" w14:textId="77777777" w:rsidR="00A10AC6" w:rsidRPr="00A10AC6" w:rsidRDefault="00A10AC6" w:rsidP="00A10AC6">
      <w:pPr>
        <w:numPr>
          <w:ilvl w:val="0"/>
          <w:numId w:val="1"/>
        </w:numPr>
        <w:spacing w:after="0" w:line="240" w:lineRule="auto"/>
        <w:jc w:val="both"/>
        <w:rPr>
          <w:rFonts w:ascii="Montserrat Medium" w:eastAsia="Times New Roman" w:hAnsi="Montserrat Medium" w:cstheme="majorHAnsi"/>
        </w:rPr>
      </w:pPr>
      <w:r w:rsidRPr="00A10AC6">
        <w:rPr>
          <w:rFonts w:ascii="Montserrat Medium" w:eastAsia="Times New Roman" w:hAnsi="Montserrat Medium" w:cstheme="majorHAnsi"/>
        </w:rPr>
        <w:t>Îndeplineşte şi alte activităţi specifice aflate în legătură directă cu atribuţiile de serviciu, rezultate din acte normative sau încredinţate de conducerea Consiliului Judeţean Cluj.</w:t>
      </w:r>
    </w:p>
    <w:p w14:paraId="156F590D" w14:textId="77777777" w:rsidR="00A10AC6" w:rsidRPr="00A10AC6" w:rsidRDefault="00A10AC6">
      <w:pPr>
        <w:rPr>
          <w:rFonts w:ascii="Montserrat Medium" w:hAnsi="Montserrat Medium"/>
        </w:rPr>
      </w:pPr>
    </w:p>
    <w:sectPr w:rsidR="00A10AC6" w:rsidRPr="00A10AC6" w:rsidSect="00032267">
      <w:pgSz w:w="11909" w:h="16834" w:code="9"/>
      <w:pgMar w:top="288" w:right="864" w:bottom="245" w:left="864" w:header="0" w:footer="0" w:gutter="0"/>
      <w:paperSrc w:first="7" w:other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8373255"/>
    <w:multiLevelType w:val="hybridMultilevel"/>
    <w:tmpl w:val="1B22335C"/>
    <w:lvl w:ilvl="0" w:tplc="D3D66FEE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5304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A77"/>
    <w:rsid w:val="00032267"/>
    <w:rsid w:val="001F6AB9"/>
    <w:rsid w:val="00534FAD"/>
    <w:rsid w:val="00650A4F"/>
    <w:rsid w:val="00797A77"/>
    <w:rsid w:val="00A10AC6"/>
    <w:rsid w:val="00B32514"/>
    <w:rsid w:val="00CD3156"/>
    <w:rsid w:val="00F6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41A83"/>
  <w15:chartTrackingRefBased/>
  <w15:docId w15:val="{C6ED7ABB-60B8-430A-B7A1-6934E6F18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AC6"/>
    <w:rPr>
      <w:noProof/>
      <w:kern w:val="0"/>
      <w14:ligatures w14:val="none"/>
    </w:rPr>
  </w:style>
  <w:style w:type="paragraph" w:styleId="Titlu1">
    <w:name w:val="heading 1"/>
    <w:basedOn w:val="Normal"/>
    <w:next w:val="Normal"/>
    <w:link w:val="Titlu1Caracter"/>
    <w:uiPriority w:val="9"/>
    <w:qFormat/>
    <w:rsid w:val="00797A7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797A7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797A77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797A7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797A77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797A7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797A7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797A7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797A7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797A77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797A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797A77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797A77"/>
    <w:rPr>
      <w:rFonts w:eastAsiaTheme="majorEastAsia" w:cstheme="majorBidi"/>
      <w:i/>
      <w:iCs/>
      <w:color w:val="2F5496" w:themeColor="accent1" w:themeShade="BF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797A77"/>
    <w:rPr>
      <w:rFonts w:eastAsiaTheme="majorEastAsia" w:cstheme="majorBidi"/>
      <w:color w:val="2F5496" w:themeColor="accent1" w:themeShade="BF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797A77"/>
    <w:rPr>
      <w:rFonts w:eastAsiaTheme="majorEastAsia" w:cstheme="majorBidi"/>
      <w:i/>
      <w:iCs/>
      <w:color w:val="595959" w:themeColor="text1" w:themeTint="A6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797A77"/>
    <w:rPr>
      <w:rFonts w:eastAsiaTheme="majorEastAsia" w:cstheme="majorBidi"/>
      <w:color w:val="595959" w:themeColor="text1" w:themeTint="A6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797A77"/>
    <w:rPr>
      <w:rFonts w:eastAsiaTheme="majorEastAsia" w:cstheme="majorBidi"/>
      <w:i/>
      <w:iCs/>
      <w:color w:val="272727" w:themeColor="text1" w:themeTint="D8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797A77"/>
    <w:rPr>
      <w:rFonts w:eastAsiaTheme="majorEastAsia" w:cstheme="majorBidi"/>
      <w:color w:val="272727" w:themeColor="text1" w:themeTint="D8"/>
    </w:rPr>
  </w:style>
  <w:style w:type="paragraph" w:styleId="Titlu">
    <w:name w:val="Title"/>
    <w:basedOn w:val="Normal"/>
    <w:next w:val="Normal"/>
    <w:link w:val="TitluCaracter"/>
    <w:uiPriority w:val="10"/>
    <w:qFormat/>
    <w:rsid w:val="00797A7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uCaracter">
    <w:name w:val="Titlu Caracter"/>
    <w:basedOn w:val="Fontdeparagrafimplicit"/>
    <w:link w:val="Titlu"/>
    <w:uiPriority w:val="10"/>
    <w:rsid w:val="00797A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797A7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uCaracter">
    <w:name w:val="Subtitlu Caracter"/>
    <w:basedOn w:val="Fontdeparagrafimplicit"/>
    <w:link w:val="Subtitlu"/>
    <w:uiPriority w:val="11"/>
    <w:rsid w:val="00797A7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aracter"/>
    <w:uiPriority w:val="29"/>
    <w:qFormat/>
    <w:rsid w:val="00797A7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aracter">
    <w:name w:val="Citat Caracter"/>
    <w:basedOn w:val="Fontdeparagrafimplicit"/>
    <w:link w:val="Citat"/>
    <w:uiPriority w:val="29"/>
    <w:rsid w:val="00797A77"/>
    <w:rPr>
      <w:i/>
      <w:iCs/>
      <w:color w:val="404040" w:themeColor="text1" w:themeTint="BF"/>
    </w:rPr>
  </w:style>
  <w:style w:type="paragraph" w:styleId="Listparagraf">
    <w:name w:val="List Paragraph"/>
    <w:basedOn w:val="Normal"/>
    <w:uiPriority w:val="34"/>
    <w:qFormat/>
    <w:rsid w:val="00797A77"/>
    <w:pPr>
      <w:ind w:left="720"/>
      <w:contextualSpacing/>
    </w:pPr>
  </w:style>
  <w:style w:type="character" w:styleId="Accentuareintens">
    <w:name w:val="Intense Emphasis"/>
    <w:basedOn w:val="Fontdeparagrafimplicit"/>
    <w:uiPriority w:val="21"/>
    <w:qFormat/>
    <w:rsid w:val="00797A77"/>
    <w:rPr>
      <w:i/>
      <w:iCs/>
      <w:color w:val="2F5496" w:themeColor="accent1" w:themeShade="BF"/>
    </w:rPr>
  </w:style>
  <w:style w:type="paragraph" w:styleId="Citatintens">
    <w:name w:val="Intense Quote"/>
    <w:basedOn w:val="Normal"/>
    <w:next w:val="Normal"/>
    <w:link w:val="CitatintensCaracter"/>
    <w:uiPriority w:val="30"/>
    <w:qFormat/>
    <w:rsid w:val="00797A77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itatintensCaracter">
    <w:name w:val="Citat intens Caracter"/>
    <w:basedOn w:val="Fontdeparagrafimplicit"/>
    <w:link w:val="Citatintens"/>
    <w:uiPriority w:val="30"/>
    <w:rsid w:val="00797A77"/>
    <w:rPr>
      <w:i/>
      <w:iCs/>
      <w:color w:val="2F5496" w:themeColor="accent1" w:themeShade="BF"/>
    </w:rPr>
  </w:style>
  <w:style w:type="character" w:styleId="Referireintens">
    <w:name w:val="Intense Reference"/>
    <w:basedOn w:val="Fontdeparagrafimplicit"/>
    <w:uiPriority w:val="32"/>
    <w:qFormat/>
    <w:rsid w:val="00797A77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558</Words>
  <Characters>3242</Characters>
  <Application>Microsoft Office Word</Application>
  <DocSecurity>0</DocSecurity>
  <Lines>27</Lines>
  <Paragraphs>7</Paragraphs>
  <ScaleCrop>false</ScaleCrop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 Lakatos</dc:creator>
  <cp:keywords/>
  <dc:description/>
  <cp:lastModifiedBy>Marius Lakatos</cp:lastModifiedBy>
  <cp:revision>2</cp:revision>
  <dcterms:created xsi:type="dcterms:W3CDTF">2024-06-26T07:48:00Z</dcterms:created>
  <dcterms:modified xsi:type="dcterms:W3CDTF">2024-06-26T07:49:00Z</dcterms:modified>
</cp:coreProperties>
</file>