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6D03A" w14:textId="37875307" w:rsidR="00A82824" w:rsidRPr="00252EFC" w:rsidRDefault="00A82824" w:rsidP="00A82824">
      <w:pPr>
        <w:rPr>
          <w:rFonts w:ascii="Montserrat Light" w:hAnsi="Montserrat Light"/>
          <w:b/>
          <w:bCs/>
          <w:noProof/>
          <w:lang w:val="ro-RO"/>
        </w:rPr>
      </w:pPr>
      <w:r w:rsidRPr="00252EFC">
        <w:rPr>
          <w:rFonts w:ascii="Montserrat Light" w:hAnsi="Montserrat Light"/>
          <w:b/>
          <w:bCs/>
          <w:noProof/>
          <w:lang w:val="ro-RO"/>
        </w:rPr>
        <w:t xml:space="preserve">Anexa </w:t>
      </w:r>
      <w:r w:rsidR="000310B5" w:rsidRPr="00252EFC">
        <w:rPr>
          <w:rFonts w:ascii="Montserrat Light" w:hAnsi="Montserrat Light"/>
          <w:b/>
          <w:bCs/>
          <w:noProof/>
          <w:lang w:val="ro-RO"/>
        </w:rPr>
        <w:t>a</w:t>
      </w:r>
      <w:r w:rsidRPr="00252EFC">
        <w:rPr>
          <w:rFonts w:ascii="Montserrat Light" w:hAnsi="Montserrat Light"/>
          <w:b/>
          <w:bCs/>
          <w:noProof/>
          <w:lang w:val="ro-RO"/>
        </w:rPr>
        <w:t xml:space="preserve">)  la Referatul de aprobare nr. </w:t>
      </w:r>
      <w:r w:rsidR="00252EFC" w:rsidRPr="00252EFC">
        <w:rPr>
          <w:rFonts w:ascii="Montserrat Light" w:hAnsi="Montserrat Light" w:cs="Cambria"/>
          <w:b/>
          <w:bCs/>
        </w:rPr>
        <w:t>29597</w:t>
      </w:r>
      <w:r w:rsidR="00E65FE2" w:rsidRPr="00252EFC">
        <w:rPr>
          <w:rFonts w:ascii="Montserrat Light" w:hAnsi="Montserrat Light"/>
          <w:b/>
          <w:bCs/>
          <w:noProof/>
          <w:lang w:val="ro-RO"/>
        </w:rPr>
        <w:t>/</w:t>
      </w:r>
      <w:r w:rsidR="00252EFC" w:rsidRPr="00252EFC">
        <w:rPr>
          <w:rFonts w:ascii="Montserrat Light" w:hAnsi="Montserrat Light"/>
          <w:b/>
          <w:bCs/>
          <w:noProof/>
          <w:lang w:val="ro-RO"/>
        </w:rPr>
        <w:t>16</w:t>
      </w:r>
      <w:r w:rsidR="00E65FE2" w:rsidRPr="00252EFC">
        <w:rPr>
          <w:rFonts w:ascii="Montserrat Light" w:hAnsi="Montserrat Light"/>
          <w:b/>
          <w:bCs/>
          <w:noProof/>
          <w:lang w:val="ro-RO"/>
        </w:rPr>
        <w:t>.07.2024</w:t>
      </w:r>
      <w:r w:rsidR="008D7182" w:rsidRPr="00252EFC">
        <w:rPr>
          <w:rFonts w:ascii="Montserrat Light" w:hAnsi="Montserrat Light"/>
          <w:b/>
          <w:bCs/>
          <w:noProof/>
          <w:lang w:val="ro-RO"/>
        </w:rPr>
        <w:t xml:space="preserve">                 </w:t>
      </w:r>
    </w:p>
    <w:p w14:paraId="0E95AA47" w14:textId="48A80223" w:rsidR="008D7182" w:rsidRPr="00252EFC" w:rsidRDefault="008D7182" w:rsidP="008D7182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252EFC">
        <w:rPr>
          <w:rFonts w:ascii="Montserrat Light" w:hAnsi="Montserrat Light"/>
          <w:b/>
          <w:bCs/>
          <w:noProof/>
          <w:lang w:val="ro-RO"/>
        </w:rPr>
        <w:t>T A B E L    C O M P A R A T I V</w:t>
      </w:r>
    </w:p>
    <w:p w14:paraId="1EB20F9B" w14:textId="1A1CA304" w:rsidR="008D7182" w:rsidRPr="00252EFC" w:rsidRDefault="00601AF1" w:rsidP="008D7182">
      <w:pPr>
        <w:pStyle w:val="Listparagraf"/>
        <w:autoSpaceDE w:val="0"/>
        <w:autoSpaceDN w:val="0"/>
        <w:adjustRightInd w:val="0"/>
        <w:ind w:left="1134"/>
        <w:jc w:val="center"/>
        <w:rPr>
          <w:rFonts w:ascii="Montserrat Light" w:hAnsi="Montserrat Light"/>
          <w:b/>
          <w:bCs/>
        </w:rPr>
      </w:pPr>
      <w:bookmarkStart w:id="0" w:name="_Hlk34985841"/>
      <w:bookmarkStart w:id="1" w:name="_Hlk67588099"/>
      <w:bookmarkStart w:id="2" w:name="_Hlk152770053"/>
      <w:r w:rsidRPr="00252EFC">
        <w:rPr>
          <w:rFonts w:ascii="Montserrat Light" w:hAnsi="Montserrat Light"/>
          <w:b/>
          <w:bCs/>
        </w:rPr>
        <w:t xml:space="preserve">la </w:t>
      </w:r>
      <w:bookmarkStart w:id="3" w:name="_Hlk34990528"/>
      <w:proofErr w:type="spellStart"/>
      <w:r w:rsidRPr="00252EFC">
        <w:rPr>
          <w:rFonts w:ascii="Montserrat Light" w:hAnsi="Montserrat Light"/>
          <w:b/>
          <w:bCs/>
        </w:rPr>
        <w:t>Proiectul</w:t>
      </w:r>
      <w:proofErr w:type="spellEnd"/>
      <w:r w:rsidRPr="00252EFC">
        <w:rPr>
          <w:rFonts w:ascii="Montserrat Light" w:hAnsi="Montserrat Light"/>
          <w:b/>
          <w:bCs/>
        </w:rPr>
        <w:t xml:space="preserve"> de </w:t>
      </w:r>
      <w:proofErr w:type="spellStart"/>
      <w:r w:rsidRPr="00252EFC">
        <w:rPr>
          <w:rFonts w:ascii="Montserrat Light" w:hAnsi="Montserrat Light"/>
          <w:b/>
          <w:bCs/>
        </w:rPr>
        <w:t>hotărâre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bookmarkEnd w:id="0"/>
      <w:bookmarkEnd w:id="1"/>
      <w:bookmarkEnd w:id="3"/>
      <w:proofErr w:type="spellStart"/>
      <w:r w:rsidRPr="00252EFC">
        <w:rPr>
          <w:rFonts w:ascii="Montserrat Light" w:hAnsi="Montserrat Light"/>
          <w:b/>
          <w:bCs/>
        </w:rPr>
        <w:t>privind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aprobarea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Organigramei</w:t>
      </w:r>
      <w:proofErr w:type="spellEnd"/>
      <w:r w:rsidRPr="00252EFC">
        <w:rPr>
          <w:rFonts w:ascii="Montserrat Light" w:hAnsi="Montserrat Light"/>
          <w:b/>
          <w:bCs/>
        </w:rPr>
        <w:t xml:space="preserve">, </w:t>
      </w:r>
      <w:proofErr w:type="spellStart"/>
      <w:r w:rsidRPr="00252EFC">
        <w:rPr>
          <w:rFonts w:ascii="Montserrat Light" w:hAnsi="Montserrat Light"/>
          <w:b/>
          <w:bCs/>
        </w:rPr>
        <w:t>Statului</w:t>
      </w:r>
      <w:proofErr w:type="spellEnd"/>
      <w:r w:rsidRPr="00252EFC">
        <w:rPr>
          <w:rFonts w:ascii="Montserrat Light" w:hAnsi="Montserrat Light"/>
          <w:b/>
          <w:bCs/>
        </w:rPr>
        <w:t xml:space="preserve"> de </w:t>
      </w:r>
      <w:proofErr w:type="spellStart"/>
      <w:r w:rsidRPr="00252EFC">
        <w:rPr>
          <w:rFonts w:ascii="Montserrat Light" w:hAnsi="Montserrat Light"/>
          <w:b/>
          <w:bCs/>
        </w:rPr>
        <w:t>funcţii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și</w:t>
      </w:r>
      <w:proofErr w:type="spellEnd"/>
      <w:r w:rsidRPr="00252EFC">
        <w:rPr>
          <w:rFonts w:ascii="Montserrat Light" w:hAnsi="Montserrat Light"/>
          <w:b/>
          <w:bCs/>
        </w:rPr>
        <w:t xml:space="preserve"> a </w:t>
      </w:r>
      <w:proofErr w:type="spellStart"/>
      <w:r w:rsidRPr="00252EFC">
        <w:rPr>
          <w:rFonts w:ascii="Montserrat Light" w:hAnsi="Montserrat Light"/>
          <w:b/>
          <w:bCs/>
        </w:rPr>
        <w:t>Regulamentului</w:t>
      </w:r>
      <w:proofErr w:type="spellEnd"/>
      <w:r w:rsidRPr="00252EFC">
        <w:rPr>
          <w:rFonts w:ascii="Montserrat Light" w:hAnsi="Montserrat Light"/>
          <w:b/>
          <w:bCs/>
        </w:rPr>
        <w:t xml:space="preserve"> de </w:t>
      </w:r>
      <w:proofErr w:type="spellStart"/>
      <w:r w:rsidRPr="00252EFC">
        <w:rPr>
          <w:rFonts w:ascii="Montserrat Light" w:hAnsi="Montserrat Light"/>
          <w:b/>
          <w:bCs/>
        </w:rPr>
        <w:t>organizare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și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funcționare</w:t>
      </w:r>
      <w:proofErr w:type="spellEnd"/>
      <w:r w:rsidRPr="00252EFC">
        <w:rPr>
          <w:rFonts w:ascii="Montserrat Light" w:hAnsi="Montserrat Light"/>
          <w:b/>
          <w:bCs/>
        </w:rPr>
        <w:t xml:space="preserve"> al </w:t>
      </w:r>
      <w:proofErr w:type="spellStart"/>
      <w:r w:rsidRPr="00252EFC">
        <w:rPr>
          <w:rFonts w:ascii="Montserrat Light" w:hAnsi="Montserrat Light"/>
          <w:b/>
          <w:bCs/>
        </w:rPr>
        <w:t>aparatului</w:t>
      </w:r>
      <w:proofErr w:type="spellEnd"/>
      <w:r w:rsidRPr="00252EFC">
        <w:rPr>
          <w:rFonts w:ascii="Montserrat Light" w:hAnsi="Montserrat Light"/>
          <w:b/>
          <w:bCs/>
        </w:rPr>
        <w:t xml:space="preserve"> de </w:t>
      </w:r>
      <w:proofErr w:type="spellStart"/>
      <w:r w:rsidRPr="00252EFC">
        <w:rPr>
          <w:rFonts w:ascii="Montserrat Light" w:hAnsi="Montserrat Light"/>
          <w:b/>
          <w:bCs/>
        </w:rPr>
        <w:t>specialitate</w:t>
      </w:r>
      <w:proofErr w:type="spellEnd"/>
      <w:r w:rsidRPr="00252EFC">
        <w:rPr>
          <w:rFonts w:ascii="Montserrat Light" w:hAnsi="Montserrat Light"/>
          <w:b/>
          <w:bCs/>
        </w:rPr>
        <w:t xml:space="preserve"> al Consiliul </w:t>
      </w:r>
      <w:proofErr w:type="spellStart"/>
      <w:r w:rsidRPr="00252EFC">
        <w:rPr>
          <w:rFonts w:ascii="Montserrat Light" w:hAnsi="Montserrat Light"/>
          <w:b/>
          <w:bCs/>
        </w:rPr>
        <w:t>Județean</w:t>
      </w:r>
      <w:proofErr w:type="spellEnd"/>
      <w:r w:rsidRPr="00252EFC">
        <w:rPr>
          <w:rFonts w:ascii="Montserrat Light" w:hAnsi="Montserrat Light"/>
          <w:b/>
          <w:bCs/>
        </w:rPr>
        <w:t xml:space="preserve"> Cluj </w:t>
      </w:r>
      <w:proofErr w:type="spellStart"/>
      <w:r w:rsidRPr="00252EFC">
        <w:rPr>
          <w:rFonts w:ascii="Montserrat Light" w:hAnsi="Montserrat Light"/>
          <w:b/>
          <w:bCs/>
        </w:rPr>
        <w:t>și</w:t>
      </w:r>
      <w:proofErr w:type="spellEnd"/>
      <w:r w:rsidRPr="00252EFC">
        <w:rPr>
          <w:rFonts w:ascii="Montserrat Light" w:hAnsi="Montserrat Light"/>
          <w:b/>
          <w:bCs/>
        </w:rPr>
        <w:t xml:space="preserve"> a </w:t>
      </w:r>
      <w:proofErr w:type="spellStart"/>
      <w:r w:rsidRPr="00252EFC">
        <w:rPr>
          <w:rFonts w:ascii="Montserrat Light" w:hAnsi="Montserrat Light"/>
          <w:b/>
          <w:bCs/>
        </w:rPr>
        <w:t>cabinetelor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președintelui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și</w:t>
      </w:r>
      <w:proofErr w:type="spellEnd"/>
      <w:r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Pr="00252EFC">
        <w:rPr>
          <w:rFonts w:ascii="Montserrat Light" w:hAnsi="Montserrat Light"/>
          <w:b/>
          <w:bCs/>
        </w:rPr>
        <w:t>vicepreședinților</w:t>
      </w:r>
      <w:proofErr w:type="spellEnd"/>
      <w:r w:rsidRPr="00252EFC">
        <w:rPr>
          <w:rFonts w:ascii="Montserrat Light" w:hAnsi="Montserrat Light"/>
          <w:b/>
          <w:bCs/>
        </w:rPr>
        <w:t xml:space="preserve"> Consiliul </w:t>
      </w:r>
      <w:proofErr w:type="spellStart"/>
      <w:r w:rsidRPr="00252EFC">
        <w:rPr>
          <w:rFonts w:ascii="Montserrat Light" w:hAnsi="Montserrat Light"/>
          <w:b/>
          <w:bCs/>
        </w:rPr>
        <w:t>Județean</w:t>
      </w:r>
      <w:proofErr w:type="spellEnd"/>
      <w:r w:rsidRPr="00252EFC">
        <w:rPr>
          <w:rFonts w:ascii="Montserrat Light" w:hAnsi="Montserrat Light"/>
          <w:b/>
          <w:bCs/>
        </w:rPr>
        <w:t xml:space="preserve"> Cluj</w:t>
      </w:r>
      <w:bookmarkEnd w:id="2"/>
      <w:r w:rsidR="00223637" w:rsidRPr="00252EFC">
        <w:rPr>
          <w:rFonts w:ascii="Montserrat Light" w:hAnsi="Montserrat Light"/>
          <w:b/>
          <w:bCs/>
        </w:rPr>
        <w:t xml:space="preserve"> </w:t>
      </w:r>
    </w:p>
    <w:p w14:paraId="64B3B22E" w14:textId="4792D635" w:rsidR="00336302" w:rsidRPr="00601AF1" w:rsidRDefault="00336302" w:rsidP="00186247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Montserrat Light" w:hAnsi="Montserrat Light"/>
          <w:b/>
          <w:bCs/>
          <w:sz w:val="20"/>
          <w:szCs w:val="20"/>
        </w:rPr>
      </w:pPr>
      <w:r w:rsidRPr="00252EFC">
        <w:rPr>
          <w:rFonts w:ascii="Montserrat Light" w:eastAsia="Calibri" w:hAnsi="Montserrat Light"/>
          <w:b/>
          <w:lang w:val="ro-RO"/>
        </w:rPr>
        <w:t xml:space="preserve">I. </w:t>
      </w:r>
      <w:r w:rsidR="00783CE0" w:rsidRPr="00252EFC">
        <w:rPr>
          <w:rFonts w:ascii="Montserrat Light" w:eastAsia="Calibri" w:hAnsi="Montserrat Light"/>
          <w:b/>
          <w:lang w:val="ro-RO"/>
        </w:rPr>
        <w:t xml:space="preserve">Modificări ale </w:t>
      </w:r>
      <w:r w:rsidRPr="00252EFC">
        <w:rPr>
          <w:rFonts w:ascii="Montserrat Light" w:eastAsia="Calibri" w:hAnsi="Montserrat Light"/>
          <w:b/>
          <w:lang w:val="ro-RO"/>
        </w:rPr>
        <w:t>Statul</w:t>
      </w:r>
      <w:r w:rsidR="00783CE0" w:rsidRPr="00252EFC">
        <w:rPr>
          <w:rFonts w:ascii="Montserrat Light" w:eastAsia="Calibri" w:hAnsi="Montserrat Light"/>
          <w:b/>
          <w:lang w:val="ro-RO"/>
        </w:rPr>
        <w:t>ui</w:t>
      </w:r>
      <w:r w:rsidRPr="00252EFC">
        <w:rPr>
          <w:rFonts w:ascii="Montserrat Light" w:eastAsia="Calibri" w:hAnsi="Montserrat Light"/>
          <w:b/>
          <w:lang w:val="ro-RO"/>
        </w:rPr>
        <w:t xml:space="preserve"> de funcții </w:t>
      </w:r>
      <w:r w:rsidRPr="00252EFC">
        <w:rPr>
          <w:rFonts w:ascii="Montserrat Light" w:hAnsi="Montserrat Light"/>
          <w:b/>
          <w:noProof/>
          <w:lang w:val="ro-RO" w:eastAsia="ro-RO"/>
        </w:rPr>
        <w:t xml:space="preserve">al </w:t>
      </w:r>
      <w:proofErr w:type="spellStart"/>
      <w:r w:rsidR="00783CE0" w:rsidRPr="00252EFC">
        <w:rPr>
          <w:rFonts w:ascii="Montserrat Light" w:hAnsi="Montserrat Light"/>
          <w:b/>
          <w:bCs/>
        </w:rPr>
        <w:t>aparatului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de </w:t>
      </w:r>
      <w:proofErr w:type="spellStart"/>
      <w:r w:rsidR="00783CE0" w:rsidRPr="00252EFC">
        <w:rPr>
          <w:rFonts w:ascii="Montserrat Light" w:hAnsi="Montserrat Light"/>
          <w:b/>
          <w:bCs/>
        </w:rPr>
        <w:t>specialitate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al Consiliul </w:t>
      </w:r>
      <w:proofErr w:type="spellStart"/>
      <w:r w:rsidR="00783CE0" w:rsidRPr="00252EFC">
        <w:rPr>
          <w:rFonts w:ascii="Montserrat Light" w:hAnsi="Montserrat Light"/>
          <w:b/>
          <w:bCs/>
        </w:rPr>
        <w:t>Județean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Cluj </w:t>
      </w:r>
      <w:proofErr w:type="spellStart"/>
      <w:r w:rsidR="00783CE0" w:rsidRPr="00252EFC">
        <w:rPr>
          <w:rFonts w:ascii="Montserrat Light" w:hAnsi="Montserrat Light"/>
          <w:b/>
          <w:bCs/>
        </w:rPr>
        <w:t>și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a </w:t>
      </w:r>
      <w:proofErr w:type="spellStart"/>
      <w:r w:rsidR="00783CE0" w:rsidRPr="00252EFC">
        <w:rPr>
          <w:rFonts w:ascii="Montserrat Light" w:hAnsi="Montserrat Light"/>
          <w:b/>
          <w:bCs/>
        </w:rPr>
        <w:t>cabinetelor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="00783CE0" w:rsidRPr="00252EFC">
        <w:rPr>
          <w:rFonts w:ascii="Montserrat Light" w:hAnsi="Montserrat Light"/>
          <w:b/>
          <w:bCs/>
        </w:rPr>
        <w:t>președintelui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="00783CE0" w:rsidRPr="00252EFC">
        <w:rPr>
          <w:rFonts w:ascii="Montserrat Light" w:hAnsi="Montserrat Light"/>
          <w:b/>
          <w:bCs/>
        </w:rPr>
        <w:t>și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</w:t>
      </w:r>
      <w:proofErr w:type="spellStart"/>
      <w:r w:rsidR="00783CE0" w:rsidRPr="00252EFC">
        <w:rPr>
          <w:rFonts w:ascii="Montserrat Light" w:hAnsi="Montserrat Light"/>
          <w:b/>
          <w:bCs/>
        </w:rPr>
        <w:t>vicepreședinților</w:t>
      </w:r>
      <w:proofErr w:type="spellEnd"/>
      <w:r w:rsidR="00783CE0" w:rsidRPr="00252EFC">
        <w:rPr>
          <w:rFonts w:ascii="Montserrat Light" w:hAnsi="Montserrat Light"/>
          <w:b/>
          <w:bCs/>
        </w:rPr>
        <w:t xml:space="preserve"> Consiliul</w:t>
      </w:r>
      <w:r w:rsidR="00783CE0" w:rsidRPr="00601AF1">
        <w:rPr>
          <w:rFonts w:ascii="Montserrat Light" w:hAnsi="Montserrat Light"/>
          <w:b/>
          <w:bCs/>
          <w:sz w:val="20"/>
          <w:szCs w:val="20"/>
        </w:rPr>
        <w:t xml:space="preserve"> </w:t>
      </w:r>
      <w:proofErr w:type="spellStart"/>
      <w:r w:rsidR="00783CE0" w:rsidRPr="00601AF1">
        <w:rPr>
          <w:rFonts w:ascii="Montserrat Light" w:hAnsi="Montserrat Light"/>
          <w:b/>
          <w:bCs/>
          <w:sz w:val="20"/>
          <w:szCs w:val="20"/>
        </w:rPr>
        <w:t>Județean</w:t>
      </w:r>
      <w:proofErr w:type="spellEnd"/>
      <w:r w:rsidR="00783CE0" w:rsidRPr="00601AF1">
        <w:rPr>
          <w:rFonts w:ascii="Montserrat Light" w:hAnsi="Montserrat Light"/>
          <w:b/>
          <w:bCs/>
          <w:sz w:val="20"/>
          <w:szCs w:val="20"/>
        </w:rPr>
        <w:t xml:space="preserve"> Cluj </w:t>
      </w:r>
      <w:proofErr w:type="spellStart"/>
      <w:r w:rsidRPr="00601AF1">
        <w:rPr>
          <w:rFonts w:ascii="Montserrat Light" w:hAnsi="Montserrat Light"/>
          <w:b/>
          <w:bCs/>
          <w:sz w:val="20"/>
          <w:szCs w:val="20"/>
        </w:rPr>
        <w:t>după</w:t>
      </w:r>
      <w:proofErr w:type="spellEnd"/>
      <w:r w:rsidRPr="00601AF1">
        <w:rPr>
          <w:rFonts w:ascii="Montserrat Light" w:hAnsi="Montserrat Light"/>
          <w:b/>
          <w:bCs/>
          <w:sz w:val="20"/>
          <w:szCs w:val="20"/>
        </w:rPr>
        <w:t xml:space="preserve"> cum </w:t>
      </w:r>
      <w:proofErr w:type="spellStart"/>
      <w:r w:rsidRPr="00601AF1">
        <w:rPr>
          <w:rFonts w:ascii="Montserrat Light" w:hAnsi="Montserrat Light"/>
          <w:b/>
          <w:bCs/>
          <w:sz w:val="20"/>
          <w:szCs w:val="20"/>
        </w:rPr>
        <w:t>urmează</w:t>
      </w:r>
      <w:proofErr w:type="spellEnd"/>
      <w:r w:rsidRPr="00601AF1">
        <w:rPr>
          <w:rFonts w:ascii="Montserrat Light" w:hAnsi="Montserrat Light"/>
          <w:b/>
          <w:bCs/>
          <w:sz w:val="20"/>
          <w:szCs w:val="20"/>
        </w:rPr>
        <w:t>:</w:t>
      </w:r>
    </w:p>
    <w:p w14:paraId="79D037CA" w14:textId="77777777" w:rsidR="008D7182" w:rsidRPr="00A16C67" w:rsidRDefault="008D7182" w:rsidP="008D7182">
      <w:pPr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16043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8"/>
        <w:gridCol w:w="6289"/>
        <w:gridCol w:w="3071"/>
        <w:gridCol w:w="15"/>
      </w:tblGrid>
      <w:tr w:rsidR="008D7182" w:rsidRPr="00A16C67" w14:paraId="4C4F28A6" w14:textId="77777777" w:rsidTr="008C3C7D">
        <w:trPr>
          <w:gridAfter w:val="1"/>
          <w:wAfter w:w="15" w:type="dxa"/>
        </w:trPr>
        <w:tc>
          <w:tcPr>
            <w:tcW w:w="6668" w:type="dxa"/>
            <w:shd w:val="clear" w:color="auto" w:fill="auto"/>
          </w:tcPr>
          <w:p w14:paraId="43F92C6E" w14:textId="30EC3F5A" w:rsidR="008D7182" w:rsidRPr="00A16C67" w:rsidRDefault="00A16C67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Statul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funcții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A16C67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289" w:type="dxa"/>
            <w:shd w:val="clear" w:color="auto" w:fill="auto"/>
          </w:tcPr>
          <w:p w14:paraId="77297BCC" w14:textId="45159565" w:rsidR="008D7182" w:rsidRPr="00A16C67" w:rsidRDefault="00A16C67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Statul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funcții</w:t>
            </w:r>
            <w:proofErr w:type="spellEnd"/>
            <w:r w:rsidR="008D7182" w:rsidRPr="00A16C6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A16C67">
              <w:rPr>
                <w:rFonts w:ascii="Cambria" w:hAnsi="Cambria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A16C67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524B561" w14:textId="77777777" w:rsidR="008D7182" w:rsidRPr="00A16C67" w:rsidRDefault="008D7182" w:rsidP="003363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6C67">
              <w:rPr>
                <w:rFonts w:ascii="Cambria" w:hAnsi="Cambria"/>
                <w:b/>
                <w:bCs/>
                <w:noProof/>
                <w:sz w:val="20"/>
                <w:szCs w:val="20"/>
                <w:lang w:val="ro-RO"/>
              </w:rPr>
              <w:t>Argumente/motivație</w:t>
            </w:r>
          </w:p>
        </w:tc>
      </w:tr>
      <w:tr w:rsidR="00DA01F9" w:rsidRPr="00A16C67" w14:paraId="2F075DF5" w14:textId="77777777" w:rsidTr="008C3C7D">
        <w:trPr>
          <w:gridAfter w:val="1"/>
          <w:wAfter w:w="15" w:type="dxa"/>
        </w:trPr>
        <w:tc>
          <w:tcPr>
            <w:tcW w:w="6668" w:type="dxa"/>
            <w:shd w:val="clear" w:color="auto" w:fill="auto"/>
          </w:tcPr>
          <w:p w14:paraId="0AC0B7CA" w14:textId="170824C1" w:rsidR="00DA01F9" w:rsidRDefault="00DA01F9" w:rsidP="00DA01F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</w:t>
            </w:r>
          </w:p>
        </w:tc>
        <w:tc>
          <w:tcPr>
            <w:tcW w:w="6289" w:type="dxa"/>
            <w:shd w:val="clear" w:color="auto" w:fill="auto"/>
          </w:tcPr>
          <w:p w14:paraId="1E577DE7" w14:textId="1EA8AD6E" w:rsidR="00DA01F9" w:rsidRDefault="00DA01F9" w:rsidP="00DA01F9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</w:t>
            </w:r>
          </w:p>
        </w:tc>
        <w:tc>
          <w:tcPr>
            <w:tcW w:w="3071" w:type="dxa"/>
            <w:shd w:val="clear" w:color="auto" w:fill="auto"/>
          </w:tcPr>
          <w:p w14:paraId="1D85BF44" w14:textId="77777777" w:rsidR="00DA01F9" w:rsidRPr="00A16C67" w:rsidRDefault="00DA01F9" w:rsidP="00336302">
            <w:pPr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  <w:lang w:val="ro-RO"/>
              </w:rPr>
            </w:pPr>
          </w:p>
        </w:tc>
      </w:tr>
      <w:tr w:rsidR="008D7182" w:rsidRPr="00A16C67" w14:paraId="2A552517" w14:textId="77777777" w:rsidTr="008C3C7D">
        <w:tc>
          <w:tcPr>
            <w:tcW w:w="6668" w:type="dxa"/>
            <w:shd w:val="clear" w:color="auto" w:fill="auto"/>
          </w:tcPr>
          <w:tbl>
            <w:tblPr>
              <w:tblW w:w="6735" w:type="dxa"/>
              <w:tblLook w:val="04A0" w:firstRow="1" w:lastRow="0" w:firstColumn="1" w:lastColumn="0" w:noHBand="0" w:noVBand="1"/>
            </w:tblPr>
            <w:tblGrid>
              <w:gridCol w:w="598"/>
              <w:gridCol w:w="2891"/>
              <w:gridCol w:w="978"/>
              <w:gridCol w:w="37"/>
              <w:gridCol w:w="405"/>
              <w:gridCol w:w="404"/>
              <w:gridCol w:w="23"/>
              <w:gridCol w:w="544"/>
              <w:gridCol w:w="23"/>
              <w:gridCol w:w="14"/>
              <w:gridCol w:w="551"/>
              <w:gridCol w:w="225"/>
              <w:gridCol w:w="11"/>
              <w:gridCol w:w="31"/>
            </w:tblGrid>
            <w:tr w:rsidR="00794E6A" w:rsidRPr="00794E6A" w14:paraId="075894E4" w14:textId="4607676E" w:rsidTr="00767B93">
              <w:trPr>
                <w:gridAfter w:val="1"/>
                <w:wAfter w:w="31" w:type="dxa"/>
                <w:trHeight w:val="2841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BB0D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Nr.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crt.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B41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Denumire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funcție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23F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cod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COR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FDF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Nivel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studii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E8B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Grad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 xml:space="preserve">funcții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publice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685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Grad/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Treaptă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funcții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contrac-tuale</w:t>
                  </w:r>
                  <w:proofErr w:type="spellEnd"/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312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Număr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posturi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17B8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051A2511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C549D0E" w14:textId="1A1E77BA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A. FUNCŢII DE DEMNITATE PUBLICĂ</w:t>
                  </w:r>
                </w:p>
              </w:tc>
            </w:tr>
            <w:tr w:rsidR="00794E6A" w:rsidRPr="00794E6A" w14:paraId="178FFB90" w14:textId="48EE425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C9D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D68E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PREŞEDINTE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F4E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111228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533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FB7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E472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DD1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72DB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4E87DAA" w14:textId="0C548D9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270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9E04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VICEPREŞEDINTE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EF6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111231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1BE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95E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B89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974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C99C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87885D4" w14:textId="2B77342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9D12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8A7E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CAPITOL A: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DCB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4B40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BA9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25E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170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1926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2EC574B" w14:textId="3AE5A30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348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2BA9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B. CABINET DEMNITARI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CB22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C76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D42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AD5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BD8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AD4B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682AFA78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FDDB9BB" w14:textId="113BC093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B.1. CABINET PREŞEDINTE</w:t>
                  </w:r>
                </w:p>
              </w:tc>
            </w:tr>
            <w:tr w:rsidR="00794E6A" w:rsidRPr="00794E6A" w14:paraId="04673BCE" w14:textId="06CC307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7CE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CDAB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EXPERT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F5C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4A3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DDC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379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6C3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6C78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D3954AA" w14:textId="764D6D4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6DFE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0904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B2A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DACB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D1F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EC65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BE3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6775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EEB1AF6" w14:textId="0322B85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1AC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F841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B99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A15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381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E8E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B17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05EB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5B84E350" w14:textId="0C235D3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6468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773DD" w14:textId="64E509A6" w:rsidR="00601AF1" w:rsidRPr="00794E6A" w:rsidRDefault="00601AF1" w:rsidP="00601AF1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B.2. CABINET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V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ICEPREŞEDINTE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BC5003" w14:textId="77777777" w:rsidR="00601AF1" w:rsidRPr="00794E6A" w:rsidRDefault="00601AF1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DD05F45" w14:textId="2A566A0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161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063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EXPERT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149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08F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F81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0A6D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E4D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2EF1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664EA75" w14:textId="33F39C9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3B3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 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6BD1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0AC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8AE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BAF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47F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5C3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CBCF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800D275" w14:textId="5CED289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36E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A03C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CAPITOLUL B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062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E2D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CBB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64B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69DC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13A81F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7C18FE5C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296BE8D" w14:textId="0C98D685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C. ADMINISTRATOR PUBLIC</w:t>
                  </w:r>
                </w:p>
              </w:tc>
            </w:tr>
            <w:tr w:rsidR="00794E6A" w:rsidRPr="00794E6A" w14:paraId="6D9F6F46" w14:textId="35031CB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319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259F0" w14:textId="77777777" w:rsidR="00767B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ADMINISTRATOR </w:t>
                  </w:r>
                </w:p>
                <w:p w14:paraId="54484E85" w14:textId="34BEA811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PUBLIC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939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242208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A27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0E8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AAB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FD2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71CC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EE569F4" w14:textId="4FAF2A8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CC9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B0752" w14:textId="77777777" w:rsidR="00767B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  <w:p w14:paraId="064E74C2" w14:textId="398103C9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CAPITOLUL 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1F4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2D5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90C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059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8BC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FF62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325A8517" w14:textId="77777777" w:rsidTr="00767B93">
              <w:trPr>
                <w:gridAfter w:val="2"/>
                <w:wAfter w:w="42" w:type="dxa"/>
                <w:trHeight w:val="658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14:paraId="77A5502E" w14:textId="77777777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D. APARAT DE SPECIALITATE</w:t>
                  </w:r>
                </w:p>
                <w:p w14:paraId="121E6021" w14:textId="1C01DC44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D/I. SECRETAR GENERAL AL JUDEŢULUI</w:t>
                  </w:r>
                </w:p>
              </w:tc>
            </w:tr>
            <w:tr w:rsidR="00794E6A" w:rsidRPr="00794E6A" w14:paraId="7A7C50F8" w14:textId="42E1160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E3D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24513" w14:textId="77777777" w:rsidR="00767B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SECRETAR </w:t>
                  </w:r>
                </w:p>
                <w:p w14:paraId="5310BD1D" w14:textId="77777777" w:rsidR="00767B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GENERAL AL </w:t>
                  </w:r>
                </w:p>
                <w:p w14:paraId="1929F115" w14:textId="2050B3DC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JUDEŢULUI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279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111302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C69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AC8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756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ED6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163B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1F5F64D" w14:textId="0000B84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B304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718B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AE1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92D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F0F9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56F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91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A989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0DA10CCA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3F6C99A" w14:textId="2119594B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D/II. COMPARTIMENTUL AUDIT INTERN</w:t>
                  </w:r>
                </w:p>
              </w:tc>
            </w:tr>
            <w:tr w:rsidR="00794E6A" w:rsidRPr="00794E6A" w14:paraId="11E988AF" w14:textId="1E2A387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744D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1-8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DA19C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AUDITOR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AB7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241306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0D50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3059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B83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CF83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C436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7EF593F" w14:textId="065EF7C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2D61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130F2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AUDITOR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912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241306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EEF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FAC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431F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D01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542C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8831866" w14:textId="2C48F9A4" w:rsidTr="00767B93">
              <w:trPr>
                <w:gridAfter w:val="1"/>
                <w:wAfter w:w="31" w:type="dxa"/>
                <w:trHeight w:val="311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F9E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F5C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E51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4A7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C46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8E9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BB6E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9DD1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25586A3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279B9B1" w14:textId="77777777" w:rsidR="00767B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D/III. DIRECŢIA GENERALĂ BUGET-FINANŢE, RESURSE </w:t>
                  </w:r>
                </w:p>
                <w:p w14:paraId="184BE323" w14:textId="59EC8A12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UMANE</w:t>
                  </w:r>
                </w:p>
              </w:tc>
            </w:tr>
            <w:tr w:rsidR="00794E6A" w:rsidRPr="00794E6A" w14:paraId="0E290ACA" w14:textId="0F91125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AFB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A4A2E" w14:textId="77777777" w:rsidR="00767B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DIRECTOR </w:t>
                  </w:r>
                </w:p>
                <w:p w14:paraId="2434E061" w14:textId="48D3DBF6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GENERAL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0B1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111210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C86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909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21A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864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79A2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F06BEBA" w14:textId="145304EA" w:rsidTr="00767B93">
              <w:trPr>
                <w:gridAfter w:val="1"/>
                <w:wAfter w:w="31" w:type="dxa"/>
                <w:trHeight w:val="329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FB07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0AD5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728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658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6B8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6E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50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F042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A540ED3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0CFAE07" w14:textId="4F2C4DC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D/III/1. SERVICIUL BUGET LOCAL, VENITURI</w:t>
                  </w:r>
                </w:p>
              </w:tc>
            </w:tr>
            <w:tr w:rsidR="00794E6A" w:rsidRPr="00794E6A" w14:paraId="6746D4A6" w14:textId="2040409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964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8519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FA4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2A2E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0E5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791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37C5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FA85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3DDCC87" w14:textId="34DA6C6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58CE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BC6A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128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89C6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A1831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EA8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9CB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0A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0313DEC" w14:textId="1064E0B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FC0D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93DD5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EE4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B9F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1591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930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C75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0D59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87F409F" w14:textId="60276E6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212D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E2F0E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019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3203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C9E5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552C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249B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C375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A4D4AE3" w14:textId="5C857AC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EE5F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8CBC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F9B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3A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76F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85C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2CC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C33E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45965061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23E92E6" w14:textId="683A7B18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D/III/2. SERVICIUL FINANCIAR-CONTABIL</w:t>
                  </w:r>
                </w:p>
              </w:tc>
            </w:tr>
            <w:tr w:rsidR="00794E6A" w:rsidRPr="00794E6A" w14:paraId="127C82BE" w14:textId="2E6FBB2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676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123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0DE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EE3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A52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2AE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98BF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6CC5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5AD84C6" w14:textId="5AEE21F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B062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D1F44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416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3082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E09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D09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6BFE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9AEE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326E2B5" w14:textId="5EAF490C" w:rsidTr="00767B93">
              <w:trPr>
                <w:gridAfter w:val="1"/>
                <w:wAfter w:w="31" w:type="dxa"/>
                <w:trHeight w:val="3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CB50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11-12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4131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DED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4BD55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3F5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23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FA7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924D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A671D82" w14:textId="58AEDA3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D42067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C09C7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FE286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E1F03D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CA51E5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469E0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E8C3E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F6BD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45853A8" w14:textId="02BFC81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E3EF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5A665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CASIER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5C4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523003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1E07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4F5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887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A613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6AB8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A6B58BA" w14:textId="2338949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E09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35447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50108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57690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1FF3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05224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C1702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A80DA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6F2CE64F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337CFD4" w14:textId="6620F2D2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D/III/3. SERVICIUL RESURSE UMANE</w:t>
                  </w:r>
                </w:p>
              </w:tc>
            </w:tr>
            <w:tr w:rsidR="00794E6A" w:rsidRPr="00794E6A" w14:paraId="1A94561E" w14:textId="209D1B9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C4C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FED0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5D4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6D51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ABA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E38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DA4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393C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2554EB9" w14:textId="1CDFBFA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88F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5F0F2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47D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CFD1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A20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F4E1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46B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C912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8A4A37F" w14:textId="12E45E0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BA02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0556C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FD9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B74E2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3F1D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68A6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D613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F90F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5537EFF0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B6217F2" w14:textId="77777777" w:rsidR="00767B93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D/III/3.1. COMPARTIMENTUL GUVERNANȚĂ </w:t>
                  </w:r>
                </w:p>
                <w:p w14:paraId="1F212292" w14:textId="1969D020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CORPORATIVĂ</w:t>
                  </w:r>
                </w:p>
              </w:tc>
            </w:tr>
            <w:tr w:rsidR="00794E6A" w:rsidRPr="00794E6A" w14:paraId="6E403399" w14:textId="4BFF167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CAD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8C227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1F8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6520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9BAC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2D6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4B4F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0E2B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5DC806C" w14:textId="7EA0E34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0858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2B062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881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647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2377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AB0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647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3CB3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E313032" w14:textId="1CC992C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794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B7B2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0B8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564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0404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F0C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DB9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1028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0D7E09CB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012D4E5" w14:textId="13007BAD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D/III/4. SERVICIUL SSM-PSI, LOGISTIC</w:t>
                  </w:r>
                </w:p>
              </w:tc>
            </w:tr>
            <w:tr w:rsidR="00794E6A" w:rsidRPr="00794E6A" w14:paraId="6E215714" w14:textId="4138DBF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A77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4CE7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2B1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2CD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F7B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0D3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9E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5C87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6BEC02B" w14:textId="21B5C72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01695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E875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1BA7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EFD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46D9F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5B9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157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A5FD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3702D11" w14:textId="5BF386E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F2F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2B417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B36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506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5CF5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5AC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430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8A55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45FB2DB" w14:textId="5DEBFD7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7DB8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2738D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D26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6B16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37C91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9DE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4043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6708C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211B6EC" w14:textId="28C9B37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D4A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012E7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0ED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029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8914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307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9068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F75E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72C8C68B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CA360E4" w14:textId="18E04044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D/III/4/1. COMPARTIMENTUL SSM-PSI</w:t>
                  </w:r>
                </w:p>
              </w:tc>
            </w:tr>
            <w:tr w:rsidR="00794E6A" w:rsidRPr="00794E6A" w14:paraId="11E5013E" w14:textId="3069408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B75B9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50E1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A59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598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A2A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D8E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DE29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DE5A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8C24EBE" w14:textId="7D4F6FA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D6D0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7BA1FA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  <w:p w14:paraId="15FDA182" w14:textId="53161DA2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COMPARTIMENT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9AF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3F83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3599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230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9D08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7B1E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74C39273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3153BE98" w14:textId="6D3DB8F5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D/III/4/2. COMPARTIMENTUL ÎNTREȚINERE-DESERVIRE</w:t>
                  </w:r>
                </w:p>
              </w:tc>
            </w:tr>
            <w:tr w:rsidR="00794E6A" w:rsidRPr="00794E6A" w14:paraId="33CE1159" w14:textId="7B007CFB" w:rsidTr="00767B93">
              <w:trPr>
                <w:gridAfter w:val="1"/>
                <w:wAfter w:w="31" w:type="dxa"/>
                <w:trHeight w:val="972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63F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6FA953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5FCB3F72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 xml:space="preserve">(INSTALATOR </w:t>
                  </w:r>
                </w:p>
                <w:p w14:paraId="2FE606FB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INSTALAȚII </w:t>
                  </w:r>
                </w:p>
                <w:p w14:paraId="5D7DFDBF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TEHNICO-</w:t>
                  </w:r>
                </w:p>
                <w:p w14:paraId="4F6101C9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SANITARE ȘI DE </w:t>
                  </w:r>
                </w:p>
                <w:p w14:paraId="6F560ACB" w14:textId="457C5F4E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GAZ)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8EF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712609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25CA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6D2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58C9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32A4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C7A85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51DCF3F" w14:textId="7291CE8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7C5B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863ED4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7F7D4B58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CALIFICAT </w:t>
                  </w:r>
                </w:p>
                <w:p w14:paraId="54BBD668" w14:textId="382506A9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(TÎMPLAR)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D31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752201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457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0AD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3CF2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E1D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ACB8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210DBA9" w14:textId="231BE99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A474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10CA4F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2A3B683D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CALIFICAT </w:t>
                  </w:r>
                </w:p>
                <w:p w14:paraId="5727C95F" w14:textId="0A2E3888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(ELECTRICIAN)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530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741307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0A58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25B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A85E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309D5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DCF69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D984254" w14:textId="37EBA856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C7C0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703F19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25F2F854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 xml:space="preserve">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br/>
                    <w:t xml:space="preserve">(OPERATOR </w:t>
                  </w:r>
                </w:p>
                <w:p w14:paraId="592294BE" w14:textId="20317F72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XEROX)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126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732213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713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4CDE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0EDF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832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A5C3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0F4FA7C" w14:textId="004FF63A" w:rsidTr="00B37F4A">
              <w:trPr>
                <w:gridAfter w:val="1"/>
                <w:wAfter w:w="31" w:type="dxa"/>
                <w:trHeight w:val="761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573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266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CURIER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A87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962101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740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8311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4CA7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879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A5BB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BC21A48" w14:textId="6F1CD26E" w:rsidTr="00B37F4A">
              <w:trPr>
                <w:gridAfter w:val="1"/>
                <w:wAfter w:w="31" w:type="dxa"/>
                <w:trHeight w:val="700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3A3C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6-13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B6D2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ȘOFER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88B0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832201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5A55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834E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F08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E84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C1A9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5831D77" w14:textId="0385C4E8" w:rsidTr="00B37F4A">
              <w:trPr>
                <w:gridAfter w:val="1"/>
                <w:wAfter w:w="31" w:type="dxa"/>
                <w:trHeight w:val="696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70C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14-21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1B1A4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INGRIJITOR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AE5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911201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CFD7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78BE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32D1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106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DF99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1E6207A" w14:textId="4612829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E24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901E7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E3F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195E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4062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3D3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A444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21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281E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0DCA368" w14:textId="5131051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8A0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5AA8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B0C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D0B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D2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739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F26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9E27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6AB807B" w14:textId="2E5AED5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582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6B206" w14:textId="77777777" w:rsidR="00794E6A" w:rsidRP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TOTAL DIRECȚIE 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88FC9" w14:textId="77777777" w:rsidR="00794E6A" w:rsidRP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0D24F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0F4B2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81BE4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2E1C0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65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715008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232A9BCE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C6CC0BA" w14:textId="2668FE02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D/IV. DIRECŢIA JURIDICĂ</w:t>
                  </w:r>
                </w:p>
              </w:tc>
            </w:tr>
            <w:tr w:rsidR="00794E6A" w:rsidRPr="00794E6A" w14:paraId="13621683" w14:textId="0D862AC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7E79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E0B01" w14:textId="77777777" w:rsid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DIRECTOR </w:t>
                  </w:r>
                </w:p>
                <w:p w14:paraId="286D00DF" w14:textId="6F92F1AA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EXECUTIV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743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573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11C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C40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816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22D0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624B3CF" w14:textId="25B14C8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5EC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DF0A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6D9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602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D34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61D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90D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D080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13639294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912DADF" w14:textId="62CE2DDF" w:rsidR="00601AF1" w:rsidRPr="00794E6A" w:rsidRDefault="00601AF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D/IV/1. SERVICIUL JURIDIC, CONTENCIOS ADMINISTRATIV, ARHIVĂ</w:t>
                  </w:r>
                </w:p>
              </w:tc>
            </w:tr>
            <w:tr w:rsidR="00794E6A" w:rsidRPr="00794E6A" w14:paraId="4254D7A1" w14:textId="3711C72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AEB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6DB9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2C8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433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832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6CC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EF8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124C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6FBD94C" w14:textId="18FF7ED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115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FC09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94F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8463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B84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E63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C65D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B179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21231AA" w14:textId="5FA192C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C0E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11-12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B9EB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3C64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AE49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F66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744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F8D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8810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2150B83" w14:textId="0300A51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824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13-14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5782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ED9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DA1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2BFE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8DE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28F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C9008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493EBB" w14:textId="1C26DB5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75B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EB44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689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F0D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B1D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0B5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FDE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BA94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0E1E56E6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0F83BE3" w14:textId="25D3FCFC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D/IV/2 SERVICIUL ADMINISTRARE PATRIMONIU</w:t>
                  </w:r>
                </w:p>
              </w:tc>
            </w:tr>
            <w:tr w:rsidR="00794E6A" w:rsidRPr="00794E6A" w14:paraId="60E41899" w14:textId="35EB07E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86A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8C72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BC81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77C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4423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7E08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E0C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9BDB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0401212" w14:textId="3A4747C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0A0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E8A9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892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EE2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57A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303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BBE4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986A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FA30829" w14:textId="0140D467" w:rsidTr="00767B93">
              <w:trPr>
                <w:gridAfter w:val="1"/>
                <w:wAfter w:w="31" w:type="dxa"/>
                <w:trHeight w:val="345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219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FD33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6EF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9FC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E52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1A72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0D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2122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8BC6136" w14:textId="252E98C1" w:rsidTr="00767B93">
              <w:trPr>
                <w:gridAfter w:val="1"/>
                <w:wAfter w:w="31" w:type="dxa"/>
                <w:trHeight w:val="345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CF1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5F8D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7BA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2FB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9ED4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64F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C47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6F7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0FC27A1" w14:textId="2B7F05D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A20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C89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E3A6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355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64E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05D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0E3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105F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4E94A03A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48933C9" w14:textId="662748D7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D/IV/2.1. COMPARTIMENTUL ADMINISTRARE CASTEL BANFFY, RĂSCRUCI</w:t>
                  </w:r>
                </w:p>
              </w:tc>
            </w:tr>
            <w:tr w:rsidR="00794E6A" w:rsidRPr="00794E6A" w14:paraId="2B411ABD" w14:textId="18BF62F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3B4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BED3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95C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9F4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882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334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86D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441D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7405450" w14:textId="2D29E94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B99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32F3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78B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D65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B5C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532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641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E79E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137D117" w14:textId="3FA6C90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F54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4-5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ACC9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74E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CD8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8F4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569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435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7AD6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2DF3686" w14:textId="0F7764E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5D62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8F3E0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BEB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8682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4C74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EB0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31D5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65A7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3B7789A" w14:textId="40E49B0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3B83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D8C6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A08A2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E218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D672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65A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3BDD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1B3C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6431E46F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31DC89B7" w14:textId="77777777" w:rsidR="00B37F4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D/IV/2.2. COMPARTIMENTUL MANAGEMENTUL </w:t>
                  </w:r>
                </w:p>
                <w:p w14:paraId="209A8D77" w14:textId="39F973CE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UNITĂŢILOR DE ASISTENŢĂ MEDICALĂ</w:t>
                  </w:r>
                </w:p>
              </w:tc>
            </w:tr>
            <w:tr w:rsidR="00794E6A" w:rsidRPr="00794E6A" w14:paraId="14FBD5D8" w14:textId="3653748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562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FFD4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432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601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610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2E8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B0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A9E3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6E7B9E2" w14:textId="227C9BB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784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080A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552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46A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195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F8D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B46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6EDD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6B5DEA55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140473B" w14:textId="77777777" w:rsidR="00B37F4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D/IV/2.3. COMPARTIMENTUL AUTORITATEA JUDEŢEANĂ </w:t>
                  </w:r>
                </w:p>
                <w:p w14:paraId="02D2C861" w14:textId="58E340F8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DE TRANSPORT</w:t>
                  </w:r>
                </w:p>
              </w:tc>
            </w:tr>
            <w:tr w:rsidR="00794E6A" w:rsidRPr="00794E6A" w14:paraId="240C7482" w14:textId="3159994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3A8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585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4A2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1BE5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09E6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973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AEF5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5985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045C408" w14:textId="6667D5E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E76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3F6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829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8CB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96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2F1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5E6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8651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D9F45F2" w14:textId="13FE8B2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E37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660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500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60F9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195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F95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1B8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2D66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9B66FF6" w14:textId="13C24F1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B08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23685" w14:textId="77777777" w:rsidR="00794E6A" w:rsidRP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DIRECȚIE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24FD4" w14:textId="77777777" w:rsidR="00794E6A" w:rsidRP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D44BD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306DC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1E07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BF944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32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5FD7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08C746C2" w14:textId="77777777" w:rsidTr="00767B93">
              <w:trPr>
                <w:gridAfter w:val="2"/>
                <w:wAfter w:w="42" w:type="dxa"/>
                <w:trHeight w:val="348"/>
              </w:trPr>
              <w:tc>
                <w:tcPr>
                  <w:tcW w:w="66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6F1E412" w14:textId="17D6716B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D/V DIRECŢIA URBANISM ŞI AMENAJAREA TERITORIULUI</w:t>
                  </w:r>
                </w:p>
              </w:tc>
            </w:tr>
            <w:tr w:rsidR="00794E6A" w:rsidRPr="00794E6A" w14:paraId="615E3AB8" w14:textId="10C2670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227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45F6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ARHITECT-ŞEF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DC0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122301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14C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808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68C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800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F85F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8096D6B" w14:textId="2F7D1BA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F913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1D14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762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4AE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95A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59F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5D5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9B32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529C6E9F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CB764A1" w14:textId="75E6BE18" w:rsidR="0076512E" w:rsidRPr="00252EFC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D/V/1. SERVICIUL URBANISM</w:t>
                  </w:r>
                </w:p>
              </w:tc>
            </w:tr>
            <w:tr w:rsidR="00794E6A" w:rsidRPr="00794E6A" w14:paraId="346F8DDB" w14:textId="11F13B3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CA6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0177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03E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745B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A7C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AF6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0855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7AA7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4288BD2" w14:textId="728AA4E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1D06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2-8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C4714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9BE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0BB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69F0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05B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D2D1E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4A9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4F55D31" w14:textId="1E56CC2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88F2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9-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6569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4D5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46C4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ACE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EFF9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CEA4D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E1ACD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C227B61" w14:textId="26B1477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51D1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A7BC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AB1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25E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FE8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0A7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4E92E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0F8E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2158C1" w:rsidRPr="00794E6A" w14:paraId="42FE58D0" w14:textId="77777777" w:rsidTr="00F8560B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1E400C5" w14:textId="41D5EA2B" w:rsidR="002158C1" w:rsidRPr="00794E6A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D/V/1.1 COMPARTIMENTUL PLANIFICARE</w:t>
                  </w:r>
                </w:p>
              </w:tc>
            </w:tr>
            <w:tr w:rsidR="00794E6A" w:rsidRPr="00794E6A" w14:paraId="13BD86A0" w14:textId="00E8915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1F5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0D72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AC6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902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3A8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4CB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BA7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51C60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AE078E3" w14:textId="5CB4499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260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18BF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2E1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053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46B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F5D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B64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7845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3F7DDCF" w14:textId="2015E88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A80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4CF0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67F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83F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3A34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C1A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74D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870F8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CD19B9C" w14:textId="6F6AE77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525B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4BD5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F8C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F1D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BF0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44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ACC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3E6F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0DB90ED3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04B8EFC" w14:textId="3D4E7F7C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D/V/2 SERVICIUL AUTORIZĂRI</w:t>
                  </w:r>
                </w:p>
              </w:tc>
            </w:tr>
            <w:tr w:rsidR="00794E6A" w:rsidRPr="00794E6A" w14:paraId="2243D899" w14:textId="772A44F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A6D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121F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0B1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8B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7B1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A3F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677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A3E4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D17733" w14:textId="49870A4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930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C9D6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E98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4220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FCE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C57F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BBDB1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A1D6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C3DB5F3" w14:textId="47B7795B" w:rsidTr="00767B93">
              <w:trPr>
                <w:gridAfter w:val="1"/>
                <w:wAfter w:w="31" w:type="dxa"/>
                <w:trHeight w:val="315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D691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BC17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AD9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5FEE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7BD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DD1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32F0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B785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AE4CF52" w14:textId="6F87947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A01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A7872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7EE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774C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BD61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4B7C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FFA1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57BD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20345C8" w14:textId="241DEA2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F272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81FA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38B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330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434A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8E65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AC7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AD28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5785BF91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298B5DE" w14:textId="4FF8594C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D/V/2.1. COMPARTIMENT GIS</w:t>
                  </w:r>
                </w:p>
              </w:tc>
            </w:tr>
            <w:tr w:rsidR="00794E6A" w:rsidRPr="00794E6A" w14:paraId="38AC642A" w14:textId="165F7AF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1307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10-12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0719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DCA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04AB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651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4A9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4D54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FC45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C1067C3" w14:textId="53F47A5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B6A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57F7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8C6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AC8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3D0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E96A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B1CC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076C9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F485993" w14:textId="68DEEEF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963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65B4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880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788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40B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BAB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10F6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8381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47EC54B1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5A14BF8" w14:textId="0F0470EB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D/V/3. COMPARTIMENTUL GHIȘEU UNIC</w:t>
                  </w:r>
                </w:p>
              </w:tc>
            </w:tr>
            <w:tr w:rsidR="00794E6A" w:rsidRPr="00794E6A" w14:paraId="4CD31A30" w14:textId="3BCA8DF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9DD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40959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882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6C7F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E40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F10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8D2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B621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39F1B5A" w14:textId="3A3D036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07A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9C27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682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66F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DD1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CCD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14F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B87F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998AF17" w14:textId="2E003FB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928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B665E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0A4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AD6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A9F9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E472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6D2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99571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D1DDF6B" w14:textId="47AF517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81B1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2E1B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A63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48B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775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D0E1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295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D443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4D0D928" w14:textId="092C861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0C2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6C61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TOTAL DIRECȚIE: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A36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D68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02D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4CE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BDE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30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210F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1830B55B" w14:textId="77777777" w:rsidTr="00767B93">
              <w:trPr>
                <w:gridAfter w:val="2"/>
                <w:wAfter w:w="42" w:type="dxa"/>
                <w:trHeight w:val="790"/>
              </w:trPr>
              <w:tc>
                <w:tcPr>
                  <w:tcW w:w="66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944D92E" w14:textId="77777777" w:rsidR="0076512E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  <w:p w14:paraId="314C9F54" w14:textId="77777777" w:rsidR="0076512E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  <w:p w14:paraId="7FFA3B93" w14:textId="77777777" w:rsidR="002158C1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  <w:p w14:paraId="18405DC9" w14:textId="77777777" w:rsidR="002158C1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  <w:p w14:paraId="5B27929F" w14:textId="49FD5F5D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D/VI. DIRECŢIA DEZVOLTARE ŞI INVESTIŢII</w:t>
                  </w:r>
                </w:p>
              </w:tc>
            </w:tr>
            <w:tr w:rsidR="00794E6A" w:rsidRPr="00794E6A" w14:paraId="5F421E36" w14:textId="7DAA9725" w:rsidTr="002158C1">
              <w:trPr>
                <w:gridAfter w:val="1"/>
                <w:wAfter w:w="31" w:type="dxa"/>
                <w:trHeight w:val="68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A24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19837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DIRECTOR </w:t>
                  </w:r>
                </w:p>
                <w:p w14:paraId="5D46FE11" w14:textId="71547B78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EXECUTIV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DBB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FEC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B2F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591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17F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7567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05173C7" w14:textId="770F385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DDE8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DA9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9FA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A4B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5CE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8E9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3B1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F141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2ACFD53C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3FD35E27" w14:textId="4B7C6AFC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D/VI/1. SERVICIUL LUCRĂRI ŞI ACHIZIŢII PUBLICE</w:t>
                  </w:r>
                </w:p>
              </w:tc>
            </w:tr>
            <w:tr w:rsidR="00794E6A" w:rsidRPr="00794E6A" w14:paraId="7D2A7485" w14:textId="34C68A4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43B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F527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C6C2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D6C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F33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F7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5B3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B286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F21BC08" w14:textId="3ED9010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C504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4DA21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138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F1A4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3BD1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DB3D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C09B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8B3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454F246" w14:textId="36DBD09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733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8-11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80A90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CONSILIER </w:t>
                  </w:r>
                </w:p>
                <w:p w14:paraId="5DCC90B6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ACHIZIȚII </w:t>
                  </w:r>
                </w:p>
                <w:p w14:paraId="1CBFC956" w14:textId="1FAA27FB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PUBLICE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BAA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F5A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9CE7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5BCD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8AD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DDA0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7D2A264" w14:textId="366C973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F3B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507A6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CONSILIER </w:t>
                  </w:r>
                </w:p>
                <w:p w14:paraId="0E0EA4D8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ACHIZIȚII </w:t>
                  </w:r>
                </w:p>
                <w:p w14:paraId="63E93078" w14:textId="0BD88FBB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PUBLICE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568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A869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587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85C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C72B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F17B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341A32D" w14:textId="1111825E" w:rsidTr="00767B93">
              <w:trPr>
                <w:gridAfter w:val="1"/>
                <w:wAfter w:w="31" w:type="dxa"/>
                <w:trHeight w:val="28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ACD15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13-14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DA491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CONSILIER </w:t>
                  </w:r>
                </w:p>
                <w:p w14:paraId="6232A95B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ACHIZIȚII </w:t>
                  </w:r>
                </w:p>
                <w:p w14:paraId="0EE89A28" w14:textId="62D6B6E0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PUBLICE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E9AF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3AE2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EBF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C17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F36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C314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6F43A80" w14:textId="41F2C5D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1DD9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F8F76" w14:textId="77777777" w:rsidR="002158C1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CONSILIER </w:t>
                  </w:r>
                </w:p>
                <w:p w14:paraId="5C3783DF" w14:textId="785AAA2E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JURIDIC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AFC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7F4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D63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EDE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119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9C2D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697E649" w14:textId="17777B2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523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09E2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FDB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05F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FFE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8A3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0BD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15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C16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148ACD17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0AC5FBB" w14:textId="77777777" w:rsidR="002158C1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D/VI/1.1. UNITATEA DE MONITORIZARE SERVICII DE </w:t>
                  </w:r>
                </w:p>
                <w:p w14:paraId="7C6A494B" w14:textId="26B45EFA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UTILITĂŢI PUBLICE</w:t>
                  </w:r>
                </w:p>
              </w:tc>
            </w:tr>
            <w:tr w:rsidR="00794E6A" w:rsidRPr="00794E6A" w14:paraId="42F23AF7" w14:textId="28C5284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AB5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16-17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4BC8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0C6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D1A2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261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54E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A491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A81E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438306A" w14:textId="02B1044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CE0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F605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03B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56F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A54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720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7C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BFE88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8F5CB7A" w14:textId="4ED4608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636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152A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81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E9C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70DC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964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F41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88AD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4A802599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88BE941" w14:textId="4A72353E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D/VI/2. SERVICIUL MANAGEMENTUL PROIECTELOR</w:t>
                  </w:r>
                </w:p>
              </w:tc>
            </w:tr>
            <w:tr w:rsidR="00794E6A" w:rsidRPr="00794E6A" w14:paraId="0BF9B86A" w14:textId="0DA3376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F47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D7F4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97C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BD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E45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8AA5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C39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9923F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ADD9225" w14:textId="0A8958C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45F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8C79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CE1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16D9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D99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D79D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767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204E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4C048F2" w14:textId="3C79B78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3C9F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12-13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11B9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D55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3D47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B3A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901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60C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835E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170647E" w14:textId="5ED15DF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BB43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6B2C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FB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29AA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ED3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12A9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8B63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0E97A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FB1B14D" w14:textId="47DCFA7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C10F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3896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A2A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0D5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45D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A29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375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80CF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0C774CB" w14:textId="7F9C341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BE5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712C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DIRECȚIE 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285B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BE7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C8F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72F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3FB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879F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227F2CD3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ED87EA5" w14:textId="3BFD5FCA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D/VII. DIRECŢIA DE ADMINISTRARE DRUMURI JUDEȚENE</w:t>
                  </w:r>
                </w:p>
              </w:tc>
            </w:tr>
            <w:tr w:rsidR="00794E6A" w:rsidRPr="00794E6A" w14:paraId="68B34460" w14:textId="675B79A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76C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A848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EXECUTIV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A42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4D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423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7AF0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9F90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5814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79C5921" w14:textId="3D167E5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317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BAA6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466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411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D4A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E256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D8B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FA7A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5B8E0F25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413ED94" w14:textId="7E45A2BF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14D93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D/VII/1 SERVICIUL OPERAŢIONAL</w:t>
                  </w:r>
                </w:p>
              </w:tc>
            </w:tr>
            <w:tr w:rsidR="00794E6A" w:rsidRPr="00794E6A" w14:paraId="4A8C50E7" w14:textId="1147F16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7EA1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D350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8F7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45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913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643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72B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05EF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466376B" w14:textId="4EC62E0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87D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2-8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EA05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A5A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7C7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A4E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AF59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815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E0B4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95CDC3F" w14:textId="7E6B644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8DC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4E35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B8F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B7C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796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00E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FDC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F2CF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185827F" w14:textId="160229F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A12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16D3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6B5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58C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CD8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607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7F6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0FD8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9544062" w14:textId="36F140B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C26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3E5C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2C1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03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BFD5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341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9B8D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4CE9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60B1F06" w14:textId="019C1EC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6BF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3D75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SUBINGINER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77E2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214202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7D7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SSD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8D0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DE3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A4F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548C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E744240" w14:textId="0FAF76D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208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0FF9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927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3D0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5F94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348F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-/IA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2CE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6F80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548B138" w14:textId="25954FA3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E58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33633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 xml:space="preserve">MUNCITOR 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br/>
                    <w:t>(MECANIC UTILAJ)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29E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723302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A48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2E82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4E9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806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1CDB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A0AFE7E" w14:textId="2A1A11A7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3A2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07C58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5C431344" w14:textId="0FD6F20C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>(LĂCĂTUŞ MECANIC)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6FF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721410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6BA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002B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421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-/IV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BD7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240AA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6581882" w14:textId="12B9CAD1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1E8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16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361A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>(ELECTROMECANIC)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717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742214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666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EFC1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BE3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68C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A66A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99A5CF2" w14:textId="17412770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0EC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82E9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>(LĂCĂTUȘ MECANIC DE ÎNTREȚINERE)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015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721242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FBD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F738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0E5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-/IV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09C5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92ABF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9542763" w14:textId="4ADBBFA7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C71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18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551A18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06C18D14" w14:textId="7CEDA80E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CALIFICAT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>(ZIDAR, PIETRAR)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DF0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711203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342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0A52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FC2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-/IV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CD9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B5447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DF50773" w14:textId="1B555C66" w:rsidTr="00767B93">
              <w:trPr>
                <w:gridAfter w:val="1"/>
                <w:wAfter w:w="31" w:type="dxa"/>
                <w:trHeight w:val="972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7B6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5AF41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32693F0E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CALIFICAT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 xml:space="preserve">(LUCRĂTOR </w:t>
                  </w:r>
                </w:p>
                <w:p w14:paraId="6E84EFBA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PENTRU </w:t>
                  </w:r>
                </w:p>
                <w:p w14:paraId="6F74CEE3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DRUMURI, </w:t>
                  </w:r>
                </w:p>
                <w:p w14:paraId="673F9CA0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PODURI ȘI CĂI </w:t>
                  </w:r>
                </w:p>
                <w:p w14:paraId="17B10075" w14:textId="6F31DEDC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FERATE)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4D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711924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840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4A43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FAD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-/IV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EE7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C6859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D3F0B37" w14:textId="3F0048E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BA5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D9E43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41811647" w14:textId="3FCE15F8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NECALIFICAT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06F7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931203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21C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0B36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174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F22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F985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AE044F5" w14:textId="677914E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E01E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21-27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C4C0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ŞOFER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E1A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832201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255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8B6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262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A77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4C8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8B60B20" w14:textId="3D3C029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246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2A0C7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ED3A0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897917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74AA3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71C8A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EC55C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27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3CF9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61750D82" w14:textId="77777777" w:rsidTr="00767B93">
              <w:trPr>
                <w:gridAfter w:val="2"/>
                <w:wAfter w:w="42" w:type="dxa"/>
                <w:trHeight w:val="720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AD5A704" w14:textId="383ACEBA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lastRenderedPageBreak/>
                    <w:t>D/VII/2  SERVICIUL URMĂRIRE, DECONTARE LUCRĂRI ȘI EXPOLATARE DRUMURI JUDEȚENE</w:t>
                  </w:r>
                </w:p>
              </w:tc>
            </w:tr>
            <w:tr w:rsidR="00794E6A" w:rsidRPr="00794E6A" w14:paraId="3298DAA9" w14:textId="460A078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411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1 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F0D4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C3D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5C4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7896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ECB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3F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D029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DF369A1" w14:textId="11C1C61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95D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C95D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CDD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6D2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653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E63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EA8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D9E3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FF82657" w14:textId="2EEF3E1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7EE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5BEB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2F4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242204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915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SSD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15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D43A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5C3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D51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82BE43A" w14:textId="049B380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3B9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A45B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1F3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D89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A6C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9F6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54D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C0DFF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0B5B521D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6DF30AE" w14:textId="6F5D2A39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D/VII/3 SERVICIUL TEHNIC, SITUAŢII DE URGENŢĂ</w:t>
                  </w:r>
                </w:p>
              </w:tc>
            </w:tr>
            <w:tr w:rsidR="00794E6A" w:rsidRPr="00794E6A" w14:paraId="3DCEE1DB" w14:textId="2EDB441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E0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DD10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977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0AD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03D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D1EB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DD4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D085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1486AD9" w14:textId="56A3C98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64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8899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E6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B5A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8FD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EA9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5520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764D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0E55DAC" w14:textId="298445B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7E9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5-6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D894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881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706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8AE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ED52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20A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72E9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A73AB24" w14:textId="1D7C53AB" w:rsidTr="006D491E">
              <w:trPr>
                <w:gridAfter w:val="1"/>
                <w:wAfter w:w="31" w:type="dxa"/>
                <w:trHeight w:val="654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76B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E035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2B1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242204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097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SSD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867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479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F05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5A280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7F7460E" w14:textId="061DA78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946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8-11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59B0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ȘOFER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9AA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832201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D58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E8D8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9A2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133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B1C9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B44E38E" w14:textId="5197A7CC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78F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12-13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AA39F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743D9FD7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CALIFICAT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 xml:space="preserve">(LĂCĂTUŞ </w:t>
                  </w:r>
                </w:p>
                <w:p w14:paraId="285185DE" w14:textId="77CFA6C4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MECANIC)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96A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721410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509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B2D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A32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634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0D0D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C893E2F" w14:textId="09C36AA3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B0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B9D28F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</w:t>
                  </w:r>
                </w:p>
                <w:p w14:paraId="141C5D24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CALIFICAT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 xml:space="preserve">(MECANIC </w:t>
                  </w:r>
                </w:p>
                <w:p w14:paraId="0CA59647" w14:textId="7B29F802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UTILAJ)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2D2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723302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DAE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94A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1F7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777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DE9C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81F7138" w14:textId="7F311C3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370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29BA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934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110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DA1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C13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523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1349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26D131C" w14:textId="70F6F13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747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C6237" w14:textId="77777777" w:rsidR="00794E6A" w:rsidRP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6D491E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DIRECȚIE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0993F" w14:textId="77777777" w:rsidR="00794E6A" w:rsidRP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3C161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E889E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C0232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D081D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6D491E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53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8FA1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2EE902DB" w14:textId="77777777" w:rsidTr="00767B93">
              <w:trPr>
                <w:gridAfter w:val="2"/>
                <w:wAfter w:w="42" w:type="dxa"/>
                <w:trHeight w:val="360"/>
              </w:trPr>
              <w:tc>
                <w:tcPr>
                  <w:tcW w:w="66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D82D317" w14:textId="3D3EBD31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D/VIII. DIRECŢIA DE ADMINISTRARE ȘI EXPLOATARE A STADIONULUI ”CLUJ ARENA”</w:t>
                  </w:r>
                </w:p>
              </w:tc>
            </w:tr>
            <w:tr w:rsidR="00794E6A" w:rsidRPr="00794E6A" w14:paraId="79FD425B" w14:textId="59E04A8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F5BC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1DC4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C85F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BCC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1671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48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4BB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C97A9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F2B43A9" w14:textId="315EF29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787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18AD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895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394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84F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CC46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1E9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8D70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1F0B83" w:rsidRPr="00794E6A" w14:paraId="48EB6526" w14:textId="77777777" w:rsidTr="00767B9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3265C59" w14:textId="77777777" w:rsidR="006D491E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D/VIII/1 COMPARTIMENTUL ADMINISTRARE ȘI </w:t>
                  </w:r>
                </w:p>
                <w:p w14:paraId="19CF8343" w14:textId="7D2C2F7A" w:rsidR="001F0B83" w:rsidRPr="00794E6A" w:rsidRDefault="001F0B83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FUNCȚIONARE</w:t>
                  </w:r>
                </w:p>
              </w:tc>
            </w:tr>
            <w:tr w:rsidR="00794E6A" w:rsidRPr="00794E6A" w14:paraId="646023F1" w14:textId="5CB7135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44B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1-2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D9E2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 xml:space="preserve">INSPECTOR DE </w:t>
                  </w: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lastRenderedPageBreak/>
                    <w:t>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877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lastRenderedPageBreak/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C0A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A5F0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8C2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3E2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6CE5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398F628" w14:textId="4AB753C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FB6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3-7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A16A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4E8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A08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291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EC2F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99F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5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1640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2724EB3" w14:textId="4EAAD4B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12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8-10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269B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F7C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862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88E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41F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FA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AFAD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C0808E" w14:textId="10A0D23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226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11-13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51F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C12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DBB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F577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19D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-/IA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17A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AE18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9845B9" w14:textId="25EE8BA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08C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14-15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E883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CC6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572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5113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6CA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3B0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70D6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30A6E30" w14:textId="42D6030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7B6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16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4D2B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54F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4A0E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CDA7F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0A3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2469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73FB6C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9B1EB34" w14:textId="5252EA5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1F9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85F6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09B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C7C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A942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821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DEB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F6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1F42E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A6AD1A3" w14:textId="1FA1D429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8F2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18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9EAC3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>(ELECTRICIAN)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1D0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741307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1A7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FEF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4C3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9DC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1E54F0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B2CCA14" w14:textId="3B9F1744" w:rsidTr="00767B93">
              <w:trPr>
                <w:gridAfter w:val="1"/>
                <w:wAfter w:w="31" w:type="dxa"/>
                <w:trHeight w:val="648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90C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63F2E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CALIFICAT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br/>
                    <w:t>(INSTALATOR)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AC5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712602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715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5E14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BB2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2EC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14C64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5DA26B2" w14:textId="4AC9583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141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20-25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800D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ÎNGRIJITOR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51E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911201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5AD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923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506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A4B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4996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1001016" w14:textId="072E4DB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B825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5DDC9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  <w:p w14:paraId="4D94DB76" w14:textId="23773981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COMPARTIMENT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428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3D0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361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EB6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DBA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25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6767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D491E" w:rsidRPr="00794E6A" w14:paraId="13EFE86B" w14:textId="77777777" w:rsidTr="0065353B">
              <w:trPr>
                <w:gridAfter w:val="2"/>
                <w:wAfter w:w="42" w:type="dxa"/>
                <w:trHeight w:val="449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7A75CABF" w14:textId="17EFF371" w:rsidR="006D491E" w:rsidRPr="00794E6A" w:rsidRDefault="006D491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D/VIII/2 COMPARTIMENTUL PAZĂ ȘI SECURITATE</w:t>
                  </w:r>
                </w:p>
              </w:tc>
            </w:tr>
            <w:tr w:rsidR="00794E6A" w:rsidRPr="00794E6A" w14:paraId="48624366" w14:textId="188CFF6D" w:rsidTr="006D491E">
              <w:trPr>
                <w:gridAfter w:val="1"/>
                <w:wAfter w:w="31" w:type="dxa"/>
                <w:trHeight w:val="555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406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DD82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0914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33F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84E7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F2E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B49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2FBA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2ABC3C" w14:textId="66110DBE" w:rsidTr="006D491E">
              <w:trPr>
                <w:gridAfter w:val="1"/>
                <w:wAfter w:w="31" w:type="dxa"/>
                <w:trHeight w:val="705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086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E426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PAZNIC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5FC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962907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586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EEA8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E28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1A2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4919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BF4B87B" w14:textId="0A7556A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3FF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ED7DA" w14:textId="77777777" w:rsid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  <w:p w14:paraId="18F713D6" w14:textId="5BFDDE1D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COMPARTIMENT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0BD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834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902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F76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69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89C9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EB12A2E" w14:textId="0B11050A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626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63BD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DIRECȚIE 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1CEF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EA8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C12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0BE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8A4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38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FB127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D491E" w:rsidRPr="00794E6A" w14:paraId="2850AD68" w14:textId="77777777" w:rsidTr="00720E3D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AB25CE9" w14:textId="77777777" w:rsidR="00B2654F" w:rsidRDefault="006D491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D/IX. DIRECŢIA ADMINISTRAȚIE ȘI </w:t>
                  </w:r>
                </w:p>
                <w:p w14:paraId="5DABF130" w14:textId="5CF5545D" w:rsidR="006D491E" w:rsidRPr="00794E6A" w:rsidRDefault="006D491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RELAȚII PUBLICE</w:t>
                  </w:r>
                </w:p>
              </w:tc>
            </w:tr>
            <w:tr w:rsidR="00794E6A" w:rsidRPr="00794E6A" w14:paraId="367C42CE" w14:textId="609A5714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948F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DA917" w14:textId="77777777" w:rsidR="00B2654F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DIRECTOR </w:t>
                  </w:r>
                </w:p>
                <w:p w14:paraId="77122CC9" w14:textId="099F0133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EXECUTIV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D06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26F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A86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B716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7B0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0B74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5B1AB89" w14:textId="7E7D80F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B9B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EB10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917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7D18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D76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59D7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61A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C94C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5799A8D" w14:textId="77777777" w:rsidTr="0002205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C0E8E65" w14:textId="588DD903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D/IX/1 SERVICIUL ADMINISTRAȚIE PUBLICĂ, ATOP</w:t>
                  </w:r>
                </w:p>
              </w:tc>
            </w:tr>
            <w:tr w:rsidR="00794E6A" w:rsidRPr="00794E6A" w14:paraId="27FEE9B1" w14:textId="1273BB8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ACF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303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1B1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C4C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702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817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441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ED9F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DE0BEC3" w14:textId="431493AF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7E6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6DD2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F55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AF1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CF3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987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3A0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726B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5B58228" w14:textId="4B95DFC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339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3-9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1A45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96F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649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642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4E6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AD7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B705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F53382F" w14:textId="3B64678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EF2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F6FA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BA9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D68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D9DF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19C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E01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5E452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FC47B1" w14:textId="733161A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62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4ED1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722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3CD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DF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DEB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CCD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3AC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7C7E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A2D5BFF" w14:textId="6AFB2F6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731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EAA3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5D0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BF5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2C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831F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1DD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5654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6BCC8B8C" w14:textId="77777777" w:rsidTr="00441216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092F0481" w14:textId="28074E58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D/IX/2 SERVICIUL RELAȚII PUBLICE</w:t>
                  </w:r>
                </w:p>
              </w:tc>
            </w:tr>
            <w:tr w:rsidR="00794E6A" w:rsidRPr="00794E6A" w14:paraId="2F192C09" w14:textId="53F9090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26D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D601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B1A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E04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053C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A13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F5B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DB34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2E9A84D" w14:textId="5B6E2AEB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B24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2-8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7084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65E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7B9B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1BF9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EF73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F9E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7161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4EB87FC" w14:textId="14B7179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A84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B718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043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B39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CA3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0C3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2322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10C1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067162D" w14:textId="50D7E26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CC9B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7EE57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6F2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F1EB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DB6F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4461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61CF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14A7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3DFC579D" w14:textId="77777777" w:rsidTr="00BE5935">
              <w:trPr>
                <w:gridAfter w:val="2"/>
                <w:wAfter w:w="42" w:type="dxa"/>
                <w:trHeight w:val="648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DCA8926" w14:textId="04619122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D/IX/2.1. COMPARTIMENTUL "CENTRUL NAȚIONAL DE INFORMARE ȘI PROMOVARE TURISTICĂ CLUJ” </w:t>
                  </w:r>
                </w:p>
              </w:tc>
            </w:tr>
            <w:tr w:rsidR="00794E6A" w:rsidRPr="00794E6A" w14:paraId="2BE12F65" w14:textId="399BAF2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9EF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1-4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9274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3D9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2C5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818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FC6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787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9B1C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F86809E" w14:textId="6DAB94D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3F5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4C531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C34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482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CC4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1A2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859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A16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DDE22BD" w14:textId="68B0E7C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0F6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2FE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E5F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5E9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5C9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920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8EA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B7AE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62B5D57C" w14:textId="77777777" w:rsidTr="0023581F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9C3BB88" w14:textId="77777777" w:rsidR="00B2654F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D/IX/3. SERVICIUL  DIGITALIZARE, </w:t>
                  </w:r>
                </w:p>
                <w:p w14:paraId="6DE76FB8" w14:textId="70FE605D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REPREZENTARE, PROTOCOL </w:t>
                  </w:r>
                </w:p>
              </w:tc>
            </w:tr>
            <w:tr w:rsidR="00794E6A" w:rsidRPr="00794E6A" w14:paraId="09701050" w14:textId="2416B8D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BE8C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D5E3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B0F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8661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17E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783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CA7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BED1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06CF7AB" w14:textId="316E4B5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E8F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2-5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F263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941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596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958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7CC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C08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4DCA5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4BF3482" w14:textId="1658FF4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630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529B5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D470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A67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EADE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2EA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40A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45B7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4EA91D7" w14:textId="609AEE1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E30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7225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E45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CC8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E9C1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689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1071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AD07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797F5AB" w14:textId="330E51D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E9C8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C4CAC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3E8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1C0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9EE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B2C9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BB5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65CA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2CF09C75" w14:textId="77777777" w:rsidTr="00445A8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3BB86B13" w14:textId="271CD2BF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D/IX/3.1. COMPARTIMENTUL REPREZENTARE, PROTOCOL</w:t>
                  </w:r>
                </w:p>
              </w:tc>
            </w:tr>
            <w:tr w:rsidR="00794E6A" w:rsidRPr="00794E6A" w14:paraId="75411A01" w14:textId="4896FE7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AF05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7676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7514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F70A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DC9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08F9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675C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AD2E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90E30B8" w14:textId="05DC622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8F86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252F4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2D6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DCA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B2C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DEB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9BD6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709B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AE1A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055B1CA" w14:textId="1C32104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6FF1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3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1134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E02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15B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BC3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02E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0E44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A70D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0C3E02A" w14:textId="6EB200B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271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6901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313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4ED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F6F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2BB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AF3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D3611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390522EF" w14:textId="77777777" w:rsidTr="00487A63">
              <w:trPr>
                <w:gridAfter w:val="2"/>
                <w:wAfter w:w="42" w:type="dxa"/>
                <w:trHeight w:val="324"/>
              </w:trPr>
              <w:tc>
                <w:tcPr>
                  <w:tcW w:w="669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57B5F56" w14:textId="7140E175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D/IX/3.2. COMPARTIMENTUL RELAȚIA CU MEDIUL ECONOMIC</w:t>
                  </w:r>
                </w:p>
              </w:tc>
            </w:tr>
            <w:tr w:rsidR="00794E6A" w:rsidRPr="00794E6A" w14:paraId="058D9A48" w14:textId="2D1B7256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A09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EF76E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105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ED0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A09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85E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327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FE08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9577016" w14:textId="7C967731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479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859B3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0EB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6F73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A7A0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C334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622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6790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66B6076" w14:textId="270F441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3A3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EF47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463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249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6E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F21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215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B393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12C01CD" w14:textId="773EAAB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085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D87C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DIRECȚIE: 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E3A0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3FD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DAB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C2C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98D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27EA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D78E5B6" w14:textId="77777777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DE87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31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C47D6" w14:textId="77777777" w:rsidR="00B2654F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CAPITOLUL D : </w:t>
                  </w:r>
                </w:p>
                <w:p w14:paraId="67DD0D80" w14:textId="7900D3F4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APARAT DE SPECIALITATE</w:t>
                  </w:r>
                  <w:r w:rsidR="00B2654F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                296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CED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BDEA3" w14:textId="284D9795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296</w:t>
                  </w:r>
                </w:p>
              </w:tc>
            </w:tr>
            <w:tr w:rsidR="00794E6A" w:rsidRPr="00794E6A" w14:paraId="569C06F7" w14:textId="77777777" w:rsidTr="00B2654F">
              <w:trPr>
                <w:gridAfter w:val="1"/>
                <w:wAfter w:w="31" w:type="dxa"/>
                <w:trHeight w:val="170"/>
              </w:trPr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1506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319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A8586" w14:textId="77777777" w:rsidR="00B2654F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FUNCŢII CONSILIULUI JUDEŢEAN </w:t>
                  </w:r>
                </w:p>
                <w:p w14:paraId="3D477995" w14:textId="1E530E49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CLUJ  </w:t>
                  </w:r>
                  <w:r w:rsidR="00B2654F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                                                       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="00B2654F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308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690D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01900" w14:textId="41E9337D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308</w:t>
                  </w:r>
                </w:p>
              </w:tc>
            </w:tr>
            <w:tr w:rsidR="00794E6A" w:rsidRPr="00794E6A" w14:paraId="79491976" w14:textId="1B488DA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416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4DF5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928F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6023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0F54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EFFE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B5F6F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DFA0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6D954D0" w14:textId="1B1CF22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2B28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8168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funcţii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: 308 din care: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5DE7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43A64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1134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2C611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52C8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16F7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92AFA28" w14:textId="409E312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7846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E6EC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Funcții de demnitate publică..3p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BC31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7650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B8F1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C4AA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7D8F4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F6CFF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09950D1" w14:textId="23953A5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BB19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7C3C5" w14:textId="38B24CA0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Cabinet demnitari….…...... </w:t>
                  </w:r>
                  <w:r w:rsidR="00B2654F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29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CDAED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762A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189F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6EA5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C154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26F956A" w14:textId="31F9912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E3EC3" w14:textId="77777777" w:rsidR="00794E6A" w:rsidRPr="00794E6A" w:rsidRDefault="00794E6A" w:rsidP="00794E6A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A9AB4" w14:textId="49854253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Administrator </w:t>
                  </w:r>
                  <w:r w:rsidR="00B2654F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ublic................1p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B96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E0E8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09C7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FADB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8249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138E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65EC321" w14:textId="77777777" w:rsidTr="00767B93">
              <w:trPr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3A29B" w14:textId="77777777" w:rsidR="00794E6A" w:rsidRPr="00794E6A" w:rsidRDefault="00794E6A" w:rsidP="00794E6A">
                  <w:pP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1D66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Aparat de specialitate........296 p din care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AD97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5EFA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83E8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1A9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28400" w14:textId="37313D01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A32438C" w14:textId="0D4EFAC9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0754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FBF5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Funcţii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publice :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198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p  din care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B6BC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38E76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D096D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F7C2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AD10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7A21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5CD793A" w14:textId="1C1271F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646A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2153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fp conducere: 23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4CC0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300D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497C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F1BAF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5EE8D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A3B1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0630ED1" w14:textId="3FA9A39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0966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6388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Secretar gen al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judeţului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…….1fp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170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6C00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2BD7D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C4D8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7548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5C79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CCD604A" w14:textId="14F62593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C5C3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A803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Arhitect-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….……...…...….…..1fp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5E72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23C0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4D4F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B096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5AAFC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C43B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007C95C" w14:textId="6B8E3F4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3A916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A7F4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general….……...……1fp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232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A1BF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F1A9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CAAB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DF25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EA6C4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51933D0" w14:textId="71F07F8C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478C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9760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executiv……...….….4 fp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0EF7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E64D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E8A8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414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22D8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A0F9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9CF1E64" w14:textId="44155698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58D0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F1C0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serviciu…………..……….16 fp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423D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0F33D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01AB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EAB9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A7B0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E24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201A126" w14:textId="20A0AE90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DA5D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FF5D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birou……………….……...…0 fp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6C63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F240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586FF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89A84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C5E1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58BF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6A34C0D" w14:textId="1FE6D31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FF106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E446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fp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executie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: 175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2F95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5256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79D6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D735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EE064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DDBF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F5CE75A" w14:textId="612DA50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93B9C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07B9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Funcţii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contractuale: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98 p din care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1C78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0CCC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BD6D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EB27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0E1A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0938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5ED14D1" w14:textId="0FC75172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4704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4A5D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fc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conducere: 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A221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A73B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53501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29D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461E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C41E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717CB1E" w14:textId="5BC828C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4625B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DFB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Director…………..………..…….1pc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3F75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47622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4D2A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2953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2D6D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25F8C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CABDCBE" w14:textId="29A8493D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82AC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D9E7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serviciu………...……..……0pc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5C97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FEDDF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4A9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B871C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E123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E78A9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EF5DFD5" w14:textId="1E37BA85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06DD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2C5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birou……………...……….…0pc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D2A9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760D5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AA8F7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0E08D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34C60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B52F6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09ABE4F" w14:textId="76AA8E9E" w:rsidTr="00767B93">
              <w:trPr>
                <w:gridAfter w:val="1"/>
                <w:wAfter w:w="31" w:type="dxa"/>
                <w:trHeight w:val="324"/>
              </w:trPr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8C9D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51B2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fc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executie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: 97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0327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BC92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0CE8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030CA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C991E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28C8" w14:textId="77777777" w:rsidR="00794E6A" w:rsidRPr="00794E6A" w:rsidRDefault="00794E6A" w:rsidP="00794E6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</w:tbl>
          <w:p w14:paraId="614AF62C" w14:textId="7D26C558" w:rsidR="00EF5470" w:rsidRPr="00EF5470" w:rsidRDefault="00EF5470" w:rsidP="00E65FE2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6289" w:type="dxa"/>
            <w:shd w:val="clear" w:color="auto" w:fill="auto"/>
          </w:tcPr>
          <w:tbl>
            <w:tblPr>
              <w:tblW w:w="6274" w:type="dxa"/>
              <w:tblLook w:val="04A0" w:firstRow="1" w:lastRow="0" w:firstColumn="1" w:lastColumn="0" w:noHBand="0" w:noVBand="1"/>
            </w:tblPr>
            <w:tblGrid>
              <w:gridCol w:w="647"/>
              <w:gridCol w:w="1389"/>
              <w:gridCol w:w="648"/>
              <w:gridCol w:w="584"/>
              <w:gridCol w:w="390"/>
              <w:gridCol w:w="258"/>
              <w:gridCol w:w="234"/>
              <w:gridCol w:w="156"/>
              <w:gridCol w:w="45"/>
              <w:gridCol w:w="447"/>
              <w:gridCol w:w="21"/>
              <w:gridCol w:w="24"/>
              <w:gridCol w:w="543"/>
              <w:gridCol w:w="81"/>
              <w:gridCol w:w="51"/>
              <w:gridCol w:w="104"/>
              <w:gridCol w:w="412"/>
              <w:gridCol w:w="240"/>
            </w:tblGrid>
            <w:tr w:rsidR="00794E6A" w:rsidRPr="00794E6A" w14:paraId="686762F7" w14:textId="77777777" w:rsidTr="00007627">
              <w:trPr>
                <w:gridAfter w:val="1"/>
                <w:wAfter w:w="240" w:type="dxa"/>
                <w:trHeight w:val="2887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67A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lastRenderedPageBreak/>
                    <w:t>Nr.crt.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CCB7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Denumire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funcție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70C9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cod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COR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BE8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Nivel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studii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583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Grad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 xml:space="preserve">funcții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publice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86A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Grad/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Treaptă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funcții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contractuale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95E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Număr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br/>
                    <w:t>posturi</w:t>
                  </w:r>
                </w:p>
              </w:tc>
            </w:tr>
            <w:tr w:rsidR="00794E6A" w:rsidRPr="00794E6A" w14:paraId="5350CBA0" w14:textId="77777777" w:rsidTr="00007627">
              <w:trPr>
                <w:gridAfter w:val="1"/>
                <w:wAfter w:w="236" w:type="dxa"/>
                <w:trHeight w:val="373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C9DD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A. FUNCŢII DE DEMNITATE PUBLICĂ</w:t>
                  </w:r>
                </w:p>
              </w:tc>
            </w:tr>
            <w:tr w:rsidR="00794E6A" w:rsidRPr="00794E6A" w14:paraId="7CCDD699" w14:textId="77777777" w:rsidTr="00007627">
              <w:trPr>
                <w:gridAfter w:val="1"/>
                <w:wAfter w:w="240" w:type="dxa"/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096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FB91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PREŞEDINTE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B90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111228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16C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CA4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5E9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7C4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</w:tr>
            <w:tr w:rsidR="00794E6A" w:rsidRPr="00794E6A" w14:paraId="53A97C91" w14:textId="77777777" w:rsidTr="00007627">
              <w:trPr>
                <w:gridAfter w:val="1"/>
                <w:wAfter w:w="240" w:type="dxa"/>
                <w:trHeight w:val="42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AEAD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3A8D2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VICEPREŞEDINTE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6F87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111231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62C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2DA2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765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A4C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</w:tr>
            <w:tr w:rsidR="00794E6A" w:rsidRPr="00794E6A" w14:paraId="046B9B7B" w14:textId="77777777" w:rsidTr="00007627">
              <w:trPr>
                <w:gridAfter w:val="1"/>
                <w:wAfter w:w="240" w:type="dxa"/>
                <w:trHeight w:val="25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CAA4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C68CF" w14:textId="77777777" w:rsidR="00794E6A" w:rsidRPr="00794E6A" w:rsidRDefault="00794E6A" w:rsidP="00794E6A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CAPITOL A: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DCE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038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8B4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9E2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3D9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</w:tr>
            <w:tr w:rsidR="00794E6A" w:rsidRPr="00794E6A" w14:paraId="2411FB4B" w14:textId="77777777" w:rsidTr="00007627">
              <w:trPr>
                <w:gridAfter w:val="1"/>
                <w:wAfter w:w="236" w:type="dxa"/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3875F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B. CABINET DEMNITARI</w:t>
                  </w:r>
                </w:p>
              </w:tc>
            </w:tr>
            <w:tr w:rsidR="00794E6A" w:rsidRPr="00794E6A" w14:paraId="5E8E8660" w14:textId="77777777" w:rsidTr="00007627">
              <w:trPr>
                <w:gridAfter w:val="1"/>
                <w:wAfter w:w="236" w:type="dxa"/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E2241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B.1. CABINET PREŞEDINTE</w:t>
                  </w:r>
                </w:p>
              </w:tc>
            </w:tr>
            <w:tr w:rsidR="00794E6A" w:rsidRPr="00794E6A" w14:paraId="3E7DD4F4" w14:textId="77777777" w:rsidTr="00007627">
              <w:trPr>
                <w:gridAfter w:val="1"/>
                <w:wAfter w:w="240" w:type="dxa"/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607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58DF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EXPERT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46F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242202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857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1DA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A76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E30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</w:tr>
            <w:tr w:rsidR="00794E6A" w:rsidRPr="00794E6A" w14:paraId="08AC513A" w14:textId="77777777" w:rsidTr="00007627">
              <w:trPr>
                <w:gridAfter w:val="1"/>
                <w:wAfter w:w="240" w:type="dxa"/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5F61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B7CC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DE6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5AB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893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1D7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A024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</w:tr>
            <w:tr w:rsidR="00794E6A" w:rsidRPr="00794E6A" w14:paraId="47E7E147" w14:textId="77777777" w:rsidTr="00007627">
              <w:trPr>
                <w:gridAfter w:val="1"/>
                <w:wAfter w:w="240" w:type="dxa"/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4D70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9901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9A1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192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01F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5D7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40A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</w:tr>
            <w:tr w:rsidR="00601AF1" w:rsidRPr="00794E6A" w14:paraId="3BCFE5F7" w14:textId="77777777" w:rsidTr="00007627">
              <w:trPr>
                <w:gridAfter w:val="1"/>
                <w:wAfter w:w="236" w:type="dxa"/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D3C51" w14:textId="4C54D2B0" w:rsidR="00601AF1" w:rsidRPr="00794E6A" w:rsidRDefault="00601AF1" w:rsidP="00601AF1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B.2. CABINET VICEPREŞEDINTE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</w:tr>
            <w:tr w:rsidR="00794E6A" w:rsidRPr="00794E6A" w14:paraId="052984C3" w14:textId="77777777" w:rsidTr="00007627">
              <w:trPr>
                <w:gridAfter w:val="1"/>
                <w:wAfter w:w="240" w:type="dxa"/>
                <w:trHeight w:val="449"/>
              </w:trPr>
              <w:tc>
                <w:tcPr>
                  <w:tcW w:w="6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5F5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1-4</w:t>
                  </w:r>
                </w:p>
              </w:tc>
              <w:tc>
                <w:tcPr>
                  <w:tcW w:w="203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5336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EXPERT</w:t>
                  </w:r>
                </w:p>
              </w:tc>
              <w:tc>
                <w:tcPr>
                  <w:tcW w:w="122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147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242202</w:t>
                  </w:r>
                </w:p>
              </w:tc>
              <w:tc>
                <w:tcPr>
                  <w:tcW w:w="39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1431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D52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46B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B61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</w:tr>
            <w:tr w:rsidR="00794E6A" w:rsidRPr="00794E6A" w14:paraId="181AD6D5" w14:textId="77777777" w:rsidTr="00007627">
              <w:trPr>
                <w:trHeight w:val="58"/>
              </w:trPr>
              <w:tc>
                <w:tcPr>
                  <w:tcW w:w="6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D6E4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1A8D1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A31E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DD51C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9630B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D750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2C49B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574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6C6F72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079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C9D5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BCDA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C12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0F6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DAD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8016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6A9AF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AB1426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55B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8BC46" w14:textId="77777777" w:rsidR="00794E6A" w:rsidRPr="00794E6A" w:rsidRDefault="00794E6A" w:rsidP="00794E6A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CAPITOLUL B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B8F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AE1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F8D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F2F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138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25EAE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061867D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4C98B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C. ADMINISTRATOR PUBLIC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8BB31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4DF671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158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29BB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ADMINISTRATOR PUBLIC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6B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242208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544A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685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365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8C4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20942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AB6EC9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1D0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6F9CF" w14:textId="77777777" w:rsidR="00794E6A" w:rsidRPr="00794E6A" w:rsidRDefault="00794E6A" w:rsidP="00601AF1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CAPITOLUL 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A3C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D5E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D9F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FFF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9EF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4AC6B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A38B3CD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9E617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D. APARAT DE SPECIALITATE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0D4C6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90C8010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56BC0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D/I. SECRETAR GENERAL AL JUDEŢULUI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7747D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A24BDD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9C8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C2CD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SECRETAR GENERAL AL JUDEŢULUI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1A5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111302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088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430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04C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580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0D167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CD5E8F5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2867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5C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: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00F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D1F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FBA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3C1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8AD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A73CD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70A8F01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56EB9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D/II. COMPARTIMENTUL AUDIT INTERN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9847E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755F4E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1CF4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D8E17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AUDITOR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F82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241306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F9E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5E3E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F7A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910A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57FB7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EA5859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BC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75D72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AUDITOR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B14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241306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EB15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C46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DBA3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1E9A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198F9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B178AA9" w14:textId="77777777" w:rsidTr="00007627">
              <w:trPr>
                <w:trHeight w:val="646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01E7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DA65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3DB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2B0D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AF8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E310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C22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EFEB0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0C46D38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2F548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D/III. DIRECŢIA GENERALĂ BUGET-FINANŢE, RESURSE UMANE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CB994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A6A488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EE6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0DDE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DIRECTOR GENERAL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CEDE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111210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D0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E26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5F4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D5A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1E6DE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A4EE6F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E0DB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0B35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D01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321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A9A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9AE7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788D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5A5A8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2AA9025" w14:textId="77777777" w:rsidTr="00007627">
              <w:trPr>
                <w:trHeight w:val="420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00A03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D/III/1. SERVICIUL BUGET LOCAL, VENITURI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0E9D0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138E43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8D8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C1FD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F26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B4F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9AC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8DB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7C8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73D82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D1174F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7643A" w14:textId="77777777" w:rsidR="00767B93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</w:t>
                  </w:r>
                </w:p>
                <w:p w14:paraId="4E979607" w14:textId="5D7237E6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635D0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521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42E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A0D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8A3E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E3E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0FE6A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F4FE3C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19D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24FA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672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D8C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095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FA4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42CF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1E167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5CCB43C" w14:textId="77777777" w:rsidTr="00007627">
              <w:trPr>
                <w:trHeight w:val="369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E378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893A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476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12E1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C8F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B8A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F999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8224D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F1F97AE" w14:textId="77777777" w:rsidTr="00007627">
              <w:trPr>
                <w:trHeight w:val="417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B3C7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CA56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370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9590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A3A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E05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ED21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3F940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ABD51AD" w14:textId="77777777" w:rsidTr="00007627">
              <w:trPr>
                <w:trHeight w:val="268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0AC9B3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D/III/2. SERVICIUL FINANCIAR-CONTABIL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E8A98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B8D498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330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15E6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074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4A4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775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E63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1A5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CF9B8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8FFB62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BDAF2" w14:textId="77777777" w:rsidR="00767B93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</w:t>
                  </w:r>
                </w:p>
                <w:p w14:paraId="664B8E12" w14:textId="3693E102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63F4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742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A1D1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B9D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023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B7E6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19EF5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7AD91C7" w14:textId="77777777" w:rsidTr="00007627">
              <w:trPr>
                <w:trHeight w:val="5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FCF5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11-12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5F3B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2F8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356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7A16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CFA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DB5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F7CE2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999D3B7" w14:textId="77777777" w:rsidTr="00007627">
              <w:trPr>
                <w:trHeight w:val="57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8F22F" w14:textId="3714B24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  <w:r w:rsid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DFC5E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CASIER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8C8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523003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E521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13D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4413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379F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E5F94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B1318F0" w14:textId="77777777" w:rsidTr="00007627">
              <w:trPr>
                <w:trHeight w:val="389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FE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D37C5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1699D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D9F59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0826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08C72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8C7CF" w14:textId="437AE84F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  <w:r w:rsidR="00252EFC"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16143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FC1D67C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B0928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D/III/3. SERVICIUL RESURSE UMANE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F2B2C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B62CDA8" w14:textId="77777777" w:rsidTr="00007627">
              <w:trPr>
                <w:trHeight w:val="413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E2A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0D64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925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46D8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B5D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3DA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4D5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BE4B7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945395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878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C0CC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1CF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F4E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127F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C381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D2E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3AF13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D3611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B51D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3ED30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375A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35A9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AF2D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7FC3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C25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EB02B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EB18E54" w14:textId="77777777" w:rsidTr="00007627">
              <w:trPr>
                <w:trHeight w:val="582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40CE4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D/III/3.1. COMPARTIMENTUL GUVERNANȚĂ CORPORATIVĂ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365D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E2BB31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DD4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F18B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4A80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4F1C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6A7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58DE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5B70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F4960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F62599" w14:textId="77777777" w:rsidTr="00007627">
              <w:trPr>
                <w:trHeight w:val="42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82C7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230E8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81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AF35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AA7F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DA88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AE77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29A04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F68550F" w14:textId="77777777" w:rsidTr="00007627">
              <w:trPr>
                <w:trHeight w:val="276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D30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2463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CFA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370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C2B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B95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7FAF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236F0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0AC7413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940CB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D/III/4. SERVICIUL SSM-PSI, LOGISTIC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B8DAB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59045D4" w14:textId="77777777" w:rsidTr="00007627">
              <w:trPr>
                <w:trHeight w:val="42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E00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6600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F0E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213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956F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8A1D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C7D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5D18E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87F9045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3CA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EC76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0B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D2C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889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EF32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7FDC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3CCC8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1BD7C6E" w14:textId="77777777" w:rsidTr="00007627">
              <w:trPr>
                <w:trHeight w:val="279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E5B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B572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A92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519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20E2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8FF3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6AB0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12511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10CAC88" w14:textId="77777777" w:rsidTr="00007627">
              <w:trPr>
                <w:trHeight w:val="426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5B4D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C169C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4D5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156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72B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000D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DFB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B46ED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4B331FE" w14:textId="77777777" w:rsidTr="00007627">
              <w:trPr>
                <w:trHeight w:val="27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3BE5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AD14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B3C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AAAF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AD981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B002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6243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C2152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84CC612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91C48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D/III/4/1. COMPARTIMENTUL SSM-PSI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2D2E0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E2C803D" w14:textId="77777777" w:rsidTr="00007627">
              <w:trPr>
                <w:trHeight w:val="411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78B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E0F6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28F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68D5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EEE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7F7D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F93F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F8003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4CE217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08A9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1181F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2F8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F453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D629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B04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DC38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77D25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8E933D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E77AE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D/III/4/2. COMPARTIMENTUL ÎNTREȚINERE-DESERVIRE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619B4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4209BAF" w14:textId="77777777" w:rsidTr="00007627">
              <w:trPr>
                <w:trHeight w:val="792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357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33F9D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(INSTALATOR INSTALAȚII TEHNICO-SANITARE ȘI DE GAZ)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3CF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712609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3A204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F62C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BAD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E589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DC8D2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AA717B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018C7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75E5A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(TÎMPLAR)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720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752201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B0B9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C6433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0E87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76DB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C8C7D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7DCC97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4579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42FDE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(ELECTRICIAN)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A0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741307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1335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13B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42D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C556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8FDB4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E2B7DE4" w14:textId="77777777" w:rsidTr="00007627">
              <w:trPr>
                <w:trHeight w:val="5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92EA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EE6E8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MUNCITOR CALIFICAT (OPERATOR XEROX)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389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732213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7D6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193B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0169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316A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DF78D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6B89DE9" w14:textId="77777777" w:rsidTr="00007627">
              <w:trPr>
                <w:trHeight w:val="33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946A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76E2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CURIER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A661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962101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2BBE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3055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BE6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5A8F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6012A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447FA2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8EB6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6-13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EFE7F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ȘOFER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CB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832201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EB0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B710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10CC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8909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46E83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479F54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542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14-21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E6E9A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INGRIJITOR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F4C2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911201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38E7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4E61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FBF0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CDB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7EBF3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FBEB66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442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34EC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568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4C6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E90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8863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6910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21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BA438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0D632A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7F4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A66C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5A9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8D9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350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BA0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6D1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8F2DA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D82A56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247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0A57F" w14:textId="77777777" w:rsidR="00794E6A" w:rsidRP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TOTAL DIRECȚIE :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9E3D6" w14:textId="77777777" w:rsidR="00794E6A" w:rsidRPr="00B37F4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65564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6D690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2281B" w14:textId="77777777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96CD3" w14:textId="37EF3A0E" w:rsidR="00794E6A" w:rsidRPr="00B37F4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6</w:t>
                  </w:r>
                  <w:r w:rsidR="00B37F4A"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20AC6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78E5F96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109D9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D/IV. DIRECŢIA JURIDICĂ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7B5C3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342F07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5C5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C481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EXECUTIV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5C1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9E8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C3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70C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1FB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9AA89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0794A4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FDAD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C8E7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1D2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71B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A8D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C0D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148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EC9E1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4843D57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230D3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D/IV/1. SERVICIUL JURIDIC, CONTENCIOS ADMINISTRATIV, ARHIVĂ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BEA9C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60050C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20A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2261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AF8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B63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6E37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09A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C2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1B5E6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2D44A68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28D7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CF4DB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440B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9375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F45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4F7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C4E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77B7D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70F90A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764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1491F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0D8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5AE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6814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D8E2B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7E97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887C2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8C5EFE7" w14:textId="77777777" w:rsidTr="00007627">
              <w:trPr>
                <w:trHeight w:val="479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E12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12-13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DF6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9F6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4421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36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18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1B7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69E01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A61E263" w14:textId="77777777" w:rsidTr="00007627">
              <w:trPr>
                <w:trHeight w:val="429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130D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B32E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C5B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CDB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34F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34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F3F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BD75E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7C87F9E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36A8E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D/IV/2 SERVICIUL ADMINISTRARE PATRIMONIU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FACE4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9F3DC2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939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F9EE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EF54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B08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63C5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866A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3B7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D21EC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BBEFAB9" w14:textId="77777777" w:rsidTr="00007627">
              <w:trPr>
                <w:trHeight w:val="40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1F4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6EF6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B98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5CB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45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7DC9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AA8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3553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AB07B0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57A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E29D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8BF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E39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23C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864D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47F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B3C59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35F13F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CFD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8CF2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013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77F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C849C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442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7F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BF1A4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8FEA4DA" w14:textId="77777777" w:rsidTr="00007627">
              <w:trPr>
                <w:trHeight w:val="349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CE6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B85A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2E74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E7A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D7C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92A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FBB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379FE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5135040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073F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D/IV/2.1. COMPARTIMENTUL ADMINISTRARE CASTEL BANFFY, RĂSCRUCI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099E8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DCDF88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6B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5868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6EE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DDE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3FA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CA7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01E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81F62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8D61D0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37D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31B2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640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1B0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639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6A57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6FF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81563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7D06D4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73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4-5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CD41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1E3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A41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3E0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5BB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363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89C861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E9C739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FC351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8DDBC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35E1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0C3A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2AB2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0BF45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A960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F8749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EE51F66" w14:textId="77777777" w:rsidTr="00007627">
              <w:trPr>
                <w:trHeight w:val="415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0AE89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A551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EFBB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FE12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2B455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109E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FE4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FE7138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35C1F24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9971E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D/IV/2.2 COMPARTIMENTUL MANAGEMENTUL UNITĂŢILOR DE ASISTENŢĂ MEDICALĂ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B2D9D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097949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382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5C4E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EC6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10E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4E8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839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BF4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43BC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9679F24" w14:textId="77777777" w:rsidTr="00007627">
              <w:trPr>
                <w:trHeight w:val="441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B66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1B92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7F7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31D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34F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D5E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6C7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80B33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86A0C31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510C5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D/IV/2.3 COMPARTIMENTUL AUTORITATEA JUDEŢEANĂ DE TRANSPORT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52F41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4E9C26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269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5CD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3A3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67D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FBE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F07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0D2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18791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292B83C" w14:textId="77777777" w:rsidTr="00007627">
              <w:trPr>
                <w:trHeight w:val="26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447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0A81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CC4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1EC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1FA2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871B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0D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B310BD" w14:textId="77777777" w:rsid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  <w:p w14:paraId="14E7902D" w14:textId="77777777" w:rsidR="002158C1" w:rsidRPr="00794E6A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2158C1" w:rsidRPr="00794E6A" w14:paraId="17260E26" w14:textId="77777777" w:rsidTr="00007627">
              <w:trPr>
                <w:gridAfter w:val="2"/>
                <w:wAfter w:w="648" w:type="dxa"/>
                <w:trHeight w:val="264"/>
              </w:trPr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B7337" w14:textId="5F894E63" w:rsidR="002158C1" w:rsidRPr="002158C1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2158C1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SERVICIU                                                           </w:t>
                  </w:r>
                </w:p>
                <w:p w14:paraId="5C5F9089" w14:textId="0B817E6B" w:rsidR="002158C1" w:rsidRPr="00B37F4A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DIRECȚIE</w:t>
                  </w:r>
                </w:p>
              </w:tc>
              <w:tc>
                <w:tcPr>
                  <w:tcW w:w="12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8C2C4" w14:textId="77777777" w:rsidR="002158C1" w:rsidRPr="00B37F4A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4C1BA" w14:textId="77777777" w:rsidR="002158C1" w:rsidRPr="00B37F4A" w:rsidRDefault="002158C1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8E551" w14:textId="77777777" w:rsidR="002158C1" w:rsidRPr="00B37F4A" w:rsidRDefault="002158C1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2523C" w14:textId="77777777" w:rsidR="002158C1" w:rsidRPr="00B37F4A" w:rsidRDefault="002158C1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4A6CC" w14:textId="77777777" w:rsidR="002158C1" w:rsidRPr="002158C1" w:rsidRDefault="002158C1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2158C1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17</w:t>
                  </w:r>
                </w:p>
                <w:p w14:paraId="56797A5F" w14:textId="4F5D3C71" w:rsidR="002158C1" w:rsidRPr="00B37F4A" w:rsidRDefault="002158C1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B37F4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31</w:t>
                  </w:r>
                </w:p>
              </w:tc>
              <w:tc>
                <w:tcPr>
                  <w:tcW w:w="236" w:type="dxa"/>
                  <w:gridSpan w:val="3"/>
                  <w:vAlign w:val="center"/>
                  <w:hideMark/>
                </w:tcPr>
                <w:p w14:paraId="0D587FA8" w14:textId="77777777" w:rsidR="002158C1" w:rsidRPr="00794E6A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D2359EE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A393B2" w14:textId="77777777" w:rsidR="002158C1" w:rsidRDefault="002158C1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  <w:p w14:paraId="29F99189" w14:textId="2F3F8379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D/V DIRECŢIA URBANISM ŞI AMENAJAREA TERITORIULUI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51046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C5B2B1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DF0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5C91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ARHITECT-ŞEF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F95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122301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580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2207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4B2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3BC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86F46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47561E5" w14:textId="77777777" w:rsidTr="00007627">
              <w:trPr>
                <w:trHeight w:val="593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1B3E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F046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89D5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8D5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CAA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D07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5FC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604C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C95AB73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395093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D/V/1. SERVICIUL URBANISM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D5150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08414A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F54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C8C9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BA6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E98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C04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3BA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58C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43A0F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7131E8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A19F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3393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742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E8DA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1257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4D4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528326" w14:textId="6DCAFA42" w:rsidR="00794E6A" w:rsidRPr="00794E6A" w:rsidRDefault="00252EFC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7E01A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0DA448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B8CE0E" w14:textId="77777777" w:rsidR="0076512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9-</w:t>
                  </w:r>
                </w:p>
                <w:p w14:paraId="73869188" w14:textId="6F6E04BE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A0E9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F48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A11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3CE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750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EE2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9F786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E812FC0" w14:textId="77777777" w:rsidTr="00007627">
              <w:trPr>
                <w:trHeight w:val="461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301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1D06E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5C9B3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7CBA4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C36D5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064B8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4AA6F" w14:textId="62028117" w:rsidR="00794E6A" w:rsidRPr="00252EFC" w:rsidRDefault="00252EFC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1B11A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EA13BCD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11AAC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D/V/1.1 COMPARTIMENTUL PLANIFICARE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D229F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362C91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01B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A5E9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C00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D18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22C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D22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E1F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39970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218553A" w14:textId="77777777" w:rsidTr="00007627">
              <w:trPr>
                <w:trHeight w:val="375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88A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3F32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452A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278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1E8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DC5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2A4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01334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1DB817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A5B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C78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5781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CD22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6632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6B2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013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189A1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7736187" w14:textId="77777777" w:rsidTr="00007627">
              <w:trPr>
                <w:trHeight w:val="413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1FB9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E598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E53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201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DE7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8F6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2C35" w14:textId="30597221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  <w:r w:rsidR="00252EFC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50E52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452DC42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174D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D/V/2 SERVICIUL AUTORIZĂRI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9D806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3B239F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8B3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2F78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EC8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02F7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916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F272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D82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B8842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6B417E0" w14:textId="77777777" w:rsidTr="00007627">
              <w:trPr>
                <w:trHeight w:val="441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666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5E81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645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B82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003DC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E7F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65E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E5532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A4C579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4A6E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373B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AE2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A1DE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A9A5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C09B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0B33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B058D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01FDE14" w14:textId="77777777" w:rsidTr="00007627">
              <w:trPr>
                <w:trHeight w:val="4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CA0E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96921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FDA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2789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C1DC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3D31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815A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8359F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B5234E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9794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FDB4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D48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D173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4B4A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8765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4271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0FE85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4D4233A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C4DBE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D/V/2.1. COMPARTIMENT GIS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3455F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03808FE" w14:textId="77777777" w:rsidTr="00007627">
              <w:trPr>
                <w:trHeight w:val="5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5851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10-12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2FBEE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CB3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76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B55C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9CB0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27A1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6F706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777061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DCF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CDD8B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0748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3E6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3F7B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6BF0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F28E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61654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BF72C9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1B47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5FD3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037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D6C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1B4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228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8F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5827A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32FB369" w14:textId="77777777" w:rsidTr="00007627">
              <w:trPr>
                <w:trHeight w:val="355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7618F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D/V/3. COMPARTIMENTUL GHIȘEU UNIC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A85E2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A469FE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2AF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10616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59B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E83E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AED15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265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A96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419D9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DE604B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19E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9EA0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375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5EF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9154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28EF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2DC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283E2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0F6744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4FAC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89860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7CA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3E68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4291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602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23CE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576CD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DF9D159" w14:textId="77777777" w:rsidTr="00007627">
              <w:trPr>
                <w:trHeight w:val="391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7A6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188D3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F881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4400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E0297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A2B3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BCB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0D802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5F64C3A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E12F3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D/V/4. COMPARTIMENTUL GHIȘEU UNIC DE EFICIENȚĂ ENERGETICĂ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DDBF0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68F1D7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741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33CA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B223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C9D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0BCB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7E58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D1B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B8973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A40FA78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6AF0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2-4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97FDF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5D2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646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5824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7E56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E9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EB0C3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3C3E488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5889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E4D44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08B1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D425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A50D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FBCD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0527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67DE3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781619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2EA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815D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TOTAL DIRECȚIE: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A74A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B0B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3FB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D71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A8A1" w14:textId="20DC66B1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3</w:t>
                  </w:r>
                  <w:r w:rsid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9627C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BACF60D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8A160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D/VI. DIRECŢIA DEZVOLTARE ŞI INVESTIŢII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7BF68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CD2ECF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831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57C7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EXECUTIV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518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E72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9DE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A5E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AFE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11396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BC7934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AB34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D617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02F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745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FA8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914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328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A0B18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4D2DE4A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6937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D/VI/1. SERVICIUL LUCRĂRI ŞI ACHIZIŢII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8A971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578A8FC" w14:textId="77777777" w:rsidTr="00007627">
              <w:trPr>
                <w:trHeight w:val="40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698D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1854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20E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27A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159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2AB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014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548B8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FD2B39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F78C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CAC41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1835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88A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27D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6F5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956B0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37555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18F63A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417E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8-11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99274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ACHIZIȚII PUBLICE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392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A93F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019F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807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4D5B7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BA77B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369514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EEC2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AF4BD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ACHIZIȚII PUBLICE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DBE5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7BE8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DAD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0C48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109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03308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E2F1379" w14:textId="77777777" w:rsidTr="00007627">
              <w:trPr>
                <w:trHeight w:val="5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5F1C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13-14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E3BDA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ACHIZIȚII PUBLICE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F885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D13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03DF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977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969E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118BD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2C098E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AC4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9926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2E1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6387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124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115CF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276F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E8B04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AC0C37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684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2C2A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36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D43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58A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2823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B77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15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66FB3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A67BED9" w14:textId="77777777" w:rsidTr="00007627">
              <w:trPr>
                <w:trHeight w:val="687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18E0C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D/VI/1.1. UNITATEA DE MONITORIZARE SERVICII DE UTILITĂŢI PUBLICE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737BF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5079AF8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157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16-17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7422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142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150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9AE6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0A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602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05AE9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23813C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0D3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BE5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1E4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F35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176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C3C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6B6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i/>
                      <w:iCs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9FA2D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A2904D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AF61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F601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631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4C2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399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0F7F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671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34F742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6B64D39" w14:textId="77777777" w:rsidTr="00007627">
              <w:trPr>
                <w:trHeight w:val="371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AC91A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D/VI/2. SERVICIUL MANAGEMENTUL PROIECTELOR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5CF88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B0086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D64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168F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57B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3D3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29C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5D0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DD6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EEAEA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95D0C8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3E29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C86A0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78A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AFA7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CAE9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6CD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E797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B9379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02108E5" w14:textId="77777777" w:rsidTr="00007627">
              <w:trPr>
                <w:trHeight w:val="5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773B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12-13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44F64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909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957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C65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CD26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60DB0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BFE0D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3A3E5A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F17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24C32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049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217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B8291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DC0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2E5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43C9D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1609B3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ECEC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F733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41DC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683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8FE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78F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337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E39F3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E72805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02F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89CF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DIRECȚIE :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B1A6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0DD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6E9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B93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29C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90F77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9A66A2C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B1BFC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D/VII. DIRECŢIA DE ADMINISTRARE DRUMURI JUDEȚENE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17F88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AB835C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401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CFEE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EXECUTIV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AF1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E0D0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743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3D08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225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D6D50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EC1B00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4F0C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522E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915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2FB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4A3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F0C4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7A7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4BA9E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F5FF235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8ABD5C" w14:textId="77777777" w:rsidR="00794E6A" w:rsidRPr="00714D93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14D93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D/VII/1 SERVICIUL OPERAŢIONAL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8F2A8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49F06C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BC1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215A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5F2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F27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D25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2C24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431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68555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387D11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308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F059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765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517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CD6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7201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645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6CEB3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E634EB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CC6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5EBC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25C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B5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EB0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37BB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D80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E4E64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5691EC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EC3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F3CF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23F0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88FB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D29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BB85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A7E6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FF5B9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FAB861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E5B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7D1A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SUBINGINER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22EA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214202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3D3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SSD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433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0FE4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5D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EC05E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26A313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542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AABA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7CD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1C64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0D4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781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-/IA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752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3EDB2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92A276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E36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4CA9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(LĂCĂTUŞ MECANIC)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CD5C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721410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2F6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1D30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1C8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-/IV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2B4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52F26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CA2DE9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711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72A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(ELECTROMECANIC)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84B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742214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2C9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D655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FE51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3A6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B28B9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5E9769B" w14:textId="77777777" w:rsidTr="00007627">
              <w:trPr>
                <w:trHeight w:val="52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2886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76B5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CALIFICAT( LĂCĂTUȘ MECANIC DE ÎNTREȚINERE)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E1B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721242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A87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44F4B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CA8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48F5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87BF16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9BD6C4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7DE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EAEB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CALIFICAT( ZIDAR, PIETRAR)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16C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711203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822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F613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5DF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1A6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C42B4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556389A" w14:textId="77777777" w:rsidTr="00007627">
              <w:trPr>
                <w:trHeight w:val="792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FDB3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9139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CALIFICAT( LUCRĂTOR PENTRU DRUMURI, PODURI ȘI CĂI FERATE)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1361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711924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4C69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73EF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EDE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-/IV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A0E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52035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646ADB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667A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3559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MUNCITOR NECALIFICAT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89A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931203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9A72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1F908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7D4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59C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7A5CC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760923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21F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19-25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E375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ŞOFER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D98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832201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2E4F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6ED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B37D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AE8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9E564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AAD1E9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56F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1BB89" w14:textId="77777777" w:rsidR="00794E6A" w:rsidRPr="00252EFC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435A2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A70E7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A1ADE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15A565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6D901" w14:textId="77777777" w:rsidR="00794E6A" w:rsidRPr="00252EFC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252EFC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6FAF8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22B694F" w14:textId="77777777" w:rsidTr="00007627">
              <w:trPr>
                <w:trHeight w:val="669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E7EE0E" w14:textId="77777777" w:rsidR="006D491E" w:rsidRDefault="006D491E" w:rsidP="006D491E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  <w:p w14:paraId="5E7C47C6" w14:textId="2426BC28" w:rsidR="00794E6A" w:rsidRPr="00794E6A" w:rsidRDefault="00794E6A" w:rsidP="006D491E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D/VII/2  SERVICIUL URMĂRIRE, DECONTARE LUCRĂRI ȘI EXP</w:t>
                  </w:r>
                  <w:r w:rsidR="00197077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L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OATARE DRUMURI JUDEȚENE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DA4F9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59BDAB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3CA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1 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4B43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20C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B38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1F9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4AC9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6B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426F54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F3519C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C5E50" w14:textId="77777777" w:rsidR="006D491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</w:t>
                  </w:r>
                </w:p>
                <w:p w14:paraId="6721797D" w14:textId="2CA27698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E8B4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2C9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A23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451B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CEB4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65A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31DE9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2AE014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BAA3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E94D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0DC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B0B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SSD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286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D5A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674A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46295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581992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3932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105E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C346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22F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E64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300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CEEB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7EB20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2BDCA18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DE483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D/VII/3 SERVICIUL TEHNIC, SITUAŢII DE URGENŢĂ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860D6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F0D6D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EB6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5371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F63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F69B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68B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95BCA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23CB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90E6B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47150E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E21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FD60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34C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412A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D682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0F9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24E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775E8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DB1D45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8B5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5-6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DD9C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B888C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3F9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43B6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845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0391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DB21F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156FE2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B29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E3A2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B0A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BDE4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SSD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B338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54342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2B1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4A52C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C7392F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FFD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8-11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5271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ȘOFER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ABA4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832201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95D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4B85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EF3C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BAB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2EB21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97347A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91F4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12-13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2178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(LĂCĂTUŞ MECANIC)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E429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721410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D17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1C63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FF5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E45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296E2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965514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08C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3010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(MECANIC UTILAJ)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C2E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723302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61C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77DD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CD54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EB4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A606F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2230519" w14:textId="77777777" w:rsidTr="00007627">
              <w:trPr>
                <w:trHeight w:val="387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CB3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4205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8AD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00F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229C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8C9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7EF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9DADD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3C352B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74A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00AB9" w14:textId="77777777" w:rsidR="00794E6A" w:rsidRP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6D491E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TOTAL DIRECȚIE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83918" w14:textId="77777777" w:rsidR="00794E6A" w:rsidRP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3180D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E6564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48FC9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CDF91" w14:textId="77777777" w:rsidR="00794E6A" w:rsidRPr="006D491E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6D491E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51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09BDCE" w14:textId="77777777" w:rsidR="00794E6A" w:rsidRPr="006D491E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601AF1" w:rsidRPr="00794E6A" w14:paraId="659E4601" w14:textId="77777777" w:rsidTr="00007627">
              <w:trPr>
                <w:trHeight w:val="264"/>
              </w:trPr>
              <w:tc>
                <w:tcPr>
                  <w:tcW w:w="5522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8156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D/VIII. DIRECŢIA DE ADMINISTRARE ȘI EXPLOATARE A STADIONULUI ”CLUJ ARENA”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93C9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45A38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EF2D44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092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B537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D52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CE5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0FBF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7B5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A56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92A5E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48952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56C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F33E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E5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F75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4680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831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D5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BA332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4C9286EE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4B518" w14:textId="2AD3BFA5" w:rsidR="0076512E" w:rsidRPr="0076512E" w:rsidRDefault="0076512E" w:rsidP="0076512E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D/VIII/1 COMPARTIMENTUL ADMINISTRARE ȘI FUNCȚIONAR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  <w:p w14:paraId="359F31BE" w14:textId="333897CF" w:rsidR="0076512E" w:rsidRPr="00794E6A" w:rsidRDefault="0076512E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4426D5" w14:textId="77777777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5B2848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F32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1-3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6A5C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 xml:space="preserve">INSPECTOR DE </w:t>
                  </w: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lastRenderedPageBreak/>
                    <w:t>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7A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lastRenderedPageBreak/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00EE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883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DCF6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C19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6563C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34FC25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29C0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4-7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7F3A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C5D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1FC16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B1A0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3672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9E5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color w:val="0070C0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C52CA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5EDE63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E4C4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8-10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0479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7F8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2DB8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D236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44A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115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D8382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205247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677F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11-13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6303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08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651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FFB2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C8F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-/IA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24B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744EF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82A62E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54D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14-15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8F4C1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6CF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061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757A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B02A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929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4EB2B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EF077D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21F8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F3F9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6CE9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FFE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8D7C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CBCD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6701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D7A56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BCB413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1774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8A26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REFERENT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BF0B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331309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E4A0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BB25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987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DEB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E735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2CB29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5AD5C6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19A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2FA9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(ELECTRICIAN)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3DB7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741307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BD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72D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68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1B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1D9A1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0A25D7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E41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BFE2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MUNCITOR CALIFICAT (INSTALATOR)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1A4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712602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3A7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EE4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C10B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-/I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B30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30726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3D52DE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996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20-25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BCD4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ÎNGRIJITOR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F189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911201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E9B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212C8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688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3F12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68857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741C638" w14:textId="77777777" w:rsidTr="00007627">
              <w:trPr>
                <w:trHeight w:val="681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FB5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4E9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071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FC9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F07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A4B7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CE1F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25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7608F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2C191806" w14:textId="77777777" w:rsidTr="00007627">
              <w:trPr>
                <w:trHeight w:val="265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943FB" w14:textId="523A2C5A" w:rsidR="0076512E" w:rsidRPr="00794E6A" w:rsidRDefault="0076512E" w:rsidP="0076512E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D/VIII/2 COMPARTIMENTUL PAZĂ ȘI SECURITATE</w:t>
                  </w:r>
                </w:p>
                <w:p w14:paraId="75E808C7" w14:textId="29DD4DAA" w:rsidR="0076512E" w:rsidRPr="00794E6A" w:rsidRDefault="0076512E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A5AE35" w14:textId="77777777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002F0C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B5F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7B34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84DF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04A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B91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D52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5EE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16428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EF2AE58" w14:textId="77777777" w:rsidTr="00007627">
              <w:trPr>
                <w:trHeight w:val="407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B39C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2-12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3CE4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PAZNIC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D24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962907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30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M,G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5A3D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0B5E3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AAF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A96E2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99D2D9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7555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0B4C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COMPARTIMENT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3300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61C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D229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50D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EDF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9C275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C0B568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AA13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6BC80" w14:textId="37A32A6A" w:rsidR="00794E6A" w:rsidRPr="00794E6A" w:rsidRDefault="006D491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DIRECȚIE : </w:t>
                  </w:r>
                  <w:r w:rsidR="00794E6A"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A635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145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39A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EEBB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6BC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E30A3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1AEF09D" w14:textId="77777777" w:rsidTr="00007627">
              <w:trPr>
                <w:trHeight w:val="264"/>
              </w:trPr>
              <w:tc>
                <w:tcPr>
                  <w:tcW w:w="392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3CA51" w14:textId="705F97BB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D/IX. DIRECŢIA ADMINISTRAȚIE ȘI </w:t>
                  </w:r>
                  <w:r w:rsidR="006D491E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R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ELAȚII PUBLICE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56BA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ED00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FCD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C95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EF8AD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0ED571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196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8889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 EXECUTIV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C2D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111207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C50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044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B10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1D20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B2297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033D6C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2718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B45F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774A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35B2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AB7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E1A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88D8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2979D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500B8D65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10099" w14:textId="77777777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D/IX/1 SERVICIUL ADMINISTRAȚIE PUBLICĂ, ATOP</w:t>
                  </w:r>
                </w:p>
                <w:p w14:paraId="7EFCF7A5" w14:textId="688187BA" w:rsidR="0076512E" w:rsidRPr="00794E6A" w:rsidRDefault="0076512E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B56C60" w14:textId="77777777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7A80C8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C32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8996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1072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BAEF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33CA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B8C9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E663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34E7A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3392FC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61B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F590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 JURIDIC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7B52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261103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CFE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DAF2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50E0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74E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7499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8079B1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BF2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3-9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83A4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047D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1476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DA9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8778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DCC7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79859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B6F472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5D76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10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6B6D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1E1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F65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A591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9DB3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CEF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0052A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3D78D8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97A7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BCBC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61D2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995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4290C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DEB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9450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A583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636152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E834EA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E66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EA47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79DD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F986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56F1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3E2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2BE0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61F86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6512E" w:rsidRPr="00794E6A" w14:paraId="31048C68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306E0" w14:textId="6ACDA8E6" w:rsidR="0076512E" w:rsidRPr="00794E6A" w:rsidRDefault="0076512E" w:rsidP="0076512E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D/IX/2 SERVICIUL RELAȚII PUBLICE</w:t>
                  </w:r>
                </w:p>
                <w:p w14:paraId="6190C0A1" w14:textId="4F9E2B61" w:rsidR="0076512E" w:rsidRPr="00794E6A" w:rsidRDefault="0076512E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3AD4DB" w14:textId="77777777" w:rsidR="0076512E" w:rsidRPr="00794E6A" w:rsidRDefault="0076512E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FDECA73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B4A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7670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809E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0A9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C10F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4EAF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6E7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9AC75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C3E684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094FD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2-8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485EB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77A1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285E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739A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8B432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C5C0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83541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6DA2788" w14:textId="77777777" w:rsidTr="00007627">
              <w:trPr>
                <w:trHeight w:val="263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34194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BB9C2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3584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3E148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641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D70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81D0C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33EB6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411742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2B5B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EC28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9D88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64E6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F130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EB8D5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99DEE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0A1D4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2F737082" w14:textId="77777777" w:rsidTr="00007627">
              <w:trPr>
                <w:trHeight w:val="866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A1A35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D/IX/2.1. COMPARTIMENTUL "CENTRUL NAȚIONAL DE INFORMARE ȘI PROMOVARE TURISTICĂ CLUJ” 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04B3D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B7D664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FF04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1-4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2F2AC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4809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5B4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FA94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D0CD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IA/-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343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E0FE0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CF4C16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9533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A18E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A516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19D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3FF1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E656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616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76DC7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1F5080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D90F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06006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0BA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9E3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28CC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F1C1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354C8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C52A5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7C44421" w14:textId="77777777" w:rsidTr="00007627">
              <w:trPr>
                <w:trHeight w:val="264"/>
              </w:trPr>
              <w:tc>
                <w:tcPr>
                  <w:tcW w:w="435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264B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D/IX/3. SERVICIUL  DIGITALIZARE, REPREZENTARE, PROTOCOL </w:t>
                  </w:r>
                </w:p>
              </w:tc>
              <w:tc>
                <w:tcPr>
                  <w:tcW w:w="4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D93D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DB27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54A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AED8E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8C0F5B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6658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1C71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F3EB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111225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563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AC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II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2401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24D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9CFDC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48B676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F445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2-5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0CEBA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88AC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0E7D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AB3A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8B601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147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5CD60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68E505D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A3E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6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1124B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9665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98728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6F356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P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0BAB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8A42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ED33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B7E91F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EACB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5334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E527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D6C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948B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76DD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ED2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9439E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563C5E2" w14:textId="77777777" w:rsidTr="00007627">
              <w:trPr>
                <w:trHeight w:val="523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B351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47BD7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CED5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97A9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0F3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F17F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62A4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21BD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78CB881" w14:textId="77777777" w:rsidTr="00007627">
              <w:trPr>
                <w:trHeight w:val="417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AB5B1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D/IX/3.1. COMPARTIMENTUL REPREZENTARE, PROTOCOL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D1B80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974560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F2B4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BBA0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C6E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5329D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7879D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60B9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56557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19EBB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B7D434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15D55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A723C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5799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580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7D8E6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DEB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DAC7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5EF66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20843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212DA06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8A694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3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4F5D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INSPECTOR DE SPECIALITATE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85CC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242203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B00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3853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9420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I/-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27CEBB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032A5E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50515B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2C28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D0D7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B051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3D26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687D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5FCF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5D8C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CB519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72BDF9EC" w14:textId="77777777" w:rsidTr="00007627">
              <w:trPr>
                <w:trHeight w:val="264"/>
              </w:trPr>
              <w:tc>
                <w:tcPr>
                  <w:tcW w:w="6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2013B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D/IX/3.2. COMPARTIMENTUL RELAȚIA CU MEDIUL ECONOMIC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A0DFF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F5321F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9CD3D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B39CC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CONSILIER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1CB9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242201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B54A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2ADEA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S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ADC7E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-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9B03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4A37F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1CCFDD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A723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0BB8DD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FC1D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7B2600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6D94E2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F5757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96959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3B378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31C5FE31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41BB8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352A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SERVICIU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C657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E9FCA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4DC87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D0035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DD0E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255F4E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0E4073CF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562E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641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DIRECȚIE: 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EFCE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9E9A3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4EE74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CA29E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7765F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14CE70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92636E1" w14:textId="77777777" w:rsidTr="00007627">
              <w:trPr>
                <w:trHeight w:val="858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78CDC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82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3CAC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CAPITOLUL D : APARAT DE SPECIALITATE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65176" w14:textId="77777777" w:rsidR="00794E6A" w:rsidRPr="00B2654F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18"/>
                      <w:szCs w:val="18"/>
                      <w:lang w:val="ro-RO" w:eastAsia="ro-RO"/>
                    </w:rPr>
                  </w:pPr>
                  <w:r w:rsidRPr="00B2654F">
                    <w:rPr>
                      <w:rFonts w:ascii="Montserrat Light" w:eastAsia="Times New Roman" w:hAnsi="Montserrat Light" w:cs="Times New Roman"/>
                      <w:b/>
                      <w:bCs/>
                      <w:sz w:val="18"/>
                      <w:szCs w:val="18"/>
                      <w:lang w:val="ro-RO" w:eastAsia="ro-RO"/>
                    </w:rPr>
                    <w:t>296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4005A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5301F7D2" w14:textId="77777777" w:rsidTr="00007627">
              <w:trPr>
                <w:trHeight w:val="780"/>
              </w:trPr>
              <w:tc>
                <w:tcPr>
                  <w:tcW w:w="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433B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 </w:t>
                  </w:r>
                </w:p>
              </w:tc>
              <w:tc>
                <w:tcPr>
                  <w:tcW w:w="482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02B5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TOTAL FUNCŢII CONSILIULUI JUDEŢEAN CLUJ  (A+B+C+D)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AEC11" w14:textId="77777777" w:rsidR="00794E6A" w:rsidRPr="00B2654F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18"/>
                      <w:szCs w:val="18"/>
                      <w:lang w:val="ro-RO" w:eastAsia="ro-RO"/>
                    </w:rPr>
                  </w:pPr>
                  <w:r w:rsidRPr="00B2654F">
                    <w:rPr>
                      <w:rFonts w:ascii="Montserrat Light" w:eastAsia="Times New Roman" w:hAnsi="Montserrat Light" w:cs="Times New Roman"/>
                      <w:b/>
                      <w:bCs/>
                      <w:sz w:val="18"/>
                      <w:szCs w:val="18"/>
                      <w:lang w:val="ro-RO" w:eastAsia="ro-RO"/>
                    </w:rPr>
                    <w:t>308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1F04A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10D802F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D10E1" w14:textId="77777777" w:rsidR="00794E6A" w:rsidRPr="00794E6A" w:rsidRDefault="00794E6A" w:rsidP="00794E6A">
                  <w:pPr>
                    <w:spacing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D363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4E752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AEF7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13DF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D3C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2F86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C00DA4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794E6A" w:rsidRPr="00794E6A" w14:paraId="4734D20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705B7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30F9B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Total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funcţii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: 308 din care: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A63C9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2CB85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67B51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5AFA3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D88F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F39F58" w14:textId="77777777" w:rsidR="00794E6A" w:rsidRPr="00794E6A" w:rsidRDefault="00794E6A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19C02708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B29D1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1E1D6" w14:textId="2F6E431D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Funcții de demnitate publică..3p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1B08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DE01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AC347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2240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6C107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32270E2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61F2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272" w:type="dxa"/>
                  <w:gridSpan w:val="5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011B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Cabinet demnitari:….…...... ......8p</w:t>
                  </w:r>
                </w:p>
                <w:p w14:paraId="3C65455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Administrator public................1p</w:t>
                  </w:r>
                </w:p>
                <w:p w14:paraId="142217F7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Aparat de specialitate........296 p din care</w:t>
                  </w:r>
                </w:p>
                <w:p w14:paraId="2AC7A8DA" w14:textId="7AFE0DC8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Funcţii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publice :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200 p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 din care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5879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8D6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2BBED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025F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FDA81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12EDD21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752DA" w14:textId="77777777" w:rsidR="00B2654F" w:rsidRPr="00794E6A" w:rsidRDefault="00B2654F" w:rsidP="00794E6A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272" w:type="dxa"/>
                  <w:gridSpan w:val="5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B87D7" w14:textId="49098AFA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73B8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30CE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2942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A18F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CBDD1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4E643C99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267B2" w14:textId="77777777" w:rsidR="00B2654F" w:rsidRPr="00794E6A" w:rsidRDefault="00B2654F" w:rsidP="00794E6A">
                  <w:pPr>
                    <w:spacing w:line="240" w:lineRule="auto"/>
                    <w:jc w:val="right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272" w:type="dxa"/>
                  <w:gridSpan w:val="5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0EA6E" w14:textId="77F318D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E318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E473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F77B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002FE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BF928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27F9C595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59C5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272" w:type="dxa"/>
                  <w:gridSpan w:val="5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B41BD" w14:textId="12905C20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5A4B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CA4A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6411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ACFE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371A5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8FE2C8E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DC06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34DF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fp conducere: 23</w:t>
                  </w:r>
                </w:p>
                <w:p w14:paraId="6772B50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Secretar gen al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judeţului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…….1fp</w:t>
                  </w:r>
                </w:p>
                <w:p w14:paraId="3696AAA6" w14:textId="7A683483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Arhitect-</w:t>
                  </w:r>
                  <w:r w:rsidR="00007627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ș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ef…</w:t>
                  </w:r>
                  <w:r w:rsidR="00007627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..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..1fp</w:t>
                  </w:r>
                </w:p>
                <w:p w14:paraId="4D1D807D" w14:textId="53D7915D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</w:t>
                  </w:r>
                  <w:r w:rsidR="00007627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general</w:t>
                  </w:r>
                  <w:r w:rsidR="00007627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…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1fp</w:t>
                  </w:r>
                </w:p>
                <w:p w14:paraId="7FD7219C" w14:textId="3B81238E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</w:t>
                  </w:r>
                  <w:r w:rsidR="00007627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executiv.….….4 fp</w:t>
                  </w:r>
                </w:p>
                <w:p w14:paraId="7B31549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serviciu…………..……….16 fp</w:t>
                  </w:r>
                </w:p>
                <w:p w14:paraId="2E86BC2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lastRenderedPageBreak/>
                    <w:t>birou……………….……...…0 fp</w:t>
                  </w:r>
                </w:p>
                <w:p w14:paraId="01ED374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fp </w:t>
                  </w: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executie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: 177</w:t>
                  </w:r>
                </w:p>
                <w:p w14:paraId="046D819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Funcţii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contractuale: 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96 p</w:t>
                  </w:r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din care</w:t>
                  </w:r>
                </w:p>
                <w:p w14:paraId="78117AE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>fc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  <w:t xml:space="preserve"> conducere: 1</w:t>
                  </w:r>
                </w:p>
                <w:p w14:paraId="51A5338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Director…………..………..…….1pc</w:t>
                  </w:r>
                </w:p>
                <w:p w14:paraId="49B7569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serviciu………...……..……0pc</w:t>
                  </w:r>
                </w:p>
                <w:p w14:paraId="19823C7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>Şef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  <w:t xml:space="preserve"> birou……………...……….…0pc</w:t>
                  </w:r>
                </w:p>
                <w:p w14:paraId="746A9F4E" w14:textId="345792DA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>fc</w:t>
                  </w:r>
                  <w:proofErr w:type="spellEnd"/>
                  <w:r w:rsidRPr="00794E6A">
                    <w:rPr>
                      <w:rFonts w:ascii="Montserrat Light" w:eastAsia="Times New Roman" w:hAnsi="Montserrat Light" w:cs="Times New Roman"/>
                      <w:b/>
                      <w:bCs/>
                      <w:color w:val="0070C0"/>
                      <w:sz w:val="20"/>
                      <w:szCs w:val="20"/>
                      <w:lang w:val="ro-RO" w:eastAsia="ro-RO"/>
                    </w:rPr>
                    <w:t xml:space="preserve"> executie: 95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E718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5AA4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2FB2E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AD7D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6716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79354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74375734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000CE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BA1AD" w14:textId="7252B62A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61E3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2494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1D0B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168A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8BCE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2331B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1C631A7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94D4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70334" w14:textId="3A8CD7DA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83E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B46F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DD92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09731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50D77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425FD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244BB16B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A0D0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2DDA6" w14:textId="0C6F06C6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DF8CE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EC5F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D410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3F75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4A9F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29F93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6F601F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20CF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766CC" w14:textId="29E1CF9B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F738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EFC1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9211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9AE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1C1A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3ED17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C7084D2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55A3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387EA" w14:textId="1148255A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1E6DD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2716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40F1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4E84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01D8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5971D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368222EC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4259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3A9C9" w14:textId="26A7C699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5753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F6A3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BB87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1B02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FEE6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0FAF47D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72829B6D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2847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0882B" w14:textId="62D957F9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4C9A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86141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8024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D68BE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804E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A127D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E8F670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19E8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AA915" w14:textId="464F1E78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56BE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8B47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FFA4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F60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AE63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2DF7F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F31B285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F266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1B248" w14:textId="4B596C6C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16513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F598D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B534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6E1ED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02D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96A48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7DF79057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A6100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7F7D2" w14:textId="596CB26A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AFD5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5036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0BE11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73B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CB9F4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F6AA7E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487D1700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96161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97ECE" w14:textId="6071EEDE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2AA5C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E594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3A1B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F56F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86D77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3C545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0DB6FD1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8433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7D4F2" w14:textId="3BD05E69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12FB2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F79B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DF25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7EE85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62D2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6ED38F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B2654F" w:rsidRPr="00794E6A" w14:paraId="16D6ADCA" w14:textId="77777777" w:rsidTr="00007627">
              <w:trPr>
                <w:trHeight w:val="264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8945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39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02C98" w14:textId="31F7C363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B8C4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13718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B4926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6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1D77A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41E4B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1AEBD9" w14:textId="77777777" w:rsidR="00B2654F" w:rsidRPr="00794E6A" w:rsidRDefault="00B2654F" w:rsidP="00794E6A">
                  <w:pPr>
                    <w:spacing w:line="240" w:lineRule="auto"/>
                    <w:rPr>
                      <w:rFonts w:ascii="Montserrat Light" w:eastAsia="Times New Roman" w:hAnsi="Montserrat Light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</w:tbl>
          <w:p w14:paraId="11061FFF" w14:textId="6C41179A" w:rsidR="00D00618" w:rsidRPr="009574A9" w:rsidRDefault="00D00618" w:rsidP="009574A9">
            <w:pPr>
              <w:spacing w:line="240" w:lineRule="auto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504A26F5" w14:textId="3DE1E109" w:rsidR="008C3C7D" w:rsidRPr="008C3C7D" w:rsidRDefault="008C3C7D" w:rsidP="008C3C7D">
            <w:pPr>
              <w:pStyle w:val="sartttl"/>
              <w:ind w:left="-11" w:firstLine="11"/>
              <w:jc w:val="both"/>
              <w:rPr>
                <w:rStyle w:val="salnbdy"/>
                <w:rFonts w:ascii="Montserrat Light" w:hAnsi="Montserrat Light"/>
                <w:b w:val="0"/>
                <w:bCs w:val="0"/>
                <w:i/>
                <w:iCs/>
                <w:noProof/>
                <w:color w:val="auto"/>
              </w:rPr>
            </w:pPr>
            <w:r w:rsidRPr="008C3C7D">
              <w:rPr>
                <w:rFonts w:ascii="Montserrat Light" w:hAnsi="Montserrat Light"/>
                <w:noProof/>
                <w:color w:val="auto"/>
                <w:lang w:val="ro-RO" w:eastAsia="ro-RO"/>
              </w:rPr>
              <w:lastRenderedPageBreak/>
              <w:t xml:space="preserve">Conform </w:t>
            </w:r>
            <w:r w:rsidRPr="008C3C7D">
              <w:rPr>
                <w:rFonts w:ascii="Montserrat Light" w:hAnsi="Montserrat Light"/>
                <w:noProof/>
                <w:color w:val="auto"/>
              </w:rPr>
              <w:t>art. 4 din Ordonanța de Urgen</w:t>
            </w:r>
            <w:r w:rsidRPr="008C3C7D">
              <w:rPr>
                <w:rFonts w:ascii="Montserrat Light" w:hAnsi="Montserrat Light"/>
                <w:noProof/>
                <w:color w:val="auto"/>
                <w:lang w:val="ro-RO"/>
              </w:rPr>
              <w:t xml:space="preserve">ță a Guvernului nr. 92 din 28.06.2024 </w:t>
            </w:r>
            <w:r w:rsidRPr="008C3C7D">
              <w:rPr>
                <w:rFonts w:ascii="Montserrat Light" w:hAnsi="Montserrat Light"/>
                <w:noProof/>
                <w:color w:val="auto"/>
              </w:rPr>
              <w:t xml:space="preserve">privind înfiinţarea reţelei naţionale de ghişee unice de eficienţă energetică: </w:t>
            </w:r>
            <w:r w:rsidRPr="008C3C7D">
              <w:rPr>
                <w:rFonts w:ascii="Montserrat Light" w:hAnsi="Montserrat Light"/>
                <w:b w:val="0"/>
                <w:bCs w:val="0"/>
                <w:noProof/>
                <w:color w:val="auto"/>
              </w:rPr>
              <w:t xml:space="preserve">”(1) </w:t>
            </w:r>
            <w:r w:rsidRPr="008C3C7D">
              <w:rPr>
                <w:rStyle w:val="salnbdy"/>
                <w:rFonts w:ascii="Montserrat Light" w:hAnsi="Montserrat Light"/>
                <w:b w:val="0"/>
                <w:bCs w:val="0"/>
                <w:i/>
                <w:iCs/>
                <w:noProof/>
                <w:color w:val="auto"/>
              </w:rPr>
              <w:t xml:space="preserve">În termen de 30 de zile de la data intrării în vigoare a prezentei ordonanţe de urgenţă, în cadrul aparatului de specialitate al consiliilor judeţene, precum şi în cadrul aparatului de specialitate al primarului general al municipiului Bucureşti se înfiinţează prin hotărâre a consiliului judeţean/Consiliului General al Municipiului Bucureşti câte un ghişeu unic de eficienţă energetică pentru informarea şi consilierea tehnică în domeniul eficienţei energetice în clădiri şi al utilizării surselor regenerabile de energie </w:t>
            </w:r>
            <w:r w:rsidRPr="008C3C7D">
              <w:rPr>
                <w:rStyle w:val="salnbdy"/>
                <w:rFonts w:ascii="Montserrat Light" w:hAnsi="Montserrat Light"/>
                <w:b w:val="0"/>
                <w:bCs w:val="0"/>
                <w:i/>
                <w:iCs/>
                <w:noProof/>
                <w:color w:val="auto"/>
              </w:rPr>
              <w:lastRenderedPageBreak/>
              <w:t>pentru consumatori şi pentru prosumatori, respectiv la nivel de comunităţi de energie.</w:t>
            </w:r>
          </w:p>
          <w:p w14:paraId="5C2B7622" w14:textId="77777777" w:rsidR="00E97D37" w:rsidRDefault="00E97D37" w:rsidP="00E65FE2">
            <w:pPr>
              <w:tabs>
                <w:tab w:val="left" w:pos="175"/>
              </w:tabs>
              <w:spacing w:line="240" w:lineRule="auto"/>
              <w:ind w:left="33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5FDEA8" w14:textId="77777777" w:rsidR="001819A7" w:rsidRPr="001819A7" w:rsidRDefault="001819A7" w:rsidP="001819A7">
            <w:pPr>
              <w:pStyle w:val="Frspaiere1"/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  <w:r w:rsidRPr="001819A7">
              <w:rPr>
                <w:rFonts w:ascii="Montserrat Light" w:hAnsi="Montserrat Light" w:cs="Arial"/>
                <w:b/>
                <w:sz w:val="20"/>
                <w:szCs w:val="20"/>
              </w:rPr>
              <w:t xml:space="preserve">Se constituie în subordinea directă a Arhitectului șef COMPARTIMENTUL GHIȘEUL UNIC DE EFICIENȚĂ ENERGETICĂ cu un număr de 4 posturi </w:t>
            </w:r>
            <w:r w:rsidRPr="001819A7">
              <w:rPr>
                <w:rFonts w:ascii="Montserrat Light" w:hAnsi="Montserrat Light" w:cs="Arial"/>
                <w:bCs/>
                <w:sz w:val="20"/>
                <w:szCs w:val="20"/>
              </w:rPr>
              <w:t>de funcție publică prin:</w:t>
            </w:r>
          </w:p>
          <w:p w14:paraId="1AED8084" w14:textId="77777777" w:rsidR="001819A7" w:rsidRPr="001819A7" w:rsidRDefault="001819A7" w:rsidP="001819A7">
            <w:pPr>
              <w:pStyle w:val="Frspaiere1"/>
              <w:numPr>
                <w:ilvl w:val="0"/>
                <w:numId w:val="12"/>
              </w:numPr>
              <w:ind w:left="318"/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  <w:r w:rsidRPr="001819A7">
              <w:rPr>
                <w:rFonts w:ascii="Montserrat Light" w:hAnsi="Montserrat Light" w:cs="Arial"/>
                <w:bCs/>
                <w:sz w:val="20"/>
                <w:szCs w:val="20"/>
              </w:rPr>
              <w:t>înființarea a 1 post de funcție publică de Consilier, clasa I, grad profesional superior;</w:t>
            </w:r>
          </w:p>
          <w:p w14:paraId="2468053F" w14:textId="77777777" w:rsidR="001819A7" w:rsidRPr="001819A7" w:rsidRDefault="001819A7" w:rsidP="001819A7">
            <w:pPr>
              <w:pStyle w:val="Frspaiere1"/>
              <w:numPr>
                <w:ilvl w:val="0"/>
                <w:numId w:val="12"/>
              </w:numPr>
              <w:ind w:left="318"/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  <w:r w:rsidRPr="001819A7">
              <w:rPr>
                <w:rFonts w:ascii="Montserrat Light" w:hAnsi="Montserrat Light" w:cs="Arial"/>
                <w:bCs/>
                <w:sz w:val="20"/>
                <w:szCs w:val="20"/>
              </w:rPr>
              <w:t>înființarea a 1 post de funcție publică de Consilier, clasa I, grad profesional principal;</w:t>
            </w:r>
          </w:p>
          <w:p w14:paraId="459E0BB1" w14:textId="77777777" w:rsidR="001819A7" w:rsidRPr="001819A7" w:rsidRDefault="001819A7" w:rsidP="001819A7">
            <w:pPr>
              <w:pStyle w:val="Frspaiere1"/>
              <w:numPr>
                <w:ilvl w:val="0"/>
                <w:numId w:val="12"/>
              </w:numPr>
              <w:ind w:left="318"/>
              <w:jc w:val="both"/>
              <w:rPr>
                <w:rFonts w:ascii="Montserrat Light" w:hAnsi="Montserrat Light" w:cs="Arial"/>
                <w:bCs/>
                <w:sz w:val="20"/>
                <w:szCs w:val="20"/>
              </w:rPr>
            </w:pPr>
            <w:r w:rsidRPr="001819A7">
              <w:rPr>
                <w:rFonts w:ascii="Montserrat Light" w:hAnsi="Montserrat Light" w:cs="Arial"/>
                <w:bCs/>
                <w:sz w:val="20"/>
                <w:szCs w:val="20"/>
              </w:rPr>
              <w:t xml:space="preserve">înființarea a 2 posturi de funcție publică de Consilier, clasa I, grad profesional asistent; </w:t>
            </w:r>
          </w:p>
          <w:p w14:paraId="5B335BEB" w14:textId="77777777" w:rsidR="001819A7" w:rsidRPr="001819A7" w:rsidRDefault="001819A7" w:rsidP="001819A7">
            <w:pPr>
              <w:tabs>
                <w:tab w:val="left" w:pos="1302"/>
              </w:tabs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819A7">
              <w:rPr>
                <w:rFonts w:ascii="Montserrat Light" w:hAnsi="Montserrat Light"/>
                <w:b/>
                <w:bCs/>
                <w:sz w:val="20"/>
                <w:szCs w:val="20"/>
              </w:rPr>
              <w:t xml:space="preserve">Se </w:t>
            </w:r>
            <w:proofErr w:type="spellStart"/>
            <w:r w:rsidRPr="001819A7">
              <w:rPr>
                <w:rFonts w:ascii="Montserrat Light" w:hAnsi="Montserrat Light"/>
                <w:b/>
                <w:bCs/>
                <w:sz w:val="20"/>
                <w:szCs w:val="20"/>
              </w:rPr>
              <w:t>desființează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>:</w:t>
            </w:r>
          </w:p>
          <w:p w14:paraId="5C5A1F4F" w14:textId="77777777" w:rsidR="001819A7" w:rsidRPr="001819A7" w:rsidRDefault="001819A7" w:rsidP="001819A7">
            <w:pPr>
              <w:pStyle w:val="Listparagraf"/>
              <w:numPr>
                <w:ilvl w:val="0"/>
                <w:numId w:val="13"/>
              </w:numPr>
              <w:tabs>
                <w:tab w:val="left" w:pos="1302"/>
              </w:tabs>
              <w:suppressAutoHyphens w:val="0"/>
              <w:spacing w:line="259" w:lineRule="auto"/>
              <w:ind w:left="318"/>
              <w:contextualSpacing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1 post de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funcție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publică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vacant de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Consilier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clasa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I,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gradul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profesional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asistent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din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cadrul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Serviciului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Financiar-Contabil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IdPost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>: 542258 )</w:t>
            </w:r>
          </w:p>
          <w:p w14:paraId="08700AD8" w14:textId="77777777" w:rsidR="001819A7" w:rsidRPr="001819A7" w:rsidRDefault="001819A7" w:rsidP="001819A7">
            <w:pPr>
              <w:pStyle w:val="Listparagraf"/>
              <w:numPr>
                <w:ilvl w:val="0"/>
                <w:numId w:val="13"/>
              </w:numPr>
              <w:tabs>
                <w:tab w:val="left" w:pos="1302"/>
              </w:tabs>
              <w:suppressAutoHyphens w:val="0"/>
              <w:spacing w:line="259" w:lineRule="auto"/>
              <w:ind w:left="318"/>
              <w:contextualSpacing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1 post de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funcție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publică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vacant de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Consilier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clasa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I,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gradul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profesional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principal din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cadrul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Serviciului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Juridic,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Contencios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Administrativ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Arhivă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IdPost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>: 333791);</w:t>
            </w:r>
          </w:p>
          <w:p w14:paraId="158AB589" w14:textId="77777777" w:rsidR="001819A7" w:rsidRPr="001819A7" w:rsidRDefault="001819A7" w:rsidP="001819A7">
            <w:pPr>
              <w:pStyle w:val="Listparagraf"/>
              <w:numPr>
                <w:ilvl w:val="0"/>
                <w:numId w:val="12"/>
              </w:numPr>
              <w:tabs>
                <w:tab w:val="left" w:pos="1302"/>
              </w:tabs>
              <w:suppressAutoHyphens w:val="0"/>
              <w:spacing w:line="259" w:lineRule="auto"/>
              <w:ind w:left="318"/>
              <w:contextualSpacing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1 post contractual vacant </w:t>
            </w:r>
            <w:r w:rsidRPr="001819A7">
              <w:rPr>
                <w:rFonts w:ascii="Montserrat Light" w:hAnsi="Montserrat Light"/>
                <w:sz w:val="20"/>
                <w:szCs w:val="20"/>
              </w:rPr>
              <w:lastRenderedPageBreak/>
              <w:t xml:space="preserve">de Inspector de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specialitate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studii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superioare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gradul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profesional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IA din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cadrul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Serviciului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Operațional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>;</w:t>
            </w:r>
          </w:p>
          <w:p w14:paraId="1119EAE6" w14:textId="5D7967A9" w:rsidR="001819A7" w:rsidRPr="001819A7" w:rsidRDefault="001819A7" w:rsidP="001819A7">
            <w:pPr>
              <w:pStyle w:val="Listparagraf"/>
              <w:numPr>
                <w:ilvl w:val="0"/>
                <w:numId w:val="12"/>
              </w:numPr>
              <w:tabs>
                <w:tab w:val="left" w:pos="1302"/>
              </w:tabs>
              <w:suppressAutoHyphens w:val="0"/>
              <w:spacing w:line="259" w:lineRule="auto"/>
              <w:ind w:left="318"/>
              <w:contextualSpacing/>
              <w:jc w:val="both"/>
              <w:rPr>
                <w:rFonts w:ascii="Montserrat Light" w:hAnsi="Montserrat Light"/>
              </w:rPr>
            </w:pPr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1 post contractual vacant de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Muncitor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calificat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Mecanic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utilaj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),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studii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medii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treapta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I din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cadrul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Serviciului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1819A7">
              <w:rPr>
                <w:rFonts w:ascii="Montserrat Light" w:hAnsi="Montserrat Light"/>
                <w:sz w:val="20"/>
                <w:szCs w:val="20"/>
              </w:rPr>
              <w:t>Operațional</w:t>
            </w:r>
            <w:proofErr w:type="spellEnd"/>
            <w:r w:rsidRPr="001819A7">
              <w:rPr>
                <w:rFonts w:ascii="Montserrat Light" w:hAnsi="Montserrat Light"/>
                <w:sz w:val="20"/>
                <w:szCs w:val="20"/>
              </w:rPr>
              <w:t>;</w:t>
            </w:r>
          </w:p>
        </w:tc>
      </w:tr>
    </w:tbl>
    <w:p w14:paraId="13509422" w14:textId="77777777" w:rsidR="00651A9F" w:rsidRPr="00A350BF" w:rsidRDefault="00651A9F" w:rsidP="00651A9F">
      <w:pPr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lang w:val="ro-RO" w:eastAsia="ro-RO"/>
        </w:rPr>
      </w:pPr>
      <w:r w:rsidRPr="00A350BF">
        <w:rPr>
          <w:rFonts w:ascii="Cambria" w:hAnsi="Cambria"/>
          <w:b/>
          <w:bCs/>
          <w:noProof/>
          <w:lang w:val="ro-RO" w:eastAsia="ro-RO"/>
        </w:rPr>
        <w:lastRenderedPageBreak/>
        <w:t>INIȚIATOR,</w:t>
      </w:r>
    </w:p>
    <w:p w14:paraId="154F96A6" w14:textId="77777777" w:rsidR="00651A9F" w:rsidRPr="00A350BF" w:rsidRDefault="00651A9F" w:rsidP="00651A9F">
      <w:pPr>
        <w:autoSpaceDE w:val="0"/>
        <w:jc w:val="center"/>
        <w:rPr>
          <w:rFonts w:ascii="Cambria" w:hAnsi="Cambria" w:cs="Cambria"/>
          <w:b/>
          <w:noProof/>
          <w:lang w:val="ro-RO" w:eastAsia="ar-SA"/>
        </w:rPr>
      </w:pPr>
      <w:r w:rsidRPr="00A350BF">
        <w:rPr>
          <w:rFonts w:ascii="Cambria" w:hAnsi="Cambria" w:cs="Cambria"/>
          <w:b/>
          <w:bCs/>
          <w:noProof/>
          <w:lang w:val="ro-RO"/>
        </w:rPr>
        <w:t>PREŞEDINTE,</w:t>
      </w:r>
    </w:p>
    <w:p w14:paraId="5BEE4E67" w14:textId="29531DEC" w:rsidR="00651A9F" w:rsidRPr="00A16C67" w:rsidRDefault="00651A9F" w:rsidP="00651A9F">
      <w:pPr>
        <w:jc w:val="center"/>
        <w:rPr>
          <w:rFonts w:ascii="Cambria" w:hAnsi="Cambria"/>
          <w:sz w:val="20"/>
          <w:szCs w:val="20"/>
        </w:rPr>
      </w:pPr>
      <w:r w:rsidRPr="00A350BF">
        <w:rPr>
          <w:rFonts w:ascii="Cambria" w:hAnsi="Cambria" w:cs="Cambria"/>
          <w:bCs/>
          <w:noProof/>
          <w:lang w:val="ro-RO"/>
        </w:rPr>
        <w:t>Alin TIȘE</w:t>
      </w:r>
    </w:p>
    <w:sectPr w:rsidR="00651A9F" w:rsidRPr="00A16C67" w:rsidSect="00C76612">
      <w:headerReference w:type="default" r:id="rId8"/>
      <w:pgSz w:w="16838" w:h="11906" w:orient="landscape"/>
      <w:pgMar w:top="12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6BFF" w14:textId="77777777" w:rsidR="004B66A1" w:rsidRDefault="004B66A1" w:rsidP="0065314C">
      <w:pPr>
        <w:spacing w:line="240" w:lineRule="auto"/>
      </w:pPr>
      <w:r>
        <w:separator/>
      </w:r>
    </w:p>
  </w:endnote>
  <w:endnote w:type="continuationSeparator" w:id="0">
    <w:p w14:paraId="1386CB0F" w14:textId="77777777" w:rsidR="004B66A1" w:rsidRDefault="004B66A1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38FB" w14:textId="77777777" w:rsidR="004B66A1" w:rsidRDefault="004B66A1" w:rsidP="0065314C">
      <w:pPr>
        <w:spacing w:line="240" w:lineRule="auto"/>
      </w:pPr>
      <w:r>
        <w:separator/>
      </w:r>
    </w:p>
  </w:footnote>
  <w:footnote w:type="continuationSeparator" w:id="0">
    <w:p w14:paraId="5D0C0F40" w14:textId="77777777" w:rsidR="004B66A1" w:rsidRDefault="004B66A1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2B4B" w14:textId="58E2CAF4" w:rsidR="0065314C" w:rsidRDefault="0065314C">
    <w:pPr>
      <w:pStyle w:val="Antet"/>
    </w:pPr>
    <w:r>
      <w:rPr>
        <w:noProof/>
      </w:rPr>
      <w:drawing>
        <wp:anchor distT="0" distB="0" distL="0" distR="0" simplePos="0" relativeHeight="251660288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80066530" name="Imagine 80066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488766722" name="Imagine 488766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1516E"/>
    <w:multiLevelType w:val="hybridMultilevel"/>
    <w:tmpl w:val="95EE3C9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84D54D5"/>
    <w:multiLevelType w:val="hybridMultilevel"/>
    <w:tmpl w:val="4E6CF69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2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490855">
    <w:abstractNumId w:val="4"/>
  </w:num>
  <w:num w:numId="2" w16cid:durableId="1653678826">
    <w:abstractNumId w:val="3"/>
  </w:num>
  <w:num w:numId="3" w16cid:durableId="1930313478">
    <w:abstractNumId w:val="7"/>
  </w:num>
  <w:num w:numId="4" w16cid:durableId="831919231">
    <w:abstractNumId w:val="1"/>
  </w:num>
  <w:num w:numId="5" w16cid:durableId="2056345353">
    <w:abstractNumId w:val="12"/>
  </w:num>
  <w:num w:numId="6" w16cid:durableId="315915875">
    <w:abstractNumId w:val="8"/>
  </w:num>
  <w:num w:numId="7" w16cid:durableId="1259365321">
    <w:abstractNumId w:val="2"/>
  </w:num>
  <w:num w:numId="8" w16cid:durableId="554047194">
    <w:abstractNumId w:val="9"/>
  </w:num>
  <w:num w:numId="9" w16cid:durableId="1959330277">
    <w:abstractNumId w:val="0"/>
  </w:num>
  <w:num w:numId="10" w16cid:durableId="1891382226">
    <w:abstractNumId w:val="10"/>
  </w:num>
  <w:num w:numId="11" w16cid:durableId="1608007253">
    <w:abstractNumId w:val="11"/>
  </w:num>
  <w:num w:numId="12" w16cid:durableId="1599604127">
    <w:abstractNumId w:val="5"/>
  </w:num>
  <w:num w:numId="13" w16cid:durableId="17588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07627"/>
    <w:rsid w:val="00020FBB"/>
    <w:rsid w:val="000310B5"/>
    <w:rsid w:val="0003494E"/>
    <w:rsid w:val="00054443"/>
    <w:rsid w:val="000A23C2"/>
    <w:rsid w:val="000A3FED"/>
    <w:rsid w:val="000B5AE2"/>
    <w:rsid w:val="000F7315"/>
    <w:rsid w:val="001259BC"/>
    <w:rsid w:val="001819A7"/>
    <w:rsid w:val="00186247"/>
    <w:rsid w:val="00197077"/>
    <w:rsid w:val="001D0096"/>
    <w:rsid w:val="001D3070"/>
    <w:rsid w:val="001E4BC8"/>
    <w:rsid w:val="001F0B83"/>
    <w:rsid w:val="002065B5"/>
    <w:rsid w:val="002158C1"/>
    <w:rsid w:val="00223034"/>
    <w:rsid w:val="00223637"/>
    <w:rsid w:val="00252EFC"/>
    <w:rsid w:val="002544D3"/>
    <w:rsid w:val="002721B6"/>
    <w:rsid w:val="00291B1D"/>
    <w:rsid w:val="002B4188"/>
    <w:rsid w:val="002E7B6D"/>
    <w:rsid w:val="002F0ABE"/>
    <w:rsid w:val="002F45C5"/>
    <w:rsid w:val="002F7D50"/>
    <w:rsid w:val="00313503"/>
    <w:rsid w:val="00320B77"/>
    <w:rsid w:val="00336302"/>
    <w:rsid w:val="0035021A"/>
    <w:rsid w:val="00382E28"/>
    <w:rsid w:val="00383B86"/>
    <w:rsid w:val="00384B7C"/>
    <w:rsid w:val="003C5F25"/>
    <w:rsid w:val="003D1C45"/>
    <w:rsid w:val="003E1D6F"/>
    <w:rsid w:val="003E6AAB"/>
    <w:rsid w:val="00416981"/>
    <w:rsid w:val="00420E65"/>
    <w:rsid w:val="00445AA6"/>
    <w:rsid w:val="004640B4"/>
    <w:rsid w:val="004775E6"/>
    <w:rsid w:val="004946E9"/>
    <w:rsid w:val="00494D99"/>
    <w:rsid w:val="004B4FC4"/>
    <w:rsid w:val="004B66A1"/>
    <w:rsid w:val="004B70C7"/>
    <w:rsid w:val="004C78C1"/>
    <w:rsid w:val="004E04BA"/>
    <w:rsid w:val="004E0E4E"/>
    <w:rsid w:val="005130E7"/>
    <w:rsid w:val="005360CA"/>
    <w:rsid w:val="005416F2"/>
    <w:rsid w:val="005800C9"/>
    <w:rsid w:val="00581E0B"/>
    <w:rsid w:val="005A1226"/>
    <w:rsid w:val="005B2A77"/>
    <w:rsid w:val="005C5970"/>
    <w:rsid w:val="005D755D"/>
    <w:rsid w:val="005E11DB"/>
    <w:rsid w:val="005F33F3"/>
    <w:rsid w:val="00601AF1"/>
    <w:rsid w:val="00616B94"/>
    <w:rsid w:val="00651A9F"/>
    <w:rsid w:val="0065314C"/>
    <w:rsid w:val="0066795A"/>
    <w:rsid w:val="00672624"/>
    <w:rsid w:val="00682081"/>
    <w:rsid w:val="00686B3D"/>
    <w:rsid w:val="00696E47"/>
    <w:rsid w:val="006B0282"/>
    <w:rsid w:val="006C2651"/>
    <w:rsid w:val="006D491E"/>
    <w:rsid w:val="006E1C3B"/>
    <w:rsid w:val="00705CC0"/>
    <w:rsid w:val="00714D93"/>
    <w:rsid w:val="00736D5E"/>
    <w:rsid w:val="0076512E"/>
    <w:rsid w:val="00767B93"/>
    <w:rsid w:val="00783CE0"/>
    <w:rsid w:val="00794E6A"/>
    <w:rsid w:val="007A609B"/>
    <w:rsid w:val="007E064C"/>
    <w:rsid w:val="007E2B3D"/>
    <w:rsid w:val="007E62BB"/>
    <w:rsid w:val="0081373F"/>
    <w:rsid w:val="008159E6"/>
    <w:rsid w:val="00820232"/>
    <w:rsid w:val="00861C64"/>
    <w:rsid w:val="008649CC"/>
    <w:rsid w:val="00865AC0"/>
    <w:rsid w:val="00876198"/>
    <w:rsid w:val="00877978"/>
    <w:rsid w:val="00892A4A"/>
    <w:rsid w:val="008B041C"/>
    <w:rsid w:val="008C3C7D"/>
    <w:rsid w:val="008D7182"/>
    <w:rsid w:val="008F54D5"/>
    <w:rsid w:val="009067C5"/>
    <w:rsid w:val="00913CF6"/>
    <w:rsid w:val="009153C1"/>
    <w:rsid w:val="009154CE"/>
    <w:rsid w:val="00947E88"/>
    <w:rsid w:val="009574A9"/>
    <w:rsid w:val="0096428E"/>
    <w:rsid w:val="00964620"/>
    <w:rsid w:val="00974E7E"/>
    <w:rsid w:val="009943DA"/>
    <w:rsid w:val="009A1550"/>
    <w:rsid w:val="009A7442"/>
    <w:rsid w:val="009F21F7"/>
    <w:rsid w:val="00A16C67"/>
    <w:rsid w:val="00A23148"/>
    <w:rsid w:val="00A2796B"/>
    <w:rsid w:val="00A608DA"/>
    <w:rsid w:val="00A623D5"/>
    <w:rsid w:val="00A77686"/>
    <w:rsid w:val="00A80858"/>
    <w:rsid w:val="00A82824"/>
    <w:rsid w:val="00A837DC"/>
    <w:rsid w:val="00A92083"/>
    <w:rsid w:val="00AD56DF"/>
    <w:rsid w:val="00AE38C4"/>
    <w:rsid w:val="00AF793E"/>
    <w:rsid w:val="00B07F16"/>
    <w:rsid w:val="00B20D87"/>
    <w:rsid w:val="00B2654F"/>
    <w:rsid w:val="00B37F4A"/>
    <w:rsid w:val="00B56E98"/>
    <w:rsid w:val="00B97E77"/>
    <w:rsid w:val="00BB368D"/>
    <w:rsid w:val="00BE3CBF"/>
    <w:rsid w:val="00C12E79"/>
    <w:rsid w:val="00C40092"/>
    <w:rsid w:val="00C63859"/>
    <w:rsid w:val="00C7125A"/>
    <w:rsid w:val="00C76612"/>
    <w:rsid w:val="00C80D25"/>
    <w:rsid w:val="00C90047"/>
    <w:rsid w:val="00CB024C"/>
    <w:rsid w:val="00CB550A"/>
    <w:rsid w:val="00CD2F1E"/>
    <w:rsid w:val="00D00618"/>
    <w:rsid w:val="00D10573"/>
    <w:rsid w:val="00D22A35"/>
    <w:rsid w:val="00D838B5"/>
    <w:rsid w:val="00DA01F9"/>
    <w:rsid w:val="00DB39F3"/>
    <w:rsid w:val="00DB54E9"/>
    <w:rsid w:val="00DF597A"/>
    <w:rsid w:val="00E1510F"/>
    <w:rsid w:val="00E65FE2"/>
    <w:rsid w:val="00E76167"/>
    <w:rsid w:val="00E97D37"/>
    <w:rsid w:val="00EC5668"/>
    <w:rsid w:val="00ED68F1"/>
    <w:rsid w:val="00EF5470"/>
    <w:rsid w:val="00EF5F43"/>
    <w:rsid w:val="00F01359"/>
    <w:rsid w:val="00F32A7C"/>
    <w:rsid w:val="00F3381F"/>
    <w:rsid w:val="00F374A2"/>
    <w:rsid w:val="00F555B2"/>
    <w:rsid w:val="00F878B2"/>
    <w:rsid w:val="00FC0D25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f">
    <w:name w:val="List Paragraph"/>
    <w:aliases w:val="Normal bullet 2,List Paragraph11,tabla negro,Akapit z listą BS,Outlines a.b.c.,List_Paragraph,Multilevel para_II,Akapit z lista BS,Forth level,List1,Listă colorată - Accentuare 11,Bullet,Citation List,Header bold,본문(내용)"/>
    <w:basedOn w:val="Normal"/>
    <w:link w:val="ListparagrafCaracte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fCaracter">
    <w:name w:val="Listă paragraf Caracter"/>
    <w:aliases w:val="Normal bullet 2 Caracter,List Paragraph11 Caracter,tabla negro Caracter,Akapit z listą BS Caracter,Outlines a.b.c. Caracter,List_Paragraph Caracter,Multilevel para_II Caracter,Akapit z lista BS Caracter,Forth level Caracter"/>
    <w:link w:val="Listparagraf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314C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semiHidden/>
    <w:unhideWhenUsed/>
    <w:rsid w:val="00BB368D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character" w:customStyle="1" w:styleId="slitbdy">
    <w:name w:val="s_lit_bdy"/>
    <w:rsid w:val="00DA01F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">
    <w:name w:val="s_lit_ttl"/>
    <w:rsid w:val="00DA01F9"/>
  </w:style>
  <w:style w:type="paragraph" w:customStyle="1" w:styleId="sartttl">
    <w:name w:val="s_art_ttl"/>
    <w:basedOn w:val="Normal"/>
    <w:rsid w:val="008C3C7D"/>
    <w:pPr>
      <w:spacing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eastAsia="en-GB"/>
    </w:rPr>
  </w:style>
  <w:style w:type="character" w:customStyle="1" w:styleId="salnbdy">
    <w:name w:val="s_aln_bdy"/>
    <w:rsid w:val="008C3C7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Frspaiere1">
    <w:name w:val="Fără spațiere1"/>
    <w:uiPriority w:val="1"/>
    <w:qFormat/>
    <w:rsid w:val="0018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13</Pages>
  <Words>3221</Words>
  <Characters>18683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Mocan</dc:creator>
  <cp:lastModifiedBy>Corina Mocan</cp:lastModifiedBy>
  <cp:revision>85</cp:revision>
  <cp:lastPrinted>2023-12-18T08:30:00Z</cp:lastPrinted>
  <dcterms:created xsi:type="dcterms:W3CDTF">2023-02-13T13:44:00Z</dcterms:created>
  <dcterms:modified xsi:type="dcterms:W3CDTF">2024-07-18T06:08:00Z</dcterms:modified>
</cp:coreProperties>
</file>