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3045F" w14:textId="42264196" w:rsidR="00D709F0" w:rsidRPr="00DD3771" w:rsidRDefault="00D709F0" w:rsidP="009412DE">
      <w:pPr>
        <w:ind w:left="6480" w:firstLine="720"/>
        <w:rPr>
          <w:rFonts w:ascii="Montserrat Light" w:hAnsi="Montserrat Light"/>
        </w:rPr>
      </w:pPr>
      <w:r w:rsidRPr="00DD3771">
        <w:rPr>
          <w:rFonts w:ascii="Montserrat Light" w:hAnsi="Montserrat Light"/>
        </w:rPr>
        <w:t>Nr.</w:t>
      </w:r>
      <w:r w:rsidR="00B60877">
        <w:rPr>
          <w:rFonts w:ascii="Montserrat Light" w:hAnsi="Montserrat Light"/>
        </w:rPr>
        <w:t xml:space="preserve"> 31862</w:t>
      </w:r>
      <w:r w:rsidR="009412DE" w:rsidRPr="00DD3771">
        <w:rPr>
          <w:rFonts w:ascii="Montserrat Light" w:hAnsi="Montserrat Light"/>
        </w:rPr>
        <w:t>/</w:t>
      </w:r>
      <w:r w:rsidR="00B60877">
        <w:rPr>
          <w:rFonts w:ascii="Montserrat Light" w:hAnsi="Montserrat Light"/>
        </w:rPr>
        <w:t>01.08.</w:t>
      </w:r>
      <w:r w:rsidR="009412DE" w:rsidRPr="00DD3771">
        <w:rPr>
          <w:rFonts w:ascii="Montserrat Light" w:hAnsi="Montserrat Light"/>
        </w:rPr>
        <w:t>202</w:t>
      </w:r>
      <w:r w:rsidR="00424595" w:rsidRPr="00DD3771">
        <w:rPr>
          <w:rFonts w:ascii="Montserrat Light" w:hAnsi="Montserrat Light"/>
        </w:rPr>
        <w:t>4</w:t>
      </w:r>
    </w:p>
    <w:p w14:paraId="0C75029C" w14:textId="77777777" w:rsidR="005C786A" w:rsidRPr="00DD3771" w:rsidRDefault="005C786A" w:rsidP="00D709F0">
      <w:pPr>
        <w:autoSpaceDE w:val="0"/>
        <w:autoSpaceDN w:val="0"/>
        <w:adjustRightInd w:val="0"/>
        <w:spacing w:line="240" w:lineRule="auto"/>
        <w:contextualSpacing/>
        <w:jc w:val="center"/>
        <w:rPr>
          <w:rFonts w:ascii="Montserrat Light" w:eastAsia="Times New Roman" w:hAnsi="Montserrat Light" w:cs="Times New Roman"/>
          <w:b/>
          <w:lang w:val="ro-RO" w:eastAsia="ro-RO"/>
        </w:rPr>
      </w:pPr>
      <w:bookmarkStart w:id="0" w:name="_lo1dgo7s1ifp" w:colFirst="0" w:colLast="0"/>
      <w:bookmarkEnd w:id="0"/>
    </w:p>
    <w:p w14:paraId="15B799B5" w14:textId="77777777" w:rsidR="00B43632" w:rsidRDefault="00B43632" w:rsidP="00D709F0">
      <w:pPr>
        <w:autoSpaceDE w:val="0"/>
        <w:autoSpaceDN w:val="0"/>
        <w:adjustRightInd w:val="0"/>
        <w:spacing w:line="240" w:lineRule="auto"/>
        <w:contextualSpacing/>
        <w:jc w:val="center"/>
        <w:rPr>
          <w:rFonts w:ascii="Montserrat Light" w:eastAsia="Times New Roman" w:hAnsi="Montserrat Light" w:cs="Times New Roman"/>
          <w:b/>
          <w:lang w:val="ro-RO" w:eastAsia="ro-RO"/>
        </w:rPr>
      </w:pPr>
    </w:p>
    <w:p w14:paraId="2234EE85" w14:textId="77777777" w:rsidR="00B43632" w:rsidRDefault="00B43632" w:rsidP="00D709F0">
      <w:pPr>
        <w:autoSpaceDE w:val="0"/>
        <w:autoSpaceDN w:val="0"/>
        <w:adjustRightInd w:val="0"/>
        <w:spacing w:line="240" w:lineRule="auto"/>
        <w:contextualSpacing/>
        <w:jc w:val="center"/>
        <w:rPr>
          <w:rFonts w:ascii="Montserrat Light" w:eastAsia="Times New Roman" w:hAnsi="Montserrat Light" w:cs="Times New Roman"/>
          <w:b/>
          <w:lang w:val="ro-RO" w:eastAsia="ro-RO"/>
        </w:rPr>
      </w:pPr>
    </w:p>
    <w:p w14:paraId="5404A0CF" w14:textId="77777777" w:rsidR="00B43632" w:rsidRDefault="00B43632" w:rsidP="00D709F0">
      <w:pPr>
        <w:autoSpaceDE w:val="0"/>
        <w:autoSpaceDN w:val="0"/>
        <w:adjustRightInd w:val="0"/>
        <w:spacing w:line="240" w:lineRule="auto"/>
        <w:contextualSpacing/>
        <w:jc w:val="center"/>
        <w:rPr>
          <w:rFonts w:ascii="Montserrat Light" w:eastAsia="Times New Roman" w:hAnsi="Montserrat Light" w:cs="Times New Roman"/>
          <w:b/>
          <w:lang w:val="ro-RO" w:eastAsia="ro-RO"/>
        </w:rPr>
      </w:pPr>
    </w:p>
    <w:p w14:paraId="456550CB" w14:textId="63AF3802" w:rsidR="00D709F0" w:rsidRPr="00DD3771" w:rsidRDefault="00D709F0" w:rsidP="00D709F0">
      <w:pPr>
        <w:autoSpaceDE w:val="0"/>
        <w:autoSpaceDN w:val="0"/>
        <w:adjustRightInd w:val="0"/>
        <w:spacing w:line="240" w:lineRule="auto"/>
        <w:contextualSpacing/>
        <w:jc w:val="center"/>
        <w:rPr>
          <w:rFonts w:ascii="Montserrat Light" w:eastAsia="Times New Roman" w:hAnsi="Montserrat Light" w:cs="Times New Roman"/>
          <w:b/>
          <w:lang w:val="ro-RO" w:eastAsia="ro-RO"/>
        </w:rPr>
      </w:pPr>
      <w:r w:rsidRPr="00DD3771">
        <w:rPr>
          <w:rFonts w:ascii="Montserrat Light" w:eastAsia="Times New Roman" w:hAnsi="Montserrat Light" w:cs="Times New Roman"/>
          <w:b/>
          <w:lang w:val="ro-RO" w:eastAsia="ro-RO"/>
        </w:rPr>
        <w:t>REFERAT DE APROBARE</w:t>
      </w:r>
    </w:p>
    <w:p w14:paraId="5AD96206" w14:textId="77777777" w:rsidR="00D709F0" w:rsidRPr="00DD3771" w:rsidRDefault="00D709F0" w:rsidP="00D709F0">
      <w:pPr>
        <w:autoSpaceDE w:val="0"/>
        <w:autoSpaceDN w:val="0"/>
        <w:adjustRightInd w:val="0"/>
        <w:spacing w:line="240" w:lineRule="auto"/>
        <w:contextualSpacing/>
        <w:jc w:val="center"/>
        <w:rPr>
          <w:rFonts w:ascii="Montserrat Light" w:eastAsia="Times New Roman" w:hAnsi="Montserrat Light" w:cs="Times New Roman"/>
          <w:b/>
          <w:lang w:val="ro-RO" w:eastAsia="ro-RO"/>
        </w:rPr>
      </w:pPr>
    </w:p>
    <w:p w14:paraId="49EAC915" w14:textId="3E9C7541" w:rsidR="003A70F2" w:rsidRPr="00DD3771" w:rsidRDefault="002B748F" w:rsidP="00A632E8">
      <w:pPr>
        <w:jc w:val="center"/>
        <w:rPr>
          <w:rFonts w:ascii="Montserrat" w:eastAsia="Times New Roman" w:hAnsi="Montserrat" w:cs="Times New Roman"/>
          <w:bCs/>
          <w:lang w:val="ro-RO" w:eastAsia="ro-RO"/>
        </w:rPr>
      </w:pPr>
      <w:r w:rsidRPr="00DD3771">
        <w:rPr>
          <w:rFonts w:ascii="Montserrat" w:eastAsia="Times New Roman" w:hAnsi="Montserrat" w:cs="Times New Roman"/>
          <w:bCs/>
          <w:lang w:val="ro-RO" w:eastAsia="ro-RO"/>
        </w:rPr>
        <w:t xml:space="preserve">la proiectul de hotărâre </w:t>
      </w:r>
      <w:bookmarkStart w:id="1" w:name="_Hlk134698331"/>
      <w:bookmarkStart w:id="2" w:name="_Hlk134787647"/>
      <w:r w:rsidR="00C006E4" w:rsidRPr="00DD3771">
        <w:rPr>
          <w:rFonts w:ascii="Montserrat" w:eastAsia="Times New Roman" w:hAnsi="Montserrat" w:cs="Times New Roman"/>
          <w:bCs/>
          <w:lang w:val="ro-RO" w:eastAsia="ro-RO"/>
        </w:rPr>
        <w:t>pentru modificarea Hotărârii Consiliului Județean Cluj nr.</w:t>
      </w:r>
      <w:r w:rsidR="00F05B1F" w:rsidRPr="00DD3771">
        <w:rPr>
          <w:rFonts w:ascii="Montserrat" w:eastAsia="Times New Roman" w:hAnsi="Montserrat" w:cs="Times New Roman"/>
          <w:bCs/>
          <w:lang w:val="ro-RO" w:eastAsia="ro-RO"/>
        </w:rPr>
        <w:t xml:space="preserve"> 130/2023</w:t>
      </w:r>
      <w:r w:rsidR="00694CE1" w:rsidRPr="00DD3771">
        <w:rPr>
          <w:rFonts w:ascii="Montserrat" w:eastAsia="Times New Roman" w:hAnsi="Montserrat" w:cs="Times New Roman"/>
          <w:bCs/>
          <w:lang w:val="ro-RO" w:eastAsia="ro-RO"/>
        </w:rPr>
        <w:t xml:space="preserve"> </w:t>
      </w:r>
      <w:bookmarkEnd w:id="1"/>
      <w:bookmarkEnd w:id="2"/>
      <w:r w:rsidR="00A632E8" w:rsidRPr="00DD3771">
        <w:rPr>
          <w:rFonts w:ascii="Montserrat" w:eastAsia="Times New Roman" w:hAnsi="Montserrat" w:cs="Times New Roman"/>
          <w:bCs/>
          <w:lang w:val="ro-RO" w:eastAsia="ro-RO"/>
        </w:rPr>
        <w:t>privind aprobarea tarifelor de călătorie pentru traseele aferente Grupelor 1,</w:t>
      </w:r>
      <w:r w:rsidR="00E928C2" w:rsidRPr="00DD3771">
        <w:rPr>
          <w:rFonts w:ascii="Montserrat" w:eastAsia="Times New Roman" w:hAnsi="Montserrat" w:cs="Times New Roman"/>
          <w:bCs/>
          <w:lang w:val="ro-RO" w:eastAsia="ro-RO"/>
        </w:rPr>
        <w:t xml:space="preserve"> </w:t>
      </w:r>
      <w:r w:rsidR="00A632E8" w:rsidRPr="00DD3771">
        <w:rPr>
          <w:rFonts w:ascii="Montserrat" w:eastAsia="Times New Roman" w:hAnsi="Montserrat" w:cs="Times New Roman"/>
          <w:bCs/>
          <w:lang w:val="ro-RO" w:eastAsia="ro-RO"/>
        </w:rPr>
        <w:t>2,</w:t>
      </w:r>
      <w:r w:rsidR="00E928C2" w:rsidRPr="00DD3771">
        <w:rPr>
          <w:rFonts w:ascii="Montserrat" w:eastAsia="Times New Roman" w:hAnsi="Montserrat" w:cs="Times New Roman"/>
          <w:bCs/>
          <w:lang w:val="ro-RO" w:eastAsia="ro-RO"/>
        </w:rPr>
        <w:t xml:space="preserve"> </w:t>
      </w:r>
      <w:r w:rsidR="00A632E8" w:rsidRPr="00DD3771">
        <w:rPr>
          <w:rFonts w:ascii="Montserrat" w:eastAsia="Times New Roman" w:hAnsi="Montserrat" w:cs="Times New Roman"/>
          <w:bCs/>
          <w:lang w:val="ro-RO" w:eastAsia="ro-RO"/>
        </w:rPr>
        <w:t>6,</w:t>
      </w:r>
      <w:r w:rsidR="00E928C2" w:rsidRPr="00DD3771">
        <w:rPr>
          <w:rFonts w:ascii="Montserrat" w:eastAsia="Times New Roman" w:hAnsi="Montserrat" w:cs="Times New Roman"/>
          <w:bCs/>
          <w:lang w:val="ro-RO" w:eastAsia="ro-RO"/>
        </w:rPr>
        <w:t xml:space="preserve"> </w:t>
      </w:r>
      <w:r w:rsidR="00A632E8" w:rsidRPr="00DD3771">
        <w:rPr>
          <w:rFonts w:ascii="Montserrat" w:eastAsia="Times New Roman" w:hAnsi="Montserrat" w:cs="Times New Roman"/>
          <w:bCs/>
          <w:lang w:val="ro-RO" w:eastAsia="ro-RO"/>
        </w:rPr>
        <w:t>7,</w:t>
      </w:r>
      <w:r w:rsidR="00E928C2" w:rsidRPr="00DD3771">
        <w:rPr>
          <w:rFonts w:ascii="Montserrat" w:eastAsia="Times New Roman" w:hAnsi="Montserrat" w:cs="Times New Roman"/>
          <w:bCs/>
          <w:lang w:val="ro-RO" w:eastAsia="ro-RO"/>
        </w:rPr>
        <w:t xml:space="preserve"> </w:t>
      </w:r>
      <w:r w:rsidR="00A632E8" w:rsidRPr="00DD3771">
        <w:rPr>
          <w:rFonts w:ascii="Montserrat" w:eastAsia="Times New Roman" w:hAnsi="Montserrat" w:cs="Times New Roman"/>
          <w:bCs/>
          <w:lang w:val="ro-RO" w:eastAsia="ro-RO"/>
        </w:rPr>
        <w:t>8,</w:t>
      </w:r>
      <w:r w:rsidR="00E928C2" w:rsidRPr="00DD3771">
        <w:rPr>
          <w:rFonts w:ascii="Montserrat" w:eastAsia="Times New Roman" w:hAnsi="Montserrat" w:cs="Times New Roman"/>
          <w:bCs/>
          <w:lang w:val="ro-RO" w:eastAsia="ro-RO"/>
        </w:rPr>
        <w:t xml:space="preserve"> </w:t>
      </w:r>
      <w:r w:rsidR="00A632E8" w:rsidRPr="00DD3771">
        <w:rPr>
          <w:rFonts w:ascii="Montserrat" w:eastAsia="Times New Roman" w:hAnsi="Montserrat" w:cs="Times New Roman"/>
          <w:bCs/>
          <w:lang w:val="ro-RO" w:eastAsia="ro-RO"/>
        </w:rPr>
        <w:t>9,</w:t>
      </w:r>
      <w:r w:rsidR="00E928C2" w:rsidRPr="00DD3771">
        <w:rPr>
          <w:rFonts w:ascii="Montserrat" w:eastAsia="Times New Roman" w:hAnsi="Montserrat" w:cs="Times New Roman"/>
          <w:bCs/>
          <w:lang w:val="ro-RO" w:eastAsia="ro-RO"/>
        </w:rPr>
        <w:t xml:space="preserve"> </w:t>
      </w:r>
      <w:r w:rsidR="00A632E8" w:rsidRPr="00DD3771">
        <w:rPr>
          <w:rFonts w:ascii="Montserrat" w:eastAsia="Times New Roman" w:hAnsi="Montserrat" w:cs="Times New Roman"/>
          <w:bCs/>
          <w:lang w:val="ro-RO" w:eastAsia="ro-RO"/>
        </w:rPr>
        <w:t>11</w:t>
      </w:r>
      <w:r w:rsidR="00E928C2" w:rsidRPr="00DD3771">
        <w:rPr>
          <w:rFonts w:ascii="Montserrat" w:eastAsia="Times New Roman" w:hAnsi="Montserrat" w:cs="Times New Roman"/>
          <w:bCs/>
          <w:lang w:val="ro-RO" w:eastAsia="ro-RO"/>
        </w:rPr>
        <w:t xml:space="preserve"> </w:t>
      </w:r>
      <w:r w:rsidR="00A632E8" w:rsidRPr="00DD3771">
        <w:rPr>
          <w:rFonts w:ascii="Montserrat" w:eastAsia="Times New Roman" w:hAnsi="Montserrat" w:cs="Times New Roman"/>
          <w:bCs/>
          <w:lang w:val="ro-RO" w:eastAsia="ro-RO"/>
        </w:rPr>
        <w:t>,12,</w:t>
      </w:r>
      <w:r w:rsidR="00E928C2" w:rsidRPr="00DD3771">
        <w:rPr>
          <w:rFonts w:ascii="Montserrat" w:eastAsia="Times New Roman" w:hAnsi="Montserrat" w:cs="Times New Roman"/>
          <w:bCs/>
          <w:lang w:val="ro-RO" w:eastAsia="ro-RO"/>
        </w:rPr>
        <w:t xml:space="preserve"> </w:t>
      </w:r>
      <w:r w:rsidR="00A632E8" w:rsidRPr="00DD3771">
        <w:rPr>
          <w:rFonts w:ascii="Montserrat" w:eastAsia="Times New Roman" w:hAnsi="Montserrat" w:cs="Times New Roman"/>
          <w:bCs/>
          <w:lang w:val="ro-RO" w:eastAsia="ro-RO"/>
        </w:rPr>
        <w:t>39,</w:t>
      </w:r>
      <w:r w:rsidR="00E928C2" w:rsidRPr="00DD3771">
        <w:rPr>
          <w:rFonts w:ascii="Montserrat" w:eastAsia="Times New Roman" w:hAnsi="Montserrat" w:cs="Times New Roman"/>
          <w:bCs/>
          <w:lang w:val="ro-RO" w:eastAsia="ro-RO"/>
        </w:rPr>
        <w:t xml:space="preserve"> </w:t>
      </w:r>
      <w:r w:rsidR="00A632E8" w:rsidRPr="00DD3771">
        <w:rPr>
          <w:rFonts w:ascii="Montserrat" w:eastAsia="Times New Roman" w:hAnsi="Montserrat" w:cs="Times New Roman"/>
          <w:bCs/>
          <w:lang w:val="ro-RO" w:eastAsia="ro-RO"/>
        </w:rPr>
        <w:t>41,</w:t>
      </w:r>
      <w:r w:rsidR="00E928C2" w:rsidRPr="00DD3771">
        <w:rPr>
          <w:rFonts w:ascii="Montserrat" w:eastAsia="Times New Roman" w:hAnsi="Montserrat" w:cs="Times New Roman"/>
          <w:bCs/>
          <w:lang w:val="ro-RO" w:eastAsia="ro-RO"/>
        </w:rPr>
        <w:t xml:space="preserve"> </w:t>
      </w:r>
      <w:r w:rsidR="00A632E8" w:rsidRPr="00DD3771">
        <w:rPr>
          <w:rFonts w:ascii="Montserrat" w:eastAsia="Times New Roman" w:hAnsi="Montserrat" w:cs="Times New Roman"/>
          <w:bCs/>
          <w:lang w:val="ro-RO" w:eastAsia="ro-RO"/>
        </w:rPr>
        <w:t>42 și 55 din Programul de transport public județean de persoane prin curse regulate în Județul Cluj, valabil până la 31.12.2028</w:t>
      </w:r>
    </w:p>
    <w:p w14:paraId="337D6A40" w14:textId="77777777" w:rsidR="00A632E8" w:rsidRPr="00DD3771" w:rsidRDefault="00A632E8" w:rsidP="00A632E8">
      <w:pPr>
        <w:jc w:val="center"/>
        <w:rPr>
          <w:rFonts w:ascii="Montserrat Light" w:eastAsia="Times New Roman" w:hAnsi="Montserrat Light" w:cs="Times New Roman"/>
          <w:b/>
          <w:bCs/>
          <w:lang w:val="ro-RO" w:eastAsia="ro-RO"/>
        </w:rPr>
      </w:pPr>
    </w:p>
    <w:tbl>
      <w:tblPr>
        <w:tblW w:w="961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D709F0" w:rsidRPr="00DD3771" w14:paraId="6EF8DD88" w14:textId="77777777" w:rsidTr="00731D41">
        <w:trPr>
          <w:trHeight w:val="355"/>
        </w:trPr>
        <w:tc>
          <w:tcPr>
            <w:tcW w:w="9615" w:type="dxa"/>
            <w:tcBorders>
              <w:top w:val="single" w:sz="4" w:space="0" w:color="auto"/>
              <w:left w:val="single" w:sz="4" w:space="0" w:color="auto"/>
              <w:bottom w:val="single" w:sz="4" w:space="0" w:color="auto"/>
              <w:right w:val="single" w:sz="4" w:space="0" w:color="auto"/>
            </w:tcBorders>
          </w:tcPr>
          <w:p w14:paraId="47ADBB57" w14:textId="6544EF63" w:rsidR="00D709F0" w:rsidRPr="00DD3771" w:rsidRDefault="00D709F0" w:rsidP="005C786A">
            <w:pPr>
              <w:spacing w:line="240" w:lineRule="auto"/>
              <w:contextualSpacing/>
              <w:jc w:val="both"/>
              <w:outlineLvl w:val="1"/>
              <w:rPr>
                <w:rFonts w:ascii="Montserrat Light" w:eastAsia="Calibri" w:hAnsi="Montserrat Light" w:cs="Times New Roman"/>
                <w:b/>
                <w:bCs/>
                <w:noProof/>
                <w:lang w:val="ro-RO" w:eastAsia="ro-RO"/>
              </w:rPr>
            </w:pPr>
            <w:r w:rsidRPr="00DD3771">
              <w:rPr>
                <w:rFonts w:ascii="Montserrat Light" w:eastAsia="Times New Roman" w:hAnsi="Montserrat Light" w:cs="Times New Roman"/>
                <w:b/>
                <w:bCs/>
                <w:noProof/>
                <w:lang w:val="ro-RO" w:eastAsia="ro-RO"/>
              </w:rPr>
              <w:t>Secțiunea 1</w:t>
            </w:r>
            <w:r w:rsidRPr="00DD3771">
              <w:rPr>
                <w:rFonts w:ascii="Montserrat Light" w:eastAsia="Times New Roman" w:hAnsi="Montserrat Light" w:cs="Times New Roman"/>
                <w:noProof/>
                <w:lang w:val="ro-RO" w:eastAsia="ro-RO"/>
              </w:rPr>
              <w:t xml:space="preserve"> - </w:t>
            </w:r>
            <w:r w:rsidRPr="00DD3771">
              <w:rPr>
                <w:rFonts w:ascii="Montserrat Light" w:eastAsia="Times New Roman" w:hAnsi="Montserrat Light" w:cs="Times New Roman"/>
                <w:b/>
                <w:bCs/>
                <w:noProof/>
                <w:lang w:val="ro-RO" w:eastAsia="ro-RO"/>
              </w:rPr>
              <w:t xml:space="preserve">Motivul adoptării </w:t>
            </w:r>
            <w:r w:rsidRPr="00DD3771">
              <w:rPr>
                <w:rFonts w:ascii="Montserrat Light" w:eastAsia="Times New Roman" w:hAnsi="Montserrat Light" w:cs="Times New Roman"/>
                <w:b/>
                <w:bCs/>
                <w:noProof/>
                <w:shd w:val="clear" w:color="auto" w:fill="FFFFFF"/>
                <w:lang w:val="ro-RO" w:eastAsia="ro-RO"/>
              </w:rPr>
              <w:t>actului administrativ</w:t>
            </w:r>
            <w:r w:rsidRPr="00DD3771">
              <w:rPr>
                <w:rFonts w:ascii="Montserrat Light" w:eastAsia="Times New Roman" w:hAnsi="Montserrat Light" w:cs="Times New Roman"/>
                <w:b/>
                <w:bCs/>
                <w:noProof/>
                <w:lang w:val="ro-RO" w:eastAsia="ro-RO"/>
              </w:rPr>
              <w:t xml:space="preserve">: </w:t>
            </w:r>
          </w:p>
        </w:tc>
      </w:tr>
      <w:tr w:rsidR="00D709F0" w:rsidRPr="00DD3771" w14:paraId="27C0134B" w14:textId="77777777" w:rsidTr="00731D41">
        <w:tc>
          <w:tcPr>
            <w:tcW w:w="9615" w:type="dxa"/>
            <w:tcBorders>
              <w:top w:val="single" w:sz="4" w:space="0" w:color="auto"/>
              <w:left w:val="single" w:sz="4" w:space="0" w:color="auto"/>
              <w:bottom w:val="single" w:sz="4" w:space="0" w:color="auto"/>
              <w:right w:val="single" w:sz="4" w:space="0" w:color="auto"/>
            </w:tcBorders>
          </w:tcPr>
          <w:p w14:paraId="5C579DF2" w14:textId="77777777" w:rsidR="00D709F0" w:rsidRPr="00DD3771" w:rsidRDefault="00D709F0" w:rsidP="005C786A">
            <w:pPr>
              <w:numPr>
                <w:ilvl w:val="0"/>
                <w:numId w:val="1"/>
              </w:numPr>
              <w:spacing w:line="240" w:lineRule="auto"/>
              <w:ind w:left="48" w:firstLine="0"/>
              <w:contextualSpacing/>
              <w:jc w:val="both"/>
              <w:rPr>
                <w:rFonts w:ascii="Montserrat Light" w:eastAsia="Calibri" w:hAnsi="Montserrat Light" w:cs="Times New Roman"/>
                <w:b/>
                <w:bCs/>
                <w:noProof/>
                <w:lang w:val="ro-RO" w:eastAsia="ro-RO"/>
              </w:rPr>
            </w:pPr>
            <w:r w:rsidRPr="00DD3771">
              <w:rPr>
                <w:rFonts w:ascii="Montserrat Light" w:eastAsia="Times New Roman" w:hAnsi="Montserrat Light" w:cs="Times New Roman"/>
                <w:b/>
                <w:bCs/>
                <w:noProof/>
                <w:lang w:val="ro-RO" w:eastAsia="ro-RO"/>
              </w:rPr>
              <w:t>Descrierea situației actuale:</w:t>
            </w:r>
          </w:p>
          <w:p w14:paraId="53F95CE2" w14:textId="15846C2D" w:rsidR="00FE587F" w:rsidRPr="00DD3771" w:rsidRDefault="00FE587F" w:rsidP="00FE587F">
            <w:pPr>
              <w:spacing w:line="240" w:lineRule="auto"/>
              <w:jc w:val="both"/>
              <w:rPr>
                <w:rFonts w:ascii="Montserrat Light" w:eastAsia="Times New Roman" w:hAnsi="Montserrat Light" w:cs="Times New Roman"/>
                <w:color w:val="000000"/>
                <w:lang w:val="fr-FR"/>
              </w:rPr>
            </w:pPr>
            <w:r w:rsidRPr="00DD3771">
              <w:rPr>
                <w:rFonts w:ascii="Montserrat Light" w:eastAsia="Times New Roman" w:hAnsi="Montserrat Light" w:cs="Times New Roman"/>
                <w:color w:val="000000"/>
                <w:lang w:val="fr-FR"/>
              </w:rPr>
              <w:t>La nivelul UAT Județul Cluj a fost finalizată procedura de delegare a gestiunii serviciului public de transport județean prin curse regulate, în conformitate cu prevederile Legii nr. 99/2016 privind achizițiile sectoriale,</w:t>
            </w:r>
            <w:r w:rsidRPr="00DD3771">
              <w:t xml:space="preserve"> </w:t>
            </w:r>
            <w:r w:rsidRPr="00DD3771">
              <w:rPr>
                <w:rFonts w:ascii="Montserrat Light" w:eastAsia="Times New Roman" w:hAnsi="Montserrat Light" w:cs="Times New Roman"/>
                <w:color w:val="000000"/>
                <w:lang w:val="fr-FR"/>
              </w:rPr>
              <w:t>cu modificările şi completările ulterioare, printr-o procedură de atribuire competitivă, transparentă și echitabilă, prevăzută de Regulamentul (CE) nr.1370/2007 și de legislația în domeniul achizițiilor sectoriale.</w:t>
            </w:r>
          </w:p>
          <w:p w14:paraId="1399E144" w14:textId="2BECCEAD" w:rsidR="000A5799" w:rsidRPr="00DD3771" w:rsidRDefault="0009696E" w:rsidP="005C786A">
            <w:pPr>
              <w:spacing w:line="240" w:lineRule="auto"/>
              <w:jc w:val="both"/>
              <w:rPr>
                <w:rFonts w:ascii="Montserrat Light" w:hAnsi="Montserrat Light" w:cs="Times New Roman"/>
              </w:rPr>
            </w:pPr>
            <w:r w:rsidRPr="00DD3771">
              <w:rPr>
                <w:rFonts w:ascii="Montserrat Light" w:eastAsia="Times New Roman" w:hAnsi="Montserrat Light" w:cs="Times New Roman"/>
                <w:color w:val="000000"/>
                <w:lang w:val="fr-FR"/>
              </w:rPr>
              <w:t>În conformitate cu dispoziţiile Legii serviciilor de transport public local nr. 92/2007, cu modificările şi completările ulterioare, Consiliul Judeţean Cluj a aprobat prin Hotărârea nr. 1</w:t>
            </w:r>
            <w:r w:rsidR="00EE0839" w:rsidRPr="00DD3771">
              <w:rPr>
                <w:rFonts w:ascii="Montserrat Light" w:eastAsia="Times New Roman" w:hAnsi="Montserrat Light" w:cs="Times New Roman"/>
                <w:color w:val="000000"/>
                <w:lang w:val="fr-FR"/>
              </w:rPr>
              <w:t>30</w:t>
            </w:r>
            <w:r w:rsidRPr="00DD3771">
              <w:rPr>
                <w:rFonts w:ascii="Montserrat Light" w:eastAsia="Times New Roman" w:hAnsi="Montserrat Light" w:cs="Times New Roman"/>
                <w:color w:val="000000"/>
                <w:lang w:val="fr-FR"/>
              </w:rPr>
              <w:t>/202</w:t>
            </w:r>
            <w:r w:rsidR="00EE0839" w:rsidRPr="00DD3771">
              <w:rPr>
                <w:rFonts w:ascii="Montserrat Light" w:eastAsia="Times New Roman" w:hAnsi="Montserrat Light" w:cs="Times New Roman"/>
                <w:color w:val="000000"/>
                <w:lang w:val="fr-FR"/>
              </w:rPr>
              <w:t>3</w:t>
            </w:r>
            <w:r w:rsidRPr="00DD3771">
              <w:rPr>
                <w:rFonts w:ascii="Montserrat Light" w:eastAsia="Times New Roman" w:hAnsi="Montserrat Light" w:cs="Times New Roman"/>
                <w:color w:val="000000"/>
                <w:lang w:val="fr-FR"/>
              </w:rPr>
              <w:t xml:space="preserve">, </w:t>
            </w:r>
            <w:r w:rsidR="00EE0839" w:rsidRPr="00DD3771">
              <w:rPr>
                <w:rFonts w:ascii="Montserrat Light" w:eastAsia="Times New Roman" w:hAnsi="Montserrat Light" w:cs="Times New Roman"/>
                <w:bCs/>
                <w:lang w:val="ro-RO" w:eastAsia="ro-RO"/>
              </w:rPr>
              <w:t xml:space="preserve">tarifele de călătorie pentru traseele aferente Grupelor </w:t>
            </w:r>
            <w:r w:rsidR="00EE54FF" w:rsidRPr="00DD3771">
              <w:rPr>
                <w:rFonts w:ascii="Montserrat" w:eastAsia="Times New Roman" w:hAnsi="Montserrat" w:cs="Times New Roman"/>
                <w:bCs/>
                <w:lang w:val="ro-RO" w:eastAsia="ro-RO"/>
              </w:rPr>
              <w:t xml:space="preserve">1, 2, 6, 7, 8, 9, 11 ,12, 39, 41, 42 și 55 </w:t>
            </w:r>
            <w:r w:rsidR="00EE0839" w:rsidRPr="00DD3771">
              <w:rPr>
                <w:rFonts w:ascii="Montserrat Light" w:eastAsia="Times New Roman" w:hAnsi="Montserrat Light" w:cs="Times New Roman"/>
                <w:bCs/>
                <w:lang w:val="ro-RO" w:eastAsia="ro-RO"/>
              </w:rPr>
              <w:t>din Programul de transport public județean de persoane prin curse regulate în Județul Cluj, valabil până la 31.12.2028</w:t>
            </w:r>
            <w:r w:rsidRPr="00DD3771">
              <w:rPr>
                <w:rFonts w:ascii="Montserrat Light" w:eastAsia="Times New Roman" w:hAnsi="Montserrat Light" w:cs="Times New Roman"/>
                <w:color w:val="000000"/>
                <w:lang w:val="fr-FR"/>
              </w:rPr>
              <w:t xml:space="preserve">, </w:t>
            </w:r>
            <w:r w:rsidR="000A5799" w:rsidRPr="00DD3771">
              <w:rPr>
                <w:rFonts w:ascii="Montserrat Light" w:hAnsi="Montserrat Light" w:cs="Times New Roman"/>
              </w:rPr>
              <w:t xml:space="preserve">rezultate în urma derulării Procedurii de licitație competitivă pentru traseele </w:t>
            </w:r>
            <w:r w:rsidR="00381E29" w:rsidRPr="00DD3771">
              <w:rPr>
                <w:rFonts w:ascii="Montserrat Light" w:hAnsi="Montserrat Light" w:cs="Times New Roman"/>
              </w:rPr>
              <w:t>din</w:t>
            </w:r>
            <w:r w:rsidR="000A5799" w:rsidRPr="00DD3771">
              <w:rPr>
                <w:rFonts w:ascii="Montserrat Light" w:hAnsi="Montserrat Light" w:cs="Times New Roman"/>
              </w:rPr>
              <w:t xml:space="preserve"> grupel</w:t>
            </w:r>
            <w:r w:rsidR="00381E29" w:rsidRPr="00DD3771">
              <w:rPr>
                <w:rFonts w:ascii="Montserrat Light" w:hAnsi="Montserrat Light" w:cs="Times New Roman"/>
              </w:rPr>
              <w:t>e</w:t>
            </w:r>
            <w:r w:rsidR="000A5799" w:rsidRPr="00DD3771">
              <w:rPr>
                <w:rFonts w:ascii="Montserrat Light" w:hAnsi="Montserrat Light" w:cs="Times New Roman"/>
              </w:rPr>
              <w:t xml:space="preserve"> menționate.</w:t>
            </w:r>
          </w:p>
          <w:p w14:paraId="05626BF8" w14:textId="77777777" w:rsidR="00DD45C1" w:rsidRPr="00DD3771" w:rsidRDefault="00557455" w:rsidP="00557455">
            <w:pPr>
              <w:spacing w:line="240" w:lineRule="auto"/>
              <w:jc w:val="both"/>
              <w:rPr>
                <w:rFonts w:ascii="Montserrat Light" w:eastAsia="Times New Roman" w:hAnsi="Montserrat Light" w:cs="Times New Roman"/>
                <w:color w:val="000000"/>
                <w:lang w:val="fr-FR"/>
              </w:rPr>
            </w:pPr>
            <w:r w:rsidRPr="00DD3771">
              <w:rPr>
                <w:rFonts w:ascii="Montserrat Light" w:eastAsia="Times New Roman" w:hAnsi="Montserrat Light" w:cs="Times New Roman"/>
                <w:color w:val="000000"/>
                <w:lang w:val="fr-FR"/>
              </w:rPr>
              <w:t xml:space="preserve">Ca urmare, UAT Județul Cluj a încheiat Contract de achiziție publică având ca obiect </w:t>
            </w:r>
            <w:r w:rsidRPr="00DD3771">
              <w:rPr>
                <w:rFonts w:ascii="Montserrat Light" w:eastAsia="Times New Roman" w:hAnsi="Montserrat Light" w:cs="Times New Roman"/>
                <w:i/>
                <w:iCs/>
                <w:color w:val="000000"/>
                <w:lang w:val="fr-FR"/>
              </w:rPr>
              <w:t>”Delegarea serviciului de transport public județean de persoane la nivelul județului Cluj”</w:t>
            </w:r>
            <w:r w:rsidRPr="00DD3771">
              <w:rPr>
                <w:rFonts w:ascii="Montserrat Light" w:eastAsia="Times New Roman" w:hAnsi="Montserrat Light" w:cs="Times New Roman"/>
                <w:color w:val="000000"/>
                <w:lang w:val="fr-FR"/>
              </w:rPr>
              <w:t xml:space="preserve"> cu fiecare dintre operatorii desemnați câștigători în urma evaluării ofertelor depuse la procedura mai sus menționată</w:t>
            </w:r>
            <w:r w:rsidR="00DD45C1" w:rsidRPr="00DD3771">
              <w:rPr>
                <w:rFonts w:ascii="Montserrat Light" w:eastAsia="Times New Roman" w:hAnsi="Montserrat Light" w:cs="Times New Roman"/>
                <w:color w:val="000000"/>
                <w:lang w:val="fr-FR"/>
              </w:rPr>
              <w:t xml:space="preserve">. </w:t>
            </w:r>
          </w:p>
          <w:p w14:paraId="1DDA9269" w14:textId="10D34084" w:rsidR="00C766CD" w:rsidRPr="00DD3771" w:rsidRDefault="00C766CD" w:rsidP="00C766CD">
            <w:pPr>
              <w:spacing w:line="240" w:lineRule="auto"/>
              <w:jc w:val="both"/>
              <w:rPr>
                <w:rFonts w:ascii="Montserrat Light" w:eastAsia="Times New Roman" w:hAnsi="Montserrat Light" w:cs="Times New Roman"/>
                <w:color w:val="000000"/>
                <w:lang w:val="fr-FR"/>
              </w:rPr>
            </w:pPr>
            <w:r w:rsidRPr="00DD3771">
              <w:rPr>
                <w:rFonts w:ascii="Montserrat Light" w:eastAsia="Times New Roman" w:hAnsi="Montserrat Light" w:cs="Times New Roman"/>
                <w:color w:val="000000"/>
                <w:lang w:val="fr-FR"/>
              </w:rPr>
              <w:t>Pentru Lotul 42 (Grupa 42: Traseu 093: GHERLA – RĂSCRUCI - CLUJ NAPOCA) oferta câștigătoare a fost cea depusă de către operatorul de transport FANY PRESTĂRI SERVICII S.R.L.</w:t>
            </w:r>
          </w:p>
          <w:p w14:paraId="2AFC2FBC" w14:textId="702BDB8C" w:rsidR="00D709F0" w:rsidRPr="00DD3771" w:rsidRDefault="00EF4F4D" w:rsidP="00322373">
            <w:pPr>
              <w:spacing w:line="240" w:lineRule="auto"/>
              <w:jc w:val="both"/>
              <w:rPr>
                <w:rFonts w:ascii="Montserrat Light" w:eastAsia="Calibri" w:hAnsi="Montserrat Light" w:cs="Times New Roman"/>
                <w:b/>
                <w:bCs/>
                <w:strike/>
                <w:noProof/>
                <w:lang w:val="ro-RO" w:eastAsia="ro-RO"/>
              </w:rPr>
            </w:pPr>
            <w:r w:rsidRPr="00DD3771">
              <w:rPr>
                <w:rFonts w:ascii="Montserrat Light" w:eastAsia="Times New Roman" w:hAnsi="Montserrat Light" w:cs="Times New Roman"/>
                <w:color w:val="000000"/>
                <w:lang w:val="fr-FR"/>
              </w:rPr>
              <w:t>Având în vedere modificarea elementelor de cheltuieli și a gradului mediu de ocupare a locurilor în autobuz,  o</w:t>
            </w:r>
            <w:r w:rsidR="00C23318" w:rsidRPr="00DD3771">
              <w:rPr>
                <w:rFonts w:ascii="Montserrat Light" w:eastAsia="Times New Roman" w:hAnsi="Montserrat Light" w:cs="Times New Roman"/>
                <w:color w:val="000000"/>
                <w:lang w:val="fr-FR"/>
              </w:rPr>
              <w:t>peratorul de transport Fany Prestări Servicii S</w:t>
            </w:r>
            <w:r w:rsidR="000C169C" w:rsidRPr="00DD3771">
              <w:rPr>
                <w:rFonts w:ascii="Montserrat Light" w:eastAsia="Times New Roman" w:hAnsi="Montserrat Light" w:cs="Times New Roman"/>
                <w:color w:val="000000"/>
                <w:lang w:val="fr-FR"/>
              </w:rPr>
              <w:t>.</w:t>
            </w:r>
            <w:r w:rsidR="00C23318" w:rsidRPr="00DD3771">
              <w:rPr>
                <w:rFonts w:ascii="Montserrat Light" w:eastAsia="Times New Roman" w:hAnsi="Montserrat Light" w:cs="Times New Roman"/>
                <w:color w:val="000000"/>
                <w:lang w:val="fr-FR"/>
              </w:rPr>
              <w:t>R</w:t>
            </w:r>
            <w:r w:rsidR="000C169C" w:rsidRPr="00DD3771">
              <w:rPr>
                <w:rFonts w:ascii="Montserrat Light" w:eastAsia="Times New Roman" w:hAnsi="Montserrat Light" w:cs="Times New Roman"/>
                <w:color w:val="000000"/>
                <w:lang w:val="fr-FR"/>
              </w:rPr>
              <w:t>.</w:t>
            </w:r>
            <w:r w:rsidR="00C23318" w:rsidRPr="00DD3771">
              <w:rPr>
                <w:rFonts w:ascii="Montserrat Light" w:eastAsia="Times New Roman" w:hAnsi="Montserrat Light" w:cs="Times New Roman"/>
                <w:color w:val="000000"/>
                <w:lang w:val="fr-FR"/>
              </w:rPr>
              <w:t>L</w:t>
            </w:r>
            <w:r w:rsidR="000C169C" w:rsidRPr="00DD3771">
              <w:rPr>
                <w:rFonts w:ascii="Montserrat Light" w:eastAsia="Times New Roman" w:hAnsi="Montserrat Light" w:cs="Times New Roman"/>
                <w:color w:val="000000"/>
                <w:lang w:val="fr-FR"/>
              </w:rPr>
              <w:t>.</w:t>
            </w:r>
            <w:r w:rsidR="00C23318" w:rsidRPr="00DD3771">
              <w:rPr>
                <w:rFonts w:ascii="Montserrat Light" w:eastAsia="Times New Roman" w:hAnsi="Montserrat Light" w:cs="Times New Roman"/>
                <w:color w:val="000000"/>
                <w:lang w:val="fr-FR"/>
              </w:rPr>
              <w:t xml:space="preserve"> a solicitat </w:t>
            </w:r>
            <w:r w:rsidR="006C6BC1" w:rsidRPr="00DD3771">
              <w:rPr>
                <w:rFonts w:ascii="Montserrat Light" w:eastAsia="Times New Roman" w:hAnsi="Montserrat Light" w:cs="Times New Roman"/>
                <w:color w:val="000000"/>
                <w:lang w:val="fr-FR"/>
              </w:rPr>
              <w:t>prin adresa</w:t>
            </w:r>
            <w:r w:rsidR="00092E7F" w:rsidRPr="00DD3771">
              <w:rPr>
                <w:rFonts w:ascii="Montserrat Light" w:eastAsia="Times New Roman" w:hAnsi="Montserrat Light" w:cs="Times New Roman"/>
                <w:color w:val="000000"/>
                <w:lang w:val="fr-FR"/>
              </w:rPr>
              <w:t xml:space="preserve"> înregistrată la Consiliul Județean Cluj sub</w:t>
            </w:r>
            <w:r w:rsidR="006C6BC1" w:rsidRPr="00DD3771">
              <w:rPr>
                <w:rFonts w:ascii="Montserrat Light" w:eastAsia="Times New Roman" w:hAnsi="Montserrat Light" w:cs="Times New Roman"/>
                <w:color w:val="000000"/>
                <w:lang w:val="fr-FR"/>
              </w:rPr>
              <w:t xml:space="preserve"> nr. 27556/03.07.2024, </w:t>
            </w:r>
            <w:r w:rsidR="00C23318" w:rsidRPr="00DD3771">
              <w:rPr>
                <w:rFonts w:ascii="Montserrat Light" w:eastAsia="Times New Roman" w:hAnsi="Montserrat Light" w:cs="Times New Roman"/>
                <w:color w:val="000000"/>
                <w:lang w:val="fr-FR"/>
              </w:rPr>
              <w:t>modificarea tarifelor de călătorie</w:t>
            </w:r>
            <w:r w:rsidR="006C6BC1" w:rsidRPr="00DD3771">
              <w:rPr>
                <w:rFonts w:ascii="Montserrat Light" w:eastAsia="Times New Roman" w:hAnsi="Montserrat Light" w:cs="Times New Roman"/>
                <w:color w:val="000000"/>
                <w:lang w:val="fr-FR"/>
              </w:rPr>
              <w:t xml:space="preserve"> </w:t>
            </w:r>
            <w:r w:rsidR="006C6BC1" w:rsidRPr="00DD3771">
              <w:rPr>
                <w:rFonts w:ascii="Montserrat" w:eastAsia="Times New Roman" w:hAnsi="Montserrat" w:cs="Times New Roman"/>
                <w:color w:val="000000"/>
                <w:lang w:val="fr-FR"/>
              </w:rPr>
              <w:t xml:space="preserve">pentru </w:t>
            </w:r>
            <w:r w:rsidR="006C6BC1" w:rsidRPr="00DD3771">
              <w:rPr>
                <w:rFonts w:ascii="Montserrat Light" w:eastAsia="Times New Roman" w:hAnsi="Montserrat Light" w:cs="Times New Roman"/>
                <w:color w:val="000000"/>
                <w:lang w:val="fr-FR"/>
              </w:rPr>
              <w:t>Grupa 42: Traseu 093: GHERLA – RĂSCRUCI - CLUJ NAPOCA.</w:t>
            </w:r>
          </w:p>
        </w:tc>
      </w:tr>
      <w:tr w:rsidR="00D709F0" w:rsidRPr="00DD3771" w14:paraId="57244A7D" w14:textId="77777777" w:rsidTr="00731D41">
        <w:tc>
          <w:tcPr>
            <w:tcW w:w="9615" w:type="dxa"/>
            <w:tcBorders>
              <w:top w:val="single" w:sz="4" w:space="0" w:color="auto"/>
              <w:left w:val="single" w:sz="4" w:space="0" w:color="auto"/>
              <w:bottom w:val="single" w:sz="4" w:space="0" w:color="auto"/>
              <w:right w:val="single" w:sz="4" w:space="0" w:color="auto"/>
            </w:tcBorders>
          </w:tcPr>
          <w:p w14:paraId="0EB0EF7A" w14:textId="77777777" w:rsidR="00D709F0" w:rsidRPr="00DD3771" w:rsidRDefault="00D709F0" w:rsidP="005C786A">
            <w:pPr>
              <w:numPr>
                <w:ilvl w:val="1"/>
                <w:numId w:val="1"/>
              </w:numPr>
              <w:spacing w:line="240" w:lineRule="auto"/>
              <w:ind w:left="48" w:firstLine="0"/>
              <w:contextualSpacing/>
              <w:jc w:val="both"/>
              <w:rPr>
                <w:rFonts w:ascii="Montserrat Light" w:eastAsia="Calibri" w:hAnsi="Montserrat Light" w:cs="Times New Roman"/>
                <w:b/>
                <w:bCs/>
                <w:noProof/>
                <w:lang w:val="ro-RO" w:eastAsia="ro-RO"/>
              </w:rPr>
            </w:pPr>
            <w:r w:rsidRPr="00DD3771">
              <w:rPr>
                <w:rFonts w:ascii="Montserrat Light" w:eastAsia="Times New Roman" w:hAnsi="Montserrat Light" w:cs="Times New Roman"/>
                <w:b/>
                <w:bCs/>
                <w:noProof/>
                <w:shd w:val="clear" w:color="auto" w:fill="FFFFFF"/>
                <w:lang w:val="ro-RO" w:eastAsia="ro-RO"/>
              </w:rPr>
              <w:t>Cerinţe care reclamă necesitatea actului administrativ:</w:t>
            </w:r>
            <w:r w:rsidRPr="00DD3771">
              <w:rPr>
                <w:rFonts w:ascii="Montserrat Light" w:hAnsi="Montserrat Light"/>
              </w:rPr>
              <w:t xml:space="preserve"> </w:t>
            </w:r>
          </w:p>
          <w:p w14:paraId="3EF1F298" w14:textId="77777777" w:rsidR="00101B9E" w:rsidRPr="00DD3771" w:rsidRDefault="00091EF7" w:rsidP="00091EF7">
            <w:pPr>
              <w:spacing w:line="240" w:lineRule="auto"/>
              <w:contextualSpacing/>
              <w:jc w:val="both"/>
              <w:rPr>
                <w:rFonts w:ascii="Montserrat Light" w:hAnsi="Montserrat Light"/>
              </w:rPr>
            </w:pPr>
            <w:r w:rsidRPr="00DD3771">
              <w:rPr>
                <w:rFonts w:ascii="Montserrat Light" w:hAnsi="Montserrat Light"/>
              </w:rPr>
              <w:t xml:space="preserve">În conformitate cu articolul </w:t>
            </w:r>
            <w:r w:rsidR="009517F3" w:rsidRPr="00DD3771">
              <w:rPr>
                <w:rFonts w:ascii="Montserrat Light" w:hAnsi="Montserrat Light"/>
              </w:rPr>
              <w:t>17</w:t>
            </w:r>
            <w:r w:rsidRPr="00DD3771">
              <w:rPr>
                <w:rFonts w:ascii="Montserrat Light" w:hAnsi="Montserrat Light"/>
              </w:rPr>
              <w:t xml:space="preserve"> </w:t>
            </w:r>
            <w:r w:rsidR="009517F3" w:rsidRPr="00DD3771">
              <w:rPr>
                <w:rFonts w:ascii="Montserrat Light" w:hAnsi="Montserrat Light"/>
              </w:rPr>
              <w:t>alin.(1) lit m)</w:t>
            </w:r>
            <w:r w:rsidRPr="00DD3771">
              <w:rPr>
                <w:rFonts w:ascii="Montserrat Light" w:hAnsi="Montserrat Light"/>
              </w:rPr>
              <w:t xml:space="preserve"> din </w:t>
            </w:r>
            <w:r w:rsidR="009517F3" w:rsidRPr="00DD3771">
              <w:rPr>
                <w:rFonts w:ascii="Montserrat Light" w:hAnsi="Montserrat Light"/>
              </w:rPr>
              <w:t>Legea serviciilor publice de transport persoane în unităţile administrativ-teritoriale nr. 92/2007,</w:t>
            </w:r>
            <w:r w:rsidR="009E16A7" w:rsidRPr="00DD3771">
              <w:rPr>
                <w:rFonts w:ascii="Montserrat Light" w:hAnsi="Montserrat Light"/>
              </w:rPr>
              <w:t xml:space="preserve"> </w:t>
            </w:r>
          </w:p>
          <w:p w14:paraId="5B64FD2A" w14:textId="0F3AF44D" w:rsidR="00101B9E" w:rsidRPr="00DD3771" w:rsidRDefault="00101B9E" w:rsidP="00091EF7">
            <w:pPr>
              <w:spacing w:line="240" w:lineRule="auto"/>
              <w:contextualSpacing/>
              <w:jc w:val="both"/>
              <w:rPr>
                <w:rFonts w:ascii="Montserrat Light" w:hAnsi="Montserrat Light"/>
                <w:i/>
                <w:iCs/>
              </w:rPr>
            </w:pPr>
            <w:r w:rsidRPr="00DD3771">
              <w:rPr>
                <w:rFonts w:ascii="Montserrat Light" w:hAnsi="Montserrat Light"/>
                <w:i/>
                <w:iCs/>
              </w:rPr>
              <w:t>”(1) Consiliile locale, consiliile judeţene şi Consiliul General al Municipiului Bucureşti au următoarele atribuţii</w:t>
            </w:r>
            <w:r w:rsidR="006B3172" w:rsidRPr="00DD3771">
              <w:rPr>
                <w:rFonts w:ascii="Montserrat Light" w:hAnsi="Montserrat Light"/>
                <w:i/>
                <w:iCs/>
              </w:rPr>
              <w:t>:</w:t>
            </w:r>
            <w:r w:rsidRPr="00DD3771">
              <w:rPr>
                <w:rFonts w:ascii="Montserrat Light" w:hAnsi="Montserrat Light"/>
                <w:i/>
                <w:iCs/>
              </w:rPr>
              <w:t xml:space="preserve"> (…..)</w:t>
            </w:r>
            <w:r w:rsidR="00197E2A" w:rsidRPr="00DD3771">
              <w:rPr>
                <w:rFonts w:ascii="Montserrat Light" w:hAnsi="Montserrat Light"/>
                <w:i/>
                <w:iCs/>
              </w:rPr>
              <w:t xml:space="preserve"> m) </w:t>
            </w:r>
            <w:r w:rsidRPr="00DD3771">
              <w:rPr>
                <w:rFonts w:ascii="Montserrat Light" w:hAnsi="Montserrat Light"/>
                <w:i/>
                <w:iCs/>
              </w:rPr>
              <w:t>stabilirea, ajustarea şi modificarea tarifelor de călătorie pentru serviciul public de transport local şi judeţean de persoane, cu respectarea prevederilor legale privind modalitatea de gestionare a serviciului”</w:t>
            </w:r>
            <w:r w:rsidR="000151BA" w:rsidRPr="00DD3771">
              <w:rPr>
                <w:rFonts w:ascii="Montserrat Light" w:hAnsi="Montserrat Light"/>
                <w:i/>
                <w:iCs/>
              </w:rPr>
              <w:t>.</w:t>
            </w:r>
            <w:r w:rsidR="00621C03" w:rsidRPr="00DD3771">
              <w:rPr>
                <w:rFonts w:ascii="Montserrat Light" w:hAnsi="Montserrat Light"/>
                <w:i/>
                <w:iCs/>
              </w:rPr>
              <w:t xml:space="preserve">  </w:t>
            </w:r>
          </w:p>
          <w:p w14:paraId="4E936A30" w14:textId="4D31DC05" w:rsidR="000151BA" w:rsidRPr="00DD3771" w:rsidRDefault="000151BA" w:rsidP="00091EF7">
            <w:pPr>
              <w:spacing w:line="240" w:lineRule="auto"/>
              <w:contextualSpacing/>
              <w:jc w:val="both"/>
              <w:rPr>
                <w:rFonts w:ascii="Montserrat Light" w:hAnsi="Montserrat Light"/>
              </w:rPr>
            </w:pPr>
            <w:r w:rsidRPr="00DD3771">
              <w:rPr>
                <w:rFonts w:ascii="Montserrat Light" w:hAnsi="Montserrat Light"/>
              </w:rPr>
              <w:t>In același sens, conform prevederilor art.</w:t>
            </w:r>
            <w:r w:rsidR="006928F8" w:rsidRPr="00DD3771">
              <w:rPr>
                <w:rFonts w:ascii="Montserrat Light" w:hAnsi="Montserrat Light"/>
              </w:rPr>
              <w:t xml:space="preserve"> </w:t>
            </w:r>
            <w:r w:rsidRPr="00DD3771">
              <w:rPr>
                <w:rFonts w:ascii="Montserrat Light" w:hAnsi="Montserrat Light"/>
              </w:rPr>
              <w:t>8 alin</w:t>
            </w:r>
            <w:r w:rsidR="007B6C22" w:rsidRPr="00DD3771">
              <w:rPr>
                <w:rFonts w:ascii="Montserrat Light" w:hAnsi="Montserrat Light"/>
              </w:rPr>
              <w:t>. (</w:t>
            </w:r>
            <w:r w:rsidRPr="00DD3771">
              <w:rPr>
                <w:rFonts w:ascii="Montserrat Light" w:hAnsi="Montserrat Light"/>
              </w:rPr>
              <w:t>3</w:t>
            </w:r>
            <w:r w:rsidR="007B6C22" w:rsidRPr="00DD3771">
              <w:rPr>
                <w:rFonts w:ascii="Montserrat Light" w:hAnsi="Montserrat Light"/>
              </w:rPr>
              <w:t>)</w:t>
            </w:r>
            <w:r w:rsidRPr="00DD3771">
              <w:rPr>
                <w:rFonts w:ascii="Montserrat Light" w:hAnsi="Montserrat Light"/>
              </w:rPr>
              <w:t xml:space="preserve"> lit.</w:t>
            </w:r>
            <w:r w:rsidR="006928F8" w:rsidRPr="00DD3771">
              <w:rPr>
                <w:rFonts w:ascii="Montserrat Light" w:hAnsi="Montserrat Light"/>
              </w:rPr>
              <w:t xml:space="preserve"> </w:t>
            </w:r>
            <w:r w:rsidRPr="00DD3771">
              <w:rPr>
                <w:rFonts w:ascii="Montserrat Light" w:hAnsi="Montserrat Light"/>
              </w:rPr>
              <w:t>k) din Legea serviciilor comunitare de utilități publice nr. 51/2006,</w:t>
            </w:r>
            <w:r w:rsidRPr="00DD3771">
              <w:t xml:space="preserve"> </w:t>
            </w:r>
            <w:r w:rsidRPr="00DD3771">
              <w:rPr>
                <w:rFonts w:ascii="Montserrat Light" w:hAnsi="Montserrat Light"/>
              </w:rPr>
              <w:t>cu modificările şi completările ulterioare:</w:t>
            </w:r>
          </w:p>
          <w:p w14:paraId="0BADA42E" w14:textId="52C72A4F" w:rsidR="000151BA" w:rsidRPr="00DD3771" w:rsidRDefault="000151BA" w:rsidP="00091EF7">
            <w:pPr>
              <w:spacing w:line="240" w:lineRule="auto"/>
              <w:contextualSpacing/>
              <w:jc w:val="both"/>
              <w:rPr>
                <w:rFonts w:ascii="Montserrat Light" w:hAnsi="Montserrat Light"/>
                <w:i/>
                <w:iCs/>
              </w:rPr>
            </w:pPr>
            <w:r w:rsidRPr="00DD3771">
              <w:rPr>
                <w:rFonts w:ascii="Montserrat Light" w:hAnsi="Montserrat Light"/>
                <w:i/>
                <w:iCs/>
              </w:rPr>
              <w:t>”</w:t>
            </w:r>
            <w:r w:rsidR="00197E2A" w:rsidRPr="00DD3771">
              <w:rPr>
                <w:rFonts w:ascii="Montserrat Light" w:hAnsi="Montserrat Light"/>
                <w:i/>
                <w:iCs/>
              </w:rPr>
              <w:t xml:space="preserve">(3) </w:t>
            </w:r>
            <w:r w:rsidRPr="00DD3771">
              <w:rPr>
                <w:rFonts w:ascii="Montserrat Light" w:hAnsi="Montserrat Light"/>
                <w:i/>
                <w:iCs/>
              </w:rPr>
              <w:t xml:space="preserve">În exercitarea competenţelor şi atribuţiilor ce le revin în sfera serviciilor de utilităţi publice, autorităţile deliberative ale administraţiei publice locale asigură cadrul necesar </w:t>
            </w:r>
            <w:r w:rsidRPr="00DD3771">
              <w:rPr>
                <w:rFonts w:ascii="Montserrat Light" w:hAnsi="Montserrat Light"/>
                <w:i/>
                <w:iCs/>
              </w:rPr>
              <w:lastRenderedPageBreak/>
              <w:t>pentru furnizarea serviciilor de utilităţi publice şi adoptă hotărâri în legătură cu (…) k)</w:t>
            </w:r>
            <w:r w:rsidRPr="00DD3771">
              <w:rPr>
                <w:rFonts w:ascii="Montserrat Light" w:hAnsi="Montserrat Light"/>
              </w:rPr>
              <w:t xml:space="preserve"> </w:t>
            </w:r>
            <w:r w:rsidRPr="00DD3771">
              <w:rPr>
                <w:rFonts w:ascii="Montserrat Light" w:hAnsi="Montserrat Light"/>
                <w:i/>
                <w:iCs/>
              </w:rPr>
              <w:t>aprobarea stabilirii, ajustării sau modificării preţurilor şi tarifelor, după caz, în condiţiile legii speciale, cu respectarea normelor metodologice/procedurilor elaborate şi aprobate de autorităţile de reglementare competente.”</w:t>
            </w:r>
          </w:p>
          <w:p w14:paraId="6AD8808C" w14:textId="2B936F3B" w:rsidR="00091EF7" w:rsidRPr="00DD3771" w:rsidRDefault="00C766CD" w:rsidP="00091EF7">
            <w:pPr>
              <w:spacing w:line="240" w:lineRule="auto"/>
              <w:contextualSpacing/>
              <w:jc w:val="both"/>
              <w:rPr>
                <w:rFonts w:ascii="Montserrat Light" w:hAnsi="Montserrat Light"/>
              </w:rPr>
            </w:pPr>
            <w:r w:rsidRPr="00DD3771">
              <w:rPr>
                <w:rFonts w:ascii="Montserrat Light" w:hAnsi="Montserrat Light"/>
              </w:rPr>
              <w:t xml:space="preserve">Modificarea </w:t>
            </w:r>
            <w:r w:rsidR="00091EF7" w:rsidRPr="00DD3771">
              <w:rPr>
                <w:rFonts w:ascii="Montserrat Light" w:hAnsi="Montserrat Light"/>
              </w:rPr>
              <w:t xml:space="preserve">tarifelor pentru serviciile de transport public local şi judeţean de persoane este </w:t>
            </w:r>
            <w:r w:rsidRPr="00DD3771">
              <w:rPr>
                <w:rFonts w:ascii="Montserrat Light" w:hAnsi="Montserrat Light"/>
              </w:rPr>
              <w:t xml:space="preserve">reglementată </w:t>
            </w:r>
            <w:r w:rsidR="00091EF7" w:rsidRPr="00DD3771">
              <w:rPr>
                <w:rFonts w:ascii="Montserrat Light" w:hAnsi="Montserrat Light"/>
              </w:rPr>
              <w:t xml:space="preserve">de </w:t>
            </w:r>
            <w:r w:rsidR="00091EF7" w:rsidRPr="00DD3771">
              <w:rPr>
                <w:rFonts w:ascii="Montserrat Light" w:hAnsi="Montserrat Light"/>
                <w:i/>
                <w:iCs/>
              </w:rPr>
              <w:t>Normele-cadru privind stabilirea, ajustarea şi modificarea tarifelor pentru serviciile publice de transport local şi judeţean de persoane</w:t>
            </w:r>
            <w:r w:rsidR="00091EF7" w:rsidRPr="00DD3771">
              <w:rPr>
                <w:rFonts w:ascii="Montserrat Light" w:hAnsi="Montserrat Light"/>
              </w:rPr>
              <w:t>, aprobate prin Ordinul Preşedintelui Autorităţii Naţionale de Reglementare pentru Serviciile Comunitare de Utilităţi Publice nr. 272/2007, cu modificările și completările ulterioare.</w:t>
            </w:r>
          </w:p>
          <w:p w14:paraId="3F9B5120" w14:textId="1166178E" w:rsidR="0038365C" w:rsidRPr="00DD3771" w:rsidRDefault="0038365C" w:rsidP="00091EF7">
            <w:pPr>
              <w:spacing w:line="240" w:lineRule="auto"/>
              <w:contextualSpacing/>
              <w:jc w:val="both"/>
              <w:rPr>
                <w:rFonts w:ascii="Montserrat Light" w:hAnsi="Montserrat Light"/>
              </w:rPr>
            </w:pPr>
            <w:r w:rsidRPr="00DD3771">
              <w:rPr>
                <w:rFonts w:ascii="Montserrat Light" w:hAnsi="Montserrat Light"/>
              </w:rPr>
              <w:t>În conformitate cu prevederile art. 20 alin.(3)</w:t>
            </w:r>
            <w:r w:rsidR="00821D41" w:rsidRPr="00DD3771">
              <w:rPr>
                <w:rFonts w:ascii="Montserrat Light" w:hAnsi="Montserrat Light"/>
              </w:rPr>
              <w:t>,</w:t>
            </w:r>
            <w:r w:rsidRPr="00DD3771">
              <w:rPr>
                <w:rFonts w:ascii="Montserrat Light" w:hAnsi="Montserrat Light"/>
              </w:rPr>
              <w:t xml:space="preserve"> </w:t>
            </w:r>
          </w:p>
          <w:p w14:paraId="11765142" w14:textId="16BDF239" w:rsidR="0038365C" w:rsidRPr="00DD3771" w:rsidRDefault="0038365C" w:rsidP="0038365C">
            <w:pPr>
              <w:spacing w:line="240" w:lineRule="auto"/>
              <w:jc w:val="both"/>
              <w:rPr>
                <w:rFonts w:ascii="Montserrat Light" w:eastAsia="Times New Roman" w:hAnsi="Montserrat Light" w:cs="Times New Roman"/>
                <w:i/>
                <w:iCs/>
                <w:noProof/>
                <w:lang w:val="ro-MD" w:eastAsia="ro-MD"/>
              </w:rPr>
            </w:pPr>
            <w:r w:rsidRPr="00DD3771">
              <w:rPr>
                <w:rFonts w:ascii="Montserrat Light" w:eastAsia="Times New Roman" w:hAnsi="Montserrat Light" w:cs="Times New Roman"/>
                <w:i/>
                <w:iCs/>
                <w:lang w:val="ro-MD" w:eastAsia="ro-MD"/>
              </w:rPr>
              <w:t xml:space="preserve">”(3) </w:t>
            </w:r>
            <w:r w:rsidRPr="00DD3771">
              <w:rPr>
                <w:rFonts w:ascii="Montserrat Light" w:eastAsia="Times New Roman" w:hAnsi="Montserrat Light" w:cs="Times New Roman"/>
                <w:i/>
                <w:iCs/>
                <w:noProof/>
                <w:lang w:val="ro-MD" w:eastAsia="ro-MD"/>
              </w:rPr>
              <w:t>Tarifele pot fi modificate în următoarele situaţii:</w:t>
            </w:r>
          </w:p>
          <w:p w14:paraId="59E992CB" w14:textId="6B5E1AD2" w:rsidR="0038365C" w:rsidRPr="00DD3771" w:rsidRDefault="0038365C" w:rsidP="0038365C">
            <w:pPr>
              <w:spacing w:line="240" w:lineRule="auto"/>
              <w:jc w:val="both"/>
              <w:rPr>
                <w:rFonts w:ascii="Montserrat Light" w:eastAsia="Times New Roman" w:hAnsi="Montserrat Light" w:cs="Times New Roman"/>
                <w:i/>
                <w:iCs/>
                <w:noProof/>
                <w:lang w:val="ro-MD" w:eastAsia="ro-MD"/>
              </w:rPr>
            </w:pPr>
            <w:r w:rsidRPr="00DD3771">
              <w:rPr>
                <w:rFonts w:ascii="Montserrat Light" w:eastAsia="Times New Roman" w:hAnsi="Montserrat Light" w:cs="Times New Roman"/>
                <w:i/>
                <w:iCs/>
                <w:noProof/>
                <w:lang w:val="ro-MD" w:eastAsia="ro-MD"/>
              </w:rPr>
              <w:t>...</w:t>
            </w:r>
          </w:p>
          <w:p w14:paraId="70B152A8" w14:textId="416D3CB0" w:rsidR="0038365C" w:rsidRPr="00DD3771" w:rsidRDefault="0038365C" w:rsidP="0038365C">
            <w:pPr>
              <w:spacing w:line="240" w:lineRule="auto"/>
              <w:jc w:val="both"/>
              <w:rPr>
                <w:rFonts w:ascii="Montserrat Light" w:eastAsia="Times New Roman" w:hAnsi="Montserrat Light" w:cs="Times New Roman"/>
                <w:i/>
                <w:iCs/>
                <w:noProof/>
                <w:lang w:val="ro-MD" w:eastAsia="ro-MD"/>
              </w:rPr>
            </w:pPr>
            <w:r w:rsidRPr="00DD3771">
              <w:rPr>
                <w:rFonts w:ascii="Montserrat Light" w:eastAsia="Times New Roman" w:hAnsi="Montserrat Light" w:cs="Times New Roman"/>
                <w:i/>
                <w:iCs/>
                <w:noProof/>
                <w:lang w:val="ro-MD" w:eastAsia="ro-MD"/>
              </w:rPr>
              <w:t xml:space="preserve">d) ...la modificarea gradului mediu de ocupare a locurilor în autobuz în cazul serviciilor publice de transport judeţean de persoane, </w:t>
            </w:r>
            <w:r w:rsidRPr="00DD3771">
              <w:rPr>
                <w:rFonts w:ascii="Montserrat Light" w:eastAsia="Times New Roman" w:hAnsi="Montserrat Light" w:cs="Times New Roman"/>
                <w:i/>
                <w:iCs/>
                <w:noProof/>
                <w:u w:val="single"/>
                <w:lang w:val="ro-MD" w:eastAsia="ro-MD"/>
              </w:rPr>
              <w:t>pe baza datelor înregistrate de sistemul de numărare a călătorilor la nivelul unui an</w:t>
            </w:r>
            <w:r w:rsidRPr="00DD3771">
              <w:rPr>
                <w:rFonts w:ascii="Montserrat Light" w:eastAsia="Times New Roman" w:hAnsi="Montserrat Light" w:cs="Times New Roman"/>
                <w:i/>
                <w:iCs/>
                <w:noProof/>
                <w:lang w:val="ro-MD" w:eastAsia="ro-MD"/>
              </w:rPr>
              <w:t>.”</w:t>
            </w:r>
          </w:p>
          <w:p w14:paraId="7B0656FF" w14:textId="44D9A5B4" w:rsidR="00CC7256" w:rsidRPr="00DD3771" w:rsidRDefault="00AF6127" w:rsidP="0035440B">
            <w:pPr>
              <w:spacing w:line="240" w:lineRule="auto"/>
              <w:jc w:val="both"/>
              <w:rPr>
                <w:rFonts w:ascii="Montserrat Light" w:eastAsia="Times New Roman" w:hAnsi="Montserrat Light" w:cs="Times New Roman"/>
                <w:i/>
                <w:iCs/>
                <w:lang w:val="ro-MD" w:eastAsia="ro-MD"/>
              </w:rPr>
            </w:pPr>
            <w:r w:rsidRPr="00DD3771">
              <w:rPr>
                <w:rFonts w:ascii="Montserrat Light" w:hAnsi="Montserrat Light"/>
              </w:rPr>
              <w:t xml:space="preserve">Potrivit </w:t>
            </w:r>
            <w:r w:rsidR="00CC7256" w:rsidRPr="00DD3771">
              <w:rPr>
                <w:rFonts w:ascii="Montserrat Light" w:hAnsi="Montserrat Light"/>
              </w:rPr>
              <w:t xml:space="preserve">art. </w:t>
            </w:r>
            <w:r w:rsidR="00A25F74" w:rsidRPr="00DD3771">
              <w:rPr>
                <w:rFonts w:ascii="Montserrat Light" w:eastAsia="Times New Roman" w:hAnsi="Montserrat Light" w:cs="Times New Roman"/>
                <w:i/>
                <w:iCs/>
                <w:lang w:val="ro-MD" w:eastAsia="ro-MD"/>
              </w:rPr>
              <w:t xml:space="preserve">27 ^5 </w:t>
            </w:r>
            <w:r w:rsidR="00CC7256" w:rsidRPr="00DD3771">
              <w:rPr>
                <w:rFonts w:ascii="Montserrat Light" w:hAnsi="Montserrat Light"/>
              </w:rPr>
              <w:t xml:space="preserve">din actul normativ menţionat, </w:t>
            </w:r>
          </w:p>
          <w:p w14:paraId="628CC277" w14:textId="77777777" w:rsidR="00264BBB" w:rsidRPr="00DD3771" w:rsidRDefault="00264BBB" w:rsidP="00A25F74">
            <w:pPr>
              <w:spacing w:line="240" w:lineRule="auto"/>
              <w:jc w:val="both"/>
              <w:rPr>
                <w:rFonts w:ascii="Montserrat Light" w:eastAsia="Times New Roman" w:hAnsi="Montserrat Light" w:cs="Times New Roman"/>
                <w:i/>
                <w:iCs/>
                <w:lang w:val="ro-MD" w:eastAsia="ro-MD"/>
              </w:rPr>
            </w:pPr>
            <w:r w:rsidRPr="00DD3771">
              <w:rPr>
                <w:rFonts w:ascii="Montserrat Light" w:eastAsia="Times New Roman" w:hAnsi="Montserrat Light" w:cs="Times New Roman"/>
                <w:i/>
                <w:iCs/>
                <w:lang w:eastAsia="ro-MD"/>
              </w:rPr>
              <w:t xml:space="preserve">”Articolul </w:t>
            </w:r>
            <w:r w:rsidRPr="00DD3771">
              <w:rPr>
                <w:rFonts w:ascii="Montserrat Light" w:eastAsia="Times New Roman" w:hAnsi="Montserrat Light" w:cs="Times New Roman"/>
                <w:i/>
                <w:iCs/>
                <w:lang w:val="ro-MD" w:eastAsia="ro-MD"/>
              </w:rPr>
              <w:t>27 ^5</w:t>
            </w:r>
          </w:p>
          <w:p w14:paraId="3AA2C536" w14:textId="49F65DA2" w:rsidR="00264BBB" w:rsidRPr="00DD3771" w:rsidRDefault="00264BBB" w:rsidP="00B528FE">
            <w:pPr>
              <w:spacing w:line="240" w:lineRule="auto"/>
              <w:jc w:val="both"/>
              <w:rPr>
                <w:rFonts w:ascii="Montserrat Light" w:eastAsia="Times New Roman" w:hAnsi="Montserrat Light" w:cs="Times New Roman"/>
                <w:i/>
                <w:iCs/>
                <w:lang w:val="ro-MD" w:eastAsia="ro-MD"/>
              </w:rPr>
            </w:pPr>
            <w:r w:rsidRPr="00DD3771">
              <w:rPr>
                <w:rFonts w:ascii="Montserrat Light" w:eastAsia="Times New Roman" w:hAnsi="Montserrat Light" w:cs="Times New Roman"/>
                <w:i/>
                <w:iCs/>
                <w:lang w:val="ro-MD" w:eastAsia="ro-MD"/>
              </w:rPr>
              <w:t xml:space="preserve">(2) </w:t>
            </w:r>
            <w:r w:rsidRPr="00DD3771">
              <w:rPr>
                <w:rFonts w:ascii="Montserrat Light" w:eastAsia="Times New Roman" w:hAnsi="Montserrat Light" w:cs="Times New Roman"/>
                <w:i/>
                <w:iCs/>
                <w:noProof/>
                <w:lang w:val="ro-MD" w:eastAsia="ro-MD"/>
              </w:rPr>
              <w:t>Nivelul tarifului mediu ajustat/modificat Tm (1) (km/loc) se fundamentează de către operatorii de transport rutier, pe structura elementelor de cheltuieli prevăzută în anexa nr. 2 la prezentele norme-cadru.</w:t>
            </w:r>
          </w:p>
          <w:p w14:paraId="1174895A" w14:textId="77777777" w:rsidR="00264BBB" w:rsidRPr="00DD3771" w:rsidRDefault="00264BBB" w:rsidP="00B528FE">
            <w:pPr>
              <w:spacing w:line="240" w:lineRule="auto"/>
              <w:jc w:val="both"/>
              <w:rPr>
                <w:rFonts w:ascii="Montserrat Light" w:eastAsia="Times New Roman" w:hAnsi="Montserrat Light" w:cs="Times New Roman"/>
                <w:i/>
                <w:iCs/>
                <w:lang w:val="ro-MD" w:eastAsia="ro-MD"/>
              </w:rPr>
            </w:pPr>
            <w:r w:rsidRPr="00DD3771">
              <w:rPr>
                <w:rFonts w:ascii="Montserrat Light" w:eastAsia="Times New Roman" w:hAnsi="Montserrat Light" w:cs="Times New Roman"/>
                <w:i/>
                <w:iCs/>
                <w:lang w:val="ro-MD" w:eastAsia="ro-MD"/>
              </w:rPr>
              <w:t xml:space="preserve">(3) </w:t>
            </w:r>
            <w:r w:rsidRPr="00DD3771">
              <w:rPr>
                <w:rFonts w:ascii="Montserrat Light" w:eastAsia="Times New Roman" w:hAnsi="Montserrat Light" w:cs="Times New Roman"/>
                <w:i/>
                <w:iCs/>
                <w:noProof/>
                <w:lang w:val="ro-MD" w:eastAsia="ro-MD"/>
              </w:rPr>
              <w:t xml:space="preserve">Ajustarea şi modificarea tarifului mediu pe km/loc se aprobă de către consiliul judeţean la cererea operatorilor de transport rutier, pe baza documentelor prevăzute </w:t>
            </w:r>
            <w:hyperlink w:history="1">
              <w:r w:rsidRPr="00DD3771">
                <w:rPr>
                  <w:rFonts w:ascii="Montserrat Light" w:eastAsia="Times New Roman" w:hAnsi="Montserrat Light" w:cs="Times New Roman"/>
                  <w:i/>
                  <w:iCs/>
                  <w:noProof/>
                  <w:lang w:val="ro-MD" w:eastAsia="ro-MD"/>
                </w:rPr>
                <w:t>art. 20</w:t>
              </w:r>
            </w:hyperlink>
            <w:r w:rsidRPr="00DD3771">
              <w:rPr>
                <w:rFonts w:ascii="Montserrat Light" w:eastAsia="Times New Roman" w:hAnsi="Montserrat Light" w:cs="Times New Roman"/>
                <w:i/>
                <w:iCs/>
                <w:noProof/>
                <w:lang w:val="ro-MD" w:eastAsia="ro-MD"/>
              </w:rPr>
              <w:t xml:space="preserve"> şi a indicaţiilor prevăzute la </w:t>
            </w:r>
            <w:hyperlink w:history="1">
              <w:r w:rsidRPr="00DD3771">
                <w:rPr>
                  <w:rFonts w:ascii="Montserrat Light" w:eastAsia="Times New Roman" w:hAnsi="Montserrat Light" w:cs="Times New Roman"/>
                  <w:i/>
                  <w:iCs/>
                  <w:noProof/>
                  <w:lang w:val="ro-MD" w:eastAsia="ro-MD"/>
                </w:rPr>
                <w:t>art. 25 alin. (3) pct. 3.8</w:t>
              </w:r>
            </w:hyperlink>
            <w:r w:rsidRPr="00DD3771">
              <w:rPr>
                <w:rFonts w:ascii="Montserrat Light" w:eastAsia="Times New Roman" w:hAnsi="Montserrat Light" w:cs="Times New Roman"/>
                <w:i/>
                <w:iCs/>
                <w:noProof/>
                <w:lang w:val="ro-MD" w:eastAsia="ro-MD"/>
              </w:rPr>
              <w:t xml:space="preserve"> sau, după caz, </w:t>
            </w:r>
            <w:hyperlink w:history="1">
              <w:r w:rsidRPr="00DD3771">
                <w:rPr>
                  <w:rFonts w:ascii="Montserrat Light" w:eastAsia="Times New Roman" w:hAnsi="Montserrat Light" w:cs="Times New Roman"/>
                  <w:i/>
                  <w:iCs/>
                  <w:noProof/>
                  <w:lang w:val="ro-MD" w:eastAsia="ro-MD"/>
                </w:rPr>
                <w:t>art. 27 alin. (3) pct. 3.8</w:t>
              </w:r>
            </w:hyperlink>
            <w:r w:rsidRPr="00DD3771">
              <w:rPr>
                <w:rFonts w:ascii="Montserrat Light" w:eastAsia="Times New Roman" w:hAnsi="Montserrat Light" w:cs="Times New Roman"/>
                <w:i/>
                <w:iCs/>
                <w:noProof/>
                <w:lang w:val="ro-MD" w:eastAsia="ro-MD"/>
              </w:rPr>
              <w:t xml:space="preserve">. </w:t>
            </w:r>
          </w:p>
          <w:p w14:paraId="3EC60847" w14:textId="5A3427A6" w:rsidR="00264BBB" w:rsidRPr="00DD3771" w:rsidRDefault="00264BBB" w:rsidP="00B528FE">
            <w:pPr>
              <w:spacing w:line="240" w:lineRule="auto"/>
              <w:jc w:val="both"/>
              <w:rPr>
                <w:rFonts w:ascii="Montserrat Light" w:eastAsia="Times New Roman" w:hAnsi="Montserrat Light" w:cs="Times New Roman"/>
                <w:i/>
                <w:iCs/>
                <w:lang w:val="ro-MD" w:eastAsia="ro-MD"/>
              </w:rPr>
            </w:pPr>
            <w:r w:rsidRPr="00DD3771">
              <w:rPr>
                <w:rFonts w:ascii="Montserrat Light" w:eastAsia="Times New Roman" w:hAnsi="Montserrat Light" w:cs="Times New Roman"/>
                <w:i/>
                <w:iCs/>
                <w:lang w:val="ro-MD" w:eastAsia="ro-MD"/>
              </w:rPr>
              <w:t xml:space="preserve">(4) </w:t>
            </w:r>
            <w:r w:rsidRPr="00DD3771">
              <w:rPr>
                <w:rFonts w:ascii="Montserrat Light" w:eastAsia="Times New Roman" w:hAnsi="Montserrat Light" w:cs="Times New Roman"/>
                <w:i/>
                <w:iCs/>
                <w:noProof/>
                <w:lang w:val="ro-MD" w:eastAsia="ro-MD"/>
              </w:rPr>
              <w:t>Tarifele de călătorie Tc se recalculează şi se aprobă de către consiliile judeţene în funcţie de nivelul tarifului mediu ajustat/modificat Tm (1) (km/loc).</w:t>
            </w:r>
            <w:r w:rsidR="00A25F74" w:rsidRPr="00DD3771">
              <w:rPr>
                <w:rFonts w:ascii="Montserrat Light" w:eastAsia="Times New Roman" w:hAnsi="Montserrat Light" w:cs="Times New Roman"/>
                <w:i/>
                <w:iCs/>
                <w:noProof/>
                <w:lang w:val="ro-MD" w:eastAsia="ro-MD"/>
              </w:rPr>
              <w:t>”</w:t>
            </w:r>
          </w:p>
          <w:p w14:paraId="3C5923D9" w14:textId="44EA2CB3" w:rsidR="004D4178" w:rsidRPr="00DD3771" w:rsidRDefault="004D4178" w:rsidP="00B528FE">
            <w:pPr>
              <w:jc w:val="both"/>
              <w:rPr>
                <w:rFonts w:ascii="Montserrat Light" w:eastAsia="Times New Roman" w:hAnsi="Montserrat Light" w:cs="Times New Roman"/>
                <w:lang w:val="ro-MD" w:eastAsia="ro-MD"/>
              </w:rPr>
            </w:pPr>
            <w:r w:rsidRPr="00DD3771">
              <w:rPr>
                <w:rFonts w:ascii="Montserrat Light" w:eastAsia="Times New Roman" w:hAnsi="Montserrat Light" w:cs="Times New Roman"/>
                <w:lang w:val="ro-MD" w:eastAsia="ro-MD"/>
              </w:rPr>
              <w:t>Fundamentarea tarifelor s-a realizat în cadrul Procedurii de atribuire prin licitația competitivă având ca obiect ”Delegarea serviciului de transport public județean de persoane la nivelul județului Cluj”</w:t>
            </w:r>
            <w:r w:rsidR="003431EB" w:rsidRPr="00DD3771">
              <w:rPr>
                <w:rFonts w:ascii="Montserrat Light" w:eastAsia="Times New Roman" w:hAnsi="Montserrat Light" w:cs="Times New Roman"/>
                <w:lang w:val="ro-MD" w:eastAsia="ro-MD"/>
              </w:rPr>
              <w:t>.</w:t>
            </w:r>
          </w:p>
          <w:p w14:paraId="2EF44511" w14:textId="77777777" w:rsidR="006C19F8" w:rsidRPr="00DD3771" w:rsidRDefault="004D4178" w:rsidP="006C19F8">
            <w:pPr>
              <w:jc w:val="both"/>
              <w:rPr>
                <w:rFonts w:ascii="Montserrat Light" w:eastAsia="Times New Roman" w:hAnsi="Montserrat Light" w:cs="Times New Roman"/>
                <w:noProof/>
                <w:lang w:eastAsia="ro-MD"/>
              </w:rPr>
            </w:pPr>
            <w:r w:rsidRPr="00DD3771">
              <w:rPr>
                <w:rFonts w:ascii="Montserrat Light" w:eastAsia="Times New Roman" w:hAnsi="Montserrat Light" w:cs="Times New Roman"/>
                <w:lang w:val="ro-RO" w:eastAsia="ro-RO"/>
              </w:rPr>
              <w:t xml:space="preserve">Pentru traseul </w:t>
            </w:r>
            <w:r w:rsidRPr="00DD3771">
              <w:rPr>
                <w:rFonts w:ascii="Montserrat Light" w:eastAsia="Times New Roman" w:hAnsi="Montserrat Light" w:cs="Times New Roman"/>
                <w:color w:val="000000"/>
                <w:lang w:val="fr-FR"/>
              </w:rPr>
              <w:t>T 093: GHERLA – RĂSCRUCI - CLUJ NAPOCA.</w:t>
            </w:r>
            <w:r w:rsidRPr="00DD3771">
              <w:rPr>
                <w:rFonts w:ascii="Montserrat Light" w:eastAsia="Times New Roman" w:hAnsi="Montserrat Light" w:cs="Times New Roman"/>
                <w:lang w:val="ro-RO" w:eastAsia="ro-RO"/>
              </w:rPr>
              <w:t xml:space="preserve">, </w:t>
            </w:r>
            <w:r w:rsidRPr="00DD3771">
              <w:rPr>
                <w:rFonts w:ascii="Montserrat Light" w:eastAsia="Times New Roman" w:hAnsi="Montserrat Light" w:cs="Times New Roman"/>
                <w:lang w:val="ro-MD" w:eastAsia="ro-MD"/>
              </w:rPr>
              <w:t xml:space="preserve">Structura pe elemente de cheltuieli a suferit unele modificări în ceea ce privește </w:t>
            </w:r>
            <w:r w:rsidRPr="00DD3771">
              <w:rPr>
                <w:rFonts w:ascii="Montserrat Light" w:eastAsia="Times New Roman" w:hAnsi="Montserrat Light" w:cs="Times New Roman"/>
                <w:noProof/>
                <w:lang w:eastAsia="ro-MD"/>
              </w:rPr>
              <w:t xml:space="preserve">gradul mediu de ocupare a locurilor în autobuz. Astfel, numărul total de călători determinați prin sistemul de numărare al călătorilor/numărul de locuri </w:t>
            </w:r>
            <w:r w:rsidR="00D60207" w:rsidRPr="00DD3771">
              <w:rPr>
                <w:rFonts w:ascii="Montserrat Light" w:eastAsia="Times New Roman" w:hAnsi="Montserrat Light" w:cs="Times New Roman"/>
                <w:noProof/>
                <w:lang w:eastAsia="ro-MD"/>
              </w:rPr>
              <w:t xml:space="preserve"> </w:t>
            </w:r>
            <w:r w:rsidRPr="00DD3771">
              <w:rPr>
                <w:rFonts w:ascii="Montserrat Light" w:eastAsia="Times New Roman" w:hAnsi="Montserrat Light" w:cs="Times New Roman"/>
                <w:noProof/>
                <w:lang w:eastAsia="ro-MD"/>
              </w:rPr>
              <w:t>totale disponibile</w:t>
            </w:r>
            <w:r w:rsidR="00D60207" w:rsidRPr="00DD3771">
              <w:rPr>
                <w:rFonts w:ascii="Montserrat Light" w:eastAsia="Times New Roman" w:hAnsi="Montserrat Light" w:cs="Times New Roman"/>
                <w:noProof/>
                <w:lang w:eastAsia="ro-MD"/>
              </w:rPr>
              <w:t xml:space="preserve"> în autobuz</w:t>
            </w:r>
            <w:r w:rsidRPr="00DD3771">
              <w:rPr>
                <w:rFonts w:ascii="Montserrat Light" w:eastAsia="Times New Roman" w:hAnsi="Montserrat Light" w:cs="Times New Roman"/>
                <w:noProof/>
                <w:lang w:eastAsia="ro-MD"/>
              </w:rPr>
              <w:t xml:space="preserve"> </w:t>
            </w:r>
            <w:r w:rsidR="00D60207" w:rsidRPr="00DD3771">
              <w:rPr>
                <w:rFonts w:ascii="Montserrat Light" w:eastAsia="Times New Roman" w:hAnsi="Montserrat Light" w:cs="Times New Roman"/>
                <w:noProof/>
                <w:lang w:eastAsia="ro-MD"/>
              </w:rPr>
              <w:t xml:space="preserve">a scăzut de la 70%, la 40,29%, ceea ce implică o majorare a tarifului mediu (lei/km/loc) de la 0,14 lei, la 0,31 lei. </w:t>
            </w:r>
          </w:p>
          <w:p w14:paraId="0B29A179" w14:textId="502A0ABD" w:rsidR="00570323" w:rsidRPr="00DD3771" w:rsidRDefault="006C19F8" w:rsidP="00B528FE">
            <w:pPr>
              <w:jc w:val="both"/>
              <w:rPr>
                <w:rFonts w:ascii="Montserrat Light" w:hAnsi="Montserrat Light" w:cs="Times New Roman"/>
                <w:color w:val="FF0000"/>
                <w:lang w:val="ro-MD" w:eastAsia="ro-MD"/>
              </w:rPr>
            </w:pPr>
            <w:r w:rsidRPr="00DD3771">
              <w:rPr>
                <w:rFonts w:ascii="Montserrat Light" w:eastAsia="Times New Roman" w:hAnsi="Montserrat Light" w:cs="Times New Roman"/>
                <w:noProof/>
                <w:lang w:val="ro-MD" w:eastAsia="ro-MD"/>
              </w:rPr>
              <w:t>C</w:t>
            </w:r>
            <w:r w:rsidR="004D4178" w:rsidRPr="00DD3771">
              <w:rPr>
                <w:rFonts w:ascii="Montserrat Light" w:eastAsia="Times New Roman" w:hAnsi="Montserrat Light" w:cs="Times New Roman"/>
                <w:noProof/>
                <w:lang w:val="ro-MD" w:eastAsia="ro-MD"/>
              </w:rPr>
              <w:t>apacitatea medie de transport modificată faţă de fundamentarea anterioară</w:t>
            </w:r>
            <w:r w:rsidRPr="00DD3771">
              <w:rPr>
                <w:rFonts w:ascii="Montserrat Light" w:eastAsia="Times New Roman" w:hAnsi="Montserrat Light" w:cs="Times New Roman"/>
                <w:noProof/>
                <w:lang w:val="ro-MD" w:eastAsia="ro-MD"/>
              </w:rPr>
              <w:t xml:space="preserve"> s-a determinat</w:t>
            </w:r>
            <w:r w:rsidR="004D4178" w:rsidRPr="00DD3771">
              <w:rPr>
                <w:rFonts w:ascii="Montserrat Light" w:eastAsia="Times New Roman" w:hAnsi="Montserrat Light" w:cs="Times New Roman"/>
                <w:noProof/>
                <w:lang w:val="ro-MD" w:eastAsia="ro-MD"/>
              </w:rPr>
              <w:t xml:space="preserve"> pe baza gradului mediu de ocupare a locurilor din autobuz, la nivelul unui an, prin sistemul de numărare a călătorilor.</w:t>
            </w:r>
            <w:r w:rsidR="000C169C" w:rsidRPr="00DD3771">
              <w:rPr>
                <w:rFonts w:ascii="Montserrat Light" w:eastAsia="Times New Roman" w:hAnsi="Montserrat Light" w:cs="Times New Roman"/>
                <w:noProof/>
                <w:lang w:val="ro-MD" w:eastAsia="ro-MD"/>
              </w:rPr>
              <w:t xml:space="preserve"> Începând cu data de 01.04.2023, Societatea </w:t>
            </w:r>
            <w:r w:rsidR="000C169C" w:rsidRPr="00DD3771">
              <w:rPr>
                <w:rFonts w:ascii="Montserrat Light" w:eastAsia="Times New Roman" w:hAnsi="Montserrat Light" w:cs="Times New Roman"/>
                <w:lang w:val="fr-FR"/>
              </w:rPr>
              <w:t>Fany Prestări Servicii SRL a implementat un ansamblu de sisteme care aplică tehnologii ale informației, precum și un sistem de taxare electronică</w:t>
            </w:r>
            <w:r w:rsidR="00322373" w:rsidRPr="00DD3771">
              <w:rPr>
                <w:rFonts w:ascii="Montserrat Light" w:eastAsia="Times New Roman" w:hAnsi="Montserrat Light" w:cs="Times New Roman"/>
                <w:lang w:val="fr-FR"/>
              </w:rPr>
              <w:t xml:space="preserve"> și numărare a călătorilor (îmbarcați-debarcați).</w:t>
            </w:r>
            <w:r w:rsidR="00322373" w:rsidRPr="00DD3771">
              <w:rPr>
                <w:rFonts w:ascii="Montserrat Light" w:eastAsia="Times New Roman" w:hAnsi="Montserrat Light" w:cs="Times New Roman"/>
                <w:noProof/>
                <w:lang w:eastAsia="ro-MD"/>
              </w:rPr>
              <w:t xml:space="preserve"> </w:t>
            </w:r>
            <w:r w:rsidR="0074654A" w:rsidRPr="00DD3771">
              <w:rPr>
                <w:rFonts w:ascii="Montserrat Light" w:hAnsi="Montserrat Light"/>
              </w:rPr>
              <w:t xml:space="preserve">Emiterea și gestionarea titlurilor de călătorie </w:t>
            </w:r>
            <w:r w:rsidR="00322373" w:rsidRPr="00DD3771">
              <w:rPr>
                <w:rFonts w:ascii="Montserrat Light" w:hAnsi="Montserrat Light"/>
              </w:rPr>
              <w:t xml:space="preserve">în intervalul 01.04.2023-31.03.2024 </w:t>
            </w:r>
            <w:r w:rsidR="000C169C" w:rsidRPr="00DD3771">
              <w:rPr>
                <w:rFonts w:ascii="Montserrat Light" w:hAnsi="Montserrat Light"/>
              </w:rPr>
              <w:t>a fost certificată de către Societatea Donau Service S.R.L.</w:t>
            </w:r>
            <w:r w:rsidR="00322373" w:rsidRPr="00DD3771">
              <w:rPr>
                <w:rFonts w:ascii="Montserrat Light" w:hAnsi="Montserrat Light"/>
              </w:rPr>
              <w:t xml:space="preserve"> prin intermediul aplicației IdealPass.</w:t>
            </w:r>
          </w:p>
        </w:tc>
      </w:tr>
      <w:tr w:rsidR="000151BA" w:rsidRPr="00DD3771" w14:paraId="413D2EC5" w14:textId="77777777" w:rsidTr="00731D41">
        <w:tc>
          <w:tcPr>
            <w:tcW w:w="9615" w:type="dxa"/>
            <w:tcBorders>
              <w:top w:val="single" w:sz="4" w:space="0" w:color="auto"/>
              <w:left w:val="single" w:sz="4" w:space="0" w:color="auto"/>
              <w:bottom w:val="single" w:sz="4" w:space="0" w:color="auto"/>
              <w:right w:val="single" w:sz="4" w:space="0" w:color="auto"/>
            </w:tcBorders>
          </w:tcPr>
          <w:p w14:paraId="310C559D" w14:textId="36850F56" w:rsidR="000151BA" w:rsidRPr="00DD3771" w:rsidRDefault="00687A4E" w:rsidP="000151BA">
            <w:pPr>
              <w:spacing w:line="240" w:lineRule="auto"/>
              <w:contextualSpacing/>
              <w:jc w:val="both"/>
              <w:rPr>
                <w:rFonts w:ascii="Montserrat Light" w:eastAsia="Times New Roman" w:hAnsi="Montserrat Light" w:cs="Times New Roman"/>
                <w:b/>
                <w:bCs/>
                <w:noProof/>
                <w:shd w:val="clear" w:color="auto" w:fill="FFFFFF"/>
                <w:lang w:val="ro-RO" w:eastAsia="ro-RO"/>
              </w:rPr>
            </w:pPr>
            <w:r w:rsidRPr="00DD3771">
              <w:rPr>
                <w:rFonts w:ascii="Montserrat Light" w:eastAsia="Times New Roman" w:hAnsi="Montserrat Light" w:cs="Times New Roman"/>
                <w:b/>
                <w:bCs/>
                <w:noProof/>
                <w:shd w:val="clear" w:color="auto" w:fill="FFFFFF"/>
                <w:lang w:val="ro-RO" w:eastAsia="ro-RO"/>
              </w:rPr>
              <w:lastRenderedPageBreak/>
              <w:t>1.2.</w:t>
            </w:r>
            <w:r w:rsidRPr="00DD3771">
              <w:rPr>
                <w:rFonts w:ascii="Montserrat Light" w:eastAsia="Times New Roman" w:hAnsi="Montserrat Light" w:cs="Times New Roman"/>
                <w:b/>
                <w:bCs/>
                <w:noProof/>
                <w:shd w:val="clear" w:color="auto" w:fill="FFFFFF"/>
                <w:lang w:val="ro-RO" w:eastAsia="ro-RO"/>
              </w:rPr>
              <w:tab/>
              <w:t>Cerinţe care reclamă oportunitatea actului administrativ:</w:t>
            </w:r>
          </w:p>
        </w:tc>
      </w:tr>
      <w:tr w:rsidR="00D709F0" w:rsidRPr="00DD3771" w14:paraId="322D5A47" w14:textId="77777777" w:rsidTr="00731D41">
        <w:tc>
          <w:tcPr>
            <w:tcW w:w="9615" w:type="dxa"/>
            <w:tcBorders>
              <w:top w:val="single" w:sz="4" w:space="0" w:color="auto"/>
              <w:left w:val="single" w:sz="4" w:space="0" w:color="auto"/>
              <w:bottom w:val="single" w:sz="4" w:space="0" w:color="auto"/>
              <w:right w:val="single" w:sz="4" w:space="0" w:color="auto"/>
            </w:tcBorders>
            <w:hideMark/>
          </w:tcPr>
          <w:p w14:paraId="14DE609E" w14:textId="37A89708" w:rsidR="00D33EDB" w:rsidRPr="00DD3771" w:rsidRDefault="00D709F0" w:rsidP="0012012C">
            <w:pPr>
              <w:pStyle w:val="NormalWeb"/>
              <w:jc w:val="both"/>
              <w:rPr>
                <w:rFonts w:ascii="Montserrat Light" w:hAnsi="Montserrat Light"/>
                <w:color w:val="000000"/>
                <w:sz w:val="22"/>
                <w:szCs w:val="22"/>
                <w:lang w:val="fr-FR"/>
              </w:rPr>
            </w:pPr>
            <w:r w:rsidRPr="00DD3771">
              <w:rPr>
                <w:rFonts w:ascii="Montserrat Light" w:hAnsi="Montserrat Light"/>
                <w:sz w:val="22"/>
                <w:szCs w:val="22"/>
              </w:rPr>
              <w:t xml:space="preserve">Prin aprobarea Proiectului </w:t>
            </w:r>
            <w:r w:rsidR="00570323" w:rsidRPr="00DD3771">
              <w:rPr>
                <w:rFonts w:ascii="Montserrat" w:hAnsi="Montserrat"/>
                <w:bCs/>
                <w:sz w:val="22"/>
                <w:szCs w:val="22"/>
                <w:lang w:val="ro-RO" w:eastAsia="ro-RO"/>
              </w:rPr>
              <w:t xml:space="preserve">de hotărâre pentru modificarea Hotărârii Consiliului Județean Cluj nr. 130/2023 privind aprobarea tarifelor de călătorie pentru traseele aferente Grupelor </w:t>
            </w:r>
            <w:r w:rsidR="00EE54FF" w:rsidRPr="00DD3771">
              <w:rPr>
                <w:rFonts w:ascii="Montserrat" w:hAnsi="Montserrat"/>
                <w:bCs/>
                <w:sz w:val="22"/>
                <w:szCs w:val="22"/>
                <w:lang w:val="ro-RO" w:eastAsia="ro-RO"/>
              </w:rPr>
              <w:t xml:space="preserve">1, 2, 6, 7, 8, 9, 11 ,12, 39, 41, 42 și 55 </w:t>
            </w:r>
            <w:r w:rsidR="00570323" w:rsidRPr="00DD3771">
              <w:rPr>
                <w:rFonts w:ascii="Montserrat" w:hAnsi="Montserrat"/>
                <w:bCs/>
                <w:sz w:val="22"/>
                <w:szCs w:val="22"/>
                <w:lang w:val="ro-RO" w:eastAsia="ro-RO"/>
              </w:rPr>
              <w:t xml:space="preserve"> din Programul de transport </w:t>
            </w:r>
            <w:r w:rsidR="00570323" w:rsidRPr="00DD3771">
              <w:rPr>
                <w:rFonts w:ascii="Montserrat" w:hAnsi="Montserrat"/>
                <w:bCs/>
                <w:sz w:val="22"/>
                <w:szCs w:val="22"/>
                <w:lang w:val="ro-RO" w:eastAsia="ro-RO"/>
              </w:rPr>
              <w:lastRenderedPageBreak/>
              <w:t>public județean de persoane prin curse regulate în Județul Cluj, valabil până la 31.12.2028</w:t>
            </w:r>
            <w:r w:rsidR="008E45AC" w:rsidRPr="00DD3771">
              <w:rPr>
                <w:rFonts w:ascii="Montserrat Light" w:hAnsi="Montserrat Light"/>
                <w:bCs/>
                <w:sz w:val="22"/>
                <w:szCs w:val="22"/>
                <w:lang w:val="ro-RO" w:eastAsia="ro-RO"/>
              </w:rPr>
              <w:t xml:space="preserve"> </w:t>
            </w:r>
            <w:r w:rsidR="00AA1A50" w:rsidRPr="00DD3771">
              <w:rPr>
                <w:rFonts w:ascii="Montserrat Light" w:hAnsi="Montserrat Light"/>
                <w:sz w:val="22"/>
                <w:szCs w:val="22"/>
                <w:lang w:val="ro-RO" w:eastAsia="ro-RO"/>
              </w:rPr>
              <w:t xml:space="preserve">se </w:t>
            </w:r>
            <w:r w:rsidR="007B6C22" w:rsidRPr="00DD3771">
              <w:rPr>
                <w:rFonts w:ascii="Montserrat Light" w:hAnsi="Montserrat Light"/>
                <w:sz w:val="22"/>
                <w:szCs w:val="22"/>
                <w:lang w:val="ro-RO" w:eastAsia="ro-RO"/>
              </w:rPr>
              <w:t xml:space="preserve">aprobă </w:t>
            </w:r>
            <w:r w:rsidR="009778F2" w:rsidRPr="00DD3771">
              <w:rPr>
                <w:rFonts w:ascii="Montserrat Light" w:hAnsi="Montserrat Light"/>
                <w:sz w:val="22"/>
                <w:szCs w:val="22"/>
                <w:lang w:val="ro-RO" w:eastAsia="ro-RO"/>
              </w:rPr>
              <w:t xml:space="preserve">modificarea </w:t>
            </w:r>
            <w:r w:rsidR="007B6C22" w:rsidRPr="00DD3771">
              <w:rPr>
                <w:rFonts w:ascii="Montserrat Light" w:hAnsi="Montserrat Light"/>
                <w:sz w:val="22"/>
                <w:szCs w:val="22"/>
                <w:lang w:val="ro-RO" w:eastAsia="ro-RO"/>
              </w:rPr>
              <w:t>tarifelor de călătorie pentru trase</w:t>
            </w:r>
            <w:r w:rsidR="00570323" w:rsidRPr="00DD3771">
              <w:rPr>
                <w:rFonts w:ascii="Montserrat Light" w:hAnsi="Montserrat Light"/>
                <w:sz w:val="22"/>
                <w:szCs w:val="22"/>
                <w:lang w:val="ro-RO" w:eastAsia="ro-RO"/>
              </w:rPr>
              <w:t xml:space="preserve">ul </w:t>
            </w:r>
            <w:r w:rsidR="00570323" w:rsidRPr="00DD3771">
              <w:rPr>
                <w:rFonts w:ascii="Montserrat Light" w:hAnsi="Montserrat Light"/>
                <w:color w:val="000000"/>
                <w:sz w:val="22"/>
                <w:szCs w:val="22"/>
                <w:lang w:val="fr-FR"/>
              </w:rPr>
              <w:t>T</w:t>
            </w:r>
            <w:r w:rsidR="00BF3C22" w:rsidRPr="00DD3771">
              <w:rPr>
                <w:rFonts w:ascii="Montserrat Light" w:hAnsi="Montserrat Light"/>
                <w:color w:val="000000"/>
                <w:sz w:val="22"/>
                <w:szCs w:val="22"/>
                <w:lang w:val="fr-FR"/>
              </w:rPr>
              <w:t xml:space="preserve"> </w:t>
            </w:r>
            <w:r w:rsidR="00570323" w:rsidRPr="00DD3771">
              <w:rPr>
                <w:rFonts w:ascii="Montserrat Light" w:hAnsi="Montserrat Light"/>
                <w:color w:val="000000"/>
                <w:sz w:val="22"/>
                <w:szCs w:val="22"/>
                <w:lang w:val="fr-FR"/>
              </w:rPr>
              <w:t xml:space="preserve">093: GHERLA – RĂSCRUCI - </w:t>
            </w:r>
            <w:r w:rsidR="00570323" w:rsidRPr="00DD3771">
              <w:rPr>
                <w:rFonts w:ascii="Montserrat" w:hAnsi="Montserrat"/>
                <w:color w:val="000000"/>
                <w:sz w:val="22"/>
                <w:szCs w:val="22"/>
                <w:lang w:val="fr-FR"/>
              </w:rPr>
              <w:t>CLUJ NAPOCA.</w:t>
            </w:r>
            <w:r w:rsidR="007B6C22" w:rsidRPr="00DD3771">
              <w:rPr>
                <w:rFonts w:ascii="Montserrat" w:hAnsi="Montserrat"/>
                <w:sz w:val="22"/>
                <w:szCs w:val="22"/>
                <w:lang w:val="ro-RO" w:eastAsia="ro-RO"/>
              </w:rPr>
              <w:t>,</w:t>
            </w:r>
            <w:r w:rsidR="008E45AC" w:rsidRPr="00DD3771">
              <w:rPr>
                <w:rFonts w:ascii="Montserrat" w:hAnsi="Montserrat"/>
                <w:sz w:val="22"/>
                <w:szCs w:val="22"/>
                <w:lang w:val="ro-RO" w:eastAsia="ro-RO"/>
              </w:rPr>
              <w:t xml:space="preserve"> </w:t>
            </w:r>
            <w:r w:rsidR="0012012C" w:rsidRPr="00DD3771">
              <w:rPr>
                <w:rFonts w:ascii="Montserrat" w:hAnsi="Montserrat"/>
                <w:sz w:val="22"/>
                <w:szCs w:val="22"/>
              </w:rPr>
              <w:t>asigurându-se realizarea serviciului în condiţii de autonomie şi independenţa financiară a operatorului de transport.</w:t>
            </w:r>
            <w:r w:rsidR="0012012C" w:rsidRPr="00DD3771">
              <w:rPr>
                <w:sz w:val="22"/>
                <w:szCs w:val="22"/>
              </w:rPr>
              <w:t xml:space="preserve"> </w:t>
            </w:r>
          </w:p>
        </w:tc>
      </w:tr>
      <w:tr w:rsidR="00D709F0" w:rsidRPr="00DD3771" w14:paraId="72A015AE" w14:textId="77777777" w:rsidTr="00731D41">
        <w:tc>
          <w:tcPr>
            <w:tcW w:w="9615" w:type="dxa"/>
            <w:tcBorders>
              <w:top w:val="single" w:sz="4" w:space="0" w:color="auto"/>
              <w:left w:val="single" w:sz="4" w:space="0" w:color="auto"/>
              <w:bottom w:val="single" w:sz="4" w:space="0" w:color="auto"/>
              <w:right w:val="single" w:sz="4" w:space="0" w:color="auto"/>
            </w:tcBorders>
            <w:hideMark/>
          </w:tcPr>
          <w:p w14:paraId="10ED1735" w14:textId="77777777" w:rsidR="00D709F0" w:rsidRPr="00DD3771" w:rsidRDefault="00D709F0" w:rsidP="005C786A">
            <w:pPr>
              <w:keepNext/>
              <w:widowControl w:val="0"/>
              <w:numPr>
                <w:ilvl w:val="0"/>
                <w:numId w:val="1"/>
              </w:numPr>
              <w:autoSpaceDE w:val="0"/>
              <w:autoSpaceDN w:val="0"/>
              <w:adjustRightInd w:val="0"/>
              <w:spacing w:line="240" w:lineRule="auto"/>
              <w:ind w:left="48" w:firstLine="0"/>
              <w:contextualSpacing/>
              <w:jc w:val="both"/>
              <w:outlineLvl w:val="1"/>
              <w:rPr>
                <w:rFonts w:ascii="Montserrat Light" w:eastAsia="Calibri" w:hAnsi="Montserrat Light" w:cs="Times New Roman"/>
                <w:b/>
                <w:bCs/>
                <w:noProof/>
                <w:lang w:val="ro-RO" w:eastAsia="ro-RO"/>
              </w:rPr>
            </w:pPr>
            <w:r w:rsidRPr="00DD3771">
              <w:rPr>
                <w:rFonts w:ascii="Montserrat Light" w:eastAsia="Times New Roman" w:hAnsi="Montserrat Light" w:cs="Times New Roman"/>
                <w:b/>
                <w:bCs/>
                <w:noProof/>
                <w:lang w:val="ro-RO" w:eastAsia="ro-RO"/>
              </w:rPr>
              <w:lastRenderedPageBreak/>
              <w:t xml:space="preserve">Schimbari preconizate: </w:t>
            </w:r>
          </w:p>
        </w:tc>
      </w:tr>
      <w:tr w:rsidR="00D709F0" w:rsidRPr="00DD3771" w14:paraId="1F5D97BD" w14:textId="77777777" w:rsidTr="00731D41">
        <w:tc>
          <w:tcPr>
            <w:tcW w:w="9615" w:type="dxa"/>
            <w:tcBorders>
              <w:top w:val="single" w:sz="4" w:space="0" w:color="auto"/>
              <w:left w:val="single" w:sz="4" w:space="0" w:color="auto"/>
              <w:bottom w:val="single" w:sz="4" w:space="0" w:color="auto"/>
              <w:right w:val="single" w:sz="4" w:space="0" w:color="auto"/>
            </w:tcBorders>
            <w:hideMark/>
          </w:tcPr>
          <w:p w14:paraId="026CB4B8" w14:textId="0D6DF570" w:rsidR="00AD2DA5" w:rsidRPr="00DD3771" w:rsidRDefault="00F20379" w:rsidP="00271737">
            <w:pPr>
              <w:spacing w:line="240" w:lineRule="auto"/>
              <w:ind w:left="72" w:hanging="24"/>
              <w:contextualSpacing/>
              <w:jc w:val="both"/>
              <w:rPr>
                <w:rFonts w:ascii="Montserrat Light" w:eastAsia="Calibri" w:hAnsi="Montserrat Light" w:cs="Times New Roman"/>
                <w:b/>
                <w:bCs/>
                <w:noProof/>
                <w:lang w:val="ro-RO" w:eastAsia="ro-RO"/>
              </w:rPr>
            </w:pPr>
            <w:r w:rsidRPr="00DD3771">
              <w:rPr>
                <w:rFonts w:ascii="Montserrat Light" w:hAnsi="Montserrat Light" w:cs="Times New Roman"/>
              </w:rPr>
              <w:t>P</w:t>
            </w:r>
            <w:r w:rsidR="00AD2DA5" w:rsidRPr="00DD3771">
              <w:rPr>
                <w:rFonts w:ascii="Montserrat Light" w:hAnsi="Montserrat Light" w:cs="Times New Roman"/>
              </w:rPr>
              <w:t xml:space="preserve">rincipalele elemente care stau la baza </w:t>
            </w:r>
            <w:r w:rsidR="00B1421C" w:rsidRPr="00DD3771">
              <w:rPr>
                <w:rFonts w:ascii="Montserrat Light" w:hAnsi="Montserrat Light" w:cs="Times New Roman"/>
              </w:rPr>
              <w:t xml:space="preserve">aprobării </w:t>
            </w:r>
            <w:r w:rsidR="009778F2" w:rsidRPr="00DD3771">
              <w:rPr>
                <w:rFonts w:ascii="Montserrat Light" w:hAnsi="Montserrat Light" w:cs="Times New Roman"/>
              </w:rPr>
              <w:t xml:space="preserve">modificării </w:t>
            </w:r>
            <w:r w:rsidR="00B1421C" w:rsidRPr="00DD3771">
              <w:rPr>
                <w:rFonts w:ascii="Montserrat Light" w:hAnsi="Montserrat Light" w:cs="Times New Roman"/>
              </w:rPr>
              <w:t>tarifelor de călătorie pentru serviciul de transport public de persoane prin curse regulate în trafic judeţean, în Județul Cluj</w:t>
            </w:r>
            <w:r w:rsidR="00AD2DA5" w:rsidRPr="00DD3771">
              <w:rPr>
                <w:rFonts w:ascii="Montserrat Light" w:eastAsia="Times New Roman" w:hAnsi="Montserrat Light" w:cs="Times New Roman"/>
                <w:lang w:val="fr-FR"/>
              </w:rPr>
              <w:t xml:space="preserve"> vizează </w:t>
            </w:r>
            <w:r w:rsidR="00271737" w:rsidRPr="00DD3771">
              <w:rPr>
                <w:rFonts w:ascii="Montserrat Light" w:eastAsia="Times New Roman" w:hAnsi="Montserrat Light" w:cs="Times New Roman"/>
                <w:lang w:val="fr-FR"/>
              </w:rPr>
              <w:t xml:space="preserve">stabilirea și </w:t>
            </w:r>
            <w:r w:rsidR="00C56297" w:rsidRPr="00DD3771">
              <w:rPr>
                <w:rFonts w:ascii="Montserrat Light" w:eastAsia="Times New Roman" w:hAnsi="Montserrat Light" w:cs="Times New Roman"/>
                <w:lang w:val="fr-FR"/>
              </w:rPr>
              <w:t xml:space="preserve">aplicarea </w:t>
            </w:r>
            <w:r w:rsidR="00271737" w:rsidRPr="00DD3771">
              <w:rPr>
                <w:rFonts w:ascii="Montserrat Light" w:eastAsia="Times New Roman" w:hAnsi="Montserrat Light" w:cs="Times New Roman"/>
                <w:lang w:val="fr-FR"/>
              </w:rPr>
              <w:t>tarifelor de călătorie</w:t>
            </w:r>
            <w:r w:rsidR="00986C4B" w:rsidRPr="00DD3771">
              <w:rPr>
                <w:rFonts w:ascii="Montserrat Light" w:eastAsia="Times New Roman" w:hAnsi="Montserrat Light" w:cs="Times New Roman"/>
                <w:lang w:val="fr-FR"/>
              </w:rPr>
              <w:t xml:space="preserve"> care vor fi</w:t>
            </w:r>
            <w:r w:rsidR="007B6C22" w:rsidRPr="00DD3771">
              <w:rPr>
                <w:rFonts w:ascii="Montserrat Light" w:eastAsia="Times New Roman" w:hAnsi="Montserrat Light" w:cs="Times New Roman"/>
                <w:lang w:val="fr-FR"/>
              </w:rPr>
              <w:t xml:space="preserve"> practicate de către operator</w:t>
            </w:r>
            <w:r w:rsidR="009778F2" w:rsidRPr="00DD3771">
              <w:rPr>
                <w:rFonts w:ascii="Montserrat Light" w:eastAsia="Times New Roman" w:hAnsi="Montserrat Light" w:cs="Times New Roman"/>
                <w:lang w:val="fr-FR"/>
              </w:rPr>
              <w:t>ul</w:t>
            </w:r>
            <w:r w:rsidR="007B6C22" w:rsidRPr="00DD3771">
              <w:rPr>
                <w:rFonts w:ascii="Montserrat Light" w:eastAsia="Times New Roman" w:hAnsi="Montserrat Light" w:cs="Times New Roman"/>
                <w:lang w:val="fr-FR"/>
              </w:rPr>
              <w:t xml:space="preserve"> de transport rutier </w:t>
            </w:r>
            <w:r w:rsidR="009778F2" w:rsidRPr="00DD3771">
              <w:rPr>
                <w:rFonts w:ascii="Montserrat Light" w:eastAsia="Times New Roman" w:hAnsi="Montserrat Light" w:cs="Times New Roman"/>
                <w:lang w:val="fr-FR"/>
              </w:rPr>
              <w:t>Fany Prestări Servicii SRL</w:t>
            </w:r>
            <w:r w:rsidR="001F51A6" w:rsidRPr="00DD3771">
              <w:rPr>
                <w:rFonts w:ascii="Montserrat Light" w:eastAsia="Times New Roman" w:hAnsi="Montserrat Light" w:cs="Times New Roman"/>
                <w:lang w:val="fr-FR"/>
              </w:rPr>
              <w:t xml:space="preserve"> </w:t>
            </w:r>
            <w:r w:rsidR="00271737" w:rsidRPr="00DD3771">
              <w:rPr>
                <w:rFonts w:ascii="Montserrat Light" w:eastAsia="Times New Roman" w:hAnsi="Montserrat Light" w:cs="Times New Roman"/>
                <w:lang w:val="fr-FR"/>
              </w:rPr>
              <w:t xml:space="preserve">pentru </w:t>
            </w:r>
            <w:r w:rsidR="00BF3C22" w:rsidRPr="00DD3771">
              <w:rPr>
                <w:rFonts w:ascii="Montserrat Light" w:eastAsia="Times New Roman" w:hAnsi="Montserrat Light" w:cs="Times New Roman"/>
                <w:lang w:val="ro-RO" w:eastAsia="ro-RO"/>
              </w:rPr>
              <w:t>traseul</w:t>
            </w:r>
            <w:r w:rsidR="009D2DBE" w:rsidRPr="00DD3771">
              <w:rPr>
                <w:rFonts w:ascii="Montserrat Light" w:eastAsia="Times New Roman" w:hAnsi="Montserrat Light" w:cs="Times New Roman"/>
                <w:lang w:val="ro-RO" w:eastAsia="ro-RO"/>
              </w:rPr>
              <w:t xml:space="preserve"> județean</w:t>
            </w:r>
            <w:r w:rsidR="00BF3C22" w:rsidRPr="00DD3771">
              <w:rPr>
                <w:rFonts w:ascii="Montserrat Light" w:eastAsia="Times New Roman" w:hAnsi="Montserrat Light" w:cs="Times New Roman"/>
                <w:lang w:val="ro-RO" w:eastAsia="ro-RO"/>
              </w:rPr>
              <w:t xml:space="preserve"> </w:t>
            </w:r>
            <w:r w:rsidR="00BF3C22" w:rsidRPr="00DD3771">
              <w:rPr>
                <w:rFonts w:ascii="Montserrat Light" w:eastAsia="Times New Roman" w:hAnsi="Montserrat Light" w:cs="Times New Roman"/>
                <w:color w:val="000000"/>
                <w:lang w:val="fr-FR"/>
              </w:rPr>
              <w:t>T 093: GHERLA – RĂSCRUCI - CLUJ NAPOCA</w:t>
            </w:r>
            <w:r w:rsidR="009D2DBE" w:rsidRPr="00DD3771">
              <w:rPr>
                <w:rFonts w:ascii="Montserrat Light" w:eastAsia="Times New Roman" w:hAnsi="Montserrat Light" w:cs="Times New Roman"/>
                <w:lang w:val="fr-FR"/>
              </w:rPr>
              <w:t>.</w:t>
            </w:r>
          </w:p>
        </w:tc>
      </w:tr>
      <w:tr w:rsidR="00D709F0" w:rsidRPr="00DD3771" w14:paraId="7615535F" w14:textId="77777777" w:rsidTr="00731D41">
        <w:tc>
          <w:tcPr>
            <w:tcW w:w="9615" w:type="dxa"/>
            <w:tcBorders>
              <w:top w:val="single" w:sz="4" w:space="0" w:color="auto"/>
              <w:left w:val="single" w:sz="4" w:space="0" w:color="auto"/>
              <w:bottom w:val="single" w:sz="4" w:space="0" w:color="auto"/>
              <w:right w:val="single" w:sz="4" w:space="0" w:color="auto"/>
            </w:tcBorders>
            <w:hideMark/>
          </w:tcPr>
          <w:p w14:paraId="6492FD89" w14:textId="77777777" w:rsidR="00D709F0" w:rsidRPr="00DD3771" w:rsidRDefault="00D709F0" w:rsidP="005C786A">
            <w:pPr>
              <w:keepNext/>
              <w:widowControl w:val="0"/>
              <w:autoSpaceDE w:val="0"/>
              <w:autoSpaceDN w:val="0"/>
              <w:adjustRightInd w:val="0"/>
              <w:spacing w:line="240" w:lineRule="auto"/>
              <w:ind w:left="48"/>
              <w:contextualSpacing/>
              <w:jc w:val="both"/>
              <w:outlineLvl w:val="1"/>
              <w:rPr>
                <w:rFonts w:ascii="Montserrat Light" w:eastAsia="Calibri" w:hAnsi="Montserrat Light" w:cs="Times New Roman"/>
                <w:b/>
                <w:bCs/>
                <w:noProof/>
                <w:lang w:val="ro-RO" w:eastAsia="ro-RO"/>
              </w:rPr>
            </w:pPr>
            <w:r w:rsidRPr="00DD3771">
              <w:rPr>
                <w:rFonts w:ascii="Montserrat Light" w:eastAsia="Times New Roman" w:hAnsi="Montserrat Light" w:cs="Times New Roman"/>
                <w:b/>
                <w:bCs/>
                <w:noProof/>
                <w:lang w:val="ro-RO" w:eastAsia="ro-RO"/>
              </w:rPr>
              <w:t xml:space="preserve">Secțiunea a 2-a - Impactul socio-economic: </w:t>
            </w:r>
          </w:p>
        </w:tc>
      </w:tr>
      <w:tr w:rsidR="00D709F0" w:rsidRPr="00DD3771" w14:paraId="6133B2A4" w14:textId="77777777" w:rsidTr="00731D41">
        <w:tc>
          <w:tcPr>
            <w:tcW w:w="9615" w:type="dxa"/>
            <w:tcBorders>
              <w:top w:val="single" w:sz="4" w:space="0" w:color="auto"/>
              <w:left w:val="single" w:sz="4" w:space="0" w:color="auto"/>
              <w:bottom w:val="single" w:sz="4" w:space="0" w:color="auto"/>
              <w:right w:val="single" w:sz="4" w:space="0" w:color="auto"/>
            </w:tcBorders>
            <w:hideMark/>
          </w:tcPr>
          <w:p w14:paraId="2B2C6537" w14:textId="43917D41" w:rsidR="00D709F0" w:rsidRPr="00DD3771" w:rsidRDefault="00523518" w:rsidP="003A699C">
            <w:pPr>
              <w:spacing w:line="240" w:lineRule="auto"/>
              <w:ind w:left="48"/>
              <w:contextualSpacing/>
              <w:jc w:val="both"/>
              <w:rPr>
                <w:rFonts w:ascii="Montserrat Light" w:eastAsia="Calibri" w:hAnsi="Montserrat Light" w:cs="Times New Roman"/>
                <w:noProof/>
                <w:lang w:val="ro-RO" w:eastAsia="ro-RO"/>
              </w:rPr>
            </w:pPr>
            <w:r w:rsidRPr="00DD3771">
              <w:rPr>
                <w:rFonts w:ascii="Montserrat Light" w:hAnsi="Montserrat Light"/>
              </w:rPr>
              <w:t>C</w:t>
            </w:r>
            <w:r w:rsidR="00D76DA4" w:rsidRPr="00DD3771">
              <w:rPr>
                <w:rFonts w:ascii="Montserrat Light" w:hAnsi="Montserrat Light"/>
              </w:rPr>
              <w:t xml:space="preserve">orelarea nivelurilor costurilor şi tarifelor stabilite anterior ca urmare a </w:t>
            </w:r>
            <w:r w:rsidR="00F54D82" w:rsidRPr="00DD3771">
              <w:rPr>
                <w:rFonts w:ascii="Montserrat Light" w:eastAsia="Times New Roman" w:hAnsi="Montserrat Light" w:cs="Times New Roman"/>
                <w:noProof/>
                <w:lang w:eastAsia="ro-MD"/>
              </w:rPr>
              <w:t xml:space="preserve">modificării gradului mediu de ocupare a locurilor în autobuz și </w:t>
            </w:r>
            <w:r w:rsidR="00D76DA4" w:rsidRPr="00DD3771">
              <w:rPr>
                <w:rFonts w:ascii="Montserrat Light" w:hAnsi="Montserrat Light"/>
              </w:rPr>
              <w:t>recalcularea tarifelor</w:t>
            </w:r>
            <w:r w:rsidRPr="00DD3771">
              <w:rPr>
                <w:rFonts w:ascii="Montserrat Light" w:hAnsi="Montserrat Light"/>
              </w:rPr>
              <w:t xml:space="preserve"> </w:t>
            </w:r>
            <w:r w:rsidRPr="00DD3771">
              <w:rPr>
                <w:rFonts w:ascii="Montserrat Light" w:hAnsi="Montserrat Light" w:cs="Times New Roman"/>
              </w:rPr>
              <w:t xml:space="preserve">asigură </w:t>
            </w:r>
            <w:r w:rsidR="0079610C" w:rsidRPr="00DD3771">
              <w:rPr>
                <w:rFonts w:ascii="Montserrat Light" w:hAnsi="Montserrat Light" w:cs="Times New Roman"/>
              </w:rPr>
              <w:t>funcționarea în condiții optime a serviciului de transport public județean de persoane prin curse regulate pe acest traseu.</w:t>
            </w:r>
          </w:p>
        </w:tc>
      </w:tr>
      <w:tr w:rsidR="00D709F0" w:rsidRPr="00DD3771" w14:paraId="5003D41F" w14:textId="77777777" w:rsidTr="00731D41">
        <w:tc>
          <w:tcPr>
            <w:tcW w:w="9615" w:type="dxa"/>
            <w:tcBorders>
              <w:top w:val="single" w:sz="4" w:space="0" w:color="auto"/>
              <w:left w:val="single" w:sz="4" w:space="0" w:color="auto"/>
              <w:bottom w:val="single" w:sz="4" w:space="0" w:color="auto"/>
              <w:right w:val="single" w:sz="4" w:space="0" w:color="auto"/>
            </w:tcBorders>
            <w:hideMark/>
          </w:tcPr>
          <w:p w14:paraId="1759183F" w14:textId="77777777" w:rsidR="00D709F0" w:rsidRPr="00DD3771" w:rsidRDefault="00D709F0" w:rsidP="005C786A">
            <w:pPr>
              <w:keepNext/>
              <w:widowControl w:val="0"/>
              <w:autoSpaceDE w:val="0"/>
              <w:autoSpaceDN w:val="0"/>
              <w:adjustRightInd w:val="0"/>
              <w:spacing w:line="240" w:lineRule="auto"/>
              <w:ind w:left="48"/>
              <w:contextualSpacing/>
              <w:jc w:val="both"/>
              <w:outlineLvl w:val="1"/>
              <w:rPr>
                <w:rFonts w:ascii="Montserrat Light" w:eastAsia="Calibri" w:hAnsi="Montserrat Light" w:cs="Times New Roman"/>
                <w:b/>
                <w:bCs/>
                <w:noProof/>
                <w:lang w:val="ro-RO" w:eastAsia="ro-RO"/>
              </w:rPr>
            </w:pPr>
            <w:r w:rsidRPr="00DD3771">
              <w:rPr>
                <w:rFonts w:ascii="Montserrat Light" w:eastAsia="Times New Roman" w:hAnsi="Montserrat Light" w:cs="Times New Roman"/>
                <w:b/>
                <w:bCs/>
                <w:noProof/>
                <w:lang w:val="ro-RO" w:eastAsia="ro-RO"/>
              </w:rPr>
              <w:t xml:space="preserve">Secțiunea a 3-a - Impactul financiar asupra bugetului judeţului pe termen scurt(an curent)/lung: </w:t>
            </w:r>
          </w:p>
        </w:tc>
      </w:tr>
      <w:tr w:rsidR="00D709F0" w:rsidRPr="00DD3771" w14:paraId="5AAEBAEB" w14:textId="77777777" w:rsidTr="00731D41">
        <w:tc>
          <w:tcPr>
            <w:tcW w:w="9615" w:type="dxa"/>
            <w:tcBorders>
              <w:top w:val="single" w:sz="4" w:space="0" w:color="auto"/>
              <w:left w:val="single" w:sz="4" w:space="0" w:color="auto"/>
              <w:bottom w:val="single" w:sz="4" w:space="0" w:color="auto"/>
              <w:right w:val="single" w:sz="4" w:space="0" w:color="auto"/>
            </w:tcBorders>
          </w:tcPr>
          <w:p w14:paraId="3DED7BAF" w14:textId="77777777" w:rsidR="00D709F0" w:rsidRPr="00DD3771" w:rsidRDefault="00D709F0" w:rsidP="005C786A">
            <w:pPr>
              <w:keepNext/>
              <w:widowControl w:val="0"/>
              <w:autoSpaceDE w:val="0"/>
              <w:autoSpaceDN w:val="0"/>
              <w:adjustRightInd w:val="0"/>
              <w:spacing w:line="240" w:lineRule="auto"/>
              <w:ind w:left="48"/>
              <w:contextualSpacing/>
              <w:jc w:val="both"/>
              <w:outlineLvl w:val="1"/>
              <w:rPr>
                <w:rFonts w:ascii="Montserrat Light" w:eastAsia="Times New Roman" w:hAnsi="Montserrat Light" w:cs="Times New Roman"/>
                <w:noProof/>
                <w:lang w:val="ro-RO" w:eastAsia="ro-RO"/>
              </w:rPr>
            </w:pPr>
            <w:r w:rsidRPr="00DD3771">
              <w:rPr>
                <w:rFonts w:ascii="Montserrat Light" w:eastAsia="Calibri" w:hAnsi="Montserrat Light" w:cs="Times New Roman"/>
                <w:noProof/>
                <w:lang w:val="ro-RO" w:eastAsia="ro-RO"/>
              </w:rPr>
              <w:t>Nu este cazul.</w:t>
            </w:r>
          </w:p>
        </w:tc>
      </w:tr>
      <w:tr w:rsidR="00D709F0" w:rsidRPr="00DD3771" w14:paraId="1A281709" w14:textId="77777777" w:rsidTr="00731D41">
        <w:trPr>
          <w:trHeight w:val="573"/>
        </w:trPr>
        <w:tc>
          <w:tcPr>
            <w:tcW w:w="9615" w:type="dxa"/>
            <w:tcBorders>
              <w:top w:val="single" w:sz="4" w:space="0" w:color="auto"/>
              <w:left w:val="single" w:sz="4" w:space="0" w:color="auto"/>
              <w:bottom w:val="single" w:sz="4" w:space="0" w:color="auto"/>
              <w:right w:val="single" w:sz="4" w:space="0" w:color="auto"/>
            </w:tcBorders>
            <w:hideMark/>
          </w:tcPr>
          <w:p w14:paraId="7C45BB1C" w14:textId="77777777" w:rsidR="00D709F0" w:rsidRPr="00DD3771" w:rsidRDefault="00D709F0" w:rsidP="005C786A">
            <w:pPr>
              <w:autoSpaceDE w:val="0"/>
              <w:autoSpaceDN w:val="0"/>
              <w:adjustRightInd w:val="0"/>
              <w:spacing w:line="240" w:lineRule="auto"/>
              <w:jc w:val="both"/>
              <w:rPr>
                <w:rFonts w:ascii="Montserrat Light" w:eastAsia="Times New Roman" w:hAnsi="Montserrat Light" w:cs="Times New Roman"/>
                <w:b/>
                <w:bCs/>
                <w:noProof/>
                <w:lang w:val="ro-RO" w:eastAsia="ro-RO"/>
              </w:rPr>
            </w:pPr>
            <w:r w:rsidRPr="00DD3771">
              <w:rPr>
                <w:rFonts w:ascii="Montserrat Light" w:eastAsia="Times New Roman" w:hAnsi="Montserrat Light" w:cs="Times New Roman"/>
                <w:b/>
                <w:bCs/>
                <w:noProof/>
                <w:lang w:val="ro-RO" w:eastAsia="ro-RO"/>
              </w:rPr>
              <w:t xml:space="preserve">Secțiunea a  4-a - Activități de informare publică și consultare privind elaborarea și implementarea </w:t>
            </w:r>
            <w:r w:rsidRPr="00DD3771">
              <w:rPr>
                <w:rFonts w:ascii="Montserrat Light" w:eastAsia="Times New Roman" w:hAnsi="Montserrat Light" w:cs="Times New Roman"/>
                <w:b/>
                <w:bCs/>
                <w:noProof/>
                <w:shd w:val="clear" w:color="auto" w:fill="FFFFFF"/>
                <w:lang w:val="ro-RO" w:eastAsia="ro-RO"/>
              </w:rPr>
              <w:t>actului administrativ</w:t>
            </w:r>
            <w:r w:rsidRPr="00DD3771">
              <w:rPr>
                <w:rFonts w:ascii="Montserrat Light" w:eastAsia="Times New Roman" w:hAnsi="Montserrat Light" w:cs="Times New Roman"/>
                <w:b/>
                <w:bCs/>
                <w:noProof/>
                <w:lang w:val="ro-RO" w:eastAsia="ro-RO"/>
              </w:rPr>
              <w:t>:</w:t>
            </w:r>
          </w:p>
        </w:tc>
      </w:tr>
      <w:tr w:rsidR="00D709F0" w:rsidRPr="00DD3771" w14:paraId="5C4C1062" w14:textId="77777777" w:rsidTr="00731D41">
        <w:trPr>
          <w:trHeight w:val="275"/>
        </w:trPr>
        <w:tc>
          <w:tcPr>
            <w:tcW w:w="9615" w:type="dxa"/>
            <w:tcBorders>
              <w:top w:val="single" w:sz="4" w:space="0" w:color="auto"/>
              <w:left w:val="single" w:sz="4" w:space="0" w:color="auto"/>
              <w:bottom w:val="single" w:sz="4" w:space="0" w:color="auto"/>
              <w:right w:val="single" w:sz="4" w:space="0" w:color="auto"/>
            </w:tcBorders>
            <w:hideMark/>
          </w:tcPr>
          <w:p w14:paraId="0F088379" w14:textId="77777777" w:rsidR="00D709F0" w:rsidRPr="00DD3771" w:rsidRDefault="00D709F0" w:rsidP="005C786A">
            <w:pPr>
              <w:spacing w:line="240" w:lineRule="auto"/>
              <w:contextualSpacing/>
              <w:jc w:val="both"/>
              <w:rPr>
                <w:rFonts w:ascii="Montserrat Light" w:hAnsi="Montserrat Light"/>
              </w:rPr>
            </w:pPr>
            <w:r w:rsidRPr="00DD3771">
              <w:rPr>
                <w:rFonts w:ascii="Montserrat Light" w:hAnsi="Montserrat Light"/>
              </w:rPr>
              <w:t>Având în vedere caracterul normativ al proiectului de hotărâre, acesta se va aduce la cunoștința publicului în termenele și condițiile prevederilor legale în vigoare și va fi transmis spre analiză și avizare după definitivare, pe baza eventualelor observații și propuneri formulate de persoanele sau organizațiile interesate.</w:t>
            </w:r>
          </w:p>
          <w:p w14:paraId="54A86C35" w14:textId="77777777" w:rsidR="00D709F0" w:rsidRPr="00DD3771" w:rsidRDefault="00D709F0" w:rsidP="005C786A">
            <w:pPr>
              <w:spacing w:line="240" w:lineRule="auto"/>
              <w:contextualSpacing/>
              <w:jc w:val="both"/>
              <w:rPr>
                <w:rFonts w:ascii="Montserrat Light" w:eastAsia="Times New Roman" w:hAnsi="Montserrat Light" w:cs="Times New Roman"/>
                <w:b/>
                <w:bCs/>
                <w:noProof/>
                <w:lang w:val="ro-RO" w:eastAsia="ro-RO"/>
              </w:rPr>
            </w:pPr>
          </w:p>
        </w:tc>
      </w:tr>
      <w:tr w:rsidR="00D709F0" w:rsidRPr="00DD3771" w14:paraId="1BC6212A" w14:textId="77777777" w:rsidTr="00731D41">
        <w:tc>
          <w:tcPr>
            <w:tcW w:w="9615" w:type="dxa"/>
            <w:tcBorders>
              <w:top w:val="single" w:sz="4" w:space="0" w:color="auto"/>
              <w:left w:val="single" w:sz="4" w:space="0" w:color="auto"/>
              <w:bottom w:val="single" w:sz="4" w:space="0" w:color="auto"/>
              <w:right w:val="single" w:sz="4" w:space="0" w:color="auto"/>
            </w:tcBorders>
            <w:hideMark/>
          </w:tcPr>
          <w:p w14:paraId="6D1D655A" w14:textId="77777777" w:rsidR="00D709F0" w:rsidRPr="00DD3771" w:rsidRDefault="00D709F0" w:rsidP="005C786A">
            <w:pPr>
              <w:spacing w:line="240" w:lineRule="auto"/>
              <w:ind w:left="48"/>
              <w:contextualSpacing/>
              <w:jc w:val="both"/>
              <w:outlineLvl w:val="1"/>
              <w:rPr>
                <w:rFonts w:ascii="Montserrat Light" w:eastAsia="Times New Roman" w:hAnsi="Montserrat Light" w:cs="Times New Roman"/>
                <w:b/>
                <w:noProof/>
                <w:lang w:val="ro-RO" w:eastAsia="ro-RO"/>
              </w:rPr>
            </w:pPr>
            <w:r w:rsidRPr="00DD3771">
              <w:rPr>
                <w:rFonts w:ascii="Montserrat Light" w:eastAsia="Times New Roman" w:hAnsi="Montserrat Light" w:cs="Times New Roman"/>
                <w:b/>
                <w:bCs/>
                <w:noProof/>
                <w:lang w:val="ro-RO" w:eastAsia="ro-RO"/>
              </w:rPr>
              <w:t xml:space="preserve">Secțiunea a 5-a - </w:t>
            </w:r>
            <w:r w:rsidRPr="00DD3771">
              <w:rPr>
                <w:rFonts w:ascii="Montserrat Light" w:eastAsia="Times New Roman" w:hAnsi="Montserrat Light" w:cs="Times New Roman"/>
                <w:b/>
                <w:noProof/>
                <w:lang w:val="ro-RO" w:eastAsia="ro-RO"/>
              </w:rPr>
              <w:t xml:space="preserve">Efectele </w:t>
            </w:r>
            <w:r w:rsidRPr="00DD3771">
              <w:rPr>
                <w:rFonts w:ascii="Montserrat Light" w:eastAsia="Times New Roman" w:hAnsi="Montserrat Light" w:cs="Times New Roman"/>
                <w:b/>
                <w:bCs/>
                <w:noProof/>
                <w:shd w:val="clear" w:color="auto" w:fill="FFFFFF"/>
                <w:lang w:val="ro-RO" w:eastAsia="ro-RO"/>
              </w:rPr>
              <w:t>actului administrativ</w:t>
            </w:r>
            <w:r w:rsidRPr="00DD3771">
              <w:rPr>
                <w:rFonts w:ascii="Montserrat Light" w:eastAsia="Times New Roman" w:hAnsi="Montserrat Light" w:cs="Times New Roman"/>
                <w:b/>
                <w:noProof/>
                <w:lang w:val="ro-RO" w:eastAsia="ro-RO"/>
              </w:rPr>
              <w:t xml:space="preserve"> asupra actelor administrative în vigoare</w:t>
            </w:r>
            <w:r w:rsidRPr="00DD3771">
              <w:rPr>
                <w:rFonts w:ascii="Montserrat Light" w:eastAsia="Times New Roman" w:hAnsi="Montserrat Light" w:cs="Times New Roman"/>
                <w:b/>
                <w:bCs/>
                <w:noProof/>
                <w:lang w:val="ro-RO" w:eastAsia="ro-RO"/>
              </w:rPr>
              <w:t xml:space="preserve"> și măsuri de implementare: </w:t>
            </w:r>
          </w:p>
        </w:tc>
      </w:tr>
      <w:tr w:rsidR="00D709F0" w:rsidRPr="00DD3771" w14:paraId="0F12F884" w14:textId="77777777" w:rsidTr="00731D41">
        <w:trPr>
          <w:trHeight w:val="305"/>
        </w:trPr>
        <w:tc>
          <w:tcPr>
            <w:tcW w:w="9615" w:type="dxa"/>
            <w:tcBorders>
              <w:top w:val="single" w:sz="4" w:space="0" w:color="auto"/>
              <w:left w:val="single" w:sz="4" w:space="0" w:color="auto"/>
              <w:bottom w:val="single" w:sz="4" w:space="0" w:color="auto"/>
              <w:right w:val="single" w:sz="4" w:space="0" w:color="auto"/>
            </w:tcBorders>
            <w:hideMark/>
          </w:tcPr>
          <w:p w14:paraId="23F13B58" w14:textId="56EA3231" w:rsidR="00F30CDC" w:rsidRPr="00DD3771" w:rsidRDefault="00F30CDC" w:rsidP="00231BFF">
            <w:pPr>
              <w:autoSpaceDE w:val="0"/>
              <w:autoSpaceDN w:val="0"/>
              <w:adjustRightInd w:val="0"/>
              <w:spacing w:line="240" w:lineRule="auto"/>
              <w:jc w:val="both"/>
              <w:rPr>
                <w:rFonts w:ascii="Montserrat Light" w:hAnsi="Montserrat Light" w:cs="Times New Roman"/>
              </w:rPr>
            </w:pPr>
            <w:r w:rsidRPr="00DD3771">
              <w:rPr>
                <w:rFonts w:ascii="Montserrat Light" w:hAnsi="Montserrat Light" w:cs="Times New Roman"/>
              </w:rPr>
              <w:t xml:space="preserve">Modificarea tarifului aprobat va face obiectul unui act aditional la Contractul </w:t>
            </w:r>
            <w:r w:rsidR="00231BFF" w:rsidRPr="00DD3771">
              <w:rPr>
                <w:rFonts w:ascii="Montserrat Light" w:hAnsi="Montserrat Light" w:cs="Times New Roman"/>
              </w:rPr>
              <w:t>de delegare a gestiunii serviciului public de transport persoane în aria teritorială de competenţă a Județului Cluj nr. 1319/14 din data de 11.01.2023.</w:t>
            </w:r>
          </w:p>
          <w:p w14:paraId="762BF2EA" w14:textId="7D96F991" w:rsidR="00D709F0" w:rsidRPr="00DD3771" w:rsidRDefault="00424E30" w:rsidP="00A876B3">
            <w:pPr>
              <w:autoSpaceDE w:val="0"/>
              <w:autoSpaceDN w:val="0"/>
              <w:adjustRightInd w:val="0"/>
              <w:spacing w:line="240" w:lineRule="auto"/>
              <w:jc w:val="both"/>
              <w:rPr>
                <w:rFonts w:ascii="Montserrat Light" w:hAnsi="Montserrat Light" w:cs="Times New Roman"/>
                <w:color w:val="FF0000"/>
              </w:rPr>
            </w:pPr>
            <w:r w:rsidRPr="00DD3771">
              <w:rPr>
                <w:rFonts w:ascii="Montserrat Light" w:hAnsi="Montserrat Light" w:cs="Times New Roman"/>
              </w:rPr>
              <w:t xml:space="preserve">După adoptarea hotărârii în cauză, aceasta va fi comunicată în termenul prevăzut de lege Direcţiei Juridice, </w:t>
            </w:r>
            <w:r w:rsidR="009D2DBE" w:rsidRPr="00DD3771">
              <w:rPr>
                <w:rFonts w:ascii="Montserrat Light" w:eastAsia="Times New Roman" w:hAnsi="Montserrat Light" w:cs="Times New Roman"/>
                <w:lang w:val="fr-FR"/>
              </w:rPr>
              <w:t>operatorului de transport rutier Fany Prestări Servicii SRL</w:t>
            </w:r>
            <w:r w:rsidRPr="00DD3771">
              <w:rPr>
                <w:rFonts w:ascii="Montserrat Light" w:hAnsi="Montserrat Light" w:cs="Times New Roman"/>
              </w:rPr>
              <w:t xml:space="preserve">, precum şi Prefectului Judeţului Cluj şi </w:t>
            </w:r>
            <w:r w:rsidR="009D2DBE" w:rsidRPr="00DD3771">
              <w:rPr>
                <w:rFonts w:ascii="Montserrat Light" w:hAnsi="Montserrat Light" w:cs="Times New Roman"/>
              </w:rPr>
              <w:t xml:space="preserve">va fi </w:t>
            </w:r>
            <w:r w:rsidRPr="00DD3771">
              <w:rPr>
                <w:rFonts w:ascii="Montserrat Light" w:hAnsi="Montserrat Light" w:cs="Times New Roman"/>
              </w:rPr>
              <w:t>adu</w:t>
            </w:r>
            <w:r w:rsidR="009D2DBE" w:rsidRPr="00DD3771">
              <w:rPr>
                <w:rFonts w:ascii="Montserrat Light" w:hAnsi="Montserrat Light" w:cs="Times New Roman"/>
              </w:rPr>
              <w:t>să</w:t>
            </w:r>
            <w:r w:rsidRPr="00DD3771">
              <w:rPr>
                <w:rFonts w:ascii="Montserrat Light" w:hAnsi="Montserrat Light" w:cs="Times New Roman"/>
              </w:rPr>
              <w:t xml:space="preserve"> la cunoştinţa publică prin afişare la sediul Consiliului Judeţean Cluj şi postare pe pagina de internet www.cjcluj.ro</w:t>
            </w:r>
          </w:p>
        </w:tc>
      </w:tr>
      <w:tr w:rsidR="00D709F0" w:rsidRPr="00DD3771" w14:paraId="2898A415" w14:textId="77777777" w:rsidTr="00731D41">
        <w:tc>
          <w:tcPr>
            <w:tcW w:w="9615" w:type="dxa"/>
            <w:tcBorders>
              <w:top w:val="single" w:sz="4" w:space="0" w:color="auto"/>
              <w:left w:val="single" w:sz="4" w:space="0" w:color="auto"/>
              <w:bottom w:val="single" w:sz="4" w:space="0" w:color="auto"/>
              <w:right w:val="single" w:sz="4" w:space="0" w:color="auto"/>
            </w:tcBorders>
            <w:hideMark/>
          </w:tcPr>
          <w:p w14:paraId="65D49D05" w14:textId="77777777" w:rsidR="00D709F0" w:rsidRPr="00DD3771" w:rsidRDefault="00D709F0" w:rsidP="005C786A">
            <w:pPr>
              <w:keepNext/>
              <w:widowControl w:val="0"/>
              <w:autoSpaceDE w:val="0"/>
              <w:autoSpaceDN w:val="0"/>
              <w:adjustRightInd w:val="0"/>
              <w:spacing w:line="240" w:lineRule="auto"/>
              <w:ind w:left="48"/>
              <w:contextualSpacing/>
              <w:jc w:val="both"/>
              <w:outlineLvl w:val="1"/>
              <w:rPr>
                <w:rFonts w:ascii="Montserrat Light" w:eastAsia="Calibri" w:hAnsi="Montserrat Light" w:cs="Times New Roman"/>
                <w:b/>
                <w:bCs/>
                <w:noProof/>
                <w:lang w:val="ro-RO" w:eastAsia="ro-RO"/>
              </w:rPr>
            </w:pPr>
            <w:r w:rsidRPr="00DD3771">
              <w:rPr>
                <w:rFonts w:ascii="Montserrat Light" w:eastAsia="Times New Roman" w:hAnsi="Montserrat Light" w:cs="Times New Roman"/>
                <w:b/>
                <w:bCs/>
                <w:noProof/>
                <w:lang w:val="ro-RO" w:eastAsia="ro-RO"/>
              </w:rPr>
              <w:t>Secțiunea a 6-a - Anexe la referatul de aprobare:</w:t>
            </w:r>
          </w:p>
        </w:tc>
      </w:tr>
      <w:tr w:rsidR="00D709F0" w:rsidRPr="00DD3771" w14:paraId="385426B4" w14:textId="77777777" w:rsidTr="00731D41">
        <w:tc>
          <w:tcPr>
            <w:tcW w:w="9615" w:type="dxa"/>
            <w:tcBorders>
              <w:top w:val="single" w:sz="4" w:space="0" w:color="auto"/>
              <w:left w:val="single" w:sz="4" w:space="0" w:color="auto"/>
              <w:bottom w:val="single" w:sz="4" w:space="0" w:color="auto"/>
              <w:right w:val="single" w:sz="4" w:space="0" w:color="auto"/>
            </w:tcBorders>
            <w:hideMark/>
          </w:tcPr>
          <w:p w14:paraId="4DAEA076" w14:textId="14395949" w:rsidR="00D709F0" w:rsidRPr="000C65F4" w:rsidRDefault="000C65F4" w:rsidP="000C65F4">
            <w:pPr>
              <w:keepNext/>
              <w:widowControl w:val="0"/>
              <w:autoSpaceDE w:val="0"/>
              <w:autoSpaceDN w:val="0"/>
              <w:adjustRightInd w:val="0"/>
              <w:spacing w:line="240" w:lineRule="auto"/>
              <w:contextualSpacing/>
              <w:jc w:val="both"/>
              <w:outlineLvl w:val="1"/>
              <w:rPr>
                <w:rFonts w:ascii="Montserrat" w:hAnsi="Montserrat"/>
                <w:lang w:val="fr-FR"/>
              </w:rPr>
            </w:pPr>
            <w:r w:rsidRPr="000C65F4">
              <w:rPr>
                <w:rFonts w:ascii="Montserrat" w:hAnsi="Montserrat"/>
                <w:bCs/>
                <w:noProof/>
              </w:rPr>
              <w:t>- Solicitarea formulată prin adresa nr.</w:t>
            </w:r>
            <w:r w:rsidRPr="000C65F4">
              <w:rPr>
                <w:rFonts w:ascii="Montserrat" w:hAnsi="Montserrat"/>
              </w:rPr>
              <w:t xml:space="preserve"> 635/02.07.2024, înregistrată la Consiliul Județean Cluj sub nr. </w:t>
            </w:r>
            <w:r w:rsidRPr="000C65F4">
              <w:rPr>
                <w:rFonts w:ascii="Montserrat" w:hAnsi="Montserrat"/>
                <w:lang w:val="fr-FR"/>
              </w:rPr>
              <w:t xml:space="preserve">27556/03.07.2024 </w:t>
            </w:r>
            <w:r w:rsidRPr="000C65F4">
              <w:rPr>
                <w:rFonts w:ascii="Montserrat" w:hAnsi="Montserrat"/>
                <w:bCs/>
                <w:noProof/>
              </w:rPr>
              <w:t>de către</w:t>
            </w:r>
            <w:r w:rsidRPr="000C65F4">
              <w:rPr>
                <w:rFonts w:ascii="Montserrat" w:hAnsi="Montserrat"/>
              </w:rPr>
              <w:t xml:space="preserve"> </w:t>
            </w:r>
            <w:r w:rsidRPr="000C65F4">
              <w:rPr>
                <w:rFonts w:ascii="Montserrat" w:hAnsi="Montserrat"/>
                <w:lang w:val="fr-FR"/>
              </w:rPr>
              <w:t>Societatea Fany Prestări Servicii S.R.L.</w:t>
            </w:r>
          </w:p>
          <w:p w14:paraId="3236FDE0" w14:textId="30AD697F" w:rsidR="000C65F4" w:rsidRPr="000C65F4" w:rsidRDefault="000C65F4" w:rsidP="000C65F4">
            <w:pPr>
              <w:autoSpaceDE w:val="0"/>
              <w:autoSpaceDN w:val="0"/>
              <w:adjustRightInd w:val="0"/>
              <w:jc w:val="both"/>
              <w:rPr>
                <w:rFonts w:ascii="Montserrat" w:hAnsi="Montserrat"/>
              </w:rPr>
            </w:pPr>
            <w:r w:rsidRPr="000C65F4">
              <w:rPr>
                <w:rFonts w:ascii="Montserrat" w:hAnsi="Montserrat"/>
              </w:rPr>
              <w:t xml:space="preserve">-Tabel comparativ cuprinzând propunerile din Proiectul de hotărâre </w:t>
            </w:r>
            <w:r w:rsidRPr="000C65F4">
              <w:rPr>
                <w:rFonts w:ascii="Montserrat" w:eastAsia="Times New Roman" w:hAnsi="Montserrat" w:cs="Times New Roman"/>
                <w:bCs/>
                <w:lang w:val="ro-RO" w:eastAsia="ro-RO"/>
              </w:rPr>
              <w:t>pentru modificarea Hotărârii Consiliului Județean Cluj nr. 130/2023</w:t>
            </w:r>
            <w:r>
              <w:rPr>
                <w:rFonts w:ascii="Montserrat" w:eastAsia="Times New Roman" w:hAnsi="Montserrat" w:cs="Times New Roman"/>
                <w:bCs/>
                <w:lang w:val="ro-RO" w:eastAsia="ro-RO"/>
              </w:rPr>
              <w:t>.</w:t>
            </w:r>
          </w:p>
          <w:p w14:paraId="02DB7640" w14:textId="1187D27B" w:rsidR="000C65F4" w:rsidRPr="00DD3771" w:rsidRDefault="000C65F4" w:rsidP="005C786A">
            <w:pPr>
              <w:keepNext/>
              <w:widowControl w:val="0"/>
              <w:autoSpaceDE w:val="0"/>
              <w:autoSpaceDN w:val="0"/>
              <w:adjustRightInd w:val="0"/>
              <w:spacing w:line="240" w:lineRule="auto"/>
              <w:contextualSpacing/>
              <w:jc w:val="both"/>
              <w:outlineLvl w:val="1"/>
              <w:rPr>
                <w:rFonts w:ascii="Montserrat Light" w:eastAsia="Calibri" w:hAnsi="Montserrat Light" w:cs="Times New Roman"/>
                <w:b/>
                <w:bCs/>
                <w:noProof/>
                <w:lang w:val="ro-RO" w:eastAsia="ro-RO"/>
              </w:rPr>
            </w:pPr>
          </w:p>
        </w:tc>
      </w:tr>
    </w:tbl>
    <w:p w14:paraId="0F5D9CBD" w14:textId="77777777" w:rsidR="00D709F0" w:rsidRPr="00DD3771" w:rsidRDefault="00D709F0" w:rsidP="005C786A">
      <w:pPr>
        <w:autoSpaceDE w:val="0"/>
        <w:autoSpaceDN w:val="0"/>
        <w:adjustRightInd w:val="0"/>
        <w:spacing w:line="240" w:lineRule="auto"/>
        <w:contextualSpacing/>
        <w:rPr>
          <w:rFonts w:ascii="Montserrat Light" w:eastAsia="Times New Roman" w:hAnsi="Montserrat Light" w:cs="Times New Roman"/>
          <w:b/>
          <w:bCs/>
          <w:i/>
          <w:iCs/>
          <w:noProof/>
          <w:lang w:val="ro-RO" w:eastAsia="ro-RO"/>
        </w:rPr>
      </w:pPr>
    </w:p>
    <w:p w14:paraId="234123DB" w14:textId="77777777" w:rsidR="00D02A34" w:rsidRPr="00DD3771" w:rsidRDefault="00D02A34" w:rsidP="005C786A">
      <w:pPr>
        <w:autoSpaceDE w:val="0"/>
        <w:autoSpaceDN w:val="0"/>
        <w:adjustRightInd w:val="0"/>
        <w:spacing w:line="240" w:lineRule="auto"/>
        <w:contextualSpacing/>
        <w:jc w:val="center"/>
        <w:rPr>
          <w:rFonts w:ascii="Montserrat Light" w:eastAsia="Times New Roman" w:hAnsi="Montserrat Light" w:cs="Times New Roman"/>
          <w:b/>
          <w:bCs/>
          <w:noProof/>
          <w:lang w:val="ro-RO" w:eastAsia="ro-RO"/>
        </w:rPr>
      </w:pPr>
    </w:p>
    <w:p w14:paraId="230560C2" w14:textId="77777777" w:rsidR="00D02A34" w:rsidRPr="00DD3771" w:rsidRDefault="00D02A34" w:rsidP="005C786A">
      <w:pPr>
        <w:autoSpaceDE w:val="0"/>
        <w:autoSpaceDN w:val="0"/>
        <w:adjustRightInd w:val="0"/>
        <w:spacing w:line="240" w:lineRule="auto"/>
        <w:contextualSpacing/>
        <w:jc w:val="center"/>
        <w:rPr>
          <w:rFonts w:ascii="Montserrat Light" w:eastAsia="Times New Roman" w:hAnsi="Montserrat Light" w:cs="Times New Roman"/>
          <w:b/>
          <w:bCs/>
          <w:noProof/>
          <w:lang w:val="ro-RO" w:eastAsia="ro-RO"/>
        </w:rPr>
      </w:pPr>
    </w:p>
    <w:p w14:paraId="0063EA05" w14:textId="15095B6F" w:rsidR="00D709F0" w:rsidRPr="00DD3771" w:rsidRDefault="00D709F0" w:rsidP="005C786A">
      <w:pPr>
        <w:autoSpaceDE w:val="0"/>
        <w:autoSpaceDN w:val="0"/>
        <w:adjustRightInd w:val="0"/>
        <w:spacing w:line="240" w:lineRule="auto"/>
        <w:contextualSpacing/>
        <w:jc w:val="center"/>
        <w:rPr>
          <w:rFonts w:ascii="Montserrat Light" w:eastAsia="Times New Roman" w:hAnsi="Montserrat Light" w:cs="Times New Roman"/>
          <w:b/>
          <w:bCs/>
          <w:noProof/>
          <w:lang w:val="ro-RO" w:eastAsia="ro-RO"/>
        </w:rPr>
      </w:pPr>
      <w:r w:rsidRPr="00DD3771">
        <w:rPr>
          <w:rFonts w:ascii="Montserrat Light" w:eastAsia="Times New Roman" w:hAnsi="Montserrat Light" w:cs="Times New Roman"/>
          <w:b/>
          <w:bCs/>
          <w:noProof/>
          <w:lang w:val="ro-RO" w:eastAsia="ro-RO"/>
        </w:rPr>
        <w:t xml:space="preserve">INIȚIATOR, </w:t>
      </w:r>
    </w:p>
    <w:p w14:paraId="14158448" w14:textId="77777777" w:rsidR="00D709F0" w:rsidRPr="00DD3771" w:rsidRDefault="00D709F0" w:rsidP="005C786A">
      <w:pPr>
        <w:autoSpaceDE w:val="0"/>
        <w:autoSpaceDN w:val="0"/>
        <w:adjustRightInd w:val="0"/>
        <w:spacing w:line="240" w:lineRule="auto"/>
        <w:contextualSpacing/>
        <w:jc w:val="center"/>
        <w:rPr>
          <w:rFonts w:ascii="Montserrat Light" w:eastAsia="Times New Roman" w:hAnsi="Montserrat Light" w:cs="Times New Roman"/>
          <w:b/>
          <w:bCs/>
          <w:noProof/>
          <w:lang w:val="ro-RO" w:eastAsia="ro-RO"/>
        </w:rPr>
      </w:pPr>
      <w:r w:rsidRPr="00DD3771">
        <w:rPr>
          <w:rFonts w:ascii="Montserrat Light" w:eastAsia="Times New Roman" w:hAnsi="Montserrat Light" w:cs="Times New Roman"/>
          <w:b/>
          <w:bCs/>
          <w:noProof/>
          <w:lang w:val="ro-RO" w:eastAsia="ro-RO"/>
        </w:rPr>
        <w:t>PREȘEDINTE</w:t>
      </w:r>
    </w:p>
    <w:p w14:paraId="1880760F" w14:textId="77777777" w:rsidR="00D709F0" w:rsidRPr="00DD3771" w:rsidRDefault="00D709F0" w:rsidP="005C786A">
      <w:pPr>
        <w:autoSpaceDE w:val="0"/>
        <w:autoSpaceDN w:val="0"/>
        <w:adjustRightInd w:val="0"/>
        <w:spacing w:line="240" w:lineRule="auto"/>
        <w:contextualSpacing/>
        <w:jc w:val="center"/>
        <w:rPr>
          <w:rFonts w:ascii="Montserrat Light" w:eastAsia="Times New Roman" w:hAnsi="Montserrat Light" w:cs="Times New Roman"/>
          <w:b/>
          <w:bCs/>
          <w:noProof/>
          <w:lang w:val="ro-RO" w:eastAsia="ro-RO"/>
        </w:rPr>
      </w:pPr>
      <w:r w:rsidRPr="00DD3771">
        <w:rPr>
          <w:rFonts w:ascii="Montserrat Light" w:eastAsia="Times New Roman" w:hAnsi="Montserrat Light" w:cs="Times New Roman"/>
          <w:b/>
          <w:bCs/>
          <w:noProof/>
          <w:lang w:val="ro-RO" w:eastAsia="ro-RO"/>
        </w:rPr>
        <w:t>Alin Tișe</w:t>
      </w:r>
    </w:p>
    <w:p w14:paraId="133DCC44" w14:textId="77777777" w:rsidR="00D709F0" w:rsidRPr="00DD3771" w:rsidRDefault="00D709F0" w:rsidP="005C786A">
      <w:pPr>
        <w:spacing w:line="240" w:lineRule="auto"/>
        <w:rPr>
          <w:rFonts w:ascii="Montserrat Light" w:hAnsi="Montserrat Light"/>
          <w:b/>
          <w:bCs/>
        </w:rPr>
      </w:pPr>
    </w:p>
    <w:p w14:paraId="26CF80B9" w14:textId="77777777" w:rsidR="00986C4B" w:rsidRPr="00DD3771" w:rsidRDefault="00986C4B" w:rsidP="005C786A">
      <w:pPr>
        <w:spacing w:line="240" w:lineRule="auto"/>
        <w:rPr>
          <w:rFonts w:ascii="Montserrat Light" w:hAnsi="Montserrat Light"/>
          <w:b/>
          <w:bCs/>
        </w:rPr>
      </w:pPr>
    </w:p>
    <w:p w14:paraId="27D5F2DF" w14:textId="77777777" w:rsidR="00986C4B" w:rsidRPr="00DD3771" w:rsidRDefault="00986C4B" w:rsidP="005C786A">
      <w:pPr>
        <w:spacing w:line="240" w:lineRule="auto"/>
        <w:rPr>
          <w:rFonts w:ascii="Montserrat Light" w:hAnsi="Montserrat Light"/>
          <w:b/>
          <w:bCs/>
        </w:rPr>
      </w:pPr>
    </w:p>
    <w:p w14:paraId="641B4D12" w14:textId="77777777" w:rsidR="00D02A34" w:rsidRDefault="00D02A34" w:rsidP="00853E65">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3DAF01C1" w14:textId="77777777" w:rsidR="00B43632" w:rsidRDefault="00B43632" w:rsidP="00853E65">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0EAC71B6" w14:textId="77777777" w:rsidR="00B43632" w:rsidRDefault="00B43632" w:rsidP="00853E65">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5E75FA17" w14:textId="77777777" w:rsidR="00D02A34" w:rsidRPr="00DD3771" w:rsidRDefault="00D02A34" w:rsidP="00853E65">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6E47F7FD" w14:textId="77777777" w:rsidR="00C1584A" w:rsidRPr="00DD3771" w:rsidRDefault="00C1584A" w:rsidP="00853E65">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39619E4E" w14:textId="5E794B3B" w:rsidR="00D709F0" w:rsidRPr="00DD3771" w:rsidRDefault="00D709F0" w:rsidP="00853E65">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r w:rsidRPr="00DD3771">
        <w:rPr>
          <w:rFonts w:ascii="Montserrat Light" w:eastAsia="Times New Roman" w:hAnsi="Montserrat Light" w:cs="Times New Roman"/>
          <w:b/>
          <w:bCs/>
          <w:noProof/>
          <w:lang w:val="ro-RO" w:eastAsia="ro-RO"/>
        </w:rPr>
        <w:t>P R O I E C T   DE   H O T Ă R Â R E</w:t>
      </w:r>
    </w:p>
    <w:p w14:paraId="09D367CD" w14:textId="77777777" w:rsidR="00853E65" w:rsidRPr="00DD3771" w:rsidRDefault="00853E65" w:rsidP="00853E65">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646E104A" w14:textId="6FFC6DFC" w:rsidR="005A59ED" w:rsidRPr="00DD3771" w:rsidRDefault="00DF6DAE" w:rsidP="00453E6F">
      <w:pPr>
        <w:spacing w:line="240" w:lineRule="auto"/>
        <w:jc w:val="center"/>
        <w:rPr>
          <w:rFonts w:ascii="Montserrat" w:eastAsia="Times New Roman" w:hAnsi="Montserrat" w:cs="Times New Roman"/>
          <w:bCs/>
          <w:lang w:val="ro-RO" w:eastAsia="ro-RO"/>
        </w:rPr>
      </w:pPr>
      <w:bookmarkStart w:id="3" w:name="_Hlk172544866"/>
      <w:r w:rsidRPr="00DD3771">
        <w:rPr>
          <w:rFonts w:ascii="Montserrat" w:eastAsia="Times New Roman" w:hAnsi="Montserrat" w:cs="Times New Roman"/>
          <w:lang w:val="ro-RO" w:eastAsia="ro-RO"/>
        </w:rPr>
        <w:t>pentru</w:t>
      </w:r>
      <w:r w:rsidR="005A59ED" w:rsidRPr="00DD3771">
        <w:rPr>
          <w:rFonts w:ascii="Montserrat" w:eastAsia="Times New Roman" w:hAnsi="Montserrat" w:cs="Times New Roman"/>
          <w:lang w:val="ro-RO" w:eastAsia="ro-RO"/>
        </w:rPr>
        <w:t xml:space="preserve"> </w:t>
      </w:r>
      <w:r w:rsidRPr="00DD3771">
        <w:rPr>
          <w:rFonts w:ascii="Montserrat" w:eastAsia="Times New Roman" w:hAnsi="Montserrat" w:cs="Times New Roman"/>
          <w:bCs/>
          <w:lang w:val="ro-RO" w:eastAsia="ro-RO"/>
        </w:rPr>
        <w:t xml:space="preserve">modificarea Hotărârii Consiliului Județean Cluj nr. 130/2023 privind aprobarea tarifelor de călătorie pentru traseele aferente Grupelor </w:t>
      </w:r>
      <w:r w:rsidR="00EE54FF" w:rsidRPr="00DD3771">
        <w:rPr>
          <w:rFonts w:ascii="Montserrat" w:eastAsia="Times New Roman" w:hAnsi="Montserrat" w:cs="Times New Roman"/>
          <w:bCs/>
          <w:lang w:val="ro-RO" w:eastAsia="ro-RO"/>
        </w:rPr>
        <w:t xml:space="preserve">1, 2, 6, 7, 8, 9, 11, 12, 39, 41, 42 și 55 </w:t>
      </w:r>
      <w:r w:rsidRPr="00DD3771">
        <w:rPr>
          <w:rFonts w:ascii="Montserrat" w:eastAsia="Times New Roman" w:hAnsi="Montserrat" w:cs="Times New Roman"/>
          <w:bCs/>
          <w:lang w:val="ro-RO" w:eastAsia="ro-RO"/>
        </w:rPr>
        <w:t>din Programul de transport public județean de persoane prin curse regulate în Județul Cluj, valabil până la 31.12.2028</w:t>
      </w:r>
    </w:p>
    <w:bookmarkEnd w:id="3"/>
    <w:p w14:paraId="589274A7" w14:textId="77777777" w:rsidR="00DF6DAE" w:rsidRPr="00DD3771" w:rsidRDefault="00DF6DAE" w:rsidP="00453E6F">
      <w:pPr>
        <w:spacing w:line="240" w:lineRule="auto"/>
        <w:jc w:val="center"/>
        <w:rPr>
          <w:rFonts w:ascii="Montserrat Light" w:eastAsia="Times New Roman" w:hAnsi="Montserrat Light" w:cs="Times New Roman"/>
          <w:b/>
          <w:bCs/>
          <w:lang w:val="ro-RO" w:eastAsia="ro-RO"/>
        </w:rPr>
      </w:pPr>
    </w:p>
    <w:p w14:paraId="30B5F159" w14:textId="02E5F603" w:rsidR="00D709F0" w:rsidRPr="00DD3771" w:rsidRDefault="00D709F0" w:rsidP="00A32B8B">
      <w:pPr>
        <w:spacing w:line="240" w:lineRule="auto"/>
        <w:ind w:firstLine="720"/>
        <w:rPr>
          <w:rFonts w:ascii="Montserrat Light" w:eastAsia="Times New Roman" w:hAnsi="Montserrat Light" w:cs="Times New Roman"/>
          <w:lang w:val="ro-RO" w:eastAsia="ro-RO"/>
        </w:rPr>
      </w:pPr>
      <w:r w:rsidRPr="00DD3771">
        <w:rPr>
          <w:rFonts w:ascii="Montserrat Light" w:eastAsia="Times New Roman" w:hAnsi="Montserrat Light" w:cs="Times New Roman"/>
          <w:lang w:val="ro-RO" w:eastAsia="ro-RO"/>
        </w:rPr>
        <w:t>Consiliul Judeţean Cluj întrunit în şedinţă ordinară;</w:t>
      </w:r>
    </w:p>
    <w:p w14:paraId="4EF89EC0" w14:textId="745ACE22" w:rsidR="00D709F0" w:rsidRPr="00DD3771" w:rsidRDefault="00D709F0" w:rsidP="00853E65">
      <w:pPr>
        <w:spacing w:line="240" w:lineRule="auto"/>
        <w:ind w:firstLine="720"/>
        <w:jc w:val="both"/>
        <w:rPr>
          <w:rFonts w:ascii="Montserrat Light" w:eastAsia="Calibri" w:hAnsi="Montserrat Light" w:cs="Times New Roman"/>
          <w:lang w:val="ro-RO" w:eastAsia="ro-RO"/>
        </w:rPr>
      </w:pPr>
      <w:r w:rsidRPr="00DD3771">
        <w:rPr>
          <w:rFonts w:ascii="Montserrat Light" w:eastAsia="Calibri" w:hAnsi="Montserrat Light" w:cs="Times New Roman"/>
          <w:lang w:val="ro-RO" w:eastAsia="ro-RO"/>
        </w:rPr>
        <w:t xml:space="preserve">Având în vedere Proiectul de hotărâre înregistrat cu nr. </w:t>
      </w:r>
      <w:bookmarkStart w:id="4" w:name="_Hlk57361537"/>
      <w:r w:rsidRPr="00DD3771">
        <w:rPr>
          <w:rFonts w:ascii="Montserrat Light" w:eastAsia="Calibri" w:hAnsi="Montserrat Light" w:cs="Times New Roman"/>
          <w:lang w:val="ro-RO" w:eastAsia="ro-RO"/>
        </w:rPr>
        <w:t xml:space="preserve">.... din .....  </w:t>
      </w:r>
      <w:bookmarkEnd w:id="4"/>
      <w:r w:rsidR="00DF6DAE" w:rsidRPr="00DD3771">
        <w:rPr>
          <w:rFonts w:ascii="Montserrat Light" w:eastAsia="Times New Roman" w:hAnsi="Montserrat Light" w:cs="Times New Roman"/>
          <w:bCs/>
          <w:lang w:val="ro-RO" w:eastAsia="ro-RO"/>
        </w:rPr>
        <w:t>pentru modificarea Hotărârii Consiliului Județean Cluj nr. 130/2023 privind aprobarea tarifelor de călătorie pentru traseele aferente Grupelor 1,2,6,7,8,9,11,12,39,41,42, și 55 din Programul de transport public județean de persoane prin curse regulate în Județul Cluj, valabil până la 31.12.2028</w:t>
      </w:r>
      <w:r w:rsidRPr="00DD3771">
        <w:rPr>
          <w:rFonts w:ascii="Montserrat Light" w:eastAsia="Times New Roman" w:hAnsi="Montserrat Light" w:cs="Times New Roman"/>
          <w:lang w:val="ro-RO" w:eastAsia="ro-RO"/>
        </w:rPr>
        <w:t xml:space="preserve">, </w:t>
      </w:r>
      <w:r w:rsidRPr="00DD3771">
        <w:rPr>
          <w:rFonts w:ascii="Montserrat Light" w:eastAsia="Calibri" w:hAnsi="Montserrat Light" w:cs="Times New Roman"/>
          <w:lang w:val="ro-RO" w:eastAsia="ro-RO"/>
        </w:rPr>
        <w:t xml:space="preserve">propus de </w:t>
      </w:r>
      <w:r w:rsidRPr="00DD3771">
        <w:rPr>
          <w:rFonts w:ascii="Montserrat Light" w:eastAsia="Calibri" w:hAnsi="Montserrat Light" w:cs="Times New Roman"/>
          <w:noProof/>
          <w:lang w:eastAsia="ro-RO"/>
        </w:rPr>
        <w:t>Preşedintele Consiliului Judeţean Cluj</w:t>
      </w:r>
      <w:r w:rsidR="00EE219F" w:rsidRPr="00DD3771">
        <w:rPr>
          <w:rFonts w:ascii="Montserrat Light" w:eastAsia="Calibri" w:hAnsi="Montserrat Light" w:cs="Times New Roman"/>
          <w:noProof/>
          <w:lang w:eastAsia="ro-RO"/>
        </w:rPr>
        <w:t xml:space="preserve"> - </w:t>
      </w:r>
      <w:r w:rsidRPr="00DD3771">
        <w:rPr>
          <w:rFonts w:ascii="Montserrat Light" w:eastAsia="Calibri" w:hAnsi="Montserrat Light" w:cs="Times New Roman"/>
          <w:noProof/>
          <w:lang w:eastAsia="ro-RO"/>
        </w:rPr>
        <w:t>domnul Alin Tişe</w:t>
      </w:r>
      <w:r w:rsidRPr="00DD3771">
        <w:rPr>
          <w:rFonts w:ascii="Montserrat Light" w:eastAsia="Calibri" w:hAnsi="Montserrat Light" w:cs="Times New Roman"/>
          <w:lang w:val="ro-RO" w:eastAsia="ro-RO"/>
        </w:rPr>
        <w:t xml:space="preserve">, care este însoţit de Referatul de aprobare cu nr. </w:t>
      </w:r>
      <w:r w:rsidR="00B60877">
        <w:rPr>
          <w:rFonts w:ascii="Montserrat Light" w:eastAsia="Calibri" w:hAnsi="Montserrat Light" w:cs="Times New Roman"/>
          <w:lang w:val="ro-RO" w:eastAsia="ro-RO"/>
        </w:rPr>
        <w:t xml:space="preserve">31862 </w:t>
      </w:r>
      <w:r w:rsidRPr="00DD3771">
        <w:rPr>
          <w:rFonts w:ascii="Montserrat Light" w:eastAsia="Calibri" w:hAnsi="Montserrat Light" w:cs="Times New Roman"/>
          <w:lang w:val="ro-RO" w:eastAsia="ro-RO"/>
        </w:rPr>
        <w:t>din</w:t>
      </w:r>
      <w:r w:rsidR="00B60877">
        <w:rPr>
          <w:rFonts w:ascii="Montserrat Light" w:eastAsia="Calibri" w:hAnsi="Montserrat Light" w:cs="Times New Roman"/>
          <w:lang w:val="ro-RO" w:eastAsia="ro-RO"/>
        </w:rPr>
        <w:t xml:space="preserve"> 01.08.2024</w:t>
      </w:r>
      <w:r w:rsidRPr="00DD3771">
        <w:rPr>
          <w:rFonts w:ascii="Montserrat Light" w:eastAsia="Calibri" w:hAnsi="Montserrat Light" w:cs="Times New Roman"/>
          <w:lang w:val="ro-RO" w:eastAsia="ro-RO"/>
        </w:rPr>
        <w:t xml:space="preserve">; Raportul de specialitate întocmit de compartimentul de resort din cadrul aparatului de specialitate al Consiliului Judeţean Cluj cu nr. </w:t>
      </w:r>
      <w:r w:rsidR="0019366B">
        <w:rPr>
          <w:rFonts w:ascii="Montserrat Light" w:eastAsia="Calibri" w:hAnsi="Montserrat Light" w:cs="Times New Roman"/>
          <w:lang w:val="ro-RO" w:eastAsia="ro-RO"/>
        </w:rPr>
        <w:t>31863</w:t>
      </w:r>
      <w:r w:rsidR="00EE219F" w:rsidRPr="00DD3771">
        <w:rPr>
          <w:rFonts w:ascii="Montserrat Light" w:eastAsia="Calibri" w:hAnsi="Montserrat Light" w:cs="Times New Roman"/>
          <w:lang w:val="ro-RO" w:eastAsia="ro-RO"/>
        </w:rPr>
        <w:t>.</w:t>
      </w:r>
      <w:r w:rsidRPr="00DD3771">
        <w:rPr>
          <w:rFonts w:ascii="Montserrat Light" w:eastAsia="Calibri" w:hAnsi="Montserrat Light" w:cs="Times New Roman"/>
          <w:lang w:val="ro-RO" w:eastAsia="ro-RO"/>
        </w:rPr>
        <w:t>/</w:t>
      </w:r>
      <w:r w:rsidR="0019366B">
        <w:rPr>
          <w:rFonts w:ascii="Montserrat Light" w:eastAsia="Calibri" w:hAnsi="Montserrat Light" w:cs="Times New Roman"/>
          <w:lang w:val="ro-RO" w:eastAsia="ro-RO"/>
        </w:rPr>
        <w:t xml:space="preserve">01.08.2024 </w:t>
      </w:r>
      <w:r w:rsidRPr="00DD3771">
        <w:rPr>
          <w:rFonts w:ascii="Montserrat Light" w:eastAsia="Calibri" w:hAnsi="Montserrat Light" w:cs="Times New Roman"/>
          <w:lang w:val="ro-RO" w:eastAsia="ro-RO"/>
        </w:rPr>
        <w:t xml:space="preserve">şi Avizul cu nr........... din ............ adoptat de Comisia de specialitate nr. …....…, în conformitate cu art. 182 alin. (4) coroborat cu art. 136 din Ordonanța de urgență a Guvernului nr. 57/2019 privind Codul administrativ, cu  modificările și completările ulterioare; </w:t>
      </w:r>
    </w:p>
    <w:p w14:paraId="3E7A97F3" w14:textId="77777777" w:rsidR="00F9475C" w:rsidRDefault="00D709F0" w:rsidP="00853E65">
      <w:pPr>
        <w:spacing w:line="240" w:lineRule="auto"/>
        <w:ind w:firstLine="708"/>
        <w:jc w:val="both"/>
        <w:rPr>
          <w:rFonts w:ascii="Montserrat Light" w:eastAsia="Times New Roman" w:hAnsi="Montserrat Light" w:cs="Times New Roman"/>
          <w:noProof/>
          <w:lang w:val="ro-RO" w:eastAsia="ro-RO"/>
        </w:rPr>
      </w:pPr>
      <w:r w:rsidRPr="00F9475C">
        <w:rPr>
          <w:rFonts w:ascii="Montserrat Light" w:eastAsia="Times New Roman" w:hAnsi="Montserrat Light" w:cs="Times New Roman"/>
          <w:noProof/>
          <w:lang w:val="ro-RO" w:eastAsia="ro-RO"/>
        </w:rPr>
        <w:t>Ţinând cont de</w:t>
      </w:r>
      <w:r w:rsidR="00F9475C" w:rsidRPr="00F9475C">
        <w:rPr>
          <w:rFonts w:ascii="Montserrat Light" w:eastAsia="Times New Roman" w:hAnsi="Montserrat Light" w:cs="Times New Roman"/>
          <w:noProof/>
          <w:lang w:val="ro-RO" w:eastAsia="ro-RO"/>
        </w:rPr>
        <w:t>:</w:t>
      </w:r>
    </w:p>
    <w:p w14:paraId="32EF072A" w14:textId="1F113074" w:rsidR="00D709F0" w:rsidRDefault="00F9475C" w:rsidP="00F9475C">
      <w:pPr>
        <w:pStyle w:val="Listparagraf"/>
        <w:numPr>
          <w:ilvl w:val="0"/>
          <w:numId w:val="11"/>
        </w:numPr>
        <w:spacing w:line="240" w:lineRule="auto"/>
        <w:jc w:val="both"/>
        <w:rPr>
          <w:rFonts w:ascii="Montserrat Light" w:eastAsia="Times New Roman" w:hAnsi="Montserrat Light" w:cs="Times New Roman"/>
          <w:noProof/>
          <w:lang w:val="ro-RO" w:eastAsia="ro-RO"/>
        </w:rPr>
      </w:pPr>
      <w:r>
        <w:rPr>
          <w:rFonts w:ascii="Montserrat Light" w:eastAsia="Times New Roman" w:hAnsi="Montserrat Light" w:cs="Times New Roman"/>
          <w:noProof/>
          <w:lang w:val="ro-RO" w:eastAsia="ro-RO"/>
        </w:rPr>
        <w:t>S</w:t>
      </w:r>
      <w:r w:rsidR="00532E42" w:rsidRPr="00F9475C">
        <w:rPr>
          <w:rFonts w:ascii="Montserrat Light" w:eastAsia="Times New Roman" w:hAnsi="Montserrat Light" w:cs="Times New Roman"/>
          <w:noProof/>
          <w:lang w:val="ro-RO" w:eastAsia="ro-RO"/>
        </w:rPr>
        <w:t>olicitarea Societății Fany Prestări Servicii</w:t>
      </w:r>
      <w:r w:rsidR="004028B4" w:rsidRPr="00F9475C">
        <w:rPr>
          <w:rFonts w:ascii="Montserrat Light" w:eastAsia="Times New Roman" w:hAnsi="Montserrat Light" w:cs="Times New Roman"/>
          <w:noProof/>
          <w:lang w:val="ro-RO" w:eastAsia="ro-RO"/>
        </w:rPr>
        <w:t xml:space="preserve"> S.R.L.</w:t>
      </w:r>
      <w:r w:rsidR="00532E42" w:rsidRPr="00F9475C">
        <w:rPr>
          <w:rFonts w:ascii="Montserrat Light" w:eastAsia="Times New Roman" w:hAnsi="Montserrat Light" w:cs="Times New Roman"/>
          <w:noProof/>
          <w:lang w:val="ro-RO" w:eastAsia="ro-RO"/>
        </w:rPr>
        <w:t xml:space="preserve"> nr.</w:t>
      </w:r>
      <w:r w:rsidR="005B7809" w:rsidRPr="00F9475C">
        <w:rPr>
          <w:rFonts w:ascii="Montserrat Light" w:eastAsia="Times New Roman" w:hAnsi="Montserrat Light" w:cs="Times New Roman"/>
          <w:noProof/>
          <w:lang w:val="ro-RO" w:eastAsia="ro-RO"/>
        </w:rPr>
        <w:t xml:space="preserve"> </w:t>
      </w:r>
      <w:r w:rsidR="00532E42" w:rsidRPr="00F9475C">
        <w:rPr>
          <w:rFonts w:ascii="Montserrat Light" w:eastAsia="Times New Roman" w:hAnsi="Montserrat Light" w:cs="Times New Roman"/>
          <w:noProof/>
          <w:lang w:val="ro-RO" w:eastAsia="ro-RO"/>
        </w:rPr>
        <w:t>635/02.07.2024, înregistrată la Consiliul Județean Cluj sub nr. 27556/03.07.2024;</w:t>
      </w:r>
    </w:p>
    <w:p w14:paraId="2203D7B5" w14:textId="60D67557" w:rsidR="00F9475C" w:rsidRPr="003D2CFF" w:rsidRDefault="00F9475C" w:rsidP="00F9475C">
      <w:pPr>
        <w:pStyle w:val="Listparagraf"/>
        <w:numPr>
          <w:ilvl w:val="0"/>
          <w:numId w:val="11"/>
        </w:numPr>
        <w:spacing w:line="240" w:lineRule="auto"/>
        <w:jc w:val="both"/>
        <w:rPr>
          <w:rFonts w:ascii="Montserrat Light" w:eastAsia="Times New Roman" w:hAnsi="Montserrat Light" w:cs="Times New Roman"/>
          <w:noProof/>
          <w:lang w:val="ro-RO" w:eastAsia="ro-RO"/>
        </w:rPr>
      </w:pPr>
      <w:r w:rsidRPr="00F9475C">
        <w:rPr>
          <w:rFonts w:ascii="Montserrat Light" w:eastAsia="Times New Roman" w:hAnsi="Montserrat Light" w:cs="Times New Roman"/>
          <w:noProof/>
          <w:lang w:val="ro-RO" w:eastAsia="ro-RO"/>
        </w:rPr>
        <w:t>Procedura derulat</w:t>
      </w:r>
      <w:r w:rsidRPr="00F9475C">
        <w:rPr>
          <w:rFonts w:ascii="Montserrat Light" w:eastAsia="Times New Roman" w:hAnsi="Montserrat Light" w:cs="Montserrat Light"/>
          <w:noProof/>
          <w:lang w:val="ro-RO" w:eastAsia="ro-RO"/>
        </w:rPr>
        <w:t>ă</w:t>
      </w:r>
      <w:r w:rsidRPr="00F9475C">
        <w:rPr>
          <w:rFonts w:ascii="Montserrat Light" w:eastAsia="Times New Roman" w:hAnsi="Montserrat Light" w:cs="Times New Roman"/>
          <w:noProof/>
          <w:lang w:val="ro-RO" w:eastAsia="ro-RO"/>
        </w:rPr>
        <w:t xml:space="preserve"> </w:t>
      </w:r>
      <w:r w:rsidRPr="00F9475C">
        <w:rPr>
          <w:rFonts w:ascii="Montserrat Light" w:eastAsia="Times New Roman" w:hAnsi="Montserrat Light" w:cs="Montserrat Light"/>
          <w:noProof/>
          <w:lang w:val="ro-RO" w:eastAsia="ro-RO"/>
        </w:rPr>
        <w:t>î</w:t>
      </w:r>
      <w:r w:rsidRPr="00F9475C">
        <w:rPr>
          <w:rFonts w:ascii="Montserrat Light" w:eastAsia="Times New Roman" w:hAnsi="Montserrat Light" w:cs="Times New Roman"/>
          <w:noProof/>
          <w:lang w:val="ro-RO" w:eastAsia="ro-RO"/>
        </w:rPr>
        <w:t>n conformitate cu dispozi</w:t>
      </w:r>
      <w:r w:rsidRPr="00F9475C">
        <w:rPr>
          <w:rFonts w:ascii="Montserrat Light" w:eastAsia="Times New Roman" w:hAnsi="Montserrat Light" w:cs="Montserrat Light"/>
          <w:noProof/>
          <w:lang w:val="ro-RO" w:eastAsia="ro-RO"/>
        </w:rPr>
        <w:t>ț</w:t>
      </w:r>
      <w:r w:rsidRPr="00F9475C">
        <w:rPr>
          <w:rFonts w:ascii="Montserrat Light" w:eastAsia="Times New Roman" w:hAnsi="Montserrat Light" w:cs="Times New Roman"/>
          <w:noProof/>
          <w:lang w:val="ro-RO" w:eastAsia="ro-RO"/>
        </w:rPr>
        <w:t>iile Legii privind transparen</w:t>
      </w:r>
      <w:r w:rsidRPr="00F9475C">
        <w:rPr>
          <w:rFonts w:ascii="Montserrat Light" w:eastAsia="Times New Roman" w:hAnsi="Montserrat Light" w:cs="Montserrat Light"/>
          <w:noProof/>
          <w:lang w:val="ro-RO" w:eastAsia="ro-RO"/>
        </w:rPr>
        <w:t>ţ</w:t>
      </w:r>
      <w:r w:rsidRPr="00F9475C">
        <w:rPr>
          <w:rFonts w:ascii="Montserrat Light" w:eastAsia="Times New Roman" w:hAnsi="Montserrat Light" w:cs="Times New Roman"/>
          <w:noProof/>
          <w:lang w:val="ro-RO" w:eastAsia="ro-RO"/>
        </w:rPr>
        <w:t xml:space="preserve">a </w:t>
      </w:r>
      <w:r w:rsidRPr="003D2CFF">
        <w:rPr>
          <w:rFonts w:ascii="Montserrat Light" w:eastAsia="Times New Roman" w:hAnsi="Montserrat Light" w:cs="Times New Roman"/>
          <w:noProof/>
          <w:lang w:val="ro-RO" w:eastAsia="ro-RO"/>
        </w:rPr>
        <w:t>decizional</w:t>
      </w:r>
      <w:r w:rsidRPr="003D2CFF">
        <w:rPr>
          <w:rFonts w:ascii="Montserrat Light" w:eastAsia="Times New Roman" w:hAnsi="Montserrat Light" w:cs="Montserrat Light"/>
          <w:noProof/>
          <w:lang w:val="ro-RO" w:eastAsia="ro-RO"/>
        </w:rPr>
        <w:t>ă</w:t>
      </w:r>
      <w:r w:rsidRPr="003D2CFF">
        <w:rPr>
          <w:rFonts w:ascii="Montserrat Light" w:eastAsia="Times New Roman" w:hAnsi="Montserrat Light" w:cs="Times New Roman"/>
          <w:noProof/>
          <w:lang w:val="ro-RO" w:eastAsia="ro-RO"/>
        </w:rPr>
        <w:t xml:space="preserve"> </w:t>
      </w:r>
      <w:r w:rsidRPr="003D2CFF">
        <w:rPr>
          <w:rFonts w:ascii="Montserrat Light" w:eastAsia="Times New Roman" w:hAnsi="Montserrat Light" w:cs="Montserrat Light"/>
          <w:noProof/>
          <w:lang w:val="ro-RO" w:eastAsia="ro-RO"/>
        </w:rPr>
        <w:t>î</w:t>
      </w:r>
      <w:r w:rsidRPr="003D2CFF">
        <w:rPr>
          <w:rFonts w:ascii="Montserrat Light" w:eastAsia="Times New Roman" w:hAnsi="Montserrat Light" w:cs="Times New Roman"/>
          <w:noProof/>
          <w:lang w:val="ro-RO" w:eastAsia="ro-RO"/>
        </w:rPr>
        <w:t>n administra</w:t>
      </w:r>
      <w:r w:rsidRPr="003D2CFF">
        <w:rPr>
          <w:rFonts w:ascii="Montserrat Light" w:eastAsia="Times New Roman" w:hAnsi="Montserrat Light" w:cs="Montserrat Light"/>
          <w:noProof/>
          <w:lang w:val="ro-RO" w:eastAsia="ro-RO"/>
        </w:rPr>
        <w:t>ţ</w:t>
      </w:r>
      <w:r w:rsidRPr="003D2CFF">
        <w:rPr>
          <w:rFonts w:ascii="Montserrat Light" w:eastAsia="Times New Roman" w:hAnsi="Montserrat Light" w:cs="Times New Roman"/>
          <w:noProof/>
          <w:lang w:val="ro-RO" w:eastAsia="ro-RO"/>
        </w:rPr>
        <w:t>ia public</w:t>
      </w:r>
      <w:r w:rsidRPr="003D2CFF">
        <w:rPr>
          <w:rFonts w:ascii="Montserrat Light" w:eastAsia="Times New Roman" w:hAnsi="Montserrat Light" w:cs="Montserrat Light"/>
          <w:noProof/>
          <w:lang w:val="ro-RO" w:eastAsia="ro-RO"/>
        </w:rPr>
        <w:t>ă</w:t>
      </w:r>
      <w:r w:rsidRPr="003D2CFF">
        <w:rPr>
          <w:rFonts w:ascii="Montserrat Light" w:eastAsia="Times New Roman" w:hAnsi="Montserrat Light" w:cs="Times New Roman"/>
          <w:noProof/>
          <w:lang w:val="ro-RO" w:eastAsia="ro-RO"/>
        </w:rPr>
        <w:t xml:space="preserve"> nr. 52/2003, republicat</w:t>
      </w:r>
      <w:r w:rsidRPr="003D2CFF">
        <w:rPr>
          <w:rFonts w:ascii="Montserrat Light" w:eastAsia="Times New Roman" w:hAnsi="Montserrat Light" w:cs="Montserrat Light"/>
          <w:noProof/>
          <w:lang w:val="ro-RO" w:eastAsia="ro-RO"/>
        </w:rPr>
        <w:t>ă</w:t>
      </w:r>
      <w:r w:rsidRPr="003D2CFF">
        <w:rPr>
          <w:rFonts w:ascii="Montserrat Light" w:eastAsia="Times New Roman" w:hAnsi="Montserrat Light" w:cs="Times New Roman"/>
          <w:noProof/>
          <w:lang w:val="ro-RO" w:eastAsia="ro-RO"/>
        </w:rPr>
        <w:t>, prin publicarea anun</w:t>
      </w:r>
      <w:r w:rsidRPr="003D2CFF">
        <w:rPr>
          <w:rFonts w:ascii="Montserrat Light" w:eastAsia="Times New Roman" w:hAnsi="Montserrat Light" w:cs="Montserrat Light"/>
          <w:noProof/>
          <w:lang w:val="ro-RO" w:eastAsia="ro-RO"/>
        </w:rPr>
        <w:t>ț</w:t>
      </w:r>
      <w:r w:rsidRPr="003D2CFF">
        <w:rPr>
          <w:rFonts w:ascii="Montserrat Light" w:eastAsia="Times New Roman" w:hAnsi="Montserrat Light" w:cs="Times New Roman"/>
          <w:noProof/>
          <w:lang w:val="ro-RO" w:eastAsia="ro-RO"/>
        </w:rPr>
        <w:t>ului privind deschiderea procedurii de transparen</w:t>
      </w:r>
      <w:r w:rsidRPr="003D2CFF">
        <w:rPr>
          <w:rFonts w:ascii="Montserrat Light" w:eastAsia="Times New Roman" w:hAnsi="Montserrat Light" w:cs="Montserrat Light"/>
          <w:noProof/>
          <w:lang w:val="ro-RO" w:eastAsia="ro-RO"/>
        </w:rPr>
        <w:t>ţă</w:t>
      </w:r>
      <w:r w:rsidRPr="003D2CFF">
        <w:rPr>
          <w:rFonts w:ascii="Montserrat Light" w:eastAsia="Times New Roman" w:hAnsi="Montserrat Light" w:cs="Times New Roman"/>
          <w:noProof/>
          <w:lang w:val="ro-RO" w:eastAsia="ro-RO"/>
        </w:rPr>
        <w:t xml:space="preserve"> decizional</w:t>
      </w:r>
      <w:r w:rsidRPr="003D2CFF">
        <w:rPr>
          <w:rFonts w:ascii="Montserrat Light" w:eastAsia="Times New Roman" w:hAnsi="Montserrat Light" w:cs="Montserrat Light"/>
          <w:noProof/>
          <w:lang w:val="ro-RO" w:eastAsia="ro-RO"/>
        </w:rPr>
        <w:t>ă</w:t>
      </w:r>
      <w:r w:rsidRPr="003D2CFF">
        <w:rPr>
          <w:rFonts w:ascii="Montserrat Light" w:eastAsia="Times New Roman" w:hAnsi="Montserrat Light" w:cs="Times New Roman"/>
          <w:noProof/>
          <w:lang w:val="ro-RO" w:eastAsia="ro-RO"/>
        </w:rPr>
        <w:t xml:space="preserve"> </w:t>
      </w:r>
      <w:r w:rsidRPr="003D2CFF">
        <w:rPr>
          <w:rFonts w:ascii="Montserrat Light" w:eastAsia="Times New Roman" w:hAnsi="Montserrat Light" w:cs="Montserrat Light"/>
          <w:noProof/>
          <w:lang w:val="ro-RO" w:eastAsia="ro-RO"/>
        </w:rPr>
        <w:t>î</w:t>
      </w:r>
      <w:r w:rsidRPr="003D2CFF">
        <w:rPr>
          <w:rFonts w:ascii="Montserrat Light" w:eastAsia="Times New Roman" w:hAnsi="Montserrat Light" w:cs="Times New Roman"/>
          <w:noProof/>
          <w:lang w:val="ro-RO" w:eastAsia="ro-RO"/>
        </w:rPr>
        <w:t xml:space="preserve">n data de </w:t>
      </w:r>
      <w:r w:rsidR="002C7A11" w:rsidRPr="003D2CFF">
        <w:rPr>
          <w:rFonts w:ascii="Montserrat Light" w:eastAsia="Times New Roman" w:hAnsi="Montserrat Light" w:cs="Times New Roman"/>
          <w:noProof/>
          <w:lang w:val="ro-RO" w:eastAsia="ro-RO"/>
        </w:rPr>
        <w:t>05.08.2024</w:t>
      </w:r>
      <w:r w:rsidRPr="003D2CFF">
        <w:rPr>
          <w:rFonts w:ascii="Montserrat Light" w:eastAsia="Times New Roman" w:hAnsi="Montserrat Light" w:cs="Times New Roman"/>
          <w:noProof/>
          <w:lang w:val="ro-RO" w:eastAsia="ro-RO"/>
        </w:rPr>
        <w:t xml:space="preserve"> </w:t>
      </w:r>
      <w:r w:rsidRPr="003D2CFF">
        <w:rPr>
          <w:rFonts w:ascii="Montserrat Light" w:eastAsia="Times New Roman" w:hAnsi="Montserrat Light" w:cs="Montserrat Light"/>
          <w:noProof/>
          <w:lang w:val="ro-RO" w:eastAsia="ro-RO"/>
        </w:rPr>
        <w:t>ș</w:t>
      </w:r>
      <w:r w:rsidRPr="003D2CFF">
        <w:rPr>
          <w:rFonts w:ascii="Montserrat Light" w:eastAsia="Times New Roman" w:hAnsi="Montserrat Light" w:cs="Times New Roman"/>
          <w:noProof/>
          <w:lang w:val="ro-RO" w:eastAsia="ro-RO"/>
        </w:rPr>
        <w:t>i dezbaterea public</w:t>
      </w:r>
      <w:r w:rsidRPr="003D2CFF">
        <w:rPr>
          <w:rFonts w:ascii="Montserrat Light" w:eastAsia="Times New Roman" w:hAnsi="Montserrat Light" w:cs="Montserrat Light"/>
          <w:noProof/>
          <w:lang w:val="ro-RO" w:eastAsia="ro-RO"/>
        </w:rPr>
        <w:t>ă</w:t>
      </w:r>
      <w:r w:rsidRPr="003D2CFF">
        <w:rPr>
          <w:rFonts w:ascii="Montserrat Light" w:eastAsia="Times New Roman" w:hAnsi="Montserrat Light" w:cs="Times New Roman"/>
          <w:noProof/>
          <w:lang w:val="ro-RO" w:eastAsia="ro-RO"/>
        </w:rPr>
        <w:t xml:space="preserve"> din data de </w:t>
      </w:r>
      <w:r w:rsidR="002C7A11" w:rsidRPr="003D2CFF">
        <w:rPr>
          <w:rFonts w:ascii="Montserrat Light" w:eastAsia="Times New Roman" w:hAnsi="Montserrat Light" w:cs="Times New Roman"/>
          <w:noProof/>
          <w:lang w:val="ro-RO" w:eastAsia="ro-RO"/>
        </w:rPr>
        <w:t>1</w:t>
      </w:r>
      <w:r w:rsidR="000508F8">
        <w:rPr>
          <w:rFonts w:ascii="Montserrat Light" w:eastAsia="Times New Roman" w:hAnsi="Montserrat Light" w:cs="Times New Roman"/>
          <w:noProof/>
          <w:lang w:val="ro-RO" w:eastAsia="ro-RO"/>
        </w:rPr>
        <w:t>9</w:t>
      </w:r>
      <w:r w:rsidRPr="003D2CFF">
        <w:rPr>
          <w:rFonts w:ascii="Montserrat Light" w:eastAsia="Times New Roman" w:hAnsi="Montserrat Light" w:cs="Times New Roman"/>
          <w:noProof/>
          <w:lang w:val="ro-RO" w:eastAsia="ro-RO"/>
        </w:rPr>
        <w:t>.0</w:t>
      </w:r>
      <w:r w:rsidR="002C7A11" w:rsidRPr="003D2CFF">
        <w:rPr>
          <w:rFonts w:ascii="Montserrat Light" w:eastAsia="Times New Roman" w:hAnsi="Montserrat Light" w:cs="Times New Roman"/>
          <w:noProof/>
          <w:lang w:val="ro-RO" w:eastAsia="ro-RO"/>
        </w:rPr>
        <w:t>8</w:t>
      </w:r>
      <w:r w:rsidRPr="003D2CFF">
        <w:rPr>
          <w:rFonts w:ascii="Montserrat Light" w:eastAsia="Times New Roman" w:hAnsi="Montserrat Light" w:cs="Times New Roman"/>
          <w:noProof/>
          <w:lang w:val="ro-RO" w:eastAsia="ro-RO"/>
        </w:rPr>
        <w:t>.202</w:t>
      </w:r>
      <w:r w:rsidR="002C7A11" w:rsidRPr="003D2CFF">
        <w:rPr>
          <w:rFonts w:ascii="Montserrat Light" w:eastAsia="Times New Roman" w:hAnsi="Montserrat Light" w:cs="Times New Roman"/>
          <w:noProof/>
          <w:lang w:val="ro-RO" w:eastAsia="ro-RO"/>
        </w:rPr>
        <w:t>4</w:t>
      </w:r>
      <w:r w:rsidRPr="003D2CFF">
        <w:rPr>
          <w:rFonts w:ascii="Montserrat Light" w:eastAsia="Times New Roman" w:hAnsi="Montserrat Light" w:cs="Times New Roman"/>
          <w:noProof/>
          <w:lang w:val="ro-RO" w:eastAsia="ro-RO"/>
        </w:rPr>
        <w:t>;</w:t>
      </w:r>
    </w:p>
    <w:p w14:paraId="0B3554E2" w14:textId="77777777" w:rsidR="00EE219F" w:rsidRPr="00DD3771" w:rsidRDefault="00EE219F" w:rsidP="00EE219F">
      <w:pPr>
        <w:spacing w:line="240" w:lineRule="auto"/>
        <w:jc w:val="both"/>
        <w:rPr>
          <w:rFonts w:ascii="Montserrat Light" w:eastAsia="Times New Roman" w:hAnsi="Montserrat Light" w:cs="Cambria"/>
          <w:noProof/>
          <w:lang w:eastAsia="ro-RO"/>
        </w:rPr>
      </w:pPr>
      <w:r w:rsidRPr="00DD3771">
        <w:rPr>
          <w:rFonts w:ascii="Montserrat Light" w:eastAsia="Times New Roman" w:hAnsi="Montserrat Light" w:cs="Cambria"/>
          <w:noProof/>
          <w:lang w:eastAsia="ro-RO"/>
        </w:rPr>
        <w:t>Luând în considerare dispozițiile:</w:t>
      </w:r>
    </w:p>
    <w:p w14:paraId="18060A31" w14:textId="77777777" w:rsidR="00EE219F" w:rsidRPr="00DD3771" w:rsidRDefault="00EE219F" w:rsidP="00EE219F">
      <w:pPr>
        <w:pStyle w:val="Listparagraf"/>
        <w:numPr>
          <w:ilvl w:val="0"/>
          <w:numId w:val="8"/>
        </w:numPr>
        <w:spacing w:line="240" w:lineRule="auto"/>
        <w:jc w:val="both"/>
        <w:rPr>
          <w:rFonts w:ascii="Montserrat Light" w:eastAsia="Times New Roman" w:hAnsi="Montserrat Light" w:cs="Cambria"/>
          <w:noProof/>
          <w:lang w:eastAsia="ro-RO"/>
        </w:rPr>
      </w:pPr>
      <w:r w:rsidRPr="00DD3771">
        <w:rPr>
          <w:rFonts w:ascii="Montserrat Light" w:eastAsia="Times New Roman" w:hAnsi="Montserrat Light" w:cs="Cambria"/>
          <w:noProof/>
          <w:lang w:eastAsia="ro-RO"/>
        </w:rPr>
        <w:t>art. 2, ale 58 alin. (1) și (3), ale art. 59 și ale art. 61 - 62 din Legea privind normele de tehnică legislativă pentru elaborarea actelor normative nr. 24/2000, republicată, cu modificările şi completările ulterioare;</w:t>
      </w:r>
    </w:p>
    <w:p w14:paraId="3AC1B418" w14:textId="77777777" w:rsidR="00EE219F" w:rsidRPr="00DD3771" w:rsidRDefault="00EE219F" w:rsidP="00EE219F">
      <w:pPr>
        <w:pStyle w:val="Listparagraf"/>
        <w:numPr>
          <w:ilvl w:val="0"/>
          <w:numId w:val="8"/>
        </w:numPr>
        <w:spacing w:line="240" w:lineRule="auto"/>
        <w:jc w:val="both"/>
        <w:rPr>
          <w:rFonts w:ascii="Montserrat Light" w:eastAsia="Times New Roman" w:hAnsi="Montserrat Light" w:cs="Cambria"/>
          <w:noProof/>
          <w:lang w:eastAsia="ro-RO"/>
        </w:rPr>
      </w:pPr>
      <w:r w:rsidRPr="00DD3771">
        <w:rPr>
          <w:rFonts w:ascii="Montserrat Light" w:eastAsia="Times New Roman" w:hAnsi="Montserrat Light" w:cs="Cambria"/>
          <w:noProof/>
          <w:lang w:eastAsia="ro-RO"/>
        </w:rPr>
        <w:t xml:space="preserve">art. 123 – 140, ale art. 142 -153, </w:t>
      </w:r>
      <w:bookmarkStart w:id="5" w:name="_Hlk112662543"/>
      <w:r w:rsidRPr="00DD3771">
        <w:rPr>
          <w:rFonts w:ascii="Montserrat Light" w:eastAsia="Times New Roman" w:hAnsi="Montserrat Light" w:cs="Cambria"/>
          <w:noProof/>
          <w:lang w:eastAsia="ro-RO"/>
        </w:rPr>
        <w:t xml:space="preserve">art. 215 - 216 și ale art. 218 </w:t>
      </w:r>
      <w:bookmarkEnd w:id="5"/>
      <w:r w:rsidRPr="00DD3771">
        <w:rPr>
          <w:rFonts w:ascii="Montserrat Light" w:eastAsia="Times New Roman" w:hAnsi="Montserrat Light" w:cs="Cambria"/>
          <w:noProof/>
          <w:lang w:eastAsia="ro-RO"/>
        </w:rPr>
        <w:t>din Regulamentul de organizare şi funcţionare a Consiliului Judeţean Cluj, aprobat prin Hotărârea Consiliului Judeţean Cluj nr. 170/2020 republicată;</w:t>
      </w:r>
    </w:p>
    <w:p w14:paraId="7D92BD62" w14:textId="2705501E" w:rsidR="0022039C" w:rsidRPr="00DD3771" w:rsidRDefault="00D709F0" w:rsidP="00853E65">
      <w:pPr>
        <w:spacing w:line="240" w:lineRule="auto"/>
        <w:jc w:val="both"/>
        <w:rPr>
          <w:rFonts w:ascii="Montserrat Light" w:eastAsia="Times New Roman" w:hAnsi="Montserrat Light" w:cs="Times New Roman"/>
          <w:lang w:val="ro-RO" w:eastAsia="ro-RO"/>
        </w:rPr>
      </w:pPr>
      <w:r w:rsidRPr="00DD3771">
        <w:rPr>
          <w:rFonts w:ascii="Montserrat Light" w:eastAsia="Times New Roman" w:hAnsi="Montserrat Light" w:cs="Times New Roman"/>
          <w:lang w:val="ro-RO" w:eastAsia="ro-RO"/>
        </w:rPr>
        <w:t>În conformitate cu prevederile:</w:t>
      </w:r>
      <w:bookmarkStart w:id="6" w:name="_Hlk13557324"/>
      <w:r w:rsidR="0022039C" w:rsidRPr="00DD3771">
        <w:rPr>
          <w:rFonts w:ascii="Montserrat Light" w:eastAsia="Times New Roman" w:hAnsi="Montserrat Light" w:cs="Times New Roman"/>
          <w:lang w:val="ro-RO" w:eastAsia="ro-RO"/>
        </w:rPr>
        <w:t xml:space="preserve"> </w:t>
      </w:r>
    </w:p>
    <w:p w14:paraId="0A11B0C9" w14:textId="77777777" w:rsidR="00F9475C" w:rsidRPr="00F9475C" w:rsidRDefault="00986C4B" w:rsidP="00F9475C">
      <w:pPr>
        <w:pStyle w:val="Listparagraf"/>
        <w:numPr>
          <w:ilvl w:val="0"/>
          <w:numId w:val="12"/>
        </w:numPr>
        <w:overflowPunct w:val="0"/>
        <w:autoSpaceDE w:val="0"/>
        <w:autoSpaceDN w:val="0"/>
        <w:adjustRightInd w:val="0"/>
        <w:spacing w:line="240" w:lineRule="auto"/>
        <w:jc w:val="both"/>
        <w:textAlignment w:val="baseline"/>
        <w:rPr>
          <w:rFonts w:ascii="Montserrat Light" w:eastAsia="Calibri" w:hAnsi="Montserrat Light"/>
          <w:lang w:val="x-none"/>
        </w:rPr>
      </w:pPr>
      <w:r w:rsidRPr="00F9475C">
        <w:rPr>
          <w:rFonts w:ascii="Montserrat Light" w:eastAsia="Times New Roman" w:hAnsi="Montserrat Light" w:cs="Times New Roman"/>
          <w:lang w:val="ro-RO" w:eastAsia="ro-RO"/>
        </w:rPr>
        <w:t>art</w:t>
      </w:r>
      <w:r w:rsidR="0022039C" w:rsidRPr="00F9475C">
        <w:rPr>
          <w:rFonts w:ascii="Montserrat Light" w:eastAsia="Times New Roman" w:hAnsi="Montserrat Light" w:cs="Times New Roman"/>
          <w:lang w:val="ro-RO" w:eastAsia="ro-RO"/>
        </w:rPr>
        <w:t xml:space="preserve">. 17 alin. (1) lit. </w:t>
      </w:r>
      <w:r w:rsidR="007B6C22" w:rsidRPr="00F9475C">
        <w:rPr>
          <w:rFonts w:ascii="Montserrat Light" w:eastAsia="Times New Roman" w:hAnsi="Montserrat Light" w:cs="Times New Roman"/>
          <w:lang w:val="ro-RO" w:eastAsia="ro-RO"/>
        </w:rPr>
        <w:t>m</w:t>
      </w:r>
      <w:r w:rsidR="0022039C" w:rsidRPr="00F9475C">
        <w:rPr>
          <w:rFonts w:ascii="Montserrat Light" w:eastAsia="Times New Roman" w:hAnsi="Montserrat Light" w:cs="Times New Roman"/>
          <w:lang w:val="ro-RO" w:eastAsia="ro-RO"/>
        </w:rPr>
        <w:t>) din Legea serviciilor publice de transport persoane în unitățile administrativ-teritoriale nr. 92/2007, cu modificările şi completările ulterioare;</w:t>
      </w:r>
    </w:p>
    <w:p w14:paraId="33F37116" w14:textId="77777777" w:rsidR="00F9475C" w:rsidRPr="00F9475C" w:rsidRDefault="007B6C22" w:rsidP="00F9475C">
      <w:pPr>
        <w:pStyle w:val="Listparagraf"/>
        <w:numPr>
          <w:ilvl w:val="0"/>
          <w:numId w:val="12"/>
        </w:numPr>
        <w:overflowPunct w:val="0"/>
        <w:autoSpaceDE w:val="0"/>
        <w:autoSpaceDN w:val="0"/>
        <w:adjustRightInd w:val="0"/>
        <w:spacing w:line="240" w:lineRule="auto"/>
        <w:jc w:val="both"/>
        <w:textAlignment w:val="baseline"/>
        <w:rPr>
          <w:rFonts w:ascii="Montserrat Light" w:eastAsia="Calibri" w:hAnsi="Montserrat Light"/>
          <w:lang w:val="x-none"/>
        </w:rPr>
      </w:pPr>
      <w:r w:rsidRPr="00F9475C">
        <w:rPr>
          <w:rFonts w:ascii="Montserrat Light" w:eastAsia="Calibri" w:hAnsi="Montserrat Light"/>
          <w:lang w:val="x-none"/>
        </w:rPr>
        <w:t>art.</w:t>
      </w:r>
      <w:r w:rsidRPr="00F9475C">
        <w:rPr>
          <w:rFonts w:ascii="Montserrat Light" w:eastAsia="Calibri" w:hAnsi="Montserrat Light"/>
          <w:lang w:val="ro-RO"/>
        </w:rPr>
        <w:t xml:space="preserve"> </w:t>
      </w:r>
      <w:r w:rsidRPr="00F9475C">
        <w:rPr>
          <w:rFonts w:ascii="Montserrat Light" w:eastAsia="Calibri" w:hAnsi="Montserrat Light"/>
          <w:lang w:val="x-none"/>
        </w:rPr>
        <w:t>8 alin</w:t>
      </w:r>
      <w:r w:rsidRPr="00F9475C">
        <w:rPr>
          <w:rFonts w:ascii="Montserrat Light" w:eastAsia="Calibri" w:hAnsi="Montserrat Light"/>
          <w:lang w:val="ro-RO"/>
        </w:rPr>
        <w:t xml:space="preserve">. </w:t>
      </w:r>
      <w:r w:rsidRPr="00F9475C">
        <w:rPr>
          <w:rFonts w:ascii="Montserrat Light" w:eastAsia="Calibri" w:hAnsi="Montserrat Light"/>
          <w:lang w:val="x-none"/>
        </w:rPr>
        <w:t>3</w:t>
      </w:r>
      <w:r w:rsidRPr="00F9475C">
        <w:rPr>
          <w:rFonts w:ascii="Montserrat Light" w:eastAsia="Calibri" w:hAnsi="Montserrat Light"/>
          <w:lang w:val="ro-RO"/>
        </w:rPr>
        <w:t xml:space="preserve"> </w:t>
      </w:r>
      <w:r w:rsidRPr="00F9475C">
        <w:rPr>
          <w:rFonts w:ascii="Montserrat Light" w:eastAsia="Calibri" w:hAnsi="Montserrat Light"/>
          <w:lang w:val="x-none"/>
        </w:rPr>
        <w:t xml:space="preserve"> lit. k) din Legea serviciilor comunitare de utilități publice nr. 51/2006, cu modificările şi completările ulterioare</w:t>
      </w:r>
      <w:r w:rsidRPr="00F9475C">
        <w:rPr>
          <w:rFonts w:ascii="Montserrat Light" w:eastAsia="Calibri" w:hAnsi="Montserrat Light"/>
          <w:lang w:val="ro-RO"/>
        </w:rPr>
        <w:t>;</w:t>
      </w:r>
    </w:p>
    <w:p w14:paraId="3553AAF6" w14:textId="77777777" w:rsidR="00F9475C" w:rsidRDefault="00D709F0" w:rsidP="00F9475C">
      <w:pPr>
        <w:pStyle w:val="Listparagraf"/>
        <w:numPr>
          <w:ilvl w:val="0"/>
          <w:numId w:val="12"/>
        </w:numPr>
        <w:overflowPunct w:val="0"/>
        <w:autoSpaceDE w:val="0"/>
        <w:autoSpaceDN w:val="0"/>
        <w:adjustRightInd w:val="0"/>
        <w:spacing w:line="240" w:lineRule="auto"/>
        <w:jc w:val="both"/>
        <w:textAlignment w:val="baseline"/>
        <w:rPr>
          <w:rFonts w:ascii="Montserrat Light" w:eastAsia="Calibri" w:hAnsi="Montserrat Light"/>
          <w:lang w:val="x-none"/>
        </w:rPr>
      </w:pPr>
      <w:r w:rsidRPr="00F9475C">
        <w:rPr>
          <w:rFonts w:ascii="Montserrat Light" w:eastAsia="Calibri" w:hAnsi="Montserrat Light"/>
          <w:lang w:val="x-none"/>
        </w:rPr>
        <w:t xml:space="preserve">art. 173 </w:t>
      </w:r>
      <w:bookmarkStart w:id="7" w:name="_Hlk57898019"/>
      <w:r w:rsidRPr="00F9475C">
        <w:rPr>
          <w:rFonts w:ascii="Montserrat Light" w:eastAsia="Calibri" w:hAnsi="Montserrat Light"/>
          <w:lang w:val="x-none"/>
        </w:rPr>
        <w:t>alin. (</w:t>
      </w:r>
      <w:r w:rsidRPr="00F9475C">
        <w:rPr>
          <w:rFonts w:ascii="Montserrat Light" w:eastAsia="Calibri" w:hAnsi="Montserrat Light"/>
          <w:lang w:val="ro-RO"/>
        </w:rPr>
        <w:t>1</w:t>
      </w:r>
      <w:r w:rsidRPr="00F9475C">
        <w:rPr>
          <w:rFonts w:ascii="Montserrat Light" w:eastAsia="Calibri" w:hAnsi="Montserrat Light"/>
          <w:lang w:val="x-none"/>
        </w:rPr>
        <w:t>) lit.</w:t>
      </w:r>
      <w:r w:rsidRPr="00F9475C">
        <w:rPr>
          <w:rFonts w:ascii="Montserrat Light" w:eastAsia="Calibri" w:hAnsi="Montserrat Light"/>
          <w:lang w:val="ro-RO"/>
        </w:rPr>
        <w:t xml:space="preserve"> d</w:t>
      </w:r>
      <w:bookmarkEnd w:id="7"/>
      <w:r w:rsidRPr="00F9475C">
        <w:rPr>
          <w:rFonts w:ascii="Montserrat Light" w:eastAsia="Calibri" w:hAnsi="Montserrat Light"/>
          <w:lang w:val="x-none"/>
        </w:rPr>
        <w:t>)</w:t>
      </w:r>
      <w:r w:rsidRPr="00F9475C">
        <w:rPr>
          <w:rFonts w:ascii="Montserrat Light" w:eastAsia="Calibri" w:hAnsi="Montserrat Light"/>
        </w:rPr>
        <w:t xml:space="preserve"> și ale </w:t>
      </w:r>
      <w:r w:rsidRPr="00F9475C">
        <w:rPr>
          <w:rFonts w:ascii="Montserrat Light" w:eastAsia="Calibri" w:hAnsi="Montserrat Light"/>
          <w:lang w:val="x-none"/>
        </w:rPr>
        <w:t>alin. (</w:t>
      </w:r>
      <w:r w:rsidRPr="00F9475C">
        <w:rPr>
          <w:rFonts w:ascii="Montserrat Light" w:eastAsia="Calibri" w:hAnsi="Montserrat Light"/>
          <w:lang w:val="ro-RO"/>
        </w:rPr>
        <w:t>5</w:t>
      </w:r>
      <w:r w:rsidRPr="00F9475C">
        <w:rPr>
          <w:rFonts w:ascii="Montserrat Light" w:eastAsia="Calibri" w:hAnsi="Montserrat Light"/>
          <w:lang w:val="x-none"/>
        </w:rPr>
        <w:t>) lit.</w:t>
      </w:r>
      <w:r w:rsidRPr="00F9475C">
        <w:rPr>
          <w:rFonts w:ascii="Montserrat Light" w:eastAsia="Calibri" w:hAnsi="Montserrat Light"/>
          <w:lang w:val="ro-RO"/>
        </w:rPr>
        <w:t xml:space="preserve"> m)</w:t>
      </w:r>
      <w:r w:rsidRPr="00F9475C">
        <w:rPr>
          <w:rFonts w:ascii="Montserrat Light" w:eastAsia="Calibri" w:hAnsi="Montserrat Light"/>
          <w:lang w:val="x-none"/>
        </w:rPr>
        <w:t xml:space="preserve"> din Ordonanța de urgență a Guvernului nr. 57/2019 privind Codul administrativ</w:t>
      </w:r>
      <w:r w:rsidRPr="00F9475C">
        <w:rPr>
          <w:rFonts w:ascii="Montserrat Light" w:eastAsia="Calibri" w:hAnsi="Montserrat Light"/>
        </w:rPr>
        <w:t>, cu modificările și completările ulterioare</w:t>
      </w:r>
      <w:r w:rsidRPr="00F9475C">
        <w:rPr>
          <w:rFonts w:ascii="Montserrat Light" w:eastAsia="Calibri" w:hAnsi="Montserrat Light"/>
          <w:lang w:val="x-none"/>
        </w:rPr>
        <w:t>;</w:t>
      </w:r>
    </w:p>
    <w:p w14:paraId="14B4086B" w14:textId="3B227E4A" w:rsidR="00530360" w:rsidRPr="00F9475C" w:rsidRDefault="00D709F0" w:rsidP="00F9475C">
      <w:pPr>
        <w:pStyle w:val="Listparagraf"/>
        <w:numPr>
          <w:ilvl w:val="0"/>
          <w:numId w:val="12"/>
        </w:numPr>
        <w:overflowPunct w:val="0"/>
        <w:autoSpaceDE w:val="0"/>
        <w:autoSpaceDN w:val="0"/>
        <w:adjustRightInd w:val="0"/>
        <w:spacing w:line="240" w:lineRule="auto"/>
        <w:jc w:val="both"/>
        <w:textAlignment w:val="baseline"/>
        <w:rPr>
          <w:rFonts w:ascii="Montserrat Light" w:eastAsia="Calibri" w:hAnsi="Montserrat Light"/>
          <w:lang w:val="x-none"/>
        </w:rPr>
      </w:pPr>
      <w:r w:rsidRPr="00F9475C">
        <w:rPr>
          <w:rFonts w:ascii="Montserrat Light" w:hAnsi="Montserrat Light"/>
        </w:rPr>
        <w:t xml:space="preserve">art. </w:t>
      </w:r>
      <w:bookmarkStart w:id="8" w:name="_Hlk134530186"/>
      <w:r w:rsidR="00470C03" w:rsidRPr="00F9475C">
        <w:rPr>
          <w:rFonts w:ascii="Montserrat Light" w:hAnsi="Montserrat Light"/>
        </w:rPr>
        <w:t xml:space="preserve">20 alin.(3) lit.d) și art. </w:t>
      </w:r>
      <w:r w:rsidR="008911E6" w:rsidRPr="00F9475C">
        <w:rPr>
          <w:rFonts w:ascii="Montserrat Light" w:hAnsi="Montserrat Light"/>
        </w:rPr>
        <w:t>27^</w:t>
      </w:r>
      <w:bookmarkEnd w:id="8"/>
      <w:r w:rsidR="00470C03" w:rsidRPr="00F9475C">
        <w:rPr>
          <w:rFonts w:ascii="Montserrat Light" w:hAnsi="Montserrat Light"/>
        </w:rPr>
        <w:t>5</w:t>
      </w:r>
      <w:r w:rsidR="008911E6" w:rsidRPr="00F9475C">
        <w:rPr>
          <w:rFonts w:ascii="Montserrat Light" w:hAnsi="Montserrat Light"/>
        </w:rPr>
        <w:t xml:space="preserve"> </w:t>
      </w:r>
      <w:r w:rsidRPr="00F9475C">
        <w:rPr>
          <w:rFonts w:ascii="Montserrat Light" w:hAnsi="Montserrat Light"/>
        </w:rPr>
        <w:t>din</w:t>
      </w:r>
      <w:r w:rsidR="008911E6" w:rsidRPr="00F9475C">
        <w:rPr>
          <w:rFonts w:ascii="Montserrat Light" w:hAnsi="Montserrat Light"/>
        </w:rPr>
        <w:t xml:space="preserve"> Ordinul</w:t>
      </w:r>
      <w:r w:rsidR="002206C1" w:rsidRPr="00F9475C">
        <w:rPr>
          <w:rFonts w:ascii="Montserrat Light" w:hAnsi="Montserrat Light"/>
        </w:rPr>
        <w:t xml:space="preserve"> A</w:t>
      </w:r>
      <w:r w:rsidR="00590C67" w:rsidRPr="00F9475C">
        <w:rPr>
          <w:rFonts w:ascii="Montserrat Light" w:hAnsi="Montserrat Light"/>
        </w:rPr>
        <w:t>.</w:t>
      </w:r>
      <w:r w:rsidR="002206C1" w:rsidRPr="00F9475C">
        <w:rPr>
          <w:rFonts w:ascii="Montserrat Light" w:hAnsi="Montserrat Light"/>
        </w:rPr>
        <w:t>N</w:t>
      </w:r>
      <w:r w:rsidR="00590C67" w:rsidRPr="00F9475C">
        <w:rPr>
          <w:rFonts w:ascii="Montserrat Light" w:hAnsi="Montserrat Light"/>
        </w:rPr>
        <w:t>.</w:t>
      </w:r>
      <w:r w:rsidR="002206C1" w:rsidRPr="00F9475C">
        <w:rPr>
          <w:rFonts w:ascii="Montserrat Light" w:hAnsi="Montserrat Light"/>
        </w:rPr>
        <w:t>R</w:t>
      </w:r>
      <w:r w:rsidR="00590C67" w:rsidRPr="00F9475C">
        <w:rPr>
          <w:rFonts w:ascii="Montserrat Light" w:hAnsi="Montserrat Light"/>
        </w:rPr>
        <w:t>.</w:t>
      </w:r>
      <w:r w:rsidR="002206C1" w:rsidRPr="00F9475C">
        <w:rPr>
          <w:rFonts w:ascii="Montserrat Light" w:hAnsi="Montserrat Light"/>
        </w:rPr>
        <w:t>S</w:t>
      </w:r>
      <w:r w:rsidR="00590C67" w:rsidRPr="00F9475C">
        <w:rPr>
          <w:rFonts w:ascii="Montserrat Light" w:hAnsi="Montserrat Light"/>
        </w:rPr>
        <w:t>.</w:t>
      </w:r>
      <w:r w:rsidR="002206C1" w:rsidRPr="00F9475C">
        <w:rPr>
          <w:rFonts w:ascii="Montserrat Light" w:hAnsi="Montserrat Light"/>
        </w:rPr>
        <w:t>C</w:t>
      </w:r>
      <w:r w:rsidR="00590C67" w:rsidRPr="00F9475C">
        <w:rPr>
          <w:rFonts w:ascii="Montserrat Light" w:hAnsi="Montserrat Light"/>
        </w:rPr>
        <w:t>.</w:t>
      </w:r>
      <w:r w:rsidR="008911E6" w:rsidRPr="00F9475C">
        <w:rPr>
          <w:rFonts w:ascii="Montserrat Light" w:hAnsi="Montserrat Light"/>
        </w:rPr>
        <w:t xml:space="preserve"> nr. </w:t>
      </w:r>
      <w:r w:rsidRPr="00F9475C">
        <w:rPr>
          <w:rFonts w:ascii="Montserrat Light" w:hAnsi="Montserrat Light"/>
        </w:rPr>
        <w:t xml:space="preserve"> </w:t>
      </w:r>
      <w:r w:rsidR="00530360" w:rsidRPr="00F9475C">
        <w:rPr>
          <w:rFonts w:ascii="Montserrat Light" w:hAnsi="Montserrat Light"/>
        </w:rPr>
        <w:t xml:space="preserve">272/2007 pentru aprobarea </w:t>
      </w:r>
      <w:hyperlink w:history="1">
        <w:r w:rsidR="00530360" w:rsidRPr="00F9475C">
          <w:rPr>
            <w:rFonts w:ascii="Montserrat Light" w:hAnsi="Montserrat Light"/>
            <w:lang w:val="ro-MD" w:eastAsia="ro-MD"/>
          </w:rPr>
          <w:t>Normelor-cadru</w:t>
        </w:r>
      </w:hyperlink>
      <w:r w:rsidR="00530360" w:rsidRPr="00F9475C">
        <w:rPr>
          <w:rFonts w:ascii="Montserrat Light" w:hAnsi="Montserrat Light"/>
          <w:lang w:val="ro-MD" w:eastAsia="ro-MD"/>
        </w:rPr>
        <w:t xml:space="preserve"> privind stabilirea, ajustarea şi modificarea tarifelor pentru serviciile publice de transport local şi judeţean de persoane, cu modificările și completările ulterioare</w:t>
      </w:r>
      <w:r w:rsidR="00590C67" w:rsidRPr="00F9475C">
        <w:rPr>
          <w:rFonts w:ascii="Montserrat Light" w:hAnsi="Montserrat Light"/>
          <w:lang w:val="ro-MD" w:eastAsia="ro-MD"/>
        </w:rPr>
        <w:t>;</w:t>
      </w:r>
    </w:p>
    <w:p w14:paraId="4B9E73D0" w14:textId="77777777" w:rsidR="00590C67" w:rsidRPr="00DD3771" w:rsidRDefault="00590C67" w:rsidP="00590C67">
      <w:pPr>
        <w:ind w:left="720"/>
        <w:jc w:val="both"/>
        <w:rPr>
          <w:rFonts w:ascii="Cambria" w:hAnsi="Cambria"/>
          <w:lang w:val="ro-MD" w:eastAsia="ro-MD"/>
        </w:rPr>
      </w:pPr>
    </w:p>
    <w:p w14:paraId="3F50C05F" w14:textId="77777777" w:rsidR="00D709F0" w:rsidRPr="00DD3771" w:rsidRDefault="00D709F0" w:rsidP="00853E65">
      <w:pPr>
        <w:autoSpaceDE w:val="0"/>
        <w:autoSpaceDN w:val="0"/>
        <w:adjustRightInd w:val="0"/>
        <w:spacing w:line="240" w:lineRule="auto"/>
        <w:ind w:right="-99" w:firstLine="720"/>
        <w:contextualSpacing/>
        <w:jc w:val="both"/>
        <w:rPr>
          <w:rFonts w:ascii="Montserrat Light" w:eastAsia="Times New Roman" w:hAnsi="Montserrat Light" w:cs="Times New Roman"/>
          <w:lang w:val="ro-RO" w:eastAsia="ro-RO"/>
        </w:rPr>
      </w:pPr>
      <w:r w:rsidRPr="00DD3771">
        <w:rPr>
          <w:rFonts w:ascii="Montserrat Light" w:eastAsia="Times New Roman" w:hAnsi="Montserrat Light" w:cs="Times New Roman"/>
          <w:lang w:val="ro-RO" w:eastAsia="ro-RO"/>
        </w:rPr>
        <w:t>În temeiul competențelor stabilite prin art. 182 alin. (1) și art. 196 alin. (1) lit. a) din Ordonanța de urgență a Guvernului nr. 57/2019 privind Codul administrativ, cu modificările și completările ulterioare;</w:t>
      </w:r>
    </w:p>
    <w:p w14:paraId="17F0D7ED" w14:textId="77777777" w:rsidR="00D709F0" w:rsidRPr="00DD3771" w:rsidRDefault="00D709F0" w:rsidP="00853E65">
      <w:pPr>
        <w:spacing w:line="240" w:lineRule="auto"/>
        <w:ind w:right="-99" w:firstLine="720"/>
        <w:contextualSpacing/>
        <w:jc w:val="both"/>
        <w:rPr>
          <w:rFonts w:ascii="Montserrat Light" w:eastAsia="Times New Roman" w:hAnsi="Montserrat Light" w:cs="Times New Roman"/>
          <w:b/>
          <w:bCs/>
          <w:lang w:val="ro-RO" w:eastAsia="ro-RO"/>
        </w:rPr>
      </w:pPr>
    </w:p>
    <w:bookmarkEnd w:id="6"/>
    <w:p w14:paraId="2B19FB3E" w14:textId="77777777" w:rsidR="00D709F0" w:rsidRPr="00DD3771" w:rsidRDefault="00D709F0" w:rsidP="00853E65">
      <w:pPr>
        <w:spacing w:line="240" w:lineRule="auto"/>
        <w:ind w:right="-99"/>
        <w:contextualSpacing/>
        <w:jc w:val="center"/>
        <w:rPr>
          <w:rFonts w:ascii="Montserrat Light" w:eastAsia="Times New Roman" w:hAnsi="Montserrat Light" w:cs="Times New Roman"/>
          <w:b/>
          <w:bCs/>
          <w:lang w:val="ro-RO" w:eastAsia="ro-RO"/>
        </w:rPr>
      </w:pPr>
      <w:r w:rsidRPr="00DD3771">
        <w:rPr>
          <w:rFonts w:ascii="Montserrat Light" w:eastAsia="Times New Roman" w:hAnsi="Montserrat Light" w:cs="Times New Roman"/>
          <w:b/>
          <w:bCs/>
          <w:lang w:val="ro-RO" w:eastAsia="ro-RO"/>
        </w:rPr>
        <w:t>hotărăşte:</w:t>
      </w:r>
    </w:p>
    <w:p w14:paraId="05A32EED" w14:textId="77777777" w:rsidR="00D709F0" w:rsidRPr="00DD3771" w:rsidRDefault="00D709F0" w:rsidP="00853E65">
      <w:pPr>
        <w:spacing w:line="240" w:lineRule="auto"/>
        <w:ind w:right="-99" w:firstLine="709"/>
        <w:contextualSpacing/>
        <w:jc w:val="both"/>
        <w:rPr>
          <w:rFonts w:ascii="Montserrat Light" w:eastAsia="Times New Roman" w:hAnsi="Montserrat Light" w:cs="Times New Roman"/>
          <w:lang w:val="ro-RO" w:eastAsia="ro-RO"/>
        </w:rPr>
      </w:pPr>
      <w:bookmarkStart w:id="9" w:name="_Hlk134697746"/>
    </w:p>
    <w:bookmarkEnd w:id="9"/>
    <w:p w14:paraId="271E6E1A" w14:textId="5F0DBAB8" w:rsidR="00274A38" w:rsidRPr="00757E27" w:rsidRDefault="0071725E" w:rsidP="00861100">
      <w:pPr>
        <w:ind w:firstLine="720"/>
        <w:jc w:val="both"/>
        <w:rPr>
          <w:rFonts w:ascii="Montserrat Light" w:eastAsia="Times New Roman" w:hAnsi="Montserrat Light" w:cs="Times New Roman"/>
          <w:bCs/>
          <w:lang w:val="ro-RO" w:eastAsia="ro-RO"/>
        </w:rPr>
      </w:pPr>
      <w:r w:rsidRPr="00757E27">
        <w:rPr>
          <w:rFonts w:ascii="Montserrat Light" w:hAnsi="Montserrat Light"/>
          <w:b/>
          <w:bCs/>
        </w:rPr>
        <w:t xml:space="preserve">Art. </w:t>
      </w:r>
      <w:r w:rsidR="00274A38" w:rsidRPr="00757E27">
        <w:rPr>
          <w:rFonts w:ascii="Montserrat Light" w:hAnsi="Montserrat Light"/>
          <w:b/>
          <w:bCs/>
        </w:rPr>
        <w:t>I</w:t>
      </w:r>
      <w:r w:rsidRPr="00757E27">
        <w:rPr>
          <w:rFonts w:ascii="Montserrat Light" w:hAnsi="Montserrat Light"/>
        </w:rPr>
        <w:t xml:space="preserve">. </w:t>
      </w:r>
      <w:r w:rsidR="00274A38" w:rsidRPr="00757E27">
        <w:rPr>
          <w:rFonts w:ascii="Montserrat Light" w:eastAsia="Times New Roman" w:hAnsi="Montserrat Light" w:cs="Times New Roman"/>
          <w:bCs/>
          <w:lang w:val="ro-RO" w:eastAsia="ro-RO"/>
        </w:rPr>
        <w:t>Hotărârea Consiliului Județean Cluj nr. 130/2023 privind aprobarea tarifelor de călătorie pentru traseele aferente Grupelor 1,2,6,7,8,9,11,12,39,41,42, și 55 din Programul de transport public județean de persoane prin curse regulate în Județul Cluj, valabil până la 31.12.2028 se modifica după cum urmează:</w:t>
      </w:r>
    </w:p>
    <w:p w14:paraId="357274AF" w14:textId="77777777" w:rsidR="00E10714" w:rsidRPr="00757E27" w:rsidRDefault="00E10714" w:rsidP="00861100">
      <w:pPr>
        <w:ind w:firstLine="720"/>
        <w:jc w:val="both"/>
        <w:rPr>
          <w:rFonts w:ascii="Montserrat Light" w:eastAsia="Times New Roman" w:hAnsi="Montserrat Light" w:cs="Times New Roman"/>
          <w:bCs/>
          <w:lang w:val="ro-RO" w:eastAsia="ro-RO"/>
        </w:rPr>
      </w:pPr>
    </w:p>
    <w:p w14:paraId="31231E5B" w14:textId="29D98253" w:rsidR="0071725E" w:rsidRPr="00757E27" w:rsidRDefault="006834C3" w:rsidP="00263804">
      <w:pPr>
        <w:pStyle w:val="Listparagraf"/>
        <w:numPr>
          <w:ilvl w:val="1"/>
          <w:numId w:val="9"/>
        </w:numPr>
        <w:jc w:val="both"/>
        <w:rPr>
          <w:rFonts w:ascii="Montserrat Light" w:hAnsi="Montserrat Light"/>
        </w:rPr>
      </w:pPr>
      <w:r w:rsidRPr="00757E27">
        <w:rPr>
          <w:rFonts w:ascii="Montserrat Light" w:hAnsi="Montserrat Light"/>
        </w:rPr>
        <w:t xml:space="preserve">Tariful de călătorie pentru </w:t>
      </w:r>
      <w:r w:rsidR="00301516" w:rsidRPr="00757E27">
        <w:rPr>
          <w:rFonts w:ascii="Montserrat Light" w:hAnsi="Montserrat Light"/>
        </w:rPr>
        <w:t>s</w:t>
      </w:r>
      <w:r w:rsidRPr="00757E27">
        <w:rPr>
          <w:rFonts w:ascii="Montserrat Light" w:hAnsi="Montserrat Light"/>
        </w:rPr>
        <w:t>erviciul de transport public județean</w:t>
      </w:r>
      <w:r w:rsidR="00462851" w:rsidRPr="00757E27">
        <w:rPr>
          <w:rFonts w:ascii="Montserrat Light" w:hAnsi="Montserrat Light"/>
        </w:rPr>
        <w:t>,</w:t>
      </w:r>
      <w:r w:rsidR="00263804" w:rsidRPr="00757E27">
        <w:rPr>
          <w:rFonts w:ascii="Montserrat Light" w:hAnsi="Montserrat Light"/>
        </w:rPr>
        <w:t xml:space="preserve"> </w:t>
      </w:r>
      <w:r w:rsidR="00F83E99" w:rsidRPr="00757E27">
        <w:rPr>
          <w:rFonts w:ascii="Montserrat Light" w:hAnsi="Montserrat Light"/>
        </w:rPr>
        <w:t xml:space="preserve">practicat pe traseul T 093 </w:t>
      </w:r>
      <w:r w:rsidR="00263804" w:rsidRPr="00757E27">
        <w:rPr>
          <w:rFonts w:ascii="Montserrat Light" w:hAnsi="Montserrat Light"/>
        </w:rPr>
        <w:t xml:space="preserve">cuprins în anexă, </w:t>
      </w:r>
      <w:r w:rsidR="00E10714" w:rsidRPr="00757E27">
        <w:rPr>
          <w:rFonts w:ascii="Montserrat Light" w:hAnsi="Montserrat Light"/>
        </w:rPr>
        <w:t xml:space="preserve">se modifică </w:t>
      </w:r>
      <w:r w:rsidR="002E6CE8" w:rsidRPr="00757E27">
        <w:rPr>
          <w:rFonts w:ascii="Montserrat Light" w:hAnsi="Montserrat Light"/>
        </w:rPr>
        <w:t xml:space="preserve">conform </w:t>
      </w:r>
      <w:r w:rsidR="001344C9" w:rsidRPr="00757E27">
        <w:rPr>
          <w:rFonts w:ascii="Montserrat Light" w:hAnsi="Montserrat Light"/>
          <w:i/>
          <w:iCs/>
        </w:rPr>
        <w:t>a</w:t>
      </w:r>
      <w:r w:rsidR="002E6CE8" w:rsidRPr="00757E27">
        <w:rPr>
          <w:rFonts w:ascii="Montserrat Light" w:hAnsi="Montserrat Light"/>
          <w:i/>
          <w:iCs/>
        </w:rPr>
        <w:t>nexei</w:t>
      </w:r>
      <w:r w:rsidR="002E6CE8" w:rsidRPr="00757E27">
        <w:rPr>
          <w:rFonts w:ascii="Montserrat Light" w:hAnsi="Montserrat Light"/>
        </w:rPr>
        <w:t xml:space="preserve"> care face parte </w:t>
      </w:r>
      <w:r w:rsidR="00470C03" w:rsidRPr="00757E27">
        <w:rPr>
          <w:rFonts w:ascii="Montserrat Light" w:hAnsi="Montserrat Light"/>
        </w:rPr>
        <w:t>i</w:t>
      </w:r>
      <w:r w:rsidR="00462851" w:rsidRPr="00757E27">
        <w:rPr>
          <w:rFonts w:ascii="Montserrat Light" w:hAnsi="Montserrat Light"/>
        </w:rPr>
        <w:t xml:space="preserve">ntegrantă </w:t>
      </w:r>
      <w:r w:rsidR="002E6CE8" w:rsidRPr="00757E27">
        <w:rPr>
          <w:rFonts w:ascii="Montserrat Light" w:hAnsi="Montserrat Light"/>
        </w:rPr>
        <w:t>din prezenta hotărâre.</w:t>
      </w:r>
    </w:p>
    <w:p w14:paraId="0704E5AA" w14:textId="77777777" w:rsidR="00301516" w:rsidRPr="00DD3771" w:rsidRDefault="00301516" w:rsidP="00301516">
      <w:pPr>
        <w:pStyle w:val="Listparagraf"/>
        <w:ind w:left="1080"/>
        <w:jc w:val="both"/>
        <w:rPr>
          <w:rFonts w:ascii="Montserrat Light" w:hAnsi="Montserrat Light"/>
        </w:rPr>
      </w:pPr>
    </w:p>
    <w:p w14:paraId="44C3F0AD" w14:textId="3FA40951" w:rsidR="0071725E" w:rsidRPr="00DD3771" w:rsidRDefault="0071725E" w:rsidP="0071725E">
      <w:pPr>
        <w:ind w:firstLine="720"/>
        <w:jc w:val="both"/>
        <w:rPr>
          <w:rFonts w:ascii="Montserrat Light" w:hAnsi="Montserrat Light"/>
          <w:color w:val="000000"/>
        </w:rPr>
      </w:pPr>
      <w:r w:rsidRPr="00DD3771">
        <w:rPr>
          <w:rFonts w:ascii="Montserrat Light" w:hAnsi="Montserrat Light"/>
          <w:b/>
          <w:color w:val="000000"/>
        </w:rPr>
        <w:t>Art.</w:t>
      </w:r>
      <w:r w:rsidR="00274A38" w:rsidRPr="00DD3771">
        <w:rPr>
          <w:rFonts w:ascii="Montserrat Light" w:hAnsi="Montserrat Light"/>
          <w:b/>
          <w:color w:val="000000"/>
        </w:rPr>
        <w:t xml:space="preserve"> II</w:t>
      </w:r>
      <w:r w:rsidRPr="00DD3771">
        <w:rPr>
          <w:rFonts w:ascii="Montserrat Light" w:hAnsi="Montserrat Light"/>
          <w:b/>
          <w:color w:val="000000"/>
        </w:rPr>
        <w:t>.</w:t>
      </w:r>
      <w:r w:rsidRPr="00DD3771">
        <w:rPr>
          <w:rFonts w:ascii="Montserrat Light" w:hAnsi="Montserrat Light"/>
          <w:color w:val="000000"/>
        </w:rPr>
        <w:t xml:space="preserve"> Cu punerea în aplicare a prevederilor prezentei hotărâri se încredinţează </w:t>
      </w:r>
      <w:r w:rsidR="00453E6F" w:rsidRPr="00DD3771">
        <w:rPr>
          <w:rFonts w:ascii="Montserrat Light" w:hAnsi="Montserrat Light"/>
          <w:color w:val="000000"/>
        </w:rPr>
        <w:t>P</w:t>
      </w:r>
      <w:r w:rsidRPr="00DD3771">
        <w:rPr>
          <w:rFonts w:ascii="Montserrat Light" w:hAnsi="Montserrat Light"/>
          <w:color w:val="000000"/>
        </w:rPr>
        <w:t xml:space="preserve">reşedintele Consiliului Judeţean Cluj prin Direcţia Juridică – Compartiment Autoritatea Judeţeană de Transport. </w:t>
      </w:r>
    </w:p>
    <w:p w14:paraId="2BF4FCD5" w14:textId="77777777" w:rsidR="0071725E" w:rsidRPr="00DD3771" w:rsidRDefault="0071725E" w:rsidP="0071725E">
      <w:pPr>
        <w:ind w:firstLine="720"/>
        <w:jc w:val="both"/>
        <w:rPr>
          <w:rFonts w:ascii="Montserrat Light" w:hAnsi="Montserrat Light"/>
          <w:color w:val="000000"/>
        </w:rPr>
      </w:pPr>
    </w:p>
    <w:p w14:paraId="70944501" w14:textId="0B5EDFC0" w:rsidR="0071725E" w:rsidRPr="00DD3771" w:rsidRDefault="0071725E" w:rsidP="0071725E">
      <w:pPr>
        <w:ind w:right="-1" w:firstLine="720"/>
        <w:contextualSpacing/>
        <w:jc w:val="both"/>
        <w:rPr>
          <w:rFonts w:ascii="Montserrat Light" w:hAnsi="Montserrat Light"/>
        </w:rPr>
      </w:pPr>
      <w:r w:rsidRPr="00DD3771">
        <w:rPr>
          <w:rFonts w:ascii="Montserrat Light" w:hAnsi="Montserrat Light"/>
          <w:b/>
          <w:color w:val="000000"/>
        </w:rPr>
        <w:t xml:space="preserve">Art. </w:t>
      </w:r>
      <w:r w:rsidR="00274A38" w:rsidRPr="00DD3771">
        <w:rPr>
          <w:rFonts w:ascii="Montserrat Light" w:hAnsi="Montserrat Light"/>
          <w:b/>
          <w:color w:val="000000"/>
        </w:rPr>
        <w:t>III</w:t>
      </w:r>
      <w:r w:rsidRPr="00DD3771">
        <w:rPr>
          <w:rFonts w:ascii="Montserrat Light" w:hAnsi="Montserrat Light"/>
          <w:b/>
          <w:color w:val="000000"/>
        </w:rPr>
        <w:t>.</w:t>
      </w:r>
      <w:r w:rsidRPr="00DD3771">
        <w:rPr>
          <w:rFonts w:ascii="Montserrat Light" w:hAnsi="Montserrat Light"/>
          <w:color w:val="000000"/>
        </w:rPr>
        <w:t xml:space="preserve"> Prezenta hotărâre se comunică</w:t>
      </w:r>
      <w:r w:rsidR="00076E13" w:rsidRPr="00DD3771">
        <w:rPr>
          <w:rFonts w:ascii="Montserrat Light" w:hAnsi="Montserrat Light"/>
          <w:color w:val="000000"/>
        </w:rPr>
        <w:t xml:space="preserve"> Direcției Juridice</w:t>
      </w:r>
      <w:r w:rsidRPr="00DD3771">
        <w:rPr>
          <w:rFonts w:ascii="Montserrat Light" w:hAnsi="Montserrat Light"/>
          <w:color w:val="000000"/>
        </w:rPr>
        <w:t>,</w:t>
      </w:r>
      <w:r w:rsidR="004028B4" w:rsidRPr="00DD3771">
        <w:rPr>
          <w:rFonts w:ascii="Montserrat Light" w:hAnsi="Montserrat Light"/>
          <w:color w:val="000000"/>
        </w:rPr>
        <w:t xml:space="preserve"> operatorului de transport Fany Prestări Servicii S.R.L., </w:t>
      </w:r>
      <w:r w:rsidRPr="00DD3771">
        <w:rPr>
          <w:rFonts w:ascii="Montserrat Light" w:hAnsi="Montserrat Light"/>
          <w:color w:val="000000"/>
        </w:rPr>
        <w:t>precum și Prefectului Judeţului Cluj</w:t>
      </w:r>
      <w:r w:rsidRPr="00DD3771">
        <w:rPr>
          <w:rFonts w:ascii="Montserrat Light" w:hAnsi="Montserrat Light"/>
        </w:rPr>
        <w:t xml:space="preserve"> şi se aduce la cunoştinţă publică prin afișare la sediul Consiliului Județean Cluj şi pe pagina de internet „www.cjcluj.ro".</w:t>
      </w:r>
    </w:p>
    <w:p w14:paraId="0328181A" w14:textId="77777777" w:rsidR="0071725E" w:rsidRDefault="0071725E" w:rsidP="0071725E">
      <w:pPr>
        <w:ind w:right="-1" w:firstLine="720"/>
        <w:contextualSpacing/>
        <w:jc w:val="both"/>
        <w:rPr>
          <w:rFonts w:ascii="Montserrat Light" w:hAnsi="Montserrat Light"/>
        </w:rPr>
      </w:pPr>
    </w:p>
    <w:p w14:paraId="0F3307FF" w14:textId="77777777" w:rsidR="00757E27" w:rsidRPr="00DD3771" w:rsidRDefault="00757E27" w:rsidP="0071725E">
      <w:pPr>
        <w:ind w:right="-1" w:firstLine="720"/>
        <w:contextualSpacing/>
        <w:jc w:val="both"/>
        <w:rPr>
          <w:rFonts w:ascii="Montserrat Light" w:hAnsi="Montserrat Light"/>
        </w:rPr>
      </w:pPr>
    </w:p>
    <w:p w14:paraId="2CCC9501" w14:textId="63877FE1" w:rsidR="00D709F0" w:rsidRPr="00DD3771" w:rsidRDefault="00D709F0" w:rsidP="00853E65">
      <w:pPr>
        <w:autoSpaceDE w:val="0"/>
        <w:autoSpaceDN w:val="0"/>
        <w:adjustRightInd w:val="0"/>
        <w:spacing w:line="240" w:lineRule="auto"/>
        <w:ind w:left="4956" w:right="-99" w:firstLine="708"/>
        <w:contextualSpacing/>
        <w:rPr>
          <w:rFonts w:ascii="Montserrat Light" w:eastAsia="Calibri" w:hAnsi="Montserrat Light" w:cs="Times New Roman"/>
          <w:b/>
          <w:bCs/>
          <w:noProof/>
          <w:lang w:val="pt-BR" w:eastAsia="ro-RO"/>
        </w:rPr>
      </w:pPr>
      <w:r w:rsidRPr="00DD3771">
        <w:rPr>
          <w:rFonts w:ascii="Montserrat Light" w:eastAsia="Calibri" w:hAnsi="Montserrat Light" w:cs="Times New Roman"/>
          <w:b/>
          <w:bCs/>
          <w:noProof/>
          <w:lang w:val="pt-BR" w:eastAsia="ro-RO"/>
        </w:rPr>
        <w:t xml:space="preserve">        </w:t>
      </w:r>
    </w:p>
    <w:p w14:paraId="3F7D1E35" w14:textId="15F1945B" w:rsidR="00D709F0" w:rsidRPr="00DD3771" w:rsidRDefault="00D709F0" w:rsidP="00853E65">
      <w:pPr>
        <w:autoSpaceDE w:val="0"/>
        <w:autoSpaceDN w:val="0"/>
        <w:adjustRightInd w:val="0"/>
        <w:spacing w:line="240" w:lineRule="auto"/>
        <w:ind w:left="4956" w:right="-99" w:firstLine="708"/>
        <w:contextualSpacing/>
        <w:rPr>
          <w:rFonts w:ascii="Montserrat Light" w:eastAsia="Calibri" w:hAnsi="Montserrat Light" w:cs="Times New Roman"/>
          <w:b/>
          <w:bCs/>
          <w:noProof/>
          <w:lang w:val="pt-BR" w:eastAsia="ro-RO"/>
        </w:rPr>
      </w:pPr>
      <w:r w:rsidRPr="00DD3771">
        <w:rPr>
          <w:rFonts w:ascii="Montserrat Light" w:eastAsia="Calibri" w:hAnsi="Montserrat Light" w:cs="Times New Roman"/>
          <w:b/>
          <w:bCs/>
          <w:noProof/>
          <w:lang w:val="pt-BR" w:eastAsia="ro-RO"/>
        </w:rPr>
        <w:t xml:space="preserve">    Contrasemnează:</w:t>
      </w:r>
    </w:p>
    <w:p w14:paraId="3DFC9EBC" w14:textId="77777777" w:rsidR="00D709F0" w:rsidRPr="00DD3771" w:rsidRDefault="00D709F0" w:rsidP="00853E65">
      <w:pPr>
        <w:autoSpaceDE w:val="0"/>
        <w:autoSpaceDN w:val="0"/>
        <w:adjustRightInd w:val="0"/>
        <w:spacing w:line="240" w:lineRule="auto"/>
        <w:ind w:right="-99"/>
        <w:contextualSpacing/>
        <w:rPr>
          <w:rFonts w:ascii="Montserrat Light" w:eastAsia="Calibri" w:hAnsi="Montserrat Light" w:cs="Times New Roman"/>
          <w:b/>
          <w:bCs/>
          <w:noProof/>
          <w:lang w:val="pt-BR" w:eastAsia="ro-RO"/>
        </w:rPr>
      </w:pPr>
      <w:r w:rsidRPr="00DD3771">
        <w:rPr>
          <w:rFonts w:ascii="Montserrat Light" w:eastAsia="Calibri" w:hAnsi="Montserrat Light" w:cs="Times New Roman"/>
          <w:b/>
          <w:bCs/>
          <w:noProof/>
          <w:lang w:val="pt-BR" w:eastAsia="ro-RO"/>
        </w:rPr>
        <w:t xml:space="preserve">                 PREŞEDINTE,</w:t>
      </w:r>
      <w:r w:rsidRPr="00DD3771">
        <w:rPr>
          <w:rFonts w:ascii="Montserrat Light" w:eastAsia="Calibri" w:hAnsi="Montserrat Light" w:cs="Times New Roman"/>
          <w:b/>
          <w:bCs/>
          <w:noProof/>
          <w:lang w:val="pt-BR" w:eastAsia="ro-RO"/>
        </w:rPr>
        <w:tab/>
      </w:r>
      <w:r w:rsidRPr="00DD3771">
        <w:rPr>
          <w:rFonts w:ascii="Montserrat Light" w:eastAsia="Calibri" w:hAnsi="Montserrat Light" w:cs="Times New Roman"/>
          <w:b/>
          <w:bCs/>
          <w:noProof/>
          <w:lang w:val="pt-BR" w:eastAsia="ro-RO"/>
        </w:rPr>
        <w:tab/>
        <w:t xml:space="preserve">                         SECRETAR GENERAL AL JUDEŢULUI,</w:t>
      </w:r>
    </w:p>
    <w:p w14:paraId="1F627714" w14:textId="77777777" w:rsidR="00D709F0" w:rsidRPr="00DD3771" w:rsidRDefault="00D709F0" w:rsidP="00853E65">
      <w:pPr>
        <w:autoSpaceDE w:val="0"/>
        <w:autoSpaceDN w:val="0"/>
        <w:adjustRightInd w:val="0"/>
        <w:spacing w:line="240" w:lineRule="auto"/>
        <w:ind w:right="-99"/>
        <w:contextualSpacing/>
        <w:rPr>
          <w:rFonts w:ascii="Montserrat Light" w:eastAsia="Calibri" w:hAnsi="Montserrat Light" w:cs="Times New Roman"/>
          <w:b/>
          <w:bCs/>
          <w:noProof/>
          <w:color w:val="FF0000"/>
          <w:lang w:val="pt-BR" w:eastAsia="ro-RO"/>
        </w:rPr>
      </w:pPr>
      <w:r w:rsidRPr="00DD3771">
        <w:rPr>
          <w:rFonts w:ascii="Montserrat Light" w:eastAsia="Calibri" w:hAnsi="Montserrat Light" w:cs="Times New Roman"/>
          <w:b/>
          <w:bCs/>
          <w:noProof/>
          <w:color w:val="FF0000"/>
          <w:lang w:val="pt-BR" w:eastAsia="ro-RO"/>
        </w:rPr>
        <w:t xml:space="preserve">   </w:t>
      </w:r>
      <w:r w:rsidRPr="00DD3771">
        <w:rPr>
          <w:rFonts w:ascii="Montserrat Light" w:eastAsia="Calibri" w:hAnsi="Montserrat Light" w:cs="Times New Roman"/>
          <w:b/>
          <w:bCs/>
          <w:noProof/>
          <w:color w:val="FF0000"/>
          <w:lang w:val="pt-BR" w:eastAsia="ro-RO"/>
        </w:rPr>
        <w:tab/>
      </w:r>
    </w:p>
    <w:p w14:paraId="1F7EF982" w14:textId="71D0D7FD" w:rsidR="00D709F0" w:rsidRPr="00DD3771" w:rsidRDefault="00D709F0" w:rsidP="00853E65">
      <w:pPr>
        <w:autoSpaceDE w:val="0"/>
        <w:autoSpaceDN w:val="0"/>
        <w:adjustRightInd w:val="0"/>
        <w:spacing w:line="240" w:lineRule="auto"/>
        <w:ind w:right="-99"/>
        <w:contextualSpacing/>
        <w:rPr>
          <w:rFonts w:ascii="Montserrat Light" w:eastAsia="Calibri" w:hAnsi="Montserrat Light" w:cs="Times New Roman"/>
          <w:b/>
          <w:bCs/>
          <w:noProof/>
          <w:lang w:val="pt-BR" w:eastAsia="ro-RO"/>
        </w:rPr>
      </w:pPr>
      <w:r w:rsidRPr="00DD3771">
        <w:rPr>
          <w:rFonts w:ascii="Montserrat Light" w:eastAsia="Calibri" w:hAnsi="Montserrat Light" w:cs="Times New Roman"/>
          <w:b/>
          <w:bCs/>
          <w:noProof/>
          <w:color w:val="FF0000"/>
          <w:lang w:val="pt-BR" w:eastAsia="ro-RO"/>
        </w:rPr>
        <w:t xml:space="preserve">          </w:t>
      </w:r>
      <w:r w:rsidRPr="00DD3771">
        <w:rPr>
          <w:rFonts w:ascii="Montserrat Light" w:eastAsia="Calibri" w:hAnsi="Montserrat Light" w:cs="Times New Roman"/>
          <w:b/>
          <w:bCs/>
          <w:noProof/>
          <w:lang w:val="pt-BR" w:eastAsia="ro-RO"/>
        </w:rPr>
        <w:t xml:space="preserve">           Alin Tișe                                                             </w:t>
      </w:r>
      <w:r w:rsidR="00B43632">
        <w:rPr>
          <w:rFonts w:ascii="Montserrat Light" w:eastAsia="Calibri" w:hAnsi="Montserrat Light" w:cs="Times New Roman"/>
          <w:b/>
          <w:bCs/>
          <w:noProof/>
          <w:lang w:val="pt-BR" w:eastAsia="ro-RO"/>
        </w:rPr>
        <w:t xml:space="preserve">             </w:t>
      </w:r>
      <w:r w:rsidRPr="00DD3771">
        <w:rPr>
          <w:rFonts w:ascii="Montserrat Light" w:eastAsia="Calibri" w:hAnsi="Montserrat Light" w:cs="Times New Roman"/>
          <w:b/>
          <w:bCs/>
          <w:noProof/>
          <w:lang w:val="pt-BR" w:eastAsia="ro-RO"/>
        </w:rPr>
        <w:t>Simona Gaci</w:t>
      </w:r>
    </w:p>
    <w:p w14:paraId="6536AF64" w14:textId="77777777" w:rsidR="00D709F0" w:rsidRPr="00DD3771" w:rsidRDefault="00D709F0" w:rsidP="00853E65">
      <w:pPr>
        <w:autoSpaceDE w:val="0"/>
        <w:autoSpaceDN w:val="0"/>
        <w:adjustRightInd w:val="0"/>
        <w:spacing w:line="240" w:lineRule="auto"/>
        <w:ind w:right="-99"/>
        <w:contextualSpacing/>
        <w:rPr>
          <w:rFonts w:ascii="Montserrat Light" w:eastAsia="Calibri" w:hAnsi="Montserrat Light" w:cs="Times New Roman"/>
          <w:b/>
          <w:bCs/>
          <w:noProof/>
          <w:lang w:val="pt-BR" w:eastAsia="ro-RO"/>
        </w:rPr>
      </w:pPr>
    </w:p>
    <w:p w14:paraId="7DF36DE2" w14:textId="77777777" w:rsidR="00D709F0" w:rsidRPr="00DD3771" w:rsidRDefault="00D709F0" w:rsidP="00853E65">
      <w:pPr>
        <w:autoSpaceDE w:val="0"/>
        <w:autoSpaceDN w:val="0"/>
        <w:adjustRightInd w:val="0"/>
        <w:spacing w:line="240" w:lineRule="auto"/>
        <w:ind w:right="-99"/>
        <w:contextualSpacing/>
        <w:rPr>
          <w:rFonts w:ascii="Montserrat Light" w:eastAsia="Calibri" w:hAnsi="Montserrat Light" w:cs="Times New Roman"/>
          <w:b/>
          <w:bCs/>
          <w:noProof/>
          <w:lang w:val="pt-BR" w:eastAsia="ro-RO"/>
        </w:rPr>
      </w:pPr>
    </w:p>
    <w:p w14:paraId="7ECB8024" w14:textId="77777777" w:rsidR="00D709F0" w:rsidRPr="00DD3771" w:rsidRDefault="00D709F0" w:rsidP="00853E65">
      <w:pPr>
        <w:autoSpaceDE w:val="0"/>
        <w:autoSpaceDN w:val="0"/>
        <w:adjustRightInd w:val="0"/>
        <w:spacing w:line="240" w:lineRule="auto"/>
        <w:ind w:right="-99"/>
        <w:contextualSpacing/>
        <w:rPr>
          <w:rFonts w:ascii="Montserrat Light" w:eastAsia="Calibri" w:hAnsi="Montserrat Light" w:cs="Times New Roman"/>
          <w:b/>
          <w:bCs/>
          <w:noProof/>
          <w:lang w:val="pt-BR" w:eastAsia="ro-RO"/>
        </w:rPr>
      </w:pPr>
    </w:p>
    <w:p w14:paraId="7D6AD906" w14:textId="77777777" w:rsidR="00B43632" w:rsidRDefault="00B43632" w:rsidP="00853E65">
      <w:pPr>
        <w:autoSpaceDE w:val="0"/>
        <w:autoSpaceDN w:val="0"/>
        <w:adjustRightInd w:val="0"/>
        <w:spacing w:line="240" w:lineRule="auto"/>
        <w:ind w:right="-99"/>
        <w:contextualSpacing/>
        <w:rPr>
          <w:rFonts w:ascii="Montserrat Light" w:eastAsia="Times New Roman" w:hAnsi="Montserrat Light" w:cs="Times New Roman"/>
          <w:b/>
          <w:bCs/>
          <w:noProof/>
          <w:lang w:val="ro-RO" w:eastAsia="ro-RO"/>
        </w:rPr>
      </w:pPr>
    </w:p>
    <w:p w14:paraId="0BC078C3" w14:textId="77777777" w:rsidR="00B43632" w:rsidRDefault="00B43632" w:rsidP="00853E65">
      <w:pPr>
        <w:autoSpaceDE w:val="0"/>
        <w:autoSpaceDN w:val="0"/>
        <w:adjustRightInd w:val="0"/>
        <w:spacing w:line="240" w:lineRule="auto"/>
        <w:ind w:right="-99"/>
        <w:contextualSpacing/>
        <w:rPr>
          <w:rFonts w:ascii="Montserrat Light" w:eastAsia="Times New Roman" w:hAnsi="Montserrat Light" w:cs="Times New Roman"/>
          <w:b/>
          <w:bCs/>
          <w:noProof/>
          <w:lang w:val="ro-RO" w:eastAsia="ro-RO"/>
        </w:rPr>
      </w:pPr>
    </w:p>
    <w:p w14:paraId="0B687C3E" w14:textId="77777777" w:rsidR="00B43632" w:rsidRDefault="00B43632" w:rsidP="00853E65">
      <w:pPr>
        <w:autoSpaceDE w:val="0"/>
        <w:autoSpaceDN w:val="0"/>
        <w:adjustRightInd w:val="0"/>
        <w:spacing w:line="240" w:lineRule="auto"/>
        <w:ind w:right="-99"/>
        <w:contextualSpacing/>
        <w:rPr>
          <w:rFonts w:ascii="Montserrat Light" w:eastAsia="Times New Roman" w:hAnsi="Montserrat Light" w:cs="Times New Roman"/>
          <w:b/>
          <w:bCs/>
          <w:noProof/>
          <w:lang w:val="ro-RO" w:eastAsia="ro-RO"/>
        </w:rPr>
      </w:pPr>
    </w:p>
    <w:p w14:paraId="5FFFEDD2" w14:textId="71E57939" w:rsidR="00D709F0" w:rsidRPr="00DD3771" w:rsidRDefault="00D709F0" w:rsidP="00853E65">
      <w:pPr>
        <w:autoSpaceDE w:val="0"/>
        <w:autoSpaceDN w:val="0"/>
        <w:adjustRightInd w:val="0"/>
        <w:spacing w:line="240" w:lineRule="auto"/>
        <w:ind w:right="-99"/>
        <w:contextualSpacing/>
        <w:rPr>
          <w:rFonts w:ascii="Montserrat Light" w:eastAsia="Times New Roman" w:hAnsi="Montserrat Light" w:cs="Times New Roman"/>
          <w:b/>
          <w:bCs/>
          <w:noProof/>
          <w:lang w:val="ro-RO" w:eastAsia="ro-RO"/>
        </w:rPr>
      </w:pPr>
      <w:r w:rsidRPr="00DD3771">
        <w:rPr>
          <w:rFonts w:ascii="Montserrat Light" w:eastAsia="Times New Roman" w:hAnsi="Montserrat Light" w:cs="Times New Roman"/>
          <w:b/>
          <w:bCs/>
          <w:noProof/>
          <w:lang w:val="ro-RO" w:eastAsia="ro-RO"/>
        </w:rPr>
        <w:t>Nr. …. din …………...</w:t>
      </w:r>
    </w:p>
    <w:p w14:paraId="78537E28" w14:textId="6041CA3B" w:rsidR="00D709F0" w:rsidRPr="00DD3771" w:rsidRDefault="00D709F0" w:rsidP="00853E65">
      <w:pPr>
        <w:autoSpaceDE w:val="0"/>
        <w:autoSpaceDN w:val="0"/>
        <w:adjustRightInd w:val="0"/>
        <w:spacing w:line="240" w:lineRule="auto"/>
        <w:ind w:right="-99"/>
        <w:contextualSpacing/>
        <w:jc w:val="both"/>
        <w:rPr>
          <w:rFonts w:ascii="Montserrat Light" w:eastAsia="Times New Roman" w:hAnsi="Montserrat Light" w:cs="Times New Roman"/>
          <w:b/>
          <w:bCs/>
          <w:noProof/>
          <w:lang w:val="ro-RO" w:eastAsia="ro-RO"/>
        </w:rPr>
      </w:pPr>
      <w:r w:rsidRPr="00DD3771">
        <w:rPr>
          <w:rFonts w:ascii="Montserrat Light" w:eastAsia="Times New Roman" w:hAnsi="Montserrat Light" w:cs="Times New Roman"/>
          <w:lang w:val="ro-RO" w:eastAsia="ro-RO"/>
        </w:rPr>
        <w:t>Prezenta hotărâre a fost adoptată cu ...... voturi “pentru” ...</w:t>
      </w:r>
      <w:r w:rsidRPr="00DD3771">
        <w:rPr>
          <w:rFonts w:ascii="Montserrat Light" w:eastAsia="Times New Roman" w:hAnsi="Montserrat Light" w:cs="Times New Roman"/>
          <w:noProof/>
          <w:lang w:val="ro-RO" w:eastAsia="ro-RO"/>
        </w:rPr>
        <w:t>… voturi “împotrivă”, ….... ”abţineri” şi ….... membri ai Consiliului județean nu au votat</w:t>
      </w:r>
      <w:r w:rsidRPr="00DD3771">
        <w:rPr>
          <w:rFonts w:ascii="Montserrat Light" w:eastAsia="Times New Roman" w:hAnsi="Montserrat Light" w:cs="Times New Roman"/>
          <w:lang w:val="ro-RO" w:eastAsia="ro-RO"/>
        </w:rPr>
        <w:t>, fiind astfel respectate prevederile legale privind majoritatea de voturi necesară.</w:t>
      </w:r>
      <w:r w:rsidRPr="00DD3771">
        <w:rPr>
          <w:rFonts w:ascii="Montserrat Light" w:eastAsia="Times New Roman" w:hAnsi="Montserrat Light" w:cs="Times New Roman"/>
          <w:b/>
          <w:bCs/>
          <w:noProof/>
          <w:vertAlign w:val="superscript"/>
          <w:lang w:val="ro-RO" w:eastAsia="ro-RO"/>
        </w:rPr>
        <w:t xml:space="preserve">  </w:t>
      </w:r>
      <w:r w:rsidRPr="00DD3771">
        <w:rPr>
          <w:rFonts w:ascii="Montserrat Light" w:eastAsia="Times New Roman" w:hAnsi="Montserrat Light" w:cs="Times New Roman"/>
          <w:b/>
          <w:bCs/>
          <w:noProof/>
          <w:lang w:val="ro-RO" w:eastAsia="ro-RO"/>
        </w:rPr>
        <w:t xml:space="preserve"> </w:t>
      </w:r>
    </w:p>
    <w:p w14:paraId="56F81E10" w14:textId="77777777" w:rsidR="0048335C" w:rsidRPr="00DD3771" w:rsidRDefault="0048335C" w:rsidP="00853E65">
      <w:pPr>
        <w:autoSpaceDE w:val="0"/>
        <w:autoSpaceDN w:val="0"/>
        <w:adjustRightInd w:val="0"/>
        <w:spacing w:line="240" w:lineRule="auto"/>
        <w:ind w:right="-99"/>
        <w:contextualSpacing/>
        <w:jc w:val="both"/>
        <w:rPr>
          <w:rFonts w:ascii="Montserrat Light" w:eastAsia="Times New Roman" w:hAnsi="Montserrat Light" w:cs="Times New Roman"/>
          <w:noProof/>
          <w:lang w:val="ro-RO" w:eastAsia="ro-RO"/>
        </w:rPr>
      </w:pPr>
    </w:p>
    <w:p w14:paraId="361BC1D0" w14:textId="77777777" w:rsidR="00D709F0" w:rsidRPr="00DD3771" w:rsidRDefault="00D709F0" w:rsidP="00853E65">
      <w:pPr>
        <w:autoSpaceDE w:val="0"/>
        <w:autoSpaceDN w:val="0"/>
        <w:adjustRightInd w:val="0"/>
        <w:spacing w:line="240" w:lineRule="auto"/>
        <w:contextualSpacing/>
        <w:jc w:val="center"/>
        <w:rPr>
          <w:rFonts w:ascii="Montserrat Light" w:eastAsia="Times New Roman" w:hAnsi="Montserrat Light" w:cs="Times New Roman"/>
          <w:b/>
          <w:bCs/>
          <w:noProof/>
          <w:lang w:val="ro-RO" w:eastAsia="ro-RO"/>
        </w:rPr>
      </w:pPr>
    </w:p>
    <w:p w14:paraId="61E71703" w14:textId="77777777" w:rsidR="00D709F0" w:rsidRPr="00DD3771" w:rsidRDefault="00D709F0" w:rsidP="00853E65">
      <w:pPr>
        <w:autoSpaceDE w:val="0"/>
        <w:autoSpaceDN w:val="0"/>
        <w:adjustRightInd w:val="0"/>
        <w:spacing w:line="240" w:lineRule="auto"/>
        <w:contextualSpacing/>
        <w:jc w:val="center"/>
        <w:rPr>
          <w:rFonts w:ascii="Montserrat Light" w:eastAsia="Times New Roman" w:hAnsi="Montserrat Light" w:cs="Times New Roman"/>
          <w:b/>
          <w:bCs/>
          <w:noProof/>
          <w:lang w:val="ro-RO" w:eastAsia="ro-RO"/>
        </w:rPr>
      </w:pPr>
      <w:r w:rsidRPr="00DD3771">
        <w:rPr>
          <w:rFonts w:ascii="Montserrat Light" w:eastAsia="Times New Roman" w:hAnsi="Montserrat Light" w:cs="Times New Roman"/>
          <w:b/>
          <w:bCs/>
          <w:noProof/>
          <w:lang w:val="ro-RO" w:eastAsia="ro-RO"/>
        </w:rPr>
        <w:t xml:space="preserve">INIȚIATOR, </w:t>
      </w:r>
    </w:p>
    <w:p w14:paraId="796AAEBF" w14:textId="77777777" w:rsidR="00D709F0" w:rsidRPr="00DD3771" w:rsidRDefault="00D709F0" w:rsidP="00853E65">
      <w:pPr>
        <w:autoSpaceDE w:val="0"/>
        <w:autoSpaceDN w:val="0"/>
        <w:adjustRightInd w:val="0"/>
        <w:spacing w:line="240" w:lineRule="auto"/>
        <w:contextualSpacing/>
        <w:jc w:val="center"/>
        <w:rPr>
          <w:rFonts w:ascii="Montserrat Light" w:eastAsia="Times New Roman" w:hAnsi="Montserrat Light" w:cs="Times New Roman"/>
          <w:b/>
          <w:bCs/>
          <w:noProof/>
          <w:lang w:val="ro-RO" w:eastAsia="ro-RO"/>
        </w:rPr>
      </w:pPr>
      <w:r w:rsidRPr="00DD3771">
        <w:rPr>
          <w:rFonts w:ascii="Montserrat Light" w:eastAsia="Times New Roman" w:hAnsi="Montserrat Light" w:cs="Times New Roman"/>
          <w:b/>
          <w:bCs/>
          <w:noProof/>
          <w:lang w:val="ro-RO" w:eastAsia="ro-RO"/>
        </w:rPr>
        <w:t>PREȘEDINTE</w:t>
      </w:r>
    </w:p>
    <w:p w14:paraId="5E79775D" w14:textId="78DDF55C" w:rsidR="00757E27" w:rsidRPr="00E32B70" w:rsidRDefault="00D709F0" w:rsidP="00E32B70">
      <w:pPr>
        <w:autoSpaceDE w:val="0"/>
        <w:autoSpaceDN w:val="0"/>
        <w:adjustRightInd w:val="0"/>
        <w:spacing w:line="240" w:lineRule="auto"/>
        <w:contextualSpacing/>
        <w:jc w:val="center"/>
        <w:rPr>
          <w:rFonts w:ascii="Montserrat Light" w:eastAsia="Times New Roman" w:hAnsi="Montserrat Light" w:cs="Times New Roman"/>
          <w:b/>
          <w:bCs/>
          <w:noProof/>
          <w:lang w:val="ro-RO" w:eastAsia="ro-RO"/>
        </w:rPr>
      </w:pPr>
      <w:r w:rsidRPr="00DD3771">
        <w:rPr>
          <w:rFonts w:ascii="Montserrat Light" w:eastAsia="Times New Roman" w:hAnsi="Montserrat Light" w:cs="Times New Roman"/>
          <w:b/>
          <w:bCs/>
          <w:noProof/>
          <w:lang w:val="ro-RO" w:eastAsia="ro-RO"/>
        </w:rPr>
        <w:t>Alin Tișe</w:t>
      </w:r>
    </w:p>
    <w:p w14:paraId="45C1D592" w14:textId="74E507EB" w:rsidR="00D709F0" w:rsidRPr="00DD3771" w:rsidRDefault="00D709F0" w:rsidP="00D709F0">
      <w:pPr>
        <w:spacing w:line="240" w:lineRule="auto"/>
        <w:contextualSpacing/>
        <w:jc w:val="both"/>
        <w:rPr>
          <w:rFonts w:ascii="Montserrat Light" w:eastAsia="Times New Roman" w:hAnsi="Montserrat Light" w:cs="Times New Roman"/>
          <w:lang w:val="ro-RO" w:eastAsia="ro-RO"/>
        </w:rPr>
      </w:pPr>
      <w:r w:rsidRPr="00DD3771">
        <w:rPr>
          <w:rFonts w:ascii="Montserrat Light" w:eastAsia="Times New Roman" w:hAnsi="Montserrat Light" w:cs="Times New Roman"/>
          <w:lang w:val="ro-RO" w:eastAsia="ro-RO"/>
        </w:rPr>
        <w:lastRenderedPageBreak/>
        <w:t xml:space="preserve">Direcţia Juridică </w:t>
      </w:r>
    </w:p>
    <w:p w14:paraId="382B2279" w14:textId="77777777" w:rsidR="00D709F0" w:rsidRDefault="00D709F0" w:rsidP="00D709F0">
      <w:pPr>
        <w:spacing w:line="240" w:lineRule="auto"/>
        <w:contextualSpacing/>
        <w:jc w:val="both"/>
        <w:rPr>
          <w:rFonts w:ascii="Montserrat Light" w:eastAsia="Times New Roman" w:hAnsi="Montserrat Light" w:cs="Times New Roman"/>
          <w:lang w:val="ro-RO" w:eastAsia="ro-RO"/>
        </w:rPr>
      </w:pPr>
      <w:r w:rsidRPr="00DD3771">
        <w:rPr>
          <w:rFonts w:ascii="Montserrat Light" w:eastAsia="Times New Roman" w:hAnsi="Montserrat Light" w:cs="Times New Roman"/>
          <w:lang w:val="ro-RO" w:eastAsia="ro-RO"/>
        </w:rPr>
        <w:t>Compartiment Autoritatea Județeană de Transport</w:t>
      </w:r>
    </w:p>
    <w:p w14:paraId="1E5B776B" w14:textId="506F5033" w:rsidR="00B43632" w:rsidRPr="00DD3771" w:rsidRDefault="00B43632" w:rsidP="00D709F0">
      <w:pPr>
        <w:spacing w:line="240" w:lineRule="auto"/>
        <w:contextualSpacing/>
        <w:jc w:val="both"/>
        <w:rPr>
          <w:rFonts w:ascii="Montserrat Light" w:eastAsia="Times New Roman" w:hAnsi="Montserrat Light" w:cs="Times New Roman"/>
          <w:lang w:val="ro-RO" w:eastAsia="ro-RO"/>
        </w:rPr>
      </w:pPr>
      <w:r>
        <w:rPr>
          <w:rFonts w:ascii="Montserrat Light" w:eastAsia="Times New Roman" w:hAnsi="Montserrat Light" w:cs="Times New Roman"/>
          <w:lang w:val="ro-RO" w:eastAsia="ro-RO"/>
        </w:rPr>
        <w:t>Serviciul Administrare Publică</w:t>
      </w:r>
    </w:p>
    <w:p w14:paraId="69D64D07" w14:textId="63D9C1E2" w:rsidR="00D709F0" w:rsidRPr="00DD3771" w:rsidRDefault="00D709F0" w:rsidP="00D709F0">
      <w:pPr>
        <w:spacing w:line="240" w:lineRule="auto"/>
        <w:contextualSpacing/>
        <w:jc w:val="both"/>
        <w:rPr>
          <w:rFonts w:ascii="Montserrat Light" w:eastAsia="Times New Roman" w:hAnsi="Montserrat Light" w:cs="Times New Roman"/>
          <w:lang w:val="ro-RO" w:eastAsia="ro-RO"/>
        </w:rPr>
      </w:pPr>
      <w:r w:rsidRPr="00DD3771">
        <w:rPr>
          <w:rFonts w:ascii="Montserrat Light" w:eastAsia="Times New Roman" w:hAnsi="Montserrat Light" w:cs="Times New Roman"/>
          <w:lang w:val="ro-RO" w:eastAsia="ro-RO"/>
        </w:rPr>
        <w:t xml:space="preserve">Nr. </w:t>
      </w:r>
      <w:r w:rsidR="007F313E">
        <w:rPr>
          <w:rFonts w:ascii="Montserrat Light" w:eastAsia="Calibri" w:hAnsi="Montserrat Light" w:cs="Times New Roman"/>
          <w:lang w:val="ro-RO" w:eastAsia="ro-RO"/>
        </w:rPr>
        <w:t>31863</w:t>
      </w:r>
      <w:r w:rsidR="007F313E" w:rsidRPr="00DD3771">
        <w:rPr>
          <w:rFonts w:ascii="Montserrat Light" w:eastAsia="Calibri" w:hAnsi="Montserrat Light" w:cs="Times New Roman"/>
          <w:lang w:val="ro-RO" w:eastAsia="ro-RO"/>
        </w:rPr>
        <w:t>./</w:t>
      </w:r>
      <w:r w:rsidR="007F313E">
        <w:rPr>
          <w:rFonts w:ascii="Montserrat Light" w:eastAsia="Calibri" w:hAnsi="Montserrat Light" w:cs="Times New Roman"/>
          <w:lang w:val="ro-RO" w:eastAsia="ro-RO"/>
        </w:rPr>
        <w:t>01.08.2024</w:t>
      </w:r>
    </w:p>
    <w:p w14:paraId="457B20D7" w14:textId="77777777" w:rsidR="00D709F0" w:rsidRPr="00DD3771" w:rsidRDefault="00D709F0" w:rsidP="00D709F0">
      <w:pPr>
        <w:autoSpaceDE w:val="0"/>
        <w:autoSpaceDN w:val="0"/>
        <w:adjustRightInd w:val="0"/>
        <w:spacing w:line="240" w:lineRule="auto"/>
        <w:ind w:firstLine="709"/>
        <w:contextualSpacing/>
        <w:jc w:val="center"/>
        <w:rPr>
          <w:rFonts w:ascii="Montserrat Light" w:eastAsia="Times New Roman" w:hAnsi="Montserrat Light" w:cs="Times New Roman"/>
          <w:b/>
          <w:bCs/>
          <w:iCs/>
          <w:noProof/>
          <w:lang w:val="ro-RO" w:eastAsia="ro-RO"/>
        </w:rPr>
      </w:pPr>
    </w:p>
    <w:p w14:paraId="7FB83BE2" w14:textId="77777777" w:rsidR="006D4DBF" w:rsidRDefault="006D4DBF" w:rsidP="00D709F0">
      <w:pPr>
        <w:autoSpaceDE w:val="0"/>
        <w:autoSpaceDN w:val="0"/>
        <w:adjustRightInd w:val="0"/>
        <w:spacing w:line="240" w:lineRule="auto"/>
        <w:ind w:firstLine="709"/>
        <w:contextualSpacing/>
        <w:jc w:val="center"/>
        <w:rPr>
          <w:rFonts w:ascii="Montserrat Light" w:eastAsia="Times New Roman" w:hAnsi="Montserrat Light" w:cs="Times New Roman"/>
          <w:b/>
          <w:bCs/>
          <w:iCs/>
          <w:noProof/>
          <w:lang w:val="ro-RO" w:eastAsia="ro-RO"/>
        </w:rPr>
      </w:pPr>
    </w:p>
    <w:p w14:paraId="70D80301" w14:textId="5214B6DE" w:rsidR="00D709F0" w:rsidRPr="00DD3771" w:rsidRDefault="00D709F0" w:rsidP="00D709F0">
      <w:pPr>
        <w:autoSpaceDE w:val="0"/>
        <w:autoSpaceDN w:val="0"/>
        <w:adjustRightInd w:val="0"/>
        <w:spacing w:line="240" w:lineRule="auto"/>
        <w:ind w:firstLine="709"/>
        <w:contextualSpacing/>
        <w:jc w:val="center"/>
        <w:rPr>
          <w:rFonts w:ascii="Montserrat Light" w:eastAsia="Times New Roman" w:hAnsi="Montserrat Light" w:cs="Times New Roman"/>
          <w:b/>
          <w:iCs/>
          <w:lang w:val="ro-RO" w:eastAsia="ro-RO"/>
        </w:rPr>
      </w:pPr>
      <w:r w:rsidRPr="00DD3771">
        <w:rPr>
          <w:rFonts w:ascii="Montserrat Light" w:eastAsia="Times New Roman" w:hAnsi="Montserrat Light" w:cs="Times New Roman"/>
          <w:b/>
          <w:bCs/>
          <w:iCs/>
          <w:noProof/>
          <w:lang w:val="ro-RO" w:eastAsia="ro-RO"/>
        </w:rPr>
        <w:t>RAPORT DE SPECIALITATE</w:t>
      </w:r>
      <w:r w:rsidRPr="00DD3771">
        <w:rPr>
          <w:rFonts w:ascii="Montserrat Light" w:eastAsia="Times New Roman" w:hAnsi="Montserrat Light" w:cs="Times New Roman"/>
          <w:b/>
          <w:iCs/>
          <w:lang w:val="ro-RO" w:eastAsia="ro-RO"/>
        </w:rPr>
        <w:t xml:space="preserve"> </w:t>
      </w:r>
    </w:p>
    <w:p w14:paraId="1A492908" w14:textId="77777777" w:rsidR="00D709F0" w:rsidRPr="00DD3771" w:rsidRDefault="00D709F0" w:rsidP="00D709F0">
      <w:pPr>
        <w:spacing w:line="240" w:lineRule="auto"/>
        <w:contextualSpacing/>
        <w:jc w:val="both"/>
        <w:rPr>
          <w:rFonts w:ascii="Montserrat Light" w:eastAsia="Times New Roman" w:hAnsi="Montserrat Light" w:cs="Times New Roman"/>
          <w:iCs/>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695"/>
      </w:tblGrid>
      <w:tr w:rsidR="00D709F0" w:rsidRPr="00DD3771" w14:paraId="13F93BFD" w14:textId="77777777" w:rsidTr="006D4DBF">
        <w:trPr>
          <w:trHeight w:val="278"/>
        </w:trPr>
        <w:tc>
          <w:tcPr>
            <w:tcW w:w="2547" w:type="dxa"/>
            <w:tcBorders>
              <w:top w:val="single" w:sz="4" w:space="0" w:color="auto"/>
              <w:left w:val="single" w:sz="4" w:space="0" w:color="auto"/>
              <w:bottom w:val="single" w:sz="4" w:space="0" w:color="auto"/>
              <w:right w:val="single" w:sz="4" w:space="0" w:color="auto"/>
            </w:tcBorders>
            <w:hideMark/>
          </w:tcPr>
          <w:p w14:paraId="03B7E084" w14:textId="77777777" w:rsidR="00D709F0" w:rsidRPr="00DD3771" w:rsidRDefault="00D709F0" w:rsidP="00047DE6">
            <w:pPr>
              <w:spacing w:line="240" w:lineRule="auto"/>
              <w:contextualSpacing/>
              <w:jc w:val="both"/>
              <w:rPr>
                <w:rFonts w:ascii="Montserrat Light" w:eastAsia="Times New Roman" w:hAnsi="Montserrat Light" w:cs="Times New Roman"/>
                <w:b/>
                <w:bCs/>
                <w:iCs/>
                <w:noProof/>
                <w:lang w:val="ro-RO" w:eastAsia="ro-RO"/>
              </w:rPr>
            </w:pPr>
            <w:r w:rsidRPr="00DD3771">
              <w:rPr>
                <w:rFonts w:ascii="Montserrat Light" w:eastAsia="Times New Roman" w:hAnsi="Montserrat Light" w:cs="Times New Roman"/>
                <w:b/>
                <w:bCs/>
                <w:iCs/>
                <w:noProof/>
                <w:lang w:val="ro-RO" w:eastAsia="ro-RO"/>
              </w:rPr>
              <w:t>Titlul proiectului de hotărâre</w:t>
            </w:r>
          </w:p>
        </w:tc>
        <w:tc>
          <w:tcPr>
            <w:tcW w:w="6695" w:type="dxa"/>
            <w:tcBorders>
              <w:top w:val="single" w:sz="4" w:space="0" w:color="auto"/>
              <w:left w:val="single" w:sz="4" w:space="0" w:color="auto"/>
              <w:bottom w:val="single" w:sz="4" w:space="0" w:color="auto"/>
              <w:right w:val="single" w:sz="4" w:space="0" w:color="auto"/>
            </w:tcBorders>
          </w:tcPr>
          <w:p w14:paraId="402CDBCE" w14:textId="455D478A" w:rsidR="00D709F0" w:rsidRPr="00DD3771" w:rsidRDefault="00D709F0" w:rsidP="00E800CF">
            <w:pPr>
              <w:spacing w:line="240" w:lineRule="auto"/>
              <w:jc w:val="both"/>
              <w:rPr>
                <w:rFonts w:ascii="Montserrat Light" w:eastAsia="Times New Roman" w:hAnsi="Montserrat Light" w:cs="Times New Roman"/>
                <w:bCs/>
                <w:iCs/>
                <w:lang w:val="ro-RO" w:eastAsia="ro-RO"/>
              </w:rPr>
            </w:pPr>
            <w:r w:rsidRPr="00DD3771">
              <w:rPr>
                <w:rFonts w:ascii="Montserrat Light" w:eastAsia="Times New Roman" w:hAnsi="Montserrat Light" w:cs="Times New Roman"/>
                <w:bCs/>
                <w:iCs/>
                <w:lang w:val="ro-RO" w:eastAsia="ro-RO"/>
              </w:rPr>
              <w:t xml:space="preserve">Proiect de hotărâre </w:t>
            </w:r>
            <w:r w:rsidR="0079610C" w:rsidRPr="00DD3771">
              <w:rPr>
                <w:rFonts w:ascii="Montserrat Light" w:eastAsia="Times New Roman" w:hAnsi="Montserrat Light" w:cs="Times New Roman"/>
                <w:bCs/>
                <w:lang w:val="ro-RO" w:eastAsia="ro-RO"/>
              </w:rPr>
              <w:t xml:space="preserve">pentru </w:t>
            </w:r>
            <w:r w:rsidR="0079610C" w:rsidRPr="00DD3771">
              <w:rPr>
                <w:rFonts w:ascii="Montserrat" w:eastAsia="Times New Roman" w:hAnsi="Montserrat" w:cs="Times New Roman"/>
                <w:bCs/>
                <w:lang w:val="ro-RO" w:eastAsia="ro-RO"/>
              </w:rPr>
              <w:t xml:space="preserve">modificarea Hotărârii Consiliului Județean Cluj nr. 130/2023 privind aprobarea tarifelor de călătorie pentru traseele aferente Grupelor </w:t>
            </w:r>
            <w:r w:rsidR="00EE54FF" w:rsidRPr="00DD3771">
              <w:rPr>
                <w:rFonts w:ascii="Montserrat" w:eastAsia="Times New Roman" w:hAnsi="Montserrat" w:cs="Times New Roman"/>
                <w:bCs/>
                <w:lang w:val="ro-RO" w:eastAsia="ro-RO"/>
              </w:rPr>
              <w:t>1, 2, 6, 7, 8, 9, 11,</w:t>
            </w:r>
            <w:r w:rsidR="00EA5306">
              <w:rPr>
                <w:rFonts w:ascii="Montserrat" w:eastAsia="Times New Roman" w:hAnsi="Montserrat" w:cs="Times New Roman"/>
                <w:bCs/>
                <w:lang w:val="ro-RO" w:eastAsia="ro-RO"/>
              </w:rPr>
              <w:t xml:space="preserve"> </w:t>
            </w:r>
            <w:r w:rsidR="00EE54FF" w:rsidRPr="00DD3771">
              <w:rPr>
                <w:rFonts w:ascii="Montserrat" w:eastAsia="Times New Roman" w:hAnsi="Montserrat" w:cs="Times New Roman"/>
                <w:bCs/>
                <w:lang w:val="ro-RO" w:eastAsia="ro-RO"/>
              </w:rPr>
              <w:t xml:space="preserve">12, 39, 41, 42 și 55 </w:t>
            </w:r>
            <w:r w:rsidR="0079610C" w:rsidRPr="00DD3771">
              <w:rPr>
                <w:rFonts w:ascii="Montserrat" w:eastAsia="Times New Roman" w:hAnsi="Montserrat" w:cs="Times New Roman"/>
                <w:bCs/>
                <w:lang w:val="ro-RO" w:eastAsia="ro-RO"/>
              </w:rPr>
              <w:t>din Programul de transport public județean de persoane prin curse regulate în Județul Cluj, valabil până la 31.12.2028</w:t>
            </w:r>
          </w:p>
        </w:tc>
      </w:tr>
      <w:tr w:rsidR="00D709F0" w:rsidRPr="00DD3771" w14:paraId="2720EA59" w14:textId="77777777" w:rsidTr="006D4DBF">
        <w:tc>
          <w:tcPr>
            <w:tcW w:w="2547" w:type="dxa"/>
            <w:tcBorders>
              <w:top w:val="single" w:sz="4" w:space="0" w:color="auto"/>
              <w:left w:val="single" w:sz="4" w:space="0" w:color="auto"/>
              <w:bottom w:val="single" w:sz="4" w:space="0" w:color="auto"/>
              <w:right w:val="single" w:sz="4" w:space="0" w:color="auto"/>
            </w:tcBorders>
            <w:hideMark/>
          </w:tcPr>
          <w:p w14:paraId="5B7F1DB1" w14:textId="77777777" w:rsidR="00D709F0" w:rsidRPr="00DD3771" w:rsidRDefault="00D709F0" w:rsidP="00047DE6">
            <w:pPr>
              <w:spacing w:line="240" w:lineRule="auto"/>
              <w:contextualSpacing/>
              <w:jc w:val="both"/>
              <w:rPr>
                <w:rFonts w:ascii="Montserrat Light" w:eastAsia="Calibri" w:hAnsi="Montserrat Light" w:cs="Times New Roman"/>
                <w:b/>
                <w:bCs/>
                <w:iCs/>
                <w:noProof/>
                <w:lang w:val="ro-RO" w:eastAsia="ro-RO"/>
              </w:rPr>
            </w:pPr>
            <w:r w:rsidRPr="00DD3771">
              <w:rPr>
                <w:rFonts w:ascii="Montserrat Light" w:eastAsia="Calibri" w:hAnsi="Montserrat Light" w:cs="Times New Roman"/>
                <w:b/>
                <w:bCs/>
                <w:iCs/>
                <w:noProof/>
                <w:lang w:val="ro-RO" w:eastAsia="ro-RO"/>
              </w:rPr>
              <w:t>Compartiment de resort:</w:t>
            </w:r>
          </w:p>
        </w:tc>
        <w:tc>
          <w:tcPr>
            <w:tcW w:w="6695" w:type="dxa"/>
            <w:tcBorders>
              <w:top w:val="single" w:sz="4" w:space="0" w:color="auto"/>
              <w:left w:val="single" w:sz="4" w:space="0" w:color="auto"/>
              <w:bottom w:val="single" w:sz="4" w:space="0" w:color="auto"/>
              <w:right w:val="single" w:sz="4" w:space="0" w:color="auto"/>
            </w:tcBorders>
            <w:hideMark/>
          </w:tcPr>
          <w:p w14:paraId="36A305C3" w14:textId="77777777" w:rsidR="00D709F0" w:rsidRPr="00DD3771" w:rsidRDefault="00D709F0" w:rsidP="00047DE6">
            <w:pPr>
              <w:spacing w:line="240" w:lineRule="auto"/>
              <w:contextualSpacing/>
              <w:jc w:val="both"/>
              <w:rPr>
                <w:rFonts w:ascii="Montserrat Light" w:eastAsia="Calibri" w:hAnsi="Montserrat Light" w:cs="Times New Roman"/>
                <w:b/>
                <w:bCs/>
                <w:iCs/>
                <w:noProof/>
                <w:lang w:val="ro-RO" w:eastAsia="ro-RO"/>
              </w:rPr>
            </w:pPr>
            <w:r w:rsidRPr="00DD3771">
              <w:rPr>
                <w:rFonts w:ascii="Montserrat Light" w:eastAsia="Times New Roman" w:hAnsi="Montserrat Light" w:cs="Times New Roman"/>
                <w:bCs/>
                <w:iCs/>
                <w:noProof/>
                <w:lang w:val="ro-RO" w:eastAsia="ro-RO"/>
              </w:rPr>
              <w:t>Compartiment Autoritatea Județeană de Transport</w:t>
            </w:r>
          </w:p>
        </w:tc>
      </w:tr>
      <w:tr w:rsidR="00D709F0" w:rsidRPr="00DD3771" w14:paraId="720B96C2" w14:textId="77777777" w:rsidTr="00047DE6">
        <w:tc>
          <w:tcPr>
            <w:tcW w:w="9242" w:type="dxa"/>
            <w:gridSpan w:val="2"/>
            <w:tcBorders>
              <w:top w:val="single" w:sz="4" w:space="0" w:color="auto"/>
              <w:left w:val="single" w:sz="4" w:space="0" w:color="auto"/>
              <w:bottom w:val="single" w:sz="4" w:space="0" w:color="auto"/>
              <w:right w:val="single" w:sz="4" w:space="0" w:color="auto"/>
            </w:tcBorders>
            <w:hideMark/>
          </w:tcPr>
          <w:p w14:paraId="34CB3060" w14:textId="77777777" w:rsidR="00D709F0" w:rsidRPr="00DD3771" w:rsidRDefault="00D709F0" w:rsidP="00047DE6">
            <w:pPr>
              <w:spacing w:line="240" w:lineRule="auto"/>
              <w:contextualSpacing/>
              <w:rPr>
                <w:rFonts w:ascii="Montserrat Light" w:eastAsia="Calibri" w:hAnsi="Montserrat Light" w:cs="Times New Roman"/>
                <w:b/>
                <w:bCs/>
                <w:iCs/>
                <w:noProof/>
                <w:lang w:val="ro-RO" w:eastAsia="ro-RO"/>
              </w:rPr>
            </w:pPr>
            <w:r w:rsidRPr="00DD3771">
              <w:rPr>
                <w:rFonts w:ascii="Montserrat Light" w:eastAsia="Calibri" w:hAnsi="Montserrat Light" w:cs="Times New Roman"/>
                <w:b/>
                <w:bCs/>
                <w:iCs/>
                <w:noProof/>
                <w:lang w:val="ro-RO" w:eastAsia="ro-RO"/>
              </w:rPr>
              <w:t xml:space="preserve">Secțiunea 1 - Documentare și analiză: </w:t>
            </w:r>
          </w:p>
        </w:tc>
      </w:tr>
      <w:tr w:rsidR="00D709F0" w:rsidRPr="00DD3771" w14:paraId="4E7D88E8" w14:textId="77777777" w:rsidTr="00047DE6">
        <w:tc>
          <w:tcPr>
            <w:tcW w:w="9242" w:type="dxa"/>
            <w:gridSpan w:val="2"/>
            <w:tcBorders>
              <w:top w:val="single" w:sz="4" w:space="0" w:color="auto"/>
              <w:left w:val="single" w:sz="4" w:space="0" w:color="auto"/>
              <w:bottom w:val="single" w:sz="4" w:space="0" w:color="auto"/>
              <w:right w:val="single" w:sz="4" w:space="0" w:color="auto"/>
            </w:tcBorders>
            <w:hideMark/>
          </w:tcPr>
          <w:p w14:paraId="41A3800C" w14:textId="77777777" w:rsidR="00D709F0" w:rsidRPr="00DD3771" w:rsidRDefault="00D709F0" w:rsidP="00047DE6">
            <w:pPr>
              <w:pStyle w:val="NormalWeb"/>
              <w:shd w:val="clear" w:color="auto" w:fill="FFFFFF"/>
              <w:spacing w:before="0" w:beforeAutospacing="0" w:after="0" w:afterAutospacing="0" w:line="276" w:lineRule="auto"/>
              <w:jc w:val="both"/>
              <w:textAlignment w:val="baseline"/>
              <w:rPr>
                <w:rFonts w:ascii="Montserrat Light" w:hAnsi="Montserrat Light"/>
                <w:i/>
                <w:sz w:val="22"/>
                <w:szCs w:val="22"/>
                <w:lang w:val="ro-RO"/>
              </w:rPr>
            </w:pPr>
            <w:r w:rsidRPr="00DD3771">
              <w:rPr>
                <w:rFonts w:ascii="Montserrat Light" w:hAnsi="Montserrat Light"/>
                <w:sz w:val="22"/>
                <w:szCs w:val="22"/>
                <w:lang w:val="ro-RO" w:eastAsia="ro-RO"/>
              </w:rPr>
              <w:t xml:space="preserve">În vederea garantării unor servicii sigure și eficiente, promovării concurenței între operatorii de transport, precum și garantării accesului egal și nediscriminatoriu al operatorilor de transport pe piața serviciului public de transport, a fost adoptat </w:t>
            </w:r>
            <w:r w:rsidRPr="00DD3771">
              <w:rPr>
                <w:rFonts w:ascii="Montserrat Light" w:hAnsi="Montserrat Light"/>
                <w:i/>
                <w:iCs/>
                <w:sz w:val="22"/>
                <w:szCs w:val="22"/>
                <w:lang w:val="ro-RO"/>
              </w:rPr>
              <w:t>Regulamentul (CE) nr. 1.370/2007 al Parlamentului European și al Consiliului din 23 octombrie 2007 privind serviciile publice de transport feroviar și rutier de călători și de abrogare a Regulamentelor (CEE) nr. 1.191/69 și nr. 1.107/70 ale Consiliului</w:t>
            </w:r>
            <w:r w:rsidRPr="00DD3771">
              <w:rPr>
                <w:rFonts w:ascii="Montserrat Light" w:hAnsi="Montserrat Light"/>
                <w:sz w:val="22"/>
                <w:szCs w:val="22"/>
                <w:lang w:val="ro-RO"/>
              </w:rPr>
              <w:t>, cu modificările și completările ulterioare, denumit în continuare Regulament.</w:t>
            </w:r>
          </w:p>
          <w:p w14:paraId="592729DA" w14:textId="15E21705" w:rsidR="00D709F0" w:rsidRPr="006D4DBF" w:rsidRDefault="00D709F0" w:rsidP="006D4DBF">
            <w:pPr>
              <w:pStyle w:val="NormalWeb"/>
              <w:shd w:val="clear" w:color="auto" w:fill="FFFFFF"/>
              <w:spacing w:before="0" w:beforeAutospacing="0" w:after="0" w:afterAutospacing="0" w:line="276" w:lineRule="auto"/>
              <w:jc w:val="both"/>
              <w:textAlignment w:val="baseline"/>
              <w:rPr>
                <w:rFonts w:ascii="Montserrat Light" w:eastAsia="Calibri" w:hAnsi="Montserrat Light"/>
                <w:sz w:val="22"/>
                <w:szCs w:val="22"/>
                <w:lang w:val="ro-RO" w:eastAsia="ro-RO"/>
              </w:rPr>
            </w:pPr>
            <w:r w:rsidRPr="00DD3771">
              <w:rPr>
                <w:rFonts w:ascii="Montserrat Light" w:hAnsi="Montserrat Light"/>
                <w:iCs/>
                <w:sz w:val="22"/>
                <w:szCs w:val="22"/>
                <w:lang w:val="ro-RO"/>
              </w:rPr>
              <w:t>În domeniul transportului, p</w:t>
            </w:r>
            <w:r w:rsidRPr="00DD3771">
              <w:rPr>
                <w:rFonts w:ascii="Montserrat Light" w:hAnsi="Montserrat Light" w:cs="Tahoma"/>
                <w:iCs/>
                <w:sz w:val="22"/>
                <w:szCs w:val="22"/>
                <w:shd w:val="clear" w:color="auto" w:fill="FFFFFF"/>
                <w:lang w:val="ro-RO"/>
              </w:rPr>
              <w:t>rincipalele</w:t>
            </w:r>
            <w:r w:rsidRPr="00DD3771">
              <w:rPr>
                <w:rFonts w:ascii="Montserrat Light" w:hAnsi="Montserrat Light" w:cs="Tahoma"/>
                <w:sz w:val="22"/>
                <w:szCs w:val="22"/>
                <w:shd w:val="clear" w:color="auto" w:fill="FFFFFF"/>
                <w:lang w:val="ro-RO"/>
              </w:rPr>
              <w:t xml:space="preserve"> obiective ale politicii europene sunt: garantarea unor servicii de transport de călători sigure, eficiente şi de o înaltă calitate prin intermediul concurenţei reglementate, garantând în acelaşi timp transparenţa şi buna funcţionare a serviciilor publice de transport de călători, luând în considerare factorii sociali, de mediu şi de dezvoltare regională.</w:t>
            </w:r>
          </w:p>
        </w:tc>
      </w:tr>
      <w:tr w:rsidR="00D709F0" w:rsidRPr="00DD3771" w14:paraId="54115631" w14:textId="77777777" w:rsidTr="00047DE6">
        <w:tc>
          <w:tcPr>
            <w:tcW w:w="9242" w:type="dxa"/>
            <w:gridSpan w:val="2"/>
            <w:tcBorders>
              <w:top w:val="single" w:sz="4" w:space="0" w:color="auto"/>
              <w:left w:val="single" w:sz="4" w:space="0" w:color="auto"/>
              <w:bottom w:val="single" w:sz="4" w:space="0" w:color="auto"/>
              <w:right w:val="single" w:sz="4" w:space="0" w:color="auto"/>
            </w:tcBorders>
            <w:hideMark/>
          </w:tcPr>
          <w:p w14:paraId="40FA0EAA" w14:textId="77777777" w:rsidR="00D709F0" w:rsidRPr="00DD3771" w:rsidRDefault="00D709F0" w:rsidP="00047DE6">
            <w:pPr>
              <w:spacing w:line="240" w:lineRule="auto"/>
              <w:contextualSpacing/>
              <w:jc w:val="both"/>
              <w:rPr>
                <w:rFonts w:ascii="Montserrat Light" w:eastAsia="Calibri" w:hAnsi="Montserrat Light" w:cs="Times New Roman"/>
                <w:b/>
                <w:bCs/>
                <w:iCs/>
                <w:noProof/>
                <w:lang w:val="ro-RO" w:eastAsia="ro-RO"/>
              </w:rPr>
            </w:pPr>
            <w:r w:rsidRPr="00DD3771">
              <w:rPr>
                <w:rFonts w:ascii="Montserrat Light" w:eastAsia="Times New Roman" w:hAnsi="Montserrat Light" w:cs="Times New Roman"/>
                <w:b/>
                <w:bCs/>
                <w:iCs/>
                <w:noProof/>
                <w:lang w:val="ro-RO" w:eastAsia="ro-RO" w:bidi="ne-NP"/>
              </w:rPr>
              <w:t xml:space="preserve">Secțiunea a 2-a - </w:t>
            </w:r>
            <w:bookmarkStart w:id="10" w:name="_Hlk48726064"/>
            <w:r w:rsidRPr="00DD3771">
              <w:rPr>
                <w:rFonts w:ascii="Montserrat Light" w:eastAsia="Times New Roman" w:hAnsi="Montserrat Light" w:cs="Times New Roman"/>
                <w:b/>
                <w:bCs/>
                <w:iCs/>
                <w:noProof/>
                <w:lang w:val="ro-RO" w:eastAsia="ro-RO" w:bidi="ne-NP"/>
              </w:rPr>
              <w:t>Fundamentare tehnică, respectiv cerințele de natură tehnică, economică, juridică, posibilități de realizare în condiții de utilitate, legalitate, regularitate, eficiență, eficacitate și economicitate</w:t>
            </w:r>
            <w:bookmarkEnd w:id="10"/>
            <w:r w:rsidRPr="00DD3771">
              <w:rPr>
                <w:rFonts w:ascii="Montserrat Light" w:eastAsia="Times New Roman" w:hAnsi="Montserrat Light" w:cs="Times New Roman"/>
                <w:b/>
                <w:bCs/>
                <w:iCs/>
                <w:noProof/>
                <w:lang w:val="ro-RO" w:eastAsia="ro-RO" w:bidi="ne-NP"/>
              </w:rPr>
              <w:t xml:space="preserve">: </w:t>
            </w:r>
          </w:p>
        </w:tc>
      </w:tr>
      <w:tr w:rsidR="00D709F0" w:rsidRPr="00DD3771" w14:paraId="67604952" w14:textId="77777777" w:rsidTr="00047DE6">
        <w:tc>
          <w:tcPr>
            <w:tcW w:w="9242" w:type="dxa"/>
            <w:gridSpan w:val="2"/>
            <w:tcBorders>
              <w:top w:val="single" w:sz="4" w:space="0" w:color="auto"/>
              <w:left w:val="single" w:sz="4" w:space="0" w:color="auto"/>
              <w:bottom w:val="single" w:sz="4" w:space="0" w:color="auto"/>
              <w:right w:val="single" w:sz="4" w:space="0" w:color="auto"/>
            </w:tcBorders>
            <w:hideMark/>
          </w:tcPr>
          <w:p w14:paraId="0407F7F3" w14:textId="6C487A8A" w:rsidR="00F828C7" w:rsidRDefault="00F828C7" w:rsidP="006330B6">
            <w:pPr>
              <w:pStyle w:val="NormalWeb"/>
              <w:shd w:val="clear" w:color="auto" w:fill="FFFFFF"/>
              <w:spacing w:before="0" w:beforeAutospacing="0" w:after="0" w:afterAutospacing="0" w:line="276" w:lineRule="auto"/>
              <w:jc w:val="both"/>
              <w:textAlignment w:val="baseline"/>
              <w:rPr>
                <w:rStyle w:val="salnbdy"/>
                <w:rFonts w:ascii="Montserrat Light" w:hAnsi="Montserrat Light"/>
                <w:i/>
                <w:iCs/>
                <w:color w:val="auto"/>
                <w:sz w:val="22"/>
                <w:szCs w:val="22"/>
              </w:rPr>
            </w:pPr>
            <w:r w:rsidRPr="00DD3771">
              <w:rPr>
                <w:rStyle w:val="salnbdy"/>
                <w:rFonts w:ascii="Montserrat Light" w:hAnsi="Montserrat Light"/>
                <w:sz w:val="22"/>
                <w:szCs w:val="22"/>
              </w:rPr>
              <w:t>Potrivit prevederilor art.</w:t>
            </w:r>
            <w:r w:rsidR="007B6C22" w:rsidRPr="00DD3771">
              <w:rPr>
                <w:rStyle w:val="salnbdy"/>
                <w:rFonts w:ascii="Montserrat Light" w:hAnsi="Montserrat Light"/>
                <w:sz w:val="22"/>
                <w:szCs w:val="22"/>
              </w:rPr>
              <w:t xml:space="preserve"> </w:t>
            </w:r>
            <w:r w:rsidRPr="00DD3771">
              <w:rPr>
                <w:rStyle w:val="salnbdy"/>
                <w:rFonts w:ascii="Montserrat Light" w:hAnsi="Montserrat Light"/>
                <w:sz w:val="22"/>
                <w:szCs w:val="22"/>
              </w:rPr>
              <w:t>1 alin.</w:t>
            </w:r>
            <w:r w:rsidR="007B6C22" w:rsidRPr="00DD3771">
              <w:rPr>
                <w:rStyle w:val="salnbdy"/>
                <w:rFonts w:ascii="Montserrat Light" w:hAnsi="Montserrat Light"/>
                <w:sz w:val="22"/>
                <w:szCs w:val="22"/>
              </w:rPr>
              <w:t xml:space="preserve"> </w:t>
            </w:r>
            <w:r w:rsidRPr="00DD3771">
              <w:rPr>
                <w:rStyle w:val="salnbdy"/>
                <w:rFonts w:ascii="Montserrat Light" w:hAnsi="Montserrat Light"/>
                <w:sz w:val="22"/>
                <w:szCs w:val="22"/>
              </w:rPr>
              <w:t>(4) lit.</w:t>
            </w:r>
            <w:r w:rsidR="007B6C22" w:rsidRPr="00DD3771">
              <w:rPr>
                <w:rStyle w:val="salnbdy"/>
                <w:rFonts w:ascii="Montserrat Light" w:hAnsi="Montserrat Light"/>
                <w:sz w:val="22"/>
                <w:szCs w:val="22"/>
              </w:rPr>
              <w:t xml:space="preserve"> </w:t>
            </w:r>
            <w:r w:rsidR="00EB4B29">
              <w:rPr>
                <w:rStyle w:val="salnbdy"/>
                <w:rFonts w:ascii="Montserrat Light" w:hAnsi="Montserrat Light"/>
                <w:sz w:val="22"/>
                <w:szCs w:val="22"/>
              </w:rPr>
              <w:t>i</w:t>
            </w:r>
            <w:r w:rsidRPr="00DD3771">
              <w:rPr>
                <w:rStyle w:val="salnbdy"/>
                <w:rFonts w:ascii="Montserrat Light" w:hAnsi="Montserrat Light"/>
                <w:sz w:val="22"/>
                <w:szCs w:val="22"/>
              </w:rPr>
              <w:t>)</w:t>
            </w:r>
            <w:r w:rsidR="00EB4B29">
              <w:rPr>
                <w:rStyle w:val="salnbdy"/>
                <w:rFonts w:ascii="Montserrat Light" w:hAnsi="Montserrat Light"/>
                <w:sz w:val="22"/>
                <w:szCs w:val="22"/>
              </w:rPr>
              <w:t xml:space="preserve"> și lit. j)</w:t>
            </w:r>
            <w:r w:rsidRPr="00DD3771">
              <w:rPr>
                <w:rStyle w:val="salnbdy"/>
                <w:rFonts w:ascii="Montserrat Light" w:hAnsi="Montserrat Light"/>
                <w:sz w:val="22"/>
                <w:szCs w:val="22"/>
              </w:rPr>
              <w:t xml:space="preserve"> din </w:t>
            </w:r>
            <w:r w:rsidRPr="00DD3771">
              <w:rPr>
                <w:rFonts w:ascii="Montserrat Light" w:hAnsi="Montserrat Light"/>
                <w:sz w:val="22"/>
                <w:szCs w:val="22"/>
                <w:lang w:val="ro-RO"/>
              </w:rPr>
              <w:t xml:space="preserve">Legea serviciilor publice de transport persoane în unitățile administrativ-teritoriale nr. 92/2007, cu modificările și completările, </w:t>
            </w:r>
            <w:r w:rsidRPr="00DD3771">
              <w:rPr>
                <w:rFonts w:ascii="Montserrat Light" w:hAnsi="Montserrat Light"/>
                <w:i/>
                <w:iCs/>
                <w:sz w:val="22"/>
                <w:szCs w:val="22"/>
                <w:lang w:val="ro-RO"/>
              </w:rPr>
              <w:t>”(4)</w:t>
            </w:r>
            <w:r w:rsidRPr="00DD3771">
              <w:rPr>
                <w:rStyle w:val="salnbdy"/>
                <w:rFonts w:ascii="Montserrat Light" w:hAnsi="Montserrat Light"/>
                <w:i/>
                <w:iCs/>
                <w:sz w:val="22"/>
                <w:szCs w:val="22"/>
              </w:rPr>
              <w:t>Serviciul public de transport local şi judeţean de persoane se organizează de către autorităţile administraţiei publice locale, pe raza unităţilor administrativ-teritoriale, cu respectarea următoarelor principii</w:t>
            </w:r>
            <w:r w:rsidR="006D4DBF">
              <w:rPr>
                <w:rStyle w:val="salnbdy"/>
                <w:rFonts w:ascii="Montserrat Light" w:hAnsi="Montserrat Light"/>
                <w:i/>
                <w:iCs/>
                <w:sz w:val="22"/>
                <w:szCs w:val="22"/>
              </w:rPr>
              <w:t>:</w:t>
            </w:r>
            <w:r w:rsidRPr="00DD3771">
              <w:rPr>
                <w:rStyle w:val="salnbdy"/>
                <w:rFonts w:ascii="Montserrat Light" w:hAnsi="Montserrat Light"/>
                <w:i/>
                <w:iCs/>
                <w:sz w:val="22"/>
                <w:szCs w:val="22"/>
              </w:rPr>
              <w:t xml:space="preserve"> (….)</w:t>
            </w:r>
            <w:r w:rsidR="00056EF3">
              <w:rPr>
                <w:rStyle w:val="salnbdy"/>
                <w:rFonts w:ascii="Montserrat Light" w:hAnsi="Montserrat Light"/>
                <w:i/>
                <w:iCs/>
                <w:sz w:val="22"/>
                <w:szCs w:val="22"/>
              </w:rPr>
              <w:t xml:space="preserve"> </w:t>
            </w:r>
            <w:r w:rsidR="00056EF3" w:rsidRPr="00056EF3">
              <w:rPr>
                <w:rStyle w:val="salnbdy"/>
                <w:rFonts w:ascii="Montserrat Light" w:hAnsi="Montserrat Light"/>
                <w:i/>
                <w:iCs/>
                <w:color w:val="auto"/>
                <w:sz w:val="22"/>
                <w:szCs w:val="22"/>
              </w:rPr>
              <w:t>i) recuperarea integrală a costurilor de exploatare, reabilitare şi dezvoltare prin tarife/taxe suportate de către beneficiarii direcţi ai transportului, denumiţi în continuare utilizatori, şi prin finanţarea de la bugetele locale, asigurându-se un profit rezonabil pentru operatorii de transport şi transportatorii autorizaţi;</w:t>
            </w:r>
            <w:r w:rsidR="00EB4B29">
              <w:rPr>
                <w:rStyle w:val="salnbdy"/>
                <w:rFonts w:ascii="Montserrat Light" w:hAnsi="Montserrat Light"/>
                <w:i/>
                <w:iCs/>
                <w:color w:val="auto"/>
                <w:sz w:val="22"/>
                <w:szCs w:val="22"/>
              </w:rPr>
              <w:t xml:space="preserve"> </w:t>
            </w:r>
            <w:r w:rsidR="00056EF3" w:rsidRPr="00056EF3">
              <w:rPr>
                <w:rStyle w:val="salnbdy"/>
                <w:rFonts w:ascii="Montserrat Light" w:hAnsi="Montserrat Light"/>
                <w:i/>
                <w:iCs/>
                <w:color w:val="auto"/>
                <w:sz w:val="22"/>
                <w:szCs w:val="22"/>
              </w:rPr>
              <w:t>j) autonomia sau independenţa financiară a operatorilor de transport şi a transportatorilor autorizaţi;</w:t>
            </w:r>
            <w:r w:rsidRPr="00DD3771">
              <w:rPr>
                <w:rStyle w:val="salnbdy"/>
                <w:rFonts w:ascii="Montserrat Light" w:hAnsi="Montserrat Light"/>
                <w:i/>
                <w:iCs/>
                <w:color w:val="auto"/>
                <w:sz w:val="22"/>
                <w:szCs w:val="22"/>
              </w:rPr>
              <w:t>;”</w:t>
            </w:r>
          </w:p>
          <w:p w14:paraId="11107673" w14:textId="22C9D83A" w:rsidR="008E5FA9" w:rsidRPr="00FA2AC3" w:rsidRDefault="008E5FA9" w:rsidP="00FA2AC3">
            <w:pPr>
              <w:spacing w:line="240" w:lineRule="auto"/>
              <w:contextualSpacing/>
              <w:jc w:val="both"/>
              <w:rPr>
                <w:rFonts w:ascii="Montserrat Light" w:hAnsi="Montserrat Light"/>
              </w:rPr>
            </w:pPr>
            <w:r w:rsidRPr="00FA2AC3">
              <w:rPr>
                <w:rFonts w:ascii="Montserrat Light" w:hAnsi="Montserrat Light"/>
              </w:rPr>
              <w:t>În conformitate cu prevederile art. 20 alin.</w:t>
            </w:r>
            <w:r w:rsidR="00A77729" w:rsidRPr="00FA2AC3">
              <w:rPr>
                <w:rFonts w:ascii="Montserrat Light" w:hAnsi="Montserrat Light"/>
              </w:rPr>
              <w:t xml:space="preserve"> </w:t>
            </w:r>
            <w:r w:rsidRPr="00FA2AC3">
              <w:rPr>
                <w:rFonts w:ascii="Montserrat Light" w:hAnsi="Montserrat Light"/>
              </w:rPr>
              <w:t xml:space="preserve">(3) din </w:t>
            </w:r>
            <w:r w:rsidRPr="00FA2AC3">
              <w:rPr>
                <w:rFonts w:ascii="Montserrat Light" w:hAnsi="Montserrat Light"/>
                <w:i/>
                <w:iCs/>
              </w:rPr>
              <w:t>Normele-cadru privind stabilirea, ajustarea şi modificarea tarifelor pentru serviciile publice de transport local şi judeţean de persoane</w:t>
            </w:r>
            <w:r w:rsidRPr="00FA2AC3">
              <w:rPr>
                <w:rFonts w:ascii="Montserrat Light" w:hAnsi="Montserrat Light"/>
              </w:rPr>
              <w:t xml:space="preserve">, aprobate prin Ordinul Preşedintelui Autorităţii Naţionale de </w:t>
            </w:r>
            <w:r w:rsidRPr="00FA2AC3">
              <w:rPr>
                <w:rFonts w:ascii="Montserrat Light" w:hAnsi="Montserrat Light"/>
              </w:rPr>
              <w:lastRenderedPageBreak/>
              <w:t xml:space="preserve">Reglementare pentru Serviciile Comunitare de Utilităţi Publice nr. 272/2007, cu modificările și completările ulterioare, </w:t>
            </w:r>
          </w:p>
          <w:p w14:paraId="6201DDD3" w14:textId="77777777" w:rsidR="008E5FA9" w:rsidRPr="00FA2AC3" w:rsidRDefault="008E5FA9" w:rsidP="00FA2AC3">
            <w:pPr>
              <w:spacing w:line="240" w:lineRule="auto"/>
              <w:jc w:val="both"/>
              <w:rPr>
                <w:rFonts w:ascii="Montserrat Light" w:eastAsia="Times New Roman" w:hAnsi="Montserrat Light" w:cs="Times New Roman"/>
                <w:i/>
                <w:iCs/>
                <w:noProof/>
                <w:lang w:val="ro-MD" w:eastAsia="ro-MD"/>
              </w:rPr>
            </w:pPr>
            <w:r w:rsidRPr="00FA2AC3">
              <w:rPr>
                <w:rFonts w:ascii="Montserrat Light" w:eastAsia="Times New Roman" w:hAnsi="Montserrat Light" w:cs="Times New Roman"/>
                <w:i/>
                <w:iCs/>
                <w:lang w:val="ro-MD" w:eastAsia="ro-MD"/>
              </w:rPr>
              <w:t xml:space="preserve">”(3) </w:t>
            </w:r>
            <w:r w:rsidRPr="00FA2AC3">
              <w:rPr>
                <w:rFonts w:ascii="Montserrat Light" w:eastAsia="Times New Roman" w:hAnsi="Montserrat Light" w:cs="Times New Roman"/>
                <w:i/>
                <w:iCs/>
                <w:noProof/>
                <w:lang w:val="ro-MD" w:eastAsia="ro-MD"/>
              </w:rPr>
              <w:t>Tarifele pot fi modificate în următoarele situaţii:</w:t>
            </w:r>
          </w:p>
          <w:p w14:paraId="7CA7BFD7" w14:textId="77777777" w:rsidR="008E5FA9" w:rsidRPr="00FA2AC3" w:rsidRDefault="008E5FA9" w:rsidP="00FA2AC3">
            <w:pPr>
              <w:spacing w:line="240" w:lineRule="auto"/>
              <w:jc w:val="both"/>
              <w:rPr>
                <w:rFonts w:ascii="Montserrat Light" w:eastAsia="Times New Roman" w:hAnsi="Montserrat Light" w:cs="Times New Roman"/>
                <w:i/>
                <w:iCs/>
                <w:noProof/>
                <w:lang w:val="ro-MD" w:eastAsia="ro-MD"/>
              </w:rPr>
            </w:pPr>
            <w:r w:rsidRPr="00FA2AC3">
              <w:rPr>
                <w:rFonts w:ascii="Montserrat Light" w:eastAsia="Times New Roman" w:hAnsi="Montserrat Light" w:cs="Times New Roman"/>
                <w:i/>
                <w:iCs/>
                <w:noProof/>
                <w:lang w:val="ro-MD" w:eastAsia="ro-MD"/>
              </w:rPr>
              <w:t>...</w:t>
            </w:r>
          </w:p>
          <w:p w14:paraId="4A77934A" w14:textId="77777777" w:rsidR="008E5FA9" w:rsidRPr="00FA2AC3" w:rsidRDefault="008E5FA9" w:rsidP="00FA2AC3">
            <w:pPr>
              <w:spacing w:line="240" w:lineRule="auto"/>
              <w:jc w:val="both"/>
              <w:rPr>
                <w:rFonts w:ascii="Montserrat Light" w:eastAsia="Times New Roman" w:hAnsi="Montserrat Light" w:cs="Times New Roman"/>
                <w:i/>
                <w:iCs/>
                <w:noProof/>
                <w:lang w:val="ro-MD" w:eastAsia="ro-MD"/>
              </w:rPr>
            </w:pPr>
            <w:r w:rsidRPr="00FA2AC3">
              <w:rPr>
                <w:rFonts w:ascii="Montserrat Light" w:eastAsia="Times New Roman" w:hAnsi="Montserrat Light" w:cs="Times New Roman"/>
                <w:i/>
                <w:iCs/>
                <w:noProof/>
                <w:lang w:val="ro-MD" w:eastAsia="ro-MD"/>
              </w:rPr>
              <w:t xml:space="preserve">d) ...la modificarea gradului mediu de ocupare a locurilor în autobuz în cazul serviciilor publice de transport judeţean de persoane, </w:t>
            </w:r>
            <w:r w:rsidRPr="00FA2AC3">
              <w:rPr>
                <w:rFonts w:ascii="Montserrat Light" w:eastAsia="Times New Roman" w:hAnsi="Montserrat Light" w:cs="Times New Roman"/>
                <w:i/>
                <w:iCs/>
                <w:noProof/>
                <w:u w:val="single"/>
                <w:lang w:val="ro-MD" w:eastAsia="ro-MD"/>
              </w:rPr>
              <w:t>pe baza datelor înregistrate de sistemul de numărare a călătorilor la nivelul unui an</w:t>
            </w:r>
            <w:r w:rsidRPr="00FA2AC3">
              <w:rPr>
                <w:rFonts w:ascii="Montserrat Light" w:eastAsia="Times New Roman" w:hAnsi="Montserrat Light" w:cs="Times New Roman"/>
                <w:i/>
                <w:iCs/>
                <w:noProof/>
                <w:lang w:val="ro-MD" w:eastAsia="ro-MD"/>
              </w:rPr>
              <w:t>.”</w:t>
            </w:r>
          </w:p>
          <w:p w14:paraId="6F0E6E8F" w14:textId="702D19EA" w:rsidR="00A77729" w:rsidRPr="00FA2AC3" w:rsidRDefault="00A77729" w:rsidP="00FA2AC3">
            <w:pPr>
              <w:spacing w:line="240" w:lineRule="auto"/>
              <w:jc w:val="both"/>
              <w:rPr>
                <w:rFonts w:ascii="Montserrat Light" w:eastAsia="Times New Roman" w:hAnsi="Montserrat Light" w:cs="Times New Roman"/>
                <w:noProof/>
                <w:color w:val="0000FF"/>
                <w:lang w:val="ro-MD" w:eastAsia="ro-MD"/>
              </w:rPr>
            </w:pPr>
            <w:r w:rsidRPr="00FA2AC3">
              <w:rPr>
                <w:rFonts w:ascii="Montserrat Light" w:eastAsia="Times New Roman" w:hAnsi="Montserrat Light" w:cs="Times New Roman"/>
                <w:noProof/>
                <w:lang w:val="ro-MD" w:eastAsia="ro-MD"/>
              </w:rPr>
              <w:t>Stabilirea, ajustarea sau modificarea tarifelor pentru serviciile de transport local sau judeţean de persoane este reglementată prin actul normativ menționat si se realizează la cererea operatorilor</w:t>
            </w:r>
            <w:r w:rsidRPr="00FA2AC3">
              <w:rPr>
                <w:rFonts w:ascii="Montserrat Light" w:hAnsi="Montserrat Light"/>
              </w:rPr>
              <w:t xml:space="preserve"> de transport.</w:t>
            </w:r>
            <w:r w:rsidRPr="00FA2AC3">
              <w:rPr>
                <w:rFonts w:ascii="Montserrat Light" w:eastAsia="Times New Roman" w:hAnsi="Montserrat Light" w:cs="Times New Roman"/>
                <w:noProof/>
                <w:lang w:val="ro-MD" w:eastAsia="ro-MD"/>
              </w:rPr>
              <w:t>, pe baza următoarelor documente:</w:t>
            </w:r>
          </w:p>
          <w:p w14:paraId="17B45744" w14:textId="77777777" w:rsidR="00A77729" w:rsidRPr="00FA2AC3" w:rsidRDefault="00A77729" w:rsidP="00FA2AC3">
            <w:pPr>
              <w:spacing w:line="240" w:lineRule="auto"/>
              <w:jc w:val="both"/>
              <w:rPr>
                <w:rFonts w:ascii="Montserrat Light" w:eastAsia="Times New Roman" w:hAnsi="Montserrat Light" w:cs="Times New Roman"/>
                <w:lang w:val="ro-MD" w:eastAsia="ro-MD"/>
              </w:rPr>
            </w:pPr>
            <w:r w:rsidRPr="00FA2AC3">
              <w:rPr>
                <w:rFonts w:ascii="Montserrat Light" w:eastAsia="Times New Roman" w:hAnsi="Montserrat Light" w:cs="Times New Roman"/>
                <w:lang w:val="ro-MD" w:eastAsia="ro-MD"/>
              </w:rPr>
              <w:t xml:space="preserve">a) </w:t>
            </w:r>
            <w:r w:rsidRPr="00FA2AC3">
              <w:rPr>
                <w:rFonts w:ascii="Montserrat Light" w:eastAsia="Times New Roman" w:hAnsi="Montserrat Light" w:cs="Times New Roman"/>
                <w:noProof/>
                <w:lang w:val="ro-MD" w:eastAsia="ro-MD"/>
              </w:rPr>
              <w:t>cererea de stabilire, ajustare sau modificare, care conţine, după caz: tarifele în vigoare, în cazul ajustării sau modificării, şi tarifele solicitate, inclusiv TVA; justificarea propunerii de stabilire, ajustare sau modificare se face pe baza unui memoriu tehnico-economic, care prezintă oportunitatea fundamentării tarifelor datorată creşterii principalelor elemente de cheltuieli;</w:t>
            </w:r>
          </w:p>
          <w:p w14:paraId="7C849428" w14:textId="77777777" w:rsidR="00A77729" w:rsidRPr="00FA2AC3" w:rsidRDefault="00A77729" w:rsidP="00FA2AC3">
            <w:pPr>
              <w:spacing w:line="240" w:lineRule="auto"/>
              <w:jc w:val="both"/>
              <w:rPr>
                <w:rFonts w:ascii="Montserrat Light" w:eastAsia="Times New Roman" w:hAnsi="Montserrat Light" w:cs="Times New Roman"/>
                <w:lang w:val="ro-MD" w:eastAsia="ro-MD"/>
              </w:rPr>
            </w:pPr>
            <w:r w:rsidRPr="00FA2AC3">
              <w:rPr>
                <w:rFonts w:ascii="Montserrat Light" w:eastAsia="Times New Roman" w:hAnsi="Montserrat Light" w:cs="Times New Roman"/>
                <w:lang w:val="ro-MD" w:eastAsia="ro-MD"/>
              </w:rPr>
              <w:t xml:space="preserve">b) </w:t>
            </w:r>
            <w:r w:rsidRPr="00FA2AC3">
              <w:rPr>
                <w:rFonts w:ascii="Montserrat Light" w:eastAsia="Times New Roman" w:hAnsi="Montserrat Light" w:cs="Times New Roman"/>
                <w:noProof/>
                <w:lang w:val="ro-MD" w:eastAsia="ro-MD"/>
              </w:rPr>
              <w:t>fişele de fundamentare pentru stabilirea, ajustarea sau modificarea tarifelor;</w:t>
            </w:r>
          </w:p>
          <w:p w14:paraId="0534B52D" w14:textId="77777777" w:rsidR="00A77729" w:rsidRPr="00FA2AC3" w:rsidRDefault="00A77729" w:rsidP="00FA2AC3">
            <w:pPr>
              <w:spacing w:line="240" w:lineRule="auto"/>
              <w:jc w:val="both"/>
              <w:rPr>
                <w:rFonts w:ascii="Montserrat Light" w:eastAsia="Times New Roman" w:hAnsi="Montserrat Light" w:cs="Times New Roman"/>
                <w:lang w:val="ro-MD" w:eastAsia="ro-MD"/>
              </w:rPr>
            </w:pPr>
            <w:r w:rsidRPr="00FA2AC3">
              <w:rPr>
                <w:rFonts w:ascii="Montserrat Light" w:eastAsia="Times New Roman" w:hAnsi="Montserrat Light" w:cs="Times New Roman"/>
                <w:lang w:val="ro-MD" w:eastAsia="ro-MD"/>
              </w:rPr>
              <w:t xml:space="preserve">c) </w:t>
            </w:r>
            <w:r w:rsidRPr="00FA2AC3">
              <w:rPr>
                <w:rFonts w:ascii="Montserrat Light" w:eastAsia="Times New Roman" w:hAnsi="Montserrat Light" w:cs="Times New Roman"/>
                <w:noProof/>
                <w:lang w:val="ro-MD" w:eastAsia="ro-MD"/>
              </w:rPr>
              <w:t>alte date şi informaţii necesare fundamentării tarifelor propuse.</w:t>
            </w:r>
          </w:p>
          <w:p w14:paraId="5DAD2EA0" w14:textId="3901B3A0" w:rsidR="00A77729" w:rsidRPr="002C7320" w:rsidRDefault="00FA2AC3" w:rsidP="002C7320">
            <w:pPr>
              <w:spacing w:line="240" w:lineRule="auto"/>
              <w:contextualSpacing/>
              <w:jc w:val="both"/>
              <w:rPr>
                <w:rFonts w:ascii="Montserrat Light" w:hAnsi="Montserrat Light"/>
              </w:rPr>
            </w:pPr>
            <w:r w:rsidRPr="002C7320">
              <w:rPr>
                <w:rFonts w:ascii="Montserrat Light" w:hAnsi="Montserrat Light"/>
              </w:rPr>
              <w:t>C</w:t>
            </w:r>
            <w:r w:rsidR="00A77729" w:rsidRPr="002C7320">
              <w:rPr>
                <w:rFonts w:ascii="Montserrat Light" w:hAnsi="Montserrat Light"/>
              </w:rPr>
              <w:t>onform prevederilor art. 8 alin. (3) lit. k) din Legea serviciilor comunitare de utilități publice nr. 51/2006, cu modificările şi completările ulterioare</w:t>
            </w:r>
            <w:r w:rsidRPr="002C7320">
              <w:rPr>
                <w:rFonts w:ascii="Montserrat Light" w:hAnsi="Montserrat Light"/>
              </w:rPr>
              <w:t xml:space="preserve">, </w:t>
            </w:r>
            <w:r w:rsidRPr="002C7320">
              <w:rPr>
                <w:rFonts w:ascii="Montserrat Light" w:hAnsi="Montserrat Light"/>
                <w:i/>
                <w:iCs/>
              </w:rPr>
              <w:t xml:space="preserve">autorităţile deliberative ale administraţiei publice locale </w:t>
            </w:r>
            <w:r w:rsidR="00A77729" w:rsidRPr="002C7320">
              <w:rPr>
                <w:rFonts w:ascii="Montserrat Light" w:hAnsi="Montserrat Light"/>
                <w:i/>
                <w:iCs/>
              </w:rPr>
              <w:t>adoptă hotărâri în legătură cu aprobarea stabilirii, ajustării sau modificării preţurilor şi tarifelor, după caz</w:t>
            </w:r>
            <w:r w:rsidRPr="002C7320">
              <w:rPr>
                <w:rFonts w:ascii="Montserrat Light" w:hAnsi="Montserrat Light"/>
                <w:i/>
                <w:iCs/>
              </w:rPr>
              <w:t>.</w:t>
            </w:r>
          </w:p>
          <w:p w14:paraId="3829531F" w14:textId="38A65A11" w:rsidR="002C7320" w:rsidRPr="00A33006" w:rsidRDefault="002C7320" w:rsidP="002C7320">
            <w:pPr>
              <w:pStyle w:val="spar"/>
              <w:spacing w:before="0" w:beforeAutospacing="0" w:after="0" w:afterAutospacing="0"/>
              <w:jc w:val="both"/>
              <w:rPr>
                <w:rFonts w:ascii="Montserrat Light" w:hAnsi="Montserrat Light"/>
                <w:sz w:val="22"/>
                <w:szCs w:val="22"/>
              </w:rPr>
            </w:pPr>
            <w:r w:rsidRPr="00A33006">
              <w:rPr>
                <w:rFonts w:ascii="Montserrat Light" w:hAnsi="Montserrat Light"/>
                <w:sz w:val="22"/>
                <w:szCs w:val="22"/>
              </w:rPr>
              <w:t>Tarifele pentru serviciile de transport public local de persoane trebuie să asigure, realizarea serviciului în condiţii de calitate şi autonomie şi independenţa financiară a operatorilor de transport/transportatorilor autorizaţi.</w:t>
            </w:r>
          </w:p>
          <w:p w14:paraId="382465C0" w14:textId="1546D12F" w:rsidR="00DC494D" w:rsidRPr="00DD3771" w:rsidRDefault="00F0711B" w:rsidP="002C7320">
            <w:pPr>
              <w:pStyle w:val="NormalWeb"/>
              <w:shd w:val="clear" w:color="auto" w:fill="FFFFFF"/>
              <w:spacing w:before="0" w:beforeAutospacing="0" w:after="0" w:afterAutospacing="0" w:line="276" w:lineRule="auto"/>
              <w:jc w:val="both"/>
              <w:textAlignment w:val="baseline"/>
              <w:rPr>
                <w:rFonts w:ascii="Montserrat Light" w:hAnsi="Montserrat Light"/>
                <w:iCs/>
                <w:noProof/>
                <w:sz w:val="22"/>
                <w:szCs w:val="22"/>
                <w:lang w:val="ro-RO" w:eastAsia="ro-RO" w:bidi="ne-NP"/>
              </w:rPr>
            </w:pPr>
            <w:r w:rsidRPr="002C7320">
              <w:rPr>
                <w:rFonts w:ascii="Montserrat Light" w:hAnsi="Montserrat Light"/>
                <w:iCs/>
                <w:noProof/>
                <w:sz w:val="22"/>
                <w:szCs w:val="22"/>
                <w:lang w:val="ro-RO" w:eastAsia="ro-RO" w:bidi="ne-NP"/>
              </w:rPr>
              <w:t>Operator</w:t>
            </w:r>
            <w:r w:rsidR="00523518" w:rsidRPr="002C7320">
              <w:rPr>
                <w:rFonts w:ascii="Montserrat Light" w:hAnsi="Montserrat Light"/>
                <w:iCs/>
                <w:noProof/>
                <w:sz w:val="22"/>
                <w:szCs w:val="22"/>
                <w:lang w:val="ro-RO" w:eastAsia="ro-RO" w:bidi="ne-NP"/>
              </w:rPr>
              <w:t>ul</w:t>
            </w:r>
            <w:r w:rsidRPr="002C7320">
              <w:rPr>
                <w:rFonts w:ascii="Montserrat Light" w:hAnsi="Montserrat Light"/>
                <w:iCs/>
                <w:noProof/>
                <w:sz w:val="22"/>
                <w:szCs w:val="22"/>
                <w:lang w:val="ro-RO" w:eastAsia="ro-RO" w:bidi="ne-NP"/>
              </w:rPr>
              <w:t xml:space="preserve"> de transport v</w:t>
            </w:r>
            <w:r w:rsidR="00523518" w:rsidRPr="002C7320">
              <w:rPr>
                <w:rFonts w:ascii="Montserrat Light" w:hAnsi="Montserrat Light"/>
                <w:iCs/>
                <w:noProof/>
                <w:sz w:val="22"/>
                <w:szCs w:val="22"/>
                <w:lang w:val="ro-RO" w:eastAsia="ro-RO" w:bidi="ne-NP"/>
              </w:rPr>
              <w:t xml:space="preserve">a </w:t>
            </w:r>
            <w:r w:rsidRPr="002C7320">
              <w:rPr>
                <w:rFonts w:ascii="Montserrat Light" w:hAnsi="Montserrat Light"/>
                <w:iCs/>
                <w:noProof/>
                <w:sz w:val="22"/>
                <w:szCs w:val="22"/>
                <w:lang w:val="ro-RO" w:eastAsia="ro-RO" w:bidi="ne-NP"/>
              </w:rPr>
              <w:t>asigura afişarea în interiorul autovehiculului a tarifului de transport, pe zone kilometrice, conform distanţelor corespunzătoare staţiilor prevăzute în graficul de circulaţie aferent licenţei de traseu, în conformitate cu prevederile art. 4 punctul  54.2</w:t>
            </w:r>
            <w:r w:rsidR="00E16BF4" w:rsidRPr="002C7320">
              <w:rPr>
                <w:rFonts w:ascii="Montserrat Light" w:hAnsi="Montserrat Light"/>
                <w:iCs/>
                <w:noProof/>
                <w:sz w:val="22"/>
                <w:szCs w:val="22"/>
                <w:lang w:val="ro-RO" w:eastAsia="ro-RO" w:bidi="ne-NP"/>
              </w:rPr>
              <w:t xml:space="preserve"> </w:t>
            </w:r>
            <w:r w:rsidRPr="002C7320">
              <w:rPr>
                <w:rFonts w:ascii="Montserrat Light" w:hAnsi="Montserrat Light"/>
                <w:iCs/>
                <w:noProof/>
                <w:sz w:val="22"/>
                <w:szCs w:val="22"/>
                <w:lang w:val="ro-RO" w:eastAsia="ro-RO" w:bidi="ne-NP"/>
              </w:rPr>
              <w:t>al Hotărârii Guvernului nr. 69/2012, cu modificările și completările ulterioare.</w:t>
            </w:r>
            <w:r w:rsidR="00FA2AC3">
              <w:rPr>
                <w:rFonts w:ascii="Montserrat Light" w:hAnsi="Montserrat Light"/>
                <w:iCs/>
                <w:noProof/>
                <w:sz w:val="22"/>
                <w:szCs w:val="22"/>
                <w:lang w:val="ro-RO" w:eastAsia="ro-RO" w:bidi="ne-NP"/>
              </w:rPr>
              <w:t xml:space="preserve"> </w:t>
            </w:r>
          </w:p>
        </w:tc>
      </w:tr>
      <w:tr w:rsidR="00D709F0" w:rsidRPr="00DD3771" w14:paraId="66EE2F09" w14:textId="77777777" w:rsidTr="00047DE6">
        <w:tc>
          <w:tcPr>
            <w:tcW w:w="9242" w:type="dxa"/>
            <w:gridSpan w:val="2"/>
            <w:tcBorders>
              <w:top w:val="single" w:sz="4" w:space="0" w:color="auto"/>
              <w:left w:val="single" w:sz="4" w:space="0" w:color="auto"/>
              <w:bottom w:val="single" w:sz="4" w:space="0" w:color="auto"/>
              <w:right w:val="single" w:sz="4" w:space="0" w:color="auto"/>
            </w:tcBorders>
            <w:hideMark/>
          </w:tcPr>
          <w:p w14:paraId="59239859" w14:textId="6343E937" w:rsidR="007216B1" w:rsidRPr="00DD3771" w:rsidRDefault="00D709F0" w:rsidP="00047DE6">
            <w:pPr>
              <w:autoSpaceDE w:val="0"/>
              <w:autoSpaceDN w:val="0"/>
              <w:adjustRightInd w:val="0"/>
              <w:spacing w:line="240" w:lineRule="auto"/>
              <w:contextualSpacing/>
              <w:jc w:val="both"/>
              <w:rPr>
                <w:rFonts w:ascii="Montserrat Light" w:eastAsia="Times New Roman" w:hAnsi="Montserrat Light" w:cs="Times New Roman"/>
                <w:bCs/>
                <w:iCs/>
                <w:noProof/>
                <w:lang w:val="ro-RO" w:eastAsia="ro-RO"/>
              </w:rPr>
            </w:pPr>
            <w:r w:rsidRPr="00DD3771">
              <w:rPr>
                <w:rFonts w:ascii="Montserrat Light" w:eastAsia="Times New Roman" w:hAnsi="Montserrat Light" w:cs="Times New Roman"/>
                <w:b/>
                <w:bCs/>
                <w:iCs/>
                <w:noProof/>
                <w:lang w:val="ro-RO" w:eastAsia="ro-RO"/>
              </w:rPr>
              <w:lastRenderedPageBreak/>
              <w:t xml:space="preserve">Secțiunea a 3-a </w:t>
            </w:r>
            <w:bookmarkStart w:id="11" w:name="_Hlk48727950"/>
            <w:r w:rsidRPr="00DD3771">
              <w:rPr>
                <w:rFonts w:ascii="Montserrat Light" w:eastAsia="Times New Roman" w:hAnsi="Montserrat Light" w:cs="Times New Roman"/>
                <w:b/>
                <w:bCs/>
                <w:iCs/>
                <w:noProof/>
                <w:lang w:val="ro-RO" w:eastAsia="ro-RO"/>
              </w:rPr>
              <w:t xml:space="preserve">- Efecte preconizate ale aplicării actului administrativ </w:t>
            </w:r>
            <w:r w:rsidRPr="00DD3771">
              <w:rPr>
                <w:rFonts w:ascii="Montserrat Light" w:eastAsia="Times New Roman" w:hAnsi="Montserrat Light" w:cs="Times New Roman"/>
                <w:iCs/>
                <w:noProof/>
                <w:lang w:val="ro-RO" w:eastAsia="ro-RO"/>
              </w:rPr>
              <w:t>(impactul financiar asupra bugetului judeţului pe termen scurt (pe anul curent)/lung, impactul asupra mediului concurențial şi domeniului ajutoarelor de stat, impactul asupra sarcinilor administrative, impactul asupra mediului</w:t>
            </w:r>
            <w:bookmarkEnd w:id="11"/>
            <w:r w:rsidRPr="00DD3771">
              <w:rPr>
                <w:rFonts w:ascii="Montserrat Light" w:eastAsia="Times New Roman" w:hAnsi="Montserrat Light" w:cs="Times New Roman"/>
                <w:iCs/>
                <w:noProof/>
                <w:lang w:val="ro-RO" w:eastAsia="ro-RO"/>
              </w:rPr>
              <w:t>)</w:t>
            </w:r>
            <w:r w:rsidRPr="00DD3771">
              <w:rPr>
                <w:rFonts w:ascii="Montserrat Light" w:eastAsia="Times New Roman" w:hAnsi="Montserrat Light" w:cs="Times New Roman"/>
                <w:bCs/>
                <w:iCs/>
                <w:noProof/>
                <w:lang w:val="ro-RO" w:eastAsia="ro-RO"/>
              </w:rPr>
              <w:t xml:space="preserve">: </w:t>
            </w:r>
          </w:p>
          <w:p w14:paraId="73E9AF12" w14:textId="782B7AA5" w:rsidR="007216B1" w:rsidRPr="00DD3771" w:rsidRDefault="007216B1" w:rsidP="00047DE6">
            <w:pPr>
              <w:autoSpaceDE w:val="0"/>
              <w:autoSpaceDN w:val="0"/>
              <w:adjustRightInd w:val="0"/>
              <w:spacing w:line="240" w:lineRule="auto"/>
              <w:contextualSpacing/>
              <w:jc w:val="both"/>
              <w:rPr>
                <w:rFonts w:ascii="Montserrat Light" w:eastAsia="Times New Roman" w:hAnsi="Montserrat Light" w:cs="Times New Roman"/>
                <w:b/>
                <w:iCs/>
                <w:noProof/>
                <w:lang w:val="ro-RO" w:eastAsia="ro-RO" w:bidi="ne-NP"/>
              </w:rPr>
            </w:pPr>
          </w:p>
        </w:tc>
      </w:tr>
      <w:tr w:rsidR="007216B1" w:rsidRPr="00DD3771" w14:paraId="724885DA" w14:textId="77777777" w:rsidTr="00047DE6">
        <w:tc>
          <w:tcPr>
            <w:tcW w:w="9242" w:type="dxa"/>
            <w:gridSpan w:val="2"/>
            <w:tcBorders>
              <w:top w:val="single" w:sz="4" w:space="0" w:color="auto"/>
              <w:left w:val="single" w:sz="4" w:space="0" w:color="auto"/>
              <w:bottom w:val="single" w:sz="4" w:space="0" w:color="auto"/>
              <w:right w:val="single" w:sz="4" w:space="0" w:color="auto"/>
            </w:tcBorders>
          </w:tcPr>
          <w:p w14:paraId="4A09BA9A" w14:textId="5CF5C4A7" w:rsidR="007216B1" w:rsidRPr="00DD3771" w:rsidRDefault="007216B1" w:rsidP="008B6320">
            <w:pPr>
              <w:autoSpaceDE w:val="0"/>
              <w:autoSpaceDN w:val="0"/>
              <w:adjustRightInd w:val="0"/>
              <w:spacing w:line="240" w:lineRule="auto"/>
              <w:jc w:val="both"/>
              <w:rPr>
                <w:rFonts w:ascii="Montserrat Light" w:hAnsi="Montserrat Light" w:cs="Times New Roman"/>
              </w:rPr>
            </w:pPr>
            <w:r w:rsidRPr="00DD3771">
              <w:rPr>
                <w:rFonts w:ascii="Montserrat Light" w:hAnsi="Montserrat Light" w:cs="Times New Roman"/>
              </w:rPr>
              <w:t>Prin adoptarea hotărârii în cauză</w:t>
            </w:r>
            <w:r w:rsidR="00832A86">
              <w:rPr>
                <w:rFonts w:ascii="Montserrat Light" w:hAnsi="Montserrat Light" w:cs="Times New Roman"/>
              </w:rPr>
              <w:t xml:space="preserve"> </w:t>
            </w:r>
            <w:r w:rsidRPr="00DD3771">
              <w:rPr>
                <w:rFonts w:ascii="Montserrat Light" w:hAnsi="Montserrat Light" w:cs="Times New Roman"/>
              </w:rPr>
              <w:t xml:space="preserve">se </w:t>
            </w:r>
            <w:r w:rsidR="00D43BF0">
              <w:rPr>
                <w:rFonts w:ascii="Montserrat Light" w:hAnsi="Montserrat Light" w:cs="Times New Roman"/>
              </w:rPr>
              <w:t>modifică</w:t>
            </w:r>
            <w:r w:rsidR="008F1C19" w:rsidRPr="00DD3771">
              <w:rPr>
                <w:rFonts w:ascii="Montserrat Light" w:hAnsi="Montserrat Light" w:cs="Times New Roman"/>
              </w:rPr>
              <w:t xml:space="preserve"> tarifele de călătorie</w:t>
            </w:r>
            <w:r w:rsidR="00D43BF0">
              <w:rPr>
                <w:rFonts w:ascii="Montserrat Light" w:hAnsi="Montserrat Light" w:cs="Times New Roman"/>
              </w:rPr>
              <w:t xml:space="preserve"> pe</w:t>
            </w:r>
            <w:r w:rsidR="008F1C19" w:rsidRPr="00DD3771">
              <w:rPr>
                <w:rFonts w:ascii="Montserrat Light" w:hAnsi="Montserrat Light" w:cs="Times New Roman"/>
              </w:rPr>
              <w:t xml:space="preserve"> </w:t>
            </w:r>
            <w:r w:rsidR="00D43BF0" w:rsidRPr="00DD3771">
              <w:rPr>
                <w:rFonts w:ascii="Montserrat Light" w:eastAsia="Times New Roman" w:hAnsi="Montserrat Light" w:cs="Times New Roman"/>
                <w:color w:val="000000"/>
                <w:lang w:val="fr-FR"/>
              </w:rPr>
              <w:t>Traseu</w:t>
            </w:r>
            <w:r w:rsidR="00D43BF0">
              <w:rPr>
                <w:rFonts w:ascii="Montserrat Light" w:eastAsia="Times New Roman" w:hAnsi="Montserrat Light" w:cs="Times New Roman"/>
                <w:color w:val="000000"/>
                <w:lang w:val="fr-FR"/>
              </w:rPr>
              <w:t>l T</w:t>
            </w:r>
            <w:r w:rsidR="00D43BF0" w:rsidRPr="00DD3771">
              <w:rPr>
                <w:rFonts w:ascii="Montserrat Light" w:eastAsia="Times New Roman" w:hAnsi="Montserrat Light" w:cs="Times New Roman"/>
                <w:color w:val="000000"/>
                <w:lang w:val="fr-FR"/>
              </w:rPr>
              <w:t xml:space="preserve"> 093: GHERLA – RĂSCRUCI - CLUJ NAPOCA</w:t>
            </w:r>
            <w:r w:rsidR="00D43BF0" w:rsidRPr="00DD3771">
              <w:rPr>
                <w:rFonts w:ascii="Montserrat Light" w:hAnsi="Montserrat Light" w:cs="Times New Roman"/>
              </w:rPr>
              <w:t xml:space="preserve"> </w:t>
            </w:r>
            <w:r w:rsidR="008F1C19" w:rsidRPr="00DD3771">
              <w:rPr>
                <w:rFonts w:ascii="Montserrat Light" w:hAnsi="Montserrat Light" w:cs="Times New Roman"/>
              </w:rPr>
              <w:t>din Programul de transport public județean de persoane prin curse regulate în Județul Cluj</w:t>
            </w:r>
            <w:r w:rsidR="008B6320" w:rsidRPr="00DD3771">
              <w:rPr>
                <w:rFonts w:ascii="Montserrat Light" w:hAnsi="Montserrat Light" w:cs="Times New Roman"/>
              </w:rPr>
              <w:t>.</w:t>
            </w:r>
          </w:p>
        </w:tc>
      </w:tr>
      <w:tr w:rsidR="00D709F0" w:rsidRPr="00DD3771" w14:paraId="49D1402F" w14:textId="77777777" w:rsidTr="00047DE6">
        <w:tc>
          <w:tcPr>
            <w:tcW w:w="9242" w:type="dxa"/>
            <w:gridSpan w:val="2"/>
            <w:tcBorders>
              <w:top w:val="single" w:sz="4" w:space="0" w:color="auto"/>
              <w:left w:val="single" w:sz="4" w:space="0" w:color="auto"/>
              <w:bottom w:val="single" w:sz="4" w:space="0" w:color="auto"/>
              <w:right w:val="single" w:sz="4" w:space="0" w:color="auto"/>
            </w:tcBorders>
            <w:hideMark/>
          </w:tcPr>
          <w:p w14:paraId="5A8F62E1" w14:textId="77777777" w:rsidR="00D709F0" w:rsidRPr="00DD3771" w:rsidRDefault="00D709F0" w:rsidP="00047DE6">
            <w:pPr>
              <w:autoSpaceDE w:val="0"/>
              <w:autoSpaceDN w:val="0"/>
              <w:adjustRightInd w:val="0"/>
              <w:spacing w:line="240" w:lineRule="auto"/>
              <w:contextualSpacing/>
              <w:rPr>
                <w:rFonts w:ascii="Montserrat Light" w:eastAsia="Times New Roman" w:hAnsi="Montserrat Light" w:cs="Calibri Light"/>
                <w:iCs/>
                <w:noProof/>
                <w:highlight w:val="green"/>
                <w:shd w:val="clear" w:color="auto" w:fill="FFFFFF"/>
                <w:lang w:val="ro-RO" w:eastAsia="ro-RO"/>
              </w:rPr>
            </w:pPr>
            <w:r w:rsidRPr="00DD3771">
              <w:rPr>
                <w:rFonts w:ascii="Montserrat Light" w:eastAsia="Times New Roman" w:hAnsi="Montserrat Light" w:cs="Times New Roman"/>
                <w:b/>
                <w:iCs/>
                <w:noProof/>
                <w:lang w:val="ro-RO" w:eastAsia="ro-RO" w:bidi="ne-NP"/>
              </w:rPr>
              <w:t xml:space="preserve">Secțiunea a 4-a - Concluzii/propuneri: </w:t>
            </w:r>
          </w:p>
        </w:tc>
      </w:tr>
      <w:tr w:rsidR="00D709F0" w:rsidRPr="00DD3771" w14:paraId="154BC803" w14:textId="77777777" w:rsidTr="00047DE6">
        <w:tc>
          <w:tcPr>
            <w:tcW w:w="9242" w:type="dxa"/>
            <w:gridSpan w:val="2"/>
            <w:tcBorders>
              <w:top w:val="single" w:sz="4" w:space="0" w:color="auto"/>
              <w:left w:val="single" w:sz="4" w:space="0" w:color="auto"/>
              <w:bottom w:val="single" w:sz="4" w:space="0" w:color="auto"/>
              <w:right w:val="single" w:sz="4" w:space="0" w:color="auto"/>
            </w:tcBorders>
            <w:hideMark/>
          </w:tcPr>
          <w:p w14:paraId="7B981ADF" w14:textId="77777777" w:rsidR="00D709F0" w:rsidRPr="00DD3771" w:rsidRDefault="00D709F0" w:rsidP="00047DE6">
            <w:pPr>
              <w:spacing w:line="240" w:lineRule="auto"/>
              <w:contextualSpacing/>
              <w:jc w:val="both"/>
              <w:rPr>
                <w:rFonts w:ascii="Montserrat Light" w:eastAsia="Times New Roman" w:hAnsi="Montserrat Light" w:cs="Times New Roman"/>
                <w:iCs/>
                <w:shd w:val="clear" w:color="auto" w:fill="FFFFFF"/>
                <w:lang w:val="ro-RO" w:eastAsia="ro-RO"/>
              </w:rPr>
            </w:pPr>
            <w:r w:rsidRPr="00DD3771">
              <w:rPr>
                <w:rFonts w:ascii="Montserrat Light" w:eastAsia="Times New Roman" w:hAnsi="Montserrat Light" w:cs="Times New Roman"/>
                <w:iCs/>
                <w:lang w:val="pt-BR" w:eastAsia="ro-RO"/>
              </w:rPr>
              <w:t xml:space="preserve">În urma analizării proiectului de hotărâre și a documentării efectuate, certificăm faptul că proiectul de hotărâre </w:t>
            </w:r>
            <w:r w:rsidRPr="00DD3771">
              <w:rPr>
                <w:rFonts w:ascii="Montserrat Light" w:eastAsia="Times New Roman" w:hAnsi="Montserrat Light" w:cs="Times New Roman"/>
                <w:b/>
                <w:bCs/>
                <w:iCs/>
                <w:lang w:val="pt-BR" w:eastAsia="ro-RO"/>
              </w:rPr>
              <w:t xml:space="preserve">îndeplinește </w:t>
            </w:r>
            <w:r w:rsidRPr="00DD3771">
              <w:rPr>
                <w:rFonts w:ascii="Montserrat Light" w:eastAsia="Times New Roman" w:hAnsi="Montserrat Light" w:cs="Times New Roman"/>
                <w:iCs/>
                <w:lang w:val="pt-BR" w:eastAsia="ro-RO"/>
              </w:rPr>
              <w:t>cerințele tehnice specificate la Secțiunea a 2-a”</w:t>
            </w:r>
          </w:p>
        </w:tc>
      </w:tr>
    </w:tbl>
    <w:p w14:paraId="5D833683" w14:textId="77777777" w:rsidR="00A511B0" w:rsidRDefault="00A511B0" w:rsidP="00A511B0">
      <w:pPr>
        <w:autoSpaceDE w:val="0"/>
        <w:autoSpaceDN w:val="0"/>
        <w:adjustRightInd w:val="0"/>
        <w:spacing w:line="240" w:lineRule="auto"/>
        <w:rPr>
          <w:rFonts w:ascii="Montserrat Light" w:eastAsia="Times New Roman" w:hAnsi="Montserrat Light" w:cs="Times New Roman"/>
          <w:iCs/>
          <w:noProof/>
          <w:lang w:val="ro-RO" w:eastAsia="ro-RO"/>
        </w:rPr>
      </w:pPr>
    </w:p>
    <w:p w14:paraId="4234050B" w14:textId="77777777" w:rsidR="006D4DBF" w:rsidRPr="006836CE" w:rsidRDefault="006D4DBF" w:rsidP="00A511B0">
      <w:pPr>
        <w:autoSpaceDE w:val="0"/>
        <w:autoSpaceDN w:val="0"/>
        <w:adjustRightInd w:val="0"/>
        <w:spacing w:line="240" w:lineRule="auto"/>
        <w:rPr>
          <w:rFonts w:ascii="Montserrat Light" w:eastAsia="Times New Roman" w:hAnsi="Montserrat Light" w:cs="Times New Roman"/>
          <w:iCs/>
          <w:noProof/>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0"/>
        <w:gridCol w:w="2071"/>
        <w:gridCol w:w="1378"/>
        <w:gridCol w:w="1444"/>
      </w:tblGrid>
      <w:tr w:rsidR="00A511B0" w:rsidRPr="006836CE" w14:paraId="7A76950D" w14:textId="77777777" w:rsidTr="00B37E86">
        <w:tc>
          <w:tcPr>
            <w:tcW w:w="4370" w:type="dxa"/>
            <w:tcBorders>
              <w:top w:val="single" w:sz="4" w:space="0" w:color="auto"/>
              <w:left w:val="single" w:sz="4" w:space="0" w:color="auto"/>
              <w:bottom w:val="single" w:sz="4" w:space="0" w:color="auto"/>
              <w:right w:val="single" w:sz="4" w:space="0" w:color="auto"/>
            </w:tcBorders>
          </w:tcPr>
          <w:p w14:paraId="0DCF23B3" w14:textId="77777777" w:rsidR="00A511B0" w:rsidRPr="006836CE" w:rsidRDefault="00A511B0" w:rsidP="00B37E86">
            <w:pPr>
              <w:autoSpaceDE w:val="0"/>
              <w:autoSpaceDN w:val="0"/>
              <w:adjustRightInd w:val="0"/>
              <w:spacing w:line="240" w:lineRule="auto"/>
              <w:rPr>
                <w:rFonts w:ascii="Montserrat Light" w:eastAsia="Times New Roman" w:hAnsi="Montserrat Light" w:cs="Calibri Light"/>
                <w:b/>
                <w:bCs/>
                <w:iCs/>
                <w:noProof/>
                <w:shd w:val="clear" w:color="auto" w:fill="FFFFFF"/>
                <w:lang w:val="ro-RO" w:eastAsia="ro-RO"/>
              </w:rPr>
            </w:pPr>
          </w:p>
        </w:tc>
        <w:tc>
          <w:tcPr>
            <w:tcW w:w="2071" w:type="dxa"/>
            <w:tcBorders>
              <w:top w:val="single" w:sz="4" w:space="0" w:color="auto"/>
              <w:left w:val="single" w:sz="4" w:space="0" w:color="auto"/>
              <w:bottom w:val="single" w:sz="4" w:space="0" w:color="auto"/>
              <w:right w:val="single" w:sz="4" w:space="0" w:color="auto"/>
            </w:tcBorders>
            <w:hideMark/>
          </w:tcPr>
          <w:p w14:paraId="5E9930EA" w14:textId="77777777" w:rsidR="00A511B0" w:rsidRPr="006836CE" w:rsidRDefault="00A511B0" w:rsidP="00B37E86">
            <w:pPr>
              <w:autoSpaceDE w:val="0"/>
              <w:autoSpaceDN w:val="0"/>
              <w:adjustRightInd w:val="0"/>
              <w:spacing w:line="240" w:lineRule="auto"/>
              <w:rPr>
                <w:rFonts w:ascii="Montserrat Light" w:eastAsia="Times New Roman" w:hAnsi="Montserrat Light" w:cs="Calibri Light"/>
                <w:b/>
                <w:bCs/>
                <w:iCs/>
                <w:noProof/>
                <w:shd w:val="clear" w:color="auto" w:fill="FFFFFF"/>
                <w:lang w:val="ro-RO" w:eastAsia="ro-RO"/>
              </w:rPr>
            </w:pPr>
            <w:r w:rsidRPr="006836CE">
              <w:rPr>
                <w:rFonts w:ascii="Montserrat Light" w:eastAsia="Times New Roman" w:hAnsi="Montserrat Light" w:cs="Times New Roman"/>
                <w:b/>
                <w:bCs/>
                <w:i/>
                <w:noProof/>
                <w:lang w:val="ro-RO" w:eastAsia="ro-RO"/>
              </w:rPr>
              <w:t>Prenume și nume</w:t>
            </w:r>
          </w:p>
        </w:tc>
        <w:tc>
          <w:tcPr>
            <w:tcW w:w="1378" w:type="dxa"/>
            <w:tcBorders>
              <w:top w:val="single" w:sz="4" w:space="0" w:color="auto"/>
              <w:left w:val="single" w:sz="4" w:space="0" w:color="auto"/>
              <w:bottom w:val="single" w:sz="4" w:space="0" w:color="auto"/>
              <w:right w:val="single" w:sz="4" w:space="0" w:color="auto"/>
            </w:tcBorders>
            <w:hideMark/>
          </w:tcPr>
          <w:p w14:paraId="35F66543" w14:textId="77777777" w:rsidR="00A511B0" w:rsidRPr="006836CE" w:rsidRDefault="00A511B0" w:rsidP="00B37E86">
            <w:pPr>
              <w:autoSpaceDE w:val="0"/>
              <w:autoSpaceDN w:val="0"/>
              <w:adjustRightInd w:val="0"/>
              <w:spacing w:line="240" w:lineRule="auto"/>
              <w:rPr>
                <w:rFonts w:ascii="Montserrat Light" w:eastAsia="Times New Roman" w:hAnsi="Montserrat Light" w:cs="Calibri Light"/>
                <w:b/>
                <w:bCs/>
                <w:iCs/>
                <w:noProof/>
                <w:shd w:val="clear" w:color="auto" w:fill="FFFFFF"/>
                <w:lang w:val="ro-RO" w:eastAsia="ro-RO"/>
              </w:rPr>
            </w:pPr>
            <w:r w:rsidRPr="006836CE">
              <w:rPr>
                <w:rFonts w:ascii="Montserrat Light" w:eastAsia="Times New Roman" w:hAnsi="Montserrat Light" w:cs="Times New Roman"/>
                <w:b/>
                <w:bCs/>
                <w:i/>
                <w:noProof/>
                <w:lang w:val="ro-RO" w:eastAsia="ro-RO"/>
              </w:rPr>
              <w:t>Data</w:t>
            </w:r>
          </w:p>
        </w:tc>
        <w:tc>
          <w:tcPr>
            <w:tcW w:w="1423" w:type="dxa"/>
            <w:tcBorders>
              <w:top w:val="single" w:sz="4" w:space="0" w:color="auto"/>
              <w:left w:val="single" w:sz="4" w:space="0" w:color="auto"/>
              <w:bottom w:val="single" w:sz="4" w:space="0" w:color="auto"/>
              <w:right w:val="single" w:sz="4" w:space="0" w:color="auto"/>
            </w:tcBorders>
            <w:hideMark/>
          </w:tcPr>
          <w:p w14:paraId="48979687" w14:textId="77777777" w:rsidR="00A511B0" w:rsidRPr="006836CE" w:rsidRDefault="00A511B0" w:rsidP="00B37E86">
            <w:pPr>
              <w:autoSpaceDE w:val="0"/>
              <w:autoSpaceDN w:val="0"/>
              <w:adjustRightInd w:val="0"/>
              <w:spacing w:line="240" w:lineRule="auto"/>
              <w:rPr>
                <w:rFonts w:ascii="Montserrat Light" w:eastAsia="Times New Roman" w:hAnsi="Montserrat Light" w:cs="Calibri Light"/>
                <w:b/>
                <w:bCs/>
                <w:iCs/>
                <w:noProof/>
                <w:shd w:val="clear" w:color="auto" w:fill="FFFFFF"/>
                <w:lang w:val="ro-RO" w:eastAsia="ro-RO"/>
              </w:rPr>
            </w:pPr>
            <w:r w:rsidRPr="006836CE">
              <w:rPr>
                <w:rFonts w:ascii="Montserrat Light" w:eastAsia="Times New Roman" w:hAnsi="Montserrat Light" w:cs="Times New Roman"/>
                <w:b/>
                <w:bCs/>
                <w:i/>
                <w:noProof/>
                <w:lang w:val="ro-RO" w:eastAsia="ro-RO"/>
              </w:rPr>
              <w:t>Semnătura</w:t>
            </w:r>
          </w:p>
        </w:tc>
      </w:tr>
      <w:tr w:rsidR="00A511B0" w:rsidRPr="006836CE" w14:paraId="3F7DCCB9" w14:textId="77777777" w:rsidTr="00B37E86">
        <w:tc>
          <w:tcPr>
            <w:tcW w:w="4370" w:type="dxa"/>
            <w:tcBorders>
              <w:top w:val="single" w:sz="4" w:space="0" w:color="auto"/>
              <w:left w:val="single" w:sz="4" w:space="0" w:color="auto"/>
              <w:bottom w:val="single" w:sz="4" w:space="0" w:color="auto"/>
              <w:right w:val="single" w:sz="4" w:space="0" w:color="auto"/>
            </w:tcBorders>
            <w:hideMark/>
          </w:tcPr>
          <w:p w14:paraId="32411606" w14:textId="77777777" w:rsidR="00A511B0" w:rsidRPr="006836CE" w:rsidRDefault="00A511B0" w:rsidP="00B37E86">
            <w:pPr>
              <w:autoSpaceDE w:val="0"/>
              <w:autoSpaceDN w:val="0"/>
              <w:adjustRightInd w:val="0"/>
              <w:spacing w:line="240" w:lineRule="auto"/>
              <w:rPr>
                <w:rFonts w:ascii="Montserrat Light" w:eastAsia="Times New Roman" w:hAnsi="Montserrat Light" w:cs="Calibri Light"/>
                <w:iCs/>
                <w:noProof/>
                <w:shd w:val="clear" w:color="auto" w:fill="FFFFFF"/>
                <w:lang w:val="ro-RO" w:eastAsia="ro-RO"/>
              </w:rPr>
            </w:pPr>
            <w:r w:rsidRPr="006836CE">
              <w:rPr>
                <w:rFonts w:ascii="Montserrat Light" w:eastAsia="Times New Roman" w:hAnsi="Montserrat Light" w:cs="Times New Roman"/>
                <w:i/>
                <w:noProof/>
                <w:lang w:val="ro-RO" w:eastAsia="ro-RO"/>
              </w:rPr>
              <w:t>Avizat: Director executiv</w:t>
            </w:r>
          </w:p>
        </w:tc>
        <w:tc>
          <w:tcPr>
            <w:tcW w:w="2071" w:type="dxa"/>
            <w:tcBorders>
              <w:top w:val="single" w:sz="4" w:space="0" w:color="auto"/>
              <w:left w:val="single" w:sz="4" w:space="0" w:color="auto"/>
              <w:bottom w:val="single" w:sz="4" w:space="0" w:color="auto"/>
              <w:right w:val="single" w:sz="4" w:space="0" w:color="auto"/>
            </w:tcBorders>
            <w:hideMark/>
          </w:tcPr>
          <w:p w14:paraId="05F6B93A" w14:textId="77777777" w:rsidR="00A511B0" w:rsidRPr="006836CE" w:rsidRDefault="00A511B0" w:rsidP="00B37E86">
            <w:pPr>
              <w:autoSpaceDE w:val="0"/>
              <w:autoSpaceDN w:val="0"/>
              <w:adjustRightInd w:val="0"/>
              <w:spacing w:line="240" w:lineRule="auto"/>
              <w:rPr>
                <w:rFonts w:ascii="Montserrat Light" w:eastAsia="Times New Roman" w:hAnsi="Montserrat Light" w:cs="Calibri Light"/>
                <w:iCs/>
                <w:noProof/>
                <w:shd w:val="clear" w:color="auto" w:fill="FFFFFF"/>
                <w:lang w:val="ro-RO" w:eastAsia="ro-RO"/>
              </w:rPr>
            </w:pPr>
            <w:r w:rsidRPr="006836CE">
              <w:rPr>
                <w:rFonts w:ascii="Montserrat Light" w:eastAsia="Times New Roman" w:hAnsi="Montserrat Light" w:cs="Calibri Light"/>
                <w:iCs/>
                <w:noProof/>
                <w:shd w:val="clear" w:color="auto" w:fill="FFFFFF"/>
                <w:lang w:val="ro-RO" w:eastAsia="ro-RO"/>
              </w:rPr>
              <w:t>Ștefan Iliescu</w:t>
            </w:r>
          </w:p>
        </w:tc>
        <w:tc>
          <w:tcPr>
            <w:tcW w:w="1378" w:type="dxa"/>
            <w:tcBorders>
              <w:top w:val="single" w:sz="4" w:space="0" w:color="auto"/>
              <w:left w:val="single" w:sz="4" w:space="0" w:color="auto"/>
              <w:bottom w:val="single" w:sz="4" w:space="0" w:color="auto"/>
              <w:right w:val="single" w:sz="4" w:space="0" w:color="auto"/>
            </w:tcBorders>
            <w:hideMark/>
          </w:tcPr>
          <w:p w14:paraId="652C9FC3" w14:textId="77777777" w:rsidR="00A511B0" w:rsidRPr="006836CE" w:rsidRDefault="00A511B0" w:rsidP="00B37E86">
            <w:pPr>
              <w:rPr>
                <w:rFonts w:ascii="Montserrat Light" w:eastAsia="Times New Roman" w:hAnsi="Montserrat Light" w:cs="Calibri Light"/>
                <w:iCs/>
                <w:noProof/>
                <w:shd w:val="clear" w:color="auto" w:fill="FFFFFF"/>
                <w:lang w:val="ro-RO" w:eastAsia="ro-RO"/>
              </w:rPr>
            </w:pPr>
          </w:p>
        </w:tc>
        <w:tc>
          <w:tcPr>
            <w:tcW w:w="1423" w:type="dxa"/>
            <w:tcBorders>
              <w:top w:val="single" w:sz="4" w:space="0" w:color="auto"/>
              <w:left w:val="single" w:sz="4" w:space="0" w:color="auto"/>
              <w:bottom w:val="single" w:sz="4" w:space="0" w:color="auto"/>
              <w:right w:val="single" w:sz="4" w:space="0" w:color="auto"/>
            </w:tcBorders>
          </w:tcPr>
          <w:p w14:paraId="7BF9F6CB" w14:textId="77777777" w:rsidR="00A511B0" w:rsidRPr="006836CE" w:rsidRDefault="00A511B0" w:rsidP="00B37E86">
            <w:pPr>
              <w:autoSpaceDE w:val="0"/>
              <w:autoSpaceDN w:val="0"/>
              <w:adjustRightInd w:val="0"/>
              <w:spacing w:line="240" w:lineRule="auto"/>
              <w:rPr>
                <w:rFonts w:ascii="Montserrat Light" w:eastAsia="Times New Roman" w:hAnsi="Montserrat Light" w:cs="Calibri Light"/>
                <w:iCs/>
                <w:noProof/>
                <w:shd w:val="clear" w:color="auto" w:fill="FFFFFF"/>
                <w:lang w:val="ro-RO" w:eastAsia="ro-RO"/>
              </w:rPr>
            </w:pPr>
          </w:p>
        </w:tc>
      </w:tr>
      <w:tr w:rsidR="00A511B0" w:rsidRPr="006836CE" w14:paraId="72100A81" w14:textId="77777777" w:rsidTr="00B37E86">
        <w:tc>
          <w:tcPr>
            <w:tcW w:w="4370" w:type="dxa"/>
            <w:tcBorders>
              <w:top w:val="single" w:sz="4" w:space="0" w:color="auto"/>
              <w:left w:val="single" w:sz="4" w:space="0" w:color="auto"/>
              <w:bottom w:val="single" w:sz="4" w:space="0" w:color="auto"/>
              <w:right w:val="single" w:sz="4" w:space="0" w:color="auto"/>
            </w:tcBorders>
          </w:tcPr>
          <w:p w14:paraId="58239C2A" w14:textId="77777777" w:rsidR="00A511B0" w:rsidRPr="006836CE" w:rsidRDefault="00A511B0" w:rsidP="00B37E86">
            <w:pPr>
              <w:autoSpaceDE w:val="0"/>
              <w:autoSpaceDN w:val="0"/>
              <w:adjustRightInd w:val="0"/>
              <w:spacing w:line="240" w:lineRule="auto"/>
              <w:rPr>
                <w:rFonts w:ascii="Montserrat Light" w:eastAsia="Times New Roman" w:hAnsi="Montserrat Light" w:cs="Times New Roman"/>
                <w:i/>
                <w:noProof/>
                <w:lang w:val="ro-RO" w:eastAsia="ro-RO"/>
              </w:rPr>
            </w:pPr>
            <w:r w:rsidRPr="00886C6E">
              <w:rPr>
                <w:rFonts w:ascii="Montserrat Light" w:eastAsia="Times New Roman" w:hAnsi="Montserrat Light" w:cs="Times New Roman"/>
                <w:i/>
                <w:noProof/>
                <w:lang w:val="ro-RO" w:eastAsia="ro-RO"/>
              </w:rPr>
              <w:t xml:space="preserve">Verificat: Șef </w:t>
            </w:r>
            <w:r>
              <w:rPr>
                <w:rFonts w:ascii="Montserrat Light" w:eastAsia="Times New Roman" w:hAnsi="Montserrat Light" w:cs="Times New Roman"/>
                <w:i/>
                <w:noProof/>
                <w:lang w:val="ro-RO" w:eastAsia="ro-RO"/>
              </w:rPr>
              <w:t>Serviciu</w:t>
            </w:r>
          </w:p>
        </w:tc>
        <w:tc>
          <w:tcPr>
            <w:tcW w:w="2071" w:type="dxa"/>
            <w:tcBorders>
              <w:top w:val="single" w:sz="4" w:space="0" w:color="auto"/>
              <w:left w:val="single" w:sz="4" w:space="0" w:color="auto"/>
              <w:bottom w:val="single" w:sz="4" w:space="0" w:color="auto"/>
              <w:right w:val="single" w:sz="4" w:space="0" w:color="auto"/>
            </w:tcBorders>
          </w:tcPr>
          <w:p w14:paraId="692AD19F" w14:textId="77777777" w:rsidR="00A511B0" w:rsidRPr="006836CE" w:rsidRDefault="00A511B0" w:rsidP="00B37E86">
            <w:pPr>
              <w:autoSpaceDE w:val="0"/>
              <w:autoSpaceDN w:val="0"/>
              <w:adjustRightInd w:val="0"/>
              <w:spacing w:line="240" w:lineRule="auto"/>
              <w:rPr>
                <w:rFonts w:ascii="Montserrat Light" w:eastAsia="Times New Roman" w:hAnsi="Montserrat Light" w:cs="Calibri Light"/>
                <w:iCs/>
                <w:noProof/>
                <w:shd w:val="clear" w:color="auto" w:fill="FFFFFF"/>
                <w:lang w:val="ro-RO" w:eastAsia="ro-RO"/>
              </w:rPr>
            </w:pPr>
            <w:r w:rsidRPr="0014713D">
              <w:rPr>
                <w:rFonts w:ascii="Montserrat Light" w:eastAsia="Times New Roman" w:hAnsi="Montserrat Light" w:cs="Calibri Light"/>
                <w:iCs/>
                <w:noProof/>
                <w:shd w:val="clear" w:color="auto" w:fill="FFFFFF"/>
                <w:lang w:val="ro-RO" w:eastAsia="ro-RO"/>
              </w:rPr>
              <w:t>Ioan-Alin Danci</w:t>
            </w:r>
          </w:p>
        </w:tc>
        <w:tc>
          <w:tcPr>
            <w:tcW w:w="1378" w:type="dxa"/>
            <w:tcBorders>
              <w:top w:val="single" w:sz="4" w:space="0" w:color="auto"/>
              <w:left w:val="single" w:sz="4" w:space="0" w:color="auto"/>
              <w:bottom w:val="single" w:sz="4" w:space="0" w:color="auto"/>
              <w:right w:val="single" w:sz="4" w:space="0" w:color="auto"/>
            </w:tcBorders>
          </w:tcPr>
          <w:p w14:paraId="2AB89CDA" w14:textId="77777777" w:rsidR="00A511B0" w:rsidRPr="006836CE" w:rsidRDefault="00A511B0" w:rsidP="00B37E86">
            <w:pPr>
              <w:rPr>
                <w:rFonts w:ascii="Montserrat Light" w:eastAsia="Times New Roman" w:hAnsi="Montserrat Light" w:cs="Calibri Light"/>
                <w:iCs/>
                <w:noProof/>
                <w:shd w:val="clear" w:color="auto" w:fill="FFFFFF"/>
                <w:lang w:val="ro-RO" w:eastAsia="ro-RO"/>
              </w:rPr>
            </w:pPr>
          </w:p>
        </w:tc>
        <w:tc>
          <w:tcPr>
            <w:tcW w:w="1423" w:type="dxa"/>
            <w:tcBorders>
              <w:top w:val="single" w:sz="4" w:space="0" w:color="auto"/>
              <w:left w:val="single" w:sz="4" w:space="0" w:color="auto"/>
              <w:bottom w:val="single" w:sz="4" w:space="0" w:color="auto"/>
              <w:right w:val="single" w:sz="4" w:space="0" w:color="auto"/>
            </w:tcBorders>
          </w:tcPr>
          <w:p w14:paraId="076613BE" w14:textId="77777777" w:rsidR="00A511B0" w:rsidRPr="006836CE" w:rsidRDefault="00A511B0" w:rsidP="00B37E86">
            <w:pPr>
              <w:autoSpaceDE w:val="0"/>
              <w:autoSpaceDN w:val="0"/>
              <w:adjustRightInd w:val="0"/>
              <w:spacing w:line="240" w:lineRule="auto"/>
              <w:rPr>
                <w:rFonts w:ascii="Montserrat Light" w:eastAsia="Times New Roman" w:hAnsi="Montserrat Light" w:cs="Calibri Light"/>
                <w:iCs/>
                <w:noProof/>
                <w:shd w:val="clear" w:color="auto" w:fill="FFFFFF"/>
                <w:lang w:val="ro-RO" w:eastAsia="ro-RO"/>
              </w:rPr>
            </w:pPr>
          </w:p>
        </w:tc>
      </w:tr>
      <w:tr w:rsidR="00A511B0" w:rsidRPr="006836CE" w14:paraId="0A7FB008" w14:textId="77777777" w:rsidTr="00B37E86">
        <w:tc>
          <w:tcPr>
            <w:tcW w:w="4370" w:type="dxa"/>
            <w:tcBorders>
              <w:top w:val="single" w:sz="4" w:space="0" w:color="auto"/>
              <w:left w:val="single" w:sz="4" w:space="0" w:color="auto"/>
              <w:bottom w:val="single" w:sz="4" w:space="0" w:color="auto"/>
              <w:right w:val="single" w:sz="4" w:space="0" w:color="auto"/>
            </w:tcBorders>
            <w:hideMark/>
          </w:tcPr>
          <w:p w14:paraId="6C6FF6B0" w14:textId="77777777" w:rsidR="00A511B0" w:rsidRPr="006836CE" w:rsidRDefault="00A511B0" w:rsidP="00B37E86">
            <w:pPr>
              <w:autoSpaceDE w:val="0"/>
              <w:autoSpaceDN w:val="0"/>
              <w:adjustRightInd w:val="0"/>
              <w:spacing w:line="240" w:lineRule="auto"/>
              <w:rPr>
                <w:rFonts w:ascii="Montserrat Light" w:eastAsia="Times New Roman" w:hAnsi="Montserrat Light" w:cs="Times New Roman"/>
                <w:i/>
                <w:noProof/>
                <w:lang w:val="ro-RO" w:eastAsia="ro-RO"/>
              </w:rPr>
            </w:pPr>
            <w:r w:rsidRPr="006836CE">
              <w:rPr>
                <w:rFonts w:ascii="Montserrat Light" w:eastAsia="Times New Roman" w:hAnsi="Montserrat Light" w:cs="Times New Roman"/>
                <w:i/>
                <w:noProof/>
                <w:lang w:val="ro-RO" w:eastAsia="ro-RO"/>
              </w:rPr>
              <w:t xml:space="preserve">Elaborat: consilier </w:t>
            </w:r>
          </w:p>
        </w:tc>
        <w:tc>
          <w:tcPr>
            <w:tcW w:w="2071" w:type="dxa"/>
            <w:tcBorders>
              <w:top w:val="single" w:sz="4" w:space="0" w:color="auto"/>
              <w:left w:val="single" w:sz="4" w:space="0" w:color="auto"/>
              <w:bottom w:val="single" w:sz="4" w:space="0" w:color="auto"/>
              <w:right w:val="single" w:sz="4" w:space="0" w:color="auto"/>
            </w:tcBorders>
            <w:hideMark/>
          </w:tcPr>
          <w:p w14:paraId="1E57B9A6" w14:textId="77777777" w:rsidR="00A511B0" w:rsidRPr="006836CE" w:rsidRDefault="00A511B0" w:rsidP="00B37E86">
            <w:pPr>
              <w:autoSpaceDE w:val="0"/>
              <w:autoSpaceDN w:val="0"/>
              <w:adjustRightInd w:val="0"/>
              <w:spacing w:line="240" w:lineRule="auto"/>
              <w:rPr>
                <w:rFonts w:ascii="Montserrat Light" w:eastAsia="Times New Roman" w:hAnsi="Montserrat Light" w:cs="Calibri Light"/>
                <w:iCs/>
                <w:noProof/>
                <w:shd w:val="clear" w:color="auto" w:fill="FFFFFF"/>
                <w:lang w:val="ro-RO" w:eastAsia="ro-RO"/>
              </w:rPr>
            </w:pPr>
            <w:r w:rsidRPr="006836CE">
              <w:rPr>
                <w:rFonts w:ascii="Montserrat Light" w:eastAsia="Times New Roman" w:hAnsi="Montserrat Light" w:cs="Calibri Light"/>
                <w:iCs/>
                <w:noProof/>
                <w:shd w:val="clear" w:color="auto" w:fill="FFFFFF"/>
                <w:lang w:val="ro-RO" w:eastAsia="ro-RO"/>
              </w:rPr>
              <w:t>Mirela Piciu</w:t>
            </w:r>
          </w:p>
        </w:tc>
        <w:tc>
          <w:tcPr>
            <w:tcW w:w="1378" w:type="dxa"/>
            <w:tcBorders>
              <w:top w:val="single" w:sz="4" w:space="0" w:color="auto"/>
              <w:left w:val="single" w:sz="4" w:space="0" w:color="auto"/>
              <w:bottom w:val="single" w:sz="4" w:space="0" w:color="auto"/>
              <w:right w:val="single" w:sz="4" w:space="0" w:color="auto"/>
            </w:tcBorders>
            <w:hideMark/>
          </w:tcPr>
          <w:p w14:paraId="2679C496" w14:textId="77777777" w:rsidR="00A511B0" w:rsidRPr="006836CE" w:rsidRDefault="00A511B0" w:rsidP="00B37E86">
            <w:pPr>
              <w:rPr>
                <w:rFonts w:ascii="Montserrat Light" w:eastAsia="Times New Roman" w:hAnsi="Montserrat Light" w:cs="Calibri Light"/>
                <w:iCs/>
                <w:noProof/>
                <w:shd w:val="clear" w:color="auto" w:fill="FFFFFF"/>
                <w:lang w:val="ro-RO" w:eastAsia="ro-RO"/>
              </w:rPr>
            </w:pPr>
          </w:p>
        </w:tc>
        <w:tc>
          <w:tcPr>
            <w:tcW w:w="1423" w:type="dxa"/>
            <w:tcBorders>
              <w:top w:val="single" w:sz="4" w:space="0" w:color="auto"/>
              <w:left w:val="single" w:sz="4" w:space="0" w:color="auto"/>
              <w:bottom w:val="single" w:sz="4" w:space="0" w:color="auto"/>
              <w:right w:val="single" w:sz="4" w:space="0" w:color="auto"/>
            </w:tcBorders>
          </w:tcPr>
          <w:p w14:paraId="28777992" w14:textId="77777777" w:rsidR="00A511B0" w:rsidRPr="006836CE" w:rsidRDefault="00A511B0" w:rsidP="00B37E86">
            <w:pPr>
              <w:autoSpaceDE w:val="0"/>
              <w:autoSpaceDN w:val="0"/>
              <w:adjustRightInd w:val="0"/>
              <w:spacing w:line="240" w:lineRule="auto"/>
              <w:rPr>
                <w:rFonts w:ascii="Montserrat Light" w:eastAsia="Times New Roman" w:hAnsi="Montserrat Light" w:cs="Calibri Light"/>
                <w:iCs/>
                <w:noProof/>
                <w:shd w:val="clear" w:color="auto" w:fill="FFFFFF"/>
                <w:lang w:val="ro-RO" w:eastAsia="ro-RO"/>
              </w:rPr>
            </w:pPr>
          </w:p>
        </w:tc>
      </w:tr>
    </w:tbl>
    <w:p w14:paraId="5F90DC26" w14:textId="77777777" w:rsidR="00A511B0" w:rsidRDefault="00A511B0" w:rsidP="00A511B0">
      <w:pPr>
        <w:spacing w:line="240" w:lineRule="auto"/>
        <w:contextualSpacing/>
        <w:jc w:val="both"/>
        <w:rPr>
          <w:rFonts w:ascii="Montserrat Light" w:eastAsia="Times New Roman" w:hAnsi="Montserrat Light" w:cs="Times New Roman"/>
          <w:b/>
          <w:noProof/>
          <w:lang w:val="ro-RO" w:eastAsia="ro-RO"/>
        </w:rPr>
      </w:pPr>
    </w:p>
    <w:p w14:paraId="21CB7E62" w14:textId="77777777" w:rsidR="00763A73" w:rsidRDefault="00763A73" w:rsidP="00A511B0">
      <w:pPr>
        <w:spacing w:line="240" w:lineRule="auto"/>
        <w:contextualSpacing/>
        <w:jc w:val="both"/>
        <w:rPr>
          <w:rFonts w:ascii="Montserrat Light" w:eastAsia="Times New Roman" w:hAnsi="Montserrat Light" w:cs="Times New Roman"/>
          <w:b/>
          <w:noProof/>
          <w:lang w:val="ro-RO" w:eastAsia="ro-RO"/>
        </w:rPr>
      </w:pPr>
    </w:p>
    <w:p w14:paraId="4D668015" w14:textId="77777777" w:rsidR="00763A73" w:rsidRDefault="00763A73" w:rsidP="00A511B0">
      <w:pPr>
        <w:spacing w:line="240" w:lineRule="auto"/>
        <w:contextualSpacing/>
        <w:jc w:val="both"/>
        <w:rPr>
          <w:rFonts w:ascii="Montserrat Light" w:eastAsia="Times New Roman" w:hAnsi="Montserrat Light" w:cs="Times New Roman"/>
          <w:b/>
          <w:noProof/>
          <w:lang w:val="ro-RO" w:eastAsia="ro-RO"/>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1800"/>
        <w:gridCol w:w="2880"/>
        <w:gridCol w:w="2105"/>
      </w:tblGrid>
      <w:tr w:rsidR="00A511B0" w:rsidRPr="0014713D" w14:paraId="558881D0" w14:textId="77777777" w:rsidTr="00B37E86">
        <w:tc>
          <w:tcPr>
            <w:tcW w:w="9750" w:type="dxa"/>
            <w:gridSpan w:val="4"/>
            <w:tcBorders>
              <w:top w:val="single" w:sz="4" w:space="0" w:color="auto"/>
              <w:left w:val="single" w:sz="4" w:space="0" w:color="auto"/>
              <w:bottom w:val="single" w:sz="4" w:space="0" w:color="auto"/>
              <w:right w:val="single" w:sz="4" w:space="0" w:color="auto"/>
            </w:tcBorders>
            <w:hideMark/>
          </w:tcPr>
          <w:p w14:paraId="7CF81D49" w14:textId="77777777" w:rsidR="00A511B0" w:rsidRPr="0014713D" w:rsidRDefault="00A511B0" w:rsidP="00B37E86">
            <w:pPr>
              <w:autoSpaceDE w:val="0"/>
              <w:autoSpaceDN w:val="0"/>
              <w:adjustRightInd w:val="0"/>
              <w:spacing w:line="240" w:lineRule="auto"/>
              <w:contextualSpacing/>
              <w:jc w:val="center"/>
              <w:rPr>
                <w:rFonts w:ascii="Montserrat Light" w:eastAsia="Times New Roman" w:hAnsi="Montserrat Light" w:cs="Times New Roman"/>
                <w:b/>
                <w:bCs/>
                <w:noProof/>
                <w:lang w:val="ro-RO" w:eastAsia="ro-RO"/>
              </w:rPr>
            </w:pPr>
            <w:r w:rsidRPr="0014713D">
              <w:rPr>
                <w:rFonts w:ascii="Montserrat Light" w:eastAsia="Times New Roman" w:hAnsi="Montserrat Light" w:cs="Times New Roman"/>
                <w:b/>
                <w:bCs/>
                <w:noProof/>
                <w:lang w:val="ro-RO" w:eastAsia="ro-RO"/>
              </w:rPr>
              <w:t xml:space="preserve">CIRCUIT PROIECT DE HOTĂRÂRE </w:t>
            </w:r>
          </w:p>
        </w:tc>
      </w:tr>
      <w:tr w:rsidR="00A511B0" w:rsidRPr="0014713D" w14:paraId="33984031" w14:textId="77777777" w:rsidTr="00B37E86">
        <w:tc>
          <w:tcPr>
            <w:tcW w:w="9750" w:type="dxa"/>
            <w:gridSpan w:val="4"/>
            <w:tcBorders>
              <w:top w:val="single" w:sz="4" w:space="0" w:color="auto"/>
              <w:left w:val="single" w:sz="4" w:space="0" w:color="auto"/>
              <w:bottom w:val="single" w:sz="4" w:space="0" w:color="auto"/>
              <w:right w:val="single" w:sz="4" w:space="0" w:color="auto"/>
            </w:tcBorders>
            <w:hideMark/>
          </w:tcPr>
          <w:p w14:paraId="70E8F1FC" w14:textId="77777777" w:rsidR="00A511B0" w:rsidRPr="0014713D" w:rsidRDefault="00A511B0" w:rsidP="00B37E86">
            <w:pPr>
              <w:autoSpaceDE w:val="0"/>
              <w:autoSpaceDN w:val="0"/>
              <w:adjustRightInd w:val="0"/>
              <w:spacing w:line="240" w:lineRule="auto"/>
              <w:contextualSpacing/>
              <w:jc w:val="both"/>
              <w:rPr>
                <w:rFonts w:ascii="Montserrat Light" w:eastAsia="Times New Roman" w:hAnsi="Montserrat Light" w:cs="Times New Roman"/>
                <w:b/>
                <w:bCs/>
                <w:noProof/>
                <w:lang w:val="ro-RO" w:eastAsia="ro-RO"/>
              </w:rPr>
            </w:pPr>
            <w:r w:rsidRPr="0014713D">
              <w:rPr>
                <w:rFonts w:ascii="Montserrat Light" w:eastAsia="Times New Roman" w:hAnsi="Montserrat Light" w:cs="Times New Roman"/>
                <w:b/>
                <w:bCs/>
                <w:noProof/>
                <w:lang w:val="ro-RO" w:eastAsia="ro-RO"/>
              </w:rPr>
              <w:t xml:space="preserve">1. Transmitere proiect </w:t>
            </w:r>
            <w:r w:rsidRPr="0014713D">
              <w:rPr>
                <w:rFonts w:ascii="Montserrat Light" w:eastAsia="Times New Roman" w:hAnsi="Montserrat Light" w:cs="Times New Roman"/>
                <w:b/>
                <w:bCs/>
                <w:noProof/>
                <w:shd w:val="clear" w:color="auto" w:fill="FFFFFF"/>
                <w:lang w:val="ro-RO" w:eastAsia="ro-RO"/>
              </w:rPr>
              <w:t>în vederea analizării şi întocmirii raportului/rapoartelor de specialitate</w:t>
            </w:r>
            <w:r w:rsidRPr="0014713D">
              <w:rPr>
                <w:rFonts w:ascii="Montserrat Light" w:eastAsia="Times New Roman" w:hAnsi="Montserrat Light" w:cs="Times New Roman"/>
                <w:b/>
                <w:bCs/>
                <w:noProof/>
                <w:lang w:val="ro-RO" w:eastAsia="ro-RO"/>
              </w:rPr>
              <w:t xml:space="preserve"> ale compartimentelor de resort nominalizate</w:t>
            </w:r>
          </w:p>
        </w:tc>
      </w:tr>
      <w:tr w:rsidR="00A511B0" w:rsidRPr="0014713D" w14:paraId="49D3896A" w14:textId="77777777" w:rsidTr="00B37E86">
        <w:trPr>
          <w:trHeight w:val="1376"/>
        </w:trPr>
        <w:tc>
          <w:tcPr>
            <w:tcW w:w="2965" w:type="dxa"/>
            <w:tcBorders>
              <w:top w:val="single" w:sz="4" w:space="0" w:color="auto"/>
              <w:left w:val="single" w:sz="4" w:space="0" w:color="auto"/>
              <w:bottom w:val="single" w:sz="4" w:space="0" w:color="auto"/>
              <w:right w:val="single" w:sz="4" w:space="0" w:color="auto"/>
            </w:tcBorders>
            <w:hideMark/>
          </w:tcPr>
          <w:p w14:paraId="72E36426"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noProof/>
                <w:lang w:val="ro-RO" w:eastAsia="ro-RO"/>
              </w:rPr>
            </w:pPr>
            <w:r w:rsidRPr="0014713D">
              <w:rPr>
                <w:rFonts w:ascii="Montserrat Light" w:eastAsia="Times New Roman" w:hAnsi="Montserrat Light" w:cs="Times New Roman"/>
                <w:noProof/>
                <w:lang w:val="ro-RO" w:eastAsia="ro-RO"/>
              </w:rPr>
              <w:t>Compartimentele de resort nominalizate</w:t>
            </w:r>
          </w:p>
          <w:p w14:paraId="18860988"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noProof/>
                <w:lang w:val="ro-RO" w:eastAsia="ro-RO"/>
              </w:rPr>
            </w:pPr>
            <w:r w:rsidRPr="0014713D">
              <w:rPr>
                <w:rFonts w:ascii="Montserrat Light" w:eastAsia="Times New Roman" w:hAnsi="Montserrat Light" w:cs="Times New Roman"/>
                <w:noProof/>
                <w:lang w:val="ro-RO" w:eastAsia="ro-RO"/>
              </w:rPr>
              <w:t>(Direcția/serviciul)</w:t>
            </w:r>
          </w:p>
        </w:tc>
        <w:tc>
          <w:tcPr>
            <w:tcW w:w="1800" w:type="dxa"/>
            <w:tcBorders>
              <w:top w:val="single" w:sz="4" w:space="0" w:color="auto"/>
              <w:left w:val="single" w:sz="4" w:space="0" w:color="auto"/>
              <w:bottom w:val="single" w:sz="4" w:space="0" w:color="auto"/>
              <w:right w:val="single" w:sz="4" w:space="0" w:color="auto"/>
            </w:tcBorders>
          </w:tcPr>
          <w:p w14:paraId="69286678"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noProof/>
                <w:lang w:val="ro-RO" w:eastAsia="ro-RO"/>
              </w:rPr>
            </w:pPr>
            <w:r w:rsidRPr="0014713D">
              <w:rPr>
                <w:rFonts w:ascii="Montserrat Light" w:eastAsia="Times New Roman" w:hAnsi="Montserrat Light" w:cs="Times New Roman"/>
                <w:noProof/>
                <w:shd w:val="clear" w:color="auto" w:fill="FFFFFF"/>
                <w:lang w:val="ro-RO" w:eastAsia="ro-RO"/>
              </w:rPr>
              <w:t>Datele de întocmire și depunere a rapoartelor de</w:t>
            </w:r>
            <w:r w:rsidRPr="0014713D">
              <w:rPr>
                <w:rFonts w:ascii="Montserrat Light" w:eastAsia="Times New Roman" w:hAnsi="Montserrat Light" w:cs="Times New Roman"/>
                <w:noProof/>
                <w:lang w:val="ro-RO" w:eastAsia="ro-RO"/>
              </w:rPr>
              <w:t xml:space="preserve">  specialitate</w:t>
            </w:r>
          </w:p>
        </w:tc>
        <w:tc>
          <w:tcPr>
            <w:tcW w:w="2880" w:type="dxa"/>
            <w:tcBorders>
              <w:top w:val="single" w:sz="4" w:space="0" w:color="auto"/>
              <w:left w:val="single" w:sz="4" w:space="0" w:color="auto"/>
              <w:bottom w:val="single" w:sz="4" w:space="0" w:color="auto"/>
              <w:right w:val="single" w:sz="4" w:space="0" w:color="auto"/>
            </w:tcBorders>
            <w:hideMark/>
          </w:tcPr>
          <w:p w14:paraId="4DEFEF0C"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noProof/>
                <w:lang w:val="ro-RO" w:eastAsia="ro-RO"/>
              </w:rPr>
            </w:pPr>
            <w:r w:rsidRPr="0014713D">
              <w:rPr>
                <w:rFonts w:ascii="Montserrat Light" w:eastAsia="Times New Roman" w:hAnsi="Montserrat Light" w:cs="Times New Roman"/>
                <w:noProof/>
                <w:lang w:val="ro-RO" w:eastAsia="ro-RO"/>
              </w:rPr>
              <w:t>Semnătura persoanelor competente pentru nominalizare/</w:t>
            </w:r>
          </w:p>
          <w:p w14:paraId="08B276F4"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noProof/>
                <w:lang w:val="ro-RO" w:eastAsia="ro-RO"/>
              </w:rPr>
            </w:pPr>
            <w:r w:rsidRPr="0014713D">
              <w:rPr>
                <w:rFonts w:ascii="Montserrat Light" w:eastAsia="Times New Roman" w:hAnsi="Montserrat Light" w:cs="Times New Roman"/>
                <w:noProof/>
                <w:lang w:val="ro-RO" w:eastAsia="ro-RO"/>
              </w:rPr>
              <w:t>stabilire date de întocmire</w:t>
            </w:r>
          </w:p>
        </w:tc>
        <w:tc>
          <w:tcPr>
            <w:tcW w:w="2105" w:type="dxa"/>
            <w:tcBorders>
              <w:top w:val="single" w:sz="4" w:space="0" w:color="auto"/>
              <w:left w:val="single" w:sz="4" w:space="0" w:color="auto"/>
              <w:bottom w:val="single" w:sz="4" w:space="0" w:color="auto"/>
              <w:right w:val="single" w:sz="4" w:space="0" w:color="auto"/>
            </w:tcBorders>
            <w:hideMark/>
          </w:tcPr>
          <w:p w14:paraId="418A2F14"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noProof/>
                <w:lang w:val="ro-RO" w:eastAsia="ro-RO"/>
              </w:rPr>
            </w:pPr>
            <w:r w:rsidRPr="0014713D">
              <w:rPr>
                <w:rFonts w:ascii="Montserrat Light" w:eastAsia="Times New Roman" w:hAnsi="Montserrat Light" w:cs="Times New Roman"/>
                <w:noProof/>
                <w:lang w:val="ro-RO" w:eastAsia="ro-RO"/>
              </w:rPr>
              <w:t>Raport întocmit/</w:t>
            </w:r>
          </w:p>
          <w:p w14:paraId="6D3CF432"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noProof/>
                <w:lang w:val="ro-RO" w:eastAsia="ro-RO"/>
              </w:rPr>
            </w:pPr>
            <w:r w:rsidRPr="0014713D">
              <w:rPr>
                <w:rFonts w:ascii="Montserrat Light" w:eastAsia="Times New Roman" w:hAnsi="Montserrat Light" w:cs="Times New Roman"/>
                <w:noProof/>
                <w:lang w:val="ro-RO" w:eastAsia="ro-RO"/>
              </w:rPr>
              <w:t>Refuz întocmire raport/</w:t>
            </w:r>
          </w:p>
          <w:p w14:paraId="56710B83"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noProof/>
                <w:lang w:val="ro-RO" w:eastAsia="ro-RO"/>
              </w:rPr>
            </w:pPr>
            <w:r w:rsidRPr="0014713D">
              <w:rPr>
                <w:rFonts w:ascii="Montserrat Light" w:eastAsia="Times New Roman" w:hAnsi="Montserrat Light" w:cs="Times New Roman"/>
                <w:noProof/>
                <w:lang w:val="ro-RO" w:eastAsia="ro-RO"/>
              </w:rPr>
              <w:t>semnătură</w:t>
            </w:r>
          </w:p>
        </w:tc>
      </w:tr>
      <w:tr w:rsidR="00A511B0" w:rsidRPr="0014713D" w14:paraId="38B55A21" w14:textId="77777777" w:rsidTr="00B37E86">
        <w:tc>
          <w:tcPr>
            <w:tcW w:w="2965" w:type="dxa"/>
            <w:tcBorders>
              <w:top w:val="single" w:sz="4" w:space="0" w:color="auto"/>
              <w:left w:val="single" w:sz="4" w:space="0" w:color="auto"/>
              <w:bottom w:val="single" w:sz="4" w:space="0" w:color="auto"/>
              <w:right w:val="single" w:sz="4" w:space="0" w:color="auto"/>
            </w:tcBorders>
            <w:hideMark/>
          </w:tcPr>
          <w:p w14:paraId="534B85C4"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noProof/>
                <w:lang w:val="ro-RO" w:eastAsia="ro-RO"/>
              </w:rPr>
            </w:pPr>
            <w:r w:rsidRPr="0014713D">
              <w:rPr>
                <w:rFonts w:ascii="Montserrat Light" w:eastAsia="Times New Roman" w:hAnsi="Montserrat Light" w:cs="Times New Roman"/>
                <w:noProof/>
                <w:lang w:val="ro-RO" w:eastAsia="ro-RO"/>
              </w:rPr>
              <w:t>Direcția Juridică/</w:t>
            </w:r>
            <w:r w:rsidRPr="0014713D">
              <w:rPr>
                <w:rFonts w:ascii="Montserrat Light" w:hAnsi="Montserrat Light"/>
                <w:noProof/>
                <w:lang w:val="ro-RO"/>
              </w:rPr>
              <w:t xml:space="preserve"> </w:t>
            </w:r>
            <w:bookmarkStart w:id="12" w:name="_Hlk147324627"/>
            <w:r>
              <w:rPr>
                <w:rFonts w:ascii="Montserrat Light" w:eastAsia="Times New Roman" w:hAnsi="Montserrat Light" w:cs="Times New Roman"/>
                <w:noProof/>
                <w:lang w:val="ro-RO" w:eastAsia="ro-RO"/>
              </w:rPr>
              <w:t>Serviciul</w:t>
            </w:r>
            <w:r w:rsidRPr="0014713D">
              <w:rPr>
                <w:rFonts w:ascii="Montserrat Light" w:eastAsia="Times New Roman" w:hAnsi="Montserrat Light" w:cs="Times New Roman"/>
                <w:noProof/>
                <w:lang w:val="ro-RO" w:eastAsia="ro-RO"/>
              </w:rPr>
              <w:t xml:space="preserve"> Administrare Patrimoniu</w:t>
            </w:r>
            <w:bookmarkEnd w:id="12"/>
          </w:p>
        </w:tc>
        <w:tc>
          <w:tcPr>
            <w:tcW w:w="1800" w:type="dxa"/>
            <w:tcBorders>
              <w:top w:val="single" w:sz="4" w:space="0" w:color="auto"/>
              <w:left w:val="single" w:sz="4" w:space="0" w:color="auto"/>
              <w:bottom w:val="single" w:sz="4" w:space="0" w:color="auto"/>
              <w:right w:val="single" w:sz="4" w:space="0" w:color="auto"/>
            </w:tcBorders>
            <w:hideMark/>
          </w:tcPr>
          <w:p w14:paraId="13579D60" w14:textId="45C1248B" w:rsidR="00A511B0" w:rsidRPr="0014713D" w:rsidRDefault="00620CC2" w:rsidP="00B37E86">
            <w:pPr>
              <w:autoSpaceDE w:val="0"/>
              <w:autoSpaceDN w:val="0"/>
              <w:adjustRightInd w:val="0"/>
              <w:spacing w:line="240" w:lineRule="auto"/>
              <w:contextualSpacing/>
              <w:rPr>
                <w:rFonts w:ascii="Montserrat Light" w:eastAsia="Times New Roman" w:hAnsi="Montserrat Light" w:cs="Times New Roman"/>
                <w:noProof/>
                <w:lang w:val="ro-RO" w:eastAsia="ro-RO"/>
              </w:rPr>
            </w:pPr>
            <w:r>
              <w:rPr>
                <w:rFonts w:ascii="Montserrat Light" w:eastAsia="Times New Roman" w:hAnsi="Montserrat Light" w:cs="Times New Roman"/>
                <w:noProof/>
                <w:lang w:val="ro-RO" w:eastAsia="ro-RO"/>
              </w:rPr>
              <w:t>2.08.2024</w:t>
            </w:r>
          </w:p>
        </w:tc>
        <w:tc>
          <w:tcPr>
            <w:tcW w:w="2880" w:type="dxa"/>
            <w:tcBorders>
              <w:top w:val="single" w:sz="4" w:space="0" w:color="auto"/>
              <w:left w:val="single" w:sz="4" w:space="0" w:color="auto"/>
              <w:bottom w:val="single" w:sz="4" w:space="0" w:color="auto"/>
              <w:right w:val="single" w:sz="4" w:space="0" w:color="auto"/>
            </w:tcBorders>
          </w:tcPr>
          <w:p w14:paraId="233D384E"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b/>
                <w:bCs/>
                <w:noProof/>
                <w:lang w:val="ro-RO" w:eastAsia="ro-RO"/>
              </w:rPr>
            </w:pPr>
          </w:p>
        </w:tc>
        <w:tc>
          <w:tcPr>
            <w:tcW w:w="2105" w:type="dxa"/>
            <w:tcBorders>
              <w:top w:val="single" w:sz="4" w:space="0" w:color="auto"/>
              <w:left w:val="single" w:sz="4" w:space="0" w:color="auto"/>
              <w:bottom w:val="single" w:sz="4" w:space="0" w:color="auto"/>
              <w:right w:val="single" w:sz="4" w:space="0" w:color="auto"/>
            </w:tcBorders>
          </w:tcPr>
          <w:p w14:paraId="7EA5C64C"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noProof/>
                <w:lang w:val="ro-RO" w:eastAsia="ro-RO"/>
              </w:rPr>
            </w:pPr>
            <w:r w:rsidRPr="0014713D">
              <w:rPr>
                <w:rFonts w:ascii="Montserrat Light" w:eastAsia="Times New Roman" w:hAnsi="Montserrat Light" w:cs="Times New Roman"/>
                <w:noProof/>
                <w:lang w:val="ro-RO" w:eastAsia="ro-RO"/>
              </w:rPr>
              <w:t>Raport întocmit</w:t>
            </w:r>
          </w:p>
        </w:tc>
      </w:tr>
      <w:tr w:rsidR="00A511B0" w:rsidRPr="0014713D" w14:paraId="624623EB" w14:textId="77777777" w:rsidTr="00B37E86">
        <w:tc>
          <w:tcPr>
            <w:tcW w:w="2965" w:type="dxa"/>
            <w:tcBorders>
              <w:top w:val="single" w:sz="4" w:space="0" w:color="auto"/>
              <w:left w:val="single" w:sz="4" w:space="0" w:color="auto"/>
              <w:bottom w:val="single" w:sz="4" w:space="0" w:color="auto"/>
              <w:right w:val="single" w:sz="4" w:space="0" w:color="auto"/>
            </w:tcBorders>
          </w:tcPr>
          <w:p w14:paraId="204F7C08"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noProof/>
                <w:lang w:val="ro-RO" w:eastAsia="ro-RO"/>
              </w:rPr>
            </w:pPr>
          </w:p>
        </w:tc>
        <w:tc>
          <w:tcPr>
            <w:tcW w:w="1800" w:type="dxa"/>
            <w:tcBorders>
              <w:top w:val="single" w:sz="4" w:space="0" w:color="auto"/>
              <w:left w:val="single" w:sz="4" w:space="0" w:color="auto"/>
              <w:bottom w:val="single" w:sz="4" w:space="0" w:color="auto"/>
              <w:right w:val="single" w:sz="4" w:space="0" w:color="auto"/>
            </w:tcBorders>
          </w:tcPr>
          <w:p w14:paraId="245602CB"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noProof/>
                <w:lang w:val="ro-RO" w:eastAsia="ro-RO"/>
              </w:rPr>
            </w:pPr>
          </w:p>
        </w:tc>
        <w:tc>
          <w:tcPr>
            <w:tcW w:w="2880" w:type="dxa"/>
            <w:tcBorders>
              <w:top w:val="single" w:sz="4" w:space="0" w:color="auto"/>
              <w:left w:val="single" w:sz="4" w:space="0" w:color="auto"/>
              <w:bottom w:val="single" w:sz="4" w:space="0" w:color="auto"/>
              <w:right w:val="single" w:sz="4" w:space="0" w:color="auto"/>
            </w:tcBorders>
          </w:tcPr>
          <w:p w14:paraId="12B5EEF4"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b/>
                <w:bCs/>
                <w:noProof/>
                <w:lang w:val="ro-RO" w:eastAsia="ro-RO"/>
              </w:rPr>
            </w:pPr>
          </w:p>
        </w:tc>
        <w:tc>
          <w:tcPr>
            <w:tcW w:w="2105" w:type="dxa"/>
            <w:tcBorders>
              <w:top w:val="single" w:sz="4" w:space="0" w:color="auto"/>
              <w:left w:val="single" w:sz="4" w:space="0" w:color="auto"/>
              <w:bottom w:val="single" w:sz="4" w:space="0" w:color="auto"/>
              <w:right w:val="single" w:sz="4" w:space="0" w:color="auto"/>
            </w:tcBorders>
          </w:tcPr>
          <w:p w14:paraId="689CCBDF"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b/>
                <w:bCs/>
                <w:noProof/>
                <w:lang w:val="ro-RO" w:eastAsia="ro-RO"/>
              </w:rPr>
            </w:pPr>
          </w:p>
        </w:tc>
      </w:tr>
      <w:tr w:rsidR="00A511B0" w:rsidRPr="0014713D" w14:paraId="2F048E3E" w14:textId="77777777" w:rsidTr="00B37E86">
        <w:tc>
          <w:tcPr>
            <w:tcW w:w="9750" w:type="dxa"/>
            <w:gridSpan w:val="4"/>
            <w:tcBorders>
              <w:top w:val="single" w:sz="4" w:space="0" w:color="auto"/>
              <w:left w:val="single" w:sz="4" w:space="0" w:color="auto"/>
              <w:bottom w:val="single" w:sz="4" w:space="0" w:color="auto"/>
              <w:right w:val="single" w:sz="4" w:space="0" w:color="auto"/>
            </w:tcBorders>
          </w:tcPr>
          <w:p w14:paraId="37DCDC84"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b/>
                <w:bCs/>
                <w:noProof/>
                <w:lang w:val="ro-RO" w:eastAsia="ro-RO"/>
              </w:rPr>
            </w:pPr>
          </w:p>
        </w:tc>
      </w:tr>
      <w:tr w:rsidR="00A511B0" w:rsidRPr="0014713D" w14:paraId="74323B9A" w14:textId="77777777" w:rsidTr="00B37E86">
        <w:tc>
          <w:tcPr>
            <w:tcW w:w="9750" w:type="dxa"/>
            <w:gridSpan w:val="4"/>
            <w:tcBorders>
              <w:top w:val="single" w:sz="4" w:space="0" w:color="auto"/>
              <w:left w:val="single" w:sz="4" w:space="0" w:color="auto"/>
              <w:bottom w:val="single" w:sz="4" w:space="0" w:color="auto"/>
              <w:right w:val="single" w:sz="4" w:space="0" w:color="auto"/>
            </w:tcBorders>
            <w:hideMark/>
          </w:tcPr>
          <w:p w14:paraId="5CD1B5A4"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b/>
                <w:bCs/>
                <w:noProof/>
                <w:lang w:val="ro-RO" w:eastAsia="ro-RO"/>
              </w:rPr>
            </w:pPr>
            <w:r w:rsidRPr="0014713D">
              <w:rPr>
                <w:rFonts w:ascii="Montserrat Light" w:eastAsia="Times New Roman" w:hAnsi="Montserrat Light" w:cs="Times New Roman"/>
                <w:b/>
                <w:bCs/>
                <w:noProof/>
                <w:lang w:val="ro-RO" w:eastAsia="ro-RO"/>
              </w:rPr>
              <w:t>2. Transmitere proiect pentru acordarea avizului de legalitate de către consilierul juridic din cadrul Direcției Juridice</w:t>
            </w:r>
          </w:p>
        </w:tc>
      </w:tr>
      <w:tr w:rsidR="00A511B0" w:rsidRPr="0014713D" w14:paraId="62746976" w14:textId="77777777" w:rsidTr="00B37E86">
        <w:tc>
          <w:tcPr>
            <w:tcW w:w="2965" w:type="dxa"/>
            <w:tcBorders>
              <w:top w:val="single" w:sz="4" w:space="0" w:color="auto"/>
              <w:left w:val="single" w:sz="4" w:space="0" w:color="auto"/>
              <w:bottom w:val="single" w:sz="4" w:space="0" w:color="auto"/>
              <w:right w:val="single" w:sz="4" w:space="0" w:color="auto"/>
            </w:tcBorders>
          </w:tcPr>
          <w:p w14:paraId="462579C8"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noProof/>
                <w:lang w:val="ro-RO" w:eastAsia="ro-RO"/>
              </w:rPr>
            </w:pPr>
            <w:r w:rsidRPr="0014713D">
              <w:rPr>
                <w:rFonts w:ascii="Montserrat Light" w:eastAsia="Times New Roman" w:hAnsi="Montserrat Light" w:cs="Times New Roman"/>
                <w:noProof/>
                <w:lang w:val="ro-RO" w:eastAsia="ro-RO"/>
              </w:rPr>
              <w:t>Numele și prenumele consilierului juridic</w:t>
            </w:r>
          </w:p>
          <w:p w14:paraId="26BDCACB"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noProof/>
                <w:lang w:val="ro-RO" w:eastAsia="ro-RO"/>
              </w:rPr>
            </w:pPr>
          </w:p>
        </w:tc>
        <w:tc>
          <w:tcPr>
            <w:tcW w:w="4680" w:type="dxa"/>
            <w:gridSpan w:val="2"/>
            <w:tcBorders>
              <w:top w:val="single" w:sz="4" w:space="0" w:color="auto"/>
              <w:left w:val="single" w:sz="4" w:space="0" w:color="auto"/>
              <w:bottom w:val="single" w:sz="4" w:space="0" w:color="auto"/>
              <w:right w:val="single" w:sz="4" w:space="0" w:color="auto"/>
            </w:tcBorders>
            <w:hideMark/>
          </w:tcPr>
          <w:p w14:paraId="5A199F1E"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noProof/>
                <w:lang w:val="ro-RO" w:eastAsia="ro-RO"/>
              </w:rPr>
            </w:pPr>
            <w:r w:rsidRPr="0014713D">
              <w:rPr>
                <w:rFonts w:ascii="Montserrat Light" w:eastAsia="Times New Roman" w:hAnsi="Montserrat Light" w:cs="Times New Roman"/>
                <w:noProof/>
                <w:lang w:val="ro-RO" w:eastAsia="ro-RO"/>
              </w:rPr>
              <w:t>Semnătura persoanei competente pentru nominalizare</w:t>
            </w:r>
          </w:p>
        </w:tc>
        <w:tc>
          <w:tcPr>
            <w:tcW w:w="2105" w:type="dxa"/>
            <w:tcBorders>
              <w:top w:val="single" w:sz="4" w:space="0" w:color="auto"/>
              <w:left w:val="single" w:sz="4" w:space="0" w:color="auto"/>
              <w:bottom w:val="single" w:sz="4" w:space="0" w:color="auto"/>
              <w:right w:val="single" w:sz="4" w:space="0" w:color="auto"/>
            </w:tcBorders>
            <w:hideMark/>
          </w:tcPr>
          <w:p w14:paraId="23FA25C8"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noProof/>
                <w:lang w:val="ro-RO" w:eastAsia="ro-RO"/>
              </w:rPr>
            </w:pPr>
            <w:r w:rsidRPr="0014713D">
              <w:rPr>
                <w:rFonts w:ascii="Montserrat Light" w:eastAsia="Times New Roman" w:hAnsi="Montserrat Light" w:cs="Times New Roman"/>
                <w:noProof/>
                <w:lang w:val="ro-RO" w:eastAsia="ro-RO"/>
              </w:rPr>
              <w:t>Aviz acordat/</w:t>
            </w:r>
          </w:p>
          <w:p w14:paraId="4E882200"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noProof/>
                <w:lang w:val="ro-RO" w:eastAsia="ro-RO"/>
              </w:rPr>
            </w:pPr>
            <w:r w:rsidRPr="0014713D">
              <w:rPr>
                <w:rFonts w:ascii="Montserrat Light" w:eastAsia="Times New Roman" w:hAnsi="Montserrat Light" w:cs="Times New Roman"/>
                <w:noProof/>
                <w:lang w:val="ro-RO" w:eastAsia="ro-RO"/>
              </w:rPr>
              <w:t>Refuz aviz/</w:t>
            </w:r>
          </w:p>
          <w:p w14:paraId="578D4A9E"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noProof/>
                <w:lang w:val="ro-RO" w:eastAsia="ro-RO"/>
              </w:rPr>
            </w:pPr>
            <w:r w:rsidRPr="0014713D">
              <w:rPr>
                <w:rFonts w:ascii="Montserrat Light" w:eastAsia="Times New Roman" w:hAnsi="Montserrat Light" w:cs="Times New Roman"/>
                <w:noProof/>
                <w:lang w:val="ro-RO" w:eastAsia="ro-RO"/>
              </w:rPr>
              <w:t xml:space="preserve"> semnătură</w:t>
            </w:r>
          </w:p>
        </w:tc>
      </w:tr>
      <w:tr w:rsidR="00A511B0" w:rsidRPr="0014713D" w14:paraId="69B84A9A" w14:textId="77777777" w:rsidTr="00B37E86">
        <w:tc>
          <w:tcPr>
            <w:tcW w:w="2965" w:type="dxa"/>
            <w:tcBorders>
              <w:top w:val="single" w:sz="4" w:space="0" w:color="auto"/>
              <w:left w:val="single" w:sz="4" w:space="0" w:color="auto"/>
              <w:bottom w:val="single" w:sz="4" w:space="0" w:color="auto"/>
              <w:right w:val="single" w:sz="4" w:space="0" w:color="auto"/>
            </w:tcBorders>
            <w:hideMark/>
          </w:tcPr>
          <w:p w14:paraId="26FEBA72"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noProof/>
                <w:lang w:val="ro-RO" w:eastAsia="ro-RO"/>
              </w:rPr>
            </w:pPr>
            <w:r w:rsidRPr="00FA0438">
              <w:rPr>
                <w:rFonts w:ascii="Montserrat Light" w:eastAsia="Times New Roman" w:hAnsi="Montserrat Light" w:cs="Times New Roman"/>
                <w:noProof/>
                <w:lang w:val="ro-RO" w:eastAsia="ro-RO"/>
              </w:rPr>
              <w:t>Ilinca Cristina</w:t>
            </w:r>
          </w:p>
        </w:tc>
        <w:tc>
          <w:tcPr>
            <w:tcW w:w="4680" w:type="dxa"/>
            <w:gridSpan w:val="2"/>
            <w:tcBorders>
              <w:top w:val="single" w:sz="4" w:space="0" w:color="auto"/>
              <w:left w:val="single" w:sz="4" w:space="0" w:color="auto"/>
              <w:bottom w:val="single" w:sz="4" w:space="0" w:color="auto"/>
              <w:right w:val="single" w:sz="4" w:space="0" w:color="auto"/>
            </w:tcBorders>
          </w:tcPr>
          <w:p w14:paraId="15437471"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b/>
                <w:bCs/>
                <w:noProof/>
                <w:lang w:val="ro-RO" w:eastAsia="ro-RO"/>
              </w:rPr>
            </w:pPr>
          </w:p>
        </w:tc>
        <w:tc>
          <w:tcPr>
            <w:tcW w:w="2105" w:type="dxa"/>
            <w:tcBorders>
              <w:top w:val="single" w:sz="4" w:space="0" w:color="auto"/>
              <w:left w:val="single" w:sz="4" w:space="0" w:color="auto"/>
              <w:bottom w:val="single" w:sz="4" w:space="0" w:color="auto"/>
              <w:right w:val="single" w:sz="4" w:space="0" w:color="auto"/>
            </w:tcBorders>
            <w:hideMark/>
          </w:tcPr>
          <w:p w14:paraId="57D6E266"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b/>
                <w:bCs/>
                <w:noProof/>
                <w:lang w:val="ro-RO" w:eastAsia="ro-RO"/>
              </w:rPr>
            </w:pPr>
            <w:r w:rsidRPr="0014713D">
              <w:rPr>
                <w:rFonts w:ascii="Montserrat Light" w:eastAsia="Times New Roman" w:hAnsi="Montserrat Light" w:cs="Times New Roman"/>
                <w:noProof/>
                <w:lang w:val="ro-RO" w:eastAsia="ro-RO"/>
              </w:rPr>
              <w:t>Avizat</w:t>
            </w:r>
          </w:p>
        </w:tc>
      </w:tr>
      <w:tr w:rsidR="00A511B0" w:rsidRPr="0014713D" w14:paraId="18A21FAB" w14:textId="77777777" w:rsidTr="00B37E86">
        <w:tc>
          <w:tcPr>
            <w:tcW w:w="9750" w:type="dxa"/>
            <w:gridSpan w:val="4"/>
            <w:tcBorders>
              <w:top w:val="single" w:sz="4" w:space="0" w:color="auto"/>
              <w:left w:val="single" w:sz="4" w:space="0" w:color="auto"/>
              <w:bottom w:val="single" w:sz="4" w:space="0" w:color="auto"/>
              <w:right w:val="single" w:sz="4" w:space="0" w:color="auto"/>
            </w:tcBorders>
          </w:tcPr>
          <w:p w14:paraId="5E12F732"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noProof/>
                <w:highlight w:val="red"/>
                <w:lang w:val="ro-RO" w:eastAsia="ro-RO"/>
              </w:rPr>
            </w:pPr>
          </w:p>
        </w:tc>
      </w:tr>
      <w:tr w:rsidR="00A511B0" w:rsidRPr="0014713D" w14:paraId="54581D2E" w14:textId="77777777" w:rsidTr="00B37E86">
        <w:tc>
          <w:tcPr>
            <w:tcW w:w="9750" w:type="dxa"/>
            <w:gridSpan w:val="4"/>
            <w:tcBorders>
              <w:top w:val="single" w:sz="4" w:space="0" w:color="auto"/>
              <w:left w:val="single" w:sz="4" w:space="0" w:color="auto"/>
              <w:bottom w:val="single" w:sz="4" w:space="0" w:color="auto"/>
              <w:right w:val="single" w:sz="4" w:space="0" w:color="auto"/>
            </w:tcBorders>
            <w:hideMark/>
          </w:tcPr>
          <w:p w14:paraId="1EA5A92E"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b/>
                <w:bCs/>
                <w:noProof/>
                <w:highlight w:val="red"/>
                <w:lang w:val="ro-RO" w:eastAsia="ro-RO"/>
              </w:rPr>
            </w:pPr>
            <w:r w:rsidRPr="0014713D">
              <w:rPr>
                <w:rFonts w:ascii="Montserrat Light" w:eastAsia="Times New Roman" w:hAnsi="Montserrat Light" w:cs="Times New Roman"/>
                <w:b/>
                <w:bCs/>
                <w:noProof/>
                <w:lang w:val="ro-RO" w:eastAsia="ro-RO"/>
              </w:rPr>
              <w:t>3. Transmitere proiect în vederea avizării pentru legalitate de către   secretarul general al judeţului</w:t>
            </w:r>
          </w:p>
        </w:tc>
      </w:tr>
      <w:tr w:rsidR="00A511B0" w:rsidRPr="0014713D" w14:paraId="7BAE43E2" w14:textId="77777777" w:rsidTr="00B37E86">
        <w:tc>
          <w:tcPr>
            <w:tcW w:w="2965" w:type="dxa"/>
            <w:tcBorders>
              <w:top w:val="single" w:sz="4" w:space="0" w:color="auto"/>
              <w:left w:val="single" w:sz="4" w:space="0" w:color="auto"/>
              <w:bottom w:val="single" w:sz="4" w:space="0" w:color="auto"/>
              <w:right w:val="single" w:sz="4" w:space="0" w:color="auto"/>
            </w:tcBorders>
          </w:tcPr>
          <w:p w14:paraId="536454E3"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noProof/>
                <w:lang w:val="ro-RO" w:eastAsia="ro-RO"/>
              </w:rPr>
            </w:pPr>
            <w:r w:rsidRPr="0014713D">
              <w:rPr>
                <w:rFonts w:ascii="Montserrat Light" w:eastAsia="Times New Roman" w:hAnsi="Montserrat Light" w:cs="Times New Roman"/>
                <w:noProof/>
                <w:lang w:val="ro-RO" w:eastAsia="ro-RO"/>
              </w:rPr>
              <w:t>Numele și prenumele secretarului general al județului</w:t>
            </w:r>
          </w:p>
        </w:tc>
        <w:tc>
          <w:tcPr>
            <w:tcW w:w="4680" w:type="dxa"/>
            <w:gridSpan w:val="2"/>
            <w:tcBorders>
              <w:top w:val="single" w:sz="4" w:space="0" w:color="auto"/>
              <w:left w:val="single" w:sz="4" w:space="0" w:color="auto"/>
              <w:bottom w:val="single" w:sz="4" w:space="0" w:color="auto"/>
              <w:right w:val="single" w:sz="4" w:space="0" w:color="auto"/>
            </w:tcBorders>
            <w:hideMark/>
          </w:tcPr>
          <w:p w14:paraId="4B1966E0"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b/>
                <w:bCs/>
                <w:noProof/>
                <w:lang w:val="ro-RO" w:eastAsia="ro-RO"/>
              </w:rPr>
            </w:pPr>
            <w:r w:rsidRPr="0014713D">
              <w:rPr>
                <w:rFonts w:ascii="Montserrat Light" w:eastAsia="Times New Roman" w:hAnsi="Montserrat Light" w:cs="Times New Roman"/>
                <w:bCs/>
                <w:noProof/>
                <w:lang w:val="ro-RO" w:eastAsia="ro-RO"/>
              </w:rPr>
              <w:t>Caracterul normativ sau individual al proiectului</w:t>
            </w:r>
          </w:p>
        </w:tc>
        <w:tc>
          <w:tcPr>
            <w:tcW w:w="2105" w:type="dxa"/>
            <w:tcBorders>
              <w:top w:val="single" w:sz="4" w:space="0" w:color="auto"/>
              <w:left w:val="single" w:sz="4" w:space="0" w:color="auto"/>
              <w:bottom w:val="single" w:sz="4" w:space="0" w:color="auto"/>
              <w:right w:val="single" w:sz="4" w:space="0" w:color="auto"/>
            </w:tcBorders>
            <w:hideMark/>
          </w:tcPr>
          <w:p w14:paraId="288C741F"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noProof/>
                <w:lang w:val="ro-RO" w:eastAsia="ro-RO"/>
              </w:rPr>
            </w:pPr>
            <w:r w:rsidRPr="0014713D">
              <w:rPr>
                <w:rFonts w:ascii="Montserrat Light" w:eastAsia="Times New Roman" w:hAnsi="Montserrat Light" w:cs="Times New Roman"/>
                <w:noProof/>
                <w:lang w:val="ro-RO" w:eastAsia="ro-RO"/>
              </w:rPr>
              <w:t>Avizul acordat/</w:t>
            </w:r>
          </w:p>
          <w:p w14:paraId="2F4F8D73"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noProof/>
                <w:lang w:val="ro-RO" w:eastAsia="ro-RO"/>
              </w:rPr>
            </w:pPr>
            <w:r w:rsidRPr="0014713D">
              <w:rPr>
                <w:rFonts w:ascii="Montserrat Light" w:eastAsia="Times New Roman" w:hAnsi="Montserrat Light" w:cs="Times New Roman"/>
                <w:noProof/>
                <w:lang w:val="ro-RO" w:eastAsia="ro-RO"/>
              </w:rPr>
              <w:t>Refuz aviz/</w:t>
            </w:r>
          </w:p>
          <w:p w14:paraId="19F2337F"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b/>
                <w:bCs/>
                <w:noProof/>
                <w:highlight w:val="red"/>
                <w:lang w:val="ro-RO" w:eastAsia="ro-RO"/>
              </w:rPr>
            </w:pPr>
            <w:r w:rsidRPr="0014713D">
              <w:rPr>
                <w:rFonts w:ascii="Montserrat Light" w:eastAsia="Times New Roman" w:hAnsi="Montserrat Light" w:cs="Times New Roman"/>
                <w:noProof/>
                <w:lang w:val="ro-RO" w:eastAsia="ro-RO"/>
              </w:rPr>
              <w:t>semnătură</w:t>
            </w:r>
          </w:p>
        </w:tc>
      </w:tr>
      <w:tr w:rsidR="00A511B0" w:rsidRPr="0014713D" w14:paraId="6F7A9309" w14:textId="77777777" w:rsidTr="00B37E86">
        <w:tc>
          <w:tcPr>
            <w:tcW w:w="2965" w:type="dxa"/>
            <w:tcBorders>
              <w:top w:val="single" w:sz="4" w:space="0" w:color="auto"/>
              <w:left w:val="single" w:sz="4" w:space="0" w:color="auto"/>
              <w:bottom w:val="single" w:sz="4" w:space="0" w:color="auto"/>
              <w:right w:val="single" w:sz="4" w:space="0" w:color="auto"/>
            </w:tcBorders>
            <w:hideMark/>
          </w:tcPr>
          <w:p w14:paraId="676F3082"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noProof/>
                <w:lang w:val="ro-RO" w:eastAsia="ro-RO"/>
              </w:rPr>
            </w:pPr>
            <w:r w:rsidRPr="0014713D">
              <w:rPr>
                <w:rFonts w:ascii="Montserrat Light" w:eastAsia="Times New Roman" w:hAnsi="Montserrat Light" w:cs="Times New Roman"/>
                <w:noProof/>
                <w:lang w:val="ro-RO" w:eastAsia="ro-RO"/>
              </w:rPr>
              <w:t>Simona Gaci</w:t>
            </w:r>
          </w:p>
        </w:tc>
        <w:tc>
          <w:tcPr>
            <w:tcW w:w="4680" w:type="dxa"/>
            <w:gridSpan w:val="2"/>
            <w:tcBorders>
              <w:top w:val="single" w:sz="4" w:space="0" w:color="auto"/>
              <w:left w:val="single" w:sz="4" w:space="0" w:color="auto"/>
              <w:bottom w:val="single" w:sz="4" w:space="0" w:color="auto"/>
              <w:right w:val="single" w:sz="4" w:space="0" w:color="auto"/>
            </w:tcBorders>
            <w:hideMark/>
          </w:tcPr>
          <w:p w14:paraId="2FA4CB5C"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noProof/>
                <w:highlight w:val="yellow"/>
                <w:lang w:val="ro-RO" w:eastAsia="ro-RO"/>
              </w:rPr>
            </w:pPr>
            <w:r w:rsidRPr="000D5626">
              <w:rPr>
                <w:rFonts w:ascii="Montserrat Light" w:eastAsia="Times New Roman" w:hAnsi="Montserrat Light" w:cs="Times New Roman"/>
                <w:noProof/>
                <w:lang w:val="ro-RO" w:eastAsia="ro-RO"/>
              </w:rPr>
              <w:t>normativ</w:t>
            </w:r>
          </w:p>
        </w:tc>
        <w:tc>
          <w:tcPr>
            <w:tcW w:w="2105" w:type="dxa"/>
            <w:tcBorders>
              <w:top w:val="single" w:sz="4" w:space="0" w:color="auto"/>
              <w:left w:val="single" w:sz="4" w:space="0" w:color="auto"/>
              <w:bottom w:val="single" w:sz="4" w:space="0" w:color="auto"/>
              <w:right w:val="single" w:sz="4" w:space="0" w:color="auto"/>
            </w:tcBorders>
            <w:hideMark/>
          </w:tcPr>
          <w:p w14:paraId="601A63FC"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noProof/>
                <w:highlight w:val="red"/>
                <w:lang w:val="ro-RO" w:eastAsia="ro-RO"/>
              </w:rPr>
            </w:pPr>
            <w:r w:rsidRPr="0014713D">
              <w:rPr>
                <w:rFonts w:ascii="Montserrat Light" w:eastAsia="Times New Roman" w:hAnsi="Montserrat Light" w:cs="Times New Roman"/>
                <w:noProof/>
                <w:lang w:val="ro-RO" w:eastAsia="ro-RO"/>
              </w:rPr>
              <w:t>Avizat</w:t>
            </w:r>
          </w:p>
        </w:tc>
      </w:tr>
      <w:tr w:rsidR="00A511B0" w:rsidRPr="0014713D" w14:paraId="4089B393" w14:textId="77777777" w:rsidTr="00B37E86">
        <w:tc>
          <w:tcPr>
            <w:tcW w:w="9750" w:type="dxa"/>
            <w:gridSpan w:val="4"/>
            <w:tcBorders>
              <w:top w:val="single" w:sz="4" w:space="0" w:color="auto"/>
              <w:left w:val="single" w:sz="4" w:space="0" w:color="auto"/>
              <w:bottom w:val="single" w:sz="4" w:space="0" w:color="auto"/>
              <w:right w:val="single" w:sz="4" w:space="0" w:color="auto"/>
            </w:tcBorders>
          </w:tcPr>
          <w:p w14:paraId="4C67ADF7"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b/>
                <w:bCs/>
                <w:noProof/>
                <w:lang w:val="ro-RO" w:eastAsia="ro-RO"/>
              </w:rPr>
            </w:pPr>
          </w:p>
        </w:tc>
      </w:tr>
      <w:tr w:rsidR="00A511B0" w:rsidRPr="0014713D" w14:paraId="03AC23E2" w14:textId="77777777" w:rsidTr="00B37E86">
        <w:tc>
          <w:tcPr>
            <w:tcW w:w="9750" w:type="dxa"/>
            <w:gridSpan w:val="4"/>
            <w:tcBorders>
              <w:top w:val="single" w:sz="4" w:space="0" w:color="auto"/>
              <w:left w:val="single" w:sz="4" w:space="0" w:color="auto"/>
              <w:bottom w:val="single" w:sz="4" w:space="0" w:color="auto"/>
              <w:right w:val="single" w:sz="4" w:space="0" w:color="auto"/>
            </w:tcBorders>
            <w:hideMark/>
          </w:tcPr>
          <w:p w14:paraId="7DBAD5E1"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b/>
                <w:bCs/>
                <w:noProof/>
                <w:lang w:val="ro-RO" w:eastAsia="ro-RO"/>
              </w:rPr>
            </w:pPr>
            <w:r w:rsidRPr="0014713D">
              <w:rPr>
                <w:rFonts w:ascii="Montserrat Light" w:eastAsia="Times New Roman" w:hAnsi="Montserrat Light" w:cs="Times New Roman"/>
                <w:b/>
                <w:bCs/>
                <w:noProof/>
                <w:lang w:val="ro-RO" w:eastAsia="ro-RO"/>
              </w:rPr>
              <w:t>4. Transmitere proiect pentru adoptarea avizului/avizelor comisiei/comisiilor de specialitate nominalizate</w:t>
            </w:r>
          </w:p>
        </w:tc>
      </w:tr>
      <w:tr w:rsidR="00A511B0" w:rsidRPr="0014713D" w14:paraId="03C65EC5" w14:textId="77777777" w:rsidTr="00B37E86">
        <w:tc>
          <w:tcPr>
            <w:tcW w:w="2965" w:type="dxa"/>
            <w:tcBorders>
              <w:top w:val="single" w:sz="4" w:space="0" w:color="auto"/>
              <w:left w:val="single" w:sz="4" w:space="0" w:color="auto"/>
              <w:bottom w:val="single" w:sz="4" w:space="0" w:color="auto"/>
              <w:right w:val="single" w:sz="4" w:space="0" w:color="auto"/>
            </w:tcBorders>
          </w:tcPr>
          <w:p w14:paraId="7DE9546A"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noProof/>
                <w:lang w:val="ro-RO" w:eastAsia="ro-RO"/>
              </w:rPr>
            </w:pPr>
            <w:r w:rsidRPr="0014713D">
              <w:rPr>
                <w:rFonts w:ascii="Montserrat Light" w:eastAsia="Times New Roman" w:hAnsi="Montserrat Light" w:cs="Times New Roman"/>
                <w:noProof/>
                <w:lang w:val="ro-RO" w:eastAsia="ro-RO"/>
              </w:rPr>
              <w:t>Comisia de specialitate  nominalizată</w:t>
            </w:r>
          </w:p>
          <w:p w14:paraId="7B585300"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noProof/>
                <w:lang w:val="ro-RO" w:eastAsia="ro-RO"/>
              </w:rPr>
            </w:pPr>
          </w:p>
        </w:tc>
        <w:tc>
          <w:tcPr>
            <w:tcW w:w="1800" w:type="dxa"/>
            <w:tcBorders>
              <w:top w:val="single" w:sz="4" w:space="0" w:color="auto"/>
              <w:left w:val="single" w:sz="4" w:space="0" w:color="auto"/>
              <w:bottom w:val="single" w:sz="4" w:space="0" w:color="auto"/>
              <w:right w:val="single" w:sz="4" w:space="0" w:color="auto"/>
            </w:tcBorders>
          </w:tcPr>
          <w:p w14:paraId="067527CE"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noProof/>
                <w:lang w:val="ro-RO" w:eastAsia="ro-RO"/>
              </w:rPr>
            </w:pPr>
            <w:r w:rsidRPr="0014713D">
              <w:rPr>
                <w:rFonts w:ascii="Montserrat Light" w:eastAsia="Times New Roman" w:hAnsi="Montserrat Light" w:cs="Times New Roman"/>
                <w:noProof/>
                <w:shd w:val="clear" w:color="auto" w:fill="FFFFFF"/>
                <w:lang w:val="ro-RO" w:eastAsia="ro-RO"/>
              </w:rPr>
              <w:t>Data de întocmire și depunere a avizului</w:t>
            </w:r>
          </w:p>
        </w:tc>
        <w:tc>
          <w:tcPr>
            <w:tcW w:w="2880" w:type="dxa"/>
            <w:tcBorders>
              <w:top w:val="single" w:sz="4" w:space="0" w:color="auto"/>
              <w:left w:val="single" w:sz="4" w:space="0" w:color="auto"/>
              <w:bottom w:val="single" w:sz="4" w:space="0" w:color="auto"/>
              <w:right w:val="single" w:sz="4" w:space="0" w:color="auto"/>
            </w:tcBorders>
            <w:hideMark/>
          </w:tcPr>
          <w:p w14:paraId="5784C69A"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noProof/>
                <w:lang w:val="ro-RO" w:eastAsia="ro-RO"/>
              </w:rPr>
            </w:pPr>
            <w:r w:rsidRPr="0014713D">
              <w:rPr>
                <w:rFonts w:ascii="Montserrat Light" w:eastAsia="Times New Roman" w:hAnsi="Montserrat Light" w:cs="Times New Roman"/>
                <w:noProof/>
                <w:lang w:val="ro-RO" w:eastAsia="ro-RO"/>
              </w:rPr>
              <w:t>Semnătura persoanelor competente pentru nominalizare/</w:t>
            </w:r>
          </w:p>
          <w:p w14:paraId="1BC3E7B3"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noProof/>
                <w:lang w:val="ro-RO" w:eastAsia="ro-RO"/>
              </w:rPr>
            </w:pPr>
            <w:r w:rsidRPr="0014713D">
              <w:rPr>
                <w:rFonts w:ascii="Montserrat Light" w:eastAsia="Times New Roman" w:hAnsi="Montserrat Light" w:cs="Times New Roman"/>
                <w:noProof/>
                <w:lang w:val="ro-RO" w:eastAsia="ro-RO"/>
              </w:rPr>
              <w:t>stabilire date de întocmire</w:t>
            </w:r>
          </w:p>
        </w:tc>
        <w:tc>
          <w:tcPr>
            <w:tcW w:w="2105" w:type="dxa"/>
            <w:tcBorders>
              <w:top w:val="single" w:sz="4" w:space="0" w:color="auto"/>
              <w:left w:val="single" w:sz="4" w:space="0" w:color="auto"/>
              <w:bottom w:val="single" w:sz="4" w:space="0" w:color="auto"/>
              <w:right w:val="single" w:sz="4" w:space="0" w:color="auto"/>
            </w:tcBorders>
          </w:tcPr>
          <w:p w14:paraId="459C8B21"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noProof/>
                <w:lang w:val="ro-RO" w:eastAsia="ro-RO"/>
              </w:rPr>
            </w:pPr>
            <w:r w:rsidRPr="0014713D">
              <w:rPr>
                <w:rFonts w:ascii="Montserrat Light" w:eastAsia="Times New Roman" w:hAnsi="Montserrat Light" w:cs="Times New Roman"/>
                <w:noProof/>
                <w:lang w:val="ro-RO" w:eastAsia="ro-RO"/>
              </w:rPr>
              <w:t>Avizul adoptat/</w:t>
            </w:r>
          </w:p>
          <w:p w14:paraId="2192474F"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noProof/>
                <w:lang w:val="ro-RO" w:eastAsia="ro-RO"/>
              </w:rPr>
            </w:pPr>
            <w:r w:rsidRPr="0014713D">
              <w:rPr>
                <w:rFonts w:ascii="Montserrat Light" w:eastAsia="Times New Roman" w:hAnsi="Montserrat Light" w:cs="Times New Roman"/>
                <w:noProof/>
                <w:lang w:val="ro-RO" w:eastAsia="ro-RO"/>
              </w:rPr>
              <w:t>Aviz implicit favorabil</w:t>
            </w:r>
          </w:p>
        </w:tc>
      </w:tr>
      <w:tr w:rsidR="00A511B0" w:rsidRPr="0014713D" w14:paraId="7583B994" w14:textId="77777777" w:rsidTr="00B37E86">
        <w:tc>
          <w:tcPr>
            <w:tcW w:w="2965" w:type="dxa"/>
            <w:tcBorders>
              <w:top w:val="single" w:sz="4" w:space="0" w:color="auto"/>
              <w:left w:val="single" w:sz="4" w:space="0" w:color="auto"/>
              <w:bottom w:val="single" w:sz="4" w:space="0" w:color="auto"/>
              <w:right w:val="single" w:sz="4" w:space="0" w:color="auto"/>
            </w:tcBorders>
            <w:hideMark/>
          </w:tcPr>
          <w:p w14:paraId="6C2E6077"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noProof/>
                <w:lang w:val="ro-RO" w:eastAsia="ro-RO"/>
              </w:rPr>
            </w:pPr>
            <w:r w:rsidRPr="0014713D">
              <w:rPr>
                <w:rFonts w:ascii="Montserrat Light" w:eastAsia="Times New Roman" w:hAnsi="Montserrat Light" w:cs="Times New Roman"/>
                <w:noProof/>
                <w:lang w:val="ro-RO" w:eastAsia="ro-RO"/>
              </w:rPr>
              <w:t>1</w:t>
            </w:r>
          </w:p>
        </w:tc>
        <w:tc>
          <w:tcPr>
            <w:tcW w:w="1800" w:type="dxa"/>
            <w:tcBorders>
              <w:top w:val="single" w:sz="4" w:space="0" w:color="auto"/>
              <w:left w:val="single" w:sz="4" w:space="0" w:color="auto"/>
              <w:bottom w:val="single" w:sz="4" w:space="0" w:color="auto"/>
              <w:right w:val="single" w:sz="4" w:space="0" w:color="auto"/>
            </w:tcBorders>
          </w:tcPr>
          <w:p w14:paraId="4A379836"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b/>
                <w:bCs/>
                <w:noProof/>
                <w:lang w:val="ro-RO" w:eastAsia="ro-RO"/>
              </w:rPr>
            </w:pPr>
          </w:p>
        </w:tc>
        <w:tc>
          <w:tcPr>
            <w:tcW w:w="2880" w:type="dxa"/>
            <w:tcBorders>
              <w:top w:val="single" w:sz="4" w:space="0" w:color="auto"/>
              <w:left w:val="single" w:sz="4" w:space="0" w:color="auto"/>
              <w:bottom w:val="single" w:sz="4" w:space="0" w:color="auto"/>
              <w:right w:val="single" w:sz="4" w:space="0" w:color="auto"/>
            </w:tcBorders>
          </w:tcPr>
          <w:p w14:paraId="51D72782"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b/>
                <w:bCs/>
                <w:noProof/>
                <w:lang w:val="ro-RO" w:eastAsia="ro-RO"/>
              </w:rPr>
            </w:pPr>
          </w:p>
        </w:tc>
        <w:tc>
          <w:tcPr>
            <w:tcW w:w="2105" w:type="dxa"/>
            <w:tcBorders>
              <w:top w:val="single" w:sz="4" w:space="0" w:color="auto"/>
              <w:left w:val="single" w:sz="4" w:space="0" w:color="auto"/>
              <w:bottom w:val="single" w:sz="4" w:space="0" w:color="auto"/>
              <w:right w:val="single" w:sz="4" w:space="0" w:color="auto"/>
            </w:tcBorders>
          </w:tcPr>
          <w:p w14:paraId="4613828A" w14:textId="77777777" w:rsidR="00A511B0" w:rsidRPr="0014713D" w:rsidRDefault="00A511B0" w:rsidP="00B37E86">
            <w:pPr>
              <w:autoSpaceDE w:val="0"/>
              <w:autoSpaceDN w:val="0"/>
              <w:adjustRightInd w:val="0"/>
              <w:spacing w:line="240" w:lineRule="auto"/>
              <w:contextualSpacing/>
              <w:rPr>
                <w:rFonts w:ascii="Montserrat Light" w:eastAsia="Times New Roman" w:hAnsi="Montserrat Light" w:cs="Times New Roman"/>
                <w:b/>
                <w:bCs/>
                <w:noProof/>
                <w:lang w:val="ro-RO" w:eastAsia="ro-RO"/>
              </w:rPr>
            </w:pPr>
          </w:p>
        </w:tc>
      </w:tr>
    </w:tbl>
    <w:p w14:paraId="59734D9D" w14:textId="77777777" w:rsidR="00A511B0" w:rsidRPr="0014713D" w:rsidRDefault="00A511B0" w:rsidP="00A511B0">
      <w:pPr>
        <w:spacing w:line="240" w:lineRule="auto"/>
        <w:rPr>
          <w:rFonts w:ascii="Montserrat Light" w:eastAsia="Times New Roman" w:hAnsi="Montserrat Light" w:cs="Times New Roman"/>
          <w:noProof/>
          <w:color w:val="000000"/>
          <w:lang w:val="ro-RO"/>
        </w:rPr>
      </w:pPr>
    </w:p>
    <w:p w14:paraId="37755AC6" w14:textId="77777777" w:rsidR="00A511B0" w:rsidRPr="006836CE" w:rsidRDefault="00A511B0" w:rsidP="00A511B0">
      <w:pPr>
        <w:autoSpaceDE w:val="0"/>
        <w:autoSpaceDN w:val="0"/>
        <w:adjustRightInd w:val="0"/>
        <w:spacing w:line="240" w:lineRule="auto"/>
        <w:rPr>
          <w:rFonts w:ascii="Montserrat Light" w:eastAsia="Times New Roman" w:hAnsi="Montserrat Light" w:cs="Times New Roman"/>
          <w:i/>
          <w:noProof/>
          <w:lang w:val="ro-RO" w:eastAsia="ro-RO"/>
        </w:rPr>
      </w:pPr>
    </w:p>
    <w:p w14:paraId="2C28367F" w14:textId="77777777" w:rsidR="00A511B0" w:rsidRPr="00886C6E" w:rsidRDefault="00A511B0" w:rsidP="00A511B0">
      <w:pPr>
        <w:autoSpaceDE w:val="0"/>
        <w:autoSpaceDN w:val="0"/>
        <w:adjustRightInd w:val="0"/>
        <w:spacing w:line="240" w:lineRule="auto"/>
        <w:rPr>
          <w:rFonts w:ascii="Montserrat Light" w:eastAsia="Times New Roman" w:hAnsi="Montserrat Light" w:cs="Times New Roman"/>
          <w:iCs/>
          <w:noProof/>
          <w:lang w:val="ro-RO" w:eastAsia="ro-RO"/>
        </w:rPr>
      </w:pPr>
    </w:p>
    <w:p w14:paraId="1DBF7470" w14:textId="77777777" w:rsidR="00A511B0" w:rsidRPr="006836CE" w:rsidRDefault="00A511B0" w:rsidP="00A511B0">
      <w:pPr>
        <w:autoSpaceDE w:val="0"/>
        <w:autoSpaceDN w:val="0"/>
        <w:adjustRightInd w:val="0"/>
        <w:spacing w:line="240" w:lineRule="auto"/>
        <w:rPr>
          <w:rFonts w:ascii="Montserrat Light" w:eastAsia="Times New Roman" w:hAnsi="Montserrat Light" w:cs="Times New Roman"/>
          <w:i/>
          <w:noProof/>
          <w:lang w:val="ro-RO" w:eastAsia="ro-RO"/>
        </w:rPr>
      </w:pPr>
    </w:p>
    <w:p w14:paraId="54E2BF68" w14:textId="77777777" w:rsidR="00A511B0" w:rsidRPr="006836CE" w:rsidRDefault="00A511B0" w:rsidP="00A511B0">
      <w:pPr>
        <w:autoSpaceDE w:val="0"/>
        <w:autoSpaceDN w:val="0"/>
        <w:adjustRightInd w:val="0"/>
        <w:spacing w:line="240" w:lineRule="auto"/>
        <w:rPr>
          <w:rFonts w:ascii="Montserrat Light" w:eastAsia="Times New Roman" w:hAnsi="Montserrat Light" w:cs="Times New Roman"/>
          <w:i/>
          <w:noProof/>
          <w:lang w:val="ro-RO" w:eastAsia="ro-RO"/>
        </w:rPr>
      </w:pPr>
    </w:p>
    <w:p w14:paraId="19D5E701" w14:textId="77777777" w:rsidR="00A511B0" w:rsidRPr="004532BA" w:rsidRDefault="00A511B0" w:rsidP="00A511B0">
      <w:pPr>
        <w:rPr>
          <w:rFonts w:ascii="Montserrat Light" w:hAnsi="Montserrat Light"/>
          <w:lang w:val="ro-RO"/>
        </w:rPr>
      </w:pPr>
    </w:p>
    <w:p w14:paraId="2152F8DE" w14:textId="551363FB" w:rsidR="00E9120D" w:rsidRPr="00DD3771" w:rsidRDefault="00E9120D" w:rsidP="00E9120D">
      <w:pPr>
        <w:rPr>
          <w:rFonts w:ascii="Montserrat Light" w:hAnsi="Montserrat Light"/>
          <w:lang w:val="ro-RO"/>
        </w:rPr>
      </w:pPr>
    </w:p>
    <w:sectPr w:rsidR="00E9120D" w:rsidRPr="00DD3771" w:rsidSect="00E9120D">
      <w:headerReference w:type="default" r:id="rId8"/>
      <w:footerReference w:type="default" r:id="rId9"/>
      <w:pgSz w:w="11909" w:h="16834"/>
      <w:pgMar w:top="1440" w:right="832" w:bottom="1440" w:left="12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3809B" w14:textId="77777777" w:rsidR="00323891" w:rsidRDefault="00323891">
      <w:pPr>
        <w:spacing w:line="240" w:lineRule="auto"/>
      </w:pPr>
      <w:r>
        <w:separator/>
      </w:r>
    </w:p>
  </w:endnote>
  <w:endnote w:type="continuationSeparator" w:id="0">
    <w:p w14:paraId="0CF6DDB9" w14:textId="77777777" w:rsidR="00323891" w:rsidRDefault="003238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Montserrat">
    <w:panose1 w:val="00000800000000000000"/>
    <w:charset w:val="EE"/>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CC5FA" w14:textId="1043D35A" w:rsidR="001C6EA8" w:rsidRDefault="001C6EA8">
    <w:pPr>
      <w:rPr>
        <w:rFonts w:ascii="Montserrat" w:hAnsi="Montserrat" w:cs="Calibri"/>
        <w:sz w:val="16"/>
        <w:szCs w:val="16"/>
        <w:lang w:val="en"/>
      </w:rPr>
    </w:pPr>
  </w:p>
  <w:p w14:paraId="150FDAC5" w14:textId="264D9C80" w:rsidR="001C6EA8" w:rsidRPr="001C6EA8" w:rsidRDefault="001C6EA8">
    <w:pPr>
      <w:rPr>
        <w:rFonts w:ascii="Montserrat" w:hAnsi="Montserrat"/>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087A6" w14:textId="77777777" w:rsidR="00323891" w:rsidRDefault="00323891">
      <w:pPr>
        <w:spacing w:line="240" w:lineRule="auto"/>
      </w:pPr>
      <w:r>
        <w:separator/>
      </w:r>
    </w:p>
  </w:footnote>
  <w:footnote w:type="continuationSeparator" w:id="0">
    <w:p w14:paraId="03FC179D" w14:textId="77777777" w:rsidR="00323891" w:rsidRDefault="003238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164A4" w14:textId="77777777" w:rsidR="009C550C" w:rsidRDefault="00534029">
    <w:r>
      <w:rPr>
        <w:noProof/>
      </w:rPr>
      <w:drawing>
        <wp:anchor distT="0" distB="0" distL="0" distR="0" simplePos="0" relativeHeight="251658240" behindDoc="0" locked="0" layoutInCell="1" hidden="0" allowOverlap="1" wp14:anchorId="4467B7FC" wp14:editId="5A0A0EB8">
          <wp:simplePos x="0" y="0"/>
          <wp:positionH relativeFrom="column">
            <wp:posOffset>19050</wp:posOffset>
          </wp:positionH>
          <wp:positionV relativeFrom="paragraph">
            <wp:posOffset>19050</wp:posOffset>
          </wp:positionV>
          <wp:extent cx="2662348" cy="566738"/>
          <wp:effectExtent l="0" t="0" r="0" b="0"/>
          <wp:wrapTopAndBottom distT="0" distB="0"/>
          <wp:docPr id="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662348" cy="566738"/>
                  </a:xfrm>
                  <a:prstGeom prst="rect">
                    <a:avLst/>
                  </a:prstGeom>
                  <a:ln/>
                </pic:spPr>
              </pic:pic>
            </a:graphicData>
          </a:graphic>
        </wp:anchor>
      </w:drawing>
    </w:r>
    <w:r>
      <w:rPr>
        <w:noProof/>
      </w:rPr>
      <w:drawing>
        <wp:anchor distT="0" distB="0" distL="0" distR="0" simplePos="0" relativeHeight="251659264" behindDoc="0" locked="0" layoutInCell="1" hidden="0" allowOverlap="1" wp14:anchorId="4EE39052" wp14:editId="0B246DB6">
          <wp:simplePos x="0" y="0"/>
          <wp:positionH relativeFrom="column">
            <wp:posOffset>3838575</wp:posOffset>
          </wp:positionH>
          <wp:positionV relativeFrom="paragraph">
            <wp:posOffset>19050</wp:posOffset>
          </wp:positionV>
          <wp:extent cx="2047875" cy="571500"/>
          <wp:effectExtent l="0" t="0" r="0" b="0"/>
          <wp:wrapSquare wrapText="bothSides" distT="0" distB="0" distL="0" distR="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047875" cy="571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20010"/>
    <w:multiLevelType w:val="hybridMultilevel"/>
    <w:tmpl w:val="439E7396"/>
    <w:lvl w:ilvl="0" w:tplc="0818000B">
      <w:start w:val="1"/>
      <w:numFmt w:val="bullet"/>
      <w:lvlText w:val=""/>
      <w:lvlJc w:val="left"/>
      <w:pPr>
        <w:ind w:left="1440" w:hanging="360"/>
      </w:pPr>
      <w:rPr>
        <w:rFonts w:ascii="Wingdings" w:hAnsi="Wingdings" w:hint="default"/>
      </w:rPr>
    </w:lvl>
    <w:lvl w:ilvl="1" w:tplc="08180003" w:tentative="1">
      <w:start w:val="1"/>
      <w:numFmt w:val="bullet"/>
      <w:lvlText w:val="o"/>
      <w:lvlJc w:val="left"/>
      <w:pPr>
        <w:ind w:left="2160" w:hanging="360"/>
      </w:pPr>
      <w:rPr>
        <w:rFonts w:ascii="Courier New" w:hAnsi="Courier New" w:cs="Courier New" w:hint="default"/>
      </w:rPr>
    </w:lvl>
    <w:lvl w:ilvl="2" w:tplc="08180005" w:tentative="1">
      <w:start w:val="1"/>
      <w:numFmt w:val="bullet"/>
      <w:lvlText w:val=""/>
      <w:lvlJc w:val="left"/>
      <w:pPr>
        <w:ind w:left="2880" w:hanging="360"/>
      </w:pPr>
      <w:rPr>
        <w:rFonts w:ascii="Wingdings" w:hAnsi="Wingdings" w:hint="default"/>
      </w:rPr>
    </w:lvl>
    <w:lvl w:ilvl="3" w:tplc="08180001" w:tentative="1">
      <w:start w:val="1"/>
      <w:numFmt w:val="bullet"/>
      <w:lvlText w:val=""/>
      <w:lvlJc w:val="left"/>
      <w:pPr>
        <w:ind w:left="3600" w:hanging="360"/>
      </w:pPr>
      <w:rPr>
        <w:rFonts w:ascii="Symbol" w:hAnsi="Symbol" w:hint="default"/>
      </w:rPr>
    </w:lvl>
    <w:lvl w:ilvl="4" w:tplc="08180003" w:tentative="1">
      <w:start w:val="1"/>
      <w:numFmt w:val="bullet"/>
      <w:lvlText w:val="o"/>
      <w:lvlJc w:val="left"/>
      <w:pPr>
        <w:ind w:left="4320" w:hanging="360"/>
      </w:pPr>
      <w:rPr>
        <w:rFonts w:ascii="Courier New" w:hAnsi="Courier New" w:cs="Courier New" w:hint="default"/>
      </w:rPr>
    </w:lvl>
    <w:lvl w:ilvl="5" w:tplc="08180005" w:tentative="1">
      <w:start w:val="1"/>
      <w:numFmt w:val="bullet"/>
      <w:lvlText w:val=""/>
      <w:lvlJc w:val="left"/>
      <w:pPr>
        <w:ind w:left="5040" w:hanging="360"/>
      </w:pPr>
      <w:rPr>
        <w:rFonts w:ascii="Wingdings" w:hAnsi="Wingdings" w:hint="default"/>
      </w:rPr>
    </w:lvl>
    <w:lvl w:ilvl="6" w:tplc="08180001" w:tentative="1">
      <w:start w:val="1"/>
      <w:numFmt w:val="bullet"/>
      <w:lvlText w:val=""/>
      <w:lvlJc w:val="left"/>
      <w:pPr>
        <w:ind w:left="5760" w:hanging="360"/>
      </w:pPr>
      <w:rPr>
        <w:rFonts w:ascii="Symbol" w:hAnsi="Symbol" w:hint="default"/>
      </w:rPr>
    </w:lvl>
    <w:lvl w:ilvl="7" w:tplc="08180003" w:tentative="1">
      <w:start w:val="1"/>
      <w:numFmt w:val="bullet"/>
      <w:lvlText w:val="o"/>
      <w:lvlJc w:val="left"/>
      <w:pPr>
        <w:ind w:left="6480" w:hanging="360"/>
      </w:pPr>
      <w:rPr>
        <w:rFonts w:ascii="Courier New" w:hAnsi="Courier New" w:cs="Courier New" w:hint="default"/>
      </w:rPr>
    </w:lvl>
    <w:lvl w:ilvl="8" w:tplc="08180005" w:tentative="1">
      <w:start w:val="1"/>
      <w:numFmt w:val="bullet"/>
      <w:lvlText w:val=""/>
      <w:lvlJc w:val="left"/>
      <w:pPr>
        <w:ind w:left="7200" w:hanging="360"/>
      </w:pPr>
      <w:rPr>
        <w:rFonts w:ascii="Wingdings" w:hAnsi="Wingdings" w:hint="default"/>
      </w:rPr>
    </w:lvl>
  </w:abstractNum>
  <w:abstractNum w:abstractNumId="1" w15:restartNumberingAfterBreak="0">
    <w:nsid w:val="04FF5F88"/>
    <w:multiLevelType w:val="hybridMultilevel"/>
    <w:tmpl w:val="5E8C9286"/>
    <w:lvl w:ilvl="0" w:tplc="0818000B">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 w15:restartNumberingAfterBreak="0">
    <w:nsid w:val="06F8170F"/>
    <w:multiLevelType w:val="hybridMultilevel"/>
    <w:tmpl w:val="8C808832"/>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3443354D"/>
    <w:multiLevelType w:val="hybridMultilevel"/>
    <w:tmpl w:val="0A40ACBC"/>
    <w:lvl w:ilvl="0" w:tplc="0818000B">
      <w:start w:val="1"/>
      <w:numFmt w:val="bullet"/>
      <w:lvlText w:val=""/>
      <w:lvlJc w:val="left"/>
      <w:pPr>
        <w:ind w:left="780" w:hanging="360"/>
      </w:pPr>
      <w:rPr>
        <w:rFonts w:ascii="Wingdings" w:hAnsi="Wingdings" w:hint="default"/>
      </w:rPr>
    </w:lvl>
    <w:lvl w:ilvl="1" w:tplc="08180003" w:tentative="1">
      <w:start w:val="1"/>
      <w:numFmt w:val="bullet"/>
      <w:lvlText w:val="o"/>
      <w:lvlJc w:val="left"/>
      <w:pPr>
        <w:ind w:left="1500" w:hanging="360"/>
      </w:pPr>
      <w:rPr>
        <w:rFonts w:ascii="Courier New" w:hAnsi="Courier New" w:cs="Courier New" w:hint="default"/>
      </w:rPr>
    </w:lvl>
    <w:lvl w:ilvl="2" w:tplc="08180005" w:tentative="1">
      <w:start w:val="1"/>
      <w:numFmt w:val="bullet"/>
      <w:lvlText w:val=""/>
      <w:lvlJc w:val="left"/>
      <w:pPr>
        <w:ind w:left="2220" w:hanging="360"/>
      </w:pPr>
      <w:rPr>
        <w:rFonts w:ascii="Wingdings" w:hAnsi="Wingdings" w:hint="default"/>
      </w:rPr>
    </w:lvl>
    <w:lvl w:ilvl="3" w:tplc="08180001" w:tentative="1">
      <w:start w:val="1"/>
      <w:numFmt w:val="bullet"/>
      <w:lvlText w:val=""/>
      <w:lvlJc w:val="left"/>
      <w:pPr>
        <w:ind w:left="2940" w:hanging="360"/>
      </w:pPr>
      <w:rPr>
        <w:rFonts w:ascii="Symbol" w:hAnsi="Symbol" w:hint="default"/>
      </w:rPr>
    </w:lvl>
    <w:lvl w:ilvl="4" w:tplc="08180003" w:tentative="1">
      <w:start w:val="1"/>
      <w:numFmt w:val="bullet"/>
      <w:lvlText w:val="o"/>
      <w:lvlJc w:val="left"/>
      <w:pPr>
        <w:ind w:left="3660" w:hanging="360"/>
      </w:pPr>
      <w:rPr>
        <w:rFonts w:ascii="Courier New" w:hAnsi="Courier New" w:cs="Courier New" w:hint="default"/>
      </w:rPr>
    </w:lvl>
    <w:lvl w:ilvl="5" w:tplc="08180005" w:tentative="1">
      <w:start w:val="1"/>
      <w:numFmt w:val="bullet"/>
      <w:lvlText w:val=""/>
      <w:lvlJc w:val="left"/>
      <w:pPr>
        <w:ind w:left="4380" w:hanging="360"/>
      </w:pPr>
      <w:rPr>
        <w:rFonts w:ascii="Wingdings" w:hAnsi="Wingdings" w:hint="default"/>
      </w:rPr>
    </w:lvl>
    <w:lvl w:ilvl="6" w:tplc="08180001" w:tentative="1">
      <w:start w:val="1"/>
      <w:numFmt w:val="bullet"/>
      <w:lvlText w:val=""/>
      <w:lvlJc w:val="left"/>
      <w:pPr>
        <w:ind w:left="5100" w:hanging="360"/>
      </w:pPr>
      <w:rPr>
        <w:rFonts w:ascii="Symbol" w:hAnsi="Symbol" w:hint="default"/>
      </w:rPr>
    </w:lvl>
    <w:lvl w:ilvl="7" w:tplc="08180003" w:tentative="1">
      <w:start w:val="1"/>
      <w:numFmt w:val="bullet"/>
      <w:lvlText w:val="o"/>
      <w:lvlJc w:val="left"/>
      <w:pPr>
        <w:ind w:left="5820" w:hanging="360"/>
      </w:pPr>
      <w:rPr>
        <w:rFonts w:ascii="Courier New" w:hAnsi="Courier New" w:cs="Courier New" w:hint="default"/>
      </w:rPr>
    </w:lvl>
    <w:lvl w:ilvl="8" w:tplc="08180005" w:tentative="1">
      <w:start w:val="1"/>
      <w:numFmt w:val="bullet"/>
      <w:lvlText w:val=""/>
      <w:lvlJc w:val="left"/>
      <w:pPr>
        <w:ind w:left="6540" w:hanging="360"/>
      </w:pPr>
      <w:rPr>
        <w:rFonts w:ascii="Wingdings" w:hAnsi="Wingdings" w:hint="default"/>
      </w:rPr>
    </w:lvl>
  </w:abstractNum>
  <w:abstractNum w:abstractNumId="4" w15:restartNumberingAfterBreak="0">
    <w:nsid w:val="39FE006D"/>
    <w:multiLevelType w:val="hybridMultilevel"/>
    <w:tmpl w:val="FA9E23DE"/>
    <w:lvl w:ilvl="0" w:tplc="08180005">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 w15:restartNumberingAfterBreak="0">
    <w:nsid w:val="539D7C11"/>
    <w:multiLevelType w:val="multilevel"/>
    <w:tmpl w:val="FBBE626C"/>
    <w:lvl w:ilvl="0">
      <w:start w:val="1"/>
      <w:numFmt w:val="decimal"/>
      <w:lvlText w:val="%1."/>
      <w:lvlJc w:val="left"/>
      <w:pPr>
        <w:ind w:left="720" w:hanging="360"/>
      </w:pPr>
      <w:rPr>
        <w:rFonts w:eastAsia="Times New Roman"/>
      </w:rPr>
    </w:lvl>
    <w:lvl w:ilvl="1">
      <w:start w:val="1"/>
      <w:numFmt w:val="decimal"/>
      <w:isLgl/>
      <w:lvlText w:val="%1.%2."/>
      <w:lvlJc w:val="left"/>
      <w:pPr>
        <w:ind w:left="1080" w:hanging="720"/>
      </w:pPr>
      <w:rPr>
        <w:color w:val="auto"/>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6" w15:restartNumberingAfterBreak="0">
    <w:nsid w:val="549E0C27"/>
    <w:multiLevelType w:val="hybridMultilevel"/>
    <w:tmpl w:val="C78E04A0"/>
    <w:lvl w:ilvl="0" w:tplc="0418000B">
      <w:start w:val="1"/>
      <w:numFmt w:val="bullet"/>
      <w:lvlText w:val=""/>
      <w:lvlJc w:val="left"/>
      <w:pPr>
        <w:ind w:left="1068" w:hanging="360"/>
      </w:pPr>
      <w:rPr>
        <w:rFonts w:ascii="Wingdings" w:hAnsi="Wingdings" w:hint="default"/>
      </w:rPr>
    </w:lvl>
    <w:lvl w:ilvl="1" w:tplc="08180003">
      <w:start w:val="1"/>
      <w:numFmt w:val="bullet"/>
      <w:lvlText w:val="o"/>
      <w:lvlJc w:val="left"/>
      <w:pPr>
        <w:ind w:left="1788" w:hanging="360"/>
      </w:pPr>
      <w:rPr>
        <w:rFonts w:ascii="Courier New" w:hAnsi="Courier New" w:cs="Courier New" w:hint="default"/>
      </w:rPr>
    </w:lvl>
    <w:lvl w:ilvl="2" w:tplc="08180005">
      <w:start w:val="1"/>
      <w:numFmt w:val="bullet"/>
      <w:lvlText w:val=""/>
      <w:lvlJc w:val="left"/>
      <w:pPr>
        <w:ind w:left="2508" w:hanging="360"/>
      </w:pPr>
      <w:rPr>
        <w:rFonts w:ascii="Wingdings" w:hAnsi="Wingdings" w:hint="default"/>
      </w:rPr>
    </w:lvl>
    <w:lvl w:ilvl="3" w:tplc="08180001">
      <w:start w:val="1"/>
      <w:numFmt w:val="bullet"/>
      <w:lvlText w:val=""/>
      <w:lvlJc w:val="left"/>
      <w:pPr>
        <w:ind w:left="3228" w:hanging="360"/>
      </w:pPr>
      <w:rPr>
        <w:rFonts w:ascii="Symbol" w:hAnsi="Symbol" w:hint="default"/>
      </w:rPr>
    </w:lvl>
    <w:lvl w:ilvl="4" w:tplc="08180003">
      <w:start w:val="1"/>
      <w:numFmt w:val="bullet"/>
      <w:lvlText w:val="o"/>
      <w:lvlJc w:val="left"/>
      <w:pPr>
        <w:ind w:left="3948" w:hanging="360"/>
      </w:pPr>
      <w:rPr>
        <w:rFonts w:ascii="Courier New" w:hAnsi="Courier New" w:cs="Courier New" w:hint="default"/>
      </w:rPr>
    </w:lvl>
    <w:lvl w:ilvl="5" w:tplc="08180005">
      <w:start w:val="1"/>
      <w:numFmt w:val="bullet"/>
      <w:lvlText w:val=""/>
      <w:lvlJc w:val="left"/>
      <w:pPr>
        <w:ind w:left="4668" w:hanging="360"/>
      </w:pPr>
      <w:rPr>
        <w:rFonts w:ascii="Wingdings" w:hAnsi="Wingdings" w:hint="default"/>
      </w:rPr>
    </w:lvl>
    <w:lvl w:ilvl="6" w:tplc="08180001">
      <w:start w:val="1"/>
      <w:numFmt w:val="bullet"/>
      <w:lvlText w:val=""/>
      <w:lvlJc w:val="left"/>
      <w:pPr>
        <w:ind w:left="5388" w:hanging="360"/>
      </w:pPr>
      <w:rPr>
        <w:rFonts w:ascii="Symbol" w:hAnsi="Symbol" w:hint="default"/>
      </w:rPr>
    </w:lvl>
    <w:lvl w:ilvl="7" w:tplc="08180003">
      <w:start w:val="1"/>
      <w:numFmt w:val="bullet"/>
      <w:lvlText w:val="o"/>
      <w:lvlJc w:val="left"/>
      <w:pPr>
        <w:ind w:left="6108" w:hanging="360"/>
      </w:pPr>
      <w:rPr>
        <w:rFonts w:ascii="Courier New" w:hAnsi="Courier New" w:cs="Courier New" w:hint="default"/>
      </w:rPr>
    </w:lvl>
    <w:lvl w:ilvl="8" w:tplc="08180005">
      <w:start w:val="1"/>
      <w:numFmt w:val="bullet"/>
      <w:lvlText w:val=""/>
      <w:lvlJc w:val="left"/>
      <w:pPr>
        <w:ind w:left="6828" w:hanging="360"/>
      </w:pPr>
      <w:rPr>
        <w:rFonts w:ascii="Wingdings" w:hAnsi="Wingdings" w:hint="default"/>
      </w:rPr>
    </w:lvl>
  </w:abstractNum>
  <w:abstractNum w:abstractNumId="7" w15:restartNumberingAfterBreak="0">
    <w:nsid w:val="57366BC6"/>
    <w:multiLevelType w:val="hybridMultilevel"/>
    <w:tmpl w:val="9EC6AAB4"/>
    <w:lvl w:ilvl="0" w:tplc="08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CA7139"/>
    <w:multiLevelType w:val="hybridMultilevel"/>
    <w:tmpl w:val="B3AC6EA0"/>
    <w:lvl w:ilvl="0" w:tplc="08180005">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9" w15:restartNumberingAfterBreak="0">
    <w:nsid w:val="686128AD"/>
    <w:multiLevelType w:val="hybridMultilevel"/>
    <w:tmpl w:val="655617F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BC23820"/>
    <w:multiLevelType w:val="hybridMultilevel"/>
    <w:tmpl w:val="EA708CD2"/>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1" w15:restartNumberingAfterBreak="0">
    <w:nsid w:val="7D8643AD"/>
    <w:multiLevelType w:val="hybridMultilevel"/>
    <w:tmpl w:val="250823F8"/>
    <w:lvl w:ilvl="0" w:tplc="0818000B">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16cid:durableId="1095143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2918609">
    <w:abstractNumId w:val="2"/>
  </w:num>
  <w:num w:numId="3" w16cid:durableId="1845784020">
    <w:abstractNumId w:val="0"/>
  </w:num>
  <w:num w:numId="4" w16cid:durableId="148980223">
    <w:abstractNumId w:val="7"/>
  </w:num>
  <w:num w:numId="5" w16cid:durableId="1911495818">
    <w:abstractNumId w:val="6"/>
  </w:num>
  <w:num w:numId="6" w16cid:durableId="340662073">
    <w:abstractNumId w:val="4"/>
  </w:num>
  <w:num w:numId="7" w16cid:durableId="154612127">
    <w:abstractNumId w:val="8"/>
  </w:num>
  <w:num w:numId="8" w16cid:durableId="1864050612">
    <w:abstractNumId w:val="9"/>
  </w:num>
  <w:num w:numId="9" w16cid:durableId="131506909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3589543">
    <w:abstractNumId w:val="3"/>
  </w:num>
  <w:num w:numId="11" w16cid:durableId="37291384">
    <w:abstractNumId w:val="11"/>
  </w:num>
  <w:num w:numId="12" w16cid:durableId="1606157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C"/>
    <w:rsid w:val="00003201"/>
    <w:rsid w:val="00006756"/>
    <w:rsid w:val="000151BA"/>
    <w:rsid w:val="000228E0"/>
    <w:rsid w:val="0002785F"/>
    <w:rsid w:val="000360B8"/>
    <w:rsid w:val="0004410F"/>
    <w:rsid w:val="000508F8"/>
    <w:rsid w:val="00054E44"/>
    <w:rsid w:val="00056EF3"/>
    <w:rsid w:val="0007169A"/>
    <w:rsid w:val="00073911"/>
    <w:rsid w:val="000741F5"/>
    <w:rsid w:val="00076E13"/>
    <w:rsid w:val="00091EF7"/>
    <w:rsid w:val="00092E7F"/>
    <w:rsid w:val="000934CE"/>
    <w:rsid w:val="00093E3E"/>
    <w:rsid w:val="0009696E"/>
    <w:rsid w:val="000A5799"/>
    <w:rsid w:val="000B6155"/>
    <w:rsid w:val="000C169C"/>
    <w:rsid w:val="000C1BCA"/>
    <w:rsid w:val="000C65F4"/>
    <w:rsid w:val="000D33FE"/>
    <w:rsid w:val="000D4996"/>
    <w:rsid w:val="000E4CCC"/>
    <w:rsid w:val="000E560D"/>
    <w:rsid w:val="000F1B7E"/>
    <w:rsid w:val="000F2D07"/>
    <w:rsid w:val="000F70A8"/>
    <w:rsid w:val="00101B9E"/>
    <w:rsid w:val="0010478D"/>
    <w:rsid w:val="00105E13"/>
    <w:rsid w:val="00117788"/>
    <w:rsid w:val="0012012C"/>
    <w:rsid w:val="001206B4"/>
    <w:rsid w:val="00125C48"/>
    <w:rsid w:val="001337E5"/>
    <w:rsid w:val="00134389"/>
    <w:rsid w:val="001344C9"/>
    <w:rsid w:val="00141B46"/>
    <w:rsid w:val="00144D31"/>
    <w:rsid w:val="00161925"/>
    <w:rsid w:val="0019366B"/>
    <w:rsid w:val="00196E13"/>
    <w:rsid w:val="00197E2A"/>
    <w:rsid w:val="001A2204"/>
    <w:rsid w:val="001A6318"/>
    <w:rsid w:val="001B0FE9"/>
    <w:rsid w:val="001C026A"/>
    <w:rsid w:val="001C1D20"/>
    <w:rsid w:val="001C31EB"/>
    <w:rsid w:val="001C6EA8"/>
    <w:rsid w:val="001C79D0"/>
    <w:rsid w:val="001D209F"/>
    <w:rsid w:val="001E145D"/>
    <w:rsid w:val="001E28B9"/>
    <w:rsid w:val="001F51A6"/>
    <w:rsid w:val="002044A6"/>
    <w:rsid w:val="00211DEA"/>
    <w:rsid w:val="00212401"/>
    <w:rsid w:val="0022039C"/>
    <w:rsid w:val="002206C1"/>
    <w:rsid w:val="002219C9"/>
    <w:rsid w:val="00231BFF"/>
    <w:rsid w:val="00236D5A"/>
    <w:rsid w:val="00237E40"/>
    <w:rsid w:val="00253B17"/>
    <w:rsid w:val="00256B09"/>
    <w:rsid w:val="00263804"/>
    <w:rsid w:val="00264BBB"/>
    <w:rsid w:val="00265BD9"/>
    <w:rsid w:val="00271737"/>
    <w:rsid w:val="002729D0"/>
    <w:rsid w:val="00273531"/>
    <w:rsid w:val="00274A38"/>
    <w:rsid w:val="0028081E"/>
    <w:rsid w:val="00285649"/>
    <w:rsid w:val="00292C04"/>
    <w:rsid w:val="002A20C5"/>
    <w:rsid w:val="002A519A"/>
    <w:rsid w:val="002B10B9"/>
    <w:rsid w:val="002B2ACD"/>
    <w:rsid w:val="002B748F"/>
    <w:rsid w:val="002C7320"/>
    <w:rsid w:val="002C7A11"/>
    <w:rsid w:val="002E2E24"/>
    <w:rsid w:val="002E691C"/>
    <w:rsid w:val="002E6CE8"/>
    <w:rsid w:val="002F1BC6"/>
    <w:rsid w:val="00301516"/>
    <w:rsid w:val="00306924"/>
    <w:rsid w:val="0032139A"/>
    <w:rsid w:val="00322373"/>
    <w:rsid w:val="00323891"/>
    <w:rsid w:val="0032408A"/>
    <w:rsid w:val="00327334"/>
    <w:rsid w:val="00327BC3"/>
    <w:rsid w:val="00342902"/>
    <w:rsid w:val="003431EB"/>
    <w:rsid w:val="0034485A"/>
    <w:rsid w:val="003508DF"/>
    <w:rsid w:val="0035440B"/>
    <w:rsid w:val="003573E9"/>
    <w:rsid w:val="0035763B"/>
    <w:rsid w:val="00360101"/>
    <w:rsid w:val="00372C30"/>
    <w:rsid w:val="00377A41"/>
    <w:rsid w:val="00381E29"/>
    <w:rsid w:val="0038365C"/>
    <w:rsid w:val="003A2082"/>
    <w:rsid w:val="003A699C"/>
    <w:rsid w:val="003A70F2"/>
    <w:rsid w:val="003B6FE8"/>
    <w:rsid w:val="003D2CFF"/>
    <w:rsid w:val="003E0F89"/>
    <w:rsid w:val="003F19C5"/>
    <w:rsid w:val="004028B4"/>
    <w:rsid w:val="00424595"/>
    <w:rsid w:val="00424E30"/>
    <w:rsid w:val="0044118F"/>
    <w:rsid w:val="00450A1E"/>
    <w:rsid w:val="00451E2E"/>
    <w:rsid w:val="00453E6F"/>
    <w:rsid w:val="00462851"/>
    <w:rsid w:val="00462A02"/>
    <w:rsid w:val="00470C03"/>
    <w:rsid w:val="0047697C"/>
    <w:rsid w:val="0048335C"/>
    <w:rsid w:val="004A0C92"/>
    <w:rsid w:val="004B2E12"/>
    <w:rsid w:val="004C6C9E"/>
    <w:rsid w:val="004D00C9"/>
    <w:rsid w:val="004D4178"/>
    <w:rsid w:val="004D5AFE"/>
    <w:rsid w:val="004D6F4E"/>
    <w:rsid w:val="004D7C36"/>
    <w:rsid w:val="004E4E82"/>
    <w:rsid w:val="004F7AEE"/>
    <w:rsid w:val="00507D56"/>
    <w:rsid w:val="00512076"/>
    <w:rsid w:val="00514A38"/>
    <w:rsid w:val="005232CE"/>
    <w:rsid w:val="00523518"/>
    <w:rsid w:val="00524F62"/>
    <w:rsid w:val="00530360"/>
    <w:rsid w:val="00532E42"/>
    <w:rsid w:val="00533276"/>
    <w:rsid w:val="00534029"/>
    <w:rsid w:val="00542E74"/>
    <w:rsid w:val="00545142"/>
    <w:rsid w:val="00557455"/>
    <w:rsid w:val="00564ADD"/>
    <w:rsid w:val="00570323"/>
    <w:rsid w:val="00572A08"/>
    <w:rsid w:val="00572F1A"/>
    <w:rsid w:val="00585A03"/>
    <w:rsid w:val="00590C67"/>
    <w:rsid w:val="005A22F3"/>
    <w:rsid w:val="005A5200"/>
    <w:rsid w:val="005A59ED"/>
    <w:rsid w:val="005B7809"/>
    <w:rsid w:val="005C1DA9"/>
    <w:rsid w:val="005C2EEC"/>
    <w:rsid w:val="005C6696"/>
    <w:rsid w:val="005C786A"/>
    <w:rsid w:val="005D3379"/>
    <w:rsid w:val="005D470D"/>
    <w:rsid w:val="005E4CD8"/>
    <w:rsid w:val="005F7986"/>
    <w:rsid w:val="00607096"/>
    <w:rsid w:val="00607A60"/>
    <w:rsid w:val="00607CB1"/>
    <w:rsid w:val="00612D22"/>
    <w:rsid w:val="0061306E"/>
    <w:rsid w:val="00620CC2"/>
    <w:rsid w:val="00621C03"/>
    <w:rsid w:val="00622534"/>
    <w:rsid w:val="00623DAD"/>
    <w:rsid w:val="00624328"/>
    <w:rsid w:val="006243A6"/>
    <w:rsid w:val="00624597"/>
    <w:rsid w:val="0062795F"/>
    <w:rsid w:val="00627C16"/>
    <w:rsid w:val="006330B6"/>
    <w:rsid w:val="00635983"/>
    <w:rsid w:val="006442EC"/>
    <w:rsid w:val="006511CC"/>
    <w:rsid w:val="00654E14"/>
    <w:rsid w:val="006552A5"/>
    <w:rsid w:val="00657722"/>
    <w:rsid w:val="006834C3"/>
    <w:rsid w:val="00687A4E"/>
    <w:rsid w:val="006928F8"/>
    <w:rsid w:val="00694CE1"/>
    <w:rsid w:val="006B3172"/>
    <w:rsid w:val="006B32E7"/>
    <w:rsid w:val="006C19F8"/>
    <w:rsid w:val="006C23DF"/>
    <w:rsid w:val="006C49E1"/>
    <w:rsid w:val="006C6BC1"/>
    <w:rsid w:val="006D1509"/>
    <w:rsid w:val="006D3E31"/>
    <w:rsid w:val="006D4DBF"/>
    <w:rsid w:val="006D7F86"/>
    <w:rsid w:val="006E2FB2"/>
    <w:rsid w:val="006E322B"/>
    <w:rsid w:val="006E629E"/>
    <w:rsid w:val="006F0768"/>
    <w:rsid w:val="006F50D1"/>
    <w:rsid w:val="006F5939"/>
    <w:rsid w:val="006F5BE8"/>
    <w:rsid w:val="006F755A"/>
    <w:rsid w:val="00702695"/>
    <w:rsid w:val="00706E54"/>
    <w:rsid w:val="0071725E"/>
    <w:rsid w:val="007216B1"/>
    <w:rsid w:val="00721A75"/>
    <w:rsid w:val="0072386B"/>
    <w:rsid w:val="00731D41"/>
    <w:rsid w:val="0074654A"/>
    <w:rsid w:val="00757E27"/>
    <w:rsid w:val="00763A73"/>
    <w:rsid w:val="00786BCE"/>
    <w:rsid w:val="0079610C"/>
    <w:rsid w:val="007A059F"/>
    <w:rsid w:val="007B6C22"/>
    <w:rsid w:val="007C25AB"/>
    <w:rsid w:val="007C70E5"/>
    <w:rsid w:val="007E5B71"/>
    <w:rsid w:val="007F1AA5"/>
    <w:rsid w:val="007F313E"/>
    <w:rsid w:val="00804192"/>
    <w:rsid w:val="00817E3F"/>
    <w:rsid w:val="00821D41"/>
    <w:rsid w:val="00824440"/>
    <w:rsid w:val="00832A86"/>
    <w:rsid w:val="0083513D"/>
    <w:rsid w:val="00847D57"/>
    <w:rsid w:val="0085101A"/>
    <w:rsid w:val="008515E9"/>
    <w:rsid w:val="00853E65"/>
    <w:rsid w:val="00860A49"/>
    <w:rsid w:val="00861100"/>
    <w:rsid w:val="0086543D"/>
    <w:rsid w:val="00871EBA"/>
    <w:rsid w:val="008764CF"/>
    <w:rsid w:val="008911E6"/>
    <w:rsid w:val="008A3C0C"/>
    <w:rsid w:val="008B6320"/>
    <w:rsid w:val="008C0108"/>
    <w:rsid w:val="008C2F3F"/>
    <w:rsid w:val="008D13D4"/>
    <w:rsid w:val="008E45AC"/>
    <w:rsid w:val="008E5FA9"/>
    <w:rsid w:val="008F1C19"/>
    <w:rsid w:val="00907464"/>
    <w:rsid w:val="00916354"/>
    <w:rsid w:val="00917A46"/>
    <w:rsid w:val="00920864"/>
    <w:rsid w:val="00924761"/>
    <w:rsid w:val="009412DE"/>
    <w:rsid w:val="00950AB7"/>
    <w:rsid w:val="009517F3"/>
    <w:rsid w:val="00951EDF"/>
    <w:rsid w:val="0095570B"/>
    <w:rsid w:val="009669BC"/>
    <w:rsid w:val="00967A63"/>
    <w:rsid w:val="009778F2"/>
    <w:rsid w:val="00977D1D"/>
    <w:rsid w:val="00982C5D"/>
    <w:rsid w:val="00983737"/>
    <w:rsid w:val="00986C4B"/>
    <w:rsid w:val="00997E89"/>
    <w:rsid w:val="009C550C"/>
    <w:rsid w:val="009D176C"/>
    <w:rsid w:val="009D2DBE"/>
    <w:rsid w:val="009D6908"/>
    <w:rsid w:val="009E16A7"/>
    <w:rsid w:val="009E23DA"/>
    <w:rsid w:val="009E2ED2"/>
    <w:rsid w:val="00A04485"/>
    <w:rsid w:val="00A045B8"/>
    <w:rsid w:val="00A07A77"/>
    <w:rsid w:val="00A14C04"/>
    <w:rsid w:val="00A25F74"/>
    <w:rsid w:val="00A32B8B"/>
    <w:rsid w:val="00A33006"/>
    <w:rsid w:val="00A36958"/>
    <w:rsid w:val="00A37EB9"/>
    <w:rsid w:val="00A41D0C"/>
    <w:rsid w:val="00A511B0"/>
    <w:rsid w:val="00A56653"/>
    <w:rsid w:val="00A57256"/>
    <w:rsid w:val="00A632E8"/>
    <w:rsid w:val="00A70C68"/>
    <w:rsid w:val="00A76193"/>
    <w:rsid w:val="00A77729"/>
    <w:rsid w:val="00A81086"/>
    <w:rsid w:val="00A86A45"/>
    <w:rsid w:val="00A876B3"/>
    <w:rsid w:val="00A91332"/>
    <w:rsid w:val="00A9285B"/>
    <w:rsid w:val="00AA1A50"/>
    <w:rsid w:val="00AB4EE5"/>
    <w:rsid w:val="00AB7AD6"/>
    <w:rsid w:val="00AC2941"/>
    <w:rsid w:val="00AD1548"/>
    <w:rsid w:val="00AD18E8"/>
    <w:rsid w:val="00AD2DA5"/>
    <w:rsid w:val="00AD4B83"/>
    <w:rsid w:val="00AD71C9"/>
    <w:rsid w:val="00AE4C26"/>
    <w:rsid w:val="00AF4FF5"/>
    <w:rsid w:val="00AF5EB0"/>
    <w:rsid w:val="00AF6127"/>
    <w:rsid w:val="00B02EFC"/>
    <w:rsid w:val="00B1421C"/>
    <w:rsid w:val="00B245E7"/>
    <w:rsid w:val="00B246D5"/>
    <w:rsid w:val="00B256FD"/>
    <w:rsid w:val="00B40D7A"/>
    <w:rsid w:val="00B422C2"/>
    <w:rsid w:val="00B43632"/>
    <w:rsid w:val="00B46ECB"/>
    <w:rsid w:val="00B47FC7"/>
    <w:rsid w:val="00B528FE"/>
    <w:rsid w:val="00B60877"/>
    <w:rsid w:val="00B6488D"/>
    <w:rsid w:val="00B673CE"/>
    <w:rsid w:val="00B713D2"/>
    <w:rsid w:val="00B7683C"/>
    <w:rsid w:val="00B86DE6"/>
    <w:rsid w:val="00BA3615"/>
    <w:rsid w:val="00BC192B"/>
    <w:rsid w:val="00BC5EBD"/>
    <w:rsid w:val="00BD6693"/>
    <w:rsid w:val="00BF31DE"/>
    <w:rsid w:val="00BF3C22"/>
    <w:rsid w:val="00C006E4"/>
    <w:rsid w:val="00C04D91"/>
    <w:rsid w:val="00C15713"/>
    <w:rsid w:val="00C1575C"/>
    <w:rsid w:val="00C1584A"/>
    <w:rsid w:val="00C23318"/>
    <w:rsid w:val="00C255F7"/>
    <w:rsid w:val="00C26CD4"/>
    <w:rsid w:val="00C31B71"/>
    <w:rsid w:val="00C435DA"/>
    <w:rsid w:val="00C53ED7"/>
    <w:rsid w:val="00C56297"/>
    <w:rsid w:val="00C60779"/>
    <w:rsid w:val="00C70168"/>
    <w:rsid w:val="00C750C4"/>
    <w:rsid w:val="00C766CD"/>
    <w:rsid w:val="00C931E3"/>
    <w:rsid w:val="00C95549"/>
    <w:rsid w:val="00CA3C15"/>
    <w:rsid w:val="00CC7256"/>
    <w:rsid w:val="00CD0DBD"/>
    <w:rsid w:val="00CD3288"/>
    <w:rsid w:val="00CD3E5B"/>
    <w:rsid w:val="00D02A34"/>
    <w:rsid w:val="00D03DD8"/>
    <w:rsid w:val="00D13FB4"/>
    <w:rsid w:val="00D33D1F"/>
    <w:rsid w:val="00D33EDB"/>
    <w:rsid w:val="00D4219E"/>
    <w:rsid w:val="00D43BF0"/>
    <w:rsid w:val="00D45B54"/>
    <w:rsid w:val="00D5112F"/>
    <w:rsid w:val="00D514E6"/>
    <w:rsid w:val="00D55960"/>
    <w:rsid w:val="00D559C6"/>
    <w:rsid w:val="00D55F7E"/>
    <w:rsid w:val="00D60207"/>
    <w:rsid w:val="00D709F0"/>
    <w:rsid w:val="00D76DA4"/>
    <w:rsid w:val="00D97C59"/>
    <w:rsid w:val="00DA16CF"/>
    <w:rsid w:val="00DB16A6"/>
    <w:rsid w:val="00DB2E08"/>
    <w:rsid w:val="00DB3A0D"/>
    <w:rsid w:val="00DB5C3A"/>
    <w:rsid w:val="00DC494D"/>
    <w:rsid w:val="00DD3771"/>
    <w:rsid w:val="00DD45C1"/>
    <w:rsid w:val="00DD6415"/>
    <w:rsid w:val="00DE1D42"/>
    <w:rsid w:val="00DE277A"/>
    <w:rsid w:val="00DF0AAE"/>
    <w:rsid w:val="00DF6DAE"/>
    <w:rsid w:val="00E025C7"/>
    <w:rsid w:val="00E037A3"/>
    <w:rsid w:val="00E07183"/>
    <w:rsid w:val="00E10714"/>
    <w:rsid w:val="00E16BF4"/>
    <w:rsid w:val="00E16E4A"/>
    <w:rsid w:val="00E175CE"/>
    <w:rsid w:val="00E259D0"/>
    <w:rsid w:val="00E31B96"/>
    <w:rsid w:val="00E32B70"/>
    <w:rsid w:val="00E36D33"/>
    <w:rsid w:val="00E4289A"/>
    <w:rsid w:val="00E4317E"/>
    <w:rsid w:val="00E4330A"/>
    <w:rsid w:val="00E51E1B"/>
    <w:rsid w:val="00E52788"/>
    <w:rsid w:val="00E55D05"/>
    <w:rsid w:val="00E74509"/>
    <w:rsid w:val="00E76A8D"/>
    <w:rsid w:val="00E777C8"/>
    <w:rsid w:val="00E800CF"/>
    <w:rsid w:val="00E9120D"/>
    <w:rsid w:val="00E928C2"/>
    <w:rsid w:val="00EA5306"/>
    <w:rsid w:val="00EB00B5"/>
    <w:rsid w:val="00EB0701"/>
    <w:rsid w:val="00EB154C"/>
    <w:rsid w:val="00EB375D"/>
    <w:rsid w:val="00EB4B29"/>
    <w:rsid w:val="00ED7F0B"/>
    <w:rsid w:val="00EE0839"/>
    <w:rsid w:val="00EE219F"/>
    <w:rsid w:val="00EE54FF"/>
    <w:rsid w:val="00EE645D"/>
    <w:rsid w:val="00EF4F4D"/>
    <w:rsid w:val="00EF500A"/>
    <w:rsid w:val="00EF6A6A"/>
    <w:rsid w:val="00F01F48"/>
    <w:rsid w:val="00F05B1F"/>
    <w:rsid w:val="00F0711B"/>
    <w:rsid w:val="00F13641"/>
    <w:rsid w:val="00F20379"/>
    <w:rsid w:val="00F27364"/>
    <w:rsid w:val="00F30CDC"/>
    <w:rsid w:val="00F32340"/>
    <w:rsid w:val="00F54CD4"/>
    <w:rsid w:val="00F54D82"/>
    <w:rsid w:val="00F74BD7"/>
    <w:rsid w:val="00F828C7"/>
    <w:rsid w:val="00F83E99"/>
    <w:rsid w:val="00F878B7"/>
    <w:rsid w:val="00F9475C"/>
    <w:rsid w:val="00FA2199"/>
    <w:rsid w:val="00FA2AC3"/>
    <w:rsid w:val="00FC1E85"/>
    <w:rsid w:val="00FD0A6E"/>
    <w:rsid w:val="00FD1CD8"/>
    <w:rsid w:val="00FD4781"/>
    <w:rsid w:val="00FD62C2"/>
    <w:rsid w:val="00FE587F"/>
    <w:rsid w:val="00FE6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9A05FD"/>
  <w15:docId w15:val="{CDC090ED-0208-49B3-BC0D-9B4EB819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364"/>
  </w:style>
  <w:style w:type="paragraph" w:styleId="Titlu1">
    <w:name w:val="heading 1"/>
    <w:basedOn w:val="Normal"/>
    <w:next w:val="Normal"/>
    <w:uiPriority w:val="9"/>
    <w:qFormat/>
    <w:pPr>
      <w:keepNext/>
      <w:keepLines/>
      <w:spacing w:before="400" w:after="120"/>
      <w:outlineLvl w:val="0"/>
    </w:pPr>
    <w:rPr>
      <w:sz w:val="40"/>
      <w:szCs w:val="40"/>
    </w:rPr>
  </w:style>
  <w:style w:type="paragraph" w:styleId="Titlu2">
    <w:name w:val="heading 2"/>
    <w:basedOn w:val="Normal"/>
    <w:next w:val="Normal"/>
    <w:uiPriority w:val="9"/>
    <w:unhideWhenUsed/>
    <w:qFormat/>
    <w:pPr>
      <w:keepNext/>
      <w:keepLines/>
      <w:spacing w:before="360" w:after="120"/>
      <w:outlineLvl w:val="1"/>
    </w:pPr>
    <w:rPr>
      <w:sz w:val="32"/>
      <w:szCs w:val="32"/>
    </w:rPr>
  </w:style>
  <w:style w:type="paragraph" w:styleId="Titlu3">
    <w:name w:val="heading 3"/>
    <w:basedOn w:val="Normal"/>
    <w:next w:val="Normal"/>
    <w:uiPriority w:val="9"/>
    <w:unhideWhenUsed/>
    <w:qFormat/>
    <w:pPr>
      <w:keepNext/>
      <w:keepLines/>
      <w:spacing w:before="320" w:after="80"/>
      <w:outlineLvl w:val="2"/>
    </w:pPr>
    <w:rPr>
      <w:color w:val="434343"/>
      <w:sz w:val="28"/>
      <w:szCs w:val="28"/>
    </w:rPr>
  </w:style>
  <w:style w:type="paragraph" w:styleId="Titlu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 w:type="paragraph" w:styleId="Antet">
    <w:name w:val="header"/>
    <w:basedOn w:val="Normal"/>
    <w:link w:val="AntetCaracter"/>
    <w:uiPriority w:val="99"/>
    <w:unhideWhenUsed/>
    <w:rsid w:val="001C6EA8"/>
    <w:pPr>
      <w:tabs>
        <w:tab w:val="center" w:pos="4680"/>
        <w:tab w:val="right" w:pos="9360"/>
      </w:tabs>
      <w:spacing w:line="240" w:lineRule="auto"/>
    </w:pPr>
  </w:style>
  <w:style w:type="character" w:customStyle="1" w:styleId="AntetCaracter">
    <w:name w:val="Antet Caracter"/>
    <w:basedOn w:val="Fontdeparagrafimplicit"/>
    <w:link w:val="Antet"/>
    <w:uiPriority w:val="99"/>
    <w:rsid w:val="001C6EA8"/>
  </w:style>
  <w:style w:type="paragraph" w:styleId="Subsol">
    <w:name w:val="footer"/>
    <w:basedOn w:val="Normal"/>
    <w:link w:val="SubsolCaracter"/>
    <w:uiPriority w:val="99"/>
    <w:unhideWhenUsed/>
    <w:rsid w:val="001C6EA8"/>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1C6EA8"/>
  </w:style>
  <w:style w:type="paragraph" w:styleId="Listparagraf">
    <w:name w:val="List Paragraph"/>
    <w:basedOn w:val="Normal"/>
    <w:link w:val="ListparagrafCaracter"/>
    <w:uiPriority w:val="34"/>
    <w:qFormat/>
    <w:rsid w:val="00D709F0"/>
    <w:pPr>
      <w:spacing w:after="160" w:line="259" w:lineRule="auto"/>
      <w:ind w:left="720"/>
      <w:contextualSpacing/>
    </w:pPr>
    <w:rPr>
      <w:rFonts w:asciiTheme="minorHAnsi" w:eastAsiaTheme="minorHAnsi" w:hAnsiTheme="minorHAnsi" w:cstheme="minorBidi"/>
    </w:rPr>
  </w:style>
  <w:style w:type="character" w:customStyle="1" w:styleId="ListparagrafCaracter">
    <w:name w:val="Listă paragraf Caracter"/>
    <w:link w:val="Listparagraf"/>
    <w:uiPriority w:val="99"/>
    <w:locked/>
    <w:rsid w:val="00D709F0"/>
    <w:rPr>
      <w:rFonts w:asciiTheme="minorHAnsi" w:eastAsiaTheme="minorHAnsi" w:hAnsiTheme="minorHAnsi" w:cstheme="minorBidi"/>
    </w:rPr>
  </w:style>
  <w:style w:type="paragraph" w:styleId="NormalWeb">
    <w:name w:val="Normal (Web)"/>
    <w:basedOn w:val="Normal"/>
    <w:uiPriority w:val="99"/>
    <w:unhideWhenUsed/>
    <w:qFormat/>
    <w:rsid w:val="00D709F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alnbdy">
    <w:name w:val="s_aln_bdy"/>
    <w:basedOn w:val="Fontdeparagrafimplicit"/>
    <w:rsid w:val="00D709F0"/>
    <w:rPr>
      <w:rFonts w:ascii="Verdana" w:hAnsi="Verdana" w:hint="default"/>
      <w:b w:val="0"/>
      <w:bCs w:val="0"/>
      <w:color w:val="000000"/>
      <w:sz w:val="20"/>
      <w:szCs w:val="20"/>
      <w:shd w:val="clear" w:color="auto" w:fill="FFFFFF"/>
    </w:rPr>
  </w:style>
  <w:style w:type="character" w:customStyle="1" w:styleId="slitbdy">
    <w:name w:val="s_lit_bdy"/>
    <w:basedOn w:val="Fontdeparagrafimplicit"/>
    <w:rsid w:val="00D709F0"/>
    <w:rPr>
      <w:rFonts w:ascii="Verdana" w:hAnsi="Verdana" w:hint="default"/>
      <w:b w:val="0"/>
      <w:bCs w:val="0"/>
      <w:color w:val="000000"/>
      <w:sz w:val="20"/>
      <w:szCs w:val="20"/>
      <w:shd w:val="clear" w:color="auto" w:fill="FFFFFF"/>
    </w:rPr>
  </w:style>
  <w:style w:type="character" w:styleId="Hyperlink">
    <w:name w:val="Hyperlink"/>
    <w:basedOn w:val="Fontdeparagrafimplicit"/>
    <w:uiPriority w:val="99"/>
    <w:unhideWhenUsed/>
    <w:rsid w:val="00A9285B"/>
    <w:rPr>
      <w:color w:val="0000FF" w:themeColor="hyperlink"/>
      <w:u w:val="single"/>
    </w:rPr>
  </w:style>
  <w:style w:type="character" w:styleId="MeniuneNerezolvat">
    <w:name w:val="Unresolved Mention"/>
    <w:basedOn w:val="Fontdeparagrafimplicit"/>
    <w:uiPriority w:val="99"/>
    <w:semiHidden/>
    <w:unhideWhenUsed/>
    <w:rsid w:val="00A9285B"/>
    <w:rPr>
      <w:color w:val="605E5C"/>
      <w:shd w:val="clear" w:color="auto" w:fill="E1DFDD"/>
    </w:rPr>
  </w:style>
  <w:style w:type="paragraph" w:customStyle="1" w:styleId="sartttl">
    <w:name w:val="s_art_ttl"/>
    <w:basedOn w:val="Normal"/>
    <w:rsid w:val="002C7320"/>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spar">
    <w:name w:val="s_par"/>
    <w:basedOn w:val="Normal"/>
    <w:rsid w:val="002C7320"/>
    <w:pPr>
      <w:spacing w:before="100" w:beforeAutospacing="1" w:after="100" w:afterAutospacing="1" w:line="240" w:lineRule="auto"/>
    </w:pPr>
    <w:rPr>
      <w:rFonts w:ascii="Times New Roman" w:eastAsia="Times New Roman" w:hAnsi="Times New Roman" w:cs="Times New Roman"/>
      <w:sz w:val="24"/>
      <w:szCs w:val="24"/>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968725">
      <w:bodyDiv w:val="1"/>
      <w:marLeft w:val="0"/>
      <w:marRight w:val="0"/>
      <w:marTop w:val="0"/>
      <w:marBottom w:val="0"/>
      <w:divBdr>
        <w:top w:val="none" w:sz="0" w:space="0" w:color="auto"/>
        <w:left w:val="none" w:sz="0" w:space="0" w:color="auto"/>
        <w:bottom w:val="none" w:sz="0" w:space="0" w:color="auto"/>
        <w:right w:val="none" w:sz="0" w:space="0" w:color="auto"/>
      </w:divBdr>
      <w:divsChild>
        <w:div w:id="1443109416">
          <w:marLeft w:val="0"/>
          <w:marRight w:val="0"/>
          <w:marTop w:val="0"/>
          <w:marBottom w:val="0"/>
          <w:divBdr>
            <w:top w:val="none" w:sz="0" w:space="0" w:color="auto"/>
            <w:left w:val="none" w:sz="0" w:space="0" w:color="auto"/>
            <w:bottom w:val="none" w:sz="0" w:space="0" w:color="auto"/>
            <w:right w:val="none" w:sz="0" w:space="0" w:color="auto"/>
          </w:divBdr>
          <w:divsChild>
            <w:div w:id="594020411">
              <w:marLeft w:val="0"/>
              <w:marRight w:val="0"/>
              <w:marTop w:val="0"/>
              <w:marBottom w:val="0"/>
              <w:divBdr>
                <w:top w:val="none" w:sz="0" w:space="0" w:color="auto"/>
                <w:left w:val="none" w:sz="0" w:space="0" w:color="auto"/>
                <w:bottom w:val="none" w:sz="0" w:space="0" w:color="auto"/>
                <w:right w:val="none" w:sz="0" w:space="0" w:color="auto"/>
              </w:divBdr>
              <w:divsChild>
                <w:div w:id="1716615593">
                  <w:marLeft w:val="0"/>
                  <w:marRight w:val="0"/>
                  <w:marTop w:val="0"/>
                  <w:marBottom w:val="0"/>
                  <w:divBdr>
                    <w:top w:val="none" w:sz="0" w:space="0" w:color="auto"/>
                    <w:left w:val="none" w:sz="0" w:space="0" w:color="auto"/>
                    <w:bottom w:val="none" w:sz="0" w:space="0" w:color="auto"/>
                    <w:right w:val="none" w:sz="0" w:space="0" w:color="auto"/>
                  </w:divBdr>
                </w:div>
                <w:div w:id="1973052194">
                  <w:marLeft w:val="0"/>
                  <w:marRight w:val="0"/>
                  <w:marTop w:val="0"/>
                  <w:marBottom w:val="0"/>
                  <w:divBdr>
                    <w:top w:val="none" w:sz="0" w:space="0" w:color="auto"/>
                    <w:left w:val="none" w:sz="0" w:space="0" w:color="auto"/>
                    <w:bottom w:val="none" w:sz="0" w:space="0" w:color="auto"/>
                    <w:right w:val="none" w:sz="0" w:space="0" w:color="auto"/>
                  </w:divBdr>
                </w:div>
                <w:div w:id="79903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505939">
      <w:bodyDiv w:val="1"/>
      <w:marLeft w:val="0"/>
      <w:marRight w:val="0"/>
      <w:marTop w:val="0"/>
      <w:marBottom w:val="0"/>
      <w:divBdr>
        <w:top w:val="none" w:sz="0" w:space="0" w:color="auto"/>
        <w:left w:val="none" w:sz="0" w:space="0" w:color="auto"/>
        <w:bottom w:val="none" w:sz="0" w:space="0" w:color="auto"/>
        <w:right w:val="none" w:sz="0" w:space="0" w:color="auto"/>
      </w:divBdr>
    </w:div>
    <w:div w:id="518589939">
      <w:bodyDiv w:val="1"/>
      <w:marLeft w:val="0"/>
      <w:marRight w:val="0"/>
      <w:marTop w:val="0"/>
      <w:marBottom w:val="0"/>
      <w:divBdr>
        <w:top w:val="none" w:sz="0" w:space="0" w:color="auto"/>
        <w:left w:val="none" w:sz="0" w:space="0" w:color="auto"/>
        <w:bottom w:val="none" w:sz="0" w:space="0" w:color="auto"/>
        <w:right w:val="none" w:sz="0" w:space="0" w:color="auto"/>
      </w:divBdr>
      <w:divsChild>
        <w:div w:id="1799176357">
          <w:marLeft w:val="0"/>
          <w:marRight w:val="0"/>
          <w:marTop w:val="0"/>
          <w:marBottom w:val="0"/>
          <w:divBdr>
            <w:top w:val="none" w:sz="0" w:space="0" w:color="auto"/>
            <w:left w:val="none" w:sz="0" w:space="0" w:color="auto"/>
            <w:bottom w:val="none" w:sz="0" w:space="0" w:color="auto"/>
            <w:right w:val="none" w:sz="0" w:space="0" w:color="auto"/>
          </w:divBdr>
        </w:div>
      </w:divsChild>
    </w:div>
    <w:div w:id="574315125">
      <w:bodyDiv w:val="1"/>
      <w:marLeft w:val="0"/>
      <w:marRight w:val="0"/>
      <w:marTop w:val="0"/>
      <w:marBottom w:val="0"/>
      <w:divBdr>
        <w:top w:val="none" w:sz="0" w:space="0" w:color="auto"/>
        <w:left w:val="none" w:sz="0" w:space="0" w:color="auto"/>
        <w:bottom w:val="none" w:sz="0" w:space="0" w:color="auto"/>
        <w:right w:val="none" w:sz="0" w:space="0" w:color="auto"/>
      </w:divBdr>
      <w:divsChild>
        <w:div w:id="1711298637">
          <w:marLeft w:val="0"/>
          <w:marRight w:val="0"/>
          <w:marTop w:val="0"/>
          <w:marBottom w:val="0"/>
          <w:divBdr>
            <w:top w:val="none" w:sz="0" w:space="0" w:color="auto"/>
            <w:left w:val="none" w:sz="0" w:space="0" w:color="auto"/>
            <w:bottom w:val="none" w:sz="0" w:space="0" w:color="auto"/>
            <w:right w:val="none" w:sz="0" w:space="0" w:color="auto"/>
          </w:divBdr>
          <w:divsChild>
            <w:div w:id="182643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10741">
      <w:bodyDiv w:val="1"/>
      <w:marLeft w:val="0"/>
      <w:marRight w:val="0"/>
      <w:marTop w:val="0"/>
      <w:marBottom w:val="0"/>
      <w:divBdr>
        <w:top w:val="none" w:sz="0" w:space="0" w:color="auto"/>
        <w:left w:val="none" w:sz="0" w:space="0" w:color="auto"/>
        <w:bottom w:val="none" w:sz="0" w:space="0" w:color="auto"/>
        <w:right w:val="none" w:sz="0" w:space="0" w:color="auto"/>
      </w:divBdr>
      <w:divsChild>
        <w:div w:id="2118521996">
          <w:marLeft w:val="0"/>
          <w:marRight w:val="0"/>
          <w:marTop w:val="0"/>
          <w:marBottom w:val="0"/>
          <w:divBdr>
            <w:top w:val="none" w:sz="0" w:space="0" w:color="auto"/>
            <w:left w:val="none" w:sz="0" w:space="0" w:color="auto"/>
            <w:bottom w:val="none" w:sz="0" w:space="0" w:color="auto"/>
            <w:right w:val="none" w:sz="0" w:space="0" w:color="auto"/>
          </w:divBdr>
          <w:divsChild>
            <w:div w:id="799495627">
              <w:marLeft w:val="0"/>
              <w:marRight w:val="0"/>
              <w:marTop w:val="0"/>
              <w:marBottom w:val="0"/>
              <w:divBdr>
                <w:top w:val="none" w:sz="0" w:space="0" w:color="auto"/>
                <w:left w:val="none" w:sz="0" w:space="0" w:color="auto"/>
                <w:bottom w:val="none" w:sz="0" w:space="0" w:color="auto"/>
                <w:right w:val="none" w:sz="0" w:space="0" w:color="auto"/>
              </w:divBdr>
              <w:divsChild>
                <w:div w:id="1026830389">
                  <w:marLeft w:val="0"/>
                  <w:marRight w:val="0"/>
                  <w:marTop w:val="0"/>
                  <w:marBottom w:val="0"/>
                  <w:divBdr>
                    <w:top w:val="none" w:sz="0" w:space="0" w:color="auto"/>
                    <w:left w:val="none" w:sz="0" w:space="0" w:color="auto"/>
                    <w:bottom w:val="none" w:sz="0" w:space="0" w:color="auto"/>
                    <w:right w:val="none" w:sz="0" w:space="0" w:color="auto"/>
                  </w:divBdr>
                  <w:divsChild>
                    <w:div w:id="168255333">
                      <w:marLeft w:val="0"/>
                      <w:marRight w:val="0"/>
                      <w:marTop w:val="0"/>
                      <w:marBottom w:val="0"/>
                      <w:divBdr>
                        <w:top w:val="none" w:sz="0" w:space="0" w:color="auto"/>
                        <w:left w:val="none" w:sz="0" w:space="0" w:color="auto"/>
                        <w:bottom w:val="none" w:sz="0" w:space="0" w:color="auto"/>
                        <w:right w:val="none" w:sz="0" w:space="0" w:color="auto"/>
                      </w:divBdr>
                    </w:div>
                  </w:divsChild>
                </w:div>
                <w:div w:id="2000428119">
                  <w:marLeft w:val="0"/>
                  <w:marRight w:val="0"/>
                  <w:marTop w:val="0"/>
                  <w:marBottom w:val="0"/>
                  <w:divBdr>
                    <w:top w:val="none" w:sz="0" w:space="0" w:color="auto"/>
                    <w:left w:val="none" w:sz="0" w:space="0" w:color="auto"/>
                    <w:bottom w:val="none" w:sz="0" w:space="0" w:color="auto"/>
                    <w:right w:val="none" w:sz="0" w:space="0" w:color="auto"/>
                  </w:divBdr>
                </w:div>
                <w:div w:id="994916251">
                  <w:marLeft w:val="0"/>
                  <w:marRight w:val="0"/>
                  <w:marTop w:val="0"/>
                  <w:marBottom w:val="0"/>
                  <w:divBdr>
                    <w:top w:val="none" w:sz="0" w:space="0" w:color="auto"/>
                    <w:left w:val="none" w:sz="0" w:space="0" w:color="auto"/>
                    <w:bottom w:val="none" w:sz="0" w:space="0" w:color="auto"/>
                    <w:right w:val="none" w:sz="0" w:space="0" w:color="auto"/>
                  </w:divBdr>
                </w:div>
                <w:div w:id="1044646344">
                  <w:marLeft w:val="0"/>
                  <w:marRight w:val="0"/>
                  <w:marTop w:val="0"/>
                  <w:marBottom w:val="0"/>
                  <w:divBdr>
                    <w:top w:val="none" w:sz="0" w:space="0" w:color="auto"/>
                    <w:left w:val="none" w:sz="0" w:space="0" w:color="auto"/>
                    <w:bottom w:val="none" w:sz="0" w:space="0" w:color="auto"/>
                    <w:right w:val="none" w:sz="0" w:space="0" w:color="auto"/>
                  </w:divBdr>
                </w:div>
                <w:div w:id="1436559734">
                  <w:marLeft w:val="0"/>
                  <w:marRight w:val="0"/>
                  <w:marTop w:val="0"/>
                  <w:marBottom w:val="0"/>
                  <w:divBdr>
                    <w:top w:val="none" w:sz="0" w:space="0" w:color="auto"/>
                    <w:left w:val="none" w:sz="0" w:space="0" w:color="auto"/>
                    <w:bottom w:val="none" w:sz="0" w:space="0" w:color="auto"/>
                    <w:right w:val="none" w:sz="0" w:space="0" w:color="auto"/>
                  </w:divBdr>
                  <w:divsChild>
                    <w:div w:id="942806929">
                      <w:marLeft w:val="0"/>
                      <w:marRight w:val="0"/>
                      <w:marTop w:val="0"/>
                      <w:marBottom w:val="0"/>
                      <w:divBdr>
                        <w:top w:val="none" w:sz="0" w:space="0" w:color="auto"/>
                        <w:left w:val="none" w:sz="0" w:space="0" w:color="auto"/>
                        <w:bottom w:val="none" w:sz="0" w:space="0" w:color="auto"/>
                        <w:right w:val="none" w:sz="0" w:space="0" w:color="auto"/>
                      </w:divBdr>
                    </w:div>
                    <w:div w:id="396900337">
                      <w:marLeft w:val="0"/>
                      <w:marRight w:val="0"/>
                      <w:marTop w:val="0"/>
                      <w:marBottom w:val="0"/>
                      <w:divBdr>
                        <w:top w:val="none" w:sz="0" w:space="0" w:color="auto"/>
                        <w:left w:val="none" w:sz="0" w:space="0" w:color="auto"/>
                        <w:bottom w:val="none" w:sz="0" w:space="0" w:color="auto"/>
                        <w:right w:val="none" w:sz="0" w:space="0" w:color="auto"/>
                      </w:divBdr>
                    </w:div>
                    <w:div w:id="77713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46103">
      <w:bodyDiv w:val="1"/>
      <w:marLeft w:val="0"/>
      <w:marRight w:val="0"/>
      <w:marTop w:val="0"/>
      <w:marBottom w:val="0"/>
      <w:divBdr>
        <w:top w:val="none" w:sz="0" w:space="0" w:color="auto"/>
        <w:left w:val="none" w:sz="0" w:space="0" w:color="auto"/>
        <w:bottom w:val="none" w:sz="0" w:space="0" w:color="auto"/>
        <w:right w:val="none" w:sz="0" w:space="0" w:color="auto"/>
      </w:divBdr>
      <w:divsChild>
        <w:div w:id="726881197">
          <w:marLeft w:val="0"/>
          <w:marRight w:val="0"/>
          <w:marTop w:val="0"/>
          <w:marBottom w:val="0"/>
          <w:divBdr>
            <w:top w:val="none" w:sz="0" w:space="0" w:color="auto"/>
            <w:left w:val="none" w:sz="0" w:space="0" w:color="auto"/>
            <w:bottom w:val="none" w:sz="0" w:space="0" w:color="auto"/>
            <w:right w:val="none" w:sz="0" w:space="0" w:color="auto"/>
          </w:divBdr>
          <w:divsChild>
            <w:div w:id="956451313">
              <w:marLeft w:val="0"/>
              <w:marRight w:val="0"/>
              <w:marTop w:val="0"/>
              <w:marBottom w:val="0"/>
              <w:divBdr>
                <w:top w:val="none" w:sz="0" w:space="0" w:color="auto"/>
                <w:left w:val="none" w:sz="0" w:space="0" w:color="auto"/>
                <w:bottom w:val="none" w:sz="0" w:space="0" w:color="auto"/>
                <w:right w:val="none" w:sz="0" w:space="0" w:color="auto"/>
              </w:divBdr>
            </w:div>
            <w:div w:id="136506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6425">
      <w:bodyDiv w:val="1"/>
      <w:marLeft w:val="0"/>
      <w:marRight w:val="0"/>
      <w:marTop w:val="0"/>
      <w:marBottom w:val="0"/>
      <w:divBdr>
        <w:top w:val="none" w:sz="0" w:space="0" w:color="auto"/>
        <w:left w:val="none" w:sz="0" w:space="0" w:color="auto"/>
        <w:bottom w:val="none" w:sz="0" w:space="0" w:color="auto"/>
        <w:right w:val="none" w:sz="0" w:space="0" w:color="auto"/>
      </w:divBdr>
      <w:divsChild>
        <w:div w:id="622343223">
          <w:marLeft w:val="0"/>
          <w:marRight w:val="0"/>
          <w:marTop w:val="0"/>
          <w:marBottom w:val="0"/>
          <w:divBdr>
            <w:top w:val="none" w:sz="0" w:space="0" w:color="auto"/>
            <w:left w:val="none" w:sz="0" w:space="0" w:color="auto"/>
            <w:bottom w:val="none" w:sz="0" w:space="0" w:color="auto"/>
            <w:right w:val="none" w:sz="0" w:space="0" w:color="auto"/>
          </w:divBdr>
        </w:div>
      </w:divsChild>
    </w:div>
    <w:div w:id="1290284720">
      <w:bodyDiv w:val="1"/>
      <w:marLeft w:val="0"/>
      <w:marRight w:val="0"/>
      <w:marTop w:val="0"/>
      <w:marBottom w:val="0"/>
      <w:divBdr>
        <w:top w:val="none" w:sz="0" w:space="0" w:color="auto"/>
        <w:left w:val="none" w:sz="0" w:space="0" w:color="auto"/>
        <w:bottom w:val="none" w:sz="0" w:space="0" w:color="auto"/>
        <w:right w:val="none" w:sz="0" w:space="0" w:color="auto"/>
      </w:divBdr>
      <w:divsChild>
        <w:div w:id="1466850980">
          <w:marLeft w:val="0"/>
          <w:marRight w:val="0"/>
          <w:marTop w:val="0"/>
          <w:marBottom w:val="0"/>
          <w:divBdr>
            <w:top w:val="none" w:sz="0" w:space="0" w:color="auto"/>
            <w:left w:val="none" w:sz="0" w:space="0" w:color="auto"/>
            <w:bottom w:val="none" w:sz="0" w:space="0" w:color="auto"/>
            <w:right w:val="none" w:sz="0" w:space="0" w:color="auto"/>
          </w:divBdr>
          <w:divsChild>
            <w:div w:id="978459075">
              <w:marLeft w:val="0"/>
              <w:marRight w:val="0"/>
              <w:marTop w:val="0"/>
              <w:marBottom w:val="0"/>
              <w:divBdr>
                <w:top w:val="none" w:sz="0" w:space="0" w:color="auto"/>
                <w:left w:val="none" w:sz="0" w:space="0" w:color="auto"/>
                <w:bottom w:val="none" w:sz="0" w:space="0" w:color="auto"/>
                <w:right w:val="none" w:sz="0" w:space="0" w:color="auto"/>
              </w:divBdr>
            </w:div>
            <w:div w:id="1323509206">
              <w:marLeft w:val="0"/>
              <w:marRight w:val="0"/>
              <w:marTop w:val="0"/>
              <w:marBottom w:val="0"/>
              <w:divBdr>
                <w:top w:val="none" w:sz="0" w:space="0" w:color="auto"/>
                <w:left w:val="none" w:sz="0" w:space="0" w:color="auto"/>
                <w:bottom w:val="none" w:sz="0" w:space="0" w:color="auto"/>
                <w:right w:val="none" w:sz="0" w:space="0" w:color="auto"/>
              </w:divBdr>
            </w:div>
            <w:div w:id="107091102">
              <w:marLeft w:val="0"/>
              <w:marRight w:val="0"/>
              <w:marTop w:val="0"/>
              <w:marBottom w:val="0"/>
              <w:divBdr>
                <w:top w:val="none" w:sz="0" w:space="0" w:color="auto"/>
                <w:left w:val="none" w:sz="0" w:space="0" w:color="auto"/>
                <w:bottom w:val="none" w:sz="0" w:space="0" w:color="auto"/>
                <w:right w:val="none" w:sz="0" w:space="0" w:color="auto"/>
              </w:divBdr>
            </w:div>
            <w:div w:id="20541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9059">
      <w:bodyDiv w:val="1"/>
      <w:marLeft w:val="0"/>
      <w:marRight w:val="0"/>
      <w:marTop w:val="0"/>
      <w:marBottom w:val="0"/>
      <w:divBdr>
        <w:top w:val="none" w:sz="0" w:space="0" w:color="auto"/>
        <w:left w:val="none" w:sz="0" w:space="0" w:color="auto"/>
        <w:bottom w:val="none" w:sz="0" w:space="0" w:color="auto"/>
        <w:right w:val="none" w:sz="0" w:space="0" w:color="auto"/>
      </w:divBdr>
      <w:divsChild>
        <w:div w:id="316224588">
          <w:marLeft w:val="0"/>
          <w:marRight w:val="0"/>
          <w:marTop w:val="0"/>
          <w:marBottom w:val="0"/>
          <w:divBdr>
            <w:top w:val="none" w:sz="0" w:space="0" w:color="auto"/>
            <w:left w:val="none" w:sz="0" w:space="0" w:color="auto"/>
            <w:bottom w:val="none" w:sz="0" w:space="0" w:color="auto"/>
            <w:right w:val="none" w:sz="0" w:space="0" w:color="auto"/>
          </w:divBdr>
          <w:divsChild>
            <w:div w:id="1363282376">
              <w:marLeft w:val="0"/>
              <w:marRight w:val="0"/>
              <w:marTop w:val="0"/>
              <w:marBottom w:val="0"/>
              <w:divBdr>
                <w:top w:val="none" w:sz="0" w:space="0" w:color="auto"/>
                <w:left w:val="none" w:sz="0" w:space="0" w:color="auto"/>
                <w:bottom w:val="none" w:sz="0" w:space="0" w:color="auto"/>
                <w:right w:val="none" w:sz="0" w:space="0" w:color="auto"/>
              </w:divBdr>
            </w:div>
            <w:div w:id="897016536">
              <w:marLeft w:val="0"/>
              <w:marRight w:val="0"/>
              <w:marTop w:val="0"/>
              <w:marBottom w:val="0"/>
              <w:divBdr>
                <w:top w:val="none" w:sz="0" w:space="0" w:color="auto"/>
                <w:left w:val="none" w:sz="0" w:space="0" w:color="auto"/>
                <w:bottom w:val="none" w:sz="0" w:space="0" w:color="auto"/>
                <w:right w:val="none" w:sz="0" w:space="0" w:color="auto"/>
              </w:divBdr>
            </w:div>
            <w:div w:id="287400448">
              <w:marLeft w:val="0"/>
              <w:marRight w:val="0"/>
              <w:marTop w:val="0"/>
              <w:marBottom w:val="0"/>
              <w:divBdr>
                <w:top w:val="none" w:sz="0" w:space="0" w:color="auto"/>
                <w:left w:val="none" w:sz="0" w:space="0" w:color="auto"/>
                <w:bottom w:val="none" w:sz="0" w:space="0" w:color="auto"/>
                <w:right w:val="none" w:sz="0" w:space="0" w:color="auto"/>
              </w:divBdr>
            </w:div>
            <w:div w:id="121119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237925">
      <w:bodyDiv w:val="1"/>
      <w:marLeft w:val="0"/>
      <w:marRight w:val="0"/>
      <w:marTop w:val="0"/>
      <w:marBottom w:val="0"/>
      <w:divBdr>
        <w:top w:val="none" w:sz="0" w:space="0" w:color="auto"/>
        <w:left w:val="none" w:sz="0" w:space="0" w:color="auto"/>
        <w:bottom w:val="none" w:sz="0" w:space="0" w:color="auto"/>
        <w:right w:val="none" w:sz="0" w:space="0" w:color="auto"/>
      </w:divBdr>
      <w:divsChild>
        <w:div w:id="1426337824">
          <w:marLeft w:val="0"/>
          <w:marRight w:val="0"/>
          <w:marTop w:val="0"/>
          <w:marBottom w:val="0"/>
          <w:divBdr>
            <w:top w:val="none" w:sz="0" w:space="0" w:color="auto"/>
            <w:left w:val="none" w:sz="0" w:space="0" w:color="auto"/>
            <w:bottom w:val="none" w:sz="0" w:space="0" w:color="auto"/>
            <w:right w:val="none" w:sz="0" w:space="0" w:color="auto"/>
          </w:divBdr>
          <w:divsChild>
            <w:div w:id="1754351757">
              <w:marLeft w:val="0"/>
              <w:marRight w:val="0"/>
              <w:marTop w:val="0"/>
              <w:marBottom w:val="0"/>
              <w:divBdr>
                <w:top w:val="none" w:sz="0" w:space="0" w:color="auto"/>
                <w:left w:val="none" w:sz="0" w:space="0" w:color="auto"/>
                <w:bottom w:val="none" w:sz="0" w:space="0" w:color="auto"/>
                <w:right w:val="none" w:sz="0" w:space="0" w:color="auto"/>
              </w:divBdr>
            </w:div>
            <w:div w:id="1773015772">
              <w:marLeft w:val="0"/>
              <w:marRight w:val="0"/>
              <w:marTop w:val="0"/>
              <w:marBottom w:val="0"/>
              <w:divBdr>
                <w:top w:val="none" w:sz="0" w:space="0" w:color="auto"/>
                <w:left w:val="none" w:sz="0" w:space="0" w:color="auto"/>
                <w:bottom w:val="none" w:sz="0" w:space="0" w:color="auto"/>
                <w:right w:val="none" w:sz="0" w:space="0" w:color="auto"/>
              </w:divBdr>
            </w:div>
            <w:div w:id="147599519">
              <w:marLeft w:val="0"/>
              <w:marRight w:val="0"/>
              <w:marTop w:val="0"/>
              <w:marBottom w:val="0"/>
              <w:divBdr>
                <w:top w:val="none" w:sz="0" w:space="0" w:color="auto"/>
                <w:left w:val="none" w:sz="0" w:space="0" w:color="auto"/>
                <w:bottom w:val="none" w:sz="0" w:space="0" w:color="auto"/>
                <w:right w:val="none" w:sz="0" w:space="0" w:color="auto"/>
              </w:divBdr>
            </w:div>
            <w:div w:id="12001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64317">
      <w:bodyDiv w:val="1"/>
      <w:marLeft w:val="0"/>
      <w:marRight w:val="0"/>
      <w:marTop w:val="0"/>
      <w:marBottom w:val="0"/>
      <w:divBdr>
        <w:top w:val="none" w:sz="0" w:space="0" w:color="auto"/>
        <w:left w:val="none" w:sz="0" w:space="0" w:color="auto"/>
        <w:bottom w:val="none" w:sz="0" w:space="0" w:color="auto"/>
        <w:right w:val="none" w:sz="0" w:space="0" w:color="auto"/>
      </w:divBdr>
      <w:divsChild>
        <w:div w:id="998846433">
          <w:marLeft w:val="0"/>
          <w:marRight w:val="0"/>
          <w:marTop w:val="0"/>
          <w:marBottom w:val="0"/>
          <w:divBdr>
            <w:top w:val="none" w:sz="0" w:space="0" w:color="auto"/>
            <w:left w:val="none" w:sz="0" w:space="0" w:color="auto"/>
            <w:bottom w:val="none" w:sz="0" w:space="0" w:color="auto"/>
            <w:right w:val="none" w:sz="0" w:space="0" w:color="auto"/>
          </w:divBdr>
          <w:divsChild>
            <w:div w:id="1631549234">
              <w:marLeft w:val="0"/>
              <w:marRight w:val="0"/>
              <w:marTop w:val="0"/>
              <w:marBottom w:val="0"/>
              <w:divBdr>
                <w:top w:val="none" w:sz="0" w:space="0" w:color="auto"/>
                <w:left w:val="none" w:sz="0" w:space="0" w:color="auto"/>
                <w:bottom w:val="none" w:sz="0" w:space="0" w:color="auto"/>
                <w:right w:val="none" w:sz="0" w:space="0" w:color="auto"/>
              </w:divBdr>
            </w:div>
            <w:div w:id="1398429763">
              <w:marLeft w:val="0"/>
              <w:marRight w:val="0"/>
              <w:marTop w:val="0"/>
              <w:marBottom w:val="0"/>
              <w:divBdr>
                <w:top w:val="none" w:sz="0" w:space="0" w:color="auto"/>
                <w:left w:val="none" w:sz="0" w:space="0" w:color="auto"/>
                <w:bottom w:val="none" w:sz="0" w:space="0" w:color="auto"/>
                <w:right w:val="none" w:sz="0" w:space="0" w:color="auto"/>
              </w:divBdr>
            </w:div>
            <w:div w:id="35462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2739">
      <w:bodyDiv w:val="1"/>
      <w:marLeft w:val="0"/>
      <w:marRight w:val="0"/>
      <w:marTop w:val="0"/>
      <w:marBottom w:val="0"/>
      <w:divBdr>
        <w:top w:val="none" w:sz="0" w:space="0" w:color="auto"/>
        <w:left w:val="none" w:sz="0" w:space="0" w:color="auto"/>
        <w:bottom w:val="none" w:sz="0" w:space="0" w:color="auto"/>
        <w:right w:val="none" w:sz="0" w:space="0" w:color="auto"/>
      </w:divBdr>
      <w:divsChild>
        <w:div w:id="414715310">
          <w:marLeft w:val="0"/>
          <w:marRight w:val="0"/>
          <w:marTop w:val="0"/>
          <w:marBottom w:val="0"/>
          <w:divBdr>
            <w:top w:val="none" w:sz="0" w:space="0" w:color="auto"/>
            <w:left w:val="none" w:sz="0" w:space="0" w:color="auto"/>
            <w:bottom w:val="none" w:sz="0" w:space="0" w:color="auto"/>
            <w:right w:val="none" w:sz="0" w:space="0" w:color="auto"/>
          </w:divBdr>
          <w:divsChild>
            <w:div w:id="774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59434">
      <w:bodyDiv w:val="1"/>
      <w:marLeft w:val="0"/>
      <w:marRight w:val="0"/>
      <w:marTop w:val="0"/>
      <w:marBottom w:val="0"/>
      <w:divBdr>
        <w:top w:val="none" w:sz="0" w:space="0" w:color="auto"/>
        <w:left w:val="none" w:sz="0" w:space="0" w:color="auto"/>
        <w:bottom w:val="none" w:sz="0" w:space="0" w:color="auto"/>
        <w:right w:val="none" w:sz="0" w:space="0" w:color="auto"/>
      </w:divBdr>
      <w:divsChild>
        <w:div w:id="2135059824">
          <w:marLeft w:val="0"/>
          <w:marRight w:val="0"/>
          <w:marTop w:val="0"/>
          <w:marBottom w:val="0"/>
          <w:divBdr>
            <w:top w:val="none" w:sz="0" w:space="0" w:color="auto"/>
            <w:left w:val="none" w:sz="0" w:space="0" w:color="auto"/>
            <w:bottom w:val="none" w:sz="0" w:space="0" w:color="auto"/>
            <w:right w:val="none" w:sz="0" w:space="0" w:color="auto"/>
          </w:divBdr>
          <w:divsChild>
            <w:div w:id="196312934">
              <w:marLeft w:val="0"/>
              <w:marRight w:val="0"/>
              <w:marTop w:val="0"/>
              <w:marBottom w:val="0"/>
              <w:divBdr>
                <w:top w:val="none" w:sz="0" w:space="0" w:color="auto"/>
                <w:left w:val="none" w:sz="0" w:space="0" w:color="auto"/>
                <w:bottom w:val="none" w:sz="0" w:space="0" w:color="auto"/>
                <w:right w:val="none" w:sz="0" w:space="0" w:color="auto"/>
              </w:divBdr>
              <w:divsChild>
                <w:div w:id="618338192">
                  <w:marLeft w:val="0"/>
                  <w:marRight w:val="0"/>
                  <w:marTop w:val="0"/>
                  <w:marBottom w:val="0"/>
                  <w:divBdr>
                    <w:top w:val="none" w:sz="0" w:space="0" w:color="auto"/>
                    <w:left w:val="none" w:sz="0" w:space="0" w:color="auto"/>
                    <w:bottom w:val="none" w:sz="0" w:space="0" w:color="auto"/>
                    <w:right w:val="none" w:sz="0" w:space="0" w:color="auto"/>
                  </w:divBdr>
                  <w:divsChild>
                    <w:div w:id="1500466913">
                      <w:marLeft w:val="0"/>
                      <w:marRight w:val="0"/>
                      <w:marTop w:val="0"/>
                      <w:marBottom w:val="0"/>
                      <w:divBdr>
                        <w:top w:val="none" w:sz="0" w:space="0" w:color="auto"/>
                        <w:left w:val="none" w:sz="0" w:space="0" w:color="auto"/>
                        <w:bottom w:val="none" w:sz="0" w:space="0" w:color="auto"/>
                        <w:right w:val="none" w:sz="0" w:space="0" w:color="auto"/>
                      </w:divBdr>
                    </w:div>
                  </w:divsChild>
                </w:div>
                <w:div w:id="194805472">
                  <w:marLeft w:val="0"/>
                  <w:marRight w:val="0"/>
                  <w:marTop w:val="0"/>
                  <w:marBottom w:val="0"/>
                  <w:divBdr>
                    <w:top w:val="none" w:sz="0" w:space="0" w:color="auto"/>
                    <w:left w:val="none" w:sz="0" w:space="0" w:color="auto"/>
                    <w:bottom w:val="none" w:sz="0" w:space="0" w:color="auto"/>
                    <w:right w:val="none" w:sz="0" w:space="0" w:color="auto"/>
                  </w:divBdr>
                </w:div>
                <w:div w:id="389111833">
                  <w:marLeft w:val="0"/>
                  <w:marRight w:val="0"/>
                  <w:marTop w:val="0"/>
                  <w:marBottom w:val="0"/>
                  <w:divBdr>
                    <w:top w:val="none" w:sz="0" w:space="0" w:color="auto"/>
                    <w:left w:val="none" w:sz="0" w:space="0" w:color="auto"/>
                    <w:bottom w:val="none" w:sz="0" w:space="0" w:color="auto"/>
                    <w:right w:val="none" w:sz="0" w:space="0" w:color="auto"/>
                  </w:divBdr>
                </w:div>
                <w:div w:id="1360743341">
                  <w:marLeft w:val="0"/>
                  <w:marRight w:val="0"/>
                  <w:marTop w:val="0"/>
                  <w:marBottom w:val="0"/>
                  <w:divBdr>
                    <w:top w:val="none" w:sz="0" w:space="0" w:color="auto"/>
                    <w:left w:val="none" w:sz="0" w:space="0" w:color="auto"/>
                    <w:bottom w:val="none" w:sz="0" w:space="0" w:color="auto"/>
                    <w:right w:val="none" w:sz="0" w:space="0" w:color="auto"/>
                  </w:divBdr>
                </w:div>
                <w:div w:id="418916462">
                  <w:marLeft w:val="0"/>
                  <w:marRight w:val="0"/>
                  <w:marTop w:val="0"/>
                  <w:marBottom w:val="0"/>
                  <w:divBdr>
                    <w:top w:val="none" w:sz="0" w:space="0" w:color="auto"/>
                    <w:left w:val="none" w:sz="0" w:space="0" w:color="auto"/>
                    <w:bottom w:val="none" w:sz="0" w:space="0" w:color="auto"/>
                    <w:right w:val="none" w:sz="0" w:space="0" w:color="auto"/>
                  </w:divBdr>
                  <w:divsChild>
                    <w:div w:id="1284774142">
                      <w:marLeft w:val="0"/>
                      <w:marRight w:val="0"/>
                      <w:marTop w:val="0"/>
                      <w:marBottom w:val="0"/>
                      <w:divBdr>
                        <w:top w:val="none" w:sz="0" w:space="0" w:color="auto"/>
                        <w:left w:val="none" w:sz="0" w:space="0" w:color="auto"/>
                        <w:bottom w:val="none" w:sz="0" w:space="0" w:color="auto"/>
                        <w:right w:val="none" w:sz="0" w:space="0" w:color="auto"/>
                      </w:divBdr>
                    </w:div>
                    <w:div w:id="1694183291">
                      <w:marLeft w:val="0"/>
                      <w:marRight w:val="0"/>
                      <w:marTop w:val="0"/>
                      <w:marBottom w:val="0"/>
                      <w:divBdr>
                        <w:top w:val="none" w:sz="0" w:space="0" w:color="auto"/>
                        <w:left w:val="none" w:sz="0" w:space="0" w:color="auto"/>
                        <w:bottom w:val="none" w:sz="0" w:space="0" w:color="auto"/>
                        <w:right w:val="none" w:sz="0" w:space="0" w:color="auto"/>
                      </w:divBdr>
                    </w:div>
                    <w:div w:id="6945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E049E-D64D-4EA6-BE4A-8508AF09B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3694</TotalTime>
  <Pages>8</Pages>
  <Words>3161</Words>
  <Characters>18336</Characters>
  <Application>Microsoft Office Word</Application>
  <DocSecurity>0</DocSecurity>
  <Lines>152</Lines>
  <Paragraphs>42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Munteanu</dc:creator>
  <cp:lastModifiedBy>Mihaela Biscovan</cp:lastModifiedBy>
  <cp:revision>349</cp:revision>
  <cp:lastPrinted>2024-08-01T08:42:00Z</cp:lastPrinted>
  <dcterms:created xsi:type="dcterms:W3CDTF">2020-10-09T13:47:00Z</dcterms:created>
  <dcterms:modified xsi:type="dcterms:W3CDTF">2024-08-05T09:01:00Z</dcterms:modified>
</cp:coreProperties>
</file>