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80F77" w14:textId="6FB08F91" w:rsidR="00C87CD8" w:rsidRPr="00B8499C" w:rsidRDefault="00C87CD8" w:rsidP="00C87CD8">
      <w:pPr>
        <w:ind w:left="-284"/>
        <w:jc w:val="both"/>
        <w:rPr>
          <w:rFonts w:ascii="Montserrat Light" w:hAnsi="Montserrat Light" w:cs="Cambria"/>
          <w:b/>
          <w:bCs/>
          <w:sz w:val="22"/>
          <w:szCs w:val="22"/>
        </w:rPr>
      </w:pPr>
      <w:bookmarkStart w:id="0" w:name="_Hlk61864646"/>
      <w:r w:rsidRPr="007245B0">
        <w:rPr>
          <w:rFonts w:ascii="Montserrat Light" w:hAnsi="Montserrat Light" w:cs="Cambria"/>
          <w:b/>
          <w:bCs/>
          <w:sz w:val="22"/>
          <w:szCs w:val="22"/>
        </w:rPr>
        <w:t xml:space="preserve">Nr. </w:t>
      </w:r>
      <w:r w:rsidR="00FE0E56">
        <w:rPr>
          <w:rFonts w:ascii="Montserrat Light" w:hAnsi="Montserrat Light" w:cs="Cambria"/>
          <w:b/>
          <w:bCs/>
          <w:sz w:val="22"/>
          <w:szCs w:val="22"/>
        </w:rPr>
        <w:t>37562</w:t>
      </w:r>
      <w:r w:rsidRPr="007245B0">
        <w:rPr>
          <w:rFonts w:ascii="Montserrat Light" w:hAnsi="Montserrat Light" w:cs="Cambria"/>
          <w:b/>
          <w:bCs/>
          <w:sz w:val="22"/>
          <w:szCs w:val="22"/>
        </w:rPr>
        <w:t>/</w:t>
      </w:r>
      <w:r w:rsidR="00A20830" w:rsidRPr="007245B0">
        <w:rPr>
          <w:rFonts w:ascii="Montserrat Light" w:hAnsi="Montserrat Light" w:cs="Cambria"/>
          <w:b/>
          <w:bCs/>
          <w:sz w:val="22"/>
          <w:szCs w:val="22"/>
        </w:rPr>
        <w:t>1</w:t>
      </w:r>
      <w:r w:rsidR="00FE0E56">
        <w:rPr>
          <w:rFonts w:ascii="Montserrat Light" w:hAnsi="Montserrat Light" w:cs="Cambria"/>
          <w:b/>
          <w:bCs/>
          <w:sz w:val="22"/>
          <w:szCs w:val="22"/>
        </w:rPr>
        <w:t>6</w:t>
      </w:r>
      <w:r w:rsidR="00A20830" w:rsidRPr="007245B0">
        <w:rPr>
          <w:rFonts w:ascii="Montserrat Light" w:hAnsi="Montserrat Light" w:cs="Cambria"/>
          <w:b/>
          <w:bCs/>
          <w:sz w:val="22"/>
          <w:szCs w:val="22"/>
        </w:rPr>
        <w:t>.09</w:t>
      </w:r>
      <w:r w:rsidR="009D7432" w:rsidRPr="007245B0">
        <w:rPr>
          <w:rFonts w:ascii="Montserrat Light" w:hAnsi="Montserrat Light" w:cs="Cambria"/>
          <w:b/>
          <w:bCs/>
          <w:sz w:val="22"/>
          <w:szCs w:val="22"/>
        </w:rPr>
        <w:t>.</w:t>
      </w:r>
      <w:r w:rsidRPr="007245B0">
        <w:rPr>
          <w:rFonts w:ascii="Montserrat Light" w:hAnsi="Montserrat Light" w:cs="Cambria"/>
          <w:b/>
          <w:bCs/>
          <w:sz w:val="22"/>
          <w:szCs w:val="22"/>
        </w:rPr>
        <w:t>202</w:t>
      </w:r>
      <w:r w:rsidR="00675021" w:rsidRPr="007245B0">
        <w:rPr>
          <w:rFonts w:ascii="Montserrat Light" w:hAnsi="Montserrat Light" w:cs="Cambria"/>
          <w:b/>
          <w:bCs/>
          <w:sz w:val="22"/>
          <w:szCs w:val="22"/>
        </w:rPr>
        <w:t>4</w:t>
      </w:r>
    </w:p>
    <w:p w14:paraId="4ECB680A" w14:textId="087647DB" w:rsidR="00C87CD8" w:rsidRPr="003E3DB2" w:rsidRDefault="00C87CD8" w:rsidP="002F1E4A">
      <w:pPr>
        <w:ind w:left="288"/>
        <w:jc w:val="center"/>
        <w:rPr>
          <w:rFonts w:ascii="Montserrat Light" w:hAnsi="Montserrat Light" w:cs="Cambria"/>
          <w:b/>
          <w:sz w:val="22"/>
          <w:szCs w:val="22"/>
        </w:rPr>
      </w:pPr>
      <w:r w:rsidRPr="003E3DB2">
        <w:rPr>
          <w:rFonts w:ascii="Montserrat Light" w:hAnsi="Montserrat Light" w:cs="Cambria"/>
          <w:b/>
          <w:sz w:val="22"/>
          <w:szCs w:val="22"/>
        </w:rPr>
        <w:t>REFERAT DE APROBARE</w:t>
      </w:r>
    </w:p>
    <w:p w14:paraId="68143557" w14:textId="3C5E9351" w:rsidR="0000466E" w:rsidRPr="003D1273" w:rsidRDefault="0000466E" w:rsidP="0000466E">
      <w:pPr>
        <w:pStyle w:val="Frspaiere1"/>
        <w:jc w:val="center"/>
        <w:rPr>
          <w:rFonts w:ascii="Montserrat Light" w:hAnsi="Montserrat Light"/>
          <w:b/>
          <w:bCs/>
          <w:sz w:val="22"/>
          <w:szCs w:val="22"/>
        </w:rPr>
      </w:pPr>
      <w:bookmarkStart w:id="1" w:name="_Hlk68510098"/>
      <w:r w:rsidRPr="003E3DB2">
        <w:rPr>
          <w:rFonts w:ascii="Montserrat Light" w:hAnsi="Montserrat Light" w:cs="Segoe UI"/>
          <w:b/>
          <w:bCs/>
          <w:noProof/>
          <w:sz w:val="22"/>
          <w:szCs w:val="22"/>
        </w:rPr>
        <w:t xml:space="preserve">la Proiectul de hotărâre </w:t>
      </w:r>
      <w:r w:rsidR="001D0173" w:rsidRPr="003E3DB2">
        <w:rPr>
          <w:rFonts w:ascii="Montserrat Light" w:hAnsi="Montserrat Light" w:cs="Segoe UI"/>
          <w:b/>
          <w:bCs/>
          <w:noProof/>
          <w:sz w:val="22"/>
          <w:szCs w:val="22"/>
        </w:rPr>
        <w:t>pentru</w:t>
      </w:r>
      <w:r w:rsidRPr="003E3DB2">
        <w:rPr>
          <w:rFonts w:ascii="Montserrat Light" w:hAnsi="Montserrat Light" w:cs="Segoe UI"/>
          <w:b/>
          <w:bCs/>
          <w:noProof/>
          <w:sz w:val="22"/>
          <w:szCs w:val="22"/>
        </w:rPr>
        <w:t xml:space="preserve"> modificarea și completarea Hot</w:t>
      </w:r>
      <w:r w:rsidRPr="003D1273">
        <w:rPr>
          <w:rFonts w:ascii="Montserrat Light" w:hAnsi="Montserrat Light" w:cs="Segoe UI"/>
          <w:b/>
          <w:bCs/>
          <w:noProof/>
          <w:sz w:val="22"/>
          <w:szCs w:val="22"/>
        </w:rPr>
        <w:t xml:space="preserve">ărârii Consiliului Județean Cluj nr. </w:t>
      </w:r>
      <w:r>
        <w:rPr>
          <w:rFonts w:ascii="Montserrat Light" w:hAnsi="Montserrat Light" w:cs="Segoe UI"/>
          <w:b/>
          <w:bCs/>
          <w:noProof/>
          <w:sz w:val="22"/>
          <w:szCs w:val="22"/>
        </w:rPr>
        <w:t>147/2024</w:t>
      </w:r>
      <w:r w:rsidRPr="003D1273">
        <w:rPr>
          <w:rFonts w:ascii="Montserrat Light" w:hAnsi="Montserrat Light" w:cs="Segoe UI"/>
          <w:b/>
          <w:bCs/>
          <w:noProof/>
          <w:sz w:val="22"/>
          <w:szCs w:val="22"/>
        </w:rPr>
        <w:t xml:space="preserve"> </w:t>
      </w:r>
      <w:r w:rsidRPr="003D1273">
        <w:rPr>
          <w:rFonts w:ascii="Montserrat Light" w:hAnsi="Montserrat Light"/>
          <w:b/>
          <w:bCs/>
          <w:sz w:val="22"/>
          <w:szCs w:val="22"/>
        </w:rPr>
        <w:t xml:space="preserve">privind aprobarea Organigramei, Statului de </w:t>
      </w:r>
      <w:proofErr w:type="spellStart"/>
      <w:r w:rsidRPr="003D1273">
        <w:rPr>
          <w:rFonts w:ascii="Montserrat Light" w:hAnsi="Montserrat Light"/>
          <w:b/>
          <w:bCs/>
          <w:sz w:val="22"/>
          <w:szCs w:val="22"/>
        </w:rPr>
        <w:t>funcţii</w:t>
      </w:r>
      <w:proofErr w:type="spellEnd"/>
      <w:r w:rsidRPr="003D1273">
        <w:rPr>
          <w:rFonts w:ascii="Montserrat Light" w:hAnsi="Montserrat Light"/>
          <w:b/>
          <w:bCs/>
          <w:sz w:val="22"/>
          <w:szCs w:val="22"/>
        </w:rPr>
        <w:t xml:space="preserve"> și a Regulamentului de organizare și funcționare al aparatului de specialitate al Consiliul Județean Cluj și a cabinetelor președintelui și vicepreședinților Consiliul Județean Cluj</w:t>
      </w:r>
    </w:p>
    <w:p w14:paraId="32E8268B" w14:textId="77777777" w:rsidR="00041672" w:rsidRPr="0000466E" w:rsidRDefault="00041672" w:rsidP="00041672">
      <w:pPr>
        <w:pStyle w:val="Frspaiere1"/>
        <w:jc w:val="center"/>
        <w:rPr>
          <w:rFonts w:ascii="Montserrat Light" w:hAnsi="Montserrat Light" w:cs="Cambria"/>
          <w:b/>
          <w:bCs/>
          <w:color w:val="FF0000"/>
          <w:sz w:val="22"/>
          <w:szCs w:val="22"/>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00466E" w:rsidRPr="0000466E" w14:paraId="485BF044" w14:textId="77777777" w:rsidTr="00EA372E">
        <w:trPr>
          <w:trHeight w:val="355"/>
        </w:trPr>
        <w:tc>
          <w:tcPr>
            <w:tcW w:w="10260" w:type="dxa"/>
            <w:tcBorders>
              <w:top w:val="single" w:sz="4" w:space="0" w:color="auto"/>
              <w:left w:val="single" w:sz="4" w:space="0" w:color="auto"/>
              <w:bottom w:val="single" w:sz="4" w:space="0" w:color="auto"/>
              <w:right w:val="single" w:sz="4" w:space="0" w:color="auto"/>
            </w:tcBorders>
            <w:hideMark/>
          </w:tcPr>
          <w:bookmarkEnd w:id="1"/>
          <w:p w14:paraId="0F1B6D5A" w14:textId="77777777" w:rsidR="00C87CD8" w:rsidRPr="0000466E" w:rsidRDefault="00C87CD8" w:rsidP="00EA372E">
            <w:pPr>
              <w:jc w:val="both"/>
              <w:outlineLvl w:val="1"/>
              <w:rPr>
                <w:rFonts w:ascii="Montserrat Light" w:hAnsi="Montserrat Light"/>
                <w:b/>
                <w:bCs/>
                <w:sz w:val="22"/>
                <w:szCs w:val="22"/>
                <w:lang w:eastAsia="ro-RO"/>
              </w:rPr>
            </w:pPr>
            <w:r w:rsidRPr="0000466E">
              <w:rPr>
                <w:rFonts w:ascii="Montserrat Light" w:hAnsi="Montserrat Light"/>
                <w:b/>
                <w:bCs/>
                <w:sz w:val="22"/>
                <w:szCs w:val="22"/>
                <w:lang w:eastAsia="ro-RO"/>
              </w:rPr>
              <w:t xml:space="preserve">Secțiunea 1 – Motivul adoptării </w:t>
            </w:r>
            <w:r w:rsidRPr="0000466E">
              <w:rPr>
                <w:rFonts w:ascii="Montserrat Light" w:hAnsi="Montserrat Light"/>
                <w:b/>
                <w:bCs/>
                <w:sz w:val="22"/>
                <w:szCs w:val="22"/>
                <w:shd w:val="clear" w:color="auto" w:fill="FFFFFF"/>
                <w:lang w:eastAsia="ro-RO"/>
              </w:rPr>
              <w:t>actului administrativ</w:t>
            </w:r>
            <w:r w:rsidRPr="0000466E">
              <w:rPr>
                <w:rFonts w:ascii="Montserrat Light" w:hAnsi="Montserrat Light"/>
                <w:b/>
                <w:bCs/>
                <w:sz w:val="22"/>
                <w:szCs w:val="22"/>
                <w:lang w:eastAsia="ro-RO"/>
              </w:rPr>
              <w:t xml:space="preserve">: </w:t>
            </w:r>
          </w:p>
          <w:p w14:paraId="2A3EDAC8" w14:textId="77777777" w:rsidR="00C87CD8" w:rsidRPr="0000466E" w:rsidRDefault="00C87CD8" w:rsidP="00EA372E">
            <w:pPr>
              <w:jc w:val="both"/>
              <w:outlineLvl w:val="1"/>
              <w:rPr>
                <w:rFonts w:ascii="Montserrat Light" w:eastAsia="Calibri" w:hAnsi="Montserrat Light"/>
                <w:b/>
                <w:bCs/>
                <w:sz w:val="22"/>
                <w:szCs w:val="22"/>
                <w:lang w:eastAsia="ro-RO"/>
              </w:rPr>
            </w:pPr>
          </w:p>
        </w:tc>
      </w:tr>
      <w:tr w:rsidR="0000466E" w:rsidRPr="0000466E" w14:paraId="1CE3291D" w14:textId="77777777" w:rsidTr="00EA372E">
        <w:tc>
          <w:tcPr>
            <w:tcW w:w="10260" w:type="dxa"/>
            <w:tcBorders>
              <w:top w:val="single" w:sz="4" w:space="0" w:color="auto"/>
              <w:left w:val="single" w:sz="4" w:space="0" w:color="auto"/>
              <w:bottom w:val="single" w:sz="4" w:space="0" w:color="auto"/>
              <w:right w:val="single" w:sz="4" w:space="0" w:color="auto"/>
            </w:tcBorders>
            <w:hideMark/>
          </w:tcPr>
          <w:p w14:paraId="0A1D30BB" w14:textId="77777777" w:rsidR="00C87CD8" w:rsidRPr="0000466E" w:rsidRDefault="00C87CD8" w:rsidP="008B016D">
            <w:pPr>
              <w:numPr>
                <w:ilvl w:val="0"/>
                <w:numId w:val="1"/>
              </w:numPr>
              <w:jc w:val="both"/>
              <w:rPr>
                <w:rFonts w:ascii="Montserrat Light" w:eastAsia="Calibri" w:hAnsi="Montserrat Light"/>
                <w:b/>
                <w:bCs/>
                <w:sz w:val="22"/>
                <w:szCs w:val="22"/>
                <w:lang w:eastAsia="ro-RO"/>
              </w:rPr>
            </w:pPr>
            <w:r w:rsidRPr="0000466E">
              <w:rPr>
                <w:rFonts w:ascii="Montserrat Light" w:hAnsi="Montserrat Light"/>
                <w:b/>
                <w:bCs/>
                <w:sz w:val="22"/>
                <w:szCs w:val="22"/>
                <w:lang w:eastAsia="ro-RO"/>
              </w:rPr>
              <w:t>Descrierea situației actuale:</w:t>
            </w:r>
          </w:p>
        </w:tc>
      </w:tr>
      <w:tr w:rsidR="0000466E" w:rsidRPr="0000466E" w14:paraId="72FFEDC0" w14:textId="77777777" w:rsidTr="00EA372E">
        <w:tc>
          <w:tcPr>
            <w:tcW w:w="10260" w:type="dxa"/>
            <w:tcBorders>
              <w:top w:val="single" w:sz="4" w:space="0" w:color="auto"/>
              <w:left w:val="single" w:sz="4" w:space="0" w:color="auto"/>
              <w:bottom w:val="single" w:sz="4" w:space="0" w:color="auto"/>
              <w:right w:val="single" w:sz="4" w:space="0" w:color="auto"/>
            </w:tcBorders>
            <w:hideMark/>
          </w:tcPr>
          <w:p w14:paraId="51ACF355" w14:textId="77777777" w:rsidR="00C87CD8" w:rsidRPr="0000466E" w:rsidRDefault="00C87CD8" w:rsidP="008B016D">
            <w:pPr>
              <w:keepNext/>
              <w:widowControl w:val="0"/>
              <w:numPr>
                <w:ilvl w:val="1"/>
                <w:numId w:val="1"/>
              </w:numPr>
              <w:autoSpaceDE w:val="0"/>
              <w:autoSpaceDN w:val="0"/>
              <w:adjustRightInd w:val="0"/>
              <w:ind w:left="171" w:firstLine="174"/>
              <w:jc w:val="both"/>
              <w:outlineLvl w:val="1"/>
              <w:rPr>
                <w:rFonts w:ascii="Montserrat Light" w:eastAsia="Calibri" w:hAnsi="Montserrat Light"/>
                <w:b/>
                <w:bCs/>
                <w:sz w:val="22"/>
                <w:szCs w:val="22"/>
                <w:lang w:eastAsia="ro-RO"/>
              </w:rPr>
            </w:pPr>
            <w:proofErr w:type="spellStart"/>
            <w:r w:rsidRPr="0000466E">
              <w:rPr>
                <w:rFonts w:ascii="Montserrat Light" w:eastAsia="Calibri" w:hAnsi="Montserrat Light"/>
                <w:b/>
                <w:bCs/>
                <w:sz w:val="22"/>
                <w:szCs w:val="22"/>
                <w:lang w:eastAsia="ro-RO"/>
              </w:rPr>
              <w:t>Cerinţe</w:t>
            </w:r>
            <w:proofErr w:type="spellEnd"/>
            <w:r w:rsidRPr="0000466E">
              <w:rPr>
                <w:rFonts w:ascii="Montserrat Light" w:eastAsia="Calibri" w:hAnsi="Montserrat Light"/>
                <w:b/>
                <w:bCs/>
                <w:sz w:val="22"/>
                <w:szCs w:val="22"/>
                <w:lang w:eastAsia="ro-RO"/>
              </w:rPr>
              <w:t xml:space="preserve"> care reclamă necesitatea actului administrativ:</w:t>
            </w:r>
          </w:p>
        </w:tc>
      </w:tr>
      <w:tr w:rsidR="0000466E" w:rsidRPr="0000466E" w14:paraId="2B9B4654" w14:textId="77777777" w:rsidTr="00EA372E">
        <w:tc>
          <w:tcPr>
            <w:tcW w:w="10260" w:type="dxa"/>
            <w:tcBorders>
              <w:top w:val="single" w:sz="4" w:space="0" w:color="auto"/>
              <w:left w:val="single" w:sz="4" w:space="0" w:color="auto"/>
              <w:bottom w:val="single" w:sz="4" w:space="0" w:color="auto"/>
              <w:right w:val="single" w:sz="4" w:space="0" w:color="auto"/>
            </w:tcBorders>
          </w:tcPr>
          <w:p w14:paraId="5F50D1D7" w14:textId="77777777" w:rsidR="00C87CD8" w:rsidRPr="0000466E" w:rsidRDefault="00483E51" w:rsidP="00483E51">
            <w:pPr>
              <w:pStyle w:val="Indentcorptext"/>
              <w:spacing w:after="0"/>
              <w:ind w:left="0"/>
              <w:jc w:val="both"/>
              <w:rPr>
                <w:rStyle w:val="slitbdy"/>
                <w:rFonts w:ascii="Montserrat Light" w:hAnsi="Montserrat Light"/>
                <w:color w:val="auto"/>
                <w:sz w:val="22"/>
                <w:szCs w:val="22"/>
              </w:rPr>
            </w:pPr>
            <w:r w:rsidRPr="0000466E">
              <w:rPr>
                <w:rFonts w:ascii="Montserrat Light" w:hAnsi="Montserrat Light"/>
                <w:sz w:val="22"/>
                <w:szCs w:val="22"/>
              </w:rPr>
              <w:t>P</w:t>
            </w:r>
            <w:r w:rsidR="00C87CD8" w:rsidRPr="0000466E">
              <w:rPr>
                <w:rFonts w:ascii="Montserrat Light" w:hAnsi="Montserrat Light"/>
                <w:sz w:val="22"/>
                <w:szCs w:val="22"/>
              </w:rPr>
              <w:t>revederil</w:t>
            </w:r>
            <w:r w:rsidR="0034387A" w:rsidRPr="0000466E">
              <w:rPr>
                <w:rFonts w:ascii="Montserrat Light" w:hAnsi="Montserrat Light"/>
                <w:sz w:val="22"/>
                <w:szCs w:val="22"/>
              </w:rPr>
              <w:t>e</w:t>
            </w:r>
            <w:r w:rsidR="00C87CD8" w:rsidRPr="0000466E">
              <w:rPr>
                <w:rFonts w:ascii="Montserrat Light" w:hAnsi="Montserrat Light"/>
                <w:sz w:val="22"/>
                <w:szCs w:val="22"/>
              </w:rPr>
              <w:t xml:space="preserve"> art. 173 alin. (1) lit. a) coroborat cu alin. (2) lit. c) din Ordonanța de Urgență a Guvernului nr. 57/2019 privind Codul administrativ, </w:t>
            </w:r>
            <w:r w:rsidR="0034387A" w:rsidRPr="0000466E">
              <w:rPr>
                <w:rFonts w:ascii="Montserrat Light" w:hAnsi="Montserrat Light"/>
                <w:sz w:val="22"/>
                <w:szCs w:val="22"/>
              </w:rPr>
              <w:t xml:space="preserve">conform căreia, </w:t>
            </w:r>
            <w:r w:rsidR="00C87CD8" w:rsidRPr="0000466E">
              <w:rPr>
                <w:rFonts w:ascii="Montserrat Light" w:hAnsi="Montserrat Light"/>
                <w:sz w:val="22"/>
                <w:szCs w:val="22"/>
              </w:rPr>
              <w:t xml:space="preserve">consiliul </w:t>
            </w:r>
            <w:proofErr w:type="spellStart"/>
            <w:r w:rsidR="00C87CD8" w:rsidRPr="0000466E">
              <w:rPr>
                <w:rFonts w:ascii="Montserrat Light" w:hAnsi="Montserrat Light"/>
                <w:sz w:val="22"/>
                <w:szCs w:val="22"/>
              </w:rPr>
              <w:t>judeţean</w:t>
            </w:r>
            <w:proofErr w:type="spellEnd"/>
            <w:r w:rsidR="00C87CD8" w:rsidRPr="0000466E">
              <w:rPr>
                <w:rFonts w:ascii="Montserrat Light" w:hAnsi="Montserrat Light"/>
                <w:sz w:val="22"/>
                <w:szCs w:val="22"/>
              </w:rPr>
              <w:t xml:space="preserve"> </w:t>
            </w:r>
            <w:r w:rsidR="00C87CD8" w:rsidRPr="0000466E">
              <w:rPr>
                <w:rStyle w:val="slitbdy"/>
                <w:rFonts w:ascii="Montserrat Light" w:hAnsi="Montserrat Light"/>
                <w:color w:val="auto"/>
                <w:sz w:val="22"/>
                <w:szCs w:val="22"/>
              </w:rPr>
              <w:t xml:space="preserve">aprobă, în </w:t>
            </w:r>
            <w:proofErr w:type="spellStart"/>
            <w:r w:rsidR="00C87CD8" w:rsidRPr="0000466E">
              <w:rPr>
                <w:rStyle w:val="slitbdy"/>
                <w:rFonts w:ascii="Montserrat Light" w:hAnsi="Montserrat Light"/>
                <w:color w:val="auto"/>
                <w:sz w:val="22"/>
                <w:szCs w:val="22"/>
              </w:rPr>
              <w:t>condiţiile</w:t>
            </w:r>
            <w:proofErr w:type="spellEnd"/>
            <w:r w:rsidR="00C87CD8" w:rsidRPr="0000466E">
              <w:rPr>
                <w:rStyle w:val="slitbdy"/>
                <w:rFonts w:ascii="Montserrat Light" w:hAnsi="Montserrat Light"/>
                <w:color w:val="auto"/>
                <w:sz w:val="22"/>
                <w:szCs w:val="22"/>
              </w:rPr>
              <w:t xml:space="preserve"> legii, la propunerea </w:t>
            </w:r>
            <w:proofErr w:type="spellStart"/>
            <w:r w:rsidR="00C87CD8" w:rsidRPr="0000466E">
              <w:rPr>
                <w:rStyle w:val="slitbdy"/>
                <w:rFonts w:ascii="Montserrat Light" w:hAnsi="Montserrat Light"/>
                <w:color w:val="auto"/>
                <w:sz w:val="22"/>
                <w:szCs w:val="22"/>
              </w:rPr>
              <w:t>preşedintelui</w:t>
            </w:r>
            <w:proofErr w:type="spellEnd"/>
            <w:r w:rsidR="00C87CD8" w:rsidRPr="0000466E">
              <w:rPr>
                <w:rStyle w:val="slitbdy"/>
                <w:rFonts w:ascii="Montserrat Light" w:hAnsi="Montserrat Light"/>
                <w:color w:val="auto"/>
                <w:sz w:val="22"/>
                <w:szCs w:val="22"/>
              </w:rPr>
              <w:t xml:space="preserve"> consiliului </w:t>
            </w:r>
            <w:proofErr w:type="spellStart"/>
            <w:r w:rsidR="00C87CD8" w:rsidRPr="0000466E">
              <w:rPr>
                <w:rStyle w:val="slitbdy"/>
                <w:rFonts w:ascii="Montserrat Light" w:hAnsi="Montserrat Light"/>
                <w:color w:val="auto"/>
                <w:sz w:val="22"/>
                <w:szCs w:val="22"/>
              </w:rPr>
              <w:t>judeţean</w:t>
            </w:r>
            <w:proofErr w:type="spellEnd"/>
            <w:r w:rsidR="00C87CD8" w:rsidRPr="0000466E">
              <w:rPr>
                <w:rStyle w:val="slitbdy"/>
                <w:rFonts w:ascii="Montserrat Light" w:hAnsi="Montserrat Light"/>
                <w:color w:val="auto"/>
                <w:sz w:val="22"/>
                <w:szCs w:val="22"/>
              </w:rPr>
              <w:t xml:space="preserve">, regulamentul de organizare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funcţionare</w:t>
            </w:r>
            <w:proofErr w:type="spellEnd"/>
            <w:r w:rsidR="00C87CD8" w:rsidRPr="0000466E">
              <w:rPr>
                <w:rStyle w:val="slitbdy"/>
                <w:rFonts w:ascii="Montserrat Light" w:hAnsi="Montserrat Light"/>
                <w:color w:val="auto"/>
                <w:sz w:val="22"/>
                <w:szCs w:val="22"/>
              </w:rPr>
              <w:t xml:space="preserve"> a consiliului </w:t>
            </w:r>
            <w:proofErr w:type="spellStart"/>
            <w:r w:rsidR="00C87CD8" w:rsidRPr="0000466E">
              <w:rPr>
                <w:rStyle w:val="slitbdy"/>
                <w:rFonts w:ascii="Montserrat Light" w:hAnsi="Montserrat Light"/>
                <w:color w:val="auto"/>
                <w:sz w:val="22"/>
                <w:szCs w:val="22"/>
              </w:rPr>
              <w:t>judeţean</w:t>
            </w:r>
            <w:proofErr w:type="spellEnd"/>
            <w:r w:rsidR="00C87CD8" w:rsidRPr="0000466E">
              <w:rPr>
                <w:rStyle w:val="slitbdy"/>
                <w:rFonts w:ascii="Montserrat Light" w:hAnsi="Montserrat Light"/>
                <w:color w:val="auto"/>
                <w:sz w:val="22"/>
                <w:szCs w:val="22"/>
              </w:rPr>
              <w:t xml:space="preserve">, organigrama, statul de </w:t>
            </w:r>
            <w:proofErr w:type="spellStart"/>
            <w:r w:rsidR="00C87CD8" w:rsidRPr="0000466E">
              <w:rPr>
                <w:rStyle w:val="slitbdy"/>
                <w:rFonts w:ascii="Montserrat Light" w:hAnsi="Montserrat Light"/>
                <w:color w:val="auto"/>
                <w:sz w:val="22"/>
                <w:szCs w:val="22"/>
              </w:rPr>
              <w:t>funcţii</w:t>
            </w:r>
            <w:proofErr w:type="spellEnd"/>
            <w:r w:rsidR="00C87CD8" w:rsidRPr="0000466E">
              <w:rPr>
                <w:rStyle w:val="slitbdy"/>
                <w:rFonts w:ascii="Montserrat Light" w:hAnsi="Montserrat Light"/>
                <w:color w:val="auto"/>
                <w:sz w:val="22"/>
                <w:szCs w:val="22"/>
              </w:rPr>
              <w:t xml:space="preserve">, regulamentul de organizare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funcţionare</w:t>
            </w:r>
            <w:proofErr w:type="spellEnd"/>
            <w:r w:rsidR="00C87CD8" w:rsidRPr="0000466E">
              <w:rPr>
                <w:rStyle w:val="slitbdy"/>
                <w:rFonts w:ascii="Montserrat Light" w:hAnsi="Montserrat Light"/>
                <w:color w:val="auto"/>
                <w:sz w:val="22"/>
                <w:szCs w:val="22"/>
              </w:rPr>
              <w:t xml:space="preserve"> ale aparatului de specialitate al consiliului </w:t>
            </w:r>
            <w:proofErr w:type="spellStart"/>
            <w:r w:rsidR="00C87CD8" w:rsidRPr="0000466E">
              <w:rPr>
                <w:rStyle w:val="slitbdy"/>
                <w:rFonts w:ascii="Montserrat Light" w:hAnsi="Montserrat Light"/>
                <w:color w:val="auto"/>
                <w:sz w:val="22"/>
                <w:szCs w:val="22"/>
              </w:rPr>
              <w:t>judeţean</w:t>
            </w:r>
            <w:proofErr w:type="spellEnd"/>
            <w:r w:rsidR="00C87CD8" w:rsidRPr="0000466E">
              <w:rPr>
                <w:rStyle w:val="slitbdy"/>
                <w:rFonts w:ascii="Montserrat Light" w:hAnsi="Montserrat Light"/>
                <w:color w:val="auto"/>
                <w:sz w:val="22"/>
                <w:szCs w:val="22"/>
              </w:rPr>
              <w:t xml:space="preserve">, precum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ale </w:t>
            </w:r>
            <w:proofErr w:type="spellStart"/>
            <w:r w:rsidR="00C87CD8" w:rsidRPr="0000466E">
              <w:rPr>
                <w:rStyle w:val="slitbdy"/>
                <w:rFonts w:ascii="Montserrat Light" w:hAnsi="Montserrat Light"/>
                <w:color w:val="auto"/>
                <w:sz w:val="22"/>
                <w:szCs w:val="22"/>
              </w:rPr>
              <w:t>instituţiilor</w:t>
            </w:r>
            <w:proofErr w:type="spellEnd"/>
            <w:r w:rsidR="00C87CD8" w:rsidRPr="0000466E">
              <w:rPr>
                <w:rStyle w:val="slitbdy"/>
                <w:rFonts w:ascii="Montserrat Light" w:hAnsi="Montserrat Light"/>
                <w:color w:val="auto"/>
                <w:sz w:val="22"/>
                <w:szCs w:val="22"/>
              </w:rPr>
              <w:t xml:space="preserve"> publice de interes </w:t>
            </w:r>
            <w:proofErr w:type="spellStart"/>
            <w:r w:rsidR="00C87CD8" w:rsidRPr="0000466E">
              <w:rPr>
                <w:rStyle w:val="slitbdy"/>
                <w:rFonts w:ascii="Montserrat Light" w:hAnsi="Montserrat Light"/>
                <w:color w:val="auto"/>
                <w:sz w:val="22"/>
                <w:szCs w:val="22"/>
              </w:rPr>
              <w:t>judeţean</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ale </w:t>
            </w:r>
            <w:proofErr w:type="spellStart"/>
            <w:r w:rsidR="00C87CD8" w:rsidRPr="0000466E">
              <w:rPr>
                <w:rStyle w:val="slitbdy"/>
                <w:rFonts w:ascii="Montserrat Light" w:hAnsi="Montserrat Light"/>
                <w:color w:val="auto"/>
                <w:sz w:val="22"/>
                <w:szCs w:val="22"/>
              </w:rPr>
              <w:t>societăţilor</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regiilor autonome de interes </w:t>
            </w:r>
            <w:proofErr w:type="spellStart"/>
            <w:r w:rsidR="00C87CD8" w:rsidRPr="0000466E">
              <w:rPr>
                <w:rStyle w:val="slitbdy"/>
                <w:rFonts w:ascii="Montserrat Light" w:hAnsi="Montserrat Light"/>
                <w:color w:val="auto"/>
                <w:sz w:val="22"/>
                <w:szCs w:val="22"/>
              </w:rPr>
              <w:t>judeţean</w:t>
            </w:r>
            <w:proofErr w:type="spellEnd"/>
            <w:r w:rsidR="00C87CD8" w:rsidRPr="0000466E">
              <w:rPr>
                <w:rStyle w:val="slitbdy"/>
                <w:rFonts w:ascii="Montserrat Light" w:hAnsi="Montserrat Light"/>
                <w:color w:val="auto"/>
                <w:sz w:val="22"/>
                <w:szCs w:val="22"/>
              </w:rPr>
              <w:t>.</w:t>
            </w:r>
          </w:p>
          <w:p w14:paraId="1AD75B97" w14:textId="77777777" w:rsidR="00C87CD8" w:rsidRPr="0000466E" w:rsidRDefault="00121805" w:rsidP="000D7077">
            <w:pPr>
              <w:pStyle w:val="Indentcorptext"/>
              <w:ind w:left="0"/>
              <w:jc w:val="both"/>
              <w:rPr>
                <w:rFonts w:ascii="Montserrat Light" w:hAnsi="Montserrat Light"/>
                <w:sz w:val="22"/>
                <w:szCs w:val="22"/>
              </w:rPr>
            </w:pPr>
            <w:r w:rsidRPr="0000466E">
              <w:rPr>
                <w:rFonts w:ascii="Montserrat Light" w:hAnsi="Montserrat Light"/>
                <w:sz w:val="22"/>
                <w:szCs w:val="22"/>
              </w:rPr>
              <w:t>P</w:t>
            </w:r>
            <w:r w:rsidR="00C87CD8" w:rsidRPr="0000466E">
              <w:rPr>
                <w:rFonts w:ascii="Montserrat Light" w:hAnsi="Montserrat Light"/>
                <w:sz w:val="22"/>
                <w:szCs w:val="22"/>
              </w:rPr>
              <w:t>revederil</w:t>
            </w:r>
            <w:r w:rsidRPr="0000466E">
              <w:rPr>
                <w:rFonts w:ascii="Montserrat Light" w:hAnsi="Montserrat Light"/>
                <w:sz w:val="22"/>
                <w:szCs w:val="22"/>
              </w:rPr>
              <w:t>e</w:t>
            </w:r>
            <w:r w:rsidR="00C87CD8" w:rsidRPr="0000466E">
              <w:rPr>
                <w:rFonts w:ascii="Montserrat Light" w:hAnsi="Montserrat Light"/>
                <w:sz w:val="22"/>
                <w:szCs w:val="22"/>
              </w:rPr>
              <w:t xml:space="preserve"> art. 191 alin. (1) lit. a) coroborat cu alin. (2) lit. a) din Ordonanța de Urgență a Guvernului nr. 57/2019 privind Codul administrativ</w:t>
            </w:r>
            <w:r w:rsidR="00C17ED7" w:rsidRPr="0000466E">
              <w:rPr>
                <w:rFonts w:ascii="Montserrat Light" w:hAnsi="Montserrat Light"/>
                <w:sz w:val="22"/>
                <w:szCs w:val="22"/>
              </w:rPr>
              <w:t xml:space="preserve"> cu modificările și completările anterioare</w:t>
            </w:r>
            <w:r w:rsidR="00C87CD8" w:rsidRPr="0000466E">
              <w:rPr>
                <w:rFonts w:ascii="Montserrat Light" w:hAnsi="Montserrat Light"/>
                <w:sz w:val="22"/>
                <w:szCs w:val="22"/>
              </w:rPr>
              <w:t xml:space="preserve">, </w:t>
            </w:r>
            <w:proofErr w:type="spellStart"/>
            <w:r w:rsidR="00C87CD8" w:rsidRPr="0000466E">
              <w:rPr>
                <w:rFonts w:ascii="Montserrat Light" w:hAnsi="Montserrat Light"/>
                <w:sz w:val="22"/>
                <w:szCs w:val="22"/>
              </w:rPr>
              <w:t>preşedintele</w:t>
            </w:r>
            <w:proofErr w:type="spellEnd"/>
            <w:r w:rsidR="00C87CD8" w:rsidRPr="0000466E">
              <w:rPr>
                <w:rFonts w:ascii="Montserrat Light" w:hAnsi="Montserrat Light"/>
                <w:sz w:val="22"/>
                <w:szCs w:val="22"/>
              </w:rPr>
              <w:t xml:space="preserve"> consiliului </w:t>
            </w:r>
            <w:proofErr w:type="spellStart"/>
            <w:r w:rsidR="00C87CD8" w:rsidRPr="0000466E">
              <w:rPr>
                <w:rFonts w:ascii="Montserrat Light" w:hAnsi="Montserrat Light"/>
                <w:sz w:val="22"/>
                <w:szCs w:val="22"/>
              </w:rPr>
              <w:t>judeţean</w:t>
            </w:r>
            <w:proofErr w:type="spellEnd"/>
            <w:r w:rsidR="00C87CD8" w:rsidRPr="0000466E">
              <w:rPr>
                <w:rFonts w:ascii="Montserrat Light" w:hAnsi="Montserrat Light"/>
                <w:sz w:val="22"/>
                <w:szCs w:val="22"/>
              </w:rPr>
              <w:t xml:space="preserve"> </w:t>
            </w:r>
            <w:proofErr w:type="spellStart"/>
            <w:r w:rsidR="00C87CD8" w:rsidRPr="0000466E">
              <w:rPr>
                <w:rStyle w:val="slitbdy"/>
                <w:rFonts w:ascii="Montserrat Light" w:hAnsi="Montserrat Light"/>
                <w:color w:val="auto"/>
                <w:sz w:val="22"/>
                <w:szCs w:val="22"/>
              </w:rPr>
              <w:t>întocmeşte</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supune spre aprobare consiliului </w:t>
            </w:r>
            <w:proofErr w:type="spellStart"/>
            <w:r w:rsidR="00C87CD8" w:rsidRPr="0000466E">
              <w:rPr>
                <w:rStyle w:val="slitbdy"/>
                <w:rFonts w:ascii="Montserrat Light" w:hAnsi="Montserrat Light"/>
                <w:color w:val="auto"/>
                <w:sz w:val="22"/>
                <w:szCs w:val="22"/>
              </w:rPr>
              <w:t>judeţean</w:t>
            </w:r>
            <w:proofErr w:type="spellEnd"/>
            <w:r w:rsidR="00C87CD8" w:rsidRPr="0000466E">
              <w:rPr>
                <w:rStyle w:val="slitbdy"/>
                <w:rFonts w:ascii="Montserrat Light" w:hAnsi="Montserrat Light"/>
                <w:color w:val="auto"/>
                <w:sz w:val="22"/>
                <w:szCs w:val="22"/>
              </w:rPr>
              <w:t xml:space="preserve"> regulamentul de organizare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funcţionare</w:t>
            </w:r>
            <w:proofErr w:type="spellEnd"/>
            <w:r w:rsidR="00C87CD8" w:rsidRPr="0000466E">
              <w:rPr>
                <w:rStyle w:val="slitbdy"/>
                <w:rFonts w:ascii="Montserrat Light" w:hAnsi="Montserrat Light"/>
                <w:color w:val="auto"/>
                <w:sz w:val="22"/>
                <w:szCs w:val="22"/>
              </w:rPr>
              <w:t xml:space="preserve"> a acestuia, organigrama, statul de </w:t>
            </w:r>
            <w:proofErr w:type="spellStart"/>
            <w:r w:rsidR="00C87CD8" w:rsidRPr="0000466E">
              <w:rPr>
                <w:rStyle w:val="slitbdy"/>
                <w:rFonts w:ascii="Montserrat Light" w:hAnsi="Montserrat Light"/>
                <w:color w:val="auto"/>
                <w:sz w:val="22"/>
                <w:szCs w:val="22"/>
              </w:rPr>
              <w:t>funcţii</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regulamentul de organizare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funcţionare</w:t>
            </w:r>
            <w:proofErr w:type="spellEnd"/>
            <w:r w:rsidR="00C87CD8" w:rsidRPr="0000466E">
              <w:rPr>
                <w:rStyle w:val="slitbdy"/>
                <w:rFonts w:ascii="Montserrat Light" w:hAnsi="Montserrat Light"/>
                <w:color w:val="auto"/>
                <w:sz w:val="22"/>
                <w:szCs w:val="22"/>
              </w:rPr>
              <w:t xml:space="preserve"> a aparatului de specialitate, precum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ale </w:t>
            </w:r>
            <w:proofErr w:type="spellStart"/>
            <w:r w:rsidR="00C87CD8" w:rsidRPr="0000466E">
              <w:rPr>
                <w:rStyle w:val="slitbdy"/>
                <w:rFonts w:ascii="Montserrat Light" w:hAnsi="Montserrat Light"/>
                <w:color w:val="auto"/>
                <w:sz w:val="22"/>
                <w:szCs w:val="22"/>
              </w:rPr>
              <w:t>instituţiilor</w:t>
            </w:r>
            <w:proofErr w:type="spellEnd"/>
            <w:r w:rsidR="00C87CD8" w:rsidRPr="0000466E">
              <w:rPr>
                <w:rStyle w:val="slitbdy"/>
                <w:rFonts w:ascii="Montserrat Light" w:hAnsi="Montserrat Light"/>
                <w:color w:val="auto"/>
                <w:sz w:val="22"/>
                <w:szCs w:val="22"/>
              </w:rPr>
              <w:t xml:space="preserve"> publice de interes </w:t>
            </w:r>
            <w:proofErr w:type="spellStart"/>
            <w:r w:rsidR="00C87CD8" w:rsidRPr="0000466E">
              <w:rPr>
                <w:rStyle w:val="slitbdy"/>
                <w:rFonts w:ascii="Montserrat Light" w:hAnsi="Montserrat Light"/>
                <w:color w:val="auto"/>
                <w:sz w:val="22"/>
                <w:szCs w:val="22"/>
              </w:rPr>
              <w:t>judeţean</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ale </w:t>
            </w:r>
            <w:proofErr w:type="spellStart"/>
            <w:r w:rsidR="00C87CD8" w:rsidRPr="0000466E">
              <w:rPr>
                <w:rStyle w:val="slitbdy"/>
                <w:rFonts w:ascii="Montserrat Light" w:hAnsi="Montserrat Light"/>
                <w:color w:val="auto"/>
                <w:sz w:val="22"/>
                <w:szCs w:val="22"/>
              </w:rPr>
              <w:t>societăţilor</w:t>
            </w:r>
            <w:proofErr w:type="spellEnd"/>
            <w:r w:rsidR="00C87CD8" w:rsidRPr="0000466E">
              <w:rPr>
                <w:rStyle w:val="slitbdy"/>
                <w:rFonts w:ascii="Montserrat Light" w:hAnsi="Montserrat Light"/>
                <w:color w:val="auto"/>
                <w:sz w:val="22"/>
                <w:szCs w:val="22"/>
              </w:rPr>
              <w:t xml:space="preserve"> </w:t>
            </w:r>
            <w:proofErr w:type="spellStart"/>
            <w:r w:rsidR="00C87CD8" w:rsidRPr="0000466E">
              <w:rPr>
                <w:rStyle w:val="slitbdy"/>
                <w:rFonts w:ascii="Montserrat Light" w:hAnsi="Montserrat Light"/>
                <w:color w:val="auto"/>
                <w:sz w:val="22"/>
                <w:szCs w:val="22"/>
              </w:rPr>
              <w:t>şi</w:t>
            </w:r>
            <w:proofErr w:type="spellEnd"/>
            <w:r w:rsidR="00C87CD8" w:rsidRPr="0000466E">
              <w:rPr>
                <w:rStyle w:val="slitbdy"/>
                <w:rFonts w:ascii="Montserrat Light" w:hAnsi="Montserrat Light"/>
                <w:color w:val="auto"/>
                <w:sz w:val="22"/>
                <w:szCs w:val="22"/>
              </w:rPr>
              <w:t xml:space="preserve"> regiilor autonome de interes </w:t>
            </w:r>
            <w:proofErr w:type="spellStart"/>
            <w:r w:rsidR="00C87CD8" w:rsidRPr="0000466E">
              <w:rPr>
                <w:rStyle w:val="slitbdy"/>
                <w:rFonts w:ascii="Montserrat Light" w:hAnsi="Montserrat Light"/>
                <w:color w:val="auto"/>
                <w:sz w:val="22"/>
                <w:szCs w:val="22"/>
              </w:rPr>
              <w:t>judeţean</w:t>
            </w:r>
            <w:proofErr w:type="spellEnd"/>
            <w:r w:rsidR="00C87CD8" w:rsidRPr="0000466E">
              <w:rPr>
                <w:rStyle w:val="slitbdy"/>
                <w:rFonts w:ascii="Montserrat Light" w:hAnsi="Montserrat Light"/>
                <w:color w:val="auto"/>
                <w:sz w:val="22"/>
                <w:szCs w:val="22"/>
              </w:rPr>
              <w:t>.</w:t>
            </w:r>
            <w:r w:rsidR="00C87CD8" w:rsidRPr="0000466E">
              <w:rPr>
                <w:rFonts w:ascii="Montserrat Light" w:eastAsia="Calibri" w:hAnsi="Montserrat Light"/>
                <w:sz w:val="22"/>
                <w:szCs w:val="22"/>
              </w:rPr>
              <w:t xml:space="preserve"> </w:t>
            </w:r>
          </w:p>
          <w:p w14:paraId="52E162E1" w14:textId="77777777" w:rsidR="00C87CD8" w:rsidRPr="0000466E" w:rsidRDefault="00C87CD8" w:rsidP="000D7077">
            <w:pPr>
              <w:autoSpaceDE w:val="0"/>
              <w:autoSpaceDN w:val="0"/>
              <w:adjustRightInd w:val="0"/>
              <w:jc w:val="both"/>
              <w:rPr>
                <w:rFonts w:ascii="Montserrat Light" w:hAnsi="Montserrat Light"/>
                <w:sz w:val="22"/>
                <w:szCs w:val="22"/>
                <w:lang w:eastAsia="ro-RO"/>
              </w:rPr>
            </w:pPr>
            <w:r w:rsidRPr="0000466E">
              <w:rPr>
                <w:rFonts w:ascii="Montserrat Light" w:eastAsia="Calibri" w:hAnsi="Montserrat Light"/>
                <w:sz w:val="22"/>
                <w:szCs w:val="22"/>
              </w:rPr>
              <w:t xml:space="preserve">Stabilirea numărului de personal, a salariilor de bază </w:t>
            </w:r>
            <w:proofErr w:type="spellStart"/>
            <w:r w:rsidRPr="0000466E">
              <w:rPr>
                <w:rFonts w:ascii="Montserrat Light" w:eastAsia="Calibri" w:hAnsi="Montserrat Light"/>
                <w:sz w:val="22"/>
                <w:szCs w:val="22"/>
              </w:rPr>
              <w:t>şi</w:t>
            </w:r>
            <w:proofErr w:type="spellEnd"/>
            <w:r w:rsidRPr="0000466E">
              <w:rPr>
                <w:rFonts w:ascii="Montserrat Light" w:eastAsia="Calibri" w:hAnsi="Montserrat Light"/>
                <w:sz w:val="22"/>
                <w:szCs w:val="22"/>
              </w:rPr>
              <w:t xml:space="preserve"> a celorlalte elemente ale sistemului de salarizare, conform </w:t>
            </w:r>
            <w:proofErr w:type="spellStart"/>
            <w:r w:rsidRPr="0000466E">
              <w:rPr>
                <w:rFonts w:ascii="Montserrat Light" w:eastAsia="Calibri" w:hAnsi="Montserrat Light"/>
                <w:sz w:val="22"/>
                <w:szCs w:val="22"/>
              </w:rPr>
              <w:t>legislaţiei</w:t>
            </w:r>
            <w:proofErr w:type="spellEnd"/>
            <w:r w:rsidRPr="0000466E">
              <w:rPr>
                <w:rFonts w:ascii="Montserrat Light" w:eastAsia="Calibri" w:hAnsi="Montserrat Light"/>
                <w:sz w:val="22"/>
                <w:szCs w:val="22"/>
              </w:rPr>
              <w:t xml:space="preserve"> în vigoare, se face în vederea realizării obiectivelor, programelor </w:t>
            </w:r>
            <w:proofErr w:type="spellStart"/>
            <w:r w:rsidRPr="0000466E">
              <w:rPr>
                <w:rFonts w:ascii="Montserrat Light" w:eastAsia="Calibri" w:hAnsi="Montserrat Light"/>
                <w:sz w:val="22"/>
                <w:szCs w:val="22"/>
              </w:rPr>
              <w:t>şi</w:t>
            </w:r>
            <w:proofErr w:type="spellEnd"/>
            <w:r w:rsidRPr="0000466E">
              <w:rPr>
                <w:rFonts w:ascii="Montserrat Light" w:eastAsia="Calibri" w:hAnsi="Montserrat Light"/>
                <w:sz w:val="22"/>
                <w:szCs w:val="22"/>
              </w:rPr>
              <w:t xml:space="preserve"> proiectelor stabilit</w:t>
            </w:r>
            <w:r w:rsidR="00FE23E2" w:rsidRPr="0000466E">
              <w:rPr>
                <w:rFonts w:ascii="Montserrat Light" w:eastAsia="Calibri" w:hAnsi="Montserrat Light"/>
                <w:sz w:val="22"/>
                <w:szCs w:val="22"/>
              </w:rPr>
              <w:t>e.</w:t>
            </w:r>
          </w:p>
        </w:tc>
      </w:tr>
      <w:tr w:rsidR="0000466E" w:rsidRPr="0000466E" w14:paraId="5173B30B" w14:textId="77777777" w:rsidTr="00EA372E">
        <w:tc>
          <w:tcPr>
            <w:tcW w:w="10260" w:type="dxa"/>
            <w:tcBorders>
              <w:top w:val="single" w:sz="4" w:space="0" w:color="auto"/>
              <w:left w:val="single" w:sz="4" w:space="0" w:color="auto"/>
              <w:bottom w:val="single" w:sz="4" w:space="0" w:color="auto"/>
              <w:right w:val="single" w:sz="4" w:space="0" w:color="auto"/>
            </w:tcBorders>
          </w:tcPr>
          <w:p w14:paraId="7EE5D044" w14:textId="77777777" w:rsidR="00C87CD8" w:rsidRPr="0000466E" w:rsidRDefault="00C87CD8" w:rsidP="001540DF">
            <w:pPr>
              <w:numPr>
                <w:ilvl w:val="1"/>
                <w:numId w:val="1"/>
              </w:numPr>
              <w:jc w:val="both"/>
              <w:rPr>
                <w:rFonts w:ascii="Montserrat Light" w:hAnsi="Montserrat Light"/>
                <w:b/>
                <w:bCs/>
                <w:sz w:val="22"/>
                <w:szCs w:val="22"/>
                <w:lang w:eastAsia="ro-RO"/>
              </w:rPr>
            </w:pPr>
            <w:r w:rsidRPr="0000466E">
              <w:rPr>
                <w:rFonts w:ascii="Montserrat Light" w:hAnsi="Montserrat Light"/>
                <w:b/>
                <w:bCs/>
                <w:sz w:val="22"/>
                <w:szCs w:val="22"/>
                <w:lang w:eastAsia="ro-RO"/>
              </w:rPr>
              <w:tab/>
            </w:r>
            <w:proofErr w:type="spellStart"/>
            <w:r w:rsidRPr="0000466E">
              <w:rPr>
                <w:rFonts w:ascii="Montserrat Light" w:hAnsi="Montserrat Light"/>
                <w:b/>
                <w:bCs/>
                <w:sz w:val="22"/>
                <w:szCs w:val="22"/>
                <w:lang w:eastAsia="ro-RO"/>
              </w:rPr>
              <w:t>Cerinţe</w:t>
            </w:r>
            <w:proofErr w:type="spellEnd"/>
            <w:r w:rsidRPr="0000466E">
              <w:rPr>
                <w:rFonts w:ascii="Montserrat Light" w:hAnsi="Montserrat Light"/>
                <w:b/>
                <w:bCs/>
                <w:sz w:val="22"/>
                <w:szCs w:val="22"/>
                <w:lang w:eastAsia="ro-RO"/>
              </w:rPr>
              <w:t xml:space="preserve"> care </w:t>
            </w:r>
            <w:r w:rsidR="00E50384" w:rsidRPr="0000466E">
              <w:rPr>
                <w:rFonts w:ascii="Montserrat Light" w:hAnsi="Montserrat Light"/>
                <w:b/>
                <w:bCs/>
                <w:sz w:val="22"/>
                <w:szCs w:val="22"/>
                <w:lang w:eastAsia="ro-RO"/>
              </w:rPr>
              <w:t xml:space="preserve"> </w:t>
            </w:r>
            <w:r w:rsidRPr="0000466E">
              <w:rPr>
                <w:rFonts w:ascii="Montserrat Light" w:hAnsi="Montserrat Light"/>
                <w:b/>
                <w:bCs/>
                <w:sz w:val="22"/>
                <w:szCs w:val="22"/>
                <w:lang w:eastAsia="ro-RO"/>
              </w:rPr>
              <w:t>reclamă oportunitatea actului administrativ:</w:t>
            </w:r>
          </w:p>
        </w:tc>
      </w:tr>
      <w:tr w:rsidR="0000466E" w:rsidRPr="0000466E" w14:paraId="64330823" w14:textId="77777777" w:rsidTr="00EA372E">
        <w:tc>
          <w:tcPr>
            <w:tcW w:w="10260" w:type="dxa"/>
            <w:tcBorders>
              <w:top w:val="single" w:sz="4" w:space="0" w:color="auto"/>
              <w:left w:val="single" w:sz="4" w:space="0" w:color="auto"/>
              <w:bottom w:val="single" w:sz="4" w:space="0" w:color="auto"/>
              <w:right w:val="single" w:sz="4" w:space="0" w:color="auto"/>
            </w:tcBorders>
          </w:tcPr>
          <w:p w14:paraId="19E05A39" w14:textId="7369573F" w:rsidR="00A95B0E" w:rsidRPr="0000466E" w:rsidRDefault="00FC2455" w:rsidP="00A95B0E">
            <w:pPr>
              <w:pStyle w:val="Indentcorptext"/>
              <w:spacing w:after="0"/>
              <w:ind w:left="0"/>
              <w:jc w:val="both"/>
              <w:rPr>
                <w:rFonts w:ascii="Montserrat Light" w:hAnsi="Montserrat Light"/>
                <w:sz w:val="22"/>
                <w:szCs w:val="22"/>
              </w:rPr>
            </w:pPr>
            <w:bookmarkStart w:id="2" w:name="_Hlk82759608"/>
            <w:r w:rsidRPr="0000466E">
              <w:rPr>
                <w:rFonts w:ascii="Montserrat Light" w:hAnsi="Montserrat Light"/>
                <w:sz w:val="22"/>
                <w:szCs w:val="22"/>
              </w:rPr>
              <w:t xml:space="preserve">Punerea în aplicare a prevederilor </w:t>
            </w:r>
            <w:r w:rsidR="00A95B0E" w:rsidRPr="0000466E">
              <w:rPr>
                <w:rFonts w:ascii="Montserrat Light" w:hAnsi="Montserrat Light"/>
                <w:sz w:val="22"/>
                <w:szCs w:val="22"/>
              </w:rPr>
              <w:t xml:space="preserve">OUG nr. </w:t>
            </w:r>
            <w:r w:rsidR="0000466E" w:rsidRPr="0000466E">
              <w:rPr>
                <w:rFonts w:ascii="Montserrat Light" w:hAnsi="Montserrat Light"/>
                <w:sz w:val="22"/>
                <w:szCs w:val="22"/>
              </w:rPr>
              <w:t>155/2001</w:t>
            </w:r>
            <w:r w:rsidR="00A95B0E" w:rsidRPr="0000466E">
              <w:rPr>
                <w:rFonts w:ascii="Montserrat Light" w:hAnsi="Montserrat Light"/>
                <w:sz w:val="22"/>
                <w:szCs w:val="22"/>
              </w:rPr>
              <w:t xml:space="preserve"> </w:t>
            </w:r>
            <w:bookmarkStart w:id="3" w:name="_Hlk171347614"/>
            <w:r w:rsidR="00A95B0E" w:rsidRPr="0000466E">
              <w:rPr>
                <w:rFonts w:ascii="Montserrat Light" w:hAnsi="Montserrat Light"/>
                <w:sz w:val="22"/>
                <w:szCs w:val="22"/>
              </w:rPr>
              <w:t xml:space="preserve">privind </w:t>
            </w:r>
            <w:bookmarkEnd w:id="3"/>
            <w:r w:rsidR="0000466E" w:rsidRPr="0000466E">
              <w:rPr>
                <w:rFonts w:ascii="Montserrat Light" w:hAnsi="Montserrat Light"/>
                <w:sz w:val="22"/>
                <w:szCs w:val="22"/>
              </w:rPr>
              <w:t>aprobarea programului de gestionare a câinilor fără stăpân, cu modific</w:t>
            </w:r>
            <w:r w:rsidR="0043337A">
              <w:rPr>
                <w:rFonts w:ascii="Montserrat Light" w:hAnsi="Montserrat Light"/>
                <w:sz w:val="22"/>
                <w:szCs w:val="22"/>
              </w:rPr>
              <w:t>ă</w:t>
            </w:r>
            <w:r w:rsidR="0000466E" w:rsidRPr="0000466E">
              <w:rPr>
                <w:rFonts w:ascii="Montserrat Light" w:hAnsi="Montserrat Light"/>
                <w:sz w:val="22"/>
                <w:szCs w:val="22"/>
              </w:rPr>
              <w:t xml:space="preserve">rile </w:t>
            </w:r>
            <w:r w:rsidR="0043337A">
              <w:rPr>
                <w:rFonts w:ascii="Montserrat Light" w:hAnsi="Montserrat Light"/>
                <w:sz w:val="22"/>
                <w:szCs w:val="22"/>
              </w:rPr>
              <w:t>ș</w:t>
            </w:r>
            <w:r w:rsidR="0000466E" w:rsidRPr="0000466E">
              <w:rPr>
                <w:rFonts w:ascii="Montserrat Light" w:hAnsi="Montserrat Light"/>
                <w:sz w:val="22"/>
                <w:szCs w:val="22"/>
              </w:rPr>
              <w:t>i complet</w:t>
            </w:r>
            <w:r w:rsidR="0043337A">
              <w:rPr>
                <w:rFonts w:ascii="Montserrat Light" w:hAnsi="Montserrat Light"/>
                <w:sz w:val="22"/>
                <w:szCs w:val="22"/>
              </w:rPr>
              <w:t>ă</w:t>
            </w:r>
            <w:r w:rsidR="0000466E" w:rsidRPr="0000466E">
              <w:rPr>
                <w:rFonts w:ascii="Montserrat Light" w:hAnsi="Montserrat Light"/>
                <w:sz w:val="22"/>
                <w:szCs w:val="22"/>
              </w:rPr>
              <w:t>rile ulterioare</w:t>
            </w:r>
            <w:r w:rsidR="0043337A">
              <w:rPr>
                <w:rFonts w:ascii="Montserrat Light" w:hAnsi="Montserrat Light"/>
                <w:sz w:val="22"/>
                <w:szCs w:val="22"/>
              </w:rPr>
              <w:t>,</w:t>
            </w:r>
            <w:r w:rsidR="0000466E" w:rsidRPr="0000466E">
              <w:rPr>
                <w:rFonts w:ascii="Montserrat Light" w:hAnsi="Montserrat Light"/>
                <w:sz w:val="22"/>
                <w:szCs w:val="22"/>
              </w:rPr>
              <w:t xml:space="preserve"> </w:t>
            </w:r>
            <w:r w:rsidR="00A95B0E" w:rsidRPr="0000466E">
              <w:rPr>
                <w:rFonts w:ascii="Montserrat Light" w:hAnsi="Montserrat Light"/>
                <w:sz w:val="22"/>
                <w:szCs w:val="22"/>
              </w:rPr>
              <w:t>care prevede:</w:t>
            </w:r>
          </w:p>
          <w:p w14:paraId="5C21ECBA" w14:textId="080148D9" w:rsidR="00A95B0E" w:rsidRPr="0000466E" w:rsidRDefault="00A95B0E" w:rsidP="00A95B0E">
            <w:pPr>
              <w:pStyle w:val="Indentcorptext"/>
              <w:spacing w:after="0"/>
              <w:ind w:left="0"/>
              <w:jc w:val="both"/>
              <w:rPr>
                <w:rFonts w:ascii="Montserrat Light" w:hAnsi="Montserrat Light"/>
                <w:b/>
                <w:bCs/>
                <w:sz w:val="22"/>
                <w:szCs w:val="22"/>
              </w:rPr>
            </w:pPr>
            <w:r w:rsidRPr="0000466E">
              <w:rPr>
                <w:rFonts w:ascii="Montserrat Light" w:hAnsi="Montserrat Light"/>
                <w:sz w:val="22"/>
                <w:szCs w:val="22"/>
              </w:rPr>
              <w:t xml:space="preserve">”Articolul </w:t>
            </w:r>
            <w:r w:rsidR="0000466E" w:rsidRPr="0000466E">
              <w:rPr>
                <w:rFonts w:ascii="Montserrat Light" w:hAnsi="Montserrat Light"/>
                <w:sz w:val="22"/>
                <w:szCs w:val="22"/>
              </w:rPr>
              <w:t>1</w:t>
            </w:r>
          </w:p>
          <w:p w14:paraId="494C5153" w14:textId="6D9956AC" w:rsidR="0000466E" w:rsidRPr="0000466E" w:rsidRDefault="00A95B0E" w:rsidP="0000466E">
            <w:pPr>
              <w:jc w:val="both"/>
              <w:rPr>
                <w:rFonts w:ascii="Montserrat Light" w:hAnsi="Montserrat Light"/>
                <w:sz w:val="22"/>
                <w:szCs w:val="22"/>
                <w:shd w:val="clear" w:color="auto" w:fill="FFFFFF"/>
                <w:lang w:eastAsia="ro-RO"/>
              </w:rPr>
            </w:pPr>
            <w:r w:rsidRPr="0000466E">
              <w:rPr>
                <w:rFonts w:ascii="Montserrat Light" w:hAnsi="Montserrat Light"/>
                <w:sz w:val="22"/>
                <w:szCs w:val="22"/>
              </w:rPr>
              <w:t xml:space="preserve">(1) </w:t>
            </w:r>
            <w:r w:rsidR="0000466E" w:rsidRPr="0000466E">
              <w:rPr>
                <w:rFonts w:ascii="Montserrat Light" w:hAnsi="Montserrat Light"/>
                <w:sz w:val="22"/>
                <w:szCs w:val="22"/>
                <w:shd w:val="clear" w:color="auto" w:fill="FFFFFF"/>
                <w:lang w:eastAsia="ro-RO"/>
              </w:rPr>
              <w:t xml:space="preserve">Consiliile locale, respectiv Consiliul General al Municipiului </w:t>
            </w:r>
            <w:proofErr w:type="spellStart"/>
            <w:r w:rsidR="0000466E" w:rsidRPr="0000466E">
              <w:rPr>
                <w:rFonts w:ascii="Montserrat Light" w:hAnsi="Montserrat Light"/>
                <w:sz w:val="22"/>
                <w:szCs w:val="22"/>
                <w:shd w:val="clear" w:color="auto" w:fill="FFFFFF"/>
                <w:lang w:eastAsia="ro-RO"/>
              </w:rPr>
              <w:t>Bucureşti</w:t>
            </w:r>
            <w:proofErr w:type="spellEnd"/>
            <w:r w:rsidR="0000466E" w:rsidRPr="0000466E">
              <w:rPr>
                <w:rFonts w:ascii="Montserrat Light" w:hAnsi="Montserrat Light"/>
                <w:sz w:val="22"/>
                <w:szCs w:val="22"/>
                <w:shd w:val="clear" w:color="auto" w:fill="FFFFFF"/>
                <w:lang w:eastAsia="ro-RO"/>
              </w:rPr>
              <w:t xml:space="preserve"> au </w:t>
            </w:r>
            <w:proofErr w:type="spellStart"/>
            <w:r w:rsidR="0000466E" w:rsidRPr="0000466E">
              <w:rPr>
                <w:rFonts w:ascii="Montserrat Light" w:hAnsi="Montserrat Light"/>
                <w:sz w:val="22"/>
                <w:szCs w:val="22"/>
                <w:shd w:val="clear" w:color="auto" w:fill="FFFFFF"/>
                <w:lang w:eastAsia="ro-RO"/>
              </w:rPr>
              <w:t>obligaţia</w:t>
            </w:r>
            <w:proofErr w:type="spellEnd"/>
            <w:r w:rsidR="0000466E" w:rsidRPr="0000466E">
              <w:rPr>
                <w:rFonts w:ascii="Montserrat Light" w:hAnsi="Montserrat Light"/>
                <w:sz w:val="22"/>
                <w:szCs w:val="22"/>
                <w:shd w:val="clear" w:color="auto" w:fill="FFFFFF"/>
                <w:lang w:eastAsia="ro-RO"/>
              </w:rPr>
              <w:t xml:space="preserve"> de a </w:t>
            </w:r>
            <w:proofErr w:type="spellStart"/>
            <w:r w:rsidR="0000466E" w:rsidRPr="0000466E">
              <w:rPr>
                <w:rFonts w:ascii="Montserrat Light" w:hAnsi="Montserrat Light"/>
                <w:sz w:val="22"/>
                <w:szCs w:val="22"/>
                <w:shd w:val="clear" w:color="auto" w:fill="FFFFFF"/>
                <w:lang w:eastAsia="ro-RO"/>
              </w:rPr>
              <w:t>înfiinţa</w:t>
            </w:r>
            <w:proofErr w:type="spellEnd"/>
            <w:r w:rsidR="0000466E" w:rsidRPr="0000466E">
              <w:rPr>
                <w:rFonts w:ascii="Montserrat Light" w:hAnsi="Montserrat Light"/>
                <w:sz w:val="22"/>
                <w:szCs w:val="22"/>
                <w:shd w:val="clear" w:color="auto" w:fill="FFFFFF"/>
                <w:lang w:eastAsia="ro-RO"/>
              </w:rPr>
              <w:t xml:space="preserve">, în </w:t>
            </w:r>
            <w:proofErr w:type="spellStart"/>
            <w:r w:rsidR="0000466E" w:rsidRPr="0000466E">
              <w:rPr>
                <w:rFonts w:ascii="Montserrat Light" w:hAnsi="Montserrat Light"/>
                <w:sz w:val="22"/>
                <w:szCs w:val="22"/>
                <w:shd w:val="clear" w:color="auto" w:fill="FFFFFF"/>
                <w:lang w:eastAsia="ro-RO"/>
              </w:rPr>
              <w:t>funcţie</w:t>
            </w:r>
            <w:proofErr w:type="spellEnd"/>
            <w:r w:rsidR="0000466E" w:rsidRPr="0000466E">
              <w:rPr>
                <w:rFonts w:ascii="Montserrat Light" w:hAnsi="Montserrat Light"/>
                <w:sz w:val="22"/>
                <w:szCs w:val="22"/>
                <w:shd w:val="clear" w:color="auto" w:fill="FFFFFF"/>
                <w:lang w:eastAsia="ro-RO"/>
              </w:rPr>
              <w:t xml:space="preserve"> de </w:t>
            </w:r>
            <w:proofErr w:type="spellStart"/>
            <w:r w:rsidR="0000466E" w:rsidRPr="0000466E">
              <w:rPr>
                <w:rFonts w:ascii="Montserrat Light" w:hAnsi="Montserrat Light"/>
                <w:sz w:val="22"/>
                <w:szCs w:val="22"/>
                <w:shd w:val="clear" w:color="auto" w:fill="FFFFFF"/>
                <w:lang w:eastAsia="ro-RO"/>
              </w:rPr>
              <w:t>necesităţi</w:t>
            </w:r>
            <w:proofErr w:type="spellEnd"/>
            <w:r w:rsidR="0000466E" w:rsidRPr="0000466E">
              <w:rPr>
                <w:rFonts w:ascii="Montserrat Light" w:hAnsi="Montserrat Light"/>
                <w:sz w:val="22"/>
                <w:szCs w:val="22"/>
                <w:shd w:val="clear" w:color="auto" w:fill="FFFFFF"/>
                <w:lang w:eastAsia="ro-RO"/>
              </w:rPr>
              <w:t xml:space="preserve">, în termen de 60 de zile de la data intrării în vigoare a prezentei </w:t>
            </w:r>
            <w:proofErr w:type="spellStart"/>
            <w:r w:rsidR="0000466E" w:rsidRPr="0000466E">
              <w:rPr>
                <w:rFonts w:ascii="Montserrat Light" w:hAnsi="Montserrat Light"/>
                <w:sz w:val="22"/>
                <w:szCs w:val="22"/>
                <w:shd w:val="clear" w:color="auto" w:fill="FFFFFF"/>
                <w:lang w:eastAsia="ro-RO"/>
              </w:rPr>
              <w:t>ordonanţe</w:t>
            </w:r>
            <w:proofErr w:type="spellEnd"/>
            <w:r w:rsidR="0000466E" w:rsidRPr="0000466E">
              <w:rPr>
                <w:rFonts w:ascii="Montserrat Light" w:hAnsi="Montserrat Light"/>
                <w:sz w:val="22"/>
                <w:szCs w:val="22"/>
                <w:shd w:val="clear" w:color="auto" w:fill="FFFFFF"/>
                <w:lang w:eastAsia="ro-RO"/>
              </w:rPr>
              <w:t xml:space="preserve"> de </w:t>
            </w:r>
            <w:proofErr w:type="spellStart"/>
            <w:r w:rsidR="0000466E" w:rsidRPr="0000466E">
              <w:rPr>
                <w:rFonts w:ascii="Montserrat Light" w:hAnsi="Montserrat Light"/>
                <w:sz w:val="22"/>
                <w:szCs w:val="22"/>
                <w:shd w:val="clear" w:color="auto" w:fill="FFFFFF"/>
                <w:lang w:eastAsia="ro-RO"/>
              </w:rPr>
              <w:t>urgenţă</w:t>
            </w:r>
            <w:proofErr w:type="spellEnd"/>
            <w:r w:rsidR="0000466E" w:rsidRPr="0000466E">
              <w:rPr>
                <w:rFonts w:ascii="Montserrat Light" w:hAnsi="Montserrat Light"/>
                <w:sz w:val="22"/>
                <w:szCs w:val="22"/>
                <w:shd w:val="clear" w:color="auto" w:fill="FFFFFF"/>
                <w:lang w:eastAsia="ro-RO"/>
              </w:rPr>
              <w:t>, servicii specializate pentru gestionarea câinilor fără stăpân.</w:t>
            </w:r>
          </w:p>
          <w:p w14:paraId="0FD8BE0A" w14:textId="77777777" w:rsidR="0000466E" w:rsidRPr="0000466E" w:rsidRDefault="0000466E" w:rsidP="0000466E">
            <w:pPr>
              <w:jc w:val="both"/>
              <w:rPr>
                <w:rFonts w:ascii="Montserrat Light" w:eastAsia="Verdana" w:hAnsi="Montserrat Light"/>
                <w:sz w:val="22"/>
                <w:szCs w:val="22"/>
                <w:shd w:val="clear" w:color="auto" w:fill="FFFFFF"/>
                <w:lang w:eastAsia="ro-RO"/>
              </w:rPr>
            </w:pPr>
            <w:r w:rsidRPr="0000466E">
              <w:rPr>
                <w:rFonts w:ascii="Montserrat Light" w:hAnsi="Montserrat Light"/>
                <w:b/>
                <w:bCs/>
                <w:sz w:val="22"/>
                <w:szCs w:val="22"/>
                <w:shd w:val="clear" w:color="auto" w:fill="FFFFFF"/>
                <w:lang w:eastAsia="ro-RO"/>
              </w:rPr>
              <w:t>(1^1)</w:t>
            </w:r>
            <w:proofErr w:type="spellStart"/>
            <w:r w:rsidRPr="00B71EFC">
              <w:rPr>
                <w:rFonts w:ascii="Montserrat Light" w:hAnsi="Montserrat Light"/>
                <w:b/>
                <w:bCs/>
                <w:sz w:val="22"/>
                <w:szCs w:val="22"/>
                <w:shd w:val="clear" w:color="auto" w:fill="FFFFFF"/>
                <w:lang w:eastAsia="ro-RO"/>
              </w:rPr>
              <w:t>Obligaţiile</w:t>
            </w:r>
            <w:proofErr w:type="spellEnd"/>
            <w:r w:rsidRPr="00B71EFC">
              <w:rPr>
                <w:rFonts w:ascii="Montserrat Light" w:hAnsi="Montserrat Light"/>
                <w:b/>
                <w:bCs/>
                <w:sz w:val="22"/>
                <w:szCs w:val="22"/>
                <w:shd w:val="clear" w:color="auto" w:fill="FFFFFF"/>
                <w:lang w:eastAsia="ro-RO"/>
              </w:rPr>
              <w:t xml:space="preserve"> prevăzute la alin. (1) se aplică </w:t>
            </w:r>
            <w:proofErr w:type="spellStart"/>
            <w:r w:rsidRPr="00B71EFC">
              <w:rPr>
                <w:rFonts w:ascii="Montserrat Light" w:hAnsi="Montserrat Light"/>
                <w:b/>
                <w:bCs/>
                <w:sz w:val="22"/>
                <w:szCs w:val="22"/>
                <w:shd w:val="clear" w:color="auto" w:fill="FFFFFF"/>
                <w:lang w:eastAsia="ro-RO"/>
              </w:rPr>
              <w:t>şi</w:t>
            </w:r>
            <w:proofErr w:type="spellEnd"/>
            <w:r w:rsidRPr="00B71EFC">
              <w:rPr>
                <w:rFonts w:ascii="Montserrat Light" w:hAnsi="Montserrat Light"/>
                <w:b/>
                <w:bCs/>
                <w:sz w:val="22"/>
                <w:szCs w:val="22"/>
                <w:shd w:val="clear" w:color="auto" w:fill="FFFFFF"/>
                <w:lang w:eastAsia="ro-RO"/>
              </w:rPr>
              <w:t xml:space="preserve"> consiliilor </w:t>
            </w:r>
            <w:proofErr w:type="spellStart"/>
            <w:r w:rsidRPr="00B71EFC">
              <w:rPr>
                <w:rFonts w:ascii="Montserrat Light" w:hAnsi="Montserrat Light"/>
                <w:b/>
                <w:bCs/>
                <w:sz w:val="22"/>
                <w:szCs w:val="22"/>
                <w:shd w:val="clear" w:color="auto" w:fill="FFFFFF"/>
                <w:lang w:eastAsia="ro-RO"/>
              </w:rPr>
              <w:t>judeţene</w:t>
            </w:r>
            <w:proofErr w:type="spellEnd"/>
            <w:r w:rsidRPr="00B71EFC">
              <w:rPr>
                <w:rFonts w:ascii="Montserrat Light" w:hAnsi="Montserrat Light"/>
                <w:b/>
                <w:bCs/>
                <w:sz w:val="22"/>
                <w:szCs w:val="22"/>
                <w:shd w:val="clear" w:color="auto" w:fill="FFFFFF"/>
                <w:lang w:eastAsia="ro-RO"/>
              </w:rPr>
              <w:t xml:space="preserve">, în </w:t>
            </w:r>
            <w:proofErr w:type="spellStart"/>
            <w:r w:rsidRPr="00B71EFC">
              <w:rPr>
                <w:rFonts w:ascii="Montserrat Light" w:hAnsi="Montserrat Light"/>
                <w:b/>
                <w:bCs/>
                <w:sz w:val="22"/>
                <w:szCs w:val="22"/>
                <w:shd w:val="clear" w:color="auto" w:fill="FFFFFF"/>
                <w:lang w:eastAsia="ro-RO"/>
              </w:rPr>
              <w:t>funcţie</w:t>
            </w:r>
            <w:proofErr w:type="spellEnd"/>
            <w:r w:rsidRPr="00B71EFC">
              <w:rPr>
                <w:rFonts w:ascii="Montserrat Light" w:hAnsi="Montserrat Light"/>
                <w:b/>
                <w:bCs/>
                <w:sz w:val="22"/>
                <w:szCs w:val="22"/>
                <w:shd w:val="clear" w:color="auto" w:fill="FFFFFF"/>
                <w:lang w:eastAsia="ro-RO"/>
              </w:rPr>
              <w:t xml:space="preserve"> de </w:t>
            </w:r>
            <w:proofErr w:type="spellStart"/>
            <w:r w:rsidRPr="00B71EFC">
              <w:rPr>
                <w:rFonts w:ascii="Montserrat Light" w:hAnsi="Montserrat Light"/>
                <w:b/>
                <w:bCs/>
                <w:sz w:val="22"/>
                <w:szCs w:val="22"/>
                <w:shd w:val="clear" w:color="auto" w:fill="FFFFFF"/>
                <w:lang w:eastAsia="ro-RO"/>
              </w:rPr>
              <w:t>necesităţi</w:t>
            </w:r>
            <w:proofErr w:type="spellEnd"/>
            <w:r w:rsidRPr="00B71EFC">
              <w:rPr>
                <w:rFonts w:ascii="Montserrat Light" w:hAnsi="Montserrat Light"/>
                <w:b/>
                <w:bCs/>
                <w:sz w:val="22"/>
                <w:szCs w:val="22"/>
                <w:shd w:val="clear" w:color="auto" w:fill="FFFFFF"/>
                <w:lang w:eastAsia="ro-RO"/>
              </w:rPr>
              <w:t>, care le duc la îndeplinire în termen de 60 de zile de la data de 1 iulie 2024.</w:t>
            </w:r>
          </w:p>
          <w:p w14:paraId="7AADDD42" w14:textId="77777777" w:rsidR="0000466E" w:rsidRPr="0000466E" w:rsidRDefault="0000466E" w:rsidP="0000466E">
            <w:pPr>
              <w:jc w:val="both"/>
              <w:rPr>
                <w:rFonts w:ascii="Montserrat Light" w:hAnsi="Montserrat Light"/>
                <w:sz w:val="22"/>
                <w:szCs w:val="22"/>
                <w:shd w:val="clear" w:color="auto" w:fill="FFFFFF"/>
                <w:lang w:eastAsia="ro-RO"/>
              </w:rPr>
            </w:pPr>
            <w:r w:rsidRPr="0000466E">
              <w:rPr>
                <w:rFonts w:ascii="Montserrat Light" w:hAnsi="Montserrat Light"/>
                <w:b/>
                <w:bCs/>
                <w:sz w:val="22"/>
                <w:szCs w:val="22"/>
                <w:shd w:val="clear" w:color="auto" w:fill="FFFFFF"/>
                <w:lang w:eastAsia="ro-RO"/>
              </w:rPr>
              <w:t>(2)</w:t>
            </w:r>
            <w:r w:rsidRPr="0000466E">
              <w:rPr>
                <w:rFonts w:ascii="Montserrat Light" w:hAnsi="Montserrat Light"/>
                <w:sz w:val="22"/>
                <w:szCs w:val="22"/>
                <w:shd w:val="clear" w:color="auto" w:fill="FFFFFF"/>
                <w:lang w:eastAsia="ro-RO"/>
              </w:rPr>
              <w:t xml:space="preserve">Serviciile specializate pentru gestionarea câinilor fără stăpân </w:t>
            </w:r>
            <w:proofErr w:type="spellStart"/>
            <w:r w:rsidRPr="0000466E">
              <w:rPr>
                <w:rFonts w:ascii="Montserrat Light" w:hAnsi="Montserrat Light"/>
                <w:sz w:val="22"/>
                <w:szCs w:val="22"/>
                <w:shd w:val="clear" w:color="auto" w:fill="FFFFFF"/>
                <w:lang w:eastAsia="ro-RO"/>
              </w:rPr>
              <w:t>înfiinţate</w:t>
            </w:r>
            <w:proofErr w:type="spellEnd"/>
            <w:r w:rsidRPr="0000466E">
              <w:rPr>
                <w:rFonts w:ascii="Montserrat Light" w:hAnsi="Montserrat Light"/>
                <w:sz w:val="22"/>
                <w:szCs w:val="22"/>
                <w:shd w:val="clear" w:color="auto" w:fill="FFFFFF"/>
                <w:lang w:eastAsia="ro-RO"/>
              </w:rPr>
              <w:t xml:space="preserve"> la nivelul </w:t>
            </w:r>
            <w:proofErr w:type="spellStart"/>
            <w:r w:rsidRPr="0000466E">
              <w:rPr>
                <w:rFonts w:ascii="Montserrat Light" w:hAnsi="Montserrat Light"/>
                <w:sz w:val="22"/>
                <w:szCs w:val="22"/>
                <w:shd w:val="clear" w:color="auto" w:fill="FFFFFF"/>
                <w:lang w:eastAsia="ro-RO"/>
              </w:rPr>
              <w:t>unităţilor</w:t>
            </w:r>
            <w:proofErr w:type="spellEnd"/>
            <w:r w:rsidRPr="0000466E">
              <w:rPr>
                <w:rFonts w:ascii="Montserrat Light" w:hAnsi="Montserrat Light"/>
                <w:sz w:val="22"/>
                <w:szCs w:val="22"/>
                <w:shd w:val="clear" w:color="auto" w:fill="FFFFFF"/>
                <w:lang w:eastAsia="ro-RO"/>
              </w:rPr>
              <w:t xml:space="preserve"> administrativ-teritoriale vor gestiona baza de date organizată la nivelul acestora.</w:t>
            </w:r>
          </w:p>
          <w:p w14:paraId="7B0E18B8" w14:textId="77777777" w:rsidR="0000466E" w:rsidRPr="0000466E" w:rsidRDefault="0000466E" w:rsidP="0000466E">
            <w:pPr>
              <w:jc w:val="both"/>
              <w:rPr>
                <w:rFonts w:ascii="Montserrat Light" w:hAnsi="Montserrat Light"/>
                <w:sz w:val="22"/>
                <w:szCs w:val="22"/>
                <w:shd w:val="clear" w:color="auto" w:fill="FFFFFF"/>
                <w:lang w:eastAsia="ro-RO"/>
              </w:rPr>
            </w:pPr>
            <w:r w:rsidRPr="0000466E">
              <w:rPr>
                <w:rFonts w:ascii="Montserrat Light" w:hAnsi="Montserrat Light"/>
                <w:b/>
                <w:bCs/>
                <w:sz w:val="22"/>
                <w:szCs w:val="22"/>
                <w:shd w:val="clear" w:color="auto" w:fill="FFFFFF"/>
                <w:lang w:eastAsia="ro-RO"/>
              </w:rPr>
              <w:t>(3)</w:t>
            </w:r>
            <w:r w:rsidRPr="0000466E">
              <w:rPr>
                <w:rFonts w:ascii="Montserrat Light" w:hAnsi="Montserrat Light"/>
                <w:sz w:val="22"/>
                <w:szCs w:val="22"/>
                <w:shd w:val="clear" w:color="auto" w:fill="FFFFFF"/>
                <w:lang w:eastAsia="ro-RO"/>
              </w:rPr>
              <w:t xml:space="preserve">La nivelul serviciilor specializate pentru gestionarea câinilor fără stăpân se </w:t>
            </w:r>
            <w:proofErr w:type="spellStart"/>
            <w:r w:rsidRPr="0000466E">
              <w:rPr>
                <w:rFonts w:ascii="Montserrat Light" w:hAnsi="Montserrat Light"/>
                <w:sz w:val="22"/>
                <w:szCs w:val="22"/>
                <w:shd w:val="clear" w:color="auto" w:fill="FFFFFF"/>
                <w:lang w:eastAsia="ro-RO"/>
              </w:rPr>
              <w:t>înfiinţează</w:t>
            </w:r>
            <w:proofErr w:type="spellEnd"/>
            <w:r w:rsidRPr="0000466E">
              <w:rPr>
                <w:rFonts w:ascii="Montserrat Light" w:hAnsi="Montserrat Light"/>
                <w:sz w:val="22"/>
                <w:szCs w:val="22"/>
                <w:shd w:val="clear" w:color="auto" w:fill="FFFFFF"/>
                <w:lang w:eastAsia="ro-RO"/>
              </w:rPr>
              <w:t xml:space="preserve"> Registrul de </w:t>
            </w:r>
            <w:proofErr w:type="spellStart"/>
            <w:r w:rsidRPr="0000466E">
              <w:rPr>
                <w:rFonts w:ascii="Montserrat Light" w:hAnsi="Montserrat Light"/>
                <w:sz w:val="22"/>
                <w:szCs w:val="22"/>
                <w:shd w:val="clear" w:color="auto" w:fill="FFFFFF"/>
                <w:lang w:eastAsia="ro-RO"/>
              </w:rPr>
              <w:t>evidenţă</w:t>
            </w:r>
            <w:proofErr w:type="spellEnd"/>
            <w:r w:rsidRPr="0000466E">
              <w:rPr>
                <w:rFonts w:ascii="Montserrat Light" w:hAnsi="Montserrat Light"/>
                <w:sz w:val="22"/>
                <w:szCs w:val="22"/>
                <w:shd w:val="clear" w:color="auto" w:fill="FFFFFF"/>
                <w:lang w:eastAsia="ro-RO"/>
              </w:rPr>
              <w:t xml:space="preserve"> a câinilor fără stăpân </w:t>
            </w:r>
            <w:proofErr w:type="spellStart"/>
            <w:r w:rsidRPr="0000466E">
              <w:rPr>
                <w:rFonts w:ascii="Montserrat Light" w:hAnsi="Montserrat Light"/>
                <w:sz w:val="22"/>
                <w:szCs w:val="22"/>
                <w:shd w:val="clear" w:color="auto" w:fill="FFFFFF"/>
                <w:lang w:eastAsia="ro-RO"/>
              </w:rPr>
              <w:t>capturaţi</w:t>
            </w:r>
            <w:proofErr w:type="spellEnd"/>
            <w:r w:rsidRPr="0000466E">
              <w:rPr>
                <w:rFonts w:ascii="Montserrat Light" w:hAnsi="Montserrat Light"/>
                <w:sz w:val="22"/>
                <w:szCs w:val="22"/>
                <w:shd w:val="clear" w:color="auto" w:fill="FFFFFF"/>
                <w:lang w:eastAsia="ro-RO"/>
              </w:rPr>
              <w:t xml:space="preserve"> de pe raza </w:t>
            </w:r>
            <w:proofErr w:type="spellStart"/>
            <w:r w:rsidRPr="0000466E">
              <w:rPr>
                <w:rFonts w:ascii="Montserrat Light" w:hAnsi="Montserrat Light"/>
                <w:sz w:val="22"/>
                <w:szCs w:val="22"/>
                <w:shd w:val="clear" w:color="auto" w:fill="FFFFFF"/>
                <w:lang w:eastAsia="ro-RO"/>
              </w:rPr>
              <w:t>unităţilor</w:t>
            </w:r>
            <w:proofErr w:type="spellEnd"/>
            <w:r w:rsidRPr="0000466E">
              <w:rPr>
                <w:rFonts w:ascii="Montserrat Light" w:hAnsi="Montserrat Light"/>
                <w:sz w:val="22"/>
                <w:szCs w:val="22"/>
                <w:shd w:val="clear" w:color="auto" w:fill="FFFFFF"/>
                <w:lang w:eastAsia="ro-RO"/>
              </w:rPr>
              <w:t xml:space="preserve"> administrativ-teritoriale.</w:t>
            </w:r>
          </w:p>
          <w:p w14:paraId="083B40D6" w14:textId="3CAF641E" w:rsidR="00C87CD8" w:rsidRPr="002F1E4A" w:rsidRDefault="0000466E" w:rsidP="002F1E4A">
            <w:pPr>
              <w:jc w:val="both"/>
              <w:rPr>
                <w:rFonts w:ascii="Montserrat Light" w:hAnsi="Montserrat Light"/>
                <w:sz w:val="22"/>
                <w:szCs w:val="22"/>
                <w:shd w:val="clear" w:color="auto" w:fill="FFFFFF"/>
                <w:lang w:eastAsia="ro-RO"/>
              </w:rPr>
            </w:pPr>
            <w:r w:rsidRPr="0000466E">
              <w:rPr>
                <w:rFonts w:ascii="Montserrat Light" w:hAnsi="Montserrat Light"/>
                <w:b/>
                <w:bCs/>
                <w:sz w:val="22"/>
                <w:szCs w:val="22"/>
                <w:shd w:val="clear" w:color="auto" w:fill="FFFFFF"/>
                <w:lang w:eastAsia="ro-RO"/>
              </w:rPr>
              <w:t>(4)</w:t>
            </w:r>
            <w:r w:rsidRPr="0000466E">
              <w:rPr>
                <w:rFonts w:ascii="Montserrat Light" w:hAnsi="Montserrat Light"/>
                <w:sz w:val="22"/>
                <w:szCs w:val="22"/>
                <w:shd w:val="clear" w:color="auto" w:fill="FFFFFF"/>
                <w:lang w:eastAsia="ro-RO"/>
              </w:rPr>
              <w:t xml:space="preserve">Autoritatea </w:t>
            </w:r>
            <w:proofErr w:type="spellStart"/>
            <w:r w:rsidRPr="0000466E">
              <w:rPr>
                <w:rFonts w:ascii="Montserrat Light" w:hAnsi="Montserrat Light"/>
                <w:sz w:val="22"/>
                <w:szCs w:val="22"/>
                <w:shd w:val="clear" w:color="auto" w:fill="FFFFFF"/>
                <w:lang w:eastAsia="ro-RO"/>
              </w:rPr>
              <w:t>Naţională</w:t>
            </w:r>
            <w:proofErr w:type="spellEnd"/>
            <w:r w:rsidRPr="0000466E">
              <w:rPr>
                <w:rFonts w:ascii="Montserrat Light" w:hAnsi="Montserrat Light"/>
                <w:sz w:val="22"/>
                <w:szCs w:val="22"/>
                <w:shd w:val="clear" w:color="auto" w:fill="FFFFFF"/>
                <w:lang w:eastAsia="ro-RO"/>
              </w:rPr>
              <w:t xml:space="preserve"> Sanitară Veterinară </w:t>
            </w:r>
            <w:proofErr w:type="spellStart"/>
            <w:r w:rsidRPr="0000466E">
              <w:rPr>
                <w:rFonts w:ascii="Montserrat Light" w:hAnsi="Montserrat Light"/>
                <w:sz w:val="22"/>
                <w:szCs w:val="22"/>
                <w:shd w:val="clear" w:color="auto" w:fill="FFFFFF"/>
                <w:lang w:eastAsia="ro-RO"/>
              </w:rPr>
              <w:t>şi</w:t>
            </w:r>
            <w:proofErr w:type="spellEnd"/>
            <w:r w:rsidRPr="0000466E">
              <w:rPr>
                <w:rFonts w:ascii="Montserrat Light" w:hAnsi="Montserrat Light"/>
                <w:sz w:val="22"/>
                <w:szCs w:val="22"/>
                <w:shd w:val="clear" w:color="auto" w:fill="FFFFFF"/>
                <w:lang w:eastAsia="ro-RO"/>
              </w:rPr>
              <w:t xml:space="preserve"> pentru </w:t>
            </w:r>
            <w:proofErr w:type="spellStart"/>
            <w:r w:rsidRPr="0000466E">
              <w:rPr>
                <w:rFonts w:ascii="Montserrat Light" w:hAnsi="Montserrat Light"/>
                <w:sz w:val="22"/>
                <w:szCs w:val="22"/>
                <w:shd w:val="clear" w:color="auto" w:fill="FFFFFF"/>
                <w:lang w:eastAsia="ro-RO"/>
              </w:rPr>
              <w:t>Siguranţa</w:t>
            </w:r>
            <w:proofErr w:type="spellEnd"/>
            <w:r w:rsidRPr="0000466E">
              <w:rPr>
                <w:rFonts w:ascii="Montserrat Light" w:hAnsi="Montserrat Light"/>
                <w:sz w:val="22"/>
                <w:szCs w:val="22"/>
                <w:shd w:val="clear" w:color="auto" w:fill="FFFFFF"/>
                <w:lang w:eastAsia="ro-RO"/>
              </w:rPr>
              <w:t xml:space="preserve"> Alimentelor, prin </w:t>
            </w:r>
            <w:proofErr w:type="spellStart"/>
            <w:r w:rsidRPr="0000466E">
              <w:rPr>
                <w:rFonts w:ascii="Montserrat Light" w:hAnsi="Montserrat Light"/>
                <w:sz w:val="22"/>
                <w:szCs w:val="22"/>
                <w:shd w:val="clear" w:color="auto" w:fill="FFFFFF"/>
                <w:lang w:eastAsia="ro-RO"/>
              </w:rPr>
              <w:t>direcţiile</w:t>
            </w:r>
            <w:proofErr w:type="spellEnd"/>
            <w:r w:rsidRPr="0000466E">
              <w:rPr>
                <w:rFonts w:ascii="Montserrat Light" w:hAnsi="Montserrat Light"/>
                <w:sz w:val="22"/>
                <w:szCs w:val="22"/>
                <w:shd w:val="clear" w:color="auto" w:fill="FFFFFF"/>
                <w:lang w:eastAsia="ro-RO"/>
              </w:rPr>
              <w:t xml:space="preserve"> sanitar-veterinare </w:t>
            </w:r>
            <w:proofErr w:type="spellStart"/>
            <w:r w:rsidRPr="0000466E">
              <w:rPr>
                <w:rFonts w:ascii="Montserrat Light" w:hAnsi="Montserrat Light"/>
                <w:sz w:val="22"/>
                <w:szCs w:val="22"/>
                <w:shd w:val="clear" w:color="auto" w:fill="FFFFFF"/>
                <w:lang w:eastAsia="ro-RO"/>
              </w:rPr>
              <w:t>şi</w:t>
            </w:r>
            <w:proofErr w:type="spellEnd"/>
            <w:r w:rsidRPr="0000466E">
              <w:rPr>
                <w:rFonts w:ascii="Montserrat Light" w:hAnsi="Montserrat Light"/>
                <w:sz w:val="22"/>
                <w:szCs w:val="22"/>
                <w:shd w:val="clear" w:color="auto" w:fill="FFFFFF"/>
                <w:lang w:eastAsia="ro-RO"/>
              </w:rPr>
              <w:t xml:space="preserve"> pentru </w:t>
            </w:r>
            <w:proofErr w:type="spellStart"/>
            <w:r w:rsidRPr="0000466E">
              <w:rPr>
                <w:rFonts w:ascii="Montserrat Light" w:hAnsi="Montserrat Light"/>
                <w:sz w:val="22"/>
                <w:szCs w:val="22"/>
                <w:shd w:val="clear" w:color="auto" w:fill="FFFFFF"/>
                <w:lang w:eastAsia="ro-RO"/>
              </w:rPr>
              <w:t>siguranţa</w:t>
            </w:r>
            <w:proofErr w:type="spellEnd"/>
            <w:r w:rsidRPr="0000466E">
              <w:rPr>
                <w:rFonts w:ascii="Montserrat Light" w:hAnsi="Montserrat Light"/>
                <w:sz w:val="22"/>
                <w:szCs w:val="22"/>
                <w:shd w:val="clear" w:color="auto" w:fill="FFFFFF"/>
                <w:lang w:eastAsia="ro-RO"/>
              </w:rPr>
              <w:t xml:space="preserve"> alimentelor </w:t>
            </w:r>
            <w:proofErr w:type="spellStart"/>
            <w:r w:rsidRPr="0000466E">
              <w:rPr>
                <w:rFonts w:ascii="Montserrat Light" w:hAnsi="Montserrat Light"/>
                <w:sz w:val="22"/>
                <w:szCs w:val="22"/>
                <w:shd w:val="clear" w:color="auto" w:fill="FFFFFF"/>
                <w:lang w:eastAsia="ro-RO"/>
              </w:rPr>
              <w:t>judeţene</w:t>
            </w:r>
            <w:proofErr w:type="spellEnd"/>
            <w:r w:rsidRPr="0000466E">
              <w:rPr>
                <w:rFonts w:ascii="Montserrat Light" w:hAnsi="Montserrat Light"/>
                <w:sz w:val="22"/>
                <w:szCs w:val="22"/>
                <w:shd w:val="clear" w:color="auto" w:fill="FFFFFF"/>
                <w:lang w:eastAsia="ro-RO"/>
              </w:rPr>
              <w:t xml:space="preserve">, respectiv a municipiului </w:t>
            </w:r>
            <w:proofErr w:type="spellStart"/>
            <w:r w:rsidRPr="0000466E">
              <w:rPr>
                <w:rFonts w:ascii="Montserrat Light" w:hAnsi="Montserrat Light"/>
                <w:sz w:val="22"/>
                <w:szCs w:val="22"/>
                <w:shd w:val="clear" w:color="auto" w:fill="FFFFFF"/>
                <w:lang w:eastAsia="ro-RO"/>
              </w:rPr>
              <w:t>Bucureşti</w:t>
            </w:r>
            <w:proofErr w:type="spellEnd"/>
            <w:r w:rsidRPr="0000466E">
              <w:rPr>
                <w:rFonts w:ascii="Montserrat Light" w:hAnsi="Montserrat Light"/>
                <w:sz w:val="22"/>
                <w:szCs w:val="22"/>
                <w:shd w:val="clear" w:color="auto" w:fill="FFFFFF"/>
                <w:lang w:eastAsia="ro-RO"/>
              </w:rPr>
              <w:t xml:space="preserve">, verifică modul de aplicare a prevederilor prezentei </w:t>
            </w:r>
            <w:proofErr w:type="spellStart"/>
            <w:r w:rsidRPr="0000466E">
              <w:rPr>
                <w:rFonts w:ascii="Montserrat Light" w:hAnsi="Montserrat Light"/>
                <w:sz w:val="22"/>
                <w:szCs w:val="22"/>
                <w:shd w:val="clear" w:color="auto" w:fill="FFFFFF"/>
                <w:lang w:eastAsia="ro-RO"/>
              </w:rPr>
              <w:t>ordonanţe</w:t>
            </w:r>
            <w:proofErr w:type="spellEnd"/>
            <w:r w:rsidRPr="0000466E">
              <w:rPr>
                <w:rFonts w:ascii="Montserrat Light" w:hAnsi="Montserrat Light"/>
                <w:sz w:val="22"/>
                <w:szCs w:val="22"/>
                <w:shd w:val="clear" w:color="auto" w:fill="FFFFFF"/>
                <w:lang w:eastAsia="ro-RO"/>
              </w:rPr>
              <w:t xml:space="preserve"> de </w:t>
            </w:r>
            <w:proofErr w:type="spellStart"/>
            <w:r w:rsidRPr="0000466E">
              <w:rPr>
                <w:rFonts w:ascii="Montserrat Light" w:hAnsi="Montserrat Light"/>
                <w:sz w:val="22"/>
                <w:szCs w:val="22"/>
                <w:shd w:val="clear" w:color="auto" w:fill="FFFFFF"/>
                <w:lang w:eastAsia="ro-RO"/>
              </w:rPr>
              <w:t>urgenţă</w:t>
            </w:r>
            <w:proofErr w:type="spellEnd"/>
            <w:r w:rsidRPr="0000466E">
              <w:rPr>
                <w:rFonts w:ascii="Montserrat Light" w:hAnsi="Montserrat Light"/>
                <w:sz w:val="22"/>
                <w:szCs w:val="22"/>
                <w:shd w:val="clear" w:color="auto" w:fill="FFFFFF"/>
                <w:lang w:eastAsia="ro-RO"/>
              </w:rPr>
              <w:t xml:space="preserve"> de către </w:t>
            </w:r>
            <w:proofErr w:type="spellStart"/>
            <w:r w:rsidRPr="0000466E">
              <w:rPr>
                <w:rFonts w:ascii="Montserrat Light" w:hAnsi="Montserrat Light"/>
                <w:sz w:val="22"/>
                <w:szCs w:val="22"/>
                <w:shd w:val="clear" w:color="auto" w:fill="FFFFFF"/>
                <w:lang w:eastAsia="ro-RO"/>
              </w:rPr>
              <w:t>unităţile</w:t>
            </w:r>
            <w:proofErr w:type="spellEnd"/>
            <w:r w:rsidRPr="0000466E">
              <w:rPr>
                <w:rFonts w:ascii="Montserrat Light" w:hAnsi="Montserrat Light"/>
                <w:sz w:val="22"/>
                <w:szCs w:val="22"/>
                <w:shd w:val="clear" w:color="auto" w:fill="FFFFFF"/>
                <w:lang w:eastAsia="ro-RO"/>
              </w:rPr>
              <w:t xml:space="preserve"> administrativ-teritoriale.</w:t>
            </w:r>
            <w:bookmarkEnd w:id="2"/>
          </w:p>
        </w:tc>
      </w:tr>
      <w:tr w:rsidR="0000466E" w:rsidRPr="0000466E" w14:paraId="76401F93" w14:textId="77777777" w:rsidTr="00EA372E">
        <w:trPr>
          <w:trHeight w:val="268"/>
        </w:trPr>
        <w:tc>
          <w:tcPr>
            <w:tcW w:w="10260" w:type="dxa"/>
            <w:tcBorders>
              <w:top w:val="single" w:sz="4" w:space="0" w:color="auto"/>
              <w:left w:val="single" w:sz="4" w:space="0" w:color="auto"/>
              <w:bottom w:val="single" w:sz="4" w:space="0" w:color="auto"/>
              <w:right w:val="single" w:sz="4" w:space="0" w:color="auto"/>
            </w:tcBorders>
          </w:tcPr>
          <w:p w14:paraId="14CC21FA" w14:textId="77777777" w:rsidR="00C87CD8" w:rsidRPr="0000466E" w:rsidRDefault="00C87CD8" w:rsidP="0004750D">
            <w:pPr>
              <w:keepNext/>
              <w:widowControl w:val="0"/>
              <w:numPr>
                <w:ilvl w:val="0"/>
                <w:numId w:val="6"/>
              </w:numPr>
              <w:autoSpaceDE w:val="0"/>
              <w:autoSpaceDN w:val="0"/>
              <w:adjustRightInd w:val="0"/>
              <w:jc w:val="both"/>
              <w:outlineLvl w:val="1"/>
              <w:rPr>
                <w:rFonts w:ascii="Montserrat Light" w:hAnsi="Montserrat Light"/>
                <w:color w:val="FF0000"/>
                <w:sz w:val="22"/>
                <w:szCs w:val="22"/>
                <w:shd w:val="clear" w:color="auto" w:fill="FFFFFF"/>
                <w:lang w:eastAsia="ro-RO"/>
              </w:rPr>
            </w:pPr>
            <w:r w:rsidRPr="003E3DB2">
              <w:rPr>
                <w:rFonts w:ascii="Montserrat Light" w:hAnsi="Montserrat Light"/>
                <w:b/>
                <w:bCs/>
                <w:sz w:val="22"/>
                <w:szCs w:val="22"/>
                <w:lang w:eastAsia="ro-RO"/>
              </w:rPr>
              <w:t>Schimbări preconizate:</w:t>
            </w:r>
          </w:p>
        </w:tc>
      </w:tr>
      <w:tr w:rsidR="0000466E" w:rsidRPr="0000466E" w14:paraId="61355342" w14:textId="77777777" w:rsidTr="00EA372E">
        <w:trPr>
          <w:trHeight w:val="358"/>
        </w:trPr>
        <w:tc>
          <w:tcPr>
            <w:tcW w:w="10260" w:type="dxa"/>
            <w:tcBorders>
              <w:top w:val="single" w:sz="4" w:space="0" w:color="auto"/>
              <w:left w:val="single" w:sz="4" w:space="0" w:color="auto"/>
              <w:bottom w:val="single" w:sz="4" w:space="0" w:color="auto"/>
              <w:right w:val="single" w:sz="4" w:space="0" w:color="auto"/>
            </w:tcBorders>
          </w:tcPr>
          <w:p w14:paraId="03CFE16E" w14:textId="6F19E959" w:rsidR="00BA0DFA" w:rsidRPr="002149AF" w:rsidRDefault="00B71EFC" w:rsidP="00A95B0E">
            <w:pPr>
              <w:tabs>
                <w:tab w:val="left" w:pos="1302"/>
              </w:tabs>
              <w:jc w:val="both"/>
              <w:rPr>
                <w:rFonts w:ascii="Montserrat Light" w:eastAsia="Calibri" w:hAnsi="Montserrat Light"/>
                <w:snapToGrid w:val="0"/>
                <w:sz w:val="22"/>
                <w:szCs w:val="22"/>
              </w:rPr>
            </w:pPr>
            <w:r w:rsidRPr="002149AF">
              <w:rPr>
                <w:rFonts w:ascii="Montserrat Light" w:eastAsia="Calibri" w:hAnsi="Montserrat Light"/>
                <w:snapToGrid w:val="0"/>
                <w:sz w:val="22"/>
                <w:szCs w:val="22"/>
              </w:rPr>
              <w:t>În urma analizei făcute la nivelul UAT</w:t>
            </w:r>
            <w:r w:rsidR="003651EA" w:rsidRPr="002149AF">
              <w:rPr>
                <w:rFonts w:ascii="Montserrat Light" w:eastAsia="Calibri" w:hAnsi="Montserrat Light"/>
                <w:snapToGrid w:val="0"/>
                <w:sz w:val="22"/>
                <w:szCs w:val="22"/>
              </w:rPr>
              <w:t>-</w:t>
            </w:r>
            <w:r w:rsidRPr="002149AF">
              <w:rPr>
                <w:rFonts w:ascii="Montserrat Light" w:eastAsia="Calibri" w:hAnsi="Montserrat Light"/>
                <w:snapToGrid w:val="0"/>
                <w:sz w:val="22"/>
                <w:szCs w:val="22"/>
              </w:rPr>
              <w:t>urilor din județul Cluj cu privire la modul de aplicare a prevederilor OUG nr. 155/2001</w:t>
            </w:r>
            <w:r w:rsidR="003651EA" w:rsidRPr="002149AF">
              <w:rPr>
                <w:rFonts w:ascii="Montserrat Light" w:eastAsia="Calibri" w:hAnsi="Montserrat Light"/>
                <w:snapToGrid w:val="0"/>
                <w:sz w:val="22"/>
                <w:szCs w:val="22"/>
              </w:rPr>
              <w:t xml:space="preserve"> am constatat </w:t>
            </w:r>
            <w:r w:rsidR="003B4DB6" w:rsidRPr="002149AF">
              <w:rPr>
                <w:rFonts w:ascii="Montserrat Light" w:eastAsia="Calibri" w:hAnsi="Montserrat Light"/>
                <w:snapToGrid w:val="0"/>
                <w:sz w:val="22"/>
                <w:szCs w:val="22"/>
              </w:rPr>
              <w:t xml:space="preserve">faptul că pe raza </w:t>
            </w:r>
            <w:proofErr w:type="spellStart"/>
            <w:r w:rsidR="003B4DB6" w:rsidRPr="002149AF">
              <w:rPr>
                <w:rFonts w:ascii="Montserrat Light" w:eastAsia="Calibri" w:hAnsi="Montserrat Light"/>
                <w:snapToGrid w:val="0"/>
                <w:sz w:val="22"/>
                <w:szCs w:val="22"/>
              </w:rPr>
              <w:t>judetului</w:t>
            </w:r>
            <w:proofErr w:type="spellEnd"/>
            <w:r w:rsidR="003B4DB6" w:rsidRPr="002149AF">
              <w:rPr>
                <w:rFonts w:ascii="Montserrat Light" w:eastAsia="Calibri" w:hAnsi="Montserrat Light"/>
                <w:snapToGrid w:val="0"/>
                <w:sz w:val="22"/>
                <w:szCs w:val="22"/>
              </w:rPr>
              <w:t xml:space="preserve"> Cluj 40 de UAT-uri </w:t>
            </w:r>
            <w:r w:rsidR="007E4F05" w:rsidRPr="002149AF">
              <w:rPr>
                <w:rFonts w:ascii="Montserrat Light" w:eastAsia="Calibri" w:hAnsi="Montserrat Light"/>
                <w:snapToGrid w:val="0"/>
                <w:sz w:val="22"/>
                <w:szCs w:val="22"/>
              </w:rPr>
              <w:t xml:space="preserve">din cele 82 </w:t>
            </w:r>
            <w:r w:rsidR="003B4DB6" w:rsidRPr="002149AF">
              <w:rPr>
                <w:rFonts w:ascii="Montserrat Light" w:eastAsia="Calibri" w:hAnsi="Montserrat Light"/>
                <w:snapToGrid w:val="0"/>
                <w:sz w:val="22"/>
                <w:szCs w:val="22"/>
              </w:rPr>
              <w:t xml:space="preserve">au </w:t>
            </w:r>
            <w:r w:rsidR="00B40EE8" w:rsidRPr="002149AF">
              <w:rPr>
                <w:rFonts w:ascii="Montserrat Light" w:eastAsia="Calibri" w:hAnsi="Montserrat Light"/>
                <w:snapToGrid w:val="0"/>
                <w:sz w:val="22"/>
                <w:szCs w:val="22"/>
              </w:rPr>
              <w:t xml:space="preserve">înființate </w:t>
            </w:r>
            <w:r w:rsidR="003B4DB6" w:rsidRPr="002149AF">
              <w:rPr>
                <w:rFonts w:ascii="Montserrat Light" w:hAnsi="Montserrat Light"/>
                <w:sz w:val="22"/>
                <w:szCs w:val="22"/>
                <w:shd w:val="clear" w:color="auto" w:fill="FFFFFF"/>
              </w:rPr>
              <w:t>servicii specializate pentru gestionarea câinilor fără stăpân; au contracte</w:t>
            </w:r>
            <w:r w:rsidR="00A20830" w:rsidRPr="002149AF">
              <w:rPr>
                <w:rFonts w:ascii="Montserrat Light" w:hAnsi="Montserrat Light"/>
                <w:sz w:val="22"/>
                <w:szCs w:val="22"/>
                <w:shd w:val="clear" w:color="auto" w:fill="FFFFFF"/>
              </w:rPr>
              <w:t xml:space="preserve"> </w:t>
            </w:r>
            <w:r w:rsidR="00A20830" w:rsidRPr="002149AF">
              <w:rPr>
                <w:rFonts w:ascii="Montserrat Light" w:hAnsi="Montserrat Light"/>
                <w:sz w:val="22"/>
                <w:szCs w:val="22"/>
                <w:shd w:val="clear" w:color="auto" w:fill="FFFFFF"/>
              </w:rPr>
              <w:lastRenderedPageBreak/>
              <w:t>de prestări servicii/concesiune</w:t>
            </w:r>
            <w:r w:rsidR="003B4DB6" w:rsidRPr="002149AF">
              <w:rPr>
                <w:rFonts w:ascii="Montserrat Light" w:hAnsi="Montserrat Light"/>
                <w:sz w:val="22"/>
                <w:szCs w:val="22"/>
                <w:shd w:val="clear" w:color="auto" w:fill="FFFFFF"/>
              </w:rPr>
              <w:t xml:space="preserve"> încheiate cu instituții pentru sterilizarea, capturarea, transportul, îngrijirea și întreținerea câinilor fără stăpân</w:t>
            </w:r>
            <w:r w:rsidR="00B40EE8" w:rsidRPr="002149AF">
              <w:rPr>
                <w:rFonts w:ascii="Montserrat Light" w:hAnsi="Montserrat Light"/>
                <w:sz w:val="22"/>
                <w:szCs w:val="22"/>
                <w:shd w:val="clear" w:color="auto" w:fill="FFFFFF"/>
              </w:rPr>
              <w:t xml:space="preserve"> sau au încheiate contracte de prestări servicii cu</w:t>
            </w:r>
            <w:r w:rsidR="00A20830" w:rsidRPr="002149AF">
              <w:rPr>
                <w:rFonts w:ascii="Montserrat Light" w:hAnsi="Montserrat Light"/>
                <w:sz w:val="22"/>
                <w:szCs w:val="22"/>
                <w:shd w:val="clear" w:color="auto" w:fill="FFFFFF"/>
              </w:rPr>
              <w:t xml:space="preserve"> asociații/</w:t>
            </w:r>
            <w:r w:rsidR="00B40EE8" w:rsidRPr="002149AF">
              <w:rPr>
                <w:rFonts w:ascii="Montserrat Light" w:hAnsi="Montserrat Light"/>
                <w:sz w:val="22"/>
                <w:szCs w:val="22"/>
                <w:shd w:val="clear" w:color="auto" w:fill="FFFFFF"/>
              </w:rPr>
              <w:t>adăposturi pentru gestionarea câinilor fără stăpân</w:t>
            </w:r>
            <w:r w:rsidR="00A20830" w:rsidRPr="002149AF">
              <w:rPr>
                <w:rFonts w:ascii="Montserrat Light" w:hAnsi="Montserrat Light"/>
                <w:sz w:val="22"/>
                <w:szCs w:val="22"/>
                <w:shd w:val="clear" w:color="auto" w:fill="FFFFFF"/>
              </w:rPr>
              <w:t>.</w:t>
            </w:r>
            <w:r w:rsidR="00B40EE8" w:rsidRPr="002149AF">
              <w:rPr>
                <w:rFonts w:ascii="Montserrat Light" w:hAnsi="Montserrat Light"/>
                <w:sz w:val="22"/>
                <w:szCs w:val="22"/>
                <w:shd w:val="clear" w:color="auto" w:fill="FFFFFF"/>
              </w:rPr>
              <w:t xml:space="preserve"> </w:t>
            </w:r>
            <w:r w:rsidRPr="002149AF">
              <w:rPr>
                <w:rFonts w:ascii="Montserrat Light" w:eastAsia="Calibri" w:hAnsi="Montserrat Light"/>
                <w:snapToGrid w:val="0"/>
                <w:sz w:val="22"/>
                <w:szCs w:val="22"/>
              </w:rPr>
              <w:t xml:space="preserve"> </w:t>
            </w:r>
          </w:p>
          <w:p w14:paraId="04C3AC53" w14:textId="1B63627C" w:rsidR="00B00BD4" w:rsidRPr="002149AF" w:rsidRDefault="00B00BD4" w:rsidP="00A95B0E">
            <w:pPr>
              <w:tabs>
                <w:tab w:val="left" w:pos="1302"/>
              </w:tabs>
              <w:jc w:val="both"/>
              <w:rPr>
                <w:rFonts w:ascii="Montserrat Light" w:hAnsi="Montserrat Light"/>
                <w:sz w:val="22"/>
                <w:szCs w:val="22"/>
              </w:rPr>
            </w:pPr>
            <w:r w:rsidRPr="002149AF">
              <w:rPr>
                <w:rFonts w:ascii="Montserrat Light" w:eastAsia="Calibri" w:hAnsi="Montserrat Light"/>
                <w:snapToGrid w:val="0"/>
                <w:sz w:val="22"/>
                <w:szCs w:val="22"/>
              </w:rPr>
              <w:t xml:space="preserve">Pentru punerea în aplicare a prevederilor </w:t>
            </w:r>
            <w:r w:rsidR="0043337A" w:rsidRPr="002149AF">
              <w:rPr>
                <w:rFonts w:ascii="Montserrat Light" w:hAnsi="Montserrat Light"/>
                <w:sz w:val="22"/>
                <w:szCs w:val="22"/>
              </w:rPr>
              <w:t xml:space="preserve">OUG nr. 155/2001 privind aprobarea programului de gestionare a câinilor fără stăpân, cu modificările și completările ulterioare </w:t>
            </w:r>
            <w:r w:rsidRPr="002149AF">
              <w:rPr>
                <w:rFonts w:ascii="Montserrat Light" w:hAnsi="Montserrat Light"/>
                <w:sz w:val="22"/>
                <w:szCs w:val="22"/>
              </w:rPr>
              <w:t>se propun următoarele modificări</w:t>
            </w:r>
            <w:r w:rsidR="00064E78" w:rsidRPr="002149AF">
              <w:rPr>
                <w:rFonts w:ascii="Montserrat Light" w:hAnsi="Montserrat Light"/>
                <w:sz w:val="22"/>
                <w:szCs w:val="22"/>
              </w:rPr>
              <w:t xml:space="preserve"> </w:t>
            </w:r>
            <w:r w:rsidR="004349A1" w:rsidRPr="002149AF">
              <w:rPr>
                <w:rFonts w:ascii="Montserrat Light" w:hAnsi="Montserrat Light"/>
                <w:sz w:val="22"/>
                <w:szCs w:val="22"/>
              </w:rPr>
              <w:t>î</w:t>
            </w:r>
            <w:r w:rsidR="00064E78" w:rsidRPr="002149AF">
              <w:rPr>
                <w:rFonts w:ascii="Montserrat Light" w:hAnsi="Montserrat Light"/>
                <w:sz w:val="22"/>
                <w:szCs w:val="22"/>
              </w:rPr>
              <w:t>n cadrul structurii organizatorice a Consiliului județean Cluj</w:t>
            </w:r>
            <w:r w:rsidR="00180811" w:rsidRPr="002149AF">
              <w:rPr>
                <w:rFonts w:ascii="Montserrat Light" w:hAnsi="Montserrat Light"/>
                <w:sz w:val="22"/>
                <w:szCs w:val="22"/>
              </w:rPr>
              <w:t xml:space="preserve"> și a Statului de funcții</w:t>
            </w:r>
            <w:r w:rsidR="00064E78" w:rsidRPr="002149AF">
              <w:rPr>
                <w:rFonts w:ascii="Montserrat Light" w:hAnsi="Montserrat Light"/>
                <w:sz w:val="22"/>
                <w:szCs w:val="22"/>
              </w:rPr>
              <w:t>:</w:t>
            </w:r>
          </w:p>
          <w:p w14:paraId="39C9FDC8" w14:textId="14FBAE9C" w:rsidR="00D01638" w:rsidRPr="002149AF" w:rsidRDefault="00D01638" w:rsidP="00CE6535">
            <w:pPr>
              <w:pStyle w:val="NoSpacing1"/>
              <w:numPr>
                <w:ilvl w:val="0"/>
                <w:numId w:val="19"/>
              </w:numPr>
              <w:jc w:val="both"/>
              <w:rPr>
                <w:rFonts w:ascii="Montserrat Light" w:hAnsi="Montserrat Light" w:cs="Arial"/>
                <w:bCs/>
                <w:sz w:val="22"/>
                <w:szCs w:val="22"/>
              </w:rPr>
            </w:pPr>
            <w:r w:rsidRPr="002149AF">
              <w:rPr>
                <w:rFonts w:ascii="Montserrat Light" w:hAnsi="Montserrat Light" w:cs="Arial"/>
                <w:b/>
                <w:sz w:val="22"/>
                <w:szCs w:val="22"/>
              </w:rPr>
              <w:t xml:space="preserve">Se </w:t>
            </w:r>
            <w:proofErr w:type="spellStart"/>
            <w:r w:rsidRPr="002149AF">
              <w:rPr>
                <w:rFonts w:ascii="Montserrat Light" w:hAnsi="Montserrat Light" w:cs="Arial"/>
                <w:b/>
                <w:sz w:val="22"/>
                <w:szCs w:val="22"/>
              </w:rPr>
              <w:t>constituie</w:t>
            </w:r>
            <w:proofErr w:type="spellEnd"/>
            <w:r w:rsidR="0043337A" w:rsidRPr="002149AF">
              <w:rPr>
                <w:rFonts w:ascii="Montserrat Light" w:eastAsia="Arial" w:hAnsi="Montserrat Light"/>
                <w:b/>
                <w:sz w:val="22"/>
                <w:szCs w:val="22"/>
              </w:rPr>
              <w:t xml:space="preserve"> </w:t>
            </w:r>
            <w:r w:rsidR="0043337A" w:rsidRPr="002149AF">
              <w:rPr>
                <w:rStyle w:val="salnbdy"/>
                <w:rFonts w:ascii="Montserrat Light" w:hAnsi="Montserrat Light"/>
                <w:b/>
                <w:color w:val="auto"/>
                <w:sz w:val="22"/>
                <w:szCs w:val="22"/>
              </w:rPr>
              <w:t>"</w:t>
            </w:r>
            <w:proofErr w:type="spellStart"/>
            <w:r w:rsidR="0043337A" w:rsidRPr="002149AF">
              <w:rPr>
                <w:rFonts w:ascii="Montserrat Light" w:eastAsia="Arial" w:hAnsi="Montserrat Light"/>
                <w:b/>
                <w:sz w:val="22"/>
                <w:szCs w:val="22"/>
              </w:rPr>
              <w:t>Compartimentul</w:t>
            </w:r>
            <w:proofErr w:type="spellEnd"/>
            <w:r w:rsidR="0043337A" w:rsidRPr="002149AF">
              <w:rPr>
                <w:rStyle w:val="salnbdy"/>
                <w:rFonts w:ascii="Montserrat Light" w:hAnsi="Montserrat Light"/>
                <w:b/>
                <w:color w:val="auto"/>
                <w:sz w:val="22"/>
                <w:szCs w:val="22"/>
              </w:rPr>
              <w:t xml:space="preserve"> pentru </w:t>
            </w:r>
            <w:proofErr w:type="spellStart"/>
            <w:r w:rsidR="0043337A" w:rsidRPr="002149AF">
              <w:rPr>
                <w:rStyle w:val="salnbdy"/>
                <w:rFonts w:ascii="Montserrat Light" w:hAnsi="Montserrat Light"/>
                <w:b/>
                <w:color w:val="auto"/>
                <w:sz w:val="22"/>
                <w:szCs w:val="22"/>
              </w:rPr>
              <w:t>gestionarea</w:t>
            </w:r>
            <w:proofErr w:type="spellEnd"/>
            <w:r w:rsidR="0043337A" w:rsidRPr="002149AF">
              <w:rPr>
                <w:rStyle w:val="salnbdy"/>
                <w:rFonts w:ascii="Montserrat Light" w:hAnsi="Montserrat Light"/>
                <w:b/>
                <w:color w:val="auto"/>
                <w:sz w:val="22"/>
                <w:szCs w:val="22"/>
              </w:rPr>
              <w:t xml:space="preserve"> </w:t>
            </w:r>
            <w:proofErr w:type="spellStart"/>
            <w:r w:rsidR="0043337A" w:rsidRPr="002149AF">
              <w:rPr>
                <w:rStyle w:val="salnbdy"/>
                <w:rFonts w:ascii="Montserrat Light" w:hAnsi="Montserrat Light"/>
                <w:b/>
                <w:color w:val="auto"/>
                <w:sz w:val="22"/>
                <w:szCs w:val="22"/>
              </w:rPr>
              <w:t>câinilor</w:t>
            </w:r>
            <w:proofErr w:type="spellEnd"/>
            <w:r w:rsidR="0043337A" w:rsidRPr="002149AF">
              <w:rPr>
                <w:rStyle w:val="salnbdy"/>
                <w:rFonts w:ascii="Montserrat Light" w:hAnsi="Montserrat Light"/>
                <w:b/>
                <w:color w:val="auto"/>
                <w:sz w:val="22"/>
                <w:szCs w:val="22"/>
              </w:rPr>
              <w:t xml:space="preserve"> </w:t>
            </w:r>
            <w:proofErr w:type="spellStart"/>
            <w:r w:rsidR="0043337A" w:rsidRPr="002149AF">
              <w:rPr>
                <w:rStyle w:val="salnbdy"/>
                <w:rFonts w:ascii="Montserrat Light" w:hAnsi="Montserrat Light"/>
                <w:b/>
                <w:color w:val="auto"/>
                <w:sz w:val="22"/>
                <w:szCs w:val="22"/>
              </w:rPr>
              <w:t>fără</w:t>
            </w:r>
            <w:proofErr w:type="spellEnd"/>
            <w:r w:rsidR="0043337A" w:rsidRPr="002149AF">
              <w:rPr>
                <w:rStyle w:val="salnbdy"/>
                <w:rFonts w:ascii="Montserrat Light" w:hAnsi="Montserrat Light"/>
                <w:b/>
                <w:color w:val="auto"/>
                <w:sz w:val="22"/>
                <w:szCs w:val="22"/>
              </w:rPr>
              <w:t xml:space="preserve"> </w:t>
            </w:r>
            <w:proofErr w:type="spellStart"/>
            <w:r w:rsidR="0043337A" w:rsidRPr="002149AF">
              <w:rPr>
                <w:rStyle w:val="salnbdy"/>
                <w:rFonts w:ascii="Montserrat Light" w:hAnsi="Montserrat Light"/>
                <w:b/>
                <w:color w:val="auto"/>
                <w:sz w:val="22"/>
                <w:szCs w:val="22"/>
              </w:rPr>
              <w:t>stăpân</w:t>
            </w:r>
            <w:proofErr w:type="spellEnd"/>
            <w:r w:rsidR="00B73E57" w:rsidRPr="002149AF">
              <w:rPr>
                <w:rStyle w:val="salnbdy"/>
                <w:rFonts w:ascii="Montserrat Light" w:hAnsi="Montserrat Light"/>
                <w:b/>
                <w:color w:val="auto"/>
                <w:sz w:val="22"/>
                <w:szCs w:val="22"/>
              </w:rPr>
              <w:t xml:space="preserve"> Cluj</w:t>
            </w:r>
            <w:r w:rsidR="0043337A" w:rsidRPr="002149AF">
              <w:rPr>
                <w:rFonts w:ascii="Montserrat Light" w:eastAsia="Arial" w:hAnsi="Montserrat Light"/>
                <w:b/>
                <w:sz w:val="22"/>
                <w:szCs w:val="22"/>
              </w:rPr>
              <w:t>”</w:t>
            </w:r>
            <w:r w:rsidR="0043337A" w:rsidRPr="002149AF">
              <w:rPr>
                <w:rFonts w:ascii="Montserrat Light" w:eastAsia="Arial" w:hAnsi="Montserrat Light"/>
                <w:sz w:val="22"/>
                <w:szCs w:val="22"/>
              </w:rPr>
              <w:t xml:space="preserve"> </w:t>
            </w:r>
            <w:proofErr w:type="spellStart"/>
            <w:r w:rsidR="0043337A" w:rsidRPr="002149AF">
              <w:rPr>
                <w:rFonts w:ascii="Montserrat Light" w:eastAsia="Arial" w:hAnsi="Montserrat Light"/>
                <w:sz w:val="22"/>
                <w:szCs w:val="22"/>
              </w:rPr>
              <w:t>în</w:t>
            </w:r>
            <w:proofErr w:type="spellEnd"/>
            <w:r w:rsidR="0043337A" w:rsidRPr="002149AF">
              <w:rPr>
                <w:rFonts w:ascii="Montserrat Light" w:eastAsia="Arial" w:hAnsi="Montserrat Light"/>
                <w:sz w:val="22"/>
                <w:szCs w:val="22"/>
              </w:rPr>
              <w:t xml:space="preserve"> </w:t>
            </w:r>
            <w:proofErr w:type="spellStart"/>
            <w:r w:rsidR="0043337A" w:rsidRPr="002149AF">
              <w:rPr>
                <w:rFonts w:ascii="Montserrat Light" w:eastAsia="Arial" w:hAnsi="Montserrat Light"/>
                <w:sz w:val="22"/>
                <w:szCs w:val="22"/>
              </w:rPr>
              <w:t>subordinea</w:t>
            </w:r>
            <w:proofErr w:type="spellEnd"/>
            <w:r w:rsidR="0043337A" w:rsidRPr="002149AF">
              <w:rPr>
                <w:rFonts w:ascii="Montserrat Light" w:eastAsia="Arial" w:hAnsi="Montserrat Light"/>
                <w:sz w:val="22"/>
                <w:szCs w:val="22"/>
              </w:rPr>
              <w:t xml:space="preserve"> </w:t>
            </w:r>
            <w:proofErr w:type="spellStart"/>
            <w:r w:rsidR="0043337A" w:rsidRPr="002149AF">
              <w:rPr>
                <w:rFonts w:ascii="Montserrat Light" w:eastAsia="Arial" w:hAnsi="Montserrat Light"/>
                <w:sz w:val="22"/>
                <w:szCs w:val="22"/>
              </w:rPr>
              <w:t>Serviciului</w:t>
            </w:r>
            <w:proofErr w:type="spellEnd"/>
            <w:r w:rsidR="0043337A" w:rsidRPr="002149AF">
              <w:rPr>
                <w:rFonts w:ascii="Montserrat Light" w:eastAsia="Arial" w:hAnsi="Montserrat Light"/>
                <w:sz w:val="22"/>
                <w:szCs w:val="22"/>
              </w:rPr>
              <w:t xml:space="preserve"> </w:t>
            </w:r>
            <w:proofErr w:type="spellStart"/>
            <w:r w:rsidR="0043337A" w:rsidRPr="002149AF">
              <w:rPr>
                <w:rFonts w:ascii="Montserrat Light" w:eastAsia="Arial" w:hAnsi="Montserrat Light"/>
                <w:sz w:val="22"/>
                <w:szCs w:val="22"/>
              </w:rPr>
              <w:t>Administrare</w:t>
            </w:r>
            <w:proofErr w:type="spellEnd"/>
            <w:r w:rsidR="0043337A" w:rsidRPr="002149AF">
              <w:rPr>
                <w:rFonts w:ascii="Montserrat Light" w:eastAsia="Arial" w:hAnsi="Montserrat Light"/>
                <w:sz w:val="22"/>
                <w:szCs w:val="22"/>
              </w:rPr>
              <w:t xml:space="preserve"> </w:t>
            </w:r>
            <w:proofErr w:type="spellStart"/>
            <w:r w:rsidR="0043337A" w:rsidRPr="002149AF">
              <w:rPr>
                <w:rFonts w:ascii="Montserrat Light" w:eastAsia="Arial" w:hAnsi="Montserrat Light"/>
                <w:sz w:val="22"/>
                <w:szCs w:val="22"/>
              </w:rPr>
              <w:t>Patrimoniu</w:t>
            </w:r>
            <w:proofErr w:type="spellEnd"/>
            <w:r w:rsidR="0043337A" w:rsidRPr="002149AF">
              <w:rPr>
                <w:rFonts w:ascii="Montserrat Light" w:eastAsia="Arial" w:hAnsi="Montserrat Light"/>
                <w:sz w:val="22"/>
                <w:szCs w:val="22"/>
              </w:rPr>
              <w:t xml:space="preserve">, </w:t>
            </w:r>
            <w:proofErr w:type="spellStart"/>
            <w:r w:rsidRPr="002149AF">
              <w:rPr>
                <w:rFonts w:ascii="Montserrat Light" w:hAnsi="Montserrat Light" w:cs="Arial"/>
                <w:bCs/>
                <w:sz w:val="22"/>
                <w:szCs w:val="22"/>
              </w:rPr>
              <w:t>prin</w:t>
            </w:r>
            <w:proofErr w:type="spellEnd"/>
            <w:r w:rsidRPr="002149AF">
              <w:rPr>
                <w:rFonts w:ascii="Montserrat Light" w:hAnsi="Montserrat Light" w:cs="Arial"/>
                <w:bCs/>
                <w:sz w:val="22"/>
                <w:szCs w:val="22"/>
              </w:rPr>
              <w:t>:</w:t>
            </w:r>
          </w:p>
          <w:p w14:paraId="1865BB5D" w14:textId="700EA4C1" w:rsidR="00D01638" w:rsidRPr="002149AF" w:rsidRDefault="000163B6" w:rsidP="00912EFC">
            <w:pPr>
              <w:pStyle w:val="NoSpacing1"/>
              <w:ind w:left="754"/>
              <w:jc w:val="both"/>
              <w:rPr>
                <w:rFonts w:ascii="Montserrat Light" w:hAnsi="Montserrat Light" w:cs="Arial"/>
                <w:sz w:val="22"/>
                <w:szCs w:val="22"/>
              </w:rPr>
            </w:pPr>
            <w:proofErr w:type="spellStart"/>
            <w:r w:rsidRPr="002149AF">
              <w:rPr>
                <w:rFonts w:ascii="Montserrat Light" w:hAnsi="Montserrat Light"/>
                <w:b/>
                <w:bCs/>
                <w:sz w:val="22"/>
                <w:szCs w:val="22"/>
                <w:u w:val="single"/>
              </w:rPr>
              <w:t>d</w:t>
            </w:r>
            <w:r w:rsidR="00912EFC" w:rsidRPr="002149AF">
              <w:rPr>
                <w:rFonts w:ascii="Montserrat Light" w:hAnsi="Montserrat Light"/>
                <w:b/>
                <w:bCs/>
                <w:sz w:val="22"/>
                <w:szCs w:val="22"/>
                <w:u w:val="single"/>
              </w:rPr>
              <w:t>esființarea</w:t>
            </w:r>
            <w:proofErr w:type="spellEnd"/>
            <w:r w:rsidR="00912EFC" w:rsidRPr="002149AF">
              <w:rPr>
                <w:rFonts w:ascii="Montserrat Light" w:hAnsi="Montserrat Light"/>
                <w:b/>
                <w:bCs/>
                <w:sz w:val="22"/>
                <w:szCs w:val="22"/>
                <w:u w:val="single"/>
              </w:rPr>
              <w:t xml:space="preserve"> </w:t>
            </w:r>
            <w:r w:rsidRPr="002149AF">
              <w:rPr>
                <w:rFonts w:ascii="Montserrat Light" w:hAnsi="Montserrat Light"/>
                <w:b/>
                <w:bCs/>
                <w:sz w:val="22"/>
                <w:szCs w:val="22"/>
                <w:u w:val="single"/>
              </w:rPr>
              <w:t>1 post</w:t>
            </w:r>
            <w:r w:rsidRPr="002149AF">
              <w:rPr>
                <w:rFonts w:ascii="Montserrat" w:hAnsi="Montserrat"/>
                <w:sz w:val="22"/>
                <w:szCs w:val="22"/>
                <w:u w:val="single"/>
              </w:rPr>
              <w:t xml:space="preserve"> </w:t>
            </w:r>
            <w:r w:rsidRPr="002149AF">
              <w:rPr>
                <w:rFonts w:ascii="Montserrat Light" w:hAnsi="Montserrat Light"/>
                <w:b/>
                <w:bCs/>
                <w:sz w:val="22"/>
                <w:szCs w:val="22"/>
                <w:u w:val="single"/>
              </w:rPr>
              <w:t>contractual vacant</w:t>
            </w:r>
            <w:r w:rsidRPr="002149AF">
              <w:rPr>
                <w:rFonts w:ascii="Montserrat Light" w:hAnsi="Montserrat Light"/>
                <w:sz w:val="22"/>
                <w:szCs w:val="22"/>
              </w:rPr>
              <w:t xml:space="preserve"> de </w:t>
            </w:r>
            <w:proofErr w:type="spellStart"/>
            <w:r w:rsidRPr="002149AF">
              <w:rPr>
                <w:rFonts w:ascii="Montserrat Light" w:hAnsi="Montserrat Light"/>
                <w:sz w:val="22"/>
                <w:szCs w:val="22"/>
              </w:rPr>
              <w:t>Muncitor</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calificat</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Lăcătuș</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mecanic</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studii</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medii</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treapta</w:t>
            </w:r>
            <w:proofErr w:type="spellEnd"/>
            <w:r w:rsidRPr="002149AF">
              <w:rPr>
                <w:rFonts w:ascii="Montserrat Light" w:hAnsi="Montserrat Light"/>
                <w:sz w:val="22"/>
                <w:szCs w:val="22"/>
              </w:rPr>
              <w:t xml:space="preserve"> I</w:t>
            </w:r>
            <w:r w:rsidR="0014769E" w:rsidRPr="002149AF">
              <w:rPr>
                <w:rFonts w:ascii="Montserrat Light" w:hAnsi="Montserrat Light"/>
                <w:sz w:val="22"/>
                <w:szCs w:val="22"/>
              </w:rPr>
              <w:t>V</w:t>
            </w:r>
            <w:r w:rsidRPr="002149AF">
              <w:rPr>
                <w:rFonts w:ascii="Montserrat Light" w:hAnsi="Montserrat Light"/>
                <w:sz w:val="22"/>
                <w:szCs w:val="22"/>
              </w:rPr>
              <w:t xml:space="preserve"> din </w:t>
            </w:r>
            <w:proofErr w:type="spellStart"/>
            <w:r w:rsidRPr="002149AF">
              <w:rPr>
                <w:rFonts w:ascii="Montserrat Light" w:hAnsi="Montserrat Light"/>
                <w:sz w:val="22"/>
                <w:szCs w:val="22"/>
              </w:rPr>
              <w:t>cadrul</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Serviciului</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Operațional</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u w:val="single"/>
              </w:rPr>
              <w:t>și</w:t>
            </w:r>
            <w:proofErr w:type="spellEnd"/>
            <w:r w:rsidRPr="002149AF">
              <w:rPr>
                <w:rFonts w:ascii="Montserrat Light" w:hAnsi="Montserrat Light"/>
                <w:sz w:val="22"/>
                <w:szCs w:val="22"/>
                <w:u w:val="single"/>
              </w:rPr>
              <w:t xml:space="preserve"> </w:t>
            </w:r>
            <w:proofErr w:type="spellStart"/>
            <w:r w:rsidR="00D01638" w:rsidRPr="002149AF">
              <w:rPr>
                <w:rFonts w:ascii="Montserrat Light" w:hAnsi="Montserrat Light" w:cs="Arial"/>
                <w:b/>
                <w:bCs/>
                <w:sz w:val="22"/>
                <w:szCs w:val="22"/>
                <w:u w:val="single"/>
              </w:rPr>
              <w:t>înființarea</w:t>
            </w:r>
            <w:proofErr w:type="spellEnd"/>
            <w:r w:rsidR="00D01638" w:rsidRPr="002149AF">
              <w:rPr>
                <w:rFonts w:ascii="Montserrat Light" w:hAnsi="Montserrat Light" w:cs="Arial"/>
                <w:b/>
                <w:bCs/>
                <w:sz w:val="22"/>
                <w:szCs w:val="22"/>
                <w:u w:val="single"/>
              </w:rPr>
              <w:t xml:space="preserve"> a </w:t>
            </w:r>
            <w:r w:rsidR="00620F48" w:rsidRPr="002149AF">
              <w:rPr>
                <w:rFonts w:ascii="Montserrat Light" w:hAnsi="Montserrat Light" w:cs="Arial"/>
                <w:b/>
                <w:bCs/>
                <w:sz w:val="22"/>
                <w:szCs w:val="22"/>
                <w:u w:val="single"/>
              </w:rPr>
              <w:t xml:space="preserve">1 </w:t>
            </w:r>
            <w:r w:rsidR="00D01638" w:rsidRPr="002149AF">
              <w:rPr>
                <w:rFonts w:ascii="Montserrat Light" w:hAnsi="Montserrat Light" w:cs="Arial"/>
                <w:b/>
                <w:bCs/>
                <w:sz w:val="22"/>
                <w:szCs w:val="22"/>
                <w:u w:val="single"/>
              </w:rPr>
              <w:t>post</w:t>
            </w:r>
            <w:r w:rsidR="00D01638" w:rsidRPr="002149AF">
              <w:rPr>
                <w:rFonts w:ascii="Montserrat Light" w:hAnsi="Montserrat Light" w:cs="Arial"/>
                <w:sz w:val="22"/>
                <w:szCs w:val="22"/>
              </w:rPr>
              <w:t xml:space="preserve"> de </w:t>
            </w:r>
            <w:proofErr w:type="spellStart"/>
            <w:r w:rsidR="00D01638" w:rsidRPr="002149AF">
              <w:rPr>
                <w:rFonts w:ascii="Montserrat Light" w:hAnsi="Montserrat Light" w:cs="Arial"/>
                <w:sz w:val="22"/>
                <w:szCs w:val="22"/>
              </w:rPr>
              <w:t>funcție</w:t>
            </w:r>
            <w:proofErr w:type="spellEnd"/>
            <w:r w:rsidR="00D01638" w:rsidRPr="002149AF">
              <w:rPr>
                <w:rFonts w:ascii="Montserrat Light" w:hAnsi="Montserrat Light" w:cs="Arial"/>
                <w:sz w:val="22"/>
                <w:szCs w:val="22"/>
              </w:rPr>
              <w:t xml:space="preserve"> </w:t>
            </w:r>
            <w:proofErr w:type="spellStart"/>
            <w:r w:rsidR="00D01638" w:rsidRPr="002149AF">
              <w:rPr>
                <w:rFonts w:ascii="Montserrat Light" w:hAnsi="Montserrat Light" w:cs="Arial"/>
                <w:sz w:val="22"/>
                <w:szCs w:val="22"/>
              </w:rPr>
              <w:t>publică</w:t>
            </w:r>
            <w:proofErr w:type="spellEnd"/>
            <w:r w:rsidR="00D01638" w:rsidRPr="002149AF">
              <w:rPr>
                <w:rFonts w:ascii="Montserrat Light" w:hAnsi="Montserrat Light" w:cs="Arial"/>
                <w:sz w:val="22"/>
                <w:szCs w:val="22"/>
              </w:rPr>
              <w:t xml:space="preserve"> de </w:t>
            </w:r>
            <w:proofErr w:type="spellStart"/>
            <w:r w:rsidR="00D01638" w:rsidRPr="002149AF">
              <w:rPr>
                <w:rFonts w:ascii="Montserrat Light" w:hAnsi="Montserrat Light" w:cs="Arial"/>
                <w:sz w:val="22"/>
                <w:szCs w:val="22"/>
              </w:rPr>
              <w:t>Consilier</w:t>
            </w:r>
            <w:proofErr w:type="spellEnd"/>
            <w:r w:rsidR="00D01638" w:rsidRPr="002149AF">
              <w:rPr>
                <w:rFonts w:ascii="Montserrat Light" w:hAnsi="Montserrat Light" w:cs="Arial"/>
                <w:sz w:val="22"/>
                <w:szCs w:val="22"/>
              </w:rPr>
              <w:t xml:space="preserve">, </w:t>
            </w:r>
            <w:proofErr w:type="spellStart"/>
            <w:r w:rsidR="00D01638" w:rsidRPr="002149AF">
              <w:rPr>
                <w:rFonts w:ascii="Montserrat Light" w:hAnsi="Montserrat Light" w:cs="Arial"/>
                <w:sz w:val="22"/>
                <w:szCs w:val="22"/>
              </w:rPr>
              <w:t>clasa</w:t>
            </w:r>
            <w:proofErr w:type="spellEnd"/>
            <w:r w:rsidR="00D01638" w:rsidRPr="002149AF">
              <w:rPr>
                <w:rFonts w:ascii="Montserrat Light" w:hAnsi="Montserrat Light" w:cs="Arial"/>
                <w:sz w:val="22"/>
                <w:szCs w:val="22"/>
              </w:rPr>
              <w:t xml:space="preserve"> I, grad </w:t>
            </w:r>
            <w:proofErr w:type="spellStart"/>
            <w:r w:rsidR="00D01638" w:rsidRPr="002149AF">
              <w:rPr>
                <w:rFonts w:ascii="Montserrat Light" w:hAnsi="Montserrat Light" w:cs="Arial"/>
                <w:sz w:val="22"/>
                <w:szCs w:val="22"/>
              </w:rPr>
              <w:t>profesional</w:t>
            </w:r>
            <w:proofErr w:type="spellEnd"/>
            <w:r w:rsidR="00D01638" w:rsidRPr="002149AF">
              <w:rPr>
                <w:rFonts w:ascii="Montserrat Light" w:hAnsi="Montserrat Light" w:cs="Arial"/>
                <w:sz w:val="22"/>
                <w:szCs w:val="22"/>
              </w:rPr>
              <w:t xml:space="preserve"> </w:t>
            </w:r>
            <w:proofErr w:type="spellStart"/>
            <w:r w:rsidR="008206A0" w:rsidRPr="002149AF">
              <w:rPr>
                <w:rFonts w:ascii="Montserrat Light" w:hAnsi="Montserrat Light" w:cs="Arial"/>
                <w:sz w:val="22"/>
                <w:szCs w:val="22"/>
              </w:rPr>
              <w:t>asistent</w:t>
            </w:r>
            <w:proofErr w:type="spellEnd"/>
            <w:r w:rsidRPr="002149AF">
              <w:rPr>
                <w:rFonts w:ascii="Montserrat Light" w:hAnsi="Montserrat Light" w:cs="Arial"/>
                <w:sz w:val="22"/>
                <w:szCs w:val="22"/>
              </w:rPr>
              <w:t>;</w:t>
            </w:r>
          </w:p>
          <w:p w14:paraId="1E8D7CFB" w14:textId="77777777" w:rsidR="00582937" w:rsidRPr="002149AF" w:rsidRDefault="00582937" w:rsidP="00582937">
            <w:pPr>
              <w:tabs>
                <w:tab w:val="left" w:pos="1302"/>
              </w:tabs>
              <w:jc w:val="both"/>
              <w:rPr>
                <w:rStyle w:val="salnbdy"/>
                <w:rFonts w:ascii="Montserrat Light" w:hAnsi="Montserrat Light"/>
                <w:color w:val="auto"/>
                <w:sz w:val="22"/>
                <w:szCs w:val="22"/>
              </w:rPr>
            </w:pPr>
            <w:r w:rsidRPr="002149AF">
              <w:rPr>
                <w:rStyle w:val="salnbdy"/>
                <w:rFonts w:ascii="Montserrat Light" w:hAnsi="Montserrat Light"/>
                <w:color w:val="auto"/>
                <w:sz w:val="22"/>
                <w:szCs w:val="22"/>
              </w:rPr>
              <w:t xml:space="preserve">Prin </w:t>
            </w:r>
            <w:r w:rsidRPr="002149AF">
              <w:rPr>
                <w:rFonts w:ascii="Montserrat Light" w:eastAsia="Arial" w:hAnsi="Montserrat Light"/>
                <w:sz w:val="22"/>
                <w:szCs w:val="22"/>
              </w:rPr>
              <w:t>Compartimentul</w:t>
            </w:r>
            <w:r w:rsidRPr="002149AF">
              <w:rPr>
                <w:rStyle w:val="salnbdy"/>
                <w:rFonts w:ascii="Montserrat Light" w:hAnsi="Montserrat Light"/>
                <w:color w:val="auto"/>
                <w:sz w:val="22"/>
                <w:szCs w:val="22"/>
              </w:rPr>
              <w:t xml:space="preserve"> pentru gestionarea câinilor fără stăpân Consiliul Județean Cluj organizează și asigură la nivelul județului Cluj serviciul pentru gestionarea câinilor fără stăpân.  </w:t>
            </w:r>
          </w:p>
          <w:p w14:paraId="72E0363B" w14:textId="3500734A" w:rsidR="00582937" w:rsidRPr="002149AF" w:rsidRDefault="00582937" w:rsidP="00582937">
            <w:pPr>
              <w:pStyle w:val="NoSpacing1"/>
              <w:jc w:val="both"/>
              <w:rPr>
                <w:rStyle w:val="salnbdy"/>
                <w:rFonts w:ascii="Montserrat Light" w:hAnsi="Montserrat Light"/>
                <w:color w:val="auto"/>
                <w:sz w:val="22"/>
                <w:szCs w:val="22"/>
              </w:rPr>
            </w:pPr>
            <w:proofErr w:type="spellStart"/>
            <w:r w:rsidRPr="002149AF">
              <w:rPr>
                <w:rStyle w:val="salnbdy"/>
                <w:rFonts w:ascii="Montserrat Light" w:hAnsi="Montserrat Light"/>
                <w:color w:val="auto"/>
                <w:sz w:val="22"/>
                <w:szCs w:val="22"/>
              </w:rPr>
              <w:t>Atribuțiile</w:t>
            </w:r>
            <w:proofErr w:type="spellEnd"/>
            <w:r w:rsidRPr="002149AF">
              <w:rPr>
                <w:rStyle w:val="salnbdy"/>
                <w:rFonts w:ascii="Montserrat Light" w:hAnsi="Montserrat Light"/>
                <w:color w:val="auto"/>
                <w:sz w:val="22"/>
                <w:szCs w:val="22"/>
              </w:rPr>
              <w:t xml:space="preserve"> </w:t>
            </w:r>
            <w:proofErr w:type="spellStart"/>
            <w:r w:rsidRPr="002149AF">
              <w:rPr>
                <w:rStyle w:val="salnbdy"/>
                <w:rFonts w:ascii="Montserrat Light" w:hAnsi="Montserrat Light"/>
                <w:color w:val="auto"/>
                <w:sz w:val="22"/>
                <w:szCs w:val="22"/>
              </w:rPr>
              <w:t>noului</w:t>
            </w:r>
            <w:proofErr w:type="spellEnd"/>
            <w:r w:rsidRPr="002149AF">
              <w:rPr>
                <w:rStyle w:val="salnbdy"/>
                <w:rFonts w:ascii="Montserrat Light" w:hAnsi="Montserrat Light"/>
                <w:color w:val="auto"/>
                <w:sz w:val="22"/>
                <w:szCs w:val="22"/>
              </w:rPr>
              <w:t xml:space="preserve"> </w:t>
            </w:r>
            <w:proofErr w:type="spellStart"/>
            <w:r w:rsidRPr="002149AF">
              <w:rPr>
                <w:rStyle w:val="salnbdy"/>
                <w:rFonts w:ascii="Montserrat Light" w:hAnsi="Montserrat Light"/>
                <w:color w:val="auto"/>
                <w:sz w:val="22"/>
                <w:szCs w:val="22"/>
              </w:rPr>
              <w:t>compartiment</w:t>
            </w:r>
            <w:proofErr w:type="spellEnd"/>
            <w:r w:rsidRPr="002149AF">
              <w:rPr>
                <w:rStyle w:val="salnbdy"/>
                <w:rFonts w:ascii="Montserrat Light" w:hAnsi="Montserrat Light"/>
                <w:color w:val="auto"/>
                <w:sz w:val="22"/>
                <w:szCs w:val="22"/>
              </w:rPr>
              <w:t xml:space="preserve"> sunt </w:t>
            </w:r>
            <w:proofErr w:type="spellStart"/>
            <w:r w:rsidRPr="002149AF">
              <w:rPr>
                <w:rStyle w:val="salnbdy"/>
                <w:rFonts w:ascii="Montserrat Light" w:hAnsi="Montserrat Light"/>
                <w:color w:val="auto"/>
                <w:sz w:val="22"/>
                <w:szCs w:val="22"/>
              </w:rPr>
              <w:t>cele</w:t>
            </w:r>
            <w:proofErr w:type="spellEnd"/>
            <w:r w:rsidRPr="002149AF">
              <w:rPr>
                <w:rStyle w:val="salnbdy"/>
                <w:rFonts w:ascii="Montserrat Light" w:hAnsi="Montserrat Light"/>
                <w:color w:val="auto"/>
                <w:sz w:val="22"/>
                <w:szCs w:val="22"/>
              </w:rPr>
              <w:t xml:space="preserve"> </w:t>
            </w:r>
            <w:proofErr w:type="spellStart"/>
            <w:r w:rsidRPr="002149AF">
              <w:rPr>
                <w:rStyle w:val="salnbdy"/>
                <w:rFonts w:ascii="Montserrat Light" w:hAnsi="Montserrat Light"/>
                <w:color w:val="auto"/>
                <w:sz w:val="22"/>
                <w:szCs w:val="22"/>
              </w:rPr>
              <w:t>menționate</w:t>
            </w:r>
            <w:proofErr w:type="spellEnd"/>
            <w:r w:rsidRPr="002149AF">
              <w:rPr>
                <w:rStyle w:val="salnbdy"/>
                <w:rFonts w:ascii="Montserrat Light" w:hAnsi="Montserrat Light"/>
                <w:color w:val="auto"/>
                <w:sz w:val="22"/>
                <w:szCs w:val="22"/>
              </w:rPr>
              <w:t xml:space="preserve"> </w:t>
            </w:r>
            <w:proofErr w:type="spellStart"/>
            <w:r w:rsidRPr="002149AF">
              <w:rPr>
                <w:rStyle w:val="salnbdy"/>
                <w:rFonts w:ascii="Montserrat Light" w:hAnsi="Montserrat Light"/>
                <w:color w:val="auto"/>
                <w:sz w:val="22"/>
                <w:szCs w:val="22"/>
              </w:rPr>
              <w:t>în</w:t>
            </w:r>
            <w:proofErr w:type="spellEnd"/>
            <w:r w:rsidRPr="002149AF">
              <w:rPr>
                <w:rStyle w:val="salnbdy"/>
                <w:rFonts w:ascii="Montserrat Light" w:hAnsi="Montserrat Light"/>
                <w:color w:val="auto"/>
                <w:sz w:val="22"/>
                <w:szCs w:val="22"/>
              </w:rPr>
              <w:t xml:space="preserve"> </w:t>
            </w:r>
            <w:r w:rsidRPr="002149AF">
              <w:rPr>
                <w:rFonts w:ascii="Montserrat Light" w:hAnsi="Montserrat Light"/>
                <w:sz w:val="22"/>
                <w:szCs w:val="22"/>
              </w:rPr>
              <w:t xml:space="preserve">OUG nr. 155/2001 </w:t>
            </w:r>
            <w:r w:rsidRPr="002149AF">
              <w:rPr>
                <w:rStyle w:val="salnbdy"/>
                <w:rFonts w:ascii="Montserrat Light" w:hAnsi="Montserrat Light"/>
                <w:color w:val="auto"/>
                <w:sz w:val="22"/>
                <w:szCs w:val="22"/>
              </w:rPr>
              <w:t xml:space="preserve">Consiliul </w:t>
            </w:r>
            <w:proofErr w:type="spellStart"/>
            <w:r w:rsidRPr="002149AF">
              <w:rPr>
                <w:rStyle w:val="salnbdy"/>
                <w:rFonts w:ascii="Montserrat Light" w:hAnsi="Montserrat Light"/>
                <w:color w:val="auto"/>
                <w:sz w:val="22"/>
                <w:szCs w:val="22"/>
              </w:rPr>
              <w:t>Județean</w:t>
            </w:r>
            <w:proofErr w:type="spellEnd"/>
            <w:r w:rsidRPr="002149AF">
              <w:rPr>
                <w:rStyle w:val="salnbdy"/>
                <w:rFonts w:ascii="Montserrat Light" w:hAnsi="Montserrat Light"/>
                <w:color w:val="auto"/>
                <w:sz w:val="22"/>
                <w:szCs w:val="22"/>
              </w:rPr>
              <w:t xml:space="preserve"> Cluj.</w:t>
            </w:r>
          </w:p>
          <w:p w14:paraId="3DADFD8C" w14:textId="77777777" w:rsidR="00582937" w:rsidRPr="002149AF" w:rsidRDefault="00582937" w:rsidP="00582937">
            <w:pPr>
              <w:pStyle w:val="NoSpacing1"/>
              <w:jc w:val="both"/>
              <w:rPr>
                <w:rFonts w:ascii="Montserrat Light" w:hAnsi="Montserrat Light"/>
                <w:sz w:val="22"/>
                <w:szCs w:val="22"/>
              </w:rPr>
            </w:pPr>
          </w:p>
          <w:p w14:paraId="0EA678D3" w14:textId="66B96EE5" w:rsidR="00652493" w:rsidRPr="002149AF" w:rsidRDefault="00D521E8" w:rsidP="00652493">
            <w:pPr>
              <w:pStyle w:val="NoSpacing1"/>
              <w:jc w:val="both"/>
              <w:rPr>
                <w:rFonts w:ascii="Montserrat Light" w:hAnsi="Montserrat Light"/>
                <w:sz w:val="22"/>
                <w:szCs w:val="22"/>
                <w:lang w:val="ro-RO"/>
              </w:rPr>
            </w:pPr>
            <w:proofErr w:type="spellStart"/>
            <w:r w:rsidRPr="002149AF">
              <w:rPr>
                <w:rFonts w:ascii="Montserrat Light" w:hAnsi="Montserrat Light"/>
                <w:sz w:val="22"/>
                <w:szCs w:val="22"/>
              </w:rPr>
              <w:t>Având</w:t>
            </w:r>
            <w:proofErr w:type="spellEnd"/>
            <w:r w:rsidRPr="002149AF">
              <w:rPr>
                <w:rFonts w:ascii="Montserrat Light" w:hAnsi="Montserrat Light"/>
                <w:sz w:val="22"/>
                <w:szCs w:val="22"/>
              </w:rPr>
              <w:t xml:space="preserve"> </w:t>
            </w:r>
            <w:proofErr w:type="spellStart"/>
            <w:r w:rsidRPr="002149AF">
              <w:rPr>
                <w:rFonts w:ascii="Montserrat Light" w:hAnsi="Montserrat Light"/>
                <w:sz w:val="22"/>
                <w:szCs w:val="22"/>
              </w:rPr>
              <w:t>în</w:t>
            </w:r>
            <w:proofErr w:type="spellEnd"/>
            <w:r w:rsidRPr="002149AF">
              <w:rPr>
                <w:rFonts w:ascii="Montserrat Light" w:hAnsi="Montserrat Light"/>
                <w:sz w:val="22"/>
                <w:szCs w:val="22"/>
              </w:rPr>
              <w:t xml:space="preserve"> </w:t>
            </w:r>
            <w:proofErr w:type="spellStart"/>
            <w:r w:rsidR="0055166D" w:rsidRPr="002149AF">
              <w:rPr>
                <w:rFonts w:ascii="Montserrat Light" w:hAnsi="Montserrat Light"/>
                <w:sz w:val="22"/>
                <w:szCs w:val="22"/>
              </w:rPr>
              <w:t>vedere</w:t>
            </w:r>
            <w:proofErr w:type="spellEnd"/>
            <w:r w:rsidR="0055166D" w:rsidRPr="002149AF">
              <w:rPr>
                <w:rFonts w:ascii="Montserrat Light" w:hAnsi="Montserrat Light"/>
                <w:sz w:val="22"/>
                <w:szCs w:val="22"/>
              </w:rPr>
              <w:t xml:space="preserve"> </w:t>
            </w:r>
            <w:proofErr w:type="spellStart"/>
            <w:r w:rsidR="007E4F05" w:rsidRPr="002149AF">
              <w:rPr>
                <w:rFonts w:ascii="Montserrat Light" w:hAnsi="Montserrat Light"/>
                <w:sz w:val="22"/>
                <w:szCs w:val="22"/>
              </w:rPr>
              <w:t>activități</w:t>
            </w:r>
            <w:r w:rsidR="0055166D" w:rsidRPr="002149AF">
              <w:rPr>
                <w:rFonts w:ascii="Montserrat Light" w:hAnsi="Montserrat Light"/>
                <w:sz w:val="22"/>
                <w:szCs w:val="22"/>
              </w:rPr>
              <w:t>le</w:t>
            </w:r>
            <w:proofErr w:type="spellEnd"/>
            <w:r w:rsidR="0055166D" w:rsidRPr="002149AF">
              <w:rPr>
                <w:rFonts w:ascii="Montserrat Light" w:hAnsi="Montserrat Light"/>
                <w:sz w:val="22"/>
                <w:szCs w:val="22"/>
              </w:rPr>
              <w:t xml:space="preserve"> </w:t>
            </w:r>
            <w:proofErr w:type="spellStart"/>
            <w:r w:rsidR="0055166D" w:rsidRPr="002149AF">
              <w:rPr>
                <w:rFonts w:ascii="Montserrat Light" w:hAnsi="Montserrat Light"/>
                <w:sz w:val="22"/>
                <w:szCs w:val="22"/>
              </w:rPr>
              <w:t>desfășurate</w:t>
            </w:r>
            <w:proofErr w:type="spellEnd"/>
            <w:r w:rsidR="0055166D" w:rsidRPr="002149AF">
              <w:rPr>
                <w:rFonts w:ascii="Montserrat Light" w:hAnsi="Montserrat Light"/>
                <w:sz w:val="22"/>
                <w:szCs w:val="22"/>
              </w:rPr>
              <w:t xml:space="preserve"> </w:t>
            </w:r>
            <w:proofErr w:type="spellStart"/>
            <w:r w:rsidR="0055166D" w:rsidRPr="002149AF">
              <w:rPr>
                <w:rFonts w:ascii="Montserrat Light" w:hAnsi="Montserrat Light"/>
                <w:sz w:val="22"/>
                <w:szCs w:val="22"/>
              </w:rPr>
              <w:t>în</w:t>
            </w:r>
            <w:proofErr w:type="spellEnd"/>
            <w:r w:rsidR="0055166D" w:rsidRPr="002149AF">
              <w:rPr>
                <w:rFonts w:ascii="Montserrat Light" w:hAnsi="Montserrat Light"/>
                <w:sz w:val="22"/>
                <w:szCs w:val="22"/>
              </w:rPr>
              <w:t xml:space="preserve"> </w:t>
            </w:r>
            <w:proofErr w:type="spellStart"/>
            <w:r w:rsidR="0055166D" w:rsidRPr="002149AF">
              <w:rPr>
                <w:rFonts w:ascii="Montserrat Light" w:hAnsi="Montserrat Light"/>
                <w:sz w:val="22"/>
                <w:szCs w:val="22"/>
              </w:rPr>
              <w:t>cadrul</w:t>
            </w:r>
            <w:proofErr w:type="spellEnd"/>
            <w:r w:rsidR="0055166D" w:rsidRPr="002149AF">
              <w:rPr>
                <w:rFonts w:ascii="Montserrat Light" w:hAnsi="Montserrat Light"/>
                <w:sz w:val="22"/>
                <w:szCs w:val="22"/>
              </w:rPr>
              <w:t xml:space="preserve"> </w:t>
            </w:r>
            <w:proofErr w:type="spellStart"/>
            <w:r w:rsidR="0055166D" w:rsidRPr="002149AF">
              <w:rPr>
                <w:rFonts w:ascii="Montserrat Light" w:hAnsi="Montserrat Light"/>
                <w:sz w:val="22"/>
                <w:szCs w:val="22"/>
              </w:rPr>
              <w:t>unor</w:t>
            </w:r>
            <w:proofErr w:type="spellEnd"/>
            <w:r w:rsidR="0055166D" w:rsidRPr="002149AF">
              <w:rPr>
                <w:rFonts w:ascii="Montserrat Light" w:hAnsi="Montserrat Light"/>
                <w:sz w:val="22"/>
                <w:szCs w:val="22"/>
              </w:rPr>
              <w:t xml:space="preserve"> </w:t>
            </w:r>
            <w:proofErr w:type="spellStart"/>
            <w:r w:rsidR="0055166D" w:rsidRPr="002149AF">
              <w:rPr>
                <w:rFonts w:ascii="Montserrat Light" w:hAnsi="Montserrat Light"/>
                <w:sz w:val="22"/>
                <w:szCs w:val="22"/>
              </w:rPr>
              <w:t>compartimente</w:t>
            </w:r>
            <w:proofErr w:type="spellEnd"/>
            <w:r w:rsidR="007E4F05" w:rsidRPr="002149AF">
              <w:rPr>
                <w:rFonts w:ascii="Montserrat Light" w:hAnsi="Montserrat Light"/>
                <w:sz w:val="22"/>
                <w:szCs w:val="22"/>
              </w:rPr>
              <w:t xml:space="preserve"> </w:t>
            </w:r>
            <w:proofErr w:type="spellStart"/>
            <w:r w:rsidR="007E4F05" w:rsidRPr="002149AF">
              <w:rPr>
                <w:rFonts w:ascii="Montserrat Light" w:hAnsi="Montserrat Light"/>
                <w:sz w:val="22"/>
                <w:szCs w:val="22"/>
              </w:rPr>
              <w:t>și</w:t>
            </w:r>
            <w:proofErr w:type="spellEnd"/>
            <w:r w:rsidR="007E4F05" w:rsidRPr="002149AF">
              <w:rPr>
                <w:rFonts w:ascii="Montserrat Light" w:hAnsi="Montserrat Light"/>
                <w:sz w:val="22"/>
                <w:szCs w:val="22"/>
              </w:rPr>
              <w:t xml:space="preserve"> pentru a </w:t>
            </w:r>
            <w:proofErr w:type="spellStart"/>
            <w:r w:rsidR="007E4F05" w:rsidRPr="002149AF">
              <w:rPr>
                <w:rFonts w:ascii="Montserrat Light" w:hAnsi="Montserrat Light"/>
                <w:sz w:val="22"/>
                <w:szCs w:val="22"/>
              </w:rPr>
              <w:t>asigura</w:t>
            </w:r>
            <w:proofErr w:type="spellEnd"/>
            <w:r w:rsidR="007E4F05" w:rsidRPr="002149AF">
              <w:rPr>
                <w:rFonts w:ascii="Montserrat Light" w:hAnsi="Montserrat Light"/>
                <w:sz w:val="22"/>
                <w:szCs w:val="22"/>
              </w:rPr>
              <w:t xml:space="preserve"> buna </w:t>
            </w:r>
            <w:proofErr w:type="spellStart"/>
            <w:r w:rsidR="007E4F05" w:rsidRPr="002149AF">
              <w:rPr>
                <w:rFonts w:ascii="Montserrat Light" w:hAnsi="Montserrat Light"/>
                <w:sz w:val="22"/>
                <w:szCs w:val="22"/>
              </w:rPr>
              <w:t>desfășurare</w:t>
            </w:r>
            <w:proofErr w:type="spellEnd"/>
            <w:r w:rsidR="007E4F05" w:rsidRPr="002149AF">
              <w:rPr>
                <w:rFonts w:ascii="Montserrat Light" w:hAnsi="Montserrat Light"/>
                <w:sz w:val="22"/>
                <w:szCs w:val="22"/>
              </w:rPr>
              <w:t xml:space="preserve"> a </w:t>
            </w:r>
            <w:proofErr w:type="spellStart"/>
            <w:r w:rsidR="007E4F05" w:rsidRPr="002149AF">
              <w:rPr>
                <w:rFonts w:ascii="Montserrat Light" w:hAnsi="Montserrat Light"/>
                <w:sz w:val="22"/>
                <w:szCs w:val="22"/>
              </w:rPr>
              <w:t>activității</w:t>
            </w:r>
            <w:proofErr w:type="spellEnd"/>
            <w:r w:rsidR="007E4F05" w:rsidRPr="002149AF">
              <w:rPr>
                <w:rFonts w:ascii="Montserrat Light" w:hAnsi="Montserrat Light"/>
                <w:sz w:val="22"/>
                <w:szCs w:val="22"/>
              </w:rPr>
              <w:t xml:space="preserve"> </w:t>
            </w:r>
            <w:proofErr w:type="spellStart"/>
            <w:r w:rsidR="007E4F05" w:rsidRPr="002149AF">
              <w:rPr>
                <w:rFonts w:ascii="Montserrat Light" w:hAnsi="Montserrat Light"/>
                <w:sz w:val="22"/>
                <w:szCs w:val="22"/>
              </w:rPr>
              <w:t>în</w:t>
            </w:r>
            <w:proofErr w:type="spellEnd"/>
            <w:r w:rsidR="007E4F05" w:rsidRPr="002149AF">
              <w:rPr>
                <w:rFonts w:ascii="Montserrat Light" w:hAnsi="Montserrat Light"/>
                <w:sz w:val="22"/>
                <w:szCs w:val="22"/>
              </w:rPr>
              <w:t xml:space="preserve"> </w:t>
            </w:r>
            <w:proofErr w:type="spellStart"/>
            <w:r w:rsidR="007E4F05" w:rsidRPr="002149AF">
              <w:rPr>
                <w:rFonts w:ascii="Montserrat Light" w:hAnsi="Montserrat Light"/>
                <w:sz w:val="22"/>
                <w:szCs w:val="22"/>
              </w:rPr>
              <w:t>cadrul</w:t>
            </w:r>
            <w:proofErr w:type="spellEnd"/>
            <w:r w:rsidR="007E4F05" w:rsidRPr="002149AF">
              <w:rPr>
                <w:rFonts w:ascii="Montserrat Light" w:hAnsi="Montserrat Light"/>
                <w:sz w:val="22"/>
                <w:szCs w:val="22"/>
              </w:rPr>
              <w:t xml:space="preserve"> </w:t>
            </w:r>
            <w:proofErr w:type="spellStart"/>
            <w:r w:rsidR="0055166D" w:rsidRPr="002149AF">
              <w:rPr>
                <w:rFonts w:ascii="Montserrat Light" w:hAnsi="Montserrat Light"/>
                <w:sz w:val="22"/>
                <w:szCs w:val="22"/>
              </w:rPr>
              <w:t>acestora</w:t>
            </w:r>
            <w:proofErr w:type="spellEnd"/>
            <w:r w:rsidR="007E4F05" w:rsidRPr="002149AF">
              <w:rPr>
                <w:rFonts w:ascii="Montserrat Light" w:hAnsi="Montserrat Light"/>
                <w:sz w:val="22"/>
                <w:szCs w:val="22"/>
              </w:rPr>
              <w:t xml:space="preserve"> </w:t>
            </w:r>
            <w:proofErr w:type="spellStart"/>
            <w:r w:rsidR="007E4F05" w:rsidRPr="002149AF">
              <w:rPr>
                <w:rFonts w:ascii="Montserrat Light" w:hAnsi="Montserrat Light"/>
                <w:sz w:val="22"/>
                <w:szCs w:val="22"/>
              </w:rPr>
              <w:t>propun</w:t>
            </w:r>
            <w:proofErr w:type="spellEnd"/>
            <w:r w:rsidR="007E4F05" w:rsidRPr="002149AF">
              <w:rPr>
                <w:rFonts w:ascii="Montserrat Light" w:hAnsi="Montserrat Light"/>
                <w:sz w:val="22"/>
                <w:szCs w:val="22"/>
                <w:lang w:val="ro-RO"/>
              </w:rPr>
              <w:t xml:space="preserve"> următoarele modificări după cum urmează</w:t>
            </w:r>
            <w:r w:rsidR="00652493" w:rsidRPr="002149AF">
              <w:rPr>
                <w:rFonts w:ascii="Montserrat Light" w:hAnsi="Montserrat Light"/>
                <w:sz w:val="22"/>
                <w:szCs w:val="22"/>
                <w:lang w:val="ro-RO"/>
              </w:rPr>
              <w:t>:</w:t>
            </w:r>
          </w:p>
          <w:p w14:paraId="308F0D90" w14:textId="1E56620B" w:rsidR="001B5063" w:rsidRPr="002149AF" w:rsidRDefault="00FD6508" w:rsidP="001B5063">
            <w:pPr>
              <w:pStyle w:val="Listparagraf"/>
              <w:numPr>
                <w:ilvl w:val="0"/>
                <w:numId w:val="19"/>
              </w:numPr>
              <w:suppressAutoHyphens/>
              <w:jc w:val="both"/>
              <w:rPr>
                <w:rFonts w:ascii="Montserrat Light" w:eastAsia="Arial" w:hAnsi="Montserrat Light"/>
              </w:rPr>
            </w:pPr>
            <w:r w:rsidRPr="002149AF">
              <w:rPr>
                <w:rFonts w:ascii="Montserrat Light" w:hAnsi="Montserrat Light"/>
                <w:b/>
                <w:bCs/>
                <w:u w:val="single"/>
              </w:rPr>
              <w:t xml:space="preserve">Transformarea </w:t>
            </w:r>
            <w:r w:rsidR="001B5063" w:rsidRPr="002149AF">
              <w:rPr>
                <w:rFonts w:ascii="Montserrat Light" w:hAnsi="Montserrat Light"/>
                <w:b/>
                <w:bCs/>
                <w:u w:val="single"/>
              </w:rPr>
              <w:t xml:space="preserve"> a 1 post </w:t>
            </w:r>
            <w:r w:rsidR="007E4F05" w:rsidRPr="002149AF">
              <w:rPr>
                <w:rFonts w:ascii="Montserrat Light" w:hAnsi="Montserrat Light"/>
                <w:b/>
                <w:bCs/>
                <w:u w:val="single"/>
              </w:rPr>
              <w:t>vacant</w:t>
            </w:r>
            <w:r w:rsidR="007E4F05" w:rsidRPr="002149AF">
              <w:rPr>
                <w:rFonts w:ascii="Montserrat Light" w:hAnsi="Montserrat Light"/>
              </w:rPr>
              <w:t xml:space="preserve">, </w:t>
            </w:r>
            <w:r w:rsidR="001B5063" w:rsidRPr="002149AF">
              <w:rPr>
                <w:rFonts w:ascii="Montserrat Light" w:hAnsi="Montserrat Light"/>
              </w:rPr>
              <w:t>de funcție publică</w:t>
            </w:r>
            <w:r w:rsidR="007E4F05" w:rsidRPr="002149AF">
              <w:rPr>
                <w:rFonts w:ascii="Montserrat Light" w:hAnsi="Montserrat Light"/>
              </w:rPr>
              <w:t>,</w:t>
            </w:r>
            <w:r w:rsidR="001B5063" w:rsidRPr="002149AF">
              <w:rPr>
                <w:rFonts w:ascii="Montserrat Light" w:hAnsi="Montserrat Light"/>
              </w:rPr>
              <w:t xml:space="preserve"> de Consilier, clasa I, grad profesional </w:t>
            </w:r>
            <w:r w:rsidR="00153738" w:rsidRPr="002149AF">
              <w:rPr>
                <w:rFonts w:ascii="Montserrat Light" w:hAnsi="Montserrat Light"/>
              </w:rPr>
              <w:t>asistent</w:t>
            </w:r>
            <w:r w:rsidR="00CB598B" w:rsidRPr="002149AF">
              <w:rPr>
                <w:rFonts w:ascii="Montserrat Light" w:hAnsi="Montserrat Light"/>
              </w:rPr>
              <w:t>,</w:t>
            </w:r>
            <w:r w:rsidR="00A81922" w:rsidRPr="002149AF">
              <w:rPr>
                <w:rFonts w:ascii="Montserrat Light" w:hAnsi="Montserrat Light"/>
              </w:rPr>
              <w:t xml:space="preserve"> </w:t>
            </w:r>
            <w:r w:rsidR="00A81922">
              <w:rPr>
                <w:rFonts w:ascii="Montserrat Light" w:hAnsi="Montserrat Light"/>
              </w:rPr>
              <w:t xml:space="preserve"> </w:t>
            </w:r>
            <w:r w:rsidR="00A81922" w:rsidRPr="002149AF">
              <w:rPr>
                <w:rFonts w:ascii="Montserrat Light" w:hAnsi="Montserrat Light"/>
              </w:rPr>
              <w:t>(</w:t>
            </w:r>
            <w:proofErr w:type="spellStart"/>
            <w:r w:rsidR="00A81922" w:rsidRPr="002149AF">
              <w:rPr>
                <w:rFonts w:ascii="Montserrat Light" w:hAnsi="Montserrat Light"/>
              </w:rPr>
              <w:t>Id</w:t>
            </w:r>
            <w:proofErr w:type="spellEnd"/>
            <w:r w:rsidR="00A81922" w:rsidRPr="002149AF">
              <w:rPr>
                <w:rFonts w:ascii="Montserrat Light" w:hAnsi="Montserrat Light"/>
              </w:rPr>
              <w:t xml:space="preserve"> post </w:t>
            </w:r>
            <w:r w:rsidR="00A81922">
              <w:rPr>
                <w:rFonts w:ascii="Montserrat Light" w:hAnsi="Montserrat Light"/>
              </w:rPr>
              <w:t>611661</w:t>
            </w:r>
            <w:r w:rsidR="00A81922" w:rsidRPr="002149AF">
              <w:rPr>
                <w:rFonts w:ascii="Montserrat Light" w:hAnsi="Montserrat Light"/>
              </w:rPr>
              <w:t>)</w:t>
            </w:r>
            <w:r w:rsidR="001B5063" w:rsidRPr="002149AF">
              <w:rPr>
                <w:rFonts w:ascii="Montserrat Light" w:hAnsi="Montserrat Light"/>
              </w:rPr>
              <w:t xml:space="preserve"> </w:t>
            </w:r>
            <w:r w:rsidRPr="002149AF">
              <w:rPr>
                <w:rFonts w:ascii="Montserrat Light" w:hAnsi="Montserrat Light"/>
              </w:rPr>
              <w:t>în</w:t>
            </w:r>
            <w:r w:rsidR="007E4F05" w:rsidRPr="002149AF">
              <w:rPr>
                <w:rFonts w:ascii="Montserrat Light" w:hAnsi="Montserrat Light"/>
              </w:rPr>
              <w:t>tr-o</w:t>
            </w:r>
            <w:r w:rsidR="00CB598B" w:rsidRPr="002149AF">
              <w:rPr>
                <w:rFonts w:ascii="Montserrat Light" w:hAnsi="Montserrat Light"/>
              </w:rPr>
              <w:t xml:space="preserve"> funcție publică </w:t>
            </w:r>
            <w:r w:rsidR="007E4F05" w:rsidRPr="002149AF">
              <w:rPr>
                <w:rFonts w:ascii="Montserrat Light" w:hAnsi="Montserrat Light"/>
              </w:rPr>
              <w:t xml:space="preserve">de nivel </w:t>
            </w:r>
            <w:r w:rsidR="00CB598B" w:rsidRPr="002149AF">
              <w:rPr>
                <w:rFonts w:ascii="Montserrat Light" w:hAnsi="Montserrat Light"/>
              </w:rPr>
              <w:t xml:space="preserve">superior, respectiv în </w:t>
            </w:r>
            <w:r w:rsidR="001B5063" w:rsidRPr="002149AF">
              <w:rPr>
                <w:rFonts w:ascii="Montserrat Light" w:hAnsi="Montserrat Light"/>
              </w:rPr>
              <w:t xml:space="preserve">Consilier, clasa I, grad profesional </w:t>
            </w:r>
            <w:r w:rsidR="00153738" w:rsidRPr="002149AF">
              <w:rPr>
                <w:rFonts w:ascii="Montserrat Light" w:hAnsi="Montserrat Light"/>
              </w:rPr>
              <w:t>superior</w:t>
            </w:r>
            <w:r w:rsidR="001B5063" w:rsidRPr="002149AF">
              <w:rPr>
                <w:rFonts w:ascii="Montserrat Light" w:hAnsi="Montserrat Light"/>
              </w:rPr>
              <w:t xml:space="preserve"> în cadrul </w:t>
            </w:r>
            <w:r w:rsidR="00153738" w:rsidRPr="002149AF">
              <w:rPr>
                <w:rFonts w:ascii="Montserrat Light" w:hAnsi="Montserrat Light"/>
                <w:b/>
                <w:bCs/>
              </w:rPr>
              <w:t>Compartimentului Ghișeu Unic de Eficiență Energetică</w:t>
            </w:r>
            <w:r w:rsidR="001B5063" w:rsidRPr="002149AF">
              <w:rPr>
                <w:rFonts w:ascii="Montserrat Light" w:hAnsi="Montserrat Light"/>
              </w:rPr>
              <w:t>;</w:t>
            </w:r>
          </w:p>
          <w:p w14:paraId="67A16551" w14:textId="53142C49" w:rsidR="002A1F2E" w:rsidRPr="002149AF" w:rsidRDefault="00FD6508" w:rsidP="002A1F2E">
            <w:pPr>
              <w:pStyle w:val="Listparagraf"/>
              <w:numPr>
                <w:ilvl w:val="0"/>
                <w:numId w:val="19"/>
              </w:numPr>
              <w:suppressAutoHyphens/>
              <w:jc w:val="both"/>
              <w:rPr>
                <w:rFonts w:ascii="Montserrat Light" w:eastAsia="Arial" w:hAnsi="Montserrat Light"/>
              </w:rPr>
            </w:pPr>
            <w:r w:rsidRPr="002149AF">
              <w:rPr>
                <w:rFonts w:ascii="Montserrat Light" w:hAnsi="Montserrat Light"/>
                <w:b/>
                <w:bCs/>
                <w:u w:val="single"/>
              </w:rPr>
              <w:t>Transformarea a 1 post</w:t>
            </w:r>
            <w:r w:rsidR="007E4F05" w:rsidRPr="002149AF">
              <w:rPr>
                <w:rFonts w:ascii="Montserrat Light" w:hAnsi="Montserrat Light"/>
                <w:b/>
                <w:bCs/>
                <w:u w:val="single"/>
              </w:rPr>
              <w:t xml:space="preserve"> vacant,</w:t>
            </w:r>
            <w:r w:rsidRPr="002149AF">
              <w:rPr>
                <w:rFonts w:ascii="Montserrat Light" w:hAnsi="Montserrat Light"/>
              </w:rPr>
              <w:t xml:space="preserve"> </w:t>
            </w:r>
            <w:r w:rsidR="002A1F2E" w:rsidRPr="002149AF">
              <w:rPr>
                <w:rFonts w:ascii="Montserrat Light" w:hAnsi="Montserrat Light"/>
              </w:rPr>
              <w:t>de funcție publică</w:t>
            </w:r>
            <w:r w:rsidR="007E4F05" w:rsidRPr="002149AF">
              <w:rPr>
                <w:rFonts w:ascii="Montserrat Light" w:hAnsi="Montserrat Light"/>
              </w:rPr>
              <w:t>,</w:t>
            </w:r>
            <w:r w:rsidR="002A1F2E" w:rsidRPr="002149AF">
              <w:rPr>
                <w:rFonts w:ascii="Montserrat Light" w:hAnsi="Montserrat Light"/>
              </w:rPr>
              <w:t xml:space="preserve"> de Consilier, clasa I, grad profesional </w:t>
            </w:r>
            <w:r w:rsidR="00CB598B" w:rsidRPr="002149AF">
              <w:rPr>
                <w:rFonts w:ascii="Montserrat Light" w:hAnsi="Montserrat Light"/>
              </w:rPr>
              <w:t>principal</w:t>
            </w:r>
            <w:r w:rsidR="002A1F2E" w:rsidRPr="002149AF">
              <w:rPr>
                <w:rFonts w:ascii="Montserrat Light" w:hAnsi="Montserrat Light"/>
              </w:rPr>
              <w:t>,</w:t>
            </w:r>
            <w:r w:rsidR="00CB598B" w:rsidRPr="002149AF">
              <w:rPr>
                <w:rFonts w:ascii="Montserrat Light" w:hAnsi="Montserrat Light"/>
              </w:rPr>
              <w:t xml:space="preserve"> (</w:t>
            </w:r>
            <w:proofErr w:type="spellStart"/>
            <w:r w:rsidR="00CB598B" w:rsidRPr="002149AF">
              <w:rPr>
                <w:rFonts w:ascii="Montserrat Light" w:hAnsi="Montserrat Light"/>
              </w:rPr>
              <w:t>Id</w:t>
            </w:r>
            <w:proofErr w:type="spellEnd"/>
            <w:r w:rsidR="00CB598B" w:rsidRPr="002149AF">
              <w:rPr>
                <w:rFonts w:ascii="Montserrat Light" w:hAnsi="Montserrat Light"/>
              </w:rPr>
              <w:t xml:space="preserve"> post 474435), în</w:t>
            </w:r>
            <w:r w:rsidR="007E4F05" w:rsidRPr="002149AF">
              <w:rPr>
                <w:rFonts w:ascii="Montserrat Light" w:hAnsi="Montserrat Light"/>
              </w:rPr>
              <w:t>tr-o</w:t>
            </w:r>
            <w:r w:rsidR="00CB598B" w:rsidRPr="002149AF">
              <w:rPr>
                <w:rFonts w:ascii="Montserrat Light" w:hAnsi="Montserrat Light"/>
              </w:rPr>
              <w:t xml:space="preserve"> funcție publică </w:t>
            </w:r>
            <w:r w:rsidR="007E4F05" w:rsidRPr="002149AF">
              <w:rPr>
                <w:rFonts w:ascii="Montserrat Light" w:hAnsi="Montserrat Light"/>
              </w:rPr>
              <w:t xml:space="preserve">de nivel </w:t>
            </w:r>
            <w:r w:rsidR="00CB598B" w:rsidRPr="002149AF">
              <w:rPr>
                <w:rFonts w:ascii="Montserrat Light" w:hAnsi="Montserrat Light"/>
              </w:rPr>
              <w:t xml:space="preserve">superior, respectiv </w:t>
            </w:r>
            <w:r w:rsidRPr="002149AF">
              <w:rPr>
                <w:rFonts w:ascii="Montserrat Light" w:hAnsi="Montserrat Light"/>
              </w:rPr>
              <w:t xml:space="preserve">în </w:t>
            </w:r>
            <w:r w:rsidR="002A1F2E" w:rsidRPr="002149AF">
              <w:rPr>
                <w:rFonts w:ascii="Montserrat Light" w:hAnsi="Montserrat Light"/>
              </w:rPr>
              <w:t xml:space="preserve"> Consilier, clasa I, grad profesional </w:t>
            </w:r>
            <w:r w:rsidR="00CB598B" w:rsidRPr="002149AF">
              <w:rPr>
                <w:rFonts w:ascii="Montserrat Light" w:hAnsi="Montserrat Light"/>
              </w:rPr>
              <w:t xml:space="preserve">superior </w:t>
            </w:r>
            <w:r w:rsidR="002A1F2E" w:rsidRPr="002149AF">
              <w:rPr>
                <w:rFonts w:ascii="Montserrat Light" w:hAnsi="Montserrat Light"/>
              </w:rPr>
              <w:t xml:space="preserve">în cadrul </w:t>
            </w:r>
            <w:r w:rsidR="002A1F2E" w:rsidRPr="002149AF">
              <w:rPr>
                <w:rFonts w:ascii="Montserrat Light" w:hAnsi="Montserrat Light"/>
                <w:b/>
                <w:bCs/>
              </w:rPr>
              <w:t xml:space="preserve">Serviciului Tehnic, </w:t>
            </w:r>
            <w:proofErr w:type="spellStart"/>
            <w:r w:rsidR="002A1F2E" w:rsidRPr="002149AF">
              <w:rPr>
                <w:rFonts w:ascii="Montserrat Light" w:hAnsi="Montserrat Light"/>
                <w:b/>
                <w:bCs/>
              </w:rPr>
              <w:t>Situaţii</w:t>
            </w:r>
            <w:proofErr w:type="spellEnd"/>
            <w:r w:rsidR="002A1F2E" w:rsidRPr="002149AF">
              <w:rPr>
                <w:rFonts w:ascii="Montserrat Light" w:hAnsi="Montserrat Light"/>
                <w:b/>
                <w:bCs/>
              </w:rPr>
              <w:t xml:space="preserve"> de </w:t>
            </w:r>
            <w:proofErr w:type="spellStart"/>
            <w:r w:rsidR="002A1F2E" w:rsidRPr="002149AF">
              <w:rPr>
                <w:rFonts w:ascii="Montserrat Light" w:hAnsi="Montserrat Light"/>
                <w:b/>
                <w:bCs/>
              </w:rPr>
              <w:t>Urgenţă</w:t>
            </w:r>
            <w:proofErr w:type="spellEnd"/>
            <w:r w:rsidR="002A1F2E" w:rsidRPr="002149AF">
              <w:rPr>
                <w:rFonts w:ascii="Montserrat Light" w:hAnsi="Montserrat Light"/>
              </w:rPr>
              <w:t>;</w:t>
            </w:r>
          </w:p>
          <w:p w14:paraId="6102A242" w14:textId="5E5049B8" w:rsidR="007E4F05" w:rsidRPr="002149AF" w:rsidRDefault="007E4F05" w:rsidP="00CE6535">
            <w:pPr>
              <w:pStyle w:val="Listparagraf"/>
              <w:numPr>
                <w:ilvl w:val="0"/>
                <w:numId w:val="19"/>
              </w:numPr>
              <w:suppressAutoHyphens/>
              <w:jc w:val="both"/>
              <w:rPr>
                <w:rFonts w:ascii="Montserrat Light" w:eastAsia="Arial" w:hAnsi="Montserrat Light"/>
              </w:rPr>
            </w:pPr>
            <w:r w:rsidRPr="002149AF">
              <w:rPr>
                <w:rFonts w:ascii="Montserrat Light" w:hAnsi="Montserrat Light"/>
                <w:b/>
                <w:bCs/>
                <w:u w:val="single"/>
              </w:rPr>
              <w:t>Transformarea a 1 post vacant,</w:t>
            </w:r>
            <w:r w:rsidRPr="002149AF">
              <w:rPr>
                <w:rFonts w:ascii="Montserrat Light" w:hAnsi="Montserrat Light"/>
              </w:rPr>
              <w:t xml:space="preserve"> de funcție contractuală de Inspector de specialitate, studii superioare, gradul</w:t>
            </w:r>
            <w:r w:rsidR="001E6B3D">
              <w:rPr>
                <w:rFonts w:ascii="Montserrat Light" w:hAnsi="Montserrat Light"/>
              </w:rPr>
              <w:t xml:space="preserve"> IA </w:t>
            </w:r>
            <w:r w:rsidR="0055166D" w:rsidRPr="002149AF">
              <w:rPr>
                <w:rFonts w:ascii="Montserrat Light" w:hAnsi="Montserrat Light"/>
              </w:rPr>
              <w:t xml:space="preserve">din cadrul </w:t>
            </w:r>
            <w:r w:rsidR="0055166D" w:rsidRPr="002149AF">
              <w:rPr>
                <w:rFonts w:ascii="Montserrat Light" w:hAnsi="Montserrat Light"/>
                <w:b/>
                <w:bCs/>
              </w:rPr>
              <w:t>Compartimentului Administrare Castel Banffy, Răscruci</w:t>
            </w:r>
            <w:r w:rsidR="0055166D" w:rsidRPr="002149AF">
              <w:rPr>
                <w:rFonts w:ascii="Montserrat Light" w:hAnsi="Montserrat Light"/>
              </w:rPr>
              <w:t xml:space="preserve"> într-o funcție contractuală de Inspector de specialitate, studii superioare, gradul Debutant</w:t>
            </w:r>
          </w:p>
          <w:p w14:paraId="5B60C711" w14:textId="437E57FF" w:rsidR="00CE6535" w:rsidRPr="002149AF" w:rsidRDefault="00CE6535" w:rsidP="00CE6535">
            <w:pPr>
              <w:pStyle w:val="Listparagraf"/>
              <w:numPr>
                <w:ilvl w:val="0"/>
                <w:numId w:val="19"/>
              </w:numPr>
              <w:suppressAutoHyphens/>
              <w:jc w:val="both"/>
              <w:rPr>
                <w:rFonts w:ascii="Montserrat Light" w:eastAsia="Arial" w:hAnsi="Montserrat Light"/>
              </w:rPr>
            </w:pPr>
            <w:r w:rsidRPr="002149AF">
              <w:rPr>
                <w:rFonts w:ascii="Montserrat Light" w:hAnsi="Montserrat Light"/>
                <w:b/>
                <w:bCs/>
                <w:noProof/>
                <w:u w:val="single"/>
                <w:lang w:eastAsia="ar-SA"/>
              </w:rPr>
              <w:t xml:space="preserve">mutarea definitivă a unui post </w:t>
            </w:r>
            <w:r w:rsidR="00233BC7" w:rsidRPr="002149AF">
              <w:rPr>
                <w:rFonts w:ascii="Montserrat Light" w:hAnsi="Montserrat Light"/>
                <w:b/>
                <w:bCs/>
                <w:noProof/>
                <w:u w:val="single"/>
                <w:lang w:eastAsia="ar-SA"/>
              </w:rPr>
              <w:t>ocupat</w:t>
            </w:r>
            <w:r w:rsidR="00233BC7" w:rsidRPr="002149AF">
              <w:rPr>
                <w:rFonts w:ascii="Montserrat Light" w:hAnsi="Montserrat Light"/>
                <w:noProof/>
                <w:lang w:eastAsia="ar-SA"/>
              </w:rPr>
              <w:t xml:space="preserve"> </w:t>
            </w:r>
            <w:r w:rsidRPr="002149AF">
              <w:rPr>
                <w:rFonts w:ascii="Montserrat Light" w:hAnsi="Montserrat Light"/>
              </w:rPr>
              <w:t>de la Serviciul Buget Local, Venituri din cadrul Direcției Generale Buget-Finanțe, Resurse Umane la Compartimentul Ghișeu Unic  din cadrul Direcției Urbanism și Amenajarea Teritoriului;</w:t>
            </w:r>
          </w:p>
          <w:p w14:paraId="14EF8DD8" w14:textId="6CF3793E" w:rsidR="0055166D" w:rsidRPr="002149AF" w:rsidRDefault="0055166D" w:rsidP="0055166D">
            <w:pPr>
              <w:suppressAutoHyphens/>
              <w:jc w:val="both"/>
              <w:rPr>
                <w:rFonts w:ascii="Montserrat Light" w:eastAsia="Arial" w:hAnsi="Montserrat Light"/>
                <w:sz w:val="22"/>
                <w:szCs w:val="22"/>
              </w:rPr>
            </w:pPr>
            <w:r w:rsidRPr="002149AF">
              <w:rPr>
                <w:rFonts w:ascii="Montserrat Light" w:eastAsia="Arial" w:hAnsi="Montserrat Light"/>
                <w:sz w:val="22"/>
                <w:szCs w:val="22"/>
              </w:rPr>
              <w:t xml:space="preserve">Pentru a respecta dreptul la carieră al angajaților din cadrul aparatului de specialitate al Consiliului Județean Cluj au fost organizare examene de promovare pentru angajații care îndeplineau condițiile de promovare și ca urmare în statul de funcții are loc modificări privind     </w:t>
            </w:r>
          </w:p>
          <w:p w14:paraId="0963C4F2" w14:textId="109B9C0B" w:rsidR="00912EFC" w:rsidRDefault="00912EFC" w:rsidP="0055166D">
            <w:pPr>
              <w:suppressAutoHyphens/>
              <w:jc w:val="both"/>
              <w:rPr>
                <w:rFonts w:ascii="Montserrat Light" w:eastAsia="Arial" w:hAnsi="Montserrat Light"/>
                <w:sz w:val="22"/>
                <w:szCs w:val="22"/>
              </w:rPr>
            </w:pPr>
            <w:r w:rsidRPr="002149AF">
              <w:rPr>
                <w:rFonts w:ascii="Montserrat Light" w:eastAsia="Arial" w:hAnsi="Montserrat Light"/>
                <w:sz w:val="22"/>
                <w:szCs w:val="22"/>
              </w:rPr>
              <w:t>posturi</w:t>
            </w:r>
            <w:r w:rsidR="0055166D" w:rsidRPr="002149AF">
              <w:rPr>
                <w:rFonts w:ascii="Montserrat Light" w:eastAsia="Arial" w:hAnsi="Montserrat Light"/>
                <w:sz w:val="22"/>
                <w:szCs w:val="22"/>
              </w:rPr>
              <w:t>le</w:t>
            </w:r>
            <w:r w:rsidRPr="002149AF">
              <w:rPr>
                <w:rFonts w:ascii="Montserrat Light" w:eastAsia="Arial" w:hAnsi="Montserrat Light"/>
                <w:sz w:val="22"/>
                <w:szCs w:val="22"/>
              </w:rPr>
              <w:t xml:space="preserve"> ca urmare a promovării angajaților.</w:t>
            </w:r>
          </w:p>
          <w:p w14:paraId="1C90C51E" w14:textId="77777777" w:rsidR="009C6725" w:rsidRDefault="009C6725" w:rsidP="0055166D">
            <w:pPr>
              <w:suppressAutoHyphens/>
              <w:jc w:val="both"/>
              <w:rPr>
                <w:rFonts w:ascii="Montserrat Light" w:eastAsia="Arial" w:hAnsi="Montserrat Light"/>
                <w:sz w:val="22"/>
                <w:szCs w:val="22"/>
              </w:rPr>
            </w:pPr>
          </w:p>
          <w:p w14:paraId="4BDE7DA3" w14:textId="56D46CDE" w:rsidR="009C6725" w:rsidRPr="002149AF" w:rsidRDefault="009C6725" w:rsidP="0055166D">
            <w:pPr>
              <w:suppressAutoHyphens/>
              <w:jc w:val="both"/>
              <w:rPr>
                <w:rFonts w:ascii="Montserrat Light" w:eastAsia="Arial" w:hAnsi="Montserrat Light"/>
                <w:sz w:val="22"/>
                <w:szCs w:val="22"/>
              </w:rPr>
            </w:pPr>
            <w:proofErr w:type="spellStart"/>
            <w:r>
              <w:rPr>
                <w:rFonts w:ascii="Montserrat Light" w:hAnsi="Montserrat Light"/>
                <w:sz w:val="22"/>
                <w:szCs w:val="22"/>
              </w:rPr>
              <w:t>Tinând</w:t>
            </w:r>
            <w:proofErr w:type="spellEnd"/>
            <w:r>
              <w:rPr>
                <w:rFonts w:ascii="Montserrat Light" w:hAnsi="Montserrat Light"/>
                <w:sz w:val="22"/>
                <w:szCs w:val="22"/>
              </w:rPr>
              <w:t xml:space="preserve"> seama de observațiile Agenției Naționale a Funcționarilor Publici, Unitatea de Monitorizare Servicii de Utilități Publice din cadrul Direcției Dezvoltare și Investiții </w:t>
            </w:r>
            <w:r w:rsidRPr="009C6725">
              <w:rPr>
                <w:rFonts w:ascii="Montserrat Light" w:hAnsi="Montserrat Light"/>
                <w:b/>
                <w:bCs/>
                <w:sz w:val="22"/>
                <w:szCs w:val="22"/>
              </w:rPr>
              <w:t>se redenumește</w:t>
            </w:r>
            <w:r>
              <w:rPr>
                <w:rFonts w:ascii="Montserrat Light" w:hAnsi="Montserrat Light"/>
                <w:sz w:val="22"/>
                <w:szCs w:val="22"/>
              </w:rPr>
              <w:t xml:space="preserve"> în Compartimentul Unitatea de Monitorizare Servicii de Utilități Publice.</w:t>
            </w:r>
          </w:p>
          <w:p w14:paraId="36854F43" w14:textId="4C5EAA55" w:rsidR="00BA0DFA" w:rsidRPr="002149AF" w:rsidRDefault="00BA0DFA" w:rsidP="00064E78">
            <w:pPr>
              <w:tabs>
                <w:tab w:val="left" w:pos="1302"/>
              </w:tabs>
              <w:jc w:val="both"/>
              <w:rPr>
                <w:rFonts w:ascii="Montserrat Light" w:hAnsi="Montserrat Light"/>
                <w:sz w:val="22"/>
                <w:szCs w:val="22"/>
              </w:rPr>
            </w:pPr>
          </w:p>
          <w:p w14:paraId="0DB22101" w14:textId="6148B723" w:rsidR="00EB2A35" w:rsidRPr="002149AF" w:rsidRDefault="00B71EFC" w:rsidP="00652493">
            <w:pPr>
              <w:jc w:val="both"/>
              <w:rPr>
                <w:rFonts w:ascii="Montserrat Light" w:eastAsia="Calibri" w:hAnsi="Montserrat Light"/>
                <w:snapToGrid w:val="0"/>
                <w:sz w:val="22"/>
                <w:szCs w:val="22"/>
              </w:rPr>
            </w:pPr>
            <w:r w:rsidRPr="002149AF">
              <w:rPr>
                <w:rFonts w:ascii="Montserrat Light" w:eastAsia="Calibri" w:hAnsi="Montserrat Light"/>
                <w:snapToGrid w:val="0"/>
                <w:sz w:val="22"/>
                <w:szCs w:val="22"/>
              </w:rPr>
              <w:t xml:space="preserve">În prezent, </w:t>
            </w:r>
            <w:r w:rsidRPr="002149AF">
              <w:rPr>
                <w:rFonts w:ascii="Montserrat Light" w:hAnsi="Montserrat Light"/>
                <w:sz w:val="22"/>
                <w:szCs w:val="22"/>
              </w:rPr>
              <w:t>Consiliul Județean Cluj</w:t>
            </w:r>
            <w:r w:rsidRPr="002149AF">
              <w:rPr>
                <w:rFonts w:ascii="Montserrat Light" w:eastAsia="Calibri" w:hAnsi="Montserrat Light"/>
                <w:snapToGrid w:val="0"/>
                <w:sz w:val="22"/>
                <w:szCs w:val="22"/>
              </w:rPr>
              <w:t xml:space="preserve"> are un număr de </w:t>
            </w:r>
            <w:r w:rsidRPr="002149AF">
              <w:rPr>
                <w:rFonts w:ascii="Montserrat Light" w:hAnsi="Montserrat Light"/>
                <w:sz w:val="22"/>
                <w:szCs w:val="22"/>
              </w:rPr>
              <w:t>308 posturi</w:t>
            </w:r>
            <w:r w:rsidRPr="002149AF">
              <w:rPr>
                <w:rFonts w:ascii="Montserrat Light" w:hAnsi="Montserrat Light"/>
                <w:b/>
                <w:bCs/>
                <w:sz w:val="22"/>
                <w:szCs w:val="22"/>
              </w:rPr>
              <w:t xml:space="preserve"> </w:t>
            </w:r>
            <w:r w:rsidRPr="002149AF">
              <w:rPr>
                <w:rFonts w:ascii="Montserrat Light" w:hAnsi="Montserrat Light"/>
                <w:sz w:val="22"/>
                <w:szCs w:val="22"/>
              </w:rPr>
              <w:t xml:space="preserve">(din care </w:t>
            </w:r>
            <w:r w:rsidRPr="002149AF">
              <w:rPr>
                <w:rFonts w:ascii="Montserrat Light" w:eastAsia="Calibri" w:hAnsi="Montserrat Light"/>
                <w:snapToGrid w:val="0"/>
                <w:sz w:val="22"/>
                <w:szCs w:val="22"/>
              </w:rPr>
              <w:t>3 funcții de demnitate, 1 post de Administrator public, 8 posturi la Cabinet demnitari și 296 în aparatul de specialitate din care 200 funcții publice și 96 funcții contractuale).</w:t>
            </w:r>
          </w:p>
          <w:p w14:paraId="18BB5DBA" w14:textId="4BD39A70" w:rsidR="00B71EFC" w:rsidRPr="002149AF" w:rsidRDefault="00B71EFC" w:rsidP="00BA0DFA">
            <w:pPr>
              <w:jc w:val="both"/>
              <w:rPr>
                <w:rFonts w:ascii="Montserrat Light" w:eastAsia="Calibri" w:hAnsi="Montserrat Light"/>
                <w:snapToGrid w:val="0"/>
                <w:sz w:val="22"/>
                <w:szCs w:val="22"/>
              </w:rPr>
            </w:pPr>
            <w:r w:rsidRPr="002149AF">
              <w:rPr>
                <w:rFonts w:ascii="Montserrat Light" w:eastAsia="Calibri" w:hAnsi="Montserrat Light"/>
                <w:snapToGrid w:val="0"/>
                <w:sz w:val="22"/>
                <w:szCs w:val="22"/>
              </w:rPr>
              <w:t xml:space="preserve">În urma </w:t>
            </w:r>
            <w:proofErr w:type="spellStart"/>
            <w:r w:rsidRPr="002149AF">
              <w:rPr>
                <w:rFonts w:ascii="Montserrat Light" w:eastAsia="Calibri" w:hAnsi="Montserrat Light"/>
                <w:snapToGrid w:val="0"/>
                <w:sz w:val="22"/>
                <w:szCs w:val="22"/>
              </w:rPr>
              <w:t>modificărilot</w:t>
            </w:r>
            <w:proofErr w:type="spellEnd"/>
            <w:r w:rsidRPr="002149AF">
              <w:rPr>
                <w:rFonts w:ascii="Montserrat Light" w:eastAsia="Calibri" w:hAnsi="Montserrat Light"/>
                <w:snapToGrid w:val="0"/>
                <w:sz w:val="22"/>
                <w:szCs w:val="22"/>
              </w:rPr>
              <w:t xml:space="preserve"> propuse numărul total de posturi rămâne neschimbat</w:t>
            </w:r>
            <w:r w:rsidR="003651EA" w:rsidRPr="002149AF">
              <w:rPr>
                <w:rFonts w:ascii="Montserrat Light" w:eastAsia="Calibri" w:hAnsi="Montserrat Light"/>
                <w:snapToGrid w:val="0"/>
                <w:sz w:val="22"/>
                <w:szCs w:val="22"/>
              </w:rPr>
              <w:t xml:space="preserve"> 308, se modifică doar numărul de funcții publice care crește de la 200 la 201, iar numărul de posturi contractuale scade de la 96 la 95.</w:t>
            </w:r>
          </w:p>
          <w:p w14:paraId="0FAC5493" w14:textId="13C0110C" w:rsidR="00FD23B6" w:rsidRPr="002149AF" w:rsidRDefault="00C87CD8" w:rsidP="001540DF">
            <w:pPr>
              <w:pStyle w:val="Frspaiere1"/>
              <w:jc w:val="both"/>
              <w:rPr>
                <w:rFonts w:ascii="Montserrat Light" w:hAnsi="Montserrat Light"/>
                <w:color w:val="FF0000"/>
                <w:sz w:val="22"/>
                <w:szCs w:val="22"/>
              </w:rPr>
            </w:pPr>
            <w:r w:rsidRPr="002149AF">
              <w:rPr>
                <w:rFonts w:ascii="Montserrat Light" w:hAnsi="Montserrat Light"/>
                <w:sz w:val="22"/>
                <w:szCs w:val="22"/>
              </w:rPr>
              <w:lastRenderedPageBreak/>
              <w:t xml:space="preserve">Ținând cont de argumentele prezentate mai sus, consider necesar </w:t>
            </w:r>
            <w:proofErr w:type="spellStart"/>
            <w:r w:rsidRPr="002149AF">
              <w:rPr>
                <w:rFonts w:ascii="Montserrat Light" w:hAnsi="Montserrat Light"/>
                <w:sz w:val="22"/>
                <w:szCs w:val="22"/>
              </w:rPr>
              <w:t>şi</w:t>
            </w:r>
            <w:proofErr w:type="spellEnd"/>
            <w:r w:rsidRPr="002149AF">
              <w:rPr>
                <w:rFonts w:ascii="Montserrat Light" w:hAnsi="Montserrat Light"/>
                <w:sz w:val="22"/>
                <w:szCs w:val="22"/>
              </w:rPr>
              <w:t xml:space="preserve"> oportun supunerii analizei și aprobării proiectul de hotărâre </w:t>
            </w:r>
            <w:r w:rsidR="00D3027F" w:rsidRPr="002149AF">
              <w:rPr>
                <w:rFonts w:ascii="Montserrat Light" w:hAnsi="Montserrat Light"/>
                <w:sz w:val="22"/>
                <w:szCs w:val="22"/>
              </w:rPr>
              <w:t xml:space="preserve">pentru </w:t>
            </w:r>
            <w:r w:rsidR="00D3027F" w:rsidRPr="002149AF">
              <w:rPr>
                <w:rFonts w:ascii="Montserrat Light" w:hAnsi="Montserrat Light" w:cs="Segoe UI"/>
                <w:noProof/>
                <w:sz w:val="22"/>
                <w:szCs w:val="22"/>
              </w:rPr>
              <w:t xml:space="preserve">modificarea și completarea Hotărârii Consiliului Județean Cluj nr. 147/2024 </w:t>
            </w:r>
            <w:r w:rsidR="00D3027F" w:rsidRPr="002149AF">
              <w:rPr>
                <w:rFonts w:ascii="Montserrat Light" w:hAnsi="Montserrat Light"/>
                <w:sz w:val="22"/>
                <w:szCs w:val="22"/>
              </w:rPr>
              <w:t xml:space="preserve">privind aprobarea Organigramei, Statului de </w:t>
            </w:r>
            <w:proofErr w:type="spellStart"/>
            <w:r w:rsidR="00D3027F" w:rsidRPr="002149AF">
              <w:rPr>
                <w:rFonts w:ascii="Montserrat Light" w:hAnsi="Montserrat Light"/>
                <w:sz w:val="22"/>
                <w:szCs w:val="22"/>
              </w:rPr>
              <w:t>funcţii</w:t>
            </w:r>
            <w:proofErr w:type="spellEnd"/>
            <w:r w:rsidR="00D3027F" w:rsidRPr="002149AF">
              <w:rPr>
                <w:rFonts w:ascii="Montserrat Light" w:hAnsi="Montserrat Light"/>
                <w:sz w:val="22"/>
                <w:szCs w:val="22"/>
              </w:rPr>
              <w:t xml:space="preserve"> și a Regulamentului de organizare și funcționare al aparatului de specialitate al Consiliul Județean Cluj și a cabinetelor președintelui și vicepreședinților Consiliul Județean Cluj</w:t>
            </w:r>
          </w:p>
        </w:tc>
      </w:tr>
      <w:tr w:rsidR="00110068" w:rsidRPr="00110068" w14:paraId="71BE8ACB" w14:textId="77777777" w:rsidTr="00EA372E">
        <w:tc>
          <w:tcPr>
            <w:tcW w:w="10260" w:type="dxa"/>
            <w:tcBorders>
              <w:top w:val="single" w:sz="4" w:space="0" w:color="auto"/>
              <w:left w:val="single" w:sz="4" w:space="0" w:color="auto"/>
              <w:bottom w:val="single" w:sz="4" w:space="0" w:color="auto"/>
              <w:right w:val="single" w:sz="4" w:space="0" w:color="auto"/>
            </w:tcBorders>
            <w:hideMark/>
          </w:tcPr>
          <w:p w14:paraId="55C7EC3C" w14:textId="77777777" w:rsidR="00C87CD8" w:rsidRPr="00110068" w:rsidRDefault="00C87CD8" w:rsidP="00EA372E">
            <w:pPr>
              <w:keepNext/>
              <w:widowControl w:val="0"/>
              <w:autoSpaceDE w:val="0"/>
              <w:autoSpaceDN w:val="0"/>
              <w:adjustRightInd w:val="0"/>
              <w:jc w:val="both"/>
              <w:outlineLvl w:val="1"/>
              <w:rPr>
                <w:rFonts w:ascii="Montserrat Light" w:hAnsi="Montserrat Light"/>
                <w:b/>
                <w:bCs/>
                <w:sz w:val="22"/>
                <w:szCs w:val="22"/>
                <w:lang w:eastAsia="ro-RO"/>
              </w:rPr>
            </w:pPr>
            <w:r w:rsidRPr="00110068">
              <w:rPr>
                <w:rFonts w:ascii="Montserrat Light" w:hAnsi="Montserrat Light"/>
                <w:b/>
                <w:bCs/>
                <w:sz w:val="22"/>
                <w:szCs w:val="22"/>
                <w:lang w:eastAsia="ro-RO"/>
              </w:rPr>
              <w:lastRenderedPageBreak/>
              <w:t>Secțiunea a</w:t>
            </w:r>
            <w:r w:rsidR="008B016D" w:rsidRPr="00110068">
              <w:rPr>
                <w:rFonts w:ascii="Montserrat Light" w:hAnsi="Montserrat Light"/>
                <w:b/>
                <w:bCs/>
                <w:sz w:val="22"/>
                <w:szCs w:val="22"/>
                <w:lang w:eastAsia="ro-RO"/>
              </w:rPr>
              <w:t xml:space="preserve"> 2-a - Impactul </w:t>
            </w:r>
            <w:proofErr w:type="spellStart"/>
            <w:r w:rsidR="008B016D" w:rsidRPr="00110068">
              <w:rPr>
                <w:rFonts w:ascii="Montserrat Light" w:hAnsi="Montserrat Light"/>
                <w:b/>
                <w:bCs/>
                <w:sz w:val="22"/>
                <w:szCs w:val="22"/>
                <w:lang w:eastAsia="ro-RO"/>
              </w:rPr>
              <w:t>socio</w:t>
            </w:r>
            <w:proofErr w:type="spellEnd"/>
            <w:r w:rsidR="008B016D" w:rsidRPr="00110068">
              <w:rPr>
                <w:rFonts w:ascii="Montserrat Light" w:hAnsi="Montserrat Light"/>
                <w:b/>
                <w:bCs/>
                <w:sz w:val="22"/>
                <w:szCs w:val="22"/>
                <w:lang w:eastAsia="ro-RO"/>
              </w:rPr>
              <w:t>-economic:</w:t>
            </w:r>
          </w:p>
        </w:tc>
      </w:tr>
      <w:tr w:rsidR="00110068" w:rsidRPr="00110068" w14:paraId="589DFFC1" w14:textId="77777777" w:rsidTr="00EA372E">
        <w:tc>
          <w:tcPr>
            <w:tcW w:w="10260" w:type="dxa"/>
            <w:tcBorders>
              <w:top w:val="single" w:sz="4" w:space="0" w:color="auto"/>
              <w:left w:val="single" w:sz="4" w:space="0" w:color="auto"/>
              <w:bottom w:val="single" w:sz="4" w:space="0" w:color="auto"/>
              <w:right w:val="single" w:sz="4" w:space="0" w:color="auto"/>
            </w:tcBorders>
          </w:tcPr>
          <w:p w14:paraId="35DF7526" w14:textId="77777777" w:rsidR="00C87CD8" w:rsidRPr="00110068" w:rsidRDefault="00C87CD8" w:rsidP="00EA372E">
            <w:pPr>
              <w:keepNext/>
              <w:widowControl w:val="0"/>
              <w:tabs>
                <w:tab w:val="left" w:pos="1589"/>
              </w:tabs>
              <w:autoSpaceDE w:val="0"/>
              <w:autoSpaceDN w:val="0"/>
              <w:adjustRightInd w:val="0"/>
              <w:jc w:val="both"/>
              <w:outlineLvl w:val="1"/>
              <w:rPr>
                <w:rFonts w:ascii="Montserrat Light" w:eastAsia="Calibri" w:hAnsi="Montserrat Light" w:cs="Courier New"/>
                <w:sz w:val="22"/>
                <w:szCs w:val="22"/>
              </w:rPr>
            </w:pPr>
            <w:r w:rsidRPr="00110068">
              <w:rPr>
                <w:rFonts w:ascii="Montserrat Light" w:eastAsia="Calibri" w:hAnsi="Montserrat Light" w:cs="Courier New"/>
                <w:sz w:val="22"/>
                <w:szCs w:val="22"/>
              </w:rPr>
              <w:t>Nu e cazul</w:t>
            </w:r>
            <w:r w:rsidRPr="00110068">
              <w:rPr>
                <w:rFonts w:ascii="Montserrat Light" w:eastAsia="Calibri" w:hAnsi="Montserrat Light" w:cs="Courier New"/>
                <w:sz w:val="22"/>
                <w:szCs w:val="22"/>
              </w:rPr>
              <w:tab/>
            </w:r>
          </w:p>
        </w:tc>
      </w:tr>
      <w:tr w:rsidR="00110068" w:rsidRPr="00110068" w14:paraId="2A0E263B" w14:textId="77777777" w:rsidTr="00EA372E">
        <w:tc>
          <w:tcPr>
            <w:tcW w:w="10260" w:type="dxa"/>
            <w:tcBorders>
              <w:top w:val="single" w:sz="4" w:space="0" w:color="auto"/>
              <w:left w:val="single" w:sz="4" w:space="0" w:color="auto"/>
              <w:bottom w:val="single" w:sz="4" w:space="0" w:color="auto"/>
              <w:right w:val="single" w:sz="4" w:space="0" w:color="auto"/>
            </w:tcBorders>
            <w:hideMark/>
          </w:tcPr>
          <w:p w14:paraId="40697DDC" w14:textId="77777777" w:rsidR="00C87CD8" w:rsidRPr="00110068" w:rsidRDefault="00C87CD8" w:rsidP="00EA372E">
            <w:pPr>
              <w:keepNext/>
              <w:widowControl w:val="0"/>
              <w:autoSpaceDE w:val="0"/>
              <w:autoSpaceDN w:val="0"/>
              <w:adjustRightInd w:val="0"/>
              <w:jc w:val="both"/>
              <w:outlineLvl w:val="1"/>
              <w:rPr>
                <w:rFonts w:ascii="Montserrat Light" w:hAnsi="Montserrat Light"/>
                <w:b/>
                <w:bCs/>
                <w:sz w:val="22"/>
                <w:szCs w:val="22"/>
                <w:lang w:eastAsia="ro-RO"/>
              </w:rPr>
            </w:pPr>
            <w:r w:rsidRPr="00110068">
              <w:rPr>
                <w:rFonts w:ascii="Montserrat Light" w:hAnsi="Montserrat Light"/>
                <w:b/>
                <w:bCs/>
                <w:sz w:val="22"/>
                <w:szCs w:val="22"/>
                <w:lang w:eastAsia="ro-RO"/>
              </w:rPr>
              <w:t xml:space="preserve">Secțiunea a 3-a - Impactul financiar asupra bugetului </w:t>
            </w:r>
            <w:proofErr w:type="spellStart"/>
            <w:r w:rsidRPr="00110068">
              <w:rPr>
                <w:rFonts w:ascii="Montserrat Light" w:hAnsi="Montserrat Light"/>
                <w:b/>
                <w:bCs/>
                <w:sz w:val="22"/>
                <w:szCs w:val="22"/>
                <w:lang w:eastAsia="ro-RO"/>
              </w:rPr>
              <w:t>judeţului</w:t>
            </w:r>
            <w:proofErr w:type="spellEnd"/>
            <w:r w:rsidRPr="00110068">
              <w:rPr>
                <w:rFonts w:ascii="Montserrat Light" w:hAnsi="Montserrat Light"/>
                <w:b/>
                <w:bCs/>
                <w:sz w:val="22"/>
                <w:szCs w:val="22"/>
                <w:lang w:eastAsia="ro-RO"/>
              </w:rPr>
              <w:t xml:space="preserve"> pe </w:t>
            </w:r>
            <w:r w:rsidR="008B016D" w:rsidRPr="00110068">
              <w:rPr>
                <w:rFonts w:ascii="Montserrat Light" w:hAnsi="Montserrat Light"/>
                <w:b/>
                <w:bCs/>
                <w:sz w:val="22"/>
                <w:szCs w:val="22"/>
                <w:lang w:eastAsia="ro-RO"/>
              </w:rPr>
              <w:t xml:space="preserve">termen scurt (an curent)/lung: </w:t>
            </w:r>
          </w:p>
        </w:tc>
      </w:tr>
      <w:tr w:rsidR="00110068" w:rsidRPr="00110068" w14:paraId="7B8250EF" w14:textId="77777777" w:rsidTr="00EA372E">
        <w:tc>
          <w:tcPr>
            <w:tcW w:w="10260" w:type="dxa"/>
            <w:tcBorders>
              <w:top w:val="single" w:sz="4" w:space="0" w:color="auto"/>
              <w:left w:val="single" w:sz="4" w:space="0" w:color="auto"/>
              <w:bottom w:val="single" w:sz="4" w:space="0" w:color="auto"/>
              <w:right w:val="single" w:sz="4" w:space="0" w:color="auto"/>
            </w:tcBorders>
          </w:tcPr>
          <w:p w14:paraId="7BDD7FF2" w14:textId="27A364AB" w:rsidR="00C87CD8" w:rsidRPr="00110068" w:rsidRDefault="00D774FA" w:rsidP="00EA372E">
            <w:pPr>
              <w:keepNext/>
              <w:widowControl w:val="0"/>
              <w:autoSpaceDE w:val="0"/>
              <w:autoSpaceDN w:val="0"/>
              <w:adjustRightInd w:val="0"/>
              <w:jc w:val="both"/>
              <w:outlineLvl w:val="1"/>
              <w:rPr>
                <w:rFonts w:ascii="Montserrat Light" w:hAnsi="Montserrat Light"/>
                <w:b/>
                <w:bCs/>
                <w:sz w:val="22"/>
                <w:szCs w:val="22"/>
                <w:lang w:eastAsia="ro-RO"/>
              </w:rPr>
            </w:pPr>
            <w:r w:rsidRPr="00110068">
              <w:rPr>
                <w:rFonts w:ascii="Montserrat Light" w:hAnsi="Montserrat Light"/>
                <w:bCs/>
                <w:sz w:val="22"/>
                <w:szCs w:val="22"/>
              </w:rPr>
              <w:t>Nu este cazul</w:t>
            </w:r>
            <w:r w:rsidR="00657416" w:rsidRPr="00110068">
              <w:rPr>
                <w:rFonts w:ascii="Montserrat Light" w:hAnsi="Montserrat Light"/>
                <w:bCs/>
                <w:sz w:val="22"/>
                <w:szCs w:val="22"/>
              </w:rPr>
              <w:t>; modificare</w:t>
            </w:r>
            <w:r w:rsidR="001A167A">
              <w:rPr>
                <w:rFonts w:ascii="Montserrat Light" w:hAnsi="Montserrat Light"/>
                <w:bCs/>
                <w:sz w:val="22"/>
                <w:szCs w:val="22"/>
              </w:rPr>
              <w:t>a</w:t>
            </w:r>
            <w:r w:rsidR="00657416" w:rsidRPr="00110068">
              <w:rPr>
                <w:rFonts w:ascii="Montserrat Light" w:hAnsi="Montserrat Light"/>
                <w:bCs/>
                <w:sz w:val="22"/>
                <w:szCs w:val="22"/>
              </w:rPr>
              <w:t xml:space="preserve"> se face cu încadrarea în cheltuielile de personal</w:t>
            </w:r>
          </w:p>
        </w:tc>
      </w:tr>
      <w:tr w:rsidR="00110068" w:rsidRPr="00110068" w14:paraId="240F3CEE" w14:textId="77777777" w:rsidTr="00EA372E">
        <w:trPr>
          <w:trHeight w:val="573"/>
        </w:trPr>
        <w:tc>
          <w:tcPr>
            <w:tcW w:w="10260" w:type="dxa"/>
            <w:tcBorders>
              <w:top w:val="single" w:sz="4" w:space="0" w:color="auto"/>
              <w:left w:val="single" w:sz="4" w:space="0" w:color="auto"/>
              <w:bottom w:val="single" w:sz="4" w:space="0" w:color="auto"/>
              <w:right w:val="single" w:sz="4" w:space="0" w:color="auto"/>
            </w:tcBorders>
            <w:hideMark/>
          </w:tcPr>
          <w:p w14:paraId="5167E1ED" w14:textId="77777777" w:rsidR="00C87CD8" w:rsidRPr="00110068" w:rsidRDefault="00C87CD8" w:rsidP="00EA372E">
            <w:pPr>
              <w:jc w:val="both"/>
              <w:rPr>
                <w:rFonts w:ascii="Montserrat Light" w:hAnsi="Montserrat Light"/>
                <w:b/>
                <w:bCs/>
                <w:sz w:val="22"/>
                <w:szCs w:val="22"/>
                <w:lang w:eastAsia="ro-RO"/>
              </w:rPr>
            </w:pPr>
            <w:r w:rsidRPr="00110068">
              <w:rPr>
                <w:rFonts w:ascii="Montserrat Light" w:hAnsi="Montserrat Light"/>
                <w:b/>
                <w:bCs/>
                <w:sz w:val="22"/>
                <w:szCs w:val="22"/>
                <w:lang w:eastAsia="ro-RO"/>
              </w:rPr>
              <w:t xml:space="preserve">Secțiunea a 4-a - Activități de informare publică și consultare privind elaborarea și implementarea </w:t>
            </w:r>
            <w:r w:rsidRPr="00110068">
              <w:rPr>
                <w:rFonts w:ascii="Montserrat Light" w:hAnsi="Montserrat Light"/>
                <w:b/>
                <w:bCs/>
                <w:sz w:val="22"/>
                <w:szCs w:val="22"/>
                <w:shd w:val="clear" w:color="auto" w:fill="FFFFFF"/>
                <w:lang w:eastAsia="ro-RO"/>
              </w:rPr>
              <w:t>actului administrativ</w:t>
            </w:r>
            <w:r w:rsidRPr="00110068">
              <w:rPr>
                <w:rFonts w:ascii="Montserrat Light" w:hAnsi="Montserrat Light"/>
                <w:b/>
                <w:bCs/>
                <w:sz w:val="22"/>
                <w:szCs w:val="22"/>
                <w:lang w:eastAsia="ro-RO"/>
              </w:rPr>
              <w:t xml:space="preserve">: </w:t>
            </w:r>
          </w:p>
          <w:p w14:paraId="195319BE" w14:textId="77777777" w:rsidR="00C87CD8" w:rsidRPr="00110068" w:rsidRDefault="00C87CD8" w:rsidP="00EA372E">
            <w:pPr>
              <w:jc w:val="both"/>
              <w:rPr>
                <w:rFonts w:ascii="Montserrat Light" w:hAnsi="Montserrat Light"/>
                <w:b/>
                <w:bCs/>
                <w:sz w:val="22"/>
                <w:szCs w:val="22"/>
                <w:lang w:eastAsia="ro-RO"/>
              </w:rPr>
            </w:pPr>
          </w:p>
        </w:tc>
      </w:tr>
      <w:tr w:rsidR="00110068" w:rsidRPr="00110068" w14:paraId="00E33F0C" w14:textId="77777777" w:rsidTr="00EA372E">
        <w:tc>
          <w:tcPr>
            <w:tcW w:w="10260" w:type="dxa"/>
            <w:tcBorders>
              <w:top w:val="single" w:sz="4" w:space="0" w:color="auto"/>
              <w:left w:val="single" w:sz="4" w:space="0" w:color="auto"/>
              <w:bottom w:val="single" w:sz="4" w:space="0" w:color="auto"/>
              <w:right w:val="single" w:sz="4" w:space="0" w:color="auto"/>
            </w:tcBorders>
          </w:tcPr>
          <w:p w14:paraId="77A1450F" w14:textId="77777777" w:rsidR="00C87CD8" w:rsidRPr="00110068" w:rsidRDefault="00C87CD8" w:rsidP="00AB62B3">
            <w:pPr>
              <w:tabs>
                <w:tab w:val="left" w:pos="5696"/>
                <w:tab w:val="left" w:pos="8527"/>
              </w:tabs>
              <w:jc w:val="both"/>
              <w:outlineLvl w:val="1"/>
              <w:rPr>
                <w:rFonts w:ascii="Montserrat Light" w:hAnsi="Montserrat Light"/>
                <w:bCs/>
                <w:sz w:val="22"/>
                <w:szCs w:val="22"/>
              </w:rPr>
            </w:pPr>
            <w:r w:rsidRPr="00110068">
              <w:rPr>
                <w:rFonts w:ascii="Montserrat Light" w:hAnsi="Montserrat Light"/>
                <w:bCs/>
                <w:sz w:val="22"/>
                <w:szCs w:val="22"/>
                <w:lang w:eastAsia="ro-RO"/>
              </w:rPr>
              <w:t>N</w:t>
            </w:r>
            <w:r w:rsidRPr="00110068">
              <w:rPr>
                <w:rFonts w:ascii="Montserrat Light" w:hAnsi="Montserrat Light"/>
                <w:bCs/>
                <w:sz w:val="22"/>
                <w:szCs w:val="22"/>
              </w:rPr>
              <w:t>u este cazul</w:t>
            </w:r>
            <w:r w:rsidRPr="00110068">
              <w:rPr>
                <w:rFonts w:ascii="Montserrat Light" w:hAnsi="Montserrat Light"/>
                <w:bCs/>
                <w:sz w:val="22"/>
                <w:szCs w:val="22"/>
              </w:rPr>
              <w:tab/>
              <w:t xml:space="preserve"> </w:t>
            </w:r>
            <w:r w:rsidR="00AB62B3" w:rsidRPr="00110068">
              <w:rPr>
                <w:rFonts w:ascii="Montserrat Light" w:hAnsi="Montserrat Light"/>
                <w:bCs/>
                <w:sz w:val="22"/>
                <w:szCs w:val="22"/>
              </w:rPr>
              <w:tab/>
            </w:r>
          </w:p>
        </w:tc>
      </w:tr>
      <w:tr w:rsidR="00110068" w:rsidRPr="00110068" w14:paraId="0FCFF6B2" w14:textId="77777777" w:rsidTr="00EA372E">
        <w:tc>
          <w:tcPr>
            <w:tcW w:w="10260" w:type="dxa"/>
            <w:tcBorders>
              <w:top w:val="single" w:sz="4" w:space="0" w:color="auto"/>
              <w:left w:val="single" w:sz="4" w:space="0" w:color="auto"/>
              <w:bottom w:val="single" w:sz="4" w:space="0" w:color="auto"/>
              <w:right w:val="single" w:sz="4" w:space="0" w:color="auto"/>
            </w:tcBorders>
            <w:hideMark/>
          </w:tcPr>
          <w:p w14:paraId="28F666BC" w14:textId="77777777" w:rsidR="00C87CD8" w:rsidRPr="00110068" w:rsidRDefault="00C87CD8" w:rsidP="00EA372E">
            <w:pPr>
              <w:jc w:val="both"/>
              <w:outlineLvl w:val="1"/>
              <w:rPr>
                <w:rFonts w:ascii="Montserrat Light" w:hAnsi="Montserrat Light"/>
                <w:b/>
                <w:bCs/>
                <w:sz w:val="22"/>
                <w:szCs w:val="22"/>
                <w:lang w:eastAsia="ro-RO"/>
              </w:rPr>
            </w:pPr>
            <w:r w:rsidRPr="00110068">
              <w:rPr>
                <w:rFonts w:ascii="Montserrat Light" w:hAnsi="Montserrat Light"/>
                <w:b/>
                <w:bCs/>
                <w:sz w:val="22"/>
                <w:szCs w:val="22"/>
                <w:lang w:eastAsia="ro-RO"/>
              </w:rPr>
              <w:t xml:space="preserve">Secțiunea a 5-a - </w:t>
            </w:r>
            <w:r w:rsidRPr="00110068">
              <w:rPr>
                <w:rFonts w:ascii="Montserrat Light" w:hAnsi="Montserrat Light"/>
                <w:b/>
                <w:sz w:val="22"/>
                <w:szCs w:val="22"/>
                <w:lang w:eastAsia="ro-RO"/>
              </w:rPr>
              <w:t xml:space="preserve">Efectele </w:t>
            </w:r>
            <w:r w:rsidRPr="00110068">
              <w:rPr>
                <w:rFonts w:ascii="Montserrat Light" w:hAnsi="Montserrat Light"/>
                <w:b/>
                <w:bCs/>
                <w:sz w:val="22"/>
                <w:szCs w:val="22"/>
                <w:shd w:val="clear" w:color="auto" w:fill="FFFFFF"/>
                <w:lang w:eastAsia="ro-RO"/>
              </w:rPr>
              <w:t>actului administrativ</w:t>
            </w:r>
            <w:r w:rsidRPr="00110068">
              <w:rPr>
                <w:rFonts w:ascii="Montserrat Light" w:hAnsi="Montserrat Light"/>
                <w:b/>
                <w:sz w:val="22"/>
                <w:szCs w:val="22"/>
                <w:lang w:eastAsia="ro-RO"/>
              </w:rPr>
              <w:t xml:space="preserve"> asupra actelor administrative în vigoare</w:t>
            </w:r>
            <w:r w:rsidRPr="00110068">
              <w:rPr>
                <w:rFonts w:ascii="Montserrat Light" w:hAnsi="Montserrat Light"/>
                <w:b/>
                <w:bCs/>
                <w:sz w:val="22"/>
                <w:szCs w:val="22"/>
                <w:lang w:eastAsia="ro-RO"/>
              </w:rPr>
              <w:t xml:space="preserve"> și măsuri de implementare: </w:t>
            </w:r>
          </w:p>
        </w:tc>
      </w:tr>
      <w:tr w:rsidR="00110068" w:rsidRPr="00110068" w14:paraId="04630C29" w14:textId="77777777" w:rsidTr="00EA372E">
        <w:tc>
          <w:tcPr>
            <w:tcW w:w="10260" w:type="dxa"/>
            <w:tcBorders>
              <w:top w:val="single" w:sz="4" w:space="0" w:color="auto"/>
              <w:left w:val="single" w:sz="4" w:space="0" w:color="auto"/>
              <w:bottom w:val="single" w:sz="4" w:space="0" w:color="auto"/>
              <w:right w:val="single" w:sz="4" w:space="0" w:color="auto"/>
            </w:tcBorders>
          </w:tcPr>
          <w:p w14:paraId="3837B2B7" w14:textId="3759344A" w:rsidR="00DE0425" w:rsidRPr="00110068" w:rsidRDefault="00C87CD8" w:rsidP="00EA372E">
            <w:pPr>
              <w:jc w:val="both"/>
              <w:rPr>
                <w:rFonts w:ascii="Montserrat Light" w:hAnsi="Montserrat Light"/>
                <w:sz w:val="22"/>
                <w:szCs w:val="22"/>
              </w:rPr>
            </w:pPr>
            <w:r w:rsidRPr="00110068">
              <w:rPr>
                <w:rFonts w:ascii="Montserrat Light" w:eastAsia="Calibri" w:hAnsi="Montserrat Light"/>
                <w:bCs/>
                <w:sz w:val="22"/>
                <w:szCs w:val="22"/>
              </w:rPr>
              <w:t xml:space="preserve">Actul administrativ </w:t>
            </w:r>
            <w:r w:rsidR="00D3027F" w:rsidRPr="00110068">
              <w:rPr>
                <w:rFonts w:ascii="Montserrat Light" w:eastAsia="Calibri" w:hAnsi="Montserrat Light"/>
                <w:bCs/>
                <w:sz w:val="22"/>
                <w:szCs w:val="22"/>
              </w:rPr>
              <w:t xml:space="preserve">modifică </w:t>
            </w:r>
            <w:r w:rsidRPr="00110068">
              <w:rPr>
                <w:rFonts w:ascii="Montserrat Light" w:eastAsia="Calibri" w:hAnsi="Montserrat Light" w:cs="Calibri Light"/>
                <w:sz w:val="22"/>
                <w:szCs w:val="22"/>
              </w:rPr>
              <w:t xml:space="preserve">Hotărârea Consiliului Județean Cluj nr. </w:t>
            </w:r>
            <w:r w:rsidR="00046C97" w:rsidRPr="00110068">
              <w:rPr>
                <w:rFonts w:ascii="Montserrat Light" w:eastAsia="Calibri" w:hAnsi="Montserrat Light" w:cs="Calibri Light"/>
                <w:sz w:val="22"/>
                <w:szCs w:val="22"/>
              </w:rPr>
              <w:t>1</w:t>
            </w:r>
            <w:r w:rsidR="00D3027F" w:rsidRPr="00110068">
              <w:rPr>
                <w:rFonts w:ascii="Montserrat Light" w:eastAsia="Calibri" w:hAnsi="Montserrat Light" w:cs="Calibri Light"/>
                <w:sz w:val="22"/>
                <w:szCs w:val="22"/>
              </w:rPr>
              <w:t>47</w:t>
            </w:r>
            <w:r w:rsidR="009D7432" w:rsidRPr="00110068">
              <w:rPr>
                <w:rFonts w:ascii="Montserrat Light" w:eastAsia="Calibri" w:hAnsi="Montserrat Light" w:cs="Calibri Light"/>
                <w:sz w:val="22"/>
                <w:szCs w:val="22"/>
              </w:rPr>
              <w:t>/202</w:t>
            </w:r>
            <w:r w:rsidR="00573AD1" w:rsidRPr="00110068">
              <w:rPr>
                <w:rFonts w:ascii="Montserrat Light" w:eastAsia="Calibri" w:hAnsi="Montserrat Light" w:cs="Calibri Light"/>
                <w:sz w:val="22"/>
                <w:szCs w:val="22"/>
              </w:rPr>
              <w:t>4</w:t>
            </w:r>
            <w:r w:rsidR="007F7BED" w:rsidRPr="00110068">
              <w:rPr>
                <w:rFonts w:ascii="Montserrat Light" w:eastAsia="Calibri" w:hAnsi="Montserrat Light" w:cs="Calibri Light"/>
                <w:sz w:val="22"/>
                <w:szCs w:val="22"/>
              </w:rPr>
              <w:t xml:space="preserve"> privind</w:t>
            </w:r>
            <w:r w:rsidRPr="00110068">
              <w:rPr>
                <w:rFonts w:ascii="Montserrat Light" w:eastAsia="Calibri" w:hAnsi="Montserrat Light" w:cs="Calibri Light"/>
                <w:sz w:val="22"/>
                <w:szCs w:val="22"/>
              </w:rPr>
              <w:t xml:space="preserve"> </w:t>
            </w:r>
            <w:r w:rsidRPr="00110068">
              <w:rPr>
                <w:rFonts w:ascii="Montserrat Light" w:hAnsi="Montserrat Light"/>
                <w:sz w:val="22"/>
                <w:szCs w:val="22"/>
              </w:rPr>
              <w:t xml:space="preserve">aprobarea </w:t>
            </w:r>
            <w:r w:rsidR="003C4296" w:rsidRPr="00110068">
              <w:rPr>
                <w:rFonts w:ascii="Montserrat Light" w:hAnsi="Montserrat Light"/>
                <w:sz w:val="22"/>
                <w:szCs w:val="22"/>
              </w:rPr>
              <w:t xml:space="preserve">Organigramei, Statului de </w:t>
            </w:r>
            <w:proofErr w:type="spellStart"/>
            <w:r w:rsidR="003C4296" w:rsidRPr="00110068">
              <w:rPr>
                <w:rFonts w:ascii="Montserrat Light" w:hAnsi="Montserrat Light"/>
                <w:sz w:val="22"/>
                <w:szCs w:val="22"/>
              </w:rPr>
              <w:t>funcţii</w:t>
            </w:r>
            <w:proofErr w:type="spellEnd"/>
            <w:r w:rsidR="003C4296" w:rsidRPr="00110068">
              <w:rPr>
                <w:rFonts w:ascii="Montserrat Light" w:hAnsi="Montserrat Light"/>
                <w:sz w:val="22"/>
                <w:szCs w:val="22"/>
              </w:rPr>
              <w:t xml:space="preserve"> și a Regulamentului de organizare și funcționare al aparatului de specialitate al Consiliul Județean Cluj și a cabinetelor președintelui și vicepreședinților Consiliul Județean Cluj</w:t>
            </w:r>
            <w:r w:rsidR="007F7BED" w:rsidRPr="00110068">
              <w:rPr>
                <w:rFonts w:ascii="Montserrat Light" w:hAnsi="Montserrat Light"/>
                <w:sz w:val="22"/>
                <w:szCs w:val="22"/>
              </w:rPr>
              <w:t xml:space="preserve">. </w:t>
            </w:r>
          </w:p>
          <w:p w14:paraId="00E356C8" w14:textId="77777777" w:rsidR="008666EE" w:rsidRPr="00110068" w:rsidRDefault="007F7BED" w:rsidP="00EA372E">
            <w:pPr>
              <w:jc w:val="both"/>
              <w:rPr>
                <w:rFonts w:ascii="Montserrat Light" w:eastAsia="Calibri" w:hAnsi="Montserrat Light"/>
                <w:bCs/>
                <w:sz w:val="22"/>
                <w:szCs w:val="22"/>
              </w:rPr>
            </w:pPr>
            <w:r w:rsidRPr="00110068">
              <w:rPr>
                <w:rFonts w:ascii="Montserrat Light" w:hAnsi="Montserrat Light"/>
                <w:sz w:val="22"/>
                <w:szCs w:val="22"/>
              </w:rPr>
              <w:t xml:space="preserve">După aprobare </w:t>
            </w:r>
            <w:r w:rsidRPr="00110068">
              <w:rPr>
                <w:rFonts w:ascii="Montserrat Light" w:eastAsia="Calibri" w:hAnsi="Montserrat Light"/>
                <w:bCs/>
                <w:sz w:val="22"/>
                <w:szCs w:val="22"/>
              </w:rPr>
              <w:t>Hotărârea se trimite către ANFP în vederea verificării și operării modificărilor în Portalul de management al funcțiilor publice</w:t>
            </w:r>
            <w:r w:rsidR="008666EE" w:rsidRPr="00110068">
              <w:rPr>
                <w:rFonts w:ascii="Montserrat Light" w:eastAsia="Calibri" w:hAnsi="Montserrat Light"/>
                <w:bCs/>
                <w:sz w:val="22"/>
                <w:szCs w:val="22"/>
              </w:rPr>
              <w:t>.</w:t>
            </w:r>
          </w:p>
          <w:p w14:paraId="190232C9" w14:textId="02C6A8C2" w:rsidR="00BF1CB1" w:rsidRPr="00110068" w:rsidRDefault="008666EE" w:rsidP="008666EE">
            <w:pPr>
              <w:jc w:val="both"/>
              <w:rPr>
                <w:rFonts w:ascii="Montserrat Light" w:eastAsia="Calibri" w:hAnsi="Montserrat Light"/>
                <w:bCs/>
                <w:sz w:val="22"/>
                <w:szCs w:val="22"/>
              </w:rPr>
            </w:pPr>
            <w:r w:rsidRPr="00110068">
              <w:rPr>
                <w:rFonts w:ascii="Montserrat Light" w:eastAsia="Calibri" w:hAnsi="Montserrat Light"/>
                <w:bCs/>
                <w:sz w:val="22"/>
                <w:szCs w:val="22"/>
              </w:rPr>
              <w:t>N</w:t>
            </w:r>
            <w:r w:rsidR="00C87CD8" w:rsidRPr="00110068">
              <w:rPr>
                <w:rFonts w:ascii="Montserrat Light" w:eastAsia="Calibri" w:hAnsi="Montserrat Light"/>
                <w:bCs/>
                <w:sz w:val="22"/>
                <w:szCs w:val="22"/>
              </w:rPr>
              <w:t>u produce efecte asupra altor dispoziții ale președintelui consiliului județean</w:t>
            </w:r>
            <w:r w:rsidRPr="00110068">
              <w:rPr>
                <w:rFonts w:ascii="Montserrat Light" w:eastAsia="Calibri" w:hAnsi="Montserrat Light"/>
                <w:bCs/>
                <w:sz w:val="22"/>
                <w:szCs w:val="22"/>
              </w:rPr>
              <w:t>.</w:t>
            </w:r>
          </w:p>
        </w:tc>
      </w:tr>
      <w:tr w:rsidR="00110068" w:rsidRPr="00110068" w14:paraId="413402BD" w14:textId="77777777" w:rsidTr="00EA372E">
        <w:tc>
          <w:tcPr>
            <w:tcW w:w="10260" w:type="dxa"/>
            <w:tcBorders>
              <w:top w:val="single" w:sz="4" w:space="0" w:color="auto"/>
              <w:left w:val="single" w:sz="4" w:space="0" w:color="auto"/>
              <w:bottom w:val="single" w:sz="4" w:space="0" w:color="auto"/>
              <w:right w:val="single" w:sz="4" w:space="0" w:color="auto"/>
            </w:tcBorders>
            <w:hideMark/>
          </w:tcPr>
          <w:p w14:paraId="66D62AC7" w14:textId="77777777" w:rsidR="00C87CD8" w:rsidRPr="00110068" w:rsidRDefault="00C87CD8" w:rsidP="00EA372E">
            <w:pPr>
              <w:keepNext/>
              <w:widowControl w:val="0"/>
              <w:autoSpaceDE w:val="0"/>
              <w:autoSpaceDN w:val="0"/>
              <w:adjustRightInd w:val="0"/>
              <w:jc w:val="both"/>
              <w:outlineLvl w:val="1"/>
              <w:rPr>
                <w:rFonts w:ascii="Montserrat Light" w:eastAsia="Calibri" w:hAnsi="Montserrat Light"/>
                <w:b/>
                <w:bCs/>
                <w:sz w:val="22"/>
                <w:szCs w:val="22"/>
                <w:lang w:eastAsia="ro-RO"/>
              </w:rPr>
            </w:pPr>
            <w:r w:rsidRPr="00110068">
              <w:rPr>
                <w:rFonts w:ascii="Montserrat Light" w:hAnsi="Montserrat Light"/>
                <w:b/>
                <w:bCs/>
                <w:sz w:val="22"/>
                <w:szCs w:val="22"/>
                <w:lang w:eastAsia="ro-RO"/>
              </w:rPr>
              <w:t xml:space="preserve">Secțiunea a 6-a - Anexe la referatul de aprobare: </w:t>
            </w:r>
          </w:p>
        </w:tc>
      </w:tr>
      <w:tr w:rsidR="00110068" w:rsidRPr="00110068" w14:paraId="173B9A07" w14:textId="77777777" w:rsidTr="00EA372E">
        <w:tc>
          <w:tcPr>
            <w:tcW w:w="10260" w:type="dxa"/>
            <w:tcBorders>
              <w:top w:val="single" w:sz="4" w:space="0" w:color="auto"/>
              <w:left w:val="single" w:sz="4" w:space="0" w:color="auto"/>
              <w:bottom w:val="single" w:sz="4" w:space="0" w:color="auto"/>
              <w:right w:val="single" w:sz="4" w:space="0" w:color="auto"/>
            </w:tcBorders>
            <w:shd w:val="clear" w:color="auto" w:fill="auto"/>
          </w:tcPr>
          <w:p w14:paraId="296B5F81" w14:textId="77777777" w:rsidR="00D774FA" w:rsidRPr="00110068" w:rsidRDefault="00D774FA" w:rsidP="0004750D">
            <w:pPr>
              <w:numPr>
                <w:ilvl w:val="0"/>
                <w:numId w:val="8"/>
              </w:numPr>
              <w:jc w:val="both"/>
              <w:rPr>
                <w:rFonts w:ascii="Montserrat Light" w:hAnsi="Montserrat Light"/>
                <w:sz w:val="22"/>
                <w:szCs w:val="22"/>
              </w:rPr>
            </w:pPr>
            <w:r w:rsidRPr="00110068">
              <w:rPr>
                <w:rFonts w:ascii="Montserrat Light" w:hAnsi="Montserrat Light"/>
                <w:sz w:val="22"/>
                <w:szCs w:val="22"/>
                <w:lang w:eastAsia="ro-RO"/>
              </w:rPr>
              <w:t>Tabelul comparativ</w:t>
            </w:r>
          </w:p>
        </w:tc>
      </w:tr>
    </w:tbl>
    <w:p w14:paraId="6490C0ED" w14:textId="77777777" w:rsidR="00C87CD8" w:rsidRPr="00110068" w:rsidRDefault="00C87CD8" w:rsidP="00C87CD8">
      <w:pPr>
        <w:pStyle w:val="Corptext2"/>
        <w:widowControl w:val="0"/>
        <w:spacing w:after="0" w:line="240" w:lineRule="auto"/>
        <w:ind w:left="288"/>
        <w:jc w:val="both"/>
        <w:rPr>
          <w:rFonts w:ascii="Montserrat Light" w:hAnsi="Montserrat Light" w:cs="Cambria"/>
          <w:b/>
          <w:sz w:val="22"/>
          <w:szCs w:val="22"/>
          <w:lang w:val="ro-RO"/>
        </w:rPr>
      </w:pPr>
    </w:p>
    <w:p w14:paraId="204641C1" w14:textId="77777777" w:rsidR="00C87CD8" w:rsidRPr="00110068" w:rsidRDefault="00C87CD8" w:rsidP="00C87CD8">
      <w:pPr>
        <w:autoSpaceDE w:val="0"/>
        <w:autoSpaceDN w:val="0"/>
        <w:adjustRightInd w:val="0"/>
        <w:jc w:val="center"/>
        <w:rPr>
          <w:rFonts w:ascii="Montserrat Light" w:hAnsi="Montserrat Light"/>
          <w:b/>
          <w:bCs/>
          <w:sz w:val="22"/>
          <w:szCs w:val="22"/>
          <w:lang w:eastAsia="ro-RO"/>
        </w:rPr>
      </w:pPr>
      <w:r w:rsidRPr="00110068">
        <w:rPr>
          <w:rFonts w:ascii="Montserrat Light" w:hAnsi="Montserrat Light"/>
          <w:b/>
          <w:bCs/>
          <w:sz w:val="22"/>
          <w:szCs w:val="22"/>
          <w:lang w:eastAsia="ro-RO"/>
        </w:rPr>
        <w:t>INIȚIATOR,</w:t>
      </w:r>
    </w:p>
    <w:p w14:paraId="4255540B" w14:textId="77777777" w:rsidR="00C87CD8" w:rsidRPr="00110068" w:rsidRDefault="00C87CD8" w:rsidP="00C87CD8">
      <w:pPr>
        <w:autoSpaceDE w:val="0"/>
        <w:jc w:val="center"/>
        <w:rPr>
          <w:rFonts w:ascii="Montserrat Light" w:hAnsi="Montserrat Light" w:cs="Cambria"/>
          <w:b/>
          <w:sz w:val="22"/>
          <w:szCs w:val="22"/>
          <w:lang w:eastAsia="ar-SA"/>
        </w:rPr>
      </w:pPr>
      <w:r w:rsidRPr="00110068">
        <w:rPr>
          <w:rFonts w:ascii="Montserrat Light" w:hAnsi="Montserrat Light" w:cs="Cambria"/>
          <w:b/>
          <w:bCs/>
          <w:sz w:val="22"/>
          <w:szCs w:val="22"/>
        </w:rPr>
        <w:t>PREŞEDINTE,</w:t>
      </w:r>
    </w:p>
    <w:p w14:paraId="5E85F60C" w14:textId="77777777" w:rsidR="00D45CAF" w:rsidRPr="00110068" w:rsidRDefault="00C87CD8" w:rsidP="001D2E05">
      <w:pPr>
        <w:jc w:val="center"/>
        <w:rPr>
          <w:rFonts w:ascii="Montserrat Light" w:hAnsi="Montserrat Light"/>
          <w:b/>
          <w:bCs/>
          <w:sz w:val="22"/>
          <w:szCs w:val="22"/>
        </w:rPr>
      </w:pPr>
      <w:r w:rsidRPr="00110068">
        <w:rPr>
          <w:rFonts w:ascii="Montserrat Light" w:hAnsi="Montserrat Light" w:cs="Cambria"/>
          <w:bCs/>
          <w:sz w:val="22"/>
          <w:szCs w:val="22"/>
        </w:rPr>
        <w:t xml:space="preserve">Alin </w:t>
      </w:r>
      <w:r w:rsidR="004A66F1" w:rsidRPr="00110068">
        <w:rPr>
          <w:rFonts w:ascii="Montserrat Light" w:hAnsi="Montserrat Light" w:cs="Cambria"/>
          <w:bCs/>
          <w:sz w:val="22"/>
          <w:szCs w:val="22"/>
        </w:rPr>
        <w:t>TIȘE</w:t>
      </w:r>
      <w:bookmarkEnd w:id="0"/>
      <w:r w:rsidR="004A66F1" w:rsidRPr="00110068">
        <w:rPr>
          <w:rFonts w:ascii="Montserrat Light" w:hAnsi="Montserrat Light"/>
          <w:b/>
          <w:bCs/>
          <w:sz w:val="22"/>
          <w:szCs w:val="22"/>
        </w:rPr>
        <w:t xml:space="preserve">                                             </w:t>
      </w:r>
    </w:p>
    <w:p w14:paraId="543D1236" w14:textId="77777777" w:rsidR="0019578D" w:rsidRPr="00110068" w:rsidRDefault="004A66F1" w:rsidP="004A66F1">
      <w:pPr>
        <w:pStyle w:val="Frspaiere1"/>
        <w:jc w:val="center"/>
        <w:rPr>
          <w:rFonts w:ascii="Montserrat Light" w:hAnsi="Montserrat Light"/>
          <w:b/>
          <w:bCs/>
          <w:sz w:val="22"/>
          <w:szCs w:val="22"/>
        </w:rPr>
      </w:pPr>
      <w:r w:rsidRPr="00110068">
        <w:rPr>
          <w:rFonts w:ascii="Montserrat Light" w:hAnsi="Montserrat Light"/>
          <w:b/>
          <w:bCs/>
          <w:sz w:val="22"/>
          <w:szCs w:val="22"/>
        </w:rPr>
        <w:t xml:space="preserve">  </w:t>
      </w:r>
    </w:p>
    <w:p w14:paraId="45F07204" w14:textId="77777777" w:rsidR="0019578D" w:rsidRDefault="0019578D" w:rsidP="004A66F1">
      <w:pPr>
        <w:pStyle w:val="Frspaiere1"/>
        <w:jc w:val="center"/>
        <w:rPr>
          <w:rFonts w:ascii="Montserrat Light" w:hAnsi="Montserrat Light"/>
          <w:b/>
          <w:bCs/>
          <w:color w:val="FF0000"/>
          <w:sz w:val="22"/>
          <w:szCs w:val="22"/>
        </w:rPr>
      </w:pPr>
    </w:p>
    <w:p w14:paraId="06CE43AC" w14:textId="77777777" w:rsidR="00CE7F1D" w:rsidRDefault="00CE7F1D" w:rsidP="004A66F1">
      <w:pPr>
        <w:pStyle w:val="Frspaiere1"/>
        <w:jc w:val="center"/>
        <w:rPr>
          <w:rFonts w:ascii="Montserrat Light" w:hAnsi="Montserrat Light"/>
          <w:b/>
          <w:bCs/>
          <w:color w:val="FF0000"/>
          <w:sz w:val="22"/>
          <w:szCs w:val="22"/>
        </w:rPr>
      </w:pPr>
    </w:p>
    <w:p w14:paraId="4D821CE6" w14:textId="77777777" w:rsidR="00CE7F1D" w:rsidRDefault="00CE7F1D" w:rsidP="004A66F1">
      <w:pPr>
        <w:pStyle w:val="Frspaiere1"/>
        <w:jc w:val="center"/>
        <w:rPr>
          <w:rFonts w:ascii="Montserrat Light" w:hAnsi="Montserrat Light"/>
          <w:b/>
          <w:bCs/>
          <w:color w:val="FF0000"/>
          <w:sz w:val="22"/>
          <w:szCs w:val="22"/>
        </w:rPr>
      </w:pPr>
    </w:p>
    <w:p w14:paraId="6273C4AA" w14:textId="77777777" w:rsidR="00CE7F1D" w:rsidRDefault="00CE7F1D" w:rsidP="004A66F1">
      <w:pPr>
        <w:pStyle w:val="Frspaiere1"/>
        <w:jc w:val="center"/>
        <w:rPr>
          <w:rFonts w:ascii="Montserrat Light" w:hAnsi="Montserrat Light"/>
          <w:b/>
          <w:bCs/>
          <w:color w:val="FF0000"/>
          <w:sz w:val="22"/>
          <w:szCs w:val="22"/>
        </w:rPr>
      </w:pPr>
    </w:p>
    <w:p w14:paraId="293447AB" w14:textId="77777777" w:rsidR="00CE7F1D" w:rsidRDefault="00CE7F1D" w:rsidP="004A66F1">
      <w:pPr>
        <w:pStyle w:val="Frspaiere1"/>
        <w:jc w:val="center"/>
        <w:rPr>
          <w:rFonts w:ascii="Montserrat Light" w:hAnsi="Montserrat Light"/>
          <w:b/>
          <w:bCs/>
          <w:color w:val="FF0000"/>
          <w:sz w:val="22"/>
          <w:szCs w:val="22"/>
        </w:rPr>
      </w:pPr>
    </w:p>
    <w:p w14:paraId="18ACADA5" w14:textId="77777777" w:rsidR="00CE7F1D" w:rsidRDefault="00CE7F1D" w:rsidP="004A66F1">
      <w:pPr>
        <w:pStyle w:val="Frspaiere1"/>
        <w:jc w:val="center"/>
        <w:rPr>
          <w:rFonts w:ascii="Montserrat Light" w:hAnsi="Montserrat Light"/>
          <w:b/>
          <w:bCs/>
          <w:color w:val="FF0000"/>
          <w:sz w:val="22"/>
          <w:szCs w:val="22"/>
        </w:rPr>
      </w:pPr>
    </w:p>
    <w:p w14:paraId="78C513C6" w14:textId="77777777" w:rsidR="00CE7F1D" w:rsidRDefault="00CE7F1D" w:rsidP="004A66F1">
      <w:pPr>
        <w:pStyle w:val="Frspaiere1"/>
        <w:jc w:val="center"/>
        <w:rPr>
          <w:rFonts w:ascii="Montserrat Light" w:hAnsi="Montserrat Light"/>
          <w:b/>
          <w:bCs/>
          <w:color w:val="FF0000"/>
          <w:sz w:val="22"/>
          <w:szCs w:val="22"/>
        </w:rPr>
      </w:pPr>
    </w:p>
    <w:p w14:paraId="4EC9067E" w14:textId="77777777" w:rsidR="00CE7F1D" w:rsidRDefault="00CE7F1D" w:rsidP="004A66F1">
      <w:pPr>
        <w:pStyle w:val="Frspaiere1"/>
        <w:jc w:val="center"/>
        <w:rPr>
          <w:rFonts w:ascii="Montserrat Light" w:hAnsi="Montserrat Light"/>
          <w:b/>
          <w:bCs/>
          <w:color w:val="FF0000"/>
          <w:sz w:val="22"/>
          <w:szCs w:val="22"/>
        </w:rPr>
      </w:pPr>
    </w:p>
    <w:p w14:paraId="6CC4C5C8" w14:textId="77777777" w:rsidR="00CE7F1D" w:rsidRDefault="00CE7F1D" w:rsidP="004A66F1">
      <w:pPr>
        <w:pStyle w:val="Frspaiere1"/>
        <w:jc w:val="center"/>
        <w:rPr>
          <w:rFonts w:ascii="Montserrat Light" w:hAnsi="Montserrat Light"/>
          <w:b/>
          <w:bCs/>
          <w:color w:val="FF0000"/>
          <w:sz w:val="22"/>
          <w:szCs w:val="22"/>
        </w:rPr>
      </w:pPr>
    </w:p>
    <w:p w14:paraId="7C736953" w14:textId="77777777" w:rsidR="00CE7F1D" w:rsidRDefault="00CE7F1D" w:rsidP="004A66F1">
      <w:pPr>
        <w:pStyle w:val="Frspaiere1"/>
        <w:jc w:val="center"/>
        <w:rPr>
          <w:rFonts w:ascii="Montserrat Light" w:hAnsi="Montserrat Light"/>
          <w:b/>
          <w:bCs/>
          <w:color w:val="FF0000"/>
          <w:sz w:val="22"/>
          <w:szCs w:val="22"/>
        </w:rPr>
      </w:pPr>
    </w:p>
    <w:p w14:paraId="7C2EB4F9" w14:textId="77777777" w:rsidR="00CE7F1D" w:rsidRDefault="00CE7F1D" w:rsidP="004A66F1">
      <w:pPr>
        <w:pStyle w:val="Frspaiere1"/>
        <w:jc w:val="center"/>
        <w:rPr>
          <w:rFonts w:ascii="Montserrat Light" w:hAnsi="Montserrat Light"/>
          <w:b/>
          <w:bCs/>
          <w:color w:val="FF0000"/>
          <w:sz w:val="22"/>
          <w:szCs w:val="22"/>
        </w:rPr>
      </w:pPr>
    </w:p>
    <w:p w14:paraId="39922386" w14:textId="77777777" w:rsidR="00CE7F1D" w:rsidRDefault="00CE7F1D" w:rsidP="004A66F1">
      <w:pPr>
        <w:pStyle w:val="Frspaiere1"/>
        <w:jc w:val="center"/>
        <w:rPr>
          <w:rFonts w:ascii="Montserrat Light" w:hAnsi="Montserrat Light"/>
          <w:b/>
          <w:bCs/>
          <w:color w:val="FF0000"/>
          <w:sz w:val="22"/>
          <w:szCs w:val="22"/>
        </w:rPr>
      </w:pPr>
    </w:p>
    <w:p w14:paraId="0E7B4B6E" w14:textId="77777777" w:rsidR="00CE7F1D" w:rsidRDefault="00CE7F1D" w:rsidP="004A66F1">
      <w:pPr>
        <w:pStyle w:val="Frspaiere1"/>
        <w:jc w:val="center"/>
        <w:rPr>
          <w:rFonts w:ascii="Montserrat Light" w:hAnsi="Montserrat Light"/>
          <w:b/>
          <w:bCs/>
          <w:color w:val="FF0000"/>
          <w:sz w:val="22"/>
          <w:szCs w:val="22"/>
        </w:rPr>
      </w:pPr>
    </w:p>
    <w:p w14:paraId="25FDD7EB" w14:textId="77777777" w:rsidR="00CE7F1D" w:rsidRDefault="00CE7F1D" w:rsidP="004A66F1">
      <w:pPr>
        <w:pStyle w:val="Frspaiere1"/>
        <w:jc w:val="center"/>
        <w:rPr>
          <w:rFonts w:ascii="Montserrat Light" w:hAnsi="Montserrat Light"/>
          <w:b/>
          <w:bCs/>
          <w:color w:val="FF0000"/>
          <w:sz w:val="22"/>
          <w:szCs w:val="22"/>
        </w:rPr>
      </w:pPr>
    </w:p>
    <w:p w14:paraId="414B1A1C" w14:textId="77777777" w:rsidR="00CE7F1D" w:rsidRDefault="00CE7F1D" w:rsidP="004A66F1">
      <w:pPr>
        <w:pStyle w:val="Frspaiere1"/>
        <w:jc w:val="center"/>
        <w:rPr>
          <w:rFonts w:ascii="Montserrat Light" w:hAnsi="Montserrat Light"/>
          <w:b/>
          <w:bCs/>
          <w:color w:val="FF0000"/>
          <w:sz w:val="22"/>
          <w:szCs w:val="22"/>
        </w:rPr>
      </w:pPr>
    </w:p>
    <w:p w14:paraId="15D0D803" w14:textId="77777777" w:rsidR="00CE7F1D" w:rsidRDefault="00CE7F1D" w:rsidP="004A66F1">
      <w:pPr>
        <w:pStyle w:val="Frspaiere1"/>
        <w:jc w:val="center"/>
        <w:rPr>
          <w:rFonts w:ascii="Montserrat Light" w:hAnsi="Montserrat Light"/>
          <w:b/>
          <w:bCs/>
          <w:color w:val="FF0000"/>
          <w:sz w:val="22"/>
          <w:szCs w:val="22"/>
        </w:rPr>
      </w:pPr>
    </w:p>
    <w:p w14:paraId="5D6056EE" w14:textId="77777777" w:rsidR="00CE7F1D" w:rsidRDefault="00CE7F1D" w:rsidP="004A66F1">
      <w:pPr>
        <w:pStyle w:val="Frspaiere1"/>
        <w:jc w:val="center"/>
        <w:rPr>
          <w:rFonts w:ascii="Montserrat Light" w:hAnsi="Montserrat Light"/>
          <w:b/>
          <w:bCs/>
          <w:color w:val="FF0000"/>
          <w:sz w:val="22"/>
          <w:szCs w:val="22"/>
        </w:rPr>
      </w:pPr>
    </w:p>
    <w:p w14:paraId="4AAE076B" w14:textId="77777777" w:rsidR="00CE7F1D" w:rsidRDefault="00CE7F1D" w:rsidP="004A66F1">
      <w:pPr>
        <w:pStyle w:val="Frspaiere1"/>
        <w:jc w:val="center"/>
        <w:rPr>
          <w:rFonts w:ascii="Montserrat Light" w:hAnsi="Montserrat Light"/>
          <w:b/>
          <w:bCs/>
          <w:color w:val="FF0000"/>
          <w:sz w:val="22"/>
          <w:szCs w:val="22"/>
        </w:rPr>
      </w:pPr>
    </w:p>
    <w:p w14:paraId="15FDA569" w14:textId="77777777" w:rsidR="00CE7F1D" w:rsidRDefault="00CE7F1D" w:rsidP="004A66F1">
      <w:pPr>
        <w:pStyle w:val="Frspaiere1"/>
        <w:jc w:val="center"/>
        <w:rPr>
          <w:rFonts w:ascii="Montserrat Light" w:hAnsi="Montserrat Light"/>
          <w:b/>
          <w:bCs/>
          <w:color w:val="FF0000"/>
          <w:sz w:val="22"/>
          <w:szCs w:val="22"/>
        </w:rPr>
      </w:pPr>
    </w:p>
    <w:p w14:paraId="51FE21FF" w14:textId="77777777" w:rsidR="00CE7F1D" w:rsidRDefault="00CE7F1D" w:rsidP="004A66F1">
      <w:pPr>
        <w:pStyle w:val="Frspaiere1"/>
        <w:jc w:val="center"/>
        <w:rPr>
          <w:rFonts w:ascii="Montserrat Light" w:hAnsi="Montserrat Light"/>
          <w:b/>
          <w:bCs/>
          <w:color w:val="FF0000"/>
          <w:sz w:val="22"/>
          <w:szCs w:val="22"/>
        </w:rPr>
      </w:pPr>
    </w:p>
    <w:p w14:paraId="32212E44" w14:textId="77777777" w:rsidR="00CE7F1D" w:rsidRDefault="00CE7F1D" w:rsidP="004A66F1">
      <w:pPr>
        <w:pStyle w:val="Frspaiere1"/>
        <w:jc w:val="center"/>
        <w:rPr>
          <w:rFonts w:ascii="Montserrat Light" w:hAnsi="Montserrat Light"/>
          <w:b/>
          <w:bCs/>
          <w:color w:val="FF0000"/>
          <w:sz w:val="22"/>
          <w:szCs w:val="22"/>
        </w:rPr>
      </w:pPr>
    </w:p>
    <w:p w14:paraId="3452D979" w14:textId="371BA4CF" w:rsidR="009F30DC" w:rsidRPr="00B8499C" w:rsidRDefault="002149AF" w:rsidP="00ED66C0">
      <w:pPr>
        <w:rPr>
          <w:rFonts w:ascii="Montserrat Light" w:hAnsi="Montserrat Light"/>
          <w:b/>
          <w:bCs/>
          <w:sz w:val="22"/>
          <w:szCs w:val="22"/>
          <w:lang w:eastAsia="ro-RO"/>
        </w:rPr>
      </w:pPr>
      <w:r>
        <w:rPr>
          <w:rFonts w:ascii="Montserrat Light" w:hAnsi="Montserrat Light"/>
          <w:b/>
          <w:bCs/>
          <w:sz w:val="22"/>
          <w:szCs w:val="22"/>
        </w:rPr>
        <w:br w:type="page"/>
      </w:r>
      <w:bookmarkStart w:id="4" w:name="_Hlk177370177"/>
      <w:r w:rsidR="00ED66C0">
        <w:rPr>
          <w:rFonts w:ascii="Montserrat Light" w:hAnsi="Montserrat Light"/>
          <w:b/>
          <w:bCs/>
          <w:sz w:val="22"/>
          <w:szCs w:val="22"/>
        </w:rPr>
        <w:lastRenderedPageBreak/>
        <w:t xml:space="preserve">                                                        </w:t>
      </w:r>
      <w:r w:rsidR="009F30DC" w:rsidRPr="00B8499C">
        <w:rPr>
          <w:rFonts w:ascii="Montserrat Light" w:hAnsi="Montserrat Light"/>
          <w:b/>
          <w:bCs/>
          <w:sz w:val="22"/>
          <w:szCs w:val="22"/>
        </w:rPr>
        <w:t>PROIECT DE HOTĂRÂRE</w:t>
      </w:r>
    </w:p>
    <w:p w14:paraId="5C0280DA" w14:textId="0FE754A8" w:rsidR="00D3027F" w:rsidRPr="00B8499C" w:rsidRDefault="00D3027F" w:rsidP="00D3027F">
      <w:pPr>
        <w:pStyle w:val="Frspaiere1"/>
        <w:jc w:val="center"/>
        <w:rPr>
          <w:rFonts w:ascii="Montserrat Light" w:hAnsi="Montserrat Light"/>
          <w:b/>
          <w:sz w:val="22"/>
          <w:szCs w:val="22"/>
        </w:rPr>
      </w:pPr>
      <w:r w:rsidRPr="00B8499C">
        <w:rPr>
          <w:rFonts w:ascii="Montserrat Light" w:hAnsi="Montserrat Light" w:cs="Segoe UI"/>
          <w:b/>
          <w:bCs/>
          <w:noProof/>
          <w:sz w:val="22"/>
          <w:szCs w:val="22"/>
        </w:rPr>
        <w:t xml:space="preserve">pentru modificarea </w:t>
      </w:r>
      <w:bookmarkStart w:id="5" w:name="_Hlk153784166"/>
      <w:r w:rsidRPr="00B8499C">
        <w:rPr>
          <w:rFonts w:ascii="Montserrat Light" w:hAnsi="Montserrat Light" w:cs="Segoe UI"/>
          <w:b/>
          <w:bCs/>
          <w:noProof/>
          <w:sz w:val="22"/>
          <w:szCs w:val="22"/>
        </w:rPr>
        <w:t xml:space="preserve">și completarea </w:t>
      </w:r>
      <w:bookmarkEnd w:id="5"/>
      <w:r w:rsidRPr="00B8499C">
        <w:rPr>
          <w:rFonts w:ascii="Montserrat Light" w:hAnsi="Montserrat Light" w:cs="Segoe UI"/>
          <w:b/>
          <w:bCs/>
          <w:noProof/>
          <w:sz w:val="22"/>
          <w:szCs w:val="22"/>
        </w:rPr>
        <w:t>Hotărârii Consiliului Județean Cluj  nr. 147/202</w:t>
      </w:r>
      <w:bookmarkStart w:id="6" w:name="_Hlk94179067"/>
      <w:r w:rsidRPr="00B8499C">
        <w:rPr>
          <w:rFonts w:ascii="Montserrat Light" w:hAnsi="Montserrat Light" w:cs="Segoe UI"/>
          <w:b/>
          <w:bCs/>
          <w:noProof/>
          <w:sz w:val="22"/>
          <w:szCs w:val="22"/>
        </w:rPr>
        <w:t xml:space="preserve">4 </w:t>
      </w:r>
      <w:r w:rsidRPr="00B8499C">
        <w:rPr>
          <w:rFonts w:ascii="Montserrat Light" w:hAnsi="Montserrat Light"/>
          <w:b/>
          <w:bCs/>
          <w:sz w:val="22"/>
          <w:szCs w:val="22"/>
        </w:rPr>
        <w:t xml:space="preserve">privind aprobarea </w:t>
      </w:r>
      <w:bookmarkEnd w:id="6"/>
      <w:r w:rsidRPr="00B8499C">
        <w:rPr>
          <w:rFonts w:ascii="Montserrat Light" w:hAnsi="Montserrat Light"/>
          <w:b/>
          <w:bCs/>
          <w:sz w:val="22"/>
          <w:szCs w:val="22"/>
        </w:rPr>
        <w:t xml:space="preserve">Organigramei, Statului de </w:t>
      </w:r>
      <w:proofErr w:type="spellStart"/>
      <w:r w:rsidRPr="00B8499C">
        <w:rPr>
          <w:rFonts w:ascii="Montserrat Light" w:hAnsi="Montserrat Light"/>
          <w:b/>
          <w:bCs/>
          <w:sz w:val="22"/>
          <w:szCs w:val="22"/>
        </w:rPr>
        <w:t>funcţii</w:t>
      </w:r>
      <w:proofErr w:type="spellEnd"/>
      <w:r w:rsidRPr="00B8499C">
        <w:rPr>
          <w:rFonts w:ascii="Montserrat Light" w:hAnsi="Montserrat Light"/>
          <w:b/>
          <w:bCs/>
          <w:sz w:val="22"/>
          <w:szCs w:val="22"/>
        </w:rPr>
        <w:t xml:space="preserve"> și a Regulamentului de organizare și funcționare al aparatului de specialitate al Consiliul Județean Cluj și a cabinetelor președintelui și vicepreședinților Consiliul Județean Cluj</w:t>
      </w:r>
      <w:r w:rsidRPr="00B8499C">
        <w:rPr>
          <w:rFonts w:ascii="Montserrat Light" w:hAnsi="Montserrat Light"/>
          <w:b/>
          <w:sz w:val="22"/>
          <w:szCs w:val="22"/>
        </w:rPr>
        <w:t xml:space="preserve"> </w:t>
      </w:r>
      <w:bookmarkEnd w:id="4"/>
    </w:p>
    <w:p w14:paraId="32329357" w14:textId="77777777" w:rsidR="000D7077" w:rsidRPr="00B8499C" w:rsidRDefault="000D7077" w:rsidP="009B7139">
      <w:pPr>
        <w:pStyle w:val="Frspaiere1"/>
        <w:jc w:val="center"/>
        <w:rPr>
          <w:rFonts w:ascii="Montserrat Light" w:hAnsi="Montserrat Light"/>
          <w:b/>
          <w:bCs/>
          <w:sz w:val="22"/>
          <w:szCs w:val="22"/>
        </w:rPr>
      </w:pPr>
    </w:p>
    <w:p w14:paraId="594B2BB9" w14:textId="77777777" w:rsidR="00041672" w:rsidRPr="00B8499C" w:rsidRDefault="00041672" w:rsidP="00041672">
      <w:pPr>
        <w:pStyle w:val="Frspaiere1"/>
        <w:jc w:val="center"/>
        <w:rPr>
          <w:rFonts w:ascii="Montserrat Light" w:hAnsi="Montserrat Light"/>
          <w:sz w:val="22"/>
          <w:szCs w:val="22"/>
        </w:rPr>
      </w:pPr>
    </w:p>
    <w:p w14:paraId="2E4FF1A2" w14:textId="0EFB7E26" w:rsidR="00D3027F" w:rsidRDefault="00EB0F06" w:rsidP="00D3027F">
      <w:pPr>
        <w:pStyle w:val="Frspaiere1"/>
        <w:jc w:val="both"/>
        <w:rPr>
          <w:rFonts w:ascii="Montserrat Light" w:hAnsi="Montserrat Light" w:cs="Segoe UI"/>
          <w:noProof/>
          <w:sz w:val="22"/>
          <w:szCs w:val="22"/>
        </w:rPr>
      </w:pPr>
      <w:r w:rsidRPr="00B8499C">
        <w:rPr>
          <w:rFonts w:ascii="Montserrat Light" w:hAnsi="Montserrat Light"/>
          <w:sz w:val="22"/>
          <w:szCs w:val="22"/>
        </w:rPr>
        <w:t xml:space="preserve">Având în vedere Proiectul de hotărâre înregistrat cu nr. </w:t>
      </w:r>
      <w:r w:rsidR="000661D4" w:rsidRPr="00B8499C">
        <w:rPr>
          <w:rFonts w:ascii="Montserrat Light" w:hAnsi="Montserrat Light"/>
          <w:sz w:val="22"/>
          <w:szCs w:val="22"/>
        </w:rPr>
        <w:t>…</w:t>
      </w:r>
      <w:r w:rsidR="00F20F68" w:rsidRPr="00B8499C">
        <w:rPr>
          <w:rFonts w:ascii="Montserrat Light" w:hAnsi="Montserrat Light"/>
          <w:sz w:val="22"/>
          <w:szCs w:val="22"/>
        </w:rPr>
        <w:t>…</w:t>
      </w:r>
      <w:r w:rsidRPr="00B8499C">
        <w:rPr>
          <w:rFonts w:ascii="Montserrat Light" w:hAnsi="Montserrat Light"/>
          <w:sz w:val="22"/>
          <w:szCs w:val="22"/>
        </w:rPr>
        <w:t xml:space="preserve">.. din </w:t>
      </w:r>
      <w:r w:rsidR="00F20F68" w:rsidRPr="00B8499C">
        <w:rPr>
          <w:rFonts w:ascii="Montserrat Light" w:hAnsi="Montserrat Light"/>
          <w:sz w:val="22"/>
          <w:szCs w:val="22"/>
        </w:rPr>
        <w:t>….</w:t>
      </w:r>
      <w:r w:rsidRPr="00B8499C">
        <w:rPr>
          <w:rFonts w:ascii="Montserrat Light" w:hAnsi="Montserrat Light"/>
          <w:sz w:val="22"/>
          <w:szCs w:val="22"/>
        </w:rPr>
        <w:t xml:space="preserve">....  </w:t>
      </w:r>
      <w:r w:rsidR="00D3027F" w:rsidRPr="00B8499C">
        <w:rPr>
          <w:rFonts w:ascii="Montserrat Light" w:hAnsi="Montserrat Light" w:cs="Segoe UI"/>
          <w:noProof/>
          <w:sz w:val="22"/>
          <w:szCs w:val="22"/>
        </w:rPr>
        <w:t xml:space="preserve">pentru modificarea și completarea Hotărârii Consiliului Județean Cluj nr. 147/2024  </w:t>
      </w:r>
      <w:r w:rsidR="00D3027F" w:rsidRPr="003D1273">
        <w:rPr>
          <w:rFonts w:ascii="Montserrat Light" w:hAnsi="Montserrat Light"/>
          <w:sz w:val="22"/>
          <w:szCs w:val="22"/>
        </w:rPr>
        <w:t xml:space="preserve">privind aprobarea Organigramei, Statului de </w:t>
      </w:r>
      <w:proofErr w:type="spellStart"/>
      <w:r w:rsidR="00D3027F" w:rsidRPr="003D1273">
        <w:rPr>
          <w:rFonts w:ascii="Montserrat Light" w:hAnsi="Montserrat Light"/>
          <w:sz w:val="22"/>
          <w:szCs w:val="22"/>
        </w:rPr>
        <w:t>funcţii</w:t>
      </w:r>
      <w:proofErr w:type="spellEnd"/>
      <w:r w:rsidR="00D3027F" w:rsidRPr="003D1273">
        <w:rPr>
          <w:rFonts w:ascii="Montserrat Light" w:hAnsi="Montserrat Light"/>
          <w:sz w:val="22"/>
          <w:szCs w:val="22"/>
        </w:rPr>
        <w:t xml:space="preserve"> și a Regulamentului de organizare și funcționare al aparatului de specialitate al Consiliul Județean Cluj și a cabinetelor președintelui și vicepreședinților Consiliul Județean Cluj</w:t>
      </w:r>
      <w:r w:rsidR="00D3027F" w:rsidRPr="003D1273">
        <w:rPr>
          <w:rFonts w:ascii="Montserrat Light" w:hAnsi="Montserrat Light" w:cs="Segoe UI"/>
          <w:noProof/>
          <w:sz w:val="22"/>
          <w:szCs w:val="22"/>
        </w:rPr>
        <w:t xml:space="preserve">, propus de Preşedintele Consiliului Judeţean Cluj, domnul Alin Tise, care este însoţit de Referatul de aprobare nr. </w:t>
      </w:r>
      <w:r w:rsidR="007245B0" w:rsidRPr="007245B0">
        <w:rPr>
          <w:rFonts w:ascii="Montserrat Light" w:hAnsi="Montserrat Light" w:cs="Segoe UI"/>
          <w:noProof/>
          <w:sz w:val="22"/>
          <w:szCs w:val="22"/>
        </w:rPr>
        <w:t>3</w:t>
      </w:r>
      <w:r w:rsidR="00FE0E56">
        <w:rPr>
          <w:rFonts w:ascii="Montserrat Light" w:hAnsi="Montserrat Light" w:cs="Segoe UI"/>
          <w:noProof/>
          <w:sz w:val="22"/>
          <w:szCs w:val="22"/>
        </w:rPr>
        <w:t>7562</w:t>
      </w:r>
      <w:r w:rsidR="00D3027F" w:rsidRPr="007245B0">
        <w:rPr>
          <w:rFonts w:ascii="Montserrat Light" w:hAnsi="Montserrat Light" w:cs="Segoe UI"/>
          <w:noProof/>
          <w:sz w:val="22"/>
          <w:szCs w:val="22"/>
        </w:rPr>
        <w:t>/2024;</w:t>
      </w:r>
      <w:r w:rsidR="00D3027F" w:rsidRPr="003D1273">
        <w:rPr>
          <w:rFonts w:ascii="Montserrat Light" w:hAnsi="Montserrat Light" w:cs="Segoe UI"/>
          <w:noProof/>
          <w:sz w:val="22"/>
          <w:szCs w:val="22"/>
        </w:rPr>
        <w:t xml:space="preserve"> Raportul de specialitate întocmit de compartimentul de resort din cadrul aparatului de specialitate al Consiliului Judeţean Cluj cu nr. </w:t>
      </w:r>
      <w:r w:rsidR="007245B0" w:rsidRPr="007245B0">
        <w:rPr>
          <w:rFonts w:ascii="Montserrat Light" w:hAnsi="Montserrat Light" w:cs="Segoe UI"/>
          <w:noProof/>
          <w:sz w:val="22"/>
          <w:szCs w:val="22"/>
        </w:rPr>
        <w:t>3</w:t>
      </w:r>
      <w:r w:rsidR="00FE0E56">
        <w:rPr>
          <w:rFonts w:ascii="Montserrat Light" w:hAnsi="Montserrat Light" w:cs="Segoe UI"/>
          <w:noProof/>
          <w:sz w:val="22"/>
          <w:szCs w:val="22"/>
        </w:rPr>
        <w:t>7563</w:t>
      </w:r>
      <w:r w:rsidR="00D3027F" w:rsidRPr="007245B0">
        <w:rPr>
          <w:rFonts w:ascii="Montserrat Light" w:hAnsi="Montserrat Light" w:cs="Segoe UI"/>
          <w:noProof/>
          <w:sz w:val="22"/>
          <w:szCs w:val="22"/>
        </w:rPr>
        <w:t>/2024,</w:t>
      </w:r>
      <w:r w:rsidR="00D3027F" w:rsidRPr="003D1273">
        <w:rPr>
          <w:rFonts w:ascii="Montserrat Light" w:hAnsi="Montserrat Light" w:cs="Segoe UI"/>
          <w:noProof/>
          <w:sz w:val="22"/>
          <w:szCs w:val="22"/>
        </w:rPr>
        <w:t xml:space="preserve"> și Avizul cu nr din ..... adoptat de Comisia de specialitate nr. .......…....… cu art. 182 alin. (4) coroborat cu art. 136 din Ordonanța de urgență a Guvernului nr. 57/2019 privind Codul administrativ, cu  modificările și completările ulterioare;  </w:t>
      </w:r>
    </w:p>
    <w:p w14:paraId="50C29126" w14:textId="77777777" w:rsidR="00D3027F" w:rsidRDefault="00D3027F" w:rsidP="00D3027F">
      <w:pPr>
        <w:pStyle w:val="Frspaiere1"/>
        <w:jc w:val="both"/>
        <w:rPr>
          <w:rFonts w:ascii="Montserrat Light" w:hAnsi="Montserrat Light" w:cs="Segoe UI"/>
          <w:noProof/>
          <w:sz w:val="22"/>
          <w:szCs w:val="22"/>
        </w:rPr>
      </w:pPr>
    </w:p>
    <w:p w14:paraId="2E39C8AB" w14:textId="77777777" w:rsidR="00D3027F" w:rsidRPr="00D3027F" w:rsidRDefault="00D3027F" w:rsidP="00D3027F">
      <w:pPr>
        <w:jc w:val="both"/>
        <w:textAlignment w:val="baseline"/>
        <w:rPr>
          <w:rFonts w:ascii="Montserrat Light" w:hAnsi="Montserrat Light" w:cs="Segoe UI"/>
          <w:noProof/>
          <w:sz w:val="22"/>
          <w:szCs w:val="22"/>
          <w:lang w:eastAsia="ro-RO"/>
        </w:rPr>
      </w:pPr>
      <w:r w:rsidRPr="00D3027F">
        <w:rPr>
          <w:rFonts w:ascii="Montserrat Light" w:hAnsi="Montserrat Light" w:cs="Segoe UI"/>
          <w:noProof/>
          <w:sz w:val="22"/>
          <w:szCs w:val="22"/>
          <w:lang w:eastAsia="ro-RO"/>
        </w:rPr>
        <w:t>Luând în considerare: </w:t>
      </w:r>
    </w:p>
    <w:p w14:paraId="79D41E49" w14:textId="77777777" w:rsidR="00D3027F" w:rsidRPr="00D3027F" w:rsidRDefault="00D3027F" w:rsidP="00D3027F">
      <w:pPr>
        <w:numPr>
          <w:ilvl w:val="0"/>
          <w:numId w:val="13"/>
        </w:numPr>
        <w:jc w:val="both"/>
        <w:textAlignment w:val="baseline"/>
        <w:rPr>
          <w:rFonts w:ascii="Montserrat Light" w:hAnsi="Montserrat Light" w:cs="Segoe UI"/>
          <w:noProof/>
          <w:sz w:val="22"/>
          <w:szCs w:val="22"/>
          <w:lang w:eastAsia="ro-RO"/>
        </w:rPr>
      </w:pPr>
      <w:r w:rsidRPr="00D3027F">
        <w:rPr>
          <w:rFonts w:ascii="Montserrat Light" w:hAnsi="Montserrat Light" w:cs="Segoe UI"/>
          <w:noProof/>
          <w:sz w:val="22"/>
          <w:szCs w:val="22"/>
          <w:lang w:eastAsia="ro-RO"/>
        </w:rPr>
        <w:t>art. 2, ale art. 58 alin. (1) și (3), ale art. 59 și ale art. 61 - 62 din Legea privind normele de tehnică legislativă pentru elaborarea actelor normative nr. 24/2000, republicată, cu modificările şi completările ulterioare; </w:t>
      </w:r>
    </w:p>
    <w:p w14:paraId="599AD260" w14:textId="77777777" w:rsidR="00D3027F" w:rsidRPr="00D3027F" w:rsidRDefault="00D3027F" w:rsidP="00D3027F">
      <w:pPr>
        <w:numPr>
          <w:ilvl w:val="0"/>
          <w:numId w:val="13"/>
        </w:numPr>
        <w:jc w:val="both"/>
        <w:textAlignment w:val="baseline"/>
        <w:rPr>
          <w:rFonts w:ascii="Montserrat Light" w:hAnsi="Montserrat Light" w:cs="Segoe UI"/>
          <w:noProof/>
          <w:sz w:val="22"/>
          <w:szCs w:val="22"/>
          <w:lang w:eastAsia="ro-RO"/>
        </w:rPr>
      </w:pPr>
      <w:r w:rsidRPr="00D3027F">
        <w:rPr>
          <w:rFonts w:ascii="Montserrat Light" w:hAnsi="Montserrat Light" w:cs="Segoe UI"/>
          <w:noProof/>
          <w:sz w:val="22"/>
          <w:szCs w:val="22"/>
          <w:lang w:eastAsia="ro-RO"/>
        </w:rPr>
        <w:t>art. 123 – 140, ale art. 142 - 156, art. 215 - 216 și ale art. 218 din Regulamentul de organizare şi funcţionare a Consiliului Judeţean Cluj, aprobat prin Hotărârea Consiliului Judeţean Cluj nr. 170/2020, republicată.  </w:t>
      </w:r>
    </w:p>
    <w:p w14:paraId="60352469" w14:textId="77777777" w:rsidR="00D3027F" w:rsidRPr="00D3027F" w:rsidRDefault="00D3027F" w:rsidP="000C5EDF">
      <w:pPr>
        <w:ind w:left="720"/>
        <w:jc w:val="both"/>
        <w:textAlignment w:val="baseline"/>
        <w:rPr>
          <w:rFonts w:ascii="Montserrat Light" w:hAnsi="Montserrat Light" w:cs="Segoe UI"/>
          <w:noProof/>
          <w:sz w:val="22"/>
          <w:szCs w:val="22"/>
          <w:lang w:eastAsia="ro-RO"/>
        </w:rPr>
      </w:pPr>
    </w:p>
    <w:p w14:paraId="76A82E0C" w14:textId="77777777" w:rsidR="009F30DC" w:rsidRPr="00D3027F" w:rsidRDefault="009F30DC" w:rsidP="000D7077">
      <w:pPr>
        <w:spacing w:line="276" w:lineRule="auto"/>
        <w:jc w:val="both"/>
        <w:rPr>
          <w:rFonts w:ascii="Montserrat Light" w:hAnsi="Montserrat Light"/>
          <w:iCs/>
          <w:sz w:val="22"/>
          <w:szCs w:val="22"/>
          <w:lang w:eastAsia="ro-RO"/>
        </w:rPr>
      </w:pPr>
      <w:r w:rsidRPr="00D3027F">
        <w:rPr>
          <w:rFonts w:ascii="Montserrat Light" w:hAnsi="Montserrat Light"/>
          <w:iCs/>
          <w:sz w:val="22"/>
          <w:szCs w:val="22"/>
          <w:lang w:eastAsia="ro-RO"/>
        </w:rPr>
        <w:t>În conformitate cu prevederile:</w:t>
      </w:r>
    </w:p>
    <w:p w14:paraId="630E4E23" w14:textId="2B20273E" w:rsidR="00046C97" w:rsidRPr="00D3027F" w:rsidRDefault="006576E6" w:rsidP="0004750D">
      <w:pPr>
        <w:pStyle w:val="NormalWeb"/>
        <w:numPr>
          <w:ilvl w:val="0"/>
          <w:numId w:val="3"/>
        </w:numPr>
        <w:tabs>
          <w:tab w:val="clear" w:pos="1065"/>
        </w:tabs>
        <w:spacing w:before="0" w:beforeAutospacing="0" w:after="0" w:afterAutospacing="0"/>
        <w:ind w:left="426" w:hanging="357"/>
        <w:jc w:val="both"/>
        <w:rPr>
          <w:rFonts w:ascii="Montserrat Light" w:hAnsi="Montserrat Light"/>
          <w:sz w:val="22"/>
          <w:szCs w:val="22"/>
        </w:rPr>
      </w:pPr>
      <w:bookmarkStart w:id="7" w:name="_Hlk44913737"/>
      <w:bookmarkStart w:id="8" w:name="_Hlk44833519"/>
      <w:bookmarkStart w:id="9" w:name="_Hlk13557324"/>
      <w:r w:rsidRPr="00D3027F">
        <w:rPr>
          <w:rFonts w:ascii="Montserrat Light" w:hAnsi="Montserrat Light"/>
          <w:sz w:val="22"/>
          <w:szCs w:val="22"/>
        </w:rPr>
        <w:t xml:space="preserve">art. 173 alin. (2) lit. c), art. 191 alin. (2) lit. a), art. 367, art. 409, art. 538 și art. 554 din Ordonanța de urgență nr. 57/2019 privind Codul administrativ, cu modificările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completările ulterioare;</w:t>
      </w:r>
    </w:p>
    <w:p w14:paraId="3C871031" w14:textId="27EA25C8" w:rsidR="00BF20FD" w:rsidRPr="00D3027F" w:rsidRDefault="00BF20FD" w:rsidP="0004750D">
      <w:pPr>
        <w:pStyle w:val="NormalWeb"/>
        <w:numPr>
          <w:ilvl w:val="0"/>
          <w:numId w:val="3"/>
        </w:numPr>
        <w:tabs>
          <w:tab w:val="clear" w:pos="1065"/>
        </w:tabs>
        <w:spacing w:before="0" w:beforeAutospacing="0" w:after="0" w:afterAutospacing="0"/>
        <w:ind w:left="426" w:hanging="357"/>
        <w:jc w:val="both"/>
        <w:rPr>
          <w:rFonts w:ascii="Montserrat Light" w:hAnsi="Montserrat Light"/>
          <w:sz w:val="22"/>
          <w:szCs w:val="22"/>
        </w:rPr>
      </w:pPr>
      <w:r w:rsidRPr="00D3027F">
        <w:rPr>
          <w:rFonts w:ascii="Montserrat Light" w:hAnsi="Montserrat Light"/>
          <w:sz w:val="22"/>
          <w:szCs w:val="22"/>
        </w:rPr>
        <w:t xml:space="preserve">Ordonanța de urgență a Guvernului </w:t>
      </w:r>
      <w:r w:rsidR="00D3027F" w:rsidRPr="00D3027F">
        <w:rPr>
          <w:rFonts w:ascii="Montserrat Light" w:hAnsi="Montserrat Light"/>
          <w:sz w:val="22"/>
          <w:szCs w:val="22"/>
        </w:rPr>
        <w:t>nr. 155/2001 privind aprobarea programului de gestionare a câinilor fără stăpân, cu modificările și completările ulterioare;</w:t>
      </w:r>
    </w:p>
    <w:p w14:paraId="2AB0F141" w14:textId="38EB78D3" w:rsidR="00046C97" w:rsidRPr="00D3027F" w:rsidRDefault="00046C97" w:rsidP="0004750D">
      <w:pPr>
        <w:pStyle w:val="NormalWeb"/>
        <w:numPr>
          <w:ilvl w:val="0"/>
          <w:numId w:val="3"/>
        </w:numPr>
        <w:tabs>
          <w:tab w:val="clear" w:pos="1065"/>
        </w:tabs>
        <w:spacing w:before="0" w:beforeAutospacing="0" w:after="0" w:afterAutospacing="0"/>
        <w:ind w:left="426" w:hanging="357"/>
        <w:jc w:val="both"/>
        <w:rPr>
          <w:rFonts w:ascii="Montserrat Light" w:hAnsi="Montserrat Light"/>
          <w:sz w:val="22"/>
          <w:szCs w:val="22"/>
        </w:rPr>
      </w:pPr>
      <w:r w:rsidRPr="00D3027F">
        <w:rPr>
          <w:rFonts w:ascii="Montserrat Light" w:eastAsia="Calibri" w:hAnsi="Montserrat Light"/>
          <w:sz w:val="22"/>
          <w:szCs w:val="22"/>
        </w:rPr>
        <w:t>Legii-cadru privind salarizarea personalului plătit din fonduri publice nr. 153/2017, cu modificările și completările ulterioare;</w:t>
      </w:r>
    </w:p>
    <w:p w14:paraId="126A25C7" w14:textId="61242700" w:rsidR="000D7077" w:rsidRPr="00D3027F" w:rsidRDefault="00046C97" w:rsidP="0004750D">
      <w:pPr>
        <w:pStyle w:val="NormalWeb"/>
        <w:numPr>
          <w:ilvl w:val="0"/>
          <w:numId w:val="3"/>
        </w:numPr>
        <w:tabs>
          <w:tab w:val="clear" w:pos="1065"/>
        </w:tabs>
        <w:spacing w:line="276" w:lineRule="auto"/>
        <w:ind w:left="426"/>
        <w:jc w:val="both"/>
        <w:rPr>
          <w:rFonts w:ascii="Montserrat Light" w:hAnsi="Montserrat Light"/>
          <w:sz w:val="22"/>
          <w:szCs w:val="22"/>
        </w:rPr>
      </w:pPr>
      <w:r w:rsidRPr="00D3027F">
        <w:rPr>
          <w:rFonts w:ascii="Montserrat Light" w:eastAsia="Calibri" w:hAnsi="Montserrat Light"/>
          <w:sz w:val="22"/>
          <w:szCs w:val="22"/>
        </w:rPr>
        <w:t xml:space="preserve">Ordonanța de Urgență a Guvernului nr. 63/2010 </w:t>
      </w:r>
      <w:r w:rsidRPr="00D3027F">
        <w:rPr>
          <w:rFonts w:ascii="Montserrat Light" w:hAnsi="Montserrat Light"/>
          <w:sz w:val="22"/>
          <w:szCs w:val="22"/>
        </w:rPr>
        <w:t xml:space="preserve">pentru modificarea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completarea </w:t>
      </w:r>
      <w:hyperlink w:history="1">
        <w:r w:rsidRPr="00D3027F">
          <w:rPr>
            <w:rFonts w:ascii="Montserrat Light" w:hAnsi="Montserrat Light"/>
            <w:sz w:val="22"/>
            <w:szCs w:val="22"/>
          </w:rPr>
          <w:t>Legii nr. 273/2006</w:t>
        </w:r>
      </w:hyperlink>
      <w:r w:rsidRPr="00D3027F">
        <w:rPr>
          <w:rFonts w:ascii="Montserrat Light" w:hAnsi="Montserrat Light"/>
          <w:sz w:val="22"/>
          <w:szCs w:val="22"/>
        </w:rPr>
        <w:t xml:space="preserve"> privind </w:t>
      </w:r>
      <w:proofErr w:type="spellStart"/>
      <w:r w:rsidRPr="00D3027F">
        <w:rPr>
          <w:rFonts w:ascii="Montserrat Light" w:hAnsi="Montserrat Light"/>
          <w:sz w:val="22"/>
          <w:szCs w:val="22"/>
        </w:rPr>
        <w:t>finanţele</w:t>
      </w:r>
      <w:proofErr w:type="spellEnd"/>
      <w:r w:rsidRPr="00D3027F">
        <w:rPr>
          <w:rFonts w:ascii="Montserrat Light" w:hAnsi="Montserrat Light"/>
          <w:sz w:val="22"/>
          <w:szCs w:val="22"/>
        </w:rPr>
        <w:t xml:space="preserve"> publice locale, precum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pentru stabilirea unor măsuri financiare, </w:t>
      </w:r>
      <w:r w:rsidRPr="00D3027F">
        <w:rPr>
          <w:rFonts w:ascii="Montserrat Light" w:eastAsia="Calibri" w:hAnsi="Montserrat Light"/>
          <w:sz w:val="22"/>
          <w:szCs w:val="22"/>
        </w:rPr>
        <w:t>cu modificările și completările ulterioare;</w:t>
      </w:r>
    </w:p>
    <w:p w14:paraId="0D37FB91" w14:textId="77777777" w:rsidR="006C5818" w:rsidRPr="00D3027F" w:rsidRDefault="00243962" w:rsidP="0004750D">
      <w:pPr>
        <w:numPr>
          <w:ilvl w:val="0"/>
          <w:numId w:val="3"/>
        </w:numPr>
        <w:tabs>
          <w:tab w:val="clear" w:pos="1065"/>
        </w:tabs>
        <w:spacing w:line="276" w:lineRule="auto"/>
        <w:ind w:left="426"/>
        <w:jc w:val="both"/>
        <w:rPr>
          <w:rFonts w:ascii="Montserrat Light" w:hAnsi="Montserrat Light"/>
          <w:sz w:val="22"/>
          <w:szCs w:val="22"/>
        </w:rPr>
      </w:pPr>
      <w:r w:rsidRPr="00D3027F">
        <w:rPr>
          <w:rFonts w:ascii="Montserrat Light" w:hAnsi="Montserrat Light"/>
          <w:sz w:val="22"/>
          <w:szCs w:val="22"/>
        </w:rPr>
        <w:t xml:space="preserve">art. 2 alin. (1) din Ordinul Ministrului Muncii, Familiei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w:t>
      </w:r>
      <w:proofErr w:type="spellStart"/>
      <w:r w:rsidRPr="00D3027F">
        <w:rPr>
          <w:rFonts w:ascii="Montserrat Light" w:hAnsi="Montserrat Light"/>
          <w:sz w:val="22"/>
          <w:szCs w:val="22"/>
        </w:rPr>
        <w:t>Protecţiei</w:t>
      </w:r>
      <w:proofErr w:type="spellEnd"/>
      <w:r w:rsidRPr="00D3027F">
        <w:rPr>
          <w:rFonts w:ascii="Montserrat Light" w:hAnsi="Montserrat Light"/>
          <w:sz w:val="22"/>
          <w:szCs w:val="22"/>
        </w:rPr>
        <w:t xml:space="preserve"> Sociale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al Președintelui Institutului Național de Statistică nr. 1832/856/2011 privind aprobarea Clasificării ocupațiilor din România - nivel de </w:t>
      </w:r>
      <w:proofErr w:type="spellStart"/>
      <w:r w:rsidRPr="00D3027F">
        <w:rPr>
          <w:rFonts w:ascii="Montserrat Light" w:hAnsi="Montserrat Light"/>
          <w:sz w:val="22"/>
          <w:szCs w:val="22"/>
        </w:rPr>
        <w:t>ocupaţie</w:t>
      </w:r>
      <w:proofErr w:type="spellEnd"/>
      <w:r w:rsidRPr="00D3027F">
        <w:rPr>
          <w:rFonts w:ascii="Montserrat Light" w:hAnsi="Montserrat Light"/>
          <w:sz w:val="22"/>
          <w:szCs w:val="22"/>
        </w:rPr>
        <w:t xml:space="preserve"> (</w:t>
      </w:r>
      <w:proofErr w:type="spellStart"/>
      <w:r w:rsidRPr="00D3027F">
        <w:rPr>
          <w:rFonts w:ascii="Montserrat Light" w:hAnsi="Montserrat Light"/>
          <w:sz w:val="22"/>
          <w:szCs w:val="22"/>
        </w:rPr>
        <w:t>şase</w:t>
      </w:r>
      <w:proofErr w:type="spellEnd"/>
      <w:r w:rsidRPr="00D3027F">
        <w:rPr>
          <w:rFonts w:ascii="Montserrat Light" w:hAnsi="Montserrat Light"/>
          <w:sz w:val="22"/>
          <w:szCs w:val="22"/>
        </w:rPr>
        <w:t xml:space="preserve"> caractere), cu modificările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completările ulterioare;</w:t>
      </w:r>
    </w:p>
    <w:p w14:paraId="37BAACF6" w14:textId="2286935D" w:rsidR="00601C4D" w:rsidRPr="00D3027F" w:rsidRDefault="00601C4D" w:rsidP="0004750D">
      <w:pPr>
        <w:numPr>
          <w:ilvl w:val="0"/>
          <w:numId w:val="3"/>
        </w:numPr>
        <w:tabs>
          <w:tab w:val="clear" w:pos="1065"/>
        </w:tabs>
        <w:spacing w:line="276" w:lineRule="auto"/>
        <w:ind w:left="426"/>
        <w:jc w:val="both"/>
        <w:rPr>
          <w:rFonts w:ascii="Montserrat Light" w:hAnsi="Montserrat Light"/>
          <w:sz w:val="22"/>
          <w:szCs w:val="22"/>
        </w:rPr>
      </w:pPr>
      <w:r w:rsidRPr="00D3027F">
        <w:rPr>
          <w:rFonts w:ascii="Montserrat Light" w:hAnsi="Montserrat Light"/>
          <w:bCs/>
          <w:sz w:val="22"/>
          <w:szCs w:val="22"/>
        </w:rPr>
        <w:t xml:space="preserve">Ordinului </w:t>
      </w:r>
      <w:r w:rsidRPr="00D3027F">
        <w:rPr>
          <w:rFonts w:ascii="Montserrat Light" w:hAnsi="Montserrat Light" w:cs="Poppins"/>
          <w:spacing w:val="5"/>
          <w:sz w:val="22"/>
          <w:szCs w:val="22"/>
          <w:shd w:val="clear" w:color="auto" w:fill="FFFFFF"/>
        </w:rPr>
        <w:t>Secretariatului General al Guvernului</w:t>
      </w:r>
      <w:r w:rsidRPr="00D3027F">
        <w:rPr>
          <w:rFonts w:ascii="Montserrat Light" w:hAnsi="Montserrat Light" w:cs="Poppins"/>
          <w:spacing w:val="5"/>
          <w:sz w:val="22"/>
          <w:szCs w:val="22"/>
        </w:rPr>
        <w:t xml:space="preserve"> </w:t>
      </w:r>
      <w:r w:rsidRPr="00D3027F">
        <w:rPr>
          <w:rFonts w:ascii="Montserrat Light" w:hAnsi="Montserrat Light"/>
          <w:bCs/>
          <w:sz w:val="22"/>
          <w:szCs w:val="22"/>
        </w:rPr>
        <w:t>privind aprobarea Codului controlului intern managerial al entităților publice nr. 600/2018;</w:t>
      </w:r>
    </w:p>
    <w:bookmarkEnd w:id="7"/>
    <w:bookmarkEnd w:id="8"/>
    <w:p w14:paraId="0F8A378E" w14:textId="77777777" w:rsidR="00774319" w:rsidRPr="0000466E" w:rsidRDefault="00774319" w:rsidP="000D7077">
      <w:pPr>
        <w:spacing w:line="276" w:lineRule="auto"/>
        <w:jc w:val="both"/>
        <w:rPr>
          <w:rFonts w:ascii="Montserrat Light" w:hAnsi="Montserrat Light"/>
          <w:color w:val="FF0000"/>
          <w:sz w:val="22"/>
          <w:szCs w:val="22"/>
          <w:lang w:eastAsia="ro-RO"/>
        </w:rPr>
      </w:pPr>
    </w:p>
    <w:p w14:paraId="4482026D" w14:textId="77777777" w:rsidR="009F30DC" w:rsidRPr="00D3027F" w:rsidRDefault="009F30DC" w:rsidP="000D7077">
      <w:pPr>
        <w:spacing w:line="276" w:lineRule="auto"/>
        <w:jc w:val="both"/>
        <w:rPr>
          <w:rFonts w:ascii="Montserrat Light" w:hAnsi="Montserrat Light"/>
          <w:sz w:val="22"/>
          <w:szCs w:val="22"/>
          <w:lang w:eastAsia="ro-RO"/>
        </w:rPr>
      </w:pPr>
      <w:r w:rsidRPr="00D3027F">
        <w:rPr>
          <w:rFonts w:ascii="Montserrat Light" w:hAnsi="Montserrat Light"/>
          <w:sz w:val="22"/>
          <w:szCs w:val="22"/>
          <w:lang w:eastAsia="ro-RO"/>
        </w:rPr>
        <w:t>În temeiul competențelor stabilite prin art. 182 alin. (1) și art. 196 alin. (1) lit. a) din Ordonanța de urgență a Guvernului nr. 57/2019 privind Codul administrativ, cu modificările și completările ulterioare;</w:t>
      </w:r>
    </w:p>
    <w:bookmarkEnd w:id="9"/>
    <w:p w14:paraId="4AA3E025" w14:textId="77777777" w:rsidR="009F30DC" w:rsidRPr="00D3027F" w:rsidRDefault="005E51E4" w:rsidP="000D7077">
      <w:pPr>
        <w:spacing w:line="276" w:lineRule="auto"/>
        <w:ind w:firstLine="709"/>
        <w:jc w:val="center"/>
        <w:rPr>
          <w:rFonts w:ascii="Montserrat Light" w:hAnsi="Montserrat Light"/>
          <w:b/>
          <w:bCs/>
          <w:sz w:val="22"/>
          <w:szCs w:val="22"/>
          <w:lang w:eastAsia="ro-RO"/>
        </w:rPr>
      </w:pPr>
      <w:r w:rsidRPr="00D3027F">
        <w:rPr>
          <w:rFonts w:ascii="Montserrat Light" w:hAnsi="Montserrat Light"/>
          <w:b/>
          <w:bCs/>
          <w:sz w:val="22"/>
          <w:szCs w:val="22"/>
          <w:lang w:eastAsia="ro-RO"/>
        </w:rPr>
        <w:lastRenderedPageBreak/>
        <w:t>h</w:t>
      </w:r>
      <w:r w:rsidR="00A22288" w:rsidRPr="00D3027F">
        <w:rPr>
          <w:rFonts w:ascii="Montserrat Light" w:hAnsi="Montserrat Light"/>
          <w:b/>
          <w:bCs/>
          <w:sz w:val="22"/>
          <w:szCs w:val="22"/>
          <w:lang w:eastAsia="ro-RO"/>
        </w:rPr>
        <w:t xml:space="preserve"> </w:t>
      </w:r>
      <w:r w:rsidR="009F30DC" w:rsidRPr="00D3027F">
        <w:rPr>
          <w:rFonts w:ascii="Montserrat Light" w:hAnsi="Montserrat Light"/>
          <w:b/>
          <w:bCs/>
          <w:sz w:val="22"/>
          <w:szCs w:val="22"/>
          <w:lang w:eastAsia="ro-RO"/>
        </w:rPr>
        <w:t>o</w:t>
      </w:r>
      <w:r w:rsidR="00A22288" w:rsidRPr="00D3027F">
        <w:rPr>
          <w:rFonts w:ascii="Montserrat Light" w:hAnsi="Montserrat Light"/>
          <w:b/>
          <w:bCs/>
          <w:sz w:val="22"/>
          <w:szCs w:val="22"/>
          <w:lang w:eastAsia="ro-RO"/>
        </w:rPr>
        <w:t xml:space="preserve"> </w:t>
      </w:r>
      <w:r w:rsidR="009F30DC" w:rsidRPr="00D3027F">
        <w:rPr>
          <w:rFonts w:ascii="Montserrat Light" w:hAnsi="Montserrat Light"/>
          <w:b/>
          <w:bCs/>
          <w:sz w:val="22"/>
          <w:szCs w:val="22"/>
          <w:lang w:eastAsia="ro-RO"/>
        </w:rPr>
        <w:t>t</w:t>
      </w:r>
      <w:r w:rsidR="00A22288" w:rsidRPr="00D3027F">
        <w:rPr>
          <w:rFonts w:ascii="Montserrat Light" w:hAnsi="Montserrat Light"/>
          <w:b/>
          <w:bCs/>
          <w:sz w:val="22"/>
          <w:szCs w:val="22"/>
          <w:lang w:eastAsia="ro-RO"/>
        </w:rPr>
        <w:t xml:space="preserve"> </w:t>
      </w:r>
      <w:r w:rsidR="009F30DC" w:rsidRPr="00D3027F">
        <w:rPr>
          <w:rFonts w:ascii="Montserrat Light" w:hAnsi="Montserrat Light"/>
          <w:b/>
          <w:bCs/>
          <w:sz w:val="22"/>
          <w:szCs w:val="22"/>
          <w:lang w:eastAsia="ro-RO"/>
        </w:rPr>
        <w:t>ă</w:t>
      </w:r>
      <w:r w:rsidR="00A22288" w:rsidRPr="00D3027F">
        <w:rPr>
          <w:rFonts w:ascii="Montserrat Light" w:hAnsi="Montserrat Light"/>
          <w:b/>
          <w:bCs/>
          <w:sz w:val="22"/>
          <w:szCs w:val="22"/>
          <w:lang w:eastAsia="ro-RO"/>
        </w:rPr>
        <w:t xml:space="preserve"> </w:t>
      </w:r>
      <w:r w:rsidR="009F30DC" w:rsidRPr="00D3027F">
        <w:rPr>
          <w:rFonts w:ascii="Montserrat Light" w:hAnsi="Montserrat Light"/>
          <w:b/>
          <w:bCs/>
          <w:sz w:val="22"/>
          <w:szCs w:val="22"/>
          <w:lang w:eastAsia="ro-RO"/>
        </w:rPr>
        <w:t>r</w:t>
      </w:r>
      <w:r w:rsidR="00A22288" w:rsidRPr="00D3027F">
        <w:rPr>
          <w:rFonts w:ascii="Montserrat Light" w:hAnsi="Montserrat Light"/>
          <w:b/>
          <w:bCs/>
          <w:sz w:val="22"/>
          <w:szCs w:val="22"/>
          <w:lang w:eastAsia="ro-RO"/>
        </w:rPr>
        <w:t xml:space="preserve"> </w:t>
      </w:r>
      <w:r w:rsidR="009F30DC" w:rsidRPr="00D3027F">
        <w:rPr>
          <w:rFonts w:ascii="Montserrat Light" w:hAnsi="Montserrat Light"/>
          <w:b/>
          <w:bCs/>
          <w:sz w:val="22"/>
          <w:szCs w:val="22"/>
          <w:lang w:eastAsia="ro-RO"/>
        </w:rPr>
        <w:t>ă</w:t>
      </w:r>
      <w:r w:rsidR="00A22288" w:rsidRPr="00D3027F">
        <w:rPr>
          <w:rFonts w:ascii="Montserrat Light" w:hAnsi="Montserrat Light"/>
          <w:b/>
          <w:bCs/>
          <w:sz w:val="22"/>
          <w:szCs w:val="22"/>
          <w:lang w:eastAsia="ro-RO"/>
        </w:rPr>
        <w:t xml:space="preserve"> </w:t>
      </w:r>
      <w:proofErr w:type="spellStart"/>
      <w:r w:rsidR="009F30DC" w:rsidRPr="00D3027F">
        <w:rPr>
          <w:rFonts w:ascii="Montserrat Light" w:hAnsi="Montserrat Light"/>
          <w:b/>
          <w:bCs/>
          <w:sz w:val="22"/>
          <w:szCs w:val="22"/>
          <w:lang w:eastAsia="ro-RO"/>
        </w:rPr>
        <w:t>ş</w:t>
      </w:r>
      <w:proofErr w:type="spellEnd"/>
      <w:r w:rsidR="00A22288" w:rsidRPr="00D3027F">
        <w:rPr>
          <w:rFonts w:ascii="Montserrat Light" w:hAnsi="Montserrat Light"/>
          <w:b/>
          <w:bCs/>
          <w:sz w:val="22"/>
          <w:szCs w:val="22"/>
          <w:lang w:eastAsia="ro-RO"/>
        </w:rPr>
        <w:t xml:space="preserve"> </w:t>
      </w:r>
      <w:r w:rsidR="009F30DC" w:rsidRPr="00D3027F">
        <w:rPr>
          <w:rFonts w:ascii="Montserrat Light" w:hAnsi="Montserrat Light"/>
          <w:b/>
          <w:bCs/>
          <w:sz w:val="22"/>
          <w:szCs w:val="22"/>
          <w:lang w:eastAsia="ro-RO"/>
        </w:rPr>
        <w:t>t</w:t>
      </w:r>
      <w:r w:rsidR="00A22288" w:rsidRPr="00D3027F">
        <w:rPr>
          <w:rFonts w:ascii="Montserrat Light" w:hAnsi="Montserrat Light"/>
          <w:b/>
          <w:bCs/>
          <w:sz w:val="22"/>
          <w:szCs w:val="22"/>
          <w:lang w:eastAsia="ro-RO"/>
        </w:rPr>
        <w:t xml:space="preserve"> </w:t>
      </w:r>
      <w:r w:rsidR="009F30DC" w:rsidRPr="00D3027F">
        <w:rPr>
          <w:rFonts w:ascii="Montserrat Light" w:hAnsi="Montserrat Light"/>
          <w:b/>
          <w:bCs/>
          <w:sz w:val="22"/>
          <w:szCs w:val="22"/>
          <w:lang w:eastAsia="ro-RO"/>
        </w:rPr>
        <w:t>e:</w:t>
      </w:r>
    </w:p>
    <w:p w14:paraId="0BDACF66" w14:textId="77777777" w:rsidR="002D29F9" w:rsidRPr="0000466E" w:rsidRDefault="002D29F9" w:rsidP="000D7077">
      <w:pPr>
        <w:spacing w:line="276" w:lineRule="auto"/>
        <w:ind w:firstLine="709"/>
        <w:jc w:val="center"/>
        <w:rPr>
          <w:rFonts w:ascii="Montserrat Light" w:hAnsi="Montserrat Light"/>
          <w:b/>
          <w:bCs/>
          <w:color w:val="FF0000"/>
          <w:sz w:val="22"/>
          <w:szCs w:val="22"/>
          <w:lang w:eastAsia="ro-RO"/>
        </w:rPr>
      </w:pPr>
    </w:p>
    <w:p w14:paraId="114E5BC6" w14:textId="1C9A673F" w:rsidR="00D3027F" w:rsidRPr="00235398" w:rsidRDefault="00D3027F" w:rsidP="00D3027F">
      <w:pPr>
        <w:pStyle w:val="Frspaiere1"/>
        <w:jc w:val="both"/>
        <w:rPr>
          <w:rFonts w:ascii="Montserrat Light" w:hAnsi="Montserrat Light" w:cs="Segoe UI"/>
          <w:noProof/>
          <w:sz w:val="22"/>
          <w:szCs w:val="22"/>
        </w:rPr>
      </w:pPr>
      <w:r w:rsidRPr="003D1273">
        <w:rPr>
          <w:rFonts w:ascii="Montserrat Light" w:hAnsi="Montserrat Light" w:cs="Segoe UI"/>
          <w:b/>
          <w:bCs/>
          <w:noProof/>
          <w:sz w:val="22"/>
          <w:szCs w:val="22"/>
        </w:rPr>
        <w:t xml:space="preserve">Art. I. </w:t>
      </w:r>
      <w:r w:rsidRPr="00235398">
        <w:rPr>
          <w:rFonts w:ascii="Montserrat Light" w:hAnsi="Montserrat Light" w:cs="Segoe UI"/>
          <w:noProof/>
          <w:sz w:val="22"/>
          <w:szCs w:val="22"/>
        </w:rPr>
        <w:t xml:space="preserve">Hotărârea Consiliului Județean Cluj nr. </w:t>
      </w:r>
      <w:r>
        <w:rPr>
          <w:rFonts w:ascii="Montserrat Light" w:hAnsi="Montserrat Light" w:cs="Segoe UI"/>
          <w:noProof/>
          <w:sz w:val="22"/>
          <w:szCs w:val="22"/>
        </w:rPr>
        <w:t>147</w:t>
      </w:r>
      <w:r w:rsidRPr="00235398">
        <w:rPr>
          <w:rFonts w:ascii="Montserrat Light" w:hAnsi="Montserrat Light" w:cs="Segoe UI"/>
          <w:noProof/>
          <w:sz w:val="22"/>
          <w:szCs w:val="22"/>
        </w:rPr>
        <w:t xml:space="preserve">/2024 </w:t>
      </w:r>
      <w:r w:rsidRPr="00235398">
        <w:rPr>
          <w:rFonts w:ascii="Montserrat Light" w:hAnsi="Montserrat Light"/>
          <w:sz w:val="22"/>
          <w:szCs w:val="22"/>
        </w:rPr>
        <w:t xml:space="preserve">privind aprobarea Organigramei, Statului de </w:t>
      </w:r>
      <w:proofErr w:type="spellStart"/>
      <w:r w:rsidRPr="00235398">
        <w:rPr>
          <w:rFonts w:ascii="Montserrat Light" w:hAnsi="Montserrat Light"/>
          <w:sz w:val="22"/>
          <w:szCs w:val="22"/>
        </w:rPr>
        <w:t>funcţii</w:t>
      </w:r>
      <w:proofErr w:type="spellEnd"/>
      <w:r w:rsidRPr="00235398">
        <w:rPr>
          <w:rFonts w:ascii="Montserrat Light" w:hAnsi="Montserrat Light"/>
          <w:sz w:val="22"/>
          <w:szCs w:val="22"/>
        </w:rPr>
        <w:t xml:space="preserve"> și a Regulamentului de organizare și funcționare al aparatului de specialitate al Consiliul Județean Cluj și a cabinetelor președintelui și vicepreședinților Consiliul Județean Cluj</w:t>
      </w:r>
      <w:r w:rsidRPr="00235398">
        <w:rPr>
          <w:rFonts w:ascii="Montserrat Light" w:hAnsi="Montserrat Light"/>
          <w:color w:val="FF0000"/>
          <w:sz w:val="22"/>
          <w:szCs w:val="22"/>
        </w:rPr>
        <w:t>,</w:t>
      </w:r>
      <w:r w:rsidRPr="00235398">
        <w:rPr>
          <w:rFonts w:ascii="Montserrat Light" w:hAnsi="Montserrat Light" w:cs="Segoe UI"/>
          <w:noProof/>
          <w:sz w:val="22"/>
          <w:szCs w:val="22"/>
        </w:rPr>
        <w:t>  se modifică și se completează după cum urmează: </w:t>
      </w:r>
    </w:p>
    <w:p w14:paraId="06238616" w14:textId="77777777" w:rsidR="00D3027F" w:rsidRPr="00235398" w:rsidRDefault="00D3027F" w:rsidP="00D3027F">
      <w:pPr>
        <w:ind w:firstLine="708"/>
        <w:jc w:val="both"/>
        <w:textAlignment w:val="baseline"/>
        <w:rPr>
          <w:rFonts w:ascii="Montserrat Light" w:hAnsi="Montserrat Light" w:cs="Segoe UI"/>
          <w:noProof/>
          <w:sz w:val="22"/>
          <w:szCs w:val="22"/>
          <w:lang w:eastAsia="ro-RO"/>
        </w:rPr>
      </w:pPr>
      <w:r w:rsidRPr="00235398">
        <w:rPr>
          <w:rFonts w:ascii="Montserrat Light" w:hAnsi="Montserrat Light" w:cs="Segoe UI"/>
          <w:b/>
          <w:bCs/>
          <w:noProof/>
          <w:sz w:val="22"/>
          <w:szCs w:val="22"/>
          <w:lang w:eastAsia="ro-RO"/>
        </w:rPr>
        <w:t xml:space="preserve">1. </w:t>
      </w:r>
      <w:r w:rsidRPr="00235398">
        <w:rPr>
          <w:rFonts w:ascii="Montserrat Light" w:hAnsi="Montserrat Light" w:cs="Segoe UI"/>
          <w:noProof/>
          <w:sz w:val="22"/>
          <w:szCs w:val="22"/>
          <w:lang w:eastAsia="ro-RO"/>
        </w:rPr>
        <w:t xml:space="preserve">Anexa nr. 1 „Organigrama Consiliului Județean Cluj" se modifică și se înlocuieşte cu </w:t>
      </w:r>
      <w:r w:rsidRPr="00235398">
        <w:rPr>
          <w:rFonts w:ascii="Montserrat Light" w:hAnsi="Montserrat Light" w:cs="Segoe UI"/>
          <w:b/>
          <w:bCs/>
          <w:noProof/>
          <w:sz w:val="22"/>
          <w:szCs w:val="22"/>
          <w:lang w:eastAsia="ro-RO"/>
        </w:rPr>
        <w:t>anexa nr. 1</w:t>
      </w:r>
      <w:r w:rsidRPr="00235398">
        <w:rPr>
          <w:rFonts w:ascii="Montserrat Light" w:hAnsi="Montserrat Light" w:cs="Segoe UI"/>
          <w:noProof/>
          <w:sz w:val="22"/>
          <w:szCs w:val="22"/>
          <w:lang w:eastAsia="ro-RO"/>
        </w:rPr>
        <w:t>,</w:t>
      </w:r>
      <w:r w:rsidRPr="00235398">
        <w:rPr>
          <w:rFonts w:ascii="Montserrat Light" w:hAnsi="Montserrat Light" w:cs="Segoe UI"/>
          <w:b/>
          <w:bCs/>
          <w:noProof/>
          <w:sz w:val="22"/>
          <w:szCs w:val="22"/>
          <w:lang w:eastAsia="ro-RO"/>
        </w:rPr>
        <w:t xml:space="preserve"> </w:t>
      </w:r>
      <w:r w:rsidRPr="00235398">
        <w:rPr>
          <w:rFonts w:ascii="Montserrat Light" w:hAnsi="Montserrat Light" w:cs="Segoe UI"/>
          <w:noProof/>
          <w:sz w:val="22"/>
          <w:szCs w:val="22"/>
          <w:lang w:eastAsia="ro-RO"/>
        </w:rPr>
        <w:t>care face parte integrantă din prezenta hotărâre. </w:t>
      </w:r>
    </w:p>
    <w:p w14:paraId="1BDBB497" w14:textId="20A764C2" w:rsidR="00D3027F" w:rsidRPr="00235398" w:rsidRDefault="00D3027F" w:rsidP="00D3027F">
      <w:pPr>
        <w:ind w:firstLine="708"/>
        <w:jc w:val="both"/>
        <w:textAlignment w:val="baseline"/>
        <w:rPr>
          <w:rFonts w:ascii="Montserrat Light" w:hAnsi="Montserrat Light" w:cs="Segoe UI"/>
          <w:noProof/>
          <w:sz w:val="22"/>
          <w:szCs w:val="22"/>
          <w:lang w:eastAsia="ro-RO"/>
        </w:rPr>
      </w:pPr>
      <w:r w:rsidRPr="00235398">
        <w:rPr>
          <w:rFonts w:ascii="Montserrat Light" w:hAnsi="Montserrat Light" w:cs="Segoe UI"/>
          <w:b/>
          <w:bCs/>
          <w:noProof/>
          <w:sz w:val="22"/>
          <w:szCs w:val="22"/>
          <w:lang w:eastAsia="ro-RO"/>
        </w:rPr>
        <w:t xml:space="preserve">2. </w:t>
      </w:r>
      <w:r w:rsidRPr="00235398">
        <w:rPr>
          <w:rFonts w:ascii="Montserrat Light" w:hAnsi="Montserrat Light" w:cs="Segoe UI"/>
          <w:noProof/>
          <w:sz w:val="22"/>
          <w:szCs w:val="22"/>
          <w:lang w:eastAsia="ro-RO"/>
        </w:rPr>
        <w:t xml:space="preserve">Anexa nr. 2 „Statul de Funcţii al Consiliului Județean Cluj" se modifică și se înlocuieşte cu </w:t>
      </w:r>
      <w:r w:rsidRPr="00235398">
        <w:rPr>
          <w:rFonts w:ascii="Montserrat Light" w:hAnsi="Montserrat Light" w:cs="Segoe UI"/>
          <w:b/>
          <w:bCs/>
          <w:noProof/>
          <w:sz w:val="22"/>
          <w:szCs w:val="22"/>
          <w:lang w:eastAsia="ro-RO"/>
        </w:rPr>
        <w:t>anexa nr. 2</w:t>
      </w:r>
      <w:r w:rsidRPr="00235398">
        <w:rPr>
          <w:rFonts w:ascii="Montserrat Light" w:hAnsi="Montserrat Light" w:cs="Segoe UI"/>
          <w:noProof/>
          <w:sz w:val="22"/>
          <w:szCs w:val="22"/>
          <w:lang w:eastAsia="ro-RO"/>
        </w:rPr>
        <w:t>,</w:t>
      </w:r>
      <w:r w:rsidRPr="00235398">
        <w:rPr>
          <w:rFonts w:ascii="Montserrat Light" w:hAnsi="Montserrat Light" w:cs="Segoe UI"/>
          <w:b/>
          <w:bCs/>
          <w:noProof/>
          <w:sz w:val="22"/>
          <w:szCs w:val="22"/>
          <w:lang w:eastAsia="ro-RO"/>
        </w:rPr>
        <w:t xml:space="preserve"> </w:t>
      </w:r>
      <w:r w:rsidRPr="00235398">
        <w:rPr>
          <w:rFonts w:ascii="Montserrat Light" w:hAnsi="Montserrat Light" w:cs="Segoe UI"/>
          <w:noProof/>
          <w:sz w:val="22"/>
          <w:szCs w:val="22"/>
          <w:lang w:eastAsia="ro-RO"/>
        </w:rPr>
        <w:t>care face parte integrantă din prezenta hotărâre. </w:t>
      </w:r>
    </w:p>
    <w:p w14:paraId="56ABB9FB" w14:textId="77777777" w:rsidR="00D3027F" w:rsidRDefault="00D3027F" w:rsidP="00D3027F">
      <w:pPr>
        <w:shd w:val="clear" w:color="auto" w:fill="FFFFFF"/>
        <w:ind w:right="15" w:firstLine="708"/>
        <w:jc w:val="both"/>
        <w:textAlignment w:val="baseline"/>
        <w:rPr>
          <w:rFonts w:ascii="Montserrat Light" w:hAnsi="Montserrat Light" w:cs="Segoe UI"/>
          <w:noProof/>
          <w:sz w:val="22"/>
          <w:szCs w:val="22"/>
          <w:lang w:eastAsia="ro-RO"/>
        </w:rPr>
      </w:pPr>
      <w:r w:rsidRPr="00235398">
        <w:rPr>
          <w:rFonts w:ascii="Montserrat Light" w:hAnsi="Montserrat Light" w:cs="Segoe UI"/>
          <w:b/>
          <w:bCs/>
          <w:noProof/>
          <w:sz w:val="22"/>
          <w:szCs w:val="22"/>
          <w:lang w:eastAsia="ro-RO"/>
        </w:rPr>
        <w:t xml:space="preserve">3. </w:t>
      </w:r>
      <w:r w:rsidRPr="00235398">
        <w:rPr>
          <w:rFonts w:ascii="Montserrat Light" w:hAnsi="Montserrat Light" w:cs="Segoe UI"/>
          <w:noProof/>
          <w:sz w:val="22"/>
          <w:szCs w:val="22"/>
          <w:lang w:eastAsia="ro-RO"/>
        </w:rPr>
        <w:t>Anexa nr. 3</w:t>
      </w:r>
      <w:r w:rsidRPr="00235398">
        <w:rPr>
          <w:rFonts w:ascii="Montserrat Light" w:hAnsi="Montserrat Light" w:cs="Segoe UI"/>
          <w:b/>
          <w:bCs/>
          <w:noProof/>
          <w:sz w:val="22"/>
          <w:szCs w:val="22"/>
          <w:lang w:eastAsia="ro-RO"/>
        </w:rPr>
        <w:t xml:space="preserve"> ”</w:t>
      </w:r>
      <w:r w:rsidRPr="00235398">
        <w:rPr>
          <w:rFonts w:ascii="Montserrat Light" w:hAnsi="Montserrat Light" w:cs="Segoe UI"/>
          <w:noProof/>
          <w:sz w:val="22"/>
          <w:szCs w:val="22"/>
          <w:lang w:eastAsia="ro-RO"/>
        </w:rPr>
        <w:t>Regulamentului de organizare şi funcţionare al aparatului de specialitate al Consiliului Județean Cluj” se completează după cum urmează: </w:t>
      </w:r>
    </w:p>
    <w:p w14:paraId="453268DF" w14:textId="14672A52" w:rsidR="00D3027F" w:rsidRPr="00ED0797" w:rsidRDefault="00D3027F" w:rsidP="00D3027F">
      <w:pPr>
        <w:numPr>
          <w:ilvl w:val="0"/>
          <w:numId w:val="14"/>
        </w:numPr>
        <w:shd w:val="clear" w:color="auto" w:fill="FFFFFF"/>
        <w:ind w:right="15"/>
        <w:jc w:val="both"/>
        <w:textAlignment w:val="baseline"/>
        <w:rPr>
          <w:rFonts w:ascii="Montserrat Light" w:hAnsi="Montserrat Light" w:cs="Segoe UI"/>
          <w:noProof/>
          <w:sz w:val="22"/>
          <w:szCs w:val="22"/>
          <w:lang w:eastAsia="ro-RO"/>
        </w:rPr>
      </w:pPr>
      <w:r w:rsidRPr="00ED0797">
        <w:rPr>
          <w:rFonts w:ascii="Montserrat Light" w:hAnsi="Montserrat Light" w:cs="Segoe UI"/>
          <w:noProof/>
          <w:sz w:val="22"/>
          <w:szCs w:val="22"/>
          <w:lang w:eastAsia="ro-RO"/>
        </w:rPr>
        <w:t>la Capitolul V. Direcția Juridică, la  Secțiunea 2 Serviciul Administrare Patrimoniu se introduce o nouă secțiune, Secțiunea 2.4;  cu următorul cuprins: “</w:t>
      </w:r>
      <w:r w:rsidRPr="00ED0797">
        <w:rPr>
          <w:rFonts w:ascii="Montserrat Light" w:hAnsi="Montserrat Light" w:cs="Segoe UI"/>
          <w:i/>
          <w:iCs/>
          <w:noProof/>
          <w:sz w:val="22"/>
          <w:szCs w:val="22"/>
          <w:lang w:eastAsia="ro-RO"/>
        </w:rPr>
        <w:t>Secțiunea 2</w:t>
      </w:r>
      <w:r w:rsidR="00ED0797" w:rsidRPr="00ED0797">
        <w:rPr>
          <w:rFonts w:ascii="Montserrat Light" w:hAnsi="Montserrat Light" w:cs="Segoe UI"/>
          <w:i/>
          <w:iCs/>
          <w:noProof/>
          <w:sz w:val="22"/>
          <w:szCs w:val="22"/>
          <w:lang w:eastAsia="ro-RO"/>
        </w:rPr>
        <w:t>.4</w:t>
      </w:r>
      <w:r w:rsidRPr="00ED0797">
        <w:rPr>
          <w:rFonts w:ascii="Montserrat Light" w:hAnsi="Montserrat Light" w:cs="Segoe UI"/>
          <w:i/>
          <w:iCs/>
          <w:noProof/>
          <w:sz w:val="22"/>
          <w:szCs w:val="22"/>
          <w:lang w:eastAsia="ro-RO"/>
        </w:rPr>
        <w:t xml:space="preserve"> </w:t>
      </w:r>
      <w:r w:rsidR="00ED0797" w:rsidRPr="00ED0797">
        <w:rPr>
          <w:rStyle w:val="salnbdy"/>
          <w:rFonts w:ascii="Montserrat Light" w:hAnsi="Montserrat Light"/>
          <w:color w:val="auto"/>
          <w:sz w:val="22"/>
          <w:szCs w:val="22"/>
        </w:rPr>
        <w:t>"</w:t>
      </w:r>
      <w:r w:rsidR="00ED0797" w:rsidRPr="00ED0797">
        <w:rPr>
          <w:rFonts w:ascii="Montserrat Light" w:eastAsia="Arial" w:hAnsi="Montserrat Light"/>
          <w:sz w:val="22"/>
          <w:szCs w:val="22"/>
        </w:rPr>
        <w:t>Compartimentul</w:t>
      </w:r>
      <w:r w:rsidR="00ED0797" w:rsidRPr="00ED0797">
        <w:rPr>
          <w:rStyle w:val="salnbdy"/>
          <w:rFonts w:ascii="Montserrat Light" w:hAnsi="Montserrat Light"/>
          <w:color w:val="auto"/>
          <w:sz w:val="22"/>
          <w:szCs w:val="22"/>
        </w:rPr>
        <w:t xml:space="preserve"> pentru gestionarea câinilor fără stăpân Cluj</w:t>
      </w:r>
      <w:r w:rsidRPr="00ED0797">
        <w:rPr>
          <w:rFonts w:ascii="Montserrat Light" w:hAnsi="Montserrat Light" w:cs="Segoe UI"/>
          <w:noProof/>
          <w:sz w:val="22"/>
          <w:szCs w:val="22"/>
          <w:lang w:eastAsia="ro-RO"/>
        </w:rPr>
        <w:t>”</w:t>
      </w:r>
    </w:p>
    <w:p w14:paraId="39EE07D5" w14:textId="338E4CA1" w:rsidR="00D3027F" w:rsidRDefault="00D3027F" w:rsidP="00D3027F">
      <w:pPr>
        <w:numPr>
          <w:ilvl w:val="0"/>
          <w:numId w:val="14"/>
        </w:numPr>
        <w:shd w:val="clear" w:color="auto" w:fill="FFFFFF"/>
        <w:ind w:right="15"/>
        <w:jc w:val="both"/>
        <w:textAlignment w:val="baseline"/>
        <w:rPr>
          <w:rFonts w:ascii="Montserrat Light" w:hAnsi="Montserrat Light" w:cs="Segoe UI"/>
          <w:noProof/>
          <w:sz w:val="22"/>
          <w:szCs w:val="22"/>
          <w:lang w:eastAsia="ro-RO"/>
        </w:rPr>
      </w:pPr>
      <w:r w:rsidRPr="00ED0797">
        <w:rPr>
          <w:rFonts w:ascii="Montserrat Light" w:hAnsi="Montserrat Light" w:cs="Segoe UI"/>
          <w:noProof/>
          <w:sz w:val="22"/>
          <w:szCs w:val="22"/>
          <w:lang w:eastAsia="ro-RO"/>
        </w:rPr>
        <w:t xml:space="preserve">după articolul </w:t>
      </w:r>
      <w:r w:rsidR="00ED0797" w:rsidRPr="00ED0797">
        <w:rPr>
          <w:rFonts w:ascii="Montserrat Light" w:hAnsi="Montserrat Light" w:cs="Segoe UI"/>
          <w:noProof/>
          <w:sz w:val="22"/>
          <w:szCs w:val="22"/>
          <w:lang w:eastAsia="ro-RO"/>
        </w:rPr>
        <w:t>61</w:t>
      </w:r>
      <w:r w:rsidRPr="00ED0797">
        <w:rPr>
          <w:rFonts w:ascii="Montserrat Light" w:hAnsi="Montserrat Light" w:cs="Segoe UI"/>
          <w:noProof/>
          <w:sz w:val="22"/>
          <w:szCs w:val="22"/>
          <w:lang w:eastAsia="ro-RO"/>
        </w:rPr>
        <w:t xml:space="preserve"> se introduce un nou articol, art. </w:t>
      </w:r>
      <w:r w:rsidR="00ED0797" w:rsidRPr="00ED0797">
        <w:rPr>
          <w:rFonts w:ascii="Montserrat Light" w:hAnsi="Montserrat Light" w:cs="Segoe UI"/>
          <w:noProof/>
          <w:sz w:val="22"/>
          <w:szCs w:val="22"/>
          <w:lang w:eastAsia="ro-RO"/>
        </w:rPr>
        <w:t>61^.1.</w:t>
      </w:r>
      <w:r w:rsidRPr="00ED0797">
        <w:rPr>
          <w:rFonts w:ascii="Montserrat Light" w:hAnsi="Montserrat Light" w:cs="Segoe UI"/>
          <w:noProof/>
          <w:sz w:val="22"/>
          <w:szCs w:val="22"/>
          <w:lang w:eastAsia="ro-RO"/>
        </w:rPr>
        <w:t xml:space="preserve">, </w:t>
      </w:r>
      <w:r w:rsidRPr="00ED0797">
        <w:rPr>
          <w:rFonts w:ascii="Montserrat Light" w:hAnsi="Montserrat Light" w:cs="Segoe UI"/>
          <w:noProof/>
          <w:sz w:val="22"/>
          <w:szCs w:val="22"/>
          <w:shd w:val="clear" w:color="auto" w:fill="FFFFFF"/>
          <w:lang w:eastAsia="ro-RO"/>
        </w:rPr>
        <w:t>cu următorul cuprins:</w:t>
      </w:r>
      <w:r w:rsidRPr="00ED0797">
        <w:rPr>
          <w:rFonts w:ascii="Montserrat Light" w:hAnsi="Montserrat Light" w:cs="Segoe UI"/>
          <w:noProof/>
          <w:sz w:val="22"/>
          <w:szCs w:val="22"/>
          <w:lang w:eastAsia="ro-RO"/>
        </w:rPr>
        <w:t> </w:t>
      </w:r>
    </w:p>
    <w:p w14:paraId="307A11B3" w14:textId="77777777" w:rsidR="00ED0797" w:rsidRPr="00ED0797" w:rsidRDefault="00ED0797" w:rsidP="00ED0797">
      <w:pPr>
        <w:shd w:val="clear" w:color="auto" w:fill="FFFFFF"/>
        <w:ind w:left="720" w:right="15"/>
        <w:jc w:val="both"/>
        <w:textAlignment w:val="baseline"/>
        <w:rPr>
          <w:rFonts w:ascii="Montserrat Light" w:hAnsi="Montserrat Light" w:cs="Segoe UI"/>
          <w:noProof/>
          <w:sz w:val="22"/>
          <w:szCs w:val="22"/>
          <w:lang w:eastAsia="ro-RO"/>
        </w:rPr>
      </w:pPr>
    </w:p>
    <w:p w14:paraId="7BAF4187" w14:textId="694406E0" w:rsidR="00D3027F" w:rsidRPr="00A2231D" w:rsidRDefault="00D3027F" w:rsidP="00D3027F">
      <w:pPr>
        <w:shd w:val="clear" w:color="auto" w:fill="FFFFFF"/>
        <w:ind w:right="135"/>
        <w:jc w:val="both"/>
        <w:textAlignment w:val="baseline"/>
        <w:rPr>
          <w:rFonts w:ascii="Montserrat Light" w:hAnsi="Montserrat Light" w:cs="Segoe UI"/>
          <w:b/>
          <w:bCs/>
          <w:i/>
          <w:iCs/>
          <w:noProof/>
          <w:sz w:val="22"/>
          <w:szCs w:val="22"/>
          <w:lang w:eastAsia="ro-RO"/>
        </w:rPr>
      </w:pPr>
      <w:r w:rsidRPr="00A2231D">
        <w:rPr>
          <w:rFonts w:ascii="Montserrat Light" w:hAnsi="Montserrat Light" w:cs="Segoe UI"/>
          <w:noProof/>
          <w:sz w:val="22"/>
          <w:szCs w:val="22"/>
          <w:lang w:eastAsia="ro-RO"/>
        </w:rPr>
        <w:t>“</w:t>
      </w:r>
      <w:r w:rsidRPr="00A2231D">
        <w:rPr>
          <w:rFonts w:ascii="Montserrat Light" w:hAnsi="Montserrat Light" w:cs="Segoe UI"/>
          <w:b/>
          <w:bCs/>
          <w:i/>
          <w:iCs/>
          <w:noProof/>
          <w:sz w:val="22"/>
          <w:szCs w:val="22"/>
          <w:lang w:eastAsia="ro-RO"/>
        </w:rPr>
        <w:t xml:space="preserve">Art. </w:t>
      </w:r>
      <w:r w:rsidR="00ED0797" w:rsidRPr="00A2231D">
        <w:rPr>
          <w:rFonts w:ascii="Montserrat Light" w:hAnsi="Montserrat Light" w:cs="Segoe UI"/>
          <w:b/>
          <w:bCs/>
          <w:i/>
          <w:iCs/>
          <w:noProof/>
          <w:sz w:val="22"/>
          <w:szCs w:val="22"/>
          <w:lang w:eastAsia="ro-RO"/>
        </w:rPr>
        <w:t>61</w:t>
      </w:r>
      <w:r w:rsidRPr="00A2231D">
        <w:rPr>
          <w:rFonts w:ascii="Montserrat Light" w:hAnsi="Montserrat Light" w:cs="Segoe UI"/>
          <w:b/>
          <w:bCs/>
          <w:i/>
          <w:iCs/>
          <w:noProof/>
          <w:sz w:val="22"/>
          <w:szCs w:val="22"/>
          <w:lang w:eastAsia="ro-RO"/>
        </w:rPr>
        <w:t>^.1. (</w:t>
      </w:r>
      <w:r w:rsidRPr="00A2231D">
        <w:rPr>
          <w:rStyle w:val="salnbdy"/>
          <w:rFonts w:ascii="Montserrat Light" w:hAnsi="Montserrat Light"/>
          <w:b/>
          <w:bCs/>
          <w:i/>
          <w:iCs/>
          <w:noProof/>
          <w:color w:val="auto"/>
          <w:sz w:val="22"/>
          <w:szCs w:val="22"/>
        </w:rPr>
        <w:t xml:space="preserve">1) </w:t>
      </w:r>
      <w:r w:rsidR="00ED0797" w:rsidRPr="00A2231D">
        <w:rPr>
          <w:rFonts w:ascii="Montserrat Light" w:eastAsia="Arial" w:hAnsi="Montserrat Light"/>
          <w:sz w:val="22"/>
          <w:szCs w:val="22"/>
        </w:rPr>
        <w:t>Compartimentul</w:t>
      </w:r>
      <w:r w:rsidR="00ED0797" w:rsidRPr="00A2231D">
        <w:rPr>
          <w:rStyle w:val="salnbdy"/>
          <w:rFonts w:ascii="Montserrat Light" w:hAnsi="Montserrat Light"/>
          <w:color w:val="auto"/>
          <w:sz w:val="22"/>
          <w:szCs w:val="22"/>
        </w:rPr>
        <w:t xml:space="preserve"> pentru gestionarea câinilor fără stăpân Cluj</w:t>
      </w:r>
      <w:r w:rsidR="00ED0797" w:rsidRPr="00A2231D">
        <w:rPr>
          <w:rFonts w:ascii="Montserrat Light" w:hAnsi="Montserrat Light" w:cs="Segoe UI"/>
          <w:b/>
          <w:bCs/>
          <w:i/>
          <w:iCs/>
          <w:noProof/>
          <w:sz w:val="22"/>
          <w:szCs w:val="22"/>
          <w:lang w:eastAsia="ro-RO"/>
        </w:rPr>
        <w:t xml:space="preserve"> </w:t>
      </w:r>
      <w:r w:rsidRPr="00A2231D">
        <w:rPr>
          <w:rFonts w:ascii="Montserrat Light" w:hAnsi="Montserrat Light" w:cs="Segoe UI"/>
          <w:b/>
          <w:bCs/>
          <w:i/>
          <w:iCs/>
          <w:noProof/>
          <w:sz w:val="22"/>
          <w:szCs w:val="22"/>
          <w:lang w:eastAsia="ro-RO"/>
        </w:rPr>
        <w:t>îndeplineşte următoarele atribuţii generale: </w:t>
      </w:r>
    </w:p>
    <w:p w14:paraId="4758D4F2" w14:textId="7E26368E" w:rsidR="003E3DB2" w:rsidRPr="00813BE2" w:rsidRDefault="003E3DB2" w:rsidP="00492EF9">
      <w:pPr>
        <w:pStyle w:val="Listparagraf"/>
        <w:numPr>
          <w:ilvl w:val="0"/>
          <w:numId w:val="22"/>
        </w:numPr>
        <w:ind w:left="709"/>
        <w:jc w:val="both"/>
        <w:rPr>
          <w:rStyle w:val="salnbdy"/>
          <w:rFonts w:ascii="Montserrat Light" w:hAnsi="Montserrat Light"/>
          <w:noProof/>
          <w:color w:val="auto"/>
          <w:sz w:val="22"/>
          <w:szCs w:val="22"/>
        </w:rPr>
      </w:pPr>
      <w:proofErr w:type="spellStart"/>
      <w:r w:rsidRPr="00813BE2">
        <w:rPr>
          <w:rStyle w:val="salnbdy"/>
          <w:rFonts w:ascii="Montserrat Light" w:hAnsi="Montserrat Light"/>
          <w:color w:val="auto"/>
          <w:sz w:val="22"/>
          <w:szCs w:val="22"/>
        </w:rPr>
        <w:t>înfiinţează</w:t>
      </w:r>
      <w:proofErr w:type="spellEnd"/>
      <w:r w:rsidRPr="00813BE2">
        <w:rPr>
          <w:rStyle w:val="salnbdy"/>
          <w:rFonts w:ascii="Montserrat Light" w:hAnsi="Montserrat Light"/>
          <w:color w:val="auto"/>
          <w:sz w:val="22"/>
          <w:szCs w:val="22"/>
        </w:rPr>
        <w:t xml:space="preserve"> Registrul de </w:t>
      </w:r>
      <w:proofErr w:type="spellStart"/>
      <w:r w:rsidRPr="00813BE2">
        <w:rPr>
          <w:rStyle w:val="salnbdy"/>
          <w:rFonts w:ascii="Montserrat Light" w:hAnsi="Montserrat Light"/>
          <w:color w:val="auto"/>
          <w:sz w:val="22"/>
          <w:szCs w:val="22"/>
        </w:rPr>
        <w:t>evidenţă</w:t>
      </w:r>
      <w:proofErr w:type="spellEnd"/>
      <w:r w:rsidRPr="00813BE2">
        <w:rPr>
          <w:rStyle w:val="salnbdy"/>
          <w:rFonts w:ascii="Montserrat Light" w:hAnsi="Montserrat Light"/>
          <w:color w:val="auto"/>
          <w:sz w:val="22"/>
          <w:szCs w:val="22"/>
        </w:rPr>
        <w:t xml:space="preserve"> a câinilor fără stăpân </w:t>
      </w:r>
      <w:proofErr w:type="spellStart"/>
      <w:r w:rsidRPr="00813BE2">
        <w:rPr>
          <w:rStyle w:val="salnbdy"/>
          <w:rFonts w:ascii="Montserrat Light" w:hAnsi="Montserrat Light"/>
          <w:color w:val="auto"/>
          <w:sz w:val="22"/>
          <w:szCs w:val="22"/>
        </w:rPr>
        <w:t>capturaţi</w:t>
      </w:r>
      <w:proofErr w:type="spellEnd"/>
      <w:r w:rsidRPr="00813BE2">
        <w:rPr>
          <w:rStyle w:val="salnbdy"/>
          <w:rFonts w:ascii="Montserrat Light" w:hAnsi="Montserrat Light"/>
          <w:color w:val="auto"/>
          <w:sz w:val="22"/>
          <w:szCs w:val="22"/>
        </w:rPr>
        <w:t xml:space="preserve"> de pe raza județului Cluj;</w:t>
      </w:r>
    </w:p>
    <w:p w14:paraId="21E258E9" w14:textId="3F9A5CDA" w:rsidR="009B6ED6" w:rsidRPr="00813BE2" w:rsidRDefault="009B6ED6" w:rsidP="00492EF9">
      <w:pPr>
        <w:pStyle w:val="Listparagraf"/>
        <w:numPr>
          <w:ilvl w:val="0"/>
          <w:numId w:val="22"/>
        </w:numPr>
        <w:ind w:left="709"/>
        <w:jc w:val="both"/>
        <w:rPr>
          <w:rFonts w:ascii="Montserrat Light" w:hAnsi="Montserrat Light"/>
          <w:shd w:val="clear" w:color="auto" w:fill="FFFFFF"/>
          <w:lang w:eastAsia="ro-RO"/>
        </w:rPr>
      </w:pPr>
      <w:r w:rsidRPr="00813BE2">
        <w:rPr>
          <w:rFonts w:ascii="Montserrat Light" w:hAnsi="Montserrat Light"/>
          <w:shd w:val="clear" w:color="auto" w:fill="FFFFFF"/>
          <w:lang w:eastAsia="ro-RO"/>
        </w:rPr>
        <w:t>gestionează baza de date organizată la nivelul compartimentului;</w:t>
      </w:r>
    </w:p>
    <w:p w14:paraId="35EE244D" w14:textId="468329FC" w:rsidR="003E3DB2" w:rsidRPr="00813BE2" w:rsidRDefault="006A2146" w:rsidP="00492EF9">
      <w:pPr>
        <w:pStyle w:val="Listparagraf"/>
        <w:numPr>
          <w:ilvl w:val="0"/>
          <w:numId w:val="22"/>
        </w:numPr>
        <w:ind w:left="709"/>
        <w:jc w:val="both"/>
        <w:rPr>
          <w:rFonts w:ascii="Montserrat Light" w:hAnsi="Montserrat Light"/>
          <w:shd w:val="clear" w:color="auto" w:fill="FFFFFF"/>
          <w:lang w:eastAsia="ro-RO"/>
        </w:rPr>
      </w:pPr>
      <w:r>
        <w:rPr>
          <w:rFonts w:ascii="Montserrat Light" w:hAnsi="Montserrat Light"/>
          <w:shd w:val="clear" w:color="auto" w:fill="FFFFFF"/>
          <w:lang w:eastAsia="ro-RO"/>
        </w:rPr>
        <w:t xml:space="preserve">propune amenajarea </w:t>
      </w:r>
      <w:r w:rsidR="003E3DB2" w:rsidRPr="00813BE2">
        <w:rPr>
          <w:rFonts w:ascii="Montserrat Light" w:hAnsi="Montserrat Light"/>
          <w:shd w:val="clear" w:color="auto" w:fill="FFFFFF"/>
          <w:lang w:eastAsia="ro-RO"/>
        </w:rPr>
        <w:t xml:space="preserve"> </w:t>
      </w:r>
      <w:proofErr w:type="spellStart"/>
      <w:r w:rsidR="003E3DB2" w:rsidRPr="00813BE2">
        <w:rPr>
          <w:rFonts w:ascii="Montserrat Light" w:hAnsi="Montserrat Light"/>
          <w:shd w:val="clear" w:color="auto" w:fill="FFFFFF"/>
          <w:lang w:eastAsia="ro-RO"/>
        </w:rPr>
        <w:t>şi</w:t>
      </w:r>
      <w:proofErr w:type="spellEnd"/>
      <w:r w:rsidR="003E3DB2" w:rsidRPr="00813BE2">
        <w:rPr>
          <w:rFonts w:ascii="Montserrat Light" w:hAnsi="Montserrat Light"/>
          <w:shd w:val="clear" w:color="auto" w:fill="FFFFFF"/>
          <w:lang w:eastAsia="ro-RO"/>
        </w:rPr>
        <w:t xml:space="preserve"> supliment</w:t>
      </w:r>
      <w:r>
        <w:rPr>
          <w:rFonts w:ascii="Montserrat Light" w:hAnsi="Montserrat Light"/>
          <w:shd w:val="clear" w:color="auto" w:fill="FFFFFF"/>
          <w:lang w:eastAsia="ro-RO"/>
        </w:rPr>
        <w:t>area</w:t>
      </w:r>
      <w:r w:rsidR="003E3DB2" w:rsidRPr="00813BE2">
        <w:rPr>
          <w:rFonts w:ascii="Montserrat Light" w:hAnsi="Montserrat Light"/>
          <w:shd w:val="clear" w:color="auto" w:fill="FFFFFF"/>
          <w:lang w:eastAsia="ro-RO"/>
        </w:rPr>
        <w:t xml:space="preserve"> din fonduri </w:t>
      </w:r>
      <w:r>
        <w:rPr>
          <w:rFonts w:ascii="Montserrat Light" w:hAnsi="Montserrat Light"/>
          <w:shd w:val="clear" w:color="auto" w:fill="FFFFFF"/>
          <w:lang w:eastAsia="ro-RO"/>
        </w:rPr>
        <w:t>ale Județului Cluj</w:t>
      </w:r>
      <w:r w:rsidR="003E3DB2" w:rsidRPr="00813BE2">
        <w:rPr>
          <w:rFonts w:ascii="Montserrat Light" w:hAnsi="Montserrat Light"/>
          <w:shd w:val="clear" w:color="auto" w:fill="FFFFFF"/>
          <w:lang w:eastAsia="ro-RO"/>
        </w:rPr>
        <w:t xml:space="preserve"> în </w:t>
      </w:r>
      <w:proofErr w:type="spellStart"/>
      <w:r w:rsidR="003E3DB2" w:rsidRPr="00813BE2">
        <w:rPr>
          <w:rFonts w:ascii="Montserrat Light" w:hAnsi="Montserrat Light"/>
          <w:shd w:val="clear" w:color="auto" w:fill="FFFFFF"/>
          <w:lang w:eastAsia="ro-RO"/>
        </w:rPr>
        <w:t>funcţie</w:t>
      </w:r>
      <w:proofErr w:type="spellEnd"/>
      <w:r w:rsidR="003E3DB2" w:rsidRPr="00813BE2">
        <w:rPr>
          <w:rFonts w:ascii="Montserrat Light" w:hAnsi="Montserrat Light"/>
          <w:shd w:val="clear" w:color="auto" w:fill="FFFFFF"/>
          <w:lang w:eastAsia="ro-RO"/>
        </w:rPr>
        <w:t xml:space="preserve"> de </w:t>
      </w:r>
      <w:proofErr w:type="spellStart"/>
      <w:r w:rsidR="003E3DB2" w:rsidRPr="00813BE2">
        <w:rPr>
          <w:rFonts w:ascii="Montserrat Light" w:hAnsi="Montserrat Light"/>
          <w:shd w:val="clear" w:color="auto" w:fill="FFFFFF"/>
          <w:lang w:eastAsia="ro-RO"/>
        </w:rPr>
        <w:t>necesităţi</w:t>
      </w:r>
      <w:proofErr w:type="spellEnd"/>
      <w:r w:rsidR="003E3DB2" w:rsidRPr="00813BE2">
        <w:rPr>
          <w:rFonts w:ascii="Montserrat Light" w:hAnsi="Montserrat Light"/>
          <w:shd w:val="clear" w:color="auto" w:fill="FFFFFF"/>
          <w:lang w:eastAsia="ro-RO"/>
        </w:rPr>
        <w:t xml:space="preserve">, în </w:t>
      </w:r>
      <w:proofErr w:type="spellStart"/>
      <w:r w:rsidR="003E3DB2" w:rsidRPr="00813BE2">
        <w:rPr>
          <w:rFonts w:ascii="Montserrat Light" w:hAnsi="Montserrat Light"/>
          <w:shd w:val="clear" w:color="auto" w:fill="FFFFFF"/>
          <w:lang w:eastAsia="ro-RO"/>
        </w:rPr>
        <w:t>condiţiile</w:t>
      </w:r>
      <w:proofErr w:type="spellEnd"/>
      <w:r w:rsidR="003E3DB2" w:rsidRPr="00813BE2">
        <w:rPr>
          <w:rFonts w:ascii="Montserrat Light" w:hAnsi="Montserrat Light"/>
          <w:shd w:val="clear" w:color="auto" w:fill="FFFFFF"/>
          <w:lang w:eastAsia="ro-RO"/>
        </w:rPr>
        <w:t xml:space="preserve"> prevăzute în anexa nr. 1 la </w:t>
      </w:r>
      <w:r w:rsidR="003E3DB2" w:rsidRPr="00813BE2">
        <w:rPr>
          <w:rFonts w:ascii="Montserrat Light" w:hAnsi="Montserrat Light"/>
        </w:rPr>
        <w:t>O</w:t>
      </w:r>
      <w:r w:rsidR="00711285">
        <w:rPr>
          <w:rFonts w:ascii="Montserrat Light" w:hAnsi="Montserrat Light"/>
        </w:rPr>
        <w:t>rdonanța de Urgență a Guvernului</w:t>
      </w:r>
      <w:r w:rsidR="003E3DB2" w:rsidRPr="00813BE2">
        <w:rPr>
          <w:rFonts w:ascii="Montserrat Light" w:hAnsi="Montserrat Light"/>
        </w:rPr>
        <w:t xml:space="preserve"> nr. 155/2001 privind aprobarea programului de gestionare a câinilor fără stăpân, cu modificările și completările ulterioare</w:t>
      </w:r>
      <w:r w:rsidR="00152F91">
        <w:rPr>
          <w:rFonts w:ascii="Montserrat Light" w:hAnsi="Montserrat Light"/>
          <w:shd w:val="clear" w:color="auto" w:fill="FFFFFF"/>
          <w:lang w:eastAsia="ro-RO"/>
        </w:rPr>
        <w:t>;</w:t>
      </w:r>
    </w:p>
    <w:p w14:paraId="0BF37664" w14:textId="418E0428" w:rsidR="003E3DB2" w:rsidRPr="00711285" w:rsidRDefault="003E3DB2" w:rsidP="00492EF9">
      <w:pPr>
        <w:pStyle w:val="Listparagraf"/>
        <w:numPr>
          <w:ilvl w:val="0"/>
          <w:numId w:val="22"/>
        </w:numPr>
        <w:ind w:left="709"/>
        <w:jc w:val="both"/>
        <w:rPr>
          <w:rFonts w:ascii="Montserrat Light" w:hAnsi="Montserrat Light"/>
          <w:shd w:val="clear" w:color="auto" w:fill="FFFFFF"/>
          <w:lang w:eastAsia="ro-RO"/>
        </w:rPr>
      </w:pPr>
      <w:r w:rsidRPr="00711285">
        <w:rPr>
          <w:rFonts w:ascii="Montserrat Light" w:hAnsi="Montserrat Light"/>
          <w:shd w:val="clear" w:color="auto" w:fill="FFFFFF"/>
          <w:lang w:eastAsia="ro-RO"/>
        </w:rPr>
        <w:t>identific</w:t>
      </w:r>
      <w:r w:rsidR="005B027C" w:rsidRPr="00711285">
        <w:rPr>
          <w:rFonts w:ascii="Montserrat Light" w:hAnsi="Montserrat Light"/>
          <w:shd w:val="clear" w:color="auto" w:fill="FFFFFF"/>
          <w:lang w:eastAsia="ro-RO"/>
        </w:rPr>
        <w:t>ă</w:t>
      </w:r>
      <w:r w:rsidRPr="00711285">
        <w:rPr>
          <w:rFonts w:ascii="Montserrat Light" w:hAnsi="Montserrat Light"/>
          <w:shd w:val="clear" w:color="auto" w:fill="FFFFFF"/>
          <w:lang w:eastAsia="ro-RO"/>
        </w:rPr>
        <w:t xml:space="preserve"> proprietarul</w:t>
      </w:r>
      <w:r w:rsidR="006A2146" w:rsidRPr="00711285">
        <w:rPr>
          <w:rFonts w:ascii="Montserrat Light" w:hAnsi="Montserrat Light"/>
          <w:shd w:val="clear" w:color="auto" w:fill="FFFFFF"/>
          <w:lang w:eastAsia="ro-RO"/>
        </w:rPr>
        <w:t xml:space="preserve"> și</w:t>
      </w:r>
      <w:r w:rsidR="005B027C" w:rsidRPr="00711285">
        <w:rPr>
          <w:rFonts w:ascii="Montserrat Light" w:hAnsi="Montserrat Light"/>
          <w:shd w:val="clear" w:color="auto" w:fill="FFFFFF"/>
          <w:lang w:eastAsia="ro-RO"/>
        </w:rPr>
        <w:t xml:space="preserve"> </w:t>
      </w:r>
      <w:r w:rsidR="00711285">
        <w:rPr>
          <w:rFonts w:ascii="Montserrat Light" w:hAnsi="Montserrat Light"/>
          <w:shd w:val="clear" w:color="auto" w:fill="FFFFFF"/>
          <w:lang w:eastAsia="ro-RO"/>
        </w:rPr>
        <w:t xml:space="preserve">îl </w:t>
      </w:r>
      <w:r w:rsidRPr="00711285">
        <w:rPr>
          <w:rFonts w:ascii="Montserrat Light" w:hAnsi="Montserrat Light"/>
          <w:shd w:val="clear" w:color="auto" w:fill="FFFFFF"/>
          <w:lang w:eastAsia="ro-RO"/>
        </w:rPr>
        <w:t>notific</w:t>
      </w:r>
      <w:r w:rsidR="006A2146" w:rsidRPr="00711285">
        <w:rPr>
          <w:rFonts w:ascii="Montserrat Light" w:hAnsi="Montserrat Light"/>
          <w:shd w:val="clear" w:color="auto" w:fill="FFFFFF"/>
          <w:lang w:eastAsia="ro-RO"/>
        </w:rPr>
        <w:t>ă</w:t>
      </w:r>
      <w:r w:rsidRPr="00711285">
        <w:rPr>
          <w:rFonts w:ascii="Montserrat Light" w:hAnsi="Montserrat Light"/>
          <w:shd w:val="clear" w:color="auto" w:fill="FFFFFF"/>
          <w:lang w:eastAsia="ro-RO"/>
        </w:rPr>
        <w:t>, în termen</w:t>
      </w:r>
      <w:r w:rsidR="006A2146" w:rsidRPr="00711285">
        <w:rPr>
          <w:rFonts w:ascii="Montserrat Light" w:hAnsi="Montserrat Light"/>
          <w:shd w:val="clear" w:color="auto" w:fill="FFFFFF"/>
          <w:lang w:eastAsia="ro-RO"/>
        </w:rPr>
        <w:t>ele</w:t>
      </w:r>
      <w:r w:rsidRPr="00711285">
        <w:rPr>
          <w:rFonts w:ascii="Montserrat Light" w:hAnsi="Montserrat Light"/>
          <w:shd w:val="clear" w:color="auto" w:fill="FFFFFF"/>
          <w:lang w:eastAsia="ro-RO"/>
        </w:rPr>
        <w:t xml:space="preserve"> prevăzut</w:t>
      </w:r>
      <w:r w:rsidR="006A2146" w:rsidRPr="00711285">
        <w:rPr>
          <w:rFonts w:ascii="Montserrat Light" w:hAnsi="Montserrat Light"/>
          <w:shd w:val="clear" w:color="auto" w:fill="FFFFFF"/>
          <w:lang w:eastAsia="ro-RO"/>
        </w:rPr>
        <w:t>e</w:t>
      </w:r>
      <w:r w:rsidRPr="00711285">
        <w:rPr>
          <w:rFonts w:ascii="Montserrat Light" w:hAnsi="Montserrat Light"/>
          <w:shd w:val="clear" w:color="auto" w:fill="FFFFFF"/>
          <w:lang w:eastAsia="ro-RO"/>
        </w:rPr>
        <w:t xml:space="preserve"> </w:t>
      </w:r>
      <w:r w:rsidR="00B67E90">
        <w:rPr>
          <w:rFonts w:ascii="Montserrat Light" w:hAnsi="Montserrat Light"/>
          <w:shd w:val="clear" w:color="auto" w:fill="FFFFFF"/>
          <w:lang w:eastAsia="ro-RO"/>
        </w:rPr>
        <w:t>de</w:t>
      </w:r>
      <w:r w:rsidRPr="00711285">
        <w:rPr>
          <w:rFonts w:ascii="Montserrat Light" w:hAnsi="Montserrat Light"/>
          <w:shd w:val="clear" w:color="auto" w:fill="FFFFFF"/>
          <w:lang w:eastAsia="ro-RO"/>
        </w:rPr>
        <w:t xml:space="preserve"> </w:t>
      </w:r>
      <w:r w:rsidR="00711285" w:rsidRPr="00711285">
        <w:rPr>
          <w:rFonts w:ascii="Montserrat Light" w:hAnsi="Montserrat Light"/>
        </w:rPr>
        <w:t>Ordonanța de Urgență a Guvernului nr. 155/2001 privind aprobarea programului de gestionare a câinilor fără stăpân, cu modificările și completările ulterioare</w:t>
      </w:r>
      <w:r w:rsidRPr="00711285">
        <w:rPr>
          <w:rFonts w:ascii="Montserrat Light" w:hAnsi="Montserrat Light"/>
          <w:shd w:val="clear" w:color="auto" w:fill="FFFFFF"/>
          <w:lang w:eastAsia="ro-RO"/>
        </w:rPr>
        <w:t>;</w:t>
      </w:r>
    </w:p>
    <w:p w14:paraId="16119AB2" w14:textId="02D9068F" w:rsidR="003E3DB2" w:rsidRPr="00813BE2" w:rsidRDefault="003E3DB2" w:rsidP="00492EF9">
      <w:pPr>
        <w:pStyle w:val="Listparagraf"/>
        <w:numPr>
          <w:ilvl w:val="0"/>
          <w:numId w:val="22"/>
        </w:numPr>
        <w:spacing w:after="0" w:line="240" w:lineRule="auto"/>
        <w:ind w:left="709" w:hanging="357"/>
        <w:jc w:val="both"/>
        <w:rPr>
          <w:rStyle w:val="spar3"/>
          <w:rFonts w:ascii="Montserrat Light" w:hAnsi="Montserrat Light"/>
          <w:color w:val="auto"/>
          <w:sz w:val="22"/>
          <w:szCs w:val="22"/>
        </w:rPr>
      </w:pPr>
      <w:r w:rsidRPr="00813BE2">
        <w:rPr>
          <w:rStyle w:val="spar3"/>
          <w:rFonts w:ascii="Montserrat Light" w:hAnsi="Montserrat Light"/>
          <w:color w:val="auto"/>
          <w:sz w:val="22"/>
          <w:szCs w:val="22"/>
          <w:specVanish w:val="0"/>
        </w:rPr>
        <w:t>comunic</w:t>
      </w:r>
      <w:r w:rsidR="005B027C" w:rsidRPr="00813BE2">
        <w:rPr>
          <w:rStyle w:val="spar3"/>
          <w:rFonts w:ascii="Montserrat Light" w:hAnsi="Montserrat Light"/>
          <w:color w:val="auto"/>
          <w:sz w:val="22"/>
          <w:szCs w:val="22"/>
          <w:specVanish w:val="0"/>
        </w:rPr>
        <w:t>ă</w:t>
      </w:r>
      <w:r w:rsidRPr="00813BE2">
        <w:rPr>
          <w:rStyle w:val="spar3"/>
          <w:rFonts w:ascii="Montserrat Light" w:hAnsi="Montserrat Light"/>
          <w:color w:val="auto"/>
          <w:sz w:val="22"/>
          <w:szCs w:val="22"/>
          <w:specVanish w:val="0"/>
        </w:rPr>
        <w:t xml:space="preserve"> lunar </w:t>
      </w:r>
      <w:proofErr w:type="spellStart"/>
      <w:r w:rsidR="00D538EB">
        <w:rPr>
          <w:rStyle w:val="spar3"/>
          <w:rFonts w:ascii="Montserrat Light" w:hAnsi="Montserrat Light"/>
          <w:color w:val="auto"/>
          <w:sz w:val="22"/>
          <w:szCs w:val="22"/>
          <w:specVanish w:val="0"/>
        </w:rPr>
        <w:t>D</w:t>
      </w:r>
      <w:r w:rsidRPr="00813BE2">
        <w:rPr>
          <w:rStyle w:val="spar3"/>
          <w:rFonts w:ascii="Montserrat Light" w:hAnsi="Montserrat Light"/>
          <w:color w:val="auto"/>
          <w:sz w:val="22"/>
          <w:szCs w:val="22"/>
          <w:specVanish w:val="0"/>
        </w:rPr>
        <w:t>irecţi</w:t>
      </w:r>
      <w:r w:rsidR="00D538EB">
        <w:rPr>
          <w:rStyle w:val="spar3"/>
          <w:rFonts w:ascii="Montserrat Light" w:hAnsi="Montserrat Light"/>
          <w:color w:val="auto"/>
          <w:sz w:val="22"/>
          <w:szCs w:val="22"/>
          <w:specVanish w:val="0"/>
        </w:rPr>
        <w:t>ei</w:t>
      </w:r>
      <w:proofErr w:type="spellEnd"/>
      <w:r w:rsidRPr="00813BE2">
        <w:rPr>
          <w:rStyle w:val="spar3"/>
          <w:rFonts w:ascii="Montserrat Light" w:hAnsi="Montserrat Light"/>
          <w:color w:val="auto"/>
          <w:sz w:val="22"/>
          <w:szCs w:val="22"/>
          <w:specVanish w:val="0"/>
        </w:rPr>
        <w:t xml:space="preserve"> </w:t>
      </w:r>
      <w:r w:rsidR="006A2146" w:rsidRPr="00813BE2">
        <w:rPr>
          <w:rStyle w:val="spar3"/>
          <w:rFonts w:ascii="Montserrat Light" w:hAnsi="Montserrat Light"/>
          <w:color w:val="auto"/>
          <w:sz w:val="22"/>
          <w:szCs w:val="22"/>
          <w:specVanish w:val="0"/>
        </w:rPr>
        <w:t>Sanitar</w:t>
      </w:r>
      <w:r w:rsidR="00711285">
        <w:rPr>
          <w:rStyle w:val="spar3"/>
          <w:rFonts w:ascii="Montserrat Light" w:hAnsi="Montserrat Light"/>
          <w:color w:val="auto"/>
          <w:sz w:val="22"/>
          <w:szCs w:val="22"/>
          <w:specVanish w:val="0"/>
        </w:rPr>
        <w:t xml:space="preserve"> </w:t>
      </w:r>
      <w:r w:rsidR="006A2146" w:rsidRPr="00813BE2">
        <w:rPr>
          <w:rStyle w:val="spar3"/>
          <w:rFonts w:ascii="Montserrat Light" w:hAnsi="Montserrat Light"/>
          <w:color w:val="auto"/>
          <w:sz w:val="22"/>
          <w:szCs w:val="22"/>
          <w:specVanish w:val="0"/>
        </w:rPr>
        <w:t xml:space="preserve">Veterinare </w:t>
      </w:r>
      <w:r w:rsidR="006A2146">
        <w:rPr>
          <w:rStyle w:val="spar3"/>
          <w:rFonts w:ascii="Montserrat Light" w:hAnsi="Montserrat Light"/>
          <w:color w:val="auto"/>
          <w:sz w:val="22"/>
          <w:szCs w:val="22"/>
          <w:specVanish w:val="0"/>
        </w:rPr>
        <w:t>ș</w:t>
      </w:r>
      <w:r w:rsidR="006A2146" w:rsidRPr="00813BE2">
        <w:rPr>
          <w:rStyle w:val="spar3"/>
          <w:rFonts w:ascii="Montserrat Light" w:hAnsi="Montserrat Light"/>
          <w:color w:val="auto"/>
          <w:sz w:val="22"/>
          <w:szCs w:val="22"/>
          <w:specVanish w:val="0"/>
        </w:rPr>
        <w:t xml:space="preserve">i </w:t>
      </w:r>
      <w:r w:rsidR="006A2146">
        <w:rPr>
          <w:rStyle w:val="spar3"/>
          <w:rFonts w:ascii="Montserrat Light" w:hAnsi="Montserrat Light"/>
          <w:color w:val="auto"/>
          <w:sz w:val="22"/>
          <w:szCs w:val="22"/>
          <w:specVanish w:val="0"/>
        </w:rPr>
        <w:t>p</w:t>
      </w:r>
      <w:r w:rsidR="006A2146" w:rsidRPr="00813BE2">
        <w:rPr>
          <w:rStyle w:val="spar3"/>
          <w:rFonts w:ascii="Montserrat Light" w:hAnsi="Montserrat Light"/>
          <w:color w:val="auto"/>
          <w:sz w:val="22"/>
          <w:szCs w:val="22"/>
          <w:specVanish w:val="0"/>
        </w:rPr>
        <w:t xml:space="preserve">entru </w:t>
      </w:r>
      <w:proofErr w:type="spellStart"/>
      <w:r w:rsidR="006A2146" w:rsidRPr="00813BE2">
        <w:rPr>
          <w:rStyle w:val="spar3"/>
          <w:rFonts w:ascii="Montserrat Light" w:hAnsi="Montserrat Light"/>
          <w:color w:val="auto"/>
          <w:sz w:val="22"/>
          <w:szCs w:val="22"/>
          <w:specVanish w:val="0"/>
        </w:rPr>
        <w:t>Siguranţa</w:t>
      </w:r>
      <w:proofErr w:type="spellEnd"/>
      <w:r w:rsidR="006A2146" w:rsidRPr="00813BE2">
        <w:rPr>
          <w:rStyle w:val="spar3"/>
          <w:rFonts w:ascii="Montserrat Light" w:hAnsi="Montserrat Light"/>
          <w:color w:val="auto"/>
          <w:sz w:val="22"/>
          <w:szCs w:val="22"/>
          <w:specVanish w:val="0"/>
        </w:rPr>
        <w:t xml:space="preserve"> Alimentelor </w:t>
      </w:r>
      <w:r w:rsidR="00D538EB">
        <w:rPr>
          <w:rStyle w:val="spar3"/>
          <w:rFonts w:ascii="Montserrat Light" w:hAnsi="Montserrat Light"/>
          <w:color w:val="auto"/>
          <w:sz w:val="22"/>
          <w:szCs w:val="22"/>
          <w:specVanish w:val="0"/>
        </w:rPr>
        <w:t>Cluj</w:t>
      </w:r>
      <w:r w:rsidRPr="00813BE2">
        <w:rPr>
          <w:rStyle w:val="spar3"/>
          <w:rFonts w:ascii="Montserrat Light" w:hAnsi="Montserrat Light"/>
          <w:color w:val="auto"/>
          <w:sz w:val="22"/>
          <w:szCs w:val="22"/>
          <w:specVanish w:val="0"/>
        </w:rPr>
        <w:t xml:space="preserve"> numărul de câini </w:t>
      </w:r>
      <w:proofErr w:type="spellStart"/>
      <w:r w:rsidRPr="00813BE2">
        <w:rPr>
          <w:rStyle w:val="spar3"/>
          <w:rFonts w:ascii="Montserrat Light" w:hAnsi="Montserrat Light"/>
          <w:color w:val="auto"/>
          <w:sz w:val="22"/>
          <w:szCs w:val="22"/>
          <w:specVanish w:val="0"/>
        </w:rPr>
        <w:t>înregistraţi</w:t>
      </w:r>
      <w:proofErr w:type="spellEnd"/>
      <w:r w:rsidRPr="00813BE2">
        <w:rPr>
          <w:rStyle w:val="spar3"/>
          <w:rFonts w:ascii="Montserrat Light" w:hAnsi="Montserrat Light"/>
          <w:color w:val="auto"/>
          <w:sz w:val="22"/>
          <w:szCs w:val="22"/>
          <w:specVanish w:val="0"/>
        </w:rPr>
        <w:t xml:space="preserve"> </w:t>
      </w:r>
      <w:proofErr w:type="spellStart"/>
      <w:r w:rsidRPr="00813BE2">
        <w:rPr>
          <w:rStyle w:val="spar3"/>
          <w:rFonts w:ascii="Montserrat Light" w:hAnsi="Montserrat Light"/>
          <w:color w:val="auto"/>
          <w:sz w:val="22"/>
          <w:szCs w:val="22"/>
          <w:specVanish w:val="0"/>
        </w:rPr>
        <w:t>şi</w:t>
      </w:r>
      <w:proofErr w:type="spellEnd"/>
      <w:r w:rsidRPr="00813BE2">
        <w:rPr>
          <w:rStyle w:val="spar3"/>
          <w:rFonts w:ascii="Montserrat Light" w:hAnsi="Montserrat Light"/>
          <w:color w:val="auto"/>
          <w:sz w:val="22"/>
          <w:szCs w:val="22"/>
          <w:specVanish w:val="0"/>
        </w:rPr>
        <w:t xml:space="preserve"> numărul de microcip sau al mijlocului alternativ de identificare, stabilit de către Autoritatea </w:t>
      </w:r>
      <w:proofErr w:type="spellStart"/>
      <w:r w:rsidRPr="00813BE2">
        <w:rPr>
          <w:rStyle w:val="spar3"/>
          <w:rFonts w:ascii="Montserrat Light" w:hAnsi="Montserrat Light"/>
          <w:color w:val="auto"/>
          <w:sz w:val="22"/>
          <w:szCs w:val="22"/>
          <w:specVanish w:val="0"/>
        </w:rPr>
        <w:t>Naţională</w:t>
      </w:r>
      <w:proofErr w:type="spellEnd"/>
      <w:r w:rsidRPr="00813BE2">
        <w:rPr>
          <w:rStyle w:val="spar3"/>
          <w:rFonts w:ascii="Montserrat Light" w:hAnsi="Montserrat Light"/>
          <w:color w:val="auto"/>
          <w:sz w:val="22"/>
          <w:szCs w:val="22"/>
          <w:specVanish w:val="0"/>
        </w:rPr>
        <w:t xml:space="preserve"> Sanitară Veterinară </w:t>
      </w:r>
      <w:proofErr w:type="spellStart"/>
      <w:r w:rsidRPr="00813BE2">
        <w:rPr>
          <w:rStyle w:val="spar3"/>
          <w:rFonts w:ascii="Montserrat Light" w:hAnsi="Montserrat Light"/>
          <w:color w:val="auto"/>
          <w:sz w:val="22"/>
          <w:szCs w:val="22"/>
          <w:specVanish w:val="0"/>
        </w:rPr>
        <w:t>şi</w:t>
      </w:r>
      <w:proofErr w:type="spellEnd"/>
      <w:r w:rsidRPr="00813BE2">
        <w:rPr>
          <w:rStyle w:val="spar3"/>
          <w:rFonts w:ascii="Montserrat Light" w:hAnsi="Montserrat Light"/>
          <w:color w:val="auto"/>
          <w:sz w:val="22"/>
          <w:szCs w:val="22"/>
          <w:specVanish w:val="0"/>
        </w:rPr>
        <w:t xml:space="preserve"> pentru </w:t>
      </w:r>
      <w:proofErr w:type="spellStart"/>
      <w:r w:rsidRPr="00813BE2">
        <w:rPr>
          <w:rStyle w:val="spar3"/>
          <w:rFonts w:ascii="Montserrat Light" w:hAnsi="Montserrat Light"/>
          <w:color w:val="auto"/>
          <w:sz w:val="22"/>
          <w:szCs w:val="22"/>
          <w:specVanish w:val="0"/>
        </w:rPr>
        <w:t>Siguranţa</w:t>
      </w:r>
      <w:proofErr w:type="spellEnd"/>
      <w:r w:rsidRPr="00813BE2">
        <w:rPr>
          <w:rStyle w:val="spar3"/>
          <w:rFonts w:ascii="Montserrat Light" w:hAnsi="Montserrat Light"/>
          <w:color w:val="auto"/>
          <w:sz w:val="22"/>
          <w:szCs w:val="22"/>
          <w:specVanish w:val="0"/>
        </w:rPr>
        <w:t xml:space="preserve"> Alimentelor</w:t>
      </w:r>
      <w:r w:rsidR="00D538EB">
        <w:rPr>
          <w:rStyle w:val="spar3"/>
          <w:rFonts w:ascii="Montserrat Light" w:hAnsi="Montserrat Light"/>
          <w:color w:val="auto"/>
          <w:sz w:val="22"/>
          <w:szCs w:val="22"/>
          <w:specVanish w:val="0"/>
        </w:rPr>
        <w:t>;</w:t>
      </w:r>
    </w:p>
    <w:p w14:paraId="140BF0EA" w14:textId="183824C5" w:rsidR="00813BE2" w:rsidRPr="0030625B" w:rsidRDefault="00813BE2" w:rsidP="00813BE2">
      <w:pPr>
        <w:pStyle w:val="NoSpacing1"/>
        <w:numPr>
          <w:ilvl w:val="0"/>
          <w:numId w:val="22"/>
        </w:numPr>
        <w:ind w:left="709" w:hanging="357"/>
        <w:jc w:val="both"/>
        <w:rPr>
          <w:rFonts w:ascii="Montserrat Light" w:hAnsi="Montserrat Light"/>
          <w:sz w:val="22"/>
          <w:szCs w:val="22"/>
          <w:lang w:val="ro-RO"/>
        </w:rPr>
      </w:pPr>
      <w:proofErr w:type="spellStart"/>
      <w:r w:rsidRPr="0092147B">
        <w:rPr>
          <w:rFonts w:ascii="Montserrat Light" w:hAnsi="Montserrat Light"/>
          <w:sz w:val="22"/>
          <w:szCs w:val="22"/>
        </w:rPr>
        <w:t>realizează</w:t>
      </w:r>
      <w:proofErr w:type="spellEnd"/>
      <w:r w:rsidRPr="0092147B">
        <w:rPr>
          <w:rFonts w:ascii="Montserrat Light" w:hAnsi="Montserrat Light"/>
          <w:sz w:val="22"/>
          <w:szCs w:val="22"/>
        </w:rPr>
        <w:t xml:space="preserve"> </w:t>
      </w:r>
      <w:r w:rsidRPr="0092147B">
        <w:rPr>
          <w:rFonts w:ascii="Montserrat Light" w:hAnsi="Montserrat Light"/>
          <w:sz w:val="22"/>
          <w:szCs w:val="22"/>
          <w:lang w:val="ro-RO"/>
        </w:rPr>
        <w:t>serviciile specializate pentru gestionarea câinilor fără stăpân prin gestiune directă</w:t>
      </w:r>
      <w:r w:rsidR="006A2146" w:rsidRPr="0092147B">
        <w:rPr>
          <w:rFonts w:ascii="Montserrat Light" w:hAnsi="Montserrat Light"/>
          <w:sz w:val="22"/>
          <w:szCs w:val="22"/>
          <w:lang w:val="ro-RO"/>
        </w:rPr>
        <w:t>/</w:t>
      </w:r>
      <w:r w:rsidRPr="0092147B">
        <w:rPr>
          <w:rFonts w:ascii="Montserrat Light" w:hAnsi="Montserrat Light"/>
          <w:sz w:val="22"/>
          <w:szCs w:val="22"/>
          <w:lang w:val="ro-RO"/>
        </w:rPr>
        <w:t>gestiune delegată</w:t>
      </w:r>
      <w:r w:rsidR="006A2146" w:rsidRPr="0092147B">
        <w:rPr>
          <w:rFonts w:ascii="Montserrat Light" w:hAnsi="Montserrat Light"/>
          <w:sz w:val="22"/>
          <w:szCs w:val="22"/>
          <w:lang w:val="ro-RO"/>
        </w:rPr>
        <w:t>/</w:t>
      </w:r>
      <w:r w:rsidRPr="0092147B">
        <w:rPr>
          <w:rFonts w:ascii="Montserrat Light" w:hAnsi="Montserrat Light"/>
          <w:sz w:val="22"/>
          <w:szCs w:val="22"/>
          <w:lang w:val="ro-RO"/>
        </w:rPr>
        <w:t xml:space="preserve">concesiune, în </w:t>
      </w:r>
      <w:proofErr w:type="spellStart"/>
      <w:r w:rsidRPr="0092147B">
        <w:rPr>
          <w:rFonts w:ascii="Montserrat Light" w:hAnsi="Montserrat Light"/>
          <w:sz w:val="22"/>
          <w:szCs w:val="22"/>
          <w:lang w:val="ro-RO"/>
        </w:rPr>
        <w:t>condiţiile</w:t>
      </w:r>
      <w:proofErr w:type="spellEnd"/>
      <w:r w:rsidRPr="0092147B">
        <w:rPr>
          <w:rFonts w:ascii="Montserrat Light" w:hAnsi="Montserrat Light"/>
          <w:sz w:val="22"/>
          <w:szCs w:val="22"/>
          <w:lang w:val="ro-RO"/>
        </w:rPr>
        <w:t xml:space="preserve"> legii, numai</w:t>
      </w:r>
      <w:r w:rsidRPr="0030625B">
        <w:rPr>
          <w:rFonts w:ascii="Montserrat Light" w:hAnsi="Montserrat Light"/>
          <w:sz w:val="22"/>
          <w:szCs w:val="22"/>
          <w:lang w:val="ro-RO"/>
        </w:rPr>
        <w:t xml:space="preserve"> către persoane juridice care pot presta </w:t>
      </w:r>
      <w:proofErr w:type="spellStart"/>
      <w:r w:rsidRPr="0030625B">
        <w:rPr>
          <w:rFonts w:ascii="Montserrat Light" w:hAnsi="Montserrat Light"/>
          <w:sz w:val="22"/>
          <w:szCs w:val="22"/>
          <w:lang w:val="ro-RO"/>
        </w:rPr>
        <w:t>activităţi</w:t>
      </w:r>
      <w:proofErr w:type="spellEnd"/>
      <w:r w:rsidRPr="0030625B">
        <w:rPr>
          <w:rFonts w:ascii="Montserrat Light" w:hAnsi="Montserrat Light"/>
          <w:sz w:val="22"/>
          <w:szCs w:val="22"/>
          <w:lang w:val="ro-RO"/>
        </w:rPr>
        <w:t xml:space="preserve"> în domeniul </w:t>
      </w:r>
      <w:proofErr w:type="spellStart"/>
      <w:r w:rsidRPr="0030625B">
        <w:rPr>
          <w:rFonts w:ascii="Montserrat Light" w:hAnsi="Montserrat Light"/>
          <w:sz w:val="22"/>
          <w:szCs w:val="22"/>
          <w:lang w:val="ro-RO"/>
        </w:rPr>
        <w:t>protecţiei</w:t>
      </w:r>
      <w:proofErr w:type="spellEnd"/>
      <w:r w:rsidRPr="0030625B">
        <w:rPr>
          <w:rFonts w:ascii="Montserrat Light" w:hAnsi="Montserrat Light"/>
          <w:sz w:val="22"/>
          <w:szCs w:val="22"/>
          <w:lang w:val="ro-RO"/>
        </w:rPr>
        <w:t xml:space="preserve"> animalelor </w:t>
      </w:r>
      <w:proofErr w:type="spellStart"/>
      <w:r w:rsidRPr="0030625B">
        <w:rPr>
          <w:rFonts w:ascii="Montserrat Light" w:hAnsi="Montserrat Light"/>
          <w:sz w:val="22"/>
          <w:szCs w:val="22"/>
          <w:lang w:val="ro-RO"/>
        </w:rPr>
        <w:t>şi</w:t>
      </w:r>
      <w:proofErr w:type="spellEnd"/>
      <w:r w:rsidRPr="0030625B">
        <w:rPr>
          <w:rFonts w:ascii="Montserrat Light" w:hAnsi="Montserrat Light"/>
          <w:sz w:val="22"/>
          <w:szCs w:val="22"/>
          <w:lang w:val="ro-RO"/>
        </w:rPr>
        <w:t xml:space="preserve"> către </w:t>
      </w:r>
      <w:proofErr w:type="spellStart"/>
      <w:r w:rsidRPr="0030625B">
        <w:rPr>
          <w:rFonts w:ascii="Montserrat Light" w:hAnsi="Montserrat Light"/>
          <w:sz w:val="22"/>
          <w:szCs w:val="22"/>
          <w:lang w:val="ro-RO"/>
        </w:rPr>
        <w:t>asociaţii</w:t>
      </w:r>
      <w:proofErr w:type="spellEnd"/>
      <w:r w:rsidRPr="0030625B">
        <w:rPr>
          <w:rFonts w:ascii="Montserrat Light" w:hAnsi="Montserrat Light"/>
          <w:sz w:val="22"/>
          <w:szCs w:val="22"/>
          <w:lang w:val="ro-RO"/>
        </w:rPr>
        <w:t xml:space="preserve"> sau </w:t>
      </w:r>
      <w:proofErr w:type="spellStart"/>
      <w:r w:rsidRPr="0030625B">
        <w:rPr>
          <w:rFonts w:ascii="Montserrat Light" w:hAnsi="Montserrat Light"/>
          <w:sz w:val="22"/>
          <w:szCs w:val="22"/>
          <w:lang w:val="ro-RO"/>
        </w:rPr>
        <w:t>fundaţii</w:t>
      </w:r>
      <w:proofErr w:type="spellEnd"/>
      <w:r w:rsidRPr="0030625B">
        <w:rPr>
          <w:rFonts w:ascii="Montserrat Light" w:hAnsi="Montserrat Light"/>
          <w:sz w:val="22"/>
          <w:szCs w:val="22"/>
          <w:lang w:val="ro-RO"/>
        </w:rPr>
        <w:t xml:space="preserve"> care </w:t>
      </w:r>
      <w:proofErr w:type="spellStart"/>
      <w:r w:rsidRPr="0030625B">
        <w:rPr>
          <w:rFonts w:ascii="Montserrat Light" w:hAnsi="Montserrat Light"/>
          <w:sz w:val="22"/>
          <w:szCs w:val="22"/>
          <w:lang w:val="ro-RO"/>
        </w:rPr>
        <w:t>desfăşoară</w:t>
      </w:r>
      <w:proofErr w:type="spellEnd"/>
      <w:r w:rsidRPr="0030625B">
        <w:rPr>
          <w:rFonts w:ascii="Montserrat Light" w:hAnsi="Montserrat Light"/>
          <w:sz w:val="22"/>
          <w:szCs w:val="22"/>
          <w:lang w:val="ro-RO"/>
        </w:rPr>
        <w:t xml:space="preserve"> </w:t>
      </w:r>
      <w:proofErr w:type="spellStart"/>
      <w:r w:rsidRPr="0030625B">
        <w:rPr>
          <w:rFonts w:ascii="Montserrat Light" w:hAnsi="Montserrat Light"/>
          <w:sz w:val="22"/>
          <w:szCs w:val="22"/>
          <w:lang w:val="ro-RO"/>
        </w:rPr>
        <w:t>activităţi</w:t>
      </w:r>
      <w:proofErr w:type="spellEnd"/>
      <w:r w:rsidRPr="0030625B">
        <w:rPr>
          <w:rFonts w:ascii="Montserrat Light" w:hAnsi="Montserrat Light"/>
          <w:sz w:val="22"/>
          <w:szCs w:val="22"/>
          <w:lang w:val="ro-RO"/>
        </w:rPr>
        <w:t xml:space="preserve"> în domeniul </w:t>
      </w:r>
      <w:proofErr w:type="spellStart"/>
      <w:r w:rsidRPr="0030625B">
        <w:rPr>
          <w:rFonts w:ascii="Montserrat Light" w:hAnsi="Montserrat Light"/>
          <w:sz w:val="22"/>
          <w:szCs w:val="22"/>
          <w:lang w:val="ro-RO"/>
        </w:rPr>
        <w:t>protecţiei</w:t>
      </w:r>
      <w:proofErr w:type="spellEnd"/>
      <w:r w:rsidRPr="0030625B">
        <w:rPr>
          <w:rFonts w:ascii="Montserrat Light" w:hAnsi="Montserrat Light"/>
          <w:sz w:val="22"/>
          <w:szCs w:val="22"/>
          <w:lang w:val="ro-RO"/>
        </w:rPr>
        <w:t xml:space="preserve"> animalelor, potrivit statutului, cu </w:t>
      </w:r>
      <w:proofErr w:type="spellStart"/>
      <w:r w:rsidRPr="0030625B">
        <w:rPr>
          <w:rFonts w:ascii="Montserrat Light" w:hAnsi="Montserrat Light"/>
          <w:sz w:val="22"/>
          <w:szCs w:val="22"/>
          <w:lang w:val="ro-RO"/>
        </w:rPr>
        <w:t>obligaţia</w:t>
      </w:r>
      <w:proofErr w:type="spellEnd"/>
      <w:r w:rsidRPr="0030625B">
        <w:rPr>
          <w:rFonts w:ascii="Montserrat Light" w:hAnsi="Montserrat Light"/>
          <w:sz w:val="22"/>
          <w:szCs w:val="22"/>
          <w:lang w:val="ro-RO"/>
        </w:rPr>
        <w:t xml:space="preserve"> asigurării serviciilor medical-veterinare, contractate exclusiv cu medici veterinari de liberă practică, </w:t>
      </w:r>
      <w:proofErr w:type="spellStart"/>
      <w:r w:rsidRPr="0030625B">
        <w:rPr>
          <w:rFonts w:ascii="Montserrat Light" w:hAnsi="Montserrat Light"/>
          <w:sz w:val="22"/>
          <w:szCs w:val="22"/>
          <w:lang w:val="ro-RO"/>
        </w:rPr>
        <w:t>organizaţi</w:t>
      </w:r>
      <w:proofErr w:type="spellEnd"/>
      <w:r w:rsidRPr="0030625B">
        <w:rPr>
          <w:rFonts w:ascii="Montserrat Light" w:hAnsi="Montserrat Light"/>
          <w:sz w:val="22"/>
          <w:szCs w:val="22"/>
          <w:lang w:val="ro-RO"/>
        </w:rPr>
        <w:t xml:space="preserve"> în </w:t>
      </w:r>
      <w:proofErr w:type="spellStart"/>
      <w:r w:rsidRPr="0030625B">
        <w:rPr>
          <w:rFonts w:ascii="Montserrat Light" w:hAnsi="Montserrat Light"/>
          <w:sz w:val="22"/>
          <w:szCs w:val="22"/>
          <w:lang w:val="ro-RO"/>
        </w:rPr>
        <w:t>condiţiile</w:t>
      </w:r>
      <w:proofErr w:type="spellEnd"/>
      <w:r w:rsidRPr="0030625B">
        <w:rPr>
          <w:rFonts w:ascii="Montserrat Light" w:hAnsi="Montserrat Light"/>
          <w:sz w:val="22"/>
          <w:szCs w:val="22"/>
          <w:lang w:val="ro-RO"/>
        </w:rPr>
        <w:t xml:space="preserve"> legii.</w:t>
      </w:r>
    </w:p>
    <w:p w14:paraId="638A6B56" w14:textId="41841513" w:rsidR="00BC20CF" w:rsidRPr="0030625B" w:rsidRDefault="00816F87" w:rsidP="00AC21B2">
      <w:pPr>
        <w:pStyle w:val="NoSpacing1"/>
        <w:numPr>
          <w:ilvl w:val="0"/>
          <w:numId w:val="22"/>
        </w:numPr>
        <w:ind w:left="709" w:hanging="357"/>
        <w:jc w:val="both"/>
        <w:rPr>
          <w:rFonts w:ascii="Montserrat Light" w:hAnsi="Montserrat Light"/>
          <w:sz w:val="22"/>
          <w:szCs w:val="22"/>
        </w:rPr>
      </w:pPr>
      <w:proofErr w:type="spellStart"/>
      <w:r w:rsidRPr="0030625B">
        <w:rPr>
          <w:rFonts w:ascii="Montserrat Light" w:hAnsi="Montserrat Light"/>
          <w:sz w:val="22"/>
          <w:szCs w:val="22"/>
        </w:rPr>
        <w:t>asigură</w:t>
      </w:r>
      <w:proofErr w:type="spellEnd"/>
      <w:r w:rsidRPr="0030625B">
        <w:rPr>
          <w:rFonts w:ascii="Montserrat Light" w:hAnsi="Montserrat Light"/>
          <w:sz w:val="22"/>
          <w:szCs w:val="22"/>
        </w:rPr>
        <w:t xml:space="preserve"> </w:t>
      </w:r>
      <w:r w:rsidR="00BC20CF" w:rsidRPr="0030625B">
        <w:rPr>
          <w:rFonts w:ascii="Montserrat Light" w:hAnsi="Montserrat Light"/>
          <w:sz w:val="22"/>
          <w:szCs w:val="22"/>
        </w:rPr>
        <w:t xml:space="preserve">din </w:t>
      </w:r>
      <w:proofErr w:type="spellStart"/>
      <w:r w:rsidR="00BC20CF" w:rsidRPr="0030625B">
        <w:rPr>
          <w:rFonts w:ascii="Montserrat Light" w:hAnsi="Montserrat Light"/>
          <w:sz w:val="22"/>
          <w:szCs w:val="22"/>
        </w:rPr>
        <w:t>bugetul</w:t>
      </w:r>
      <w:proofErr w:type="spellEnd"/>
      <w:r w:rsidR="0092147B" w:rsidRPr="0092147B">
        <w:rPr>
          <w:rFonts w:ascii="Montserrat Light" w:hAnsi="Montserrat Light"/>
          <w:shd w:val="clear" w:color="auto" w:fill="FFFFFF"/>
          <w:lang w:eastAsia="ro-RO"/>
        </w:rPr>
        <w:t xml:space="preserve"> </w:t>
      </w:r>
      <w:proofErr w:type="spellStart"/>
      <w:r w:rsidR="0092147B" w:rsidRPr="0092147B">
        <w:rPr>
          <w:rFonts w:ascii="Montserrat Light" w:hAnsi="Montserrat Light"/>
          <w:sz w:val="22"/>
          <w:szCs w:val="22"/>
          <w:shd w:val="clear" w:color="auto" w:fill="FFFFFF"/>
          <w:lang w:eastAsia="ro-RO"/>
        </w:rPr>
        <w:t>Județului</w:t>
      </w:r>
      <w:proofErr w:type="spellEnd"/>
      <w:r w:rsidR="0092147B" w:rsidRPr="0092147B">
        <w:rPr>
          <w:rFonts w:ascii="Montserrat Light" w:hAnsi="Montserrat Light"/>
          <w:sz w:val="22"/>
          <w:szCs w:val="22"/>
          <w:shd w:val="clear" w:color="auto" w:fill="FFFFFF"/>
          <w:lang w:eastAsia="ro-RO"/>
        </w:rPr>
        <w:t xml:space="preserve"> Cluj </w:t>
      </w:r>
      <w:proofErr w:type="spellStart"/>
      <w:r w:rsidR="00BC20CF" w:rsidRPr="0092147B">
        <w:rPr>
          <w:rFonts w:ascii="Montserrat Light" w:hAnsi="Montserrat Light"/>
          <w:sz w:val="22"/>
          <w:szCs w:val="22"/>
        </w:rPr>
        <w:t>realizarea</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acţiunilor</w:t>
      </w:r>
      <w:proofErr w:type="spellEnd"/>
      <w:r w:rsidR="00BC20CF" w:rsidRPr="0030625B">
        <w:rPr>
          <w:rFonts w:ascii="Montserrat Light" w:hAnsi="Montserrat Light"/>
          <w:sz w:val="22"/>
          <w:szCs w:val="22"/>
        </w:rPr>
        <w:t xml:space="preserve"> de </w:t>
      </w:r>
      <w:proofErr w:type="spellStart"/>
      <w:r w:rsidR="00BC20CF" w:rsidRPr="0030625B">
        <w:rPr>
          <w:rFonts w:ascii="Montserrat Light" w:hAnsi="Montserrat Light"/>
          <w:sz w:val="22"/>
          <w:szCs w:val="22"/>
        </w:rPr>
        <w:t>sterilizare</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respectiv</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după</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caz</w:t>
      </w:r>
      <w:proofErr w:type="spellEnd"/>
      <w:r w:rsidR="00BC20CF" w:rsidRPr="0030625B">
        <w:rPr>
          <w:rFonts w:ascii="Montserrat Light" w:hAnsi="Montserrat Light"/>
          <w:sz w:val="22"/>
          <w:szCs w:val="22"/>
        </w:rPr>
        <w:t xml:space="preserve">, de </w:t>
      </w:r>
      <w:proofErr w:type="spellStart"/>
      <w:r w:rsidR="00BC20CF" w:rsidRPr="0030625B">
        <w:rPr>
          <w:rFonts w:ascii="Montserrat Light" w:hAnsi="Montserrat Light"/>
          <w:sz w:val="22"/>
          <w:szCs w:val="22"/>
        </w:rPr>
        <w:t>identificare</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şi</w:t>
      </w:r>
      <w:proofErr w:type="spellEnd"/>
      <w:r w:rsidR="00BC20CF" w:rsidRPr="0030625B">
        <w:rPr>
          <w:rFonts w:ascii="Montserrat Light" w:hAnsi="Montserrat Light"/>
          <w:sz w:val="22"/>
          <w:szCs w:val="22"/>
        </w:rPr>
        <w:t xml:space="preserve"> de </w:t>
      </w:r>
      <w:proofErr w:type="spellStart"/>
      <w:r w:rsidR="00BC20CF" w:rsidRPr="0030625B">
        <w:rPr>
          <w:rFonts w:ascii="Montserrat Light" w:hAnsi="Montserrat Light"/>
          <w:sz w:val="22"/>
          <w:szCs w:val="22"/>
        </w:rPr>
        <w:t>înregistrare</w:t>
      </w:r>
      <w:proofErr w:type="spellEnd"/>
      <w:r w:rsidR="00BC20CF" w:rsidRPr="0030625B">
        <w:rPr>
          <w:rFonts w:ascii="Montserrat Light" w:hAnsi="Montserrat Light"/>
          <w:sz w:val="22"/>
          <w:szCs w:val="22"/>
        </w:rPr>
        <w:t xml:space="preserve"> a </w:t>
      </w:r>
      <w:proofErr w:type="spellStart"/>
      <w:r w:rsidR="00BC20CF" w:rsidRPr="0030625B">
        <w:rPr>
          <w:rFonts w:ascii="Montserrat Light" w:hAnsi="Montserrat Light"/>
          <w:sz w:val="22"/>
          <w:szCs w:val="22"/>
        </w:rPr>
        <w:t>câinilor</w:t>
      </w:r>
      <w:proofErr w:type="spellEnd"/>
      <w:r w:rsidR="00BC20CF" w:rsidRPr="0030625B">
        <w:rPr>
          <w:rFonts w:ascii="Montserrat Light" w:hAnsi="Montserrat Light"/>
          <w:sz w:val="22"/>
          <w:szCs w:val="22"/>
        </w:rPr>
        <w:t xml:space="preserve"> cu </w:t>
      </w:r>
      <w:proofErr w:type="spellStart"/>
      <w:r w:rsidR="00BC20CF" w:rsidRPr="0030625B">
        <w:rPr>
          <w:rFonts w:ascii="Montserrat Light" w:hAnsi="Montserrat Light"/>
          <w:sz w:val="22"/>
          <w:szCs w:val="22"/>
        </w:rPr>
        <w:t>stăpân</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ce</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aparţin</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rasei</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comune</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sau</w:t>
      </w:r>
      <w:proofErr w:type="spellEnd"/>
      <w:r w:rsidR="00BC20CF" w:rsidRPr="0030625B">
        <w:rPr>
          <w:rFonts w:ascii="Montserrat Light" w:hAnsi="Montserrat Light"/>
          <w:sz w:val="22"/>
          <w:szCs w:val="22"/>
        </w:rPr>
        <w:t xml:space="preserve"> a </w:t>
      </w:r>
      <w:proofErr w:type="spellStart"/>
      <w:r w:rsidR="00BC20CF" w:rsidRPr="0030625B">
        <w:rPr>
          <w:rFonts w:ascii="Montserrat Light" w:hAnsi="Montserrat Light"/>
          <w:sz w:val="22"/>
          <w:szCs w:val="22"/>
        </w:rPr>
        <w:t>metişilor</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acestora</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aflaţi</w:t>
      </w:r>
      <w:proofErr w:type="spellEnd"/>
      <w:r w:rsidR="00BC20CF" w:rsidRPr="0030625B">
        <w:rPr>
          <w:rFonts w:ascii="Montserrat Light" w:hAnsi="Montserrat Light"/>
          <w:sz w:val="22"/>
          <w:szCs w:val="22"/>
        </w:rPr>
        <w:t xml:space="preserve"> pe raza </w:t>
      </w:r>
      <w:proofErr w:type="spellStart"/>
      <w:r w:rsidR="00BC20CF" w:rsidRPr="0030625B">
        <w:rPr>
          <w:rFonts w:ascii="Montserrat Light" w:hAnsi="Montserrat Light"/>
          <w:sz w:val="22"/>
          <w:szCs w:val="22"/>
        </w:rPr>
        <w:t>unităţilor</w:t>
      </w:r>
      <w:proofErr w:type="spellEnd"/>
      <w:r w:rsidR="00BC20CF" w:rsidRPr="0030625B">
        <w:rPr>
          <w:rFonts w:ascii="Montserrat Light" w:hAnsi="Montserrat Light"/>
          <w:sz w:val="22"/>
          <w:szCs w:val="22"/>
        </w:rPr>
        <w:t xml:space="preserve"> </w:t>
      </w:r>
      <w:proofErr w:type="spellStart"/>
      <w:r w:rsidR="00BC20CF" w:rsidRPr="0030625B">
        <w:rPr>
          <w:rFonts w:ascii="Montserrat Light" w:hAnsi="Montserrat Light"/>
          <w:sz w:val="22"/>
          <w:szCs w:val="22"/>
        </w:rPr>
        <w:t>administrativ-teritoriale</w:t>
      </w:r>
      <w:proofErr w:type="spellEnd"/>
      <w:r w:rsidR="00DE2673" w:rsidRPr="0030625B">
        <w:rPr>
          <w:rFonts w:ascii="Montserrat Light" w:hAnsi="Montserrat Light"/>
          <w:sz w:val="22"/>
          <w:szCs w:val="22"/>
          <w:lang w:val="ro-RO"/>
        </w:rPr>
        <w:t xml:space="preserve">, prin contractarea acestor </w:t>
      </w:r>
      <w:proofErr w:type="spellStart"/>
      <w:r w:rsidR="00DE2673" w:rsidRPr="0030625B">
        <w:rPr>
          <w:rFonts w:ascii="Montserrat Light" w:hAnsi="Montserrat Light"/>
          <w:sz w:val="22"/>
          <w:szCs w:val="22"/>
          <w:lang w:val="ro-RO"/>
        </w:rPr>
        <w:t>activităţi</w:t>
      </w:r>
      <w:proofErr w:type="spellEnd"/>
      <w:r w:rsidR="00DE2673" w:rsidRPr="0030625B">
        <w:rPr>
          <w:rFonts w:ascii="Montserrat Light" w:hAnsi="Montserrat Light"/>
          <w:sz w:val="22"/>
          <w:szCs w:val="22"/>
          <w:lang w:val="ro-RO"/>
        </w:rPr>
        <w:t xml:space="preserve">, conform </w:t>
      </w:r>
      <w:proofErr w:type="spellStart"/>
      <w:r w:rsidR="00DE2673" w:rsidRPr="0030625B">
        <w:rPr>
          <w:rFonts w:ascii="Montserrat Light" w:hAnsi="Montserrat Light"/>
          <w:sz w:val="22"/>
          <w:szCs w:val="22"/>
          <w:lang w:val="ro-RO"/>
        </w:rPr>
        <w:t>legislaţiei</w:t>
      </w:r>
      <w:proofErr w:type="spellEnd"/>
      <w:r w:rsidR="00DE2673" w:rsidRPr="0030625B">
        <w:rPr>
          <w:rFonts w:ascii="Montserrat Light" w:hAnsi="Montserrat Light"/>
          <w:sz w:val="22"/>
          <w:szCs w:val="22"/>
          <w:lang w:val="ro-RO"/>
        </w:rPr>
        <w:t xml:space="preserve"> în vigoare, cu unul sau mai </w:t>
      </w:r>
      <w:proofErr w:type="spellStart"/>
      <w:r w:rsidR="00DE2673" w:rsidRPr="0030625B">
        <w:rPr>
          <w:rFonts w:ascii="Montserrat Light" w:hAnsi="Montserrat Light"/>
          <w:sz w:val="22"/>
          <w:szCs w:val="22"/>
          <w:lang w:val="ro-RO"/>
        </w:rPr>
        <w:t>mulţi</w:t>
      </w:r>
      <w:proofErr w:type="spellEnd"/>
      <w:r w:rsidR="00DE2673" w:rsidRPr="0030625B">
        <w:rPr>
          <w:rFonts w:ascii="Montserrat Light" w:hAnsi="Montserrat Light"/>
          <w:sz w:val="22"/>
          <w:szCs w:val="22"/>
          <w:lang w:val="ro-RO"/>
        </w:rPr>
        <w:t xml:space="preserve"> medici veterinari de liberă practică, </w:t>
      </w:r>
      <w:proofErr w:type="spellStart"/>
      <w:r w:rsidR="00DE2673" w:rsidRPr="0030625B">
        <w:rPr>
          <w:rFonts w:ascii="Montserrat Light" w:hAnsi="Montserrat Light"/>
          <w:sz w:val="22"/>
          <w:szCs w:val="22"/>
          <w:lang w:val="ro-RO"/>
        </w:rPr>
        <w:t>organizaţi</w:t>
      </w:r>
      <w:proofErr w:type="spellEnd"/>
      <w:r w:rsidR="00DE2673" w:rsidRPr="0030625B">
        <w:rPr>
          <w:rFonts w:ascii="Montserrat Light" w:hAnsi="Montserrat Light"/>
          <w:sz w:val="22"/>
          <w:szCs w:val="22"/>
          <w:lang w:val="ro-RO"/>
        </w:rPr>
        <w:t xml:space="preserve"> în </w:t>
      </w:r>
      <w:proofErr w:type="spellStart"/>
      <w:r w:rsidR="00DE2673" w:rsidRPr="0030625B">
        <w:rPr>
          <w:rFonts w:ascii="Montserrat Light" w:hAnsi="Montserrat Light"/>
          <w:sz w:val="22"/>
          <w:szCs w:val="22"/>
          <w:lang w:val="ro-RO"/>
        </w:rPr>
        <w:t>condiţiile</w:t>
      </w:r>
      <w:proofErr w:type="spellEnd"/>
      <w:r w:rsidR="00DE2673" w:rsidRPr="0030625B">
        <w:rPr>
          <w:rFonts w:ascii="Montserrat Light" w:hAnsi="Montserrat Light"/>
          <w:sz w:val="22"/>
          <w:szCs w:val="22"/>
          <w:lang w:val="ro-RO"/>
        </w:rPr>
        <w:t xml:space="preserve"> legii </w:t>
      </w:r>
      <w:proofErr w:type="spellStart"/>
      <w:r w:rsidR="00DE2673" w:rsidRPr="0030625B">
        <w:rPr>
          <w:rFonts w:ascii="Montserrat Light" w:hAnsi="Montserrat Light"/>
          <w:sz w:val="22"/>
          <w:szCs w:val="22"/>
        </w:rPr>
        <w:t>sau</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prin</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încredințare</w:t>
      </w:r>
      <w:proofErr w:type="spellEnd"/>
      <w:r w:rsidR="00DE2673" w:rsidRPr="0030625B">
        <w:rPr>
          <w:rFonts w:ascii="Montserrat Light" w:hAnsi="Montserrat Light"/>
          <w:sz w:val="22"/>
          <w:szCs w:val="22"/>
        </w:rPr>
        <w:t xml:space="preserve"> </w:t>
      </w:r>
      <w:r w:rsidR="00DE2673" w:rsidRPr="0030625B">
        <w:rPr>
          <w:rFonts w:ascii="Montserrat Light" w:hAnsi="Montserrat Light"/>
          <w:sz w:val="22"/>
          <w:szCs w:val="22"/>
          <w:lang w:val="ro-RO"/>
        </w:rPr>
        <w:t xml:space="preserve">către </w:t>
      </w:r>
      <w:proofErr w:type="spellStart"/>
      <w:r w:rsidR="00DE2673" w:rsidRPr="0030625B">
        <w:rPr>
          <w:rFonts w:ascii="Montserrat Light" w:hAnsi="Montserrat Light"/>
          <w:sz w:val="22"/>
          <w:szCs w:val="22"/>
          <w:lang w:val="ro-RO"/>
        </w:rPr>
        <w:t>asociaţii</w:t>
      </w:r>
      <w:proofErr w:type="spellEnd"/>
      <w:r w:rsidR="00DE2673" w:rsidRPr="0030625B">
        <w:rPr>
          <w:rFonts w:ascii="Montserrat Light" w:hAnsi="Montserrat Light"/>
          <w:sz w:val="22"/>
          <w:szCs w:val="22"/>
          <w:lang w:val="ro-RO"/>
        </w:rPr>
        <w:t xml:space="preserve"> sau </w:t>
      </w:r>
      <w:proofErr w:type="spellStart"/>
      <w:r w:rsidR="00DE2673" w:rsidRPr="0030625B">
        <w:rPr>
          <w:rFonts w:ascii="Montserrat Light" w:hAnsi="Montserrat Light"/>
          <w:sz w:val="22"/>
          <w:szCs w:val="22"/>
          <w:lang w:val="ro-RO"/>
        </w:rPr>
        <w:t>fundaţii</w:t>
      </w:r>
      <w:proofErr w:type="spellEnd"/>
      <w:r w:rsidR="00DE2673" w:rsidRPr="0030625B">
        <w:rPr>
          <w:rFonts w:ascii="Montserrat Light" w:hAnsi="Montserrat Light"/>
          <w:sz w:val="22"/>
          <w:szCs w:val="22"/>
          <w:lang w:val="ro-RO"/>
        </w:rPr>
        <w:t xml:space="preserve"> care </w:t>
      </w:r>
      <w:proofErr w:type="spellStart"/>
      <w:r w:rsidR="00DE2673" w:rsidRPr="0030625B">
        <w:rPr>
          <w:rFonts w:ascii="Montserrat Light" w:hAnsi="Montserrat Light"/>
          <w:sz w:val="22"/>
          <w:szCs w:val="22"/>
          <w:lang w:val="ro-RO"/>
        </w:rPr>
        <w:t>desfăşoară</w:t>
      </w:r>
      <w:proofErr w:type="spellEnd"/>
      <w:r w:rsidR="00DE2673" w:rsidRPr="0030625B">
        <w:rPr>
          <w:rFonts w:ascii="Montserrat Light" w:hAnsi="Montserrat Light"/>
          <w:sz w:val="22"/>
          <w:szCs w:val="22"/>
          <w:lang w:val="ro-RO"/>
        </w:rPr>
        <w:t xml:space="preserve"> </w:t>
      </w:r>
      <w:proofErr w:type="spellStart"/>
      <w:r w:rsidR="00DE2673" w:rsidRPr="0030625B">
        <w:rPr>
          <w:rFonts w:ascii="Montserrat Light" w:hAnsi="Montserrat Light"/>
          <w:sz w:val="22"/>
          <w:szCs w:val="22"/>
          <w:lang w:val="ro-RO"/>
        </w:rPr>
        <w:t>activităţi</w:t>
      </w:r>
      <w:proofErr w:type="spellEnd"/>
      <w:r w:rsidR="00DE2673" w:rsidRPr="0030625B">
        <w:rPr>
          <w:rFonts w:ascii="Montserrat Light" w:hAnsi="Montserrat Light"/>
          <w:sz w:val="22"/>
          <w:szCs w:val="22"/>
          <w:lang w:val="ro-RO"/>
        </w:rPr>
        <w:t xml:space="preserve"> în domeniul </w:t>
      </w:r>
      <w:proofErr w:type="spellStart"/>
      <w:r w:rsidR="00DE2673" w:rsidRPr="0030625B">
        <w:rPr>
          <w:rFonts w:ascii="Montserrat Light" w:hAnsi="Montserrat Light"/>
          <w:sz w:val="22"/>
          <w:szCs w:val="22"/>
          <w:lang w:val="ro-RO"/>
        </w:rPr>
        <w:t>protecţiei</w:t>
      </w:r>
      <w:proofErr w:type="spellEnd"/>
      <w:r w:rsidR="00DE2673" w:rsidRPr="0030625B">
        <w:rPr>
          <w:rFonts w:ascii="Montserrat Light" w:hAnsi="Montserrat Light"/>
          <w:sz w:val="22"/>
          <w:szCs w:val="22"/>
          <w:lang w:val="ro-RO"/>
        </w:rPr>
        <w:t xml:space="preserve"> animalelor</w:t>
      </w:r>
      <w:r w:rsidR="00DE2673" w:rsidRPr="0030625B">
        <w:rPr>
          <w:rFonts w:ascii="Montserrat Light" w:hAnsi="Montserrat Light"/>
          <w:sz w:val="22"/>
          <w:szCs w:val="22"/>
        </w:rPr>
        <w:t xml:space="preserve">, cu </w:t>
      </w:r>
      <w:proofErr w:type="spellStart"/>
      <w:r w:rsidR="00DE2673" w:rsidRPr="0030625B">
        <w:rPr>
          <w:rFonts w:ascii="Montserrat Light" w:hAnsi="Montserrat Light"/>
          <w:sz w:val="22"/>
          <w:szCs w:val="22"/>
        </w:rPr>
        <w:t>obligaţia</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asigurării</w:t>
      </w:r>
      <w:proofErr w:type="spellEnd"/>
      <w:r w:rsidR="00DE2673" w:rsidRPr="0030625B">
        <w:rPr>
          <w:rFonts w:ascii="Montserrat Light" w:hAnsi="Montserrat Light"/>
          <w:sz w:val="22"/>
          <w:szCs w:val="22"/>
        </w:rPr>
        <w:t xml:space="preserve"> de </w:t>
      </w:r>
      <w:proofErr w:type="spellStart"/>
      <w:r w:rsidR="00DE2673" w:rsidRPr="0030625B">
        <w:rPr>
          <w:rFonts w:ascii="Montserrat Light" w:hAnsi="Montserrat Light"/>
          <w:sz w:val="22"/>
          <w:szCs w:val="22"/>
        </w:rPr>
        <w:t>către</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acestea</w:t>
      </w:r>
      <w:proofErr w:type="spellEnd"/>
      <w:r w:rsidR="00DE2673" w:rsidRPr="0030625B">
        <w:rPr>
          <w:rFonts w:ascii="Montserrat Light" w:hAnsi="Montserrat Light"/>
          <w:sz w:val="22"/>
          <w:szCs w:val="22"/>
        </w:rPr>
        <w:t xml:space="preserve"> a </w:t>
      </w:r>
      <w:proofErr w:type="spellStart"/>
      <w:r w:rsidR="00DE2673" w:rsidRPr="0030625B">
        <w:rPr>
          <w:rFonts w:ascii="Montserrat Light" w:hAnsi="Montserrat Light"/>
          <w:sz w:val="22"/>
          <w:szCs w:val="22"/>
        </w:rPr>
        <w:t>serviciilor</w:t>
      </w:r>
      <w:proofErr w:type="spellEnd"/>
      <w:r w:rsidR="00DE2673" w:rsidRPr="0030625B">
        <w:rPr>
          <w:rFonts w:ascii="Montserrat Light" w:hAnsi="Montserrat Light"/>
          <w:sz w:val="22"/>
          <w:szCs w:val="22"/>
        </w:rPr>
        <w:t xml:space="preserve"> medical-</w:t>
      </w:r>
      <w:proofErr w:type="spellStart"/>
      <w:r w:rsidR="00DE2673" w:rsidRPr="0030625B">
        <w:rPr>
          <w:rFonts w:ascii="Montserrat Light" w:hAnsi="Montserrat Light"/>
          <w:sz w:val="22"/>
          <w:szCs w:val="22"/>
        </w:rPr>
        <w:t>veterinare</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contractate</w:t>
      </w:r>
      <w:proofErr w:type="spellEnd"/>
      <w:r w:rsidR="00DE2673" w:rsidRPr="0030625B">
        <w:rPr>
          <w:rFonts w:ascii="Montserrat Light" w:hAnsi="Montserrat Light"/>
          <w:sz w:val="22"/>
          <w:szCs w:val="22"/>
        </w:rPr>
        <w:t xml:space="preserve"> cu </w:t>
      </w:r>
      <w:proofErr w:type="spellStart"/>
      <w:r w:rsidR="00DE2673" w:rsidRPr="0030625B">
        <w:rPr>
          <w:rFonts w:ascii="Montserrat Light" w:hAnsi="Montserrat Light"/>
          <w:sz w:val="22"/>
          <w:szCs w:val="22"/>
        </w:rPr>
        <w:t>medici</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veterinari</w:t>
      </w:r>
      <w:proofErr w:type="spellEnd"/>
      <w:r w:rsidR="00DE2673" w:rsidRPr="0030625B">
        <w:rPr>
          <w:rFonts w:ascii="Montserrat Light" w:hAnsi="Montserrat Light"/>
          <w:sz w:val="22"/>
          <w:szCs w:val="22"/>
        </w:rPr>
        <w:t xml:space="preserve"> de </w:t>
      </w:r>
      <w:proofErr w:type="spellStart"/>
      <w:r w:rsidR="00DE2673" w:rsidRPr="0030625B">
        <w:rPr>
          <w:rFonts w:ascii="Montserrat Light" w:hAnsi="Montserrat Light"/>
          <w:sz w:val="22"/>
          <w:szCs w:val="22"/>
        </w:rPr>
        <w:t>liberă</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practică</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organizaţi</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în</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condiţiile</w:t>
      </w:r>
      <w:proofErr w:type="spellEnd"/>
      <w:r w:rsidR="00DE2673" w:rsidRPr="0030625B">
        <w:rPr>
          <w:rFonts w:ascii="Montserrat Light" w:hAnsi="Montserrat Light"/>
          <w:sz w:val="22"/>
          <w:szCs w:val="22"/>
        </w:rPr>
        <w:t xml:space="preserve"> </w:t>
      </w:r>
      <w:proofErr w:type="spellStart"/>
      <w:r w:rsidR="00DE2673" w:rsidRPr="0030625B">
        <w:rPr>
          <w:rFonts w:ascii="Montserrat Light" w:hAnsi="Montserrat Light"/>
          <w:sz w:val="22"/>
          <w:szCs w:val="22"/>
        </w:rPr>
        <w:t>legii</w:t>
      </w:r>
      <w:proofErr w:type="spellEnd"/>
      <w:r w:rsidRPr="0030625B">
        <w:rPr>
          <w:rFonts w:ascii="Montserrat Light" w:hAnsi="Montserrat Light"/>
          <w:sz w:val="22"/>
          <w:szCs w:val="22"/>
        </w:rPr>
        <w:t>;</w:t>
      </w:r>
    </w:p>
    <w:p w14:paraId="1E58546C" w14:textId="4818EB6D" w:rsidR="004C6B41" w:rsidRPr="0030625B" w:rsidRDefault="005A6450" w:rsidP="00BC20CF">
      <w:pPr>
        <w:pStyle w:val="NoSpacing1"/>
        <w:numPr>
          <w:ilvl w:val="0"/>
          <w:numId w:val="22"/>
        </w:numPr>
        <w:ind w:left="709" w:hanging="357"/>
        <w:jc w:val="both"/>
        <w:rPr>
          <w:rFonts w:ascii="Montserrat Light" w:eastAsiaTheme="minorEastAsia" w:hAnsi="Montserrat Light"/>
          <w:sz w:val="22"/>
          <w:szCs w:val="22"/>
          <w:shd w:val="clear" w:color="auto" w:fill="FFFFFF"/>
          <w:lang w:eastAsia="ro-RO"/>
        </w:rPr>
      </w:pPr>
      <w:proofErr w:type="spellStart"/>
      <w:r w:rsidRPr="0030625B">
        <w:rPr>
          <w:rFonts w:ascii="Montserrat Light" w:hAnsi="Montserrat Light"/>
          <w:sz w:val="22"/>
          <w:szCs w:val="22"/>
          <w:lang w:eastAsia="ar-SA"/>
        </w:rPr>
        <w:t>întocmește</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documentația</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necesară</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referate</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caiete</w:t>
      </w:r>
      <w:proofErr w:type="spellEnd"/>
      <w:r w:rsidRPr="0030625B">
        <w:rPr>
          <w:rFonts w:ascii="Montserrat Light" w:hAnsi="Montserrat Light"/>
          <w:sz w:val="22"/>
          <w:szCs w:val="22"/>
          <w:lang w:eastAsia="ar-SA"/>
        </w:rPr>
        <w:t xml:space="preserve"> de </w:t>
      </w:r>
      <w:proofErr w:type="spellStart"/>
      <w:r w:rsidRPr="0030625B">
        <w:rPr>
          <w:rFonts w:ascii="Montserrat Light" w:hAnsi="Montserrat Light"/>
          <w:sz w:val="22"/>
          <w:szCs w:val="22"/>
          <w:lang w:eastAsia="ar-SA"/>
        </w:rPr>
        <w:t>sarcini</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în</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vederea</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realizării</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procedurilor</w:t>
      </w:r>
      <w:proofErr w:type="spellEnd"/>
      <w:r w:rsidRPr="0030625B">
        <w:rPr>
          <w:rFonts w:ascii="Montserrat Light" w:hAnsi="Montserrat Light"/>
          <w:sz w:val="22"/>
          <w:szCs w:val="22"/>
          <w:lang w:eastAsia="ar-SA"/>
        </w:rPr>
        <w:t xml:space="preserve"> de </w:t>
      </w:r>
      <w:proofErr w:type="spellStart"/>
      <w:r w:rsidRPr="0030625B">
        <w:rPr>
          <w:rFonts w:ascii="Montserrat Light" w:hAnsi="Montserrat Light"/>
          <w:sz w:val="22"/>
          <w:szCs w:val="22"/>
          <w:lang w:eastAsia="ar-SA"/>
        </w:rPr>
        <w:t>achiziții</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publice</w:t>
      </w:r>
      <w:proofErr w:type="spellEnd"/>
      <w:r w:rsidRPr="0030625B">
        <w:rPr>
          <w:rFonts w:ascii="Montserrat Light" w:hAnsi="Montserrat Light"/>
          <w:sz w:val="22"/>
          <w:szCs w:val="22"/>
          <w:lang w:eastAsia="ar-SA"/>
        </w:rPr>
        <w:t xml:space="preserve"> pentru </w:t>
      </w:r>
      <w:proofErr w:type="spellStart"/>
      <w:r w:rsidRPr="0030625B">
        <w:rPr>
          <w:rFonts w:ascii="Montserrat Light" w:hAnsi="Montserrat Light"/>
          <w:sz w:val="22"/>
          <w:szCs w:val="22"/>
        </w:rPr>
        <w:t>realizarea</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acţiunilor</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sterilizare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respectiv</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lastRenderedPageBreak/>
        <w:t>după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caz</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identificare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şi</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înregistrare</w:t>
      </w:r>
      <w:proofErr w:type="spellEnd"/>
      <w:r w:rsidRPr="0030625B">
        <w:rPr>
          <w:rFonts w:ascii="Montserrat Light" w:hAnsi="Montserrat Light"/>
          <w:sz w:val="22"/>
          <w:szCs w:val="22"/>
        </w:rPr>
        <w:t xml:space="preserve"> a </w:t>
      </w:r>
      <w:proofErr w:type="spellStart"/>
      <w:r w:rsidRPr="0030625B">
        <w:rPr>
          <w:rFonts w:ascii="Montserrat Light" w:hAnsi="Montserrat Light"/>
          <w:sz w:val="22"/>
          <w:szCs w:val="22"/>
        </w:rPr>
        <w:t>câinilor</w:t>
      </w:r>
      <w:proofErr w:type="spellEnd"/>
      <w:r w:rsidRPr="0030625B">
        <w:rPr>
          <w:rFonts w:ascii="Montserrat Light" w:hAnsi="Montserrat Light"/>
          <w:sz w:val="22"/>
          <w:szCs w:val="22"/>
        </w:rPr>
        <w:t xml:space="preserve"> cu </w:t>
      </w:r>
      <w:proofErr w:type="spellStart"/>
      <w:r w:rsidRPr="0030625B">
        <w:rPr>
          <w:rFonts w:ascii="Montserrat Light" w:hAnsi="Montserrat Light"/>
          <w:sz w:val="22"/>
          <w:szCs w:val="22"/>
        </w:rPr>
        <w:t>stăpân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sau</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fără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stăpân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aparţin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rasei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comune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sau</w:t>
      </w:r>
      <w:proofErr w:type="spellEnd"/>
      <w:r w:rsidRPr="0030625B">
        <w:rPr>
          <w:rFonts w:ascii="Montserrat Light" w:hAnsi="Montserrat Light"/>
          <w:sz w:val="22"/>
          <w:szCs w:val="22"/>
        </w:rPr>
        <w:t xml:space="preserve"> a </w:t>
      </w:r>
      <w:proofErr w:type="spellStart"/>
      <w:r w:rsidRPr="0030625B">
        <w:rPr>
          <w:rFonts w:ascii="Montserrat Light" w:hAnsi="Montserrat Light"/>
          <w:sz w:val="22"/>
          <w:szCs w:val="22"/>
        </w:rPr>
        <w:t>metişilor</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acestora</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aflaţi</w:t>
      </w:r>
      <w:proofErr w:type="spellEnd"/>
      <w:r w:rsidRPr="0030625B">
        <w:rPr>
          <w:rFonts w:ascii="Montserrat Light" w:hAnsi="Montserrat Light"/>
          <w:sz w:val="22"/>
          <w:szCs w:val="22"/>
        </w:rPr>
        <w:t xml:space="preserve"> pe raza </w:t>
      </w:r>
      <w:proofErr w:type="spellStart"/>
      <w:r w:rsidRPr="0030625B">
        <w:rPr>
          <w:rFonts w:ascii="Montserrat Light" w:hAnsi="Montserrat Light"/>
          <w:sz w:val="22"/>
          <w:szCs w:val="22"/>
        </w:rPr>
        <w:t>unităţilor</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administrativ-teritoriale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prin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încheierea</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contracte</w:t>
      </w:r>
      <w:proofErr w:type="spellEnd"/>
      <w:r w:rsidRPr="0030625B">
        <w:rPr>
          <w:rFonts w:ascii="Montserrat Light" w:hAnsi="Montserrat Light"/>
          <w:sz w:val="22"/>
          <w:szCs w:val="22"/>
        </w:rPr>
        <w:t xml:space="preserve"> cu </w:t>
      </w:r>
      <w:proofErr w:type="spellStart"/>
      <w:r w:rsidRPr="0030625B">
        <w:rPr>
          <w:rFonts w:ascii="Montserrat Light" w:hAnsi="Montserrat Light"/>
          <w:sz w:val="22"/>
          <w:szCs w:val="22"/>
        </w:rPr>
        <w:t>medici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veterinari</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liberă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practică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organizaţi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în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condiţiile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legii</w:t>
      </w:r>
      <w:proofErr w:type="spellEnd"/>
      <w:r w:rsidR="00711285">
        <w:rPr>
          <w:rFonts w:ascii="Montserrat Light" w:hAnsi="Montserrat Light"/>
          <w:sz w:val="22"/>
          <w:szCs w:val="22"/>
        </w:rPr>
        <w:t>.”</w:t>
      </w:r>
    </w:p>
    <w:p w14:paraId="047878A1" w14:textId="77777777" w:rsidR="003E3DB2" w:rsidRDefault="003E3DB2" w:rsidP="003E3DB2">
      <w:pPr>
        <w:pStyle w:val="NoSpacing1"/>
        <w:jc w:val="both"/>
        <w:rPr>
          <w:rFonts w:ascii="Montserrat Light" w:eastAsiaTheme="minorEastAsia" w:hAnsi="Montserrat Light"/>
          <w:color w:val="C00000"/>
          <w:sz w:val="22"/>
          <w:szCs w:val="22"/>
          <w:shd w:val="clear" w:color="auto" w:fill="FFFFFF"/>
          <w:lang w:eastAsia="ro-RO"/>
        </w:rPr>
      </w:pPr>
    </w:p>
    <w:p w14:paraId="1707C4EF" w14:textId="1987A959" w:rsidR="00747C22" w:rsidRPr="00ED0797" w:rsidRDefault="00747C22" w:rsidP="003E3DB2">
      <w:pPr>
        <w:pStyle w:val="NoSpacing1"/>
        <w:jc w:val="both"/>
        <w:rPr>
          <w:rFonts w:ascii="Montserrat Light" w:hAnsi="Montserrat Light"/>
          <w:sz w:val="22"/>
          <w:szCs w:val="22"/>
          <w:lang w:val="ro-RO"/>
        </w:rPr>
      </w:pPr>
      <w:proofErr w:type="spellStart"/>
      <w:r w:rsidRPr="00ED0797">
        <w:rPr>
          <w:rFonts w:ascii="Montserrat Light" w:hAnsi="Montserrat Light"/>
          <w:b/>
          <w:bCs/>
          <w:sz w:val="22"/>
          <w:szCs w:val="22"/>
          <w:lang w:val="ro-RO"/>
        </w:rPr>
        <w:t>Art.</w:t>
      </w:r>
      <w:r w:rsidR="00D3027F" w:rsidRPr="00ED0797">
        <w:rPr>
          <w:rFonts w:ascii="Montserrat Light" w:hAnsi="Montserrat Light"/>
          <w:b/>
          <w:bCs/>
          <w:sz w:val="22"/>
          <w:szCs w:val="22"/>
          <w:lang w:val="ro-RO"/>
        </w:rPr>
        <w:t>II</w:t>
      </w:r>
      <w:proofErr w:type="spellEnd"/>
      <w:r w:rsidRPr="00ED0797">
        <w:rPr>
          <w:rFonts w:ascii="Montserrat Light" w:hAnsi="Montserrat Light"/>
          <w:b/>
          <w:bCs/>
          <w:sz w:val="22"/>
          <w:szCs w:val="22"/>
          <w:lang w:val="ro-RO"/>
        </w:rPr>
        <w:t>.</w:t>
      </w:r>
      <w:r w:rsidRPr="00ED0797">
        <w:rPr>
          <w:rFonts w:ascii="Montserrat Light" w:hAnsi="Montserrat Light"/>
          <w:sz w:val="22"/>
          <w:szCs w:val="22"/>
          <w:lang w:val="ro-RO"/>
        </w:rPr>
        <w:t xml:space="preserve"> Cu punerea în aplicare a prevederilor prezentei hotărârii se </w:t>
      </w:r>
      <w:proofErr w:type="spellStart"/>
      <w:r w:rsidRPr="00ED0797">
        <w:rPr>
          <w:rFonts w:ascii="Montserrat Light" w:hAnsi="Montserrat Light"/>
          <w:sz w:val="22"/>
          <w:szCs w:val="22"/>
          <w:lang w:val="ro-RO"/>
        </w:rPr>
        <w:t>încredinţează</w:t>
      </w:r>
      <w:proofErr w:type="spellEnd"/>
      <w:r w:rsidRPr="00ED0797">
        <w:rPr>
          <w:rFonts w:ascii="Montserrat Light" w:hAnsi="Montserrat Light"/>
          <w:sz w:val="22"/>
          <w:szCs w:val="22"/>
          <w:lang w:val="ro-RO"/>
        </w:rPr>
        <w:t xml:space="preserve"> </w:t>
      </w:r>
      <w:proofErr w:type="spellStart"/>
      <w:r w:rsidRPr="00ED0797">
        <w:rPr>
          <w:rFonts w:ascii="Montserrat Light" w:hAnsi="Montserrat Light"/>
          <w:sz w:val="22"/>
          <w:szCs w:val="22"/>
          <w:lang w:val="ro-RO"/>
        </w:rPr>
        <w:t>preşedintele</w:t>
      </w:r>
      <w:proofErr w:type="spellEnd"/>
      <w:r w:rsidRPr="00ED0797">
        <w:rPr>
          <w:rFonts w:ascii="Montserrat Light" w:hAnsi="Montserrat Light"/>
          <w:sz w:val="22"/>
          <w:szCs w:val="22"/>
          <w:lang w:val="ro-RO"/>
        </w:rPr>
        <w:t xml:space="preserve"> Consiliului </w:t>
      </w:r>
      <w:proofErr w:type="spellStart"/>
      <w:r w:rsidRPr="00ED0797">
        <w:rPr>
          <w:rFonts w:ascii="Montserrat Light" w:hAnsi="Montserrat Light"/>
          <w:sz w:val="22"/>
          <w:szCs w:val="22"/>
          <w:lang w:val="ro-RO"/>
        </w:rPr>
        <w:t>Judeţean</w:t>
      </w:r>
      <w:proofErr w:type="spellEnd"/>
      <w:r w:rsidRPr="00ED0797">
        <w:rPr>
          <w:rFonts w:ascii="Montserrat Light" w:hAnsi="Montserrat Light"/>
          <w:sz w:val="22"/>
          <w:szCs w:val="22"/>
          <w:lang w:val="ro-RO"/>
        </w:rPr>
        <w:t xml:space="preserve"> Cluj, prin </w:t>
      </w:r>
      <w:proofErr w:type="spellStart"/>
      <w:r w:rsidRPr="00ED0797">
        <w:rPr>
          <w:rFonts w:ascii="Montserrat Light" w:hAnsi="Montserrat Light"/>
          <w:sz w:val="22"/>
          <w:szCs w:val="22"/>
          <w:lang w:val="ro-RO"/>
        </w:rPr>
        <w:t>Direcţia</w:t>
      </w:r>
      <w:proofErr w:type="spellEnd"/>
      <w:r w:rsidRPr="00ED0797">
        <w:rPr>
          <w:rFonts w:ascii="Montserrat Light" w:hAnsi="Montserrat Light"/>
          <w:sz w:val="22"/>
          <w:szCs w:val="22"/>
          <w:lang w:val="ro-RO"/>
        </w:rPr>
        <w:t xml:space="preserve"> Generală Buget-</w:t>
      </w:r>
      <w:proofErr w:type="spellStart"/>
      <w:r w:rsidRPr="00ED0797">
        <w:rPr>
          <w:rFonts w:ascii="Montserrat Light" w:hAnsi="Montserrat Light"/>
          <w:sz w:val="22"/>
          <w:szCs w:val="22"/>
          <w:lang w:val="ro-RO"/>
        </w:rPr>
        <w:t>Finanţe</w:t>
      </w:r>
      <w:proofErr w:type="spellEnd"/>
      <w:r w:rsidRPr="00ED0797">
        <w:rPr>
          <w:rFonts w:ascii="Montserrat Light" w:hAnsi="Montserrat Light"/>
          <w:sz w:val="22"/>
          <w:szCs w:val="22"/>
          <w:lang w:val="ro-RO"/>
        </w:rPr>
        <w:t xml:space="preserve">, Resurse Umane. </w:t>
      </w:r>
    </w:p>
    <w:p w14:paraId="703D36A3" w14:textId="77777777" w:rsidR="00816695" w:rsidRPr="00ED0797" w:rsidRDefault="00816695" w:rsidP="00816695">
      <w:pPr>
        <w:pStyle w:val="NoSpacing1"/>
        <w:jc w:val="both"/>
        <w:rPr>
          <w:rFonts w:ascii="Montserrat Light" w:hAnsi="Montserrat Light"/>
          <w:sz w:val="22"/>
          <w:szCs w:val="22"/>
          <w:lang w:val="ro-RO"/>
        </w:rPr>
      </w:pPr>
    </w:p>
    <w:p w14:paraId="201AC56A" w14:textId="79E76A26" w:rsidR="00397E9F" w:rsidRPr="00ED0797" w:rsidRDefault="00397E9F" w:rsidP="00816695">
      <w:pPr>
        <w:pStyle w:val="NoSpacing1"/>
        <w:jc w:val="both"/>
        <w:rPr>
          <w:rFonts w:ascii="Montserrat Light" w:hAnsi="Montserrat Light"/>
          <w:noProof/>
          <w:sz w:val="22"/>
          <w:szCs w:val="22"/>
        </w:rPr>
      </w:pPr>
      <w:proofErr w:type="spellStart"/>
      <w:r w:rsidRPr="00ED0797">
        <w:rPr>
          <w:rFonts w:ascii="Montserrat Light" w:hAnsi="Montserrat Light" w:cs="Cambria"/>
          <w:b/>
          <w:bCs/>
          <w:sz w:val="22"/>
          <w:szCs w:val="22"/>
        </w:rPr>
        <w:t>Art.</w:t>
      </w:r>
      <w:r w:rsidR="00D3027F" w:rsidRPr="00ED0797">
        <w:rPr>
          <w:rFonts w:ascii="Montserrat Light" w:hAnsi="Montserrat Light" w:cs="Cambria"/>
          <w:b/>
          <w:bCs/>
          <w:sz w:val="22"/>
          <w:szCs w:val="22"/>
        </w:rPr>
        <w:t>III</w:t>
      </w:r>
      <w:proofErr w:type="spellEnd"/>
      <w:r w:rsidRPr="00ED0797">
        <w:rPr>
          <w:rFonts w:ascii="Montserrat Light" w:hAnsi="Montserrat Light" w:cs="Cambria"/>
          <w:b/>
          <w:bCs/>
          <w:sz w:val="22"/>
          <w:szCs w:val="22"/>
        </w:rPr>
        <w:t>.</w:t>
      </w:r>
      <w:r w:rsidRPr="00ED0797">
        <w:rPr>
          <w:rFonts w:ascii="Montserrat Light" w:hAnsi="Montserrat Light"/>
          <w:noProof/>
          <w:sz w:val="22"/>
          <w:szCs w:val="22"/>
        </w:rPr>
        <w:t xml:space="preserve"> Prezenta hotărâre poate fi atacată la instanța de contencios administrativ  în conformitate cu dispozițiile Legii contenciosului administrativ nr. 554/2004, cu modificările și completările ulterioare.</w:t>
      </w:r>
    </w:p>
    <w:p w14:paraId="220963EA" w14:textId="77777777" w:rsidR="00816695" w:rsidRPr="00ED0797" w:rsidRDefault="00816695" w:rsidP="00816695">
      <w:pPr>
        <w:pStyle w:val="NoSpacing1"/>
        <w:jc w:val="both"/>
        <w:rPr>
          <w:rFonts w:ascii="Montserrat Light" w:hAnsi="Montserrat Light" w:cs="Cambria"/>
          <w:b/>
          <w:bCs/>
          <w:sz w:val="22"/>
          <w:szCs w:val="22"/>
        </w:rPr>
      </w:pPr>
    </w:p>
    <w:p w14:paraId="3E143D03" w14:textId="01DD63E2" w:rsidR="00747C22" w:rsidRPr="00ED0797" w:rsidRDefault="00747C22" w:rsidP="00816695">
      <w:pPr>
        <w:pStyle w:val="NoSpacing1"/>
        <w:jc w:val="both"/>
        <w:rPr>
          <w:lang w:eastAsia="ro-RO"/>
        </w:rPr>
      </w:pPr>
      <w:proofErr w:type="spellStart"/>
      <w:r w:rsidRPr="00ED0797">
        <w:rPr>
          <w:rFonts w:ascii="Montserrat Light" w:hAnsi="Montserrat Light" w:cs="Cambria"/>
          <w:b/>
          <w:bCs/>
          <w:sz w:val="22"/>
          <w:szCs w:val="22"/>
        </w:rPr>
        <w:t>Art.</w:t>
      </w:r>
      <w:r w:rsidR="00D3027F" w:rsidRPr="00ED0797">
        <w:rPr>
          <w:rFonts w:ascii="Montserrat Light" w:hAnsi="Montserrat Light" w:cs="Cambria"/>
          <w:b/>
          <w:bCs/>
          <w:sz w:val="22"/>
          <w:szCs w:val="22"/>
        </w:rPr>
        <w:t>IV</w:t>
      </w:r>
      <w:proofErr w:type="spellEnd"/>
      <w:r w:rsidRPr="00ED0797">
        <w:rPr>
          <w:rFonts w:ascii="Montserrat Light" w:hAnsi="Montserrat Light" w:cs="Cambria"/>
          <w:b/>
          <w:bCs/>
          <w:sz w:val="22"/>
          <w:szCs w:val="22"/>
        </w:rPr>
        <w:t>.</w:t>
      </w:r>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Prezenta</w:t>
      </w:r>
      <w:proofErr w:type="spellEnd"/>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hotărâre</w:t>
      </w:r>
      <w:proofErr w:type="spellEnd"/>
      <w:r w:rsidRPr="00ED0797">
        <w:rPr>
          <w:rFonts w:ascii="Montserrat Light" w:hAnsi="Montserrat Light" w:cs="Cambria"/>
          <w:sz w:val="22"/>
          <w:szCs w:val="22"/>
        </w:rPr>
        <w:t xml:space="preserve"> se </w:t>
      </w:r>
      <w:proofErr w:type="spellStart"/>
      <w:r w:rsidRPr="00ED0797">
        <w:rPr>
          <w:rFonts w:ascii="Montserrat Light" w:hAnsi="Montserrat Light" w:cs="Cambria"/>
          <w:sz w:val="22"/>
          <w:szCs w:val="22"/>
        </w:rPr>
        <w:t>comunică</w:t>
      </w:r>
      <w:proofErr w:type="spellEnd"/>
      <w:r w:rsidRPr="00ED0797">
        <w:rPr>
          <w:rFonts w:ascii="Montserrat Light" w:hAnsi="Montserrat Light" w:cs="Cambria"/>
          <w:sz w:val="22"/>
          <w:szCs w:val="22"/>
        </w:rPr>
        <w:t xml:space="preserve"> </w:t>
      </w:r>
      <w:bookmarkStart w:id="10" w:name="_Hlk68339040"/>
      <w:proofErr w:type="spellStart"/>
      <w:r w:rsidRPr="00ED0797">
        <w:rPr>
          <w:rFonts w:ascii="Montserrat Light" w:hAnsi="Montserrat Light" w:cs="Cambria"/>
          <w:sz w:val="22"/>
          <w:szCs w:val="22"/>
        </w:rPr>
        <w:t>Secretarului</w:t>
      </w:r>
      <w:proofErr w:type="spellEnd"/>
      <w:r w:rsidRPr="00ED0797">
        <w:rPr>
          <w:rFonts w:ascii="Montserrat Light" w:hAnsi="Montserrat Light" w:cs="Cambria"/>
          <w:sz w:val="22"/>
          <w:szCs w:val="22"/>
        </w:rPr>
        <w:t xml:space="preserve"> General al </w:t>
      </w:r>
      <w:proofErr w:type="spellStart"/>
      <w:r w:rsidRPr="00ED0797">
        <w:rPr>
          <w:rFonts w:ascii="Montserrat Light" w:hAnsi="Montserrat Light" w:cs="Cambria"/>
          <w:sz w:val="22"/>
          <w:szCs w:val="22"/>
        </w:rPr>
        <w:t>Județului</w:t>
      </w:r>
      <w:proofErr w:type="spellEnd"/>
      <w:r w:rsidRPr="00ED0797">
        <w:rPr>
          <w:rFonts w:ascii="Montserrat Light" w:hAnsi="Montserrat Light" w:cs="Cambria"/>
          <w:sz w:val="22"/>
          <w:szCs w:val="22"/>
        </w:rPr>
        <w:t xml:space="preserve"> Cluj, </w:t>
      </w:r>
      <w:bookmarkStart w:id="11" w:name="_Hlk75447391"/>
      <w:bookmarkEnd w:id="10"/>
      <w:proofErr w:type="spellStart"/>
      <w:r w:rsidRPr="00ED0797">
        <w:rPr>
          <w:rFonts w:ascii="Montserrat Light" w:hAnsi="Montserrat Light"/>
          <w:sz w:val="22"/>
          <w:szCs w:val="22"/>
        </w:rPr>
        <w:t>Direcţiei</w:t>
      </w:r>
      <w:proofErr w:type="spellEnd"/>
      <w:r w:rsidRPr="00ED0797">
        <w:rPr>
          <w:rFonts w:ascii="Montserrat Light" w:hAnsi="Montserrat Light"/>
          <w:sz w:val="22"/>
          <w:szCs w:val="22"/>
        </w:rPr>
        <w:t xml:space="preserve"> Generale </w:t>
      </w:r>
      <w:proofErr w:type="spellStart"/>
      <w:r w:rsidRPr="00ED0797">
        <w:rPr>
          <w:rFonts w:ascii="Montserrat Light" w:hAnsi="Montserrat Light"/>
          <w:sz w:val="22"/>
          <w:szCs w:val="22"/>
        </w:rPr>
        <w:t>Buget-Finanţe</w:t>
      </w:r>
      <w:proofErr w:type="spellEnd"/>
      <w:r w:rsidRPr="00ED0797">
        <w:rPr>
          <w:rFonts w:ascii="Montserrat Light" w:hAnsi="Montserrat Light"/>
          <w:sz w:val="22"/>
          <w:szCs w:val="22"/>
        </w:rPr>
        <w:t xml:space="preserve">, Resurse </w:t>
      </w:r>
      <w:proofErr w:type="spellStart"/>
      <w:r w:rsidRPr="00ED0797">
        <w:rPr>
          <w:rFonts w:ascii="Montserrat Light" w:hAnsi="Montserrat Light"/>
          <w:sz w:val="22"/>
          <w:szCs w:val="22"/>
        </w:rPr>
        <w:t>Umane</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Direcţiei</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Juridice</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Direcției</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Dezvoltare</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și</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Investiții</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Direcției</w:t>
      </w:r>
      <w:proofErr w:type="spellEnd"/>
      <w:r w:rsidRPr="00ED0797">
        <w:rPr>
          <w:rFonts w:ascii="Montserrat Light" w:hAnsi="Montserrat Light"/>
          <w:sz w:val="22"/>
          <w:szCs w:val="22"/>
        </w:rPr>
        <w:t xml:space="preserve"> Urbanism </w:t>
      </w:r>
      <w:proofErr w:type="spellStart"/>
      <w:r w:rsidRPr="00ED0797">
        <w:rPr>
          <w:rFonts w:ascii="Montserrat Light" w:hAnsi="Montserrat Light"/>
          <w:sz w:val="22"/>
          <w:szCs w:val="22"/>
        </w:rPr>
        <w:t>și</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Amenajarea</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Teritoriului</w:t>
      </w:r>
      <w:proofErr w:type="spellEnd"/>
      <w:r w:rsidRPr="00ED0797">
        <w:rPr>
          <w:rFonts w:ascii="Montserrat Light" w:hAnsi="Montserrat Light"/>
          <w:sz w:val="22"/>
          <w:szCs w:val="22"/>
        </w:rPr>
        <w:t xml:space="preserve">; </w:t>
      </w:r>
      <w:proofErr w:type="spellStart"/>
      <w:r w:rsidRPr="00ED0797">
        <w:rPr>
          <w:rFonts w:ascii="Montserrat Light" w:hAnsi="Montserrat Light"/>
          <w:sz w:val="22"/>
          <w:szCs w:val="22"/>
        </w:rPr>
        <w:t>Direcției</w:t>
      </w:r>
      <w:proofErr w:type="spellEnd"/>
      <w:r w:rsidRPr="00ED0797">
        <w:rPr>
          <w:rFonts w:ascii="Montserrat Light" w:hAnsi="Montserrat Light"/>
          <w:sz w:val="22"/>
          <w:szCs w:val="22"/>
        </w:rPr>
        <w:t xml:space="preserve"> Administrație și Relații Publice; Direcției </w:t>
      </w:r>
      <w:r w:rsidRPr="00ED0797">
        <w:rPr>
          <w:rFonts w:ascii="Montserrat Light" w:hAnsi="Montserrat Light" w:cs="Arial"/>
          <w:sz w:val="22"/>
          <w:szCs w:val="22"/>
        </w:rPr>
        <w:t>de Administrare Drumuri Județene</w:t>
      </w:r>
      <w:r w:rsidRPr="00ED0797">
        <w:rPr>
          <w:rFonts w:ascii="Montserrat Light" w:hAnsi="Montserrat Light"/>
          <w:sz w:val="22"/>
          <w:szCs w:val="22"/>
        </w:rPr>
        <w:t xml:space="preserve">; Direcției de Administrare și Exploatare a Stadionului </w:t>
      </w:r>
      <w:r w:rsidRPr="00ED0797">
        <w:rPr>
          <w:rFonts w:ascii="Montserrat Light" w:hAnsi="Montserrat Light"/>
          <w:bCs/>
          <w:sz w:val="22"/>
          <w:szCs w:val="22"/>
        </w:rPr>
        <w:t>„</w:t>
      </w:r>
      <w:r w:rsidRPr="00ED0797">
        <w:rPr>
          <w:rFonts w:ascii="Montserrat Light" w:hAnsi="Montserrat Light"/>
          <w:sz w:val="22"/>
          <w:szCs w:val="22"/>
        </w:rPr>
        <w:t>Cluj Arena</w:t>
      </w:r>
      <w:r w:rsidRPr="00ED0797">
        <w:rPr>
          <w:rFonts w:ascii="Montserrat Light" w:hAnsi="Montserrat Light"/>
          <w:bCs/>
          <w:sz w:val="22"/>
          <w:szCs w:val="22"/>
        </w:rPr>
        <w:t>”;</w:t>
      </w:r>
      <w:r w:rsidRPr="00ED0797">
        <w:rPr>
          <w:rFonts w:ascii="Montserrat Light" w:hAnsi="Montserrat Light"/>
          <w:sz w:val="22"/>
          <w:szCs w:val="22"/>
        </w:rPr>
        <w:t xml:space="preserve"> </w:t>
      </w:r>
      <w:r w:rsidR="006D16A7" w:rsidRPr="00ED0797">
        <w:rPr>
          <w:rFonts w:ascii="Montserrat Light" w:hAnsi="Montserrat Light"/>
          <w:sz w:val="22"/>
          <w:szCs w:val="22"/>
        </w:rPr>
        <w:t>Compartimentul</w:t>
      </w:r>
      <w:r w:rsidRPr="00ED0797">
        <w:rPr>
          <w:rFonts w:ascii="Montserrat Light" w:hAnsi="Montserrat Light"/>
          <w:sz w:val="22"/>
          <w:szCs w:val="22"/>
        </w:rPr>
        <w:t xml:space="preserve"> Audit Intern,</w:t>
      </w:r>
      <w:r w:rsidRPr="00ED0797">
        <w:rPr>
          <w:rFonts w:ascii="Montserrat Light" w:hAnsi="Montserrat Light" w:cs="Cambria"/>
          <w:sz w:val="22"/>
          <w:szCs w:val="22"/>
        </w:rPr>
        <w:t xml:space="preserve"> precum </w:t>
      </w:r>
      <w:proofErr w:type="spellStart"/>
      <w:r w:rsidRPr="00ED0797">
        <w:rPr>
          <w:rFonts w:ascii="Montserrat Light" w:hAnsi="Montserrat Light" w:cs="Cambria"/>
          <w:sz w:val="22"/>
          <w:szCs w:val="22"/>
        </w:rPr>
        <w:t>şi</w:t>
      </w:r>
      <w:proofErr w:type="spellEnd"/>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Prefectului</w:t>
      </w:r>
      <w:proofErr w:type="spellEnd"/>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Judeţului</w:t>
      </w:r>
      <w:proofErr w:type="spellEnd"/>
      <w:r w:rsidRPr="00ED0797">
        <w:rPr>
          <w:rFonts w:ascii="Montserrat Light" w:hAnsi="Montserrat Light" w:cs="Cambria"/>
          <w:sz w:val="22"/>
          <w:szCs w:val="22"/>
        </w:rPr>
        <w:t xml:space="preserve"> Cluj </w:t>
      </w:r>
      <w:bookmarkEnd w:id="11"/>
      <w:proofErr w:type="spellStart"/>
      <w:r w:rsidRPr="00ED0797">
        <w:rPr>
          <w:rFonts w:ascii="Montserrat Light" w:hAnsi="Montserrat Light" w:cs="Cambria"/>
          <w:sz w:val="22"/>
          <w:szCs w:val="22"/>
        </w:rPr>
        <w:t>şi</w:t>
      </w:r>
      <w:proofErr w:type="spellEnd"/>
      <w:r w:rsidRPr="00ED0797">
        <w:rPr>
          <w:rFonts w:ascii="Montserrat Light" w:hAnsi="Montserrat Light" w:cs="Cambria"/>
          <w:sz w:val="22"/>
          <w:szCs w:val="22"/>
        </w:rPr>
        <w:t xml:space="preserve"> se </w:t>
      </w:r>
      <w:proofErr w:type="spellStart"/>
      <w:r w:rsidRPr="00ED0797">
        <w:rPr>
          <w:rFonts w:ascii="Montserrat Light" w:hAnsi="Montserrat Light" w:cs="Cambria"/>
          <w:sz w:val="22"/>
          <w:szCs w:val="22"/>
        </w:rPr>
        <w:t>aduce</w:t>
      </w:r>
      <w:proofErr w:type="spellEnd"/>
      <w:r w:rsidRPr="00ED0797">
        <w:rPr>
          <w:rFonts w:ascii="Montserrat Light" w:hAnsi="Montserrat Light" w:cs="Cambria"/>
          <w:sz w:val="22"/>
          <w:szCs w:val="22"/>
        </w:rPr>
        <w:t xml:space="preserve"> la </w:t>
      </w:r>
      <w:proofErr w:type="spellStart"/>
      <w:r w:rsidRPr="00ED0797">
        <w:rPr>
          <w:rFonts w:ascii="Montserrat Light" w:hAnsi="Montserrat Light" w:cs="Cambria"/>
          <w:sz w:val="22"/>
          <w:szCs w:val="22"/>
        </w:rPr>
        <w:t>cunoştinţă</w:t>
      </w:r>
      <w:proofErr w:type="spellEnd"/>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publică</w:t>
      </w:r>
      <w:proofErr w:type="spellEnd"/>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prin</w:t>
      </w:r>
      <w:proofErr w:type="spellEnd"/>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afişare</w:t>
      </w:r>
      <w:proofErr w:type="spellEnd"/>
      <w:r w:rsidRPr="00ED0797">
        <w:rPr>
          <w:rFonts w:ascii="Montserrat Light" w:hAnsi="Montserrat Light" w:cs="Cambria"/>
          <w:sz w:val="22"/>
          <w:szCs w:val="22"/>
        </w:rPr>
        <w:t xml:space="preserve"> la </w:t>
      </w:r>
      <w:proofErr w:type="spellStart"/>
      <w:r w:rsidRPr="00ED0797">
        <w:rPr>
          <w:rFonts w:ascii="Montserrat Light" w:hAnsi="Montserrat Light" w:cs="Cambria"/>
          <w:sz w:val="22"/>
          <w:szCs w:val="22"/>
        </w:rPr>
        <w:t>sediul</w:t>
      </w:r>
      <w:proofErr w:type="spellEnd"/>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Consiliului</w:t>
      </w:r>
      <w:proofErr w:type="spellEnd"/>
      <w:r w:rsidRPr="00ED0797">
        <w:rPr>
          <w:rFonts w:ascii="Montserrat Light" w:hAnsi="Montserrat Light" w:cs="Cambria"/>
          <w:sz w:val="22"/>
          <w:szCs w:val="22"/>
        </w:rPr>
        <w:t xml:space="preserve"> </w:t>
      </w:r>
      <w:proofErr w:type="spellStart"/>
      <w:r w:rsidRPr="00ED0797">
        <w:rPr>
          <w:rFonts w:ascii="Montserrat Light" w:hAnsi="Montserrat Light" w:cs="Cambria"/>
          <w:sz w:val="22"/>
          <w:szCs w:val="22"/>
        </w:rPr>
        <w:t>Judeţean</w:t>
      </w:r>
      <w:proofErr w:type="spellEnd"/>
      <w:r w:rsidRPr="00ED0797">
        <w:rPr>
          <w:rFonts w:ascii="Montserrat Light" w:hAnsi="Montserrat Light" w:cs="Cambria"/>
          <w:sz w:val="22"/>
          <w:szCs w:val="22"/>
        </w:rPr>
        <w:t xml:space="preserve"> Cluj </w:t>
      </w:r>
      <w:proofErr w:type="spellStart"/>
      <w:r w:rsidRPr="00ED0797">
        <w:rPr>
          <w:rFonts w:ascii="Montserrat Light" w:hAnsi="Montserrat Light" w:cs="Cambria"/>
          <w:sz w:val="22"/>
          <w:szCs w:val="22"/>
        </w:rPr>
        <w:t>şi</w:t>
      </w:r>
      <w:proofErr w:type="spellEnd"/>
      <w:r w:rsidRPr="00ED0797">
        <w:rPr>
          <w:rFonts w:ascii="Montserrat Light" w:hAnsi="Montserrat Light" w:cs="Cambria"/>
          <w:sz w:val="22"/>
          <w:szCs w:val="22"/>
        </w:rPr>
        <w:t xml:space="preserve"> pe </w:t>
      </w:r>
      <w:proofErr w:type="spellStart"/>
      <w:r w:rsidRPr="00ED0797">
        <w:rPr>
          <w:rFonts w:ascii="Montserrat Light" w:hAnsi="Montserrat Light" w:cs="Cambria"/>
          <w:sz w:val="22"/>
          <w:szCs w:val="22"/>
        </w:rPr>
        <w:t>pagina</w:t>
      </w:r>
      <w:proofErr w:type="spellEnd"/>
      <w:r w:rsidRPr="00ED0797">
        <w:rPr>
          <w:rFonts w:ascii="Montserrat Light" w:hAnsi="Montserrat Light" w:cs="Cambria"/>
          <w:sz w:val="22"/>
          <w:szCs w:val="22"/>
        </w:rPr>
        <w:t xml:space="preserve"> de internet "www.cjcluj.ro".</w:t>
      </w:r>
      <w:r w:rsidRPr="00ED0797">
        <w:rPr>
          <w:rFonts w:ascii="Montserrat Light" w:hAnsi="Montserrat Light" w:cs="Cambria"/>
          <w:bCs/>
          <w:sz w:val="22"/>
          <w:szCs w:val="22"/>
        </w:rPr>
        <w:tab/>
      </w:r>
      <w:bookmarkStart w:id="12" w:name="_Hlk61534606"/>
      <w:r w:rsidRPr="00ED0797">
        <w:rPr>
          <w:rFonts w:eastAsia="Calibri" w:cs="Cambria"/>
          <w:b/>
          <w:bCs/>
        </w:rPr>
        <w:tab/>
      </w:r>
      <w:bookmarkStart w:id="13" w:name="_Hlk493258395"/>
      <w:r w:rsidRPr="00ED0797">
        <w:rPr>
          <w:rFonts w:eastAsia="Calibri" w:cs="Calibri Light"/>
        </w:rPr>
        <w:t xml:space="preserve"> </w:t>
      </w:r>
      <w:bookmarkEnd w:id="13"/>
      <w:r w:rsidRPr="00ED0797">
        <w:rPr>
          <w:lang w:eastAsia="ro-RO"/>
        </w:rPr>
        <w:tab/>
      </w:r>
      <w:r w:rsidRPr="00ED0797">
        <w:rPr>
          <w:lang w:eastAsia="ro-RO"/>
        </w:rPr>
        <w:tab/>
      </w:r>
      <w:r w:rsidRPr="00ED0797">
        <w:rPr>
          <w:lang w:eastAsia="ro-RO"/>
        </w:rPr>
        <w:tab/>
      </w:r>
    </w:p>
    <w:p w14:paraId="262C76D6" w14:textId="77777777" w:rsidR="00ED0797" w:rsidRPr="00ED0797" w:rsidRDefault="00747C22" w:rsidP="00747C22">
      <w:pPr>
        <w:jc w:val="both"/>
        <w:rPr>
          <w:rFonts w:ascii="Montserrat Light" w:hAnsi="Montserrat Light"/>
          <w:b/>
          <w:bCs/>
          <w:sz w:val="22"/>
          <w:szCs w:val="22"/>
          <w:lang w:eastAsia="ro-RO"/>
        </w:rPr>
      </w:pPr>
      <w:r w:rsidRPr="00ED0797">
        <w:rPr>
          <w:rFonts w:ascii="Montserrat Light" w:hAnsi="Montserrat Light"/>
          <w:sz w:val="22"/>
          <w:szCs w:val="22"/>
          <w:lang w:eastAsia="ro-RO"/>
        </w:rPr>
        <w:tab/>
        <w:t xml:space="preserve"> </w:t>
      </w:r>
      <w:r w:rsidRPr="00ED0797">
        <w:rPr>
          <w:rFonts w:ascii="Montserrat Light" w:hAnsi="Montserrat Light"/>
          <w:b/>
          <w:bCs/>
          <w:sz w:val="22"/>
          <w:szCs w:val="22"/>
          <w:lang w:eastAsia="ro-RO"/>
        </w:rPr>
        <w:t xml:space="preserve">                  </w:t>
      </w:r>
    </w:p>
    <w:p w14:paraId="17B7622A" w14:textId="77777777" w:rsidR="001D0173" w:rsidRPr="00ED0797" w:rsidRDefault="001D0173" w:rsidP="00747C22">
      <w:pPr>
        <w:jc w:val="both"/>
        <w:rPr>
          <w:rFonts w:ascii="Montserrat Light" w:hAnsi="Montserrat Light"/>
          <w:b/>
          <w:bCs/>
          <w:sz w:val="22"/>
          <w:szCs w:val="22"/>
          <w:lang w:eastAsia="ro-RO"/>
        </w:rPr>
      </w:pPr>
    </w:p>
    <w:p w14:paraId="29757D33" w14:textId="7FAEF38A" w:rsidR="00747C22" w:rsidRPr="00ED0797" w:rsidRDefault="00747C22" w:rsidP="00747C22">
      <w:pPr>
        <w:jc w:val="both"/>
        <w:rPr>
          <w:rFonts w:ascii="Montserrat Light" w:hAnsi="Montserrat Light"/>
          <w:b/>
          <w:bCs/>
          <w:sz w:val="22"/>
          <w:szCs w:val="22"/>
          <w:lang w:eastAsia="ro-RO"/>
        </w:rPr>
      </w:pPr>
      <w:r w:rsidRPr="00ED0797">
        <w:rPr>
          <w:rFonts w:ascii="Montserrat Light" w:hAnsi="Montserrat Light"/>
          <w:b/>
          <w:bCs/>
          <w:sz w:val="22"/>
          <w:szCs w:val="22"/>
          <w:lang w:eastAsia="ro-RO"/>
        </w:rPr>
        <w:t xml:space="preserve">                                                                         </w:t>
      </w:r>
      <w:r w:rsidR="00AB62B3" w:rsidRPr="00ED0797">
        <w:rPr>
          <w:rFonts w:ascii="Montserrat Light" w:hAnsi="Montserrat Light"/>
          <w:b/>
          <w:bCs/>
          <w:sz w:val="22"/>
          <w:szCs w:val="22"/>
          <w:lang w:eastAsia="ro-RO"/>
        </w:rPr>
        <w:t xml:space="preserve">        </w:t>
      </w:r>
      <w:r w:rsidR="00ED0797" w:rsidRPr="00ED0797">
        <w:rPr>
          <w:rFonts w:ascii="Montserrat Light" w:hAnsi="Montserrat Light"/>
          <w:b/>
          <w:bCs/>
          <w:sz w:val="22"/>
          <w:szCs w:val="22"/>
          <w:lang w:eastAsia="ro-RO"/>
        </w:rPr>
        <w:t xml:space="preserve">                             </w:t>
      </w:r>
      <w:r w:rsidRPr="00ED0797">
        <w:rPr>
          <w:rFonts w:ascii="Montserrat Light" w:hAnsi="Montserrat Light"/>
          <w:b/>
          <w:bCs/>
          <w:sz w:val="22"/>
          <w:szCs w:val="22"/>
          <w:lang w:eastAsia="ro-RO"/>
        </w:rPr>
        <w:t>Contrasemnează:</w:t>
      </w:r>
    </w:p>
    <w:p w14:paraId="1B50D097" w14:textId="3E236C29" w:rsidR="00747C22" w:rsidRPr="00ED0797" w:rsidRDefault="00747C22" w:rsidP="00747C22">
      <w:pPr>
        <w:jc w:val="both"/>
        <w:rPr>
          <w:rFonts w:ascii="Montserrat Light" w:hAnsi="Montserrat Light"/>
          <w:b/>
          <w:bCs/>
          <w:sz w:val="22"/>
          <w:szCs w:val="22"/>
          <w:lang w:eastAsia="ro-RO"/>
        </w:rPr>
      </w:pPr>
      <w:r w:rsidRPr="00ED0797">
        <w:rPr>
          <w:rFonts w:ascii="Montserrat Light" w:hAnsi="Montserrat Light"/>
          <w:b/>
          <w:bCs/>
          <w:sz w:val="22"/>
          <w:szCs w:val="22"/>
          <w:lang w:eastAsia="ro-RO"/>
        </w:rPr>
        <w:t xml:space="preserve">                 PREŞEDINTE,</w:t>
      </w:r>
      <w:r w:rsidRPr="00ED0797">
        <w:rPr>
          <w:rFonts w:ascii="Montserrat Light" w:hAnsi="Montserrat Light"/>
          <w:b/>
          <w:bCs/>
          <w:sz w:val="22"/>
          <w:szCs w:val="22"/>
          <w:lang w:eastAsia="ro-RO"/>
        </w:rPr>
        <w:tab/>
      </w:r>
      <w:r w:rsidRPr="00ED0797">
        <w:rPr>
          <w:rFonts w:ascii="Montserrat Light" w:hAnsi="Montserrat Light"/>
          <w:b/>
          <w:bCs/>
          <w:sz w:val="22"/>
          <w:szCs w:val="22"/>
          <w:lang w:eastAsia="ro-RO"/>
        </w:rPr>
        <w:tab/>
      </w:r>
      <w:r w:rsidRPr="00ED0797">
        <w:rPr>
          <w:rFonts w:ascii="Montserrat Light" w:hAnsi="Montserrat Light"/>
          <w:b/>
          <w:bCs/>
          <w:sz w:val="22"/>
          <w:szCs w:val="22"/>
          <w:lang w:eastAsia="ro-RO"/>
        </w:rPr>
        <w:tab/>
        <w:t xml:space="preserve">      </w:t>
      </w:r>
      <w:r w:rsidR="00B361C6" w:rsidRPr="00ED0797">
        <w:rPr>
          <w:rFonts w:ascii="Montserrat Light" w:hAnsi="Montserrat Light"/>
          <w:b/>
          <w:bCs/>
          <w:sz w:val="22"/>
          <w:szCs w:val="22"/>
          <w:lang w:eastAsia="ro-RO"/>
        </w:rPr>
        <w:t xml:space="preserve">             </w:t>
      </w:r>
      <w:r w:rsidRPr="00ED0797">
        <w:rPr>
          <w:rFonts w:ascii="Montserrat Light" w:hAnsi="Montserrat Light"/>
          <w:b/>
          <w:bCs/>
          <w:sz w:val="22"/>
          <w:szCs w:val="22"/>
          <w:lang w:eastAsia="ro-RO"/>
        </w:rPr>
        <w:t>SECRETAR GENERAL AL JUDEŢULUI,</w:t>
      </w:r>
    </w:p>
    <w:p w14:paraId="065EFA24" w14:textId="24A9F74E" w:rsidR="00747C22" w:rsidRPr="00ED0797" w:rsidRDefault="00747C22" w:rsidP="00747C22">
      <w:pPr>
        <w:jc w:val="both"/>
        <w:rPr>
          <w:rFonts w:ascii="Montserrat Light" w:hAnsi="Montserrat Light"/>
          <w:b/>
          <w:bCs/>
          <w:sz w:val="22"/>
          <w:szCs w:val="22"/>
          <w:lang w:eastAsia="ro-RO"/>
        </w:rPr>
      </w:pPr>
      <w:r w:rsidRPr="00ED0797">
        <w:rPr>
          <w:rFonts w:ascii="Montserrat Light" w:hAnsi="Montserrat Light"/>
          <w:b/>
          <w:bCs/>
          <w:sz w:val="22"/>
          <w:szCs w:val="22"/>
          <w:lang w:eastAsia="ro-RO"/>
        </w:rPr>
        <w:t xml:space="preserve">                     Alin TIȘE                                                         </w:t>
      </w:r>
      <w:r w:rsidR="00AB62B3" w:rsidRPr="00ED0797">
        <w:rPr>
          <w:rFonts w:ascii="Montserrat Light" w:hAnsi="Montserrat Light"/>
          <w:b/>
          <w:bCs/>
          <w:sz w:val="22"/>
          <w:szCs w:val="22"/>
          <w:lang w:eastAsia="ro-RO"/>
        </w:rPr>
        <w:t xml:space="preserve">          </w:t>
      </w:r>
      <w:r w:rsidR="007D7E85" w:rsidRPr="00ED0797">
        <w:rPr>
          <w:rFonts w:ascii="Montserrat Light" w:hAnsi="Montserrat Light"/>
          <w:b/>
          <w:bCs/>
          <w:sz w:val="22"/>
          <w:szCs w:val="22"/>
          <w:lang w:eastAsia="ro-RO"/>
        </w:rPr>
        <w:t xml:space="preserve">      </w:t>
      </w:r>
      <w:r w:rsidR="00816695" w:rsidRPr="00ED0797">
        <w:rPr>
          <w:rFonts w:ascii="Montserrat Light" w:hAnsi="Montserrat Light"/>
          <w:b/>
          <w:bCs/>
          <w:sz w:val="22"/>
          <w:szCs w:val="22"/>
          <w:lang w:eastAsia="ro-RO"/>
        </w:rPr>
        <w:t xml:space="preserve">     </w:t>
      </w:r>
      <w:r w:rsidR="00AB62B3" w:rsidRPr="00ED0797">
        <w:rPr>
          <w:rFonts w:ascii="Montserrat Light" w:hAnsi="Montserrat Light"/>
          <w:b/>
          <w:bCs/>
          <w:sz w:val="22"/>
          <w:szCs w:val="22"/>
          <w:lang w:eastAsia="ro-RO"/>
        </w:rPr>
        <w:t xml:space="preserve"> </w:t>
      </w:r>
      <w:r w:rsidRPr="00ED0797">
        <w:rPr>
          <w:rFonts w:ascii="Montserrat Light" w:hAnsi="Montserrat Light"/>
          <w:b/>
          <w:bCs/>
          <w:sz w:val="22"/>
          <w:szCs w:val="22"/>
          <w:lang w:eastAsia="ro-RO"/>
        </w:rPr>
        <w:t>Simona GACI</w:t>
      </w:r>
    </w:p>
    <w:bookmarkEnd w:id="12"/>
    <w:p w14:paraId="04AEDCEC" w14:textId="77777777" w:rsidR="00747C22" w:rsidRDefault="00747C22" w:rsidP="00747C22">
      <w:pPr>
        <w:jc w:val="center"/>
        <w:rPr>
          <w:rFonts w:ascii="Montserrat Light" w:hAnsi="Montserrat Light" w:cs="Cambria"/>
          <w:bCs/>
          <w:sz w:val="22"/>
          <w:szCs w:val="22"/>
        </w:rPr>
      </w:pPr>
    </w:p>
    <w:p w14:paraId="0A270EEA" w14:textId="77777777" w:rsidR="00B8499C" w:rsidRDefault="00B8499C" w:rsidP="00747C22">
      <w:pPr>
        <w:jc w:val="center"/>
        <w:rPr>
          <w:rFonts w:ascii="Montserrat Light" w:hAnsi="Montserrat Light" w:cs="Cambria"/>
          <w:bCs/>
          <w:sz w:val="22"/>
          <w:szCs w:val="22"/>
        </w:rPr>
      </w:pPr>
    </w:p>
    <w:p w14:paraId="6EC83AD2" w14:textId="77777777" w:rsidR="00B8499C" w:rsidRDefault="00B8499C" w:rsidP="00747C22">
      <w:pPr>
        <w:jc w:val="center"/>
        <w:rPr>
          <w:rFonts w:ascii="Montserrat Light" w:hAnsi="Montserrat Light" w:cs="Cambria"/>
          <w:bCs/>
          <w:sz w:val="22"/>
          <w:szCs w:val="22"/>
        </w:rPr>
      </w:pPr>
    </w:p>
    <w:p w14:paraId="283014BF" w14:textId="77777777" w:rsidR="00B8499C" w:rsidRPr="00ED0797" w:rsidRDefault="00B8499C" w:rsidP="00747C22">
      <w:pPr>
        <w:jc w:val="center"/>
        <w:rPr>
          <w:rFonts w:ascii="Montserrat Light" w:hAnsi="Montserrat Light" w:cs="Cambria"/>
          <w:bCs/>
          <w:sz w:val="22"/>
          <w:szCs w:val="22"/>
        </w:rPr>
      </w:pPr>
    </w:p>
    <w:p w14:paraId="435DF2CC" w14:textId="77777777" w:rsidR="00747C22" w:rsidRPr="00ED0797" w:rsidRDefault="00747C22" w:rsidP="00747C22">
      <w:pPr>
        <w:autoSpaceDE w:val="0"/>
        <w:autoSpaceDN w:val="0"/>
        <w:adjustRightInd w:val="0"/>
        <w:contextualSpacing/>
        <w:jc w:val="both"/>
        <w:rPr>
          <w:rFonts w:ascii="Montserrat Light" w:hAnsi="Montserrat Light"/>
          <w:b/>
          <w:bCs/>
          <w:sz w:val="22"/>
          <w:szCs w:val="22"/>
          <w:lang w:eastAsia="ro-RO"/>
        </w:rPr>
      </w:pPr>
      <w:r w:rsidRPr="00ED0797">
        <w:rPr>
          <w:rFonts w:ascii="Montserrat Light" w:hAnsi="Montserrat Light"/>
          <w:b/>
          <w:bCs/>
          <w:sz w:val="22"/>
          <w:szCs w:val="22"/>
          <w:lang w:eastAsia="ro-RO"/>
        </w:rPr>
        <w:t xml:space="preserve"> Nr. …........... din …..........................202</w:t>
      </w:r>
      <w:r w:rsidR="00E30511" w:rsidRPr="00ED0797">
        <w:rPr>
          <w:rFonts w:ascii="Montserrat Light" w:hAnsi="Montserrat Light"/>
          <w:b/>
          <w:bCs/>
          <w:sz w:val="22"/>
          <w:szCs w:val="22"/>
          <w:lang w:eastAsia="ro-RO"/>
        </w:rPr>
        <w:t>4</w:t>
      </w:r>
    </w:p>
    <w:p w14:paraId="05BE6AA4" w14:textId="750DD9C3" w:rsidR="00816695" w:rsidRDefault="00816695" w:rsidP="00816695">
      <w:pPr>
        <w:autoSpaceDE w:val="0"/>
        <w:autoSpaceDN w:val="0"/>
        <w:adjustRightInd w:val="0"/>
        <w:contextualSpacing/>
        <w:jc w:val="both"/>
        <w:rPr>
          <w:rFonts w:ascii="Montserrat Light" w:hAnsi="Montserrat Light"/>
          <w:b/>
          <w:bCs/>
          <w:i/>
          <w:iCs/>
          <w:noProof/>
          <w:sz w:val="22"/>
          <w:szCs w:val="22"/>
          <w:lang w:eastAsia="ro-RO"/>
        </w:rPr>
      </w:pPr>
      <w:r w:rsidRPr="00ED0797">
        <w:rPr>
          <w:rFonts w:ascii="Montserrat Light" w:hAnsi="Montserrat Light"/>
          <w:i/>
          <w:iCs/>
          <w:sz w:val="22"/>
          <w:szCs w:val="22"/>
          <w:lang w:eastAsia="ro-RO"/>
        </w:rPr>
        <w:t xml:space="preserve">Prezenta hotărâre a fost adoptată cu ... voturi “pentru” </w:t>
      </w:r>
      <w:r w:rsidRPr="00ED0797">
        <w:rPr>
          <w:rFonts w:ascii="Montserrat Light" w:hAnsi="Montserrat Light"/>
          <w:i/>
          <w:iCs/>
          <w:noProof/>
          <w:sz w:val="22"/>
          <w:szCs w:val="22"/>
          <w:lang w:eastAsia="ro-RO"/>
        </w:rPr>
        <w:t>… voturi “împotrivă”, …. ”abţineri” şi …. membri ai Consiliului județean nu au votat</w:t>
      </w:r>
      <w:r w:rsidRPr="00ED0797">
        <w:rPr>
          <w:rFonts w:ascii="Montserrat Light" w:hAnsi="Montserrat Light"/>
          <w:i/>
          <w:iCs/>
          <w:sz w:val="22"/>
          <w:szCs w:val="22"/>
          <w:lang w:eastAsia="ro-RO"/>
        </w:rPr>
        <w:t>, fiind astfel respectate prevederile legale privind majoritatea de voturi necesară.</w:t>
      </w:r>
      <w:r w:rsidRPr="00ED0797">
        <w:rPr>
          <w:rFonts w:ascii="Montserrat Light" w:hAnsi="Montserrat Light"/>
          <w:b/>
          <w:bCs/>
          <w:i/>
          <w:iCs/>
          <w:noProof/>
          <w:sz w:val="22"/>
          <w:szCs w:val="22"/>
          <w:vertAlign w:val="superscript"/>
          <w:lang w:eastAsia="ro-RO"/>
        </w:rPr>
        <w:t xml:space="preserve"> </w:t>
      </w:r>
      <w:r w:rsidRPr="00ED0797">
        <w:rPr>
          <w:rFonts w:ascii="Montserrat Light" w:hAnsi="Montserrat Light"/>
          <w:b/>
          <w:bCs/>
          <w:i/>
          <w:iCs/>
          <w:noProof/>
          <w:sz w:val="22"/>
          <w:szCs w:val="22"/>
          <w:lang w:eastAsia="ro-RO"/>
        </w:rPr>
        <w:t xml:space="preserve"> </w:t>
      </w:r>
    </w:p>
    <w:p w14:paraId="2770E88A" w14:textId="77777777" w:rsidR="001D0173" w:rsidRDefault="001D0173" w:rsidP="00816695">
      <w:pPr>
        <w:autoSpaceDE w:val="0"/>
        <w:autoSpaceDN w:val="0"/>
        <w:adjustRightInd w:val="0"/>
        <w:contextualSpacing/>
        <w:jc w:val="both"/>
        <w:rPr>
          <w:rFonts w:ascii="Montserrat Light" w:hAnsi="Montserrat Light"/>
          <w:b/>
          <w:bCs/>
          <w:i/>
          <w:iCs/>
          <w:noProof/>
          <w:sz w:val="22"/>
          <w:szCs w:val="22"/>
          <w:lang w:eastAsia="ro-RO"/>
        </w:rPr>
      </w:pPr>
    </w:p>
    <w:p w14:paraId="5A895E70" w14:textId="77777777" w:rsidR="001D0173" w:rsidRDefault="001D0173" w:rsidP="00816695">
      <w:pPr>
        <w:autoSpaceDE w:val="0"/>
        <w:autoSpaceDN w:val="0"/>
        <w:adjustRightInd w:val="0"/>
        <w:contextualSpacing/>
        <w:jc w:val="both"/>
        <w:rPr>
          <w:rFonts w:ascii="Montserrat Light" w:hAnsi="Montserrat Light"/>
          <w:b/>
          <w:bCs/>
          <w:i/>
          <w:iCs/>
          <w:noProof/>
          <w:sz w:val="22"/>
          <w:szCs w:val="22"/>
          <w:lang w:eastAsia="ro-RO"/>
        </w:rPr>
      </w:pPr>
    </w:p>
    <w:p w14:paraId="015944DE" w14:textId="77777777" w:rsidR="001D0173" w:rsidRDefault="001D0173" w:rsidP="00816695">
      <w:pPr>
        <w:autoSpaceDE w:val="0"/>
        <w:autoSpaceDN w:val="0"/>
        <w:adjustRightInd w:val="0"/>
        <w:contextualSpacing/>
        <w:jc w:val="both"/>
        <w:rPr>
          <w:rFonts w:ascii="Montserrat Light" w:hAnsi="Montserrat Light"/>
          <w:b/>
          <w:bCs/>
          <w:i/>
          <w:iCs/>
          <w:noProof/>
          <w:sz w:val="22"/>
          <w:szCs w:val="22"/>
          <w:lang w:eastAsia="ro-RO"/>
        </w:rPr>
      </w:pPr>
    </w:p>
    <w:p w14:paraId="01438944" w14:textId="77777777" w:rsidR="001D0173" w:rsidRPr="00ED0797" w:rsidRDefault="001D0173" w:rsidP="00816695">
      <w:pPr>
        <w:autoSpaceDE w:val="0"/>
        <w:autoSpaceDN w:val="0"/>
        <w:adjustRightInd w:val="0"/>
        <w:contextualSpacing/>
        <w:jc w:val="both"/>
        <w:rPr>
          <w:rFonts w:ascii="Montserrat Light" w:hAnsi="Montserrat Light"/>
          <w:b/>
          <w:bCs/>
          <w:i/>
          <w:iCs/>
          <w:noProof/>
          <w:sz w:val="22"/>
          <w:szCs w:val="22"/>
          <w:lang w:eastAsia="ro-RO"/>
        </w:rPr>
      </w:pPr>
    </w:p>
    <w:p w14:paraId="15901F8B" w14:textId="77777777" w:rsidR="00816695" w:rsidRPr="00ED0797" w:rsidRDefault="00816695" w:rsidP="00816695">
      <w:pPr>
        <w:autoSpaceDE w:val="0"/>
        <w:autoSpaceDN w:val="0"/>
        <w:adjustRightInd w:val="0"/>
        <w:jc w:val="center"/>
        <w:rPr>
          <w:rFonts w:ascii="Montserrat Light" w:hAnsi="Montserrat Light"/>
          <w:b/>
          <w:bCs/>
          <w:noProof/>
          <w:sz w:val="22"/>
          <w:szCs w:val="22"/>
          <w:lang w:eastAsia="ro-RO"/>
        </w:rPr>
      </w:pPr>
      <w:r w:rsidRPr="00ED0797">
        <w:rPr>
          <w:rFonts w:ascii="Montserrat Light" w:hAnsi="Montserrat Light"/>
          <w:b/>
          <w:bCs/>
          <w:noProof/>
          <w:sz w:val="22"/>
          <w:szCs w:val="22"/>
          <w:lang w:eastAsia="ro-RO"/>
        </w:rPr>
        <w:t>INIȚIATOR,</w:t>
      </w:r>
    </w:p>
    <w:p w14:paraId="5516CE1E" w14:textId="77777777" w:rsidR="00816695" w:rsidRPr="00ED0797" w:rsidRDefault="00816695" w:rsidP="00816695">
      <w:pPr>
        <w:autoSpaceDE w:val="0"/>
        <w:jc w:val="center"/>
        <w:rPr>
          <w:rFonts w:ascii="Montserrat Light" w:hAnsi="Montserrat Light" w:cs="Cambria"/>
          <w:b/>
          <w:bCs/>
          <w:noProof/>
          <w:sz w:val="22"/>
          <w:szCs w:val="22"/>
          <w:lang w:eastAsia="ar-SA"/>
        </w:rPr>
      </w:pPr>
      <w:r w:rsidRPr="00ED0797">
        <w:rPr>
          <w:rFonts w:ascii="Montserrat Light" w:hAnsi="Montserrat Light" w:cs="Cambria"/>
          <w:b/>
          <w:bCs/>
          <w:noProof/>
          <w:sz w:val="22"/>
          <w:szCs w:val="22"/>
        </w:rPr>
        <w:t>PREŞEDINTE,</w:t>
      </w:r>
    </w:p>
    <w:p w14:paraId="66EE3EB2" w14:textId="77777777" w:rsidR="00816695" w:rsidRPr="00ED0797" w:rsidRDefault="00816695" w:rsidP="00816695">
      <w:pPr>
        <w:jc w:val="center"/>
        <w:rPr>
          <w:rFonts w:ascii="Montserrat Light" w:hAnsi="Montserrat Light"/>
          <w:b/>
          <w:bCs/>
          <w:i/>
          <w:iCs/>
          <w:noProof/>
          <w:sz w:val="22"/>
          <w:szCs w:val="22"/>
          <w:lang w:eastAsia="ro-RO"/>
        </w:rPr>
      </w:pPr>
      <w:r w:rsidRPr="00ED0797">
        <w:rPr>
          <w:rFonts w:ascii="Montserrat Light" w:hAnsi="Montserrat Light" w:cs="Cambria"/>
          <w:b/>
          <w:bCs/>
          <w:noProof/>
          <w:sz w:val="22"/>
          <w:szCs w:val="22"/>
        </w:rPr>
        <w:t>Alin TIȘE</w:t>
      </w:r>
    </w:p>
    <w:p w14:paraId="32BA2E36" w14:textId="45753D94" w:rsidR="00E703E0" w:rsidRDefault="00AE55C0" w:rsidP="007B4633">
      <w:pPr>
        <w:jc w:val="both"/>
        <w:rPr>
          <w:rFonts w:ascii="Montserrat Light" w:hAnsi="Montserrat Light" w:cs="Cambria"/>
          <w:sz w:val="22"/>
          <w:szCs w:val="22"/>
        </w:rPr>
      </w:pPr>
      <w:r w:rsidRPr="00ED0797">
        <w:rPr>
          <w:rFonts w:ascii="Montserrat Light" w:hAnsi="Montserrat Light" w:cs="Cambria"/>
          <w:sz w:val="22"/>
          <w:szCs w:val="22"/>
        </w:rPr>
        <w:t xml:space="preserve"> </w:t>
      </w:r>
    </w:p>
    <w:p w14:paraId="669FCD5C" w14:textId="77777777" w:rsidR="001D0173" w:rsidRDefault="001D0173" w:rsidP="007B4633">
      <w:pPr>
        <w:jc w:val="both"/>
        <w:rPr>
          <w:rFonts w:ascii="Montserrat Light" w:hAnsi="Montserrat Light" w:cs="Cambria"/>
          <w:sz w:val="22"/>
          <w:szCs w:val="22"/>
        </w:rPr>
      </w:pPr>
    </w:p>
    <w:p w14:paraId="6A4276F0" w14:textId="77777777" w:rsidR="001D0173" w:rsidRDefault="001D0173" w:rsidP="007B4633">
      <w:pPr>
        <w:jc w:val="both"/>
        <w:rPr>
          <w:rFonts w:ascii="Montserrat Light" w:hAnsi="Montserrat Light" w:cs="Cambria"/>
          <w:sz w:val="22"/>
          <w:szCs w:val="22"/>
        </w:rPr>
      </w:pPr>
    </w:p>
    <w:p w14:paraId="48C27BAC" w14:textId="77777777" w:rsidR="001D0173" w:rsidRDefault="001D0173" w:rsidP="007B4633">
      <w:pPr>
        <w:jc w:val="both"/>
        <w:rPr>
          <w:rFonts w:ascii="Montserrat Light" w:hAnsi="Montserrat Light" w:cs="Cambria"/>
          <w:sz w:val="22"/>
          <w:szCs w:val="22"/>
        </w:rPr>
      </w:pPr>
    </w:p>
    <w:p w14:paraId="5D524C60" w14:textId="77777777" w:rsidR="001D0173" w:rsidRDefault="001D0173" w:rsidP="007B4633">
      <w:pPr>
        <w:jc w:val="both"/>
        <w:rPr>
          <w:rFonts w:ascii="Montserrat Light" w:hAnsi="Montserrat Light" w:cs="Cambria"/>
          <w:sz w:val="22"/>
          <w:szCs w:val="22"/>
        </w:rPr>
      </w:pPr>
    </w:p>
    <w:p w14:paraId="0DC3C6C3" w14:textId="77777777" w:rsidR="0030625B" w:rsidRDefault="0030625B" w:rsidP="00B8499C">
      <w:pPr>
        <w:ind w:left="-284"/>
        <w:jc w:val="both"/>
        <w:rPr>
          <w:rFonts w:ascii="Montserrat Light" w:hAnsi="Montserrat Light" w:cs="Cambria"/>
          <w:b/>
          <w:bCs/>
          <w:sz w:val="22"/>
          <w:szCs w:val="22"/>
        </w:rPr>
      </w:pPr>
    </w:p>
    <w:p w14:paraId="59190C7D" w14:textId="77777777" w:rsidR="00E2733B" w:rsidRDefault="00E2733B">
      <w:pPr>
        <w:rPr>
          <w:rFonts w:ascii="Montserrat Light" w:hAnsi="Montserrat Light" w:cs="Cambria"/>
          <w:b/>
          <w:bCs/>
          <w:sz w:val="22"/>
          <w:szCs w:val="22"/>
        </w:rPr>
      </w:pPr>
      <w:r>
        <w:rPr>
          <w:rFonts w:ascii="Montserrat Light" w:hAnsi="Montserrat Light" w:cs="Cambria"/>
          <w:b/>
          <w:bCs/>
          <w:sz w:val="22"/>
          <w:szCs w:val="22"/>
        </w:rPr>
        <w:br w:type="page"/>
      </w:r>
    </w:p>
    <w:p w14:paraId="5798AB04" w14:textId="785B6229" w:rsidR="00B8499C" w:rsidRPr="00B8499C" w:rsidRDefault="00B8499C" w:rsidP="00B8499C">
      <w:pPr>
        <w:ind w:left="-284"/>
        <w:jc w:val="both"/>
        <w:rPr>
          <w:rFonts w:ascii="Montserrat Light" w:hAnsi="Montserrat Light" w:cs="Cambria"/>
          <w:b/>
          <w:bCs/>
          <w:sz w:val="22"/>
          <w:szCs w:val="22"/>
        </w:rPr>
      </w:pPr>
      <w:r w:rsidRPr="007245B0">
        <w:rPr>
          <w:rFonts w:ascii="Montserrat Light" w:hAnsi="Montserrat Light" w:cs="Cambria"/>
          <w:b/>
          <w:bCs/>
          <w:sz w:val="22"/>
          <w:szCs w:val="22"/>
        </w:rPr>
        <w:lastRenderedPageBreak/>
        <w:t xml:space="preserve">Nr. </w:t>
      </w:r>
      <w:r w:rsidR="007245B0" w:rsidRPr="007245B0">
        <w:rPr>
          <w:rFonts w:ascii="Montserrat Light" w:hAnsi="Montserrat Light" w:cs="Cambria"/>
          <w:b/>
          <w:bCs/>
          <w:sz w:val="22"/>
          <w:szCs w:val="22"/>
        </w:rPr>
        <w:t>3</w:t>
      </w:r>
      <w:r w:rsidR="00FE0E56">
        <w:rPr>
          <w:rFonts w:ascii="Montserrat Light" w:hAnsi="Montserrat Light" w:cs="Cambria"/>
          <w:b/>
          <w:bCs/>
          <w:sz w:val="22"/>
          <w:szCs w:val="22"/>
        </w:rPr>
        <w:t>7563</w:t>
      </w:r>
      <w:r w:rsidRPr="007245B0">
        <w:rPr>
          <w:rFonts w:ascii="Montserrat Light" w:hAnsi="Montserrat Light" w:cs="Cambria"/>
          <w:b/>
          <w:bCs/>
          <w:sz w:val="22"/>
          <w:szCs w:val="22"/>
        </w:rPr>
        <w:t>/</w:t>
      </w:r>
      <w:r w:rsidR="00A20830" w:rsidRPr="007245B0">
        <w:rPr>
          <w:rFonts w:ascii="Montserrat Light" w:hAnsi="Montserrat Light" w:cs="Cambria"/>
          <w:b/>
          <w:bCs/>
          <w:sz w:val="22"/>
          <w:szCs w:val="22"/>
        </w:rPr>
        <w:t>1</w:t>
      </w:r>
      <w:r w:rsidR="00FE0E56">
        <w:rPr>
          <w:rFonts w:ascii="Montserrat Light" w:hAnsi="Montserrat Light" w:cs="Cambria"/>
          <w:b/>
          <w:bCs/>
          <w:sz w:val="22"/>
          <w:szCs w:val="22"/>
        </w:rPr>
        <w:t>6</w:t>
      </w:r>
      <w:r w:rsidR="00A20830" w:rsidRPr="007245B0">
        <w:rPr>
          <w:rFonts w:ascii="Montserrat Light" w:hAnsi="Montserrat Light" w:cs="Cambria"/>
          <w:b/>
          <w:bCs/>
          <w:sz w:val="22"/>
          <w:szCs w:val="22"/>
        </w:rPr>
        <w:t>.09</w:t>
      </w:r>
      <w:r w:rsidRPr="007245B0">
        <w:rPr>
          <w:rFonts w:ascii="Montserrat Light" w:hAnsi="Montserrat Light" w:cs="Cambria"/>
          <w:b/>
          <w:bCs/>
          <w:sz w:val="22"/>
          <w:szCs w:val="22"/>
        </w:rPr>
        <w:t>.2024</w:t>
      </w:r>
    </w:p>
    <w:p w14:paraId="4D3E4BDD" w14:textId="77777777" w:rsidR="002161A5" w:rsidRPr="00B8499C" w:rsidRDefault="002161A5" w:rsidP="006D58A8">
      <w:pPr>
        <w:jc w:val="both"/>
        <w:rPr>
          <w:rFonts w:ascii="Montserrat Light" w:hAnsi="Montserrat Light" w:cs="Cambria"/>
          <w:b/>
          <w:sz w:val="22"/>
          <w:szCs w:val="22"/>
        </w:rPr>
      </w:pPr>
    </w:p>
    <w:p w14:paraId="69F13519" w14:textId="77777777" w:rsidR="002161A5" w:rsidRPr="00B8499C" w:rsidRDefault="002161A5" w:rsidP="006D58A8">
      <w:pPr>
        <w:ind w:left="284"/>
        <w:jc w:val="center"/>
        <w:rPr>
          <w:rFonts w:ascii="Montserrat Light" w:hAnsi="Montserrat Light" w:cs="Cambria"/>
          <w:b/>
          <w:bCs/>
          <w:iCs/>
          <w:sz w:val="22"/>
          <w:szCs w:val="22"/>
        </w:rPr>
      </w:pPr>
      <w:r w:rsidRPr="00B8499C">
        <w:rPr>
          <w:rFonts w:ascii="Montserrat Light" w:hAnsi="Montserrat Light" w:cs="Cambria"/>
          <w:b/>
          <w:bCs/>
          <w:iCs/>
          <w:sz w:val="22"/>
          <w:szCs w:val="22"/>
        </w:rPr>
        <w:t>RAPORT DE SPECIALITATE</w:t>
      </w:r>
    </w:p>
    <w:p w14:paraId="658EFBC9" w14:textId="77777777" w:rsidR="00E80861" w:rsidRPr="00B8499C" w:rsidRDefault="00E80861" w:rsidP="006D58A8">
      <w:pPr>
        <w:jc w:val="both"/>
        <w:rPr>
          <w:rFonts w:ascii="Montserrat Light" w:hAnsi="Montserrat Light"/>
          <w:i/>
          <w:sz w:val="22"/>
          <w:szCs w:val="22"/>
          <w:lang w:eastAsia="ro-RO"/>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326"/>
        <w:gridCol w:w="3004"/>
        <w:gridCol w:w="1710"/>
        <w:gridCol w:w="2055"/>
      </w:tblGrid>
      <w:tr w:rsidR="00B8499C" w:rsidRPr="00B8499C" w14:paraId="6C7978DC" w14:textId="77777777" w:rsidTr="00EC4334">
        <w:trPr>
          <w:trHeight w:val="278"/>
        </w:trPr>
        <w:tc>
          <w:tcPr>
            <w:tcW w:w="3438" w:type="dxa"/>
            <w:gridSpan w:val="2"/>
            <w:tcBorders>
              <w:top w:val="single" w:sz="4" w:space="0" w:color="auto"/>
              <w:left w:val="single" w:sz="4" w:space="0" w:color="auto"/>
              <w:bottom w:val="single" w:sz="4" w:space="0" w:color="auto"/>
              <w:right w:val="single" w:sz="4" w:space="0" w:color="auto"/>
            </w:tcBorders>
            <w:hideMark/>
          </w:tcPr>
          <w:p w14:paraId="395E49F4" w14:textId="77777777" w:rsidR="002161A5" w:rsidRPr="00B8499C" w:rsidRDefault="002161A5" w:rsidP="006D58A8">
            <w:pPr>
              <w:jc w:val="both"/>
              <w:rPr>
                <w:rFonts w:ascii="Montserrat Light" w:hAnsi="Montserrat Light"/>
                <w:b/>
                <w:bCs/>
                <w:iCs/>
                <w:sz w:val="22"/>
                <w:szCs w:val="22"/>
                <w:lang w:eastAsia="ro-RO"/>
              </w:rPr>
            </w:pPr>
            <w:bookmarkStart w:id="14" w:name="_Hlk103928411"/>
            <w:r w:rsidRPr="00B8499C">
              <w:rPr>
                <w:rFonts w:ascii="Montserrat Light" w:hAnsi="Montserrat Light"/>
                <w:b/>
                <w:bCs/>
                <w:iCs/>
                <w:sz w:val="22"/>
                <w:szCs w:val="22"/>
                <w:lang w:eastAsia="ro-RO"/>
              </w:rPr>
              <w:t>Titlul proiectului de hotărâre</w:t>
            </w:r>
          </w:p>
        </w:tc>
        <w:tc>
          <w:tcPr>
            <w:tcW w:w="6769" w:type="dxa"/>
            <w:gridSpan w:val="3"/>
            <w:tcBorders>
              <w:top w:val="single" w:sz="4" w:space="0" w:color="auto"/>
              <w:left w:val="single" w:sz="4" w:space="0" w:color="auto"/>
              <w:bottom w:val="single" w:sz="4" w:space="0" w:color="auto"/>
              <w:right w:val="single" w:sz="4" w:space="0" w:color="auto"/>
            </w:tcBorders>
            <w:hideMark/>
          </w:tcPr>
          <w:p w14:paraId="7147D9BF" w14:textId="399B9366" w:rsidR="002161A5" w:rsidRPr="00B8499C" w:rsidRDefault="001D0173" w:rsidP="001D0173">
            <w:pPr>
              <w:pStyle w:val="Frspaiere1"/>
              <w:jc w:val="both"/>
              <w:rPr>
                <w:rFonts w:ascii="Montserrat Light" w:hAnsi="Montserrat Light"/>
                <w:sz w:val="22"/>
                <w:szCs w:val="22"/>
              </w:rPr>
            </w:pPr>
            <w:r w:rsidRPr="00B8499C">
              <w:rPr>
                <w:rFonts w:ascii="Montserrat Light" w:hAnsi="Montserrat Light" w:cs="Segoe UI"/>
                <w:noProof/>
                <w:sz w:val="22"/>
                <w:szCs w:val="22"/>
              </w:rPr>
              <w:t xml:space="preserve">pentru modificarea și completarea Hotărârii Consiliului Județean Cluj  nr. 147/2024 </w:t>
            </w:r>
            <w:r w:rsidRPr="00B8499C">
              <w:rPr>
                <w:rFonts w:ascii="Montserrat Light" w:hAnsi="Montserrat Light"/>
                <w:sz w:val="22"/>
                <w:szCs w:val="22"/>
              </w:rPr>
              <w:t xml:space="preserve">privind aprobarea Organigramei, Statului de </w:t>
            </w:r>
            <w:proofErr w:type="spellStart"/>
            <w:r w:rsidRPr="00B8499C">
              <w:rPr>
                <w:rFonts w:ascii="Montserrat Light" w:hAnsi="Montserrat Light"/>
                <w:sz w:val="22"/>
                <w:szCs w:val="22"/>
              </w:rPr>
              <w:t>funcţii</w:t>
            </w:r>
            <w:proofErr w:type="spellEnd"/>
            <w:r w:rsidRPr="00B8499C">
              <w:rPr>
                <w:rFonts w:ascii="Montserrat Light" w:hAnsi="Montserrat Light"/>
                <w:sz w:val="22"/>
                <w:szCs w:val="22"/>
              </w:rPr>
              <w:t xml:space="preserve"> și a Regulamentului de organizare și funcționare al aparatului de specialitate al Consiliul Județean Cluj și a cabinetelor președintelui și vicepreședinților Consiliul Județean Cluj </w:t>
            </w:r>
          </w:p>
        </w:tc>
      </w:tr>
      <w:bookmarkEnd w:id="14"/>
      <w:tr w:rsidR="00B8499C" w:rsidRPr="00B8499C" w14:paraId="401835FA" w14:textId="77777777" w:rsidTr="00EC4334">
        <w:tc>
          <w:tcPr>
            <w:tcW w:w="3438" w:type="dxa"/>
            <w:gridSpan w:val="2"/>
            <w:tcBorders>
              <w:top w:val="single" w:sz="4" w:space="0" w:color="auto"/>
              <w:left w:val="single" w:sz="4" w:space="0" w:color="auto"/>
              <w:bottom w:val="single" w:sz="4" w:space="0" w:color="auto"/>
              <w:right w:val="single" w:sz="4" w:space="0" w:color="auto"/>
            </w:tcBorders>
            <w:hideMark/>
          </w:tcPr>
          <w:p w14:paraId="0B1E6F29" w14:textId="77777777" w:rsidR="002161A5" w:rsidRPr="00B8499C" w:rsidRDefault="002161A5" w:rsidP="006D58A8">
            <w:pPr>
              <w:jc w:val="both"/>
              <w:rPr>
                <w:rFonts w:ascii="Montserrat Light" w:eastAsia="Calibri" w:hAnsi="Montserrat Light"/>
                <w:b/>
                <w:bCs/>
                <w:iCs/>
                <w:sz w:val="22"/>
                <w:szCs w:val="22"/>
                <w:lang w:eastAsia="ro-RO"/>
              </w:rPr>
            </w:pPr>
            <w:r w:rsidRPr="00B8499C">
              <w:rPr>
                <w:rFonts w:ascii="Montserrat Light" w:eastAsia="Calibri" w:hAnsi="Montserrat Light"/>
                <w:b/>
                <w:bCs/>
                <w:iCs/>
                <w:sz w:val="22"/>
                <w:szCs w:val="22"/>
                <w:lang w:eastAsia="ro-RO"/>
              </w:rPr>
              <w:t>Compartiment de resort:</w:t>
            </w:r>
          </w:p>
        </w:tc>
        <w:tc>
          <w:tcPr>
            <w:tcW w:w="6769" w:type="dxa"/>
            <w:gridSpan w:val="3"/>
            <w:tcBorders>
              <w:top w:val="single" w:sz="4" w:space="0" w:color="auto"/>
              <w:left w:val="single" w:sz="4" w:space="0" w:color="auto"/>
              <w:bottom w:val="single" w:sz="4" w:space="0" w:color="auto"/>
              <w:right w:val="single" w:sz="4" w:space="0" w:color="auto"/>
            </w:tcBorders>
            <w:hideMark/>
          </w:tcPr>
          <w:p w14:paraId="299B2647" w14:textId="7938F34C" w:rsidR="00B0119B" w:rsidRPr="00B8499C" w:rsidRDefault="0099745B" w:rsidP="00747C22">
            <w:pPr>
              <w:jc w:val="both"/>
              <w:rPr>
                <w:rFonts w:ascii="Montserrat Light" w:eastAsia="Calibri" w:hAnsi="Montserrat Light"/>
                <w:iCs/>
                <w:sz w:val="22"/>
                <w:szCs w:val="22"/>
                <w:lang w:eastAsia="ro-RO"/>
              </w:rPr>
            </w:pPr>
            <w:r w:rsidRPr="00B8499C">
              <w:rPr>
                <w:rFonts w:ascii="Montserrat Light" w:eastAsia="Calibri" w:hAnsi="Montserrat Light"/>
                <w:iCs/>
                <w:sz w:val="22"/>
                <w:szCs w:val="22"/>
                <w:lang w:eastAsia="ro-RO"/>
              </w:rPr>
              <w:t xml:space="preserve">DGBFRU- </w:t>
            </w:r>
            <w:r w:rsidR="00D31676" w:rsidRPr="00B8499C">
              <w:rPr>
                <w:rFonts w:ascii="Montserrat Light" w:eastAsia="Calibri" w:hAnsi="Montserrat Light"/>
                <w:iCs/>
                <w:sz w:val="22"/>
                <w:szCs w:val="22"/>
                <w:lang w:eastAsia="ro-RO"/>
              </w:rPr>
              <w:t>Serviciul Resurse Umane</w:t>
            </w:r>
          </w:p>
        </w:tc>
      </w:tr>
      <w:tr w:rsidR="00B8499C" w:rsidRPr="00B8499C" w14:paraId="331EFEAB" w14:textId="77777777" w:rsidTr="00EC4334">
        <w:tc>
          <w:tcPr>
            <w:tcW w:w="10207" w:type="dxa"/>
            <w:gridSpan w:val="5"/>
            <w:tcBorders>
              <w:top w:val="single" w:sz="4" w:space="0" w:color="auto"/>
              <w:left w:val="single" w:sz="4" w:space="0" w:color="auto"/>
              <w:bottom w:val="single" w:sz="4" w:space="0" w:color="auto"/>
              <w:right w:val="single" w:sz="4" w:space="0" w:color="auto"/>
            </w:tcBorders>
            <w:hideMark/>
          </w:tcPr>
          <w:p w14:paraId="7BDB9CE5" w14:textId="77777777" w:rsidR="002161A5" w:rsidRPr="00B8499C" w:rsidRDefault="002161A5" w:rsidP="006D58A8">
            <w:pPr>
              <w:jc w:val="both"/>
              <w:rPr>
                <w:rFonts w:ascii="Montserrat Light" w:eastAsia="Calibri" w:hAnsi="Montserrat Light"/>
                <w:b/>
                <w:bCs/>
                <w:iCs/>
                <w:sz w:val="22"/>
                <w:szCs w:val="22"/>
                <w:lang w:eastAsia="ro-RO"/>
              </w:rPr>
            </w:pPr>
            <w:r w:rsidRPr="00B8499C">
              <w:rPr>
                <w:rFonts w:ascii="Montserrat Light" w:eastAsia="Calibri" w:hAnsi="Montserrat Light"/>
                <w:b/>
                <w:bCs/>
                <w:iCs/>
                <w:sz w:val="22"/>
                <w:szCs w:val="22"/>
                <w:lang w:eastAsia="ro-RO"/>
              </w:rPr>
              <w:t xml:space="preserve">Secțiunea 1 - Documentare și analiză: </w:t>
            </w:r>
          </w:p>
        </w:tc>
      </w:tr>
      <w:tr w:rsidR="0000466E" w:rsidRPr="0000466E" w14:paraId="44DDDF24" w14:textId="77777777" w:rsidTr="00EC4334">
        <w:tc>
          <w:tcPr>
            <w:tcW w:w="10207" w:type="dxa"/>
            <w:gridSpan w:val="5"/>
            <w:tcBorders>
              <w:top w:val="single" w:sz="4" w:space="0" w:color="auto"/>
              <w:left w:val="single" w:sz="4" w:space="0" w:color="auto"/>
              <w:bottom w:val="single" w:sz="4" w:space="0" w:color="auto"/>
              <w:right w:val="single" w:sz="4" w:space="0" w:color="auto"/>
            </w:tcBorders>
          </w:tcPr>
          <w:p w14:paraId="471CBB2A" w14:textId="50A557DE" w:rsidR="00895500" w:rsidRPr="001D0173" w:rsidRDefault="00895500" w:rsidP="000D7077">
            <w:pPr>
              <w:spacing w:after="240"/>
              <w:jc w:val="both"/>
              <w:rPr>
                <w:rFonts w:ascii="Montserrat Light" w:hAnsi="Montserrat Light"/>
                <w:sz w:val="22"/>
                <w:szCs w:val="22"/>
                <w:lang w:eastAsia="ro-RO"/>
              </w:rPr>
            </w:pPr>
            <w:r w:rsidRPr="001D0173">
              <w:rPr>
                <w:rFonts w:ascii="Montserrat Light" w:hAnsi="Montserrat Light"/>
                <w:sz w:val="22"/>
                <w:szCs w:val="22"/>
              </w:rPr>
              <w:t>Conform Codului administrativ</w:t>
            </w:r>
            <w:r w:rsidR="00713084" w:rsidRPr="001D0173">
              <w:rPr>
                <w:rFonts w:ascii="Montserrat Light" w:hAnsi="Montserrat Light"/>
                <w:sz w:val="22"/>
                <w:szCs w:val="22"/>
              </w:rPr>
              <w:t>,</w:t>
            </w:r>
            <w:r w:rsidRPr="001D0173">
              <w:rPr>
                <w:rFonts w:ascii="Montserrat Light" w:hAnsi="Montserrat Light"/>
                <w:sz w:val="22"/>
                <w:szCs w:val="22"/>
              </w:rPr>
              <w:t xml:space="preserve"> </w:t>
            </w:r>
            <w:r w:rsidR="002149AF">
              <w:rPr>
                <w:rFonts w:ascii="Montserrat Light" w:hAnsi="Montserrat Light"/>
                <w:sz w:val="22"/>
                <w:szCs w:val="22"/>
              </w:rPr>
              <w:t>c</w:t>
            </w:r>
            <w:r w:rsidRPr="001D0173">
              <w:rPr>
                <w:rFonts w:ascii="Montserrat Light" w:hAnsi="Montserrat Light"/>
                <w:sz w:val="22"/>
                <w:szCs w:val="22"/>
              </w:rPr>
              <w:t xml:space="preserve">onsiliul </w:t>
            </w:r>
            <w:r w:rsidR="002149AF">
              <w:rPr>
                <w:rFonts w:ascii="Montserrat Light" w:hAnsi="Montserrat Light"/>
                <w:sz w:val="22"/>
                <w:szCs w:val="22"/>
              </w:rPr>
              <w:t>j</w:t>
            </w:r>
            <w:r w:rsidRPr="001D0173">
              <w:rPr>
                <w:rFonts w:ascii="Montserrat Light" w:hAnsi="Montserrat Light"/>
                <w:sz w:val="22"/>
                <w:szCs w:val="22"/>
              </w:rPr>
              <w:t xml:space="preserve">udețean are competența cu privire la aprobarea a </w:t>
            </w:r>
            <w:r w:rsidR="00236E70" w:rsidRPr="001D0173">
              <w:rPr>
                <w:rFonts w:ascii="Montserrat Light" w:hAnsi="Montserrat Light"/>
                <w:sz w:val="22"/>
                <w:szCs w:val="22"/>
              </w:rPr>
              <w:t>O</w:t>
            </w:r>
            <w:r w:rsidRPr="001D0173">
              <w:rPr>
                <w:rFonts w:ascii="Montserrat Light" w:hAnsi="Montserrat Light"/>
                <w:sz w:val="22"/>
                <w:szCs w:val="22"/>
              </w:rPr>
              <w:t xml:space="preserve">rganigramei, a </w:t>
            </w:r>
            <w:r w:rsidR="00236E70" w:rsidRPr="001D0173">
              <w:rPr>
                <w:rFonts w:ascii="Montserrat Light" w:hAnsi="Montserrat Light"/>
                <w:sz w:val="22"/>
                <w:szCs w:val="22"/>
              </w:rPr>
              <w:t>S</w:t>
            </w:r>
            <w:r w:rsidRPr="001D0173">
              <w:rPr>
                <w:rFonts w:ascii="Montserrat Light" w:hAnsi="Montserrat Light"/>
                <w:sz w:val="22"/>
                <w:szCs w:val="22"/>
              </w:rPr>
              <w:t xml:space="preserve">tatului de funcții și </w:t>
            </w:r>
            <w:r w:rsidR="00236E70" w:rsidRPr="001D0173">
              <w:rPr>
                <w:rFonts w:ascii="Montserrat Light" w:hAnsi="Montserrat Light"/>
                <w:sz w:val="22"/>
                <w:szCs w:val="22"/>
              </w:rPr>
              <w:t xml:space="preserve">a </w:t>
            </w:r>
            <w:r w:rsidRPr="001D0173">
              <w:rPr>
                <w:rFonts w:ascii="Montserrat Light" w:hAnsi="Montserrat Light"/>
                <w:sz w:val="22"/>
                <w:szCs w:val="22"/>
              </w:rPr>
              <w:t>Regulamentului de organizare și funcționare</w:t>
            </w:r>
            <w:r w:rsidRPr="001D0173">
              <w:rPr>
                <w:rFonts w:ascii="Montserrat Light" w:hAnsi="Montserrat Light"/>
                <w:sz w:val="22"/>
                <w:szCs w:val="22"/>
                <w:lang w:eastAsia="ro-RO"/>
              </w:rPr>
              <w:t xml:space="preserve"> ale aparatului de specialitate al consiliului </w:t>
            </w:r>
            <w:proofErr w:type="spellStart"/>
            <w:r w:rsidRPr="001D0173">
              <w:rPr>
                <w:rFonts w:ascii="Montserrat Light" w:hAnsi="Montserrat Light"/>
                <w:sz w:val="22"/>
                <w:szCs w:val="22"/>
                <w:lang w:eastAsia="ro-RO"/>
              </w:rPr>
              <w:t>judeţean</w:t>
            </w:r>
            <w:proofErr w:type="spellEnd"/>
            <w:r w:rsidRPr="001D0173">
              <w:rPr>
                <w:rFonts w:ascii="Montserrat Light" w:hAnsi="Montserrat Light"/>
                <w:sz w:val="22"/>
                <w:szCs w:val="22"/>
                <w:lang w:eastAsia="ro-RO"/>
              </w:rPr>
              <w:t>.</w:t>
            </w:r>
          </w:p>
          <w:p w14:paraId="34451A51" w14:textId="77777777" w:rsidR="00E54B13" w:rsidRPr="001D0173" w:rsidRDefault="00600F31" w:rsidP="000D7077">
            <w:pPr>
              <w:spacing w:after="240"/>
              <w:contextualSpacing/>
              <w:jc w:val="both"/>
              <w:rPr>
                <w:rFonts w:ascii="Montserrat Light" w:eastAsia="Calibri" w:hAnsi="Montserrat Light"/>
                <w:sz w:val="22"/>
                <w:szCs w:val="22"/>
              </w:rPr>
            </w:pPr>
            <w:r w:rsidRPr="001D0173">
              <w:rPr>
                <w:rFonts w:ascii="Montserrat Light" w:hAnsi="Montserrat Light"/>
                <w:sz w:val="22"/>
                <w:szCs w:val="22"/>
                <w:lang w:eastAsia="ro-RO"/>
              </w:rPr>
              <w:t>Potrivit aceluiași act normativ</w:t>
            </w:r>
            <w:r w:rsidR="00E54B13" w:rsidRPr="001D0173">
              <w:rPr>
                <w:rFonts w:ascii="Montserrat Light" w:eastAsia="Calibri" w:hAnsi="Montserrat Light"/>
                <w:sz w:val="22"/>
                <w:szCs w:val="22"/>
              </w:rPr>
              <w:t xml:space="preserve"> </w:t>
            </w:r>
            <w:proofErr w:type="spellStart"/>
            <w:r w:rsidR="00E54B13" w:rsidRPr="001D0173">
              <w:rPr>
                <w:rFonts w:ascii="Montserrat Light" w:eastAsia="Calibri" w:hAnsi="Montserrat Light"/>
                <w:sz w:val="22"/>
                <w:szCs w:val="22"/>
              </w:rPr>
              <w:t>preşedintele</w:t>
            </w:r>
            <w:proofErr w:type="spellEnd"/>
            <w:r w:rsidR="00E54B13" w:rsidRPr="001D0173">
              <w:rPr>
                <w:rFonts w:ascii="Montserrat Light" w:eastAsia="Calibri" w:hAnsi="Montserrat Light"/>
                <w:sz w:val="22"/>
                <w:szCs w:val="22"/>
              </w:rPr>
              <w:t xml:space="preserve"> Consiliului </w:t>
            </w:r>
            <w:proofErr w:type="spellStart"/>
            <w:r w:rsidR="00E54B13" w:rsidRPr="001D0173">
              <w:rPr>
                <w:rFonts w:ascii="Montserrat Light" w:eastAsia="Calibri" w:hAnsi="Montserrat Light"/>
                <w:sz w:val="22"/>
                <w:szCs w:val="22"/>
              </w:rPr>
              <w:t>Judeţean</w:t>
            </w:r>
            <w:proofErr w:type="spellEnd"/>
            <w:r w:rsidR="00E54B13" w:rsidRPr="001D0173">
              <w:rPr>
                <w:rFonts w:ascii="Montserrat Light" w:eastAsia="Calibri" w:hAnsi="Montserrat Light"/>
                <w:sz w:val="22"/>
                <w:szCs w:val="22"/>
              </w:rPr>
              <w:t xml:space="preserve"> în exercitarea </w:t>
            </w:r>
            <w:proofErr w:type="spellStart"/>
            <w:r w:rsidR="00E54B13" w:rsidRPr="001D0173">
              <w:rPr>
                <w:rFonts w:ascii="Montserrat Light" w:eastAsia="Calibri" w:hAnsi="Montserrat Light"/>
                <w:sz w:val="22"/>
                <w:szCs w:val="22"/>
              </w:rPr>
              <w:t>atribuţiilor</w:t>
            </w:r>
            <w:proofErr w:type="spellEnd"/>
            <w:r w:rsidR="00E54B13" w:rsidRPr="001D0173">
              <w:rPr>
                <w:rFonts w:ascii="Montserrat Light" w:eastAsia="Calibri" w:hAnsi="Montserrat Light"/>
                <w:sz w:val="22"/>
                <w:szCs w:val="22"/>
              </w:rPr>
              <w:t xml:space="preserve"> sale</w:t>
            </w:r>
            <w:r w:rsidRPr="001D0173">
              <w:rPr>
                <w:rFonts w:ascii="Montserrat Light" w:eastAsia="Calibri" w:hAnsi="Montserrat Light"/>
                <w:sz w:val="22"/>
                <w:szCs w:val="22"/>
              </w:rPr>
              <w:t xml:space="preserve"> </w:t>
            </w:r>
            <w:proofErr w:type="spellStart"/>
            <w:r w:rsidR="00E54B13" w:rsidRPr="001D0173">
              <w:rPr>
                <w:rFonts w:ascii="Montserrat Light" w:eastAsia="Calibri" w:hAnsi="Montserrat Light"/>
                <w:sz w:val="22"/>
                <w:szCs w:val="22"/>
              </w:rPr>
              <w:t>întocmeşte</w:t>
            </w:r>
            <w:proofErr w:type="spellEnd"/>
            <w:r w:rsidR="00E54B13" w:rsidRPr="001D0173">
              <w:rPr>
                <w:rFonts w:ascii="Montserrat Light" w:eastAsia="Calibri" w:hAnsi="Montserrat Light"/>
                <w:sz w:val="22"/>
                <w:szCs w:val="22"/>
              </w:rPr>
              <w:t xml:space="preserve"> </w:t>
            </w:r>
            <w:proofErr w:type="spellStart"/>
            <w:r w:rsidR="00E54B13" w:rsidRPr="001D0173">
              <w:rPr>
                <w:rFonts w:ascii="Montserrat Light" w:eastAsia="Calibri" w:hAnsi="Montserrat Light"/>
                <w:sz w:val="22"/>
                <w:szCs w:val="22"/>
              </w:rPr>
              <w:t>şi</w:t>
            </w:r>
            <w:proofErr w:type="spellEnd"/>
            <w:r w:rsidR="00E54B13" w:rsidRPr="001D0173">
              <w:rPr>
                <w:rFonts w:ascii="Montserrat Light" w:eastAsia="Calibri" w:hAnsi="Montserrat Light"/>
                <w:sz w:val="22"/>
                <w:szCs w:val="22"/>
              </w:rPr>
              <w:t xml:space="preserve"> supune spre aprobare consiliului </w:t>
            </w:r>
            <w:proofErr w:type="spellStart"/>
            <w:r w:rsidR="00E54B13" w:rsidRPr="001D0173">
              <w:rPr>
                <w:rFonts w:ascii="Montserrat Light" w:eastAsia="Calibri" w:hAnsi="Montserrat Light"/>
                <w:sz w:val="22"/>
                <w:szCs w:val="22"/>
              </w:rPr>
              <w:t>judeţean</w:t>
            </w:r>
            <w:proofErr w:type="spellEnd"/>
            <w:r w:rsidR="00E54B13" w:rsidRPr="001D0173">
              <w:rPr>
                <w:rFonts w:ascii="Montserrat Light" w:eastAsia="Calibri" w:hAnsi="Montserrat Light"/>
                <w:sz w:val="22"/>
                <w:szCs w:val="22"/>
              </w:rPr>
              <w:t xml:space="preserve"> organigrama, statul de </w:t>
            </w:r>
            <w:proofErr w:type="spellStart"/>
            <w:r w:rsidR="00E54B13" w:rsidRPr="001D0173">
              <w:rPr>
                <w:rFonts w:ascii="Montserrat Light" w:eastAsia="Calibri" w:hAnsi="Montserrat Light"/>
                <w:sz w:val="22"/>
                <w:szCs w:val="22"/>
              </w:rPr>
              <w:t>funcţii</w:t>
            </w:r>
            <w:proofErr w:type="spellEnd"/>
            <w:r w:rsidR="00E54B13" w:rsidRPr="001D0173">
              <w:rPr>
                <w:rFonts w:ascii="Montserrat Light" w:eastAsia="Calibri" w:hAnsi="Montserrat Light"/>
                <w:sz w:val="22"/>
                <w:szCs w:val="22"/>
              </w:rPr>
              <w:t xml:space="preserve"> </w:t>
            </w:r>
            <w:proofErr w:type="spellStart"/>
            <w:r w:rsidR="00E54B13" w:rsidRPr="001D0173">
              <w:rPr>
                <w:rFonts w:ascii="Montserrat Light" w:eastAsia="Calibri" w:hAnsi="Montserrat Light"/>
                <w:sz w:val="22"/>
                <w:szCs w:val="22"/>
              </w:rPr>
              <w:t>şi</w:t>
            </w:r>
            <w:proofErr w:type="spellEnd"/>
            <w:r w:rsidR="00E54B13" w:rsidRPr="001D0173">
              <w:rPr>
                <w:rFonts w:ascii="Montserrat Light" w:eastAsia="Calibri" w:hAnsi="Montserrat Light"/>
                <w:sz w:val="22"/>
                <w:szCs w:val="22"/>
              </w:rPr>
              <w:t xml:space="preserve"> regulamentul de organizare </w:t>
            </w:r>
            <w:proofErr w:type="spellStart"/>
            <w:r w:rsidR="00E54B13" w:rsidRPr="001D0173">
              <w:rPr>
                <w:rFonts w:ascii="Montserrat Light" w:eastAsia="Calibri" w:hAnsi="Montserrat Light"/>
                <w:sz w:val="22"/>
                <w:szCs w:val="22"/>
              </w:rPr>
              <w:t>şi</w:t>
            </w:r>
            <w:proofErr w:type="spellEnd"/>
            <w:r w:rsidR="00E54B13" w:rsidRPr="001D0173">
              <w:rPr>
                <w:rFonts w:ascii="Montserrat Light" w:eastAsia="Calibri" w:hAnsi="Montserrat Light"/>
                <w:sz w:val="22"/>
                <w:szCs w:val="22"/>
              </w:rPr>
              <w:t xml:space="preserve"> </w:t>
            </w:r>
            <w:proofErr w:type="spellStart"/>
            <w:r w:rsidR="00E54B13" w:rsidRPr="001D0173">
              <w:rPr>
                <w:rFonts w:ascii="Montserrat Light" w:eastAsia="Calibri" w:hAnsi="Montserrat Light"/>
                <w:sz w:val="22"/>
                <w:szCs w:val="22"/>
              </w:rPr>
              <w:t>funcţionare</w:t>
            </w:r>
            <w:proofErr w:type="spellEnd"/>
            <w:r w:rsidR="00E54B13" w:rsidRPr="001D0173">
              <w:rPr>
                <w:rFonts w:ascii="Montserrat Light" w:eastAsia="Calibri" w:hAnsi="Montserrat Light"/>
                <w:sz w:val="22"/>
                <w:szCs w:val="22"/>
              </w:rPr>
              <w:t xml:space="preserve"> a aparatului de specialitate</w:t>
            </w:r>
            <w:r w:rsidRPr="001D0173">
              <w:rPr>
                <w:rFonts w:ascii="Montserrat Light" w:eastAsia="Calibri" w:hAnsi="Montserrat Light"/>
                <w:sz w:val="22"/>
                <w:szCs w:val="22"/>
              </w:rPr>
              <w:t>.</w:t>
            </w:r>
          </w:p>
          <w:p w14:paraId="5A0F6A05" w14:textId="77777777" w:rsidR="007C61F8" w:rsidRPr="001D0173" w:rsidRDefault="00DA548A" w:rsidP="000D7077">
            <w:pPr>
              <w:spacing w:after="240"/>
              <w:jc w:val="both"/>
              <w:rPr>
                <w:rFonts w:ascii="Montserrat Light" w:eastAsia="Calibri" w:hAnsi="Montserrat Light"/>
                <w:sz w:val="22"/>
                <w:szCs w:val="22"/>
              </w:rPr>
            </w:pPr>
            <w:r w:rsidRPr="001D0173">
              <w:rPr>
                <w:rFonts w:ascii="Montserrat Light" w:eastAsia="Calibri" w:hAnsi="Montserrat Light"/>
                <w:sz w:val="22"/>
                <w:szCs w:val="22"/>
              </w:rPr>
              <w:t xml:space="preserve">Stabilirea numărului de personal, a salariilor de bază </w:t>
            </w:r>
            <w:proofErr w:type="spellStart"/>
            <w:r w:rsidRPr="001D0173">
              <w:rPr>
                <w:rFonts w:ascii="Montserrat Light" w:eastAsia="Calibri" w:hAnsi="Montserrat Light"/>
                <w:sz w:val="22"/>
                <w:szCs w:val="22"/>
              </w:rPr>
              <w:t>şi</w:t>
            </w:r>
            <w:proofErr w:type="spellEnd"/>
            <w:r w:rsidRPr="001D0173">
              <w:rPr>
                <w:rFonts w:ascii="Montserrat Light" w:eastAsia="Calibri" w:hAnsi="Montserrat Light"/>
                <w:sz w:val="22"/>
                <w:szCs w:val="22"/>
              </w:rPr>
              <w:t xml:space="preserve"> a celorlalte elemente ale sistemului de salarizare, conform </w:t>
            </w:r>
            <w:proofErr w:type="spellStart"/>
            <w:r w:rsidRPr="001D0173">
              <w:rPr>
                <w:rFonts w:ascii="Montserrat Light" w:eastAsia="Calibri" w:hAnsi="Montserrat Light"/>
                <w:sz w:val="22"/>
                <w:szCs w:val="22"/>
              </w:rPr>
              <w:t>legislaţiei</w:t>
            </w:r>
            <w:proofErr w:type="spellEnd"/>
            <w:r w:rsidRPr="001D0173">
              <w:rPr>
                <w:rFonts w:ascii="Montserrat Light" w:eastAsia="Calibri" w:hAnsi="Montserrat Light"/>
                <w:sz w:val="22"/>
                <w:szCs w:val="22"/>
              </w:rPr>
              <w:t xml:space="preserve"> în vigoare, se face în vederea realizării obiectivelor, programelor </w:t>
            </w:r>
            <w:proofErr w:type="spellStart"/>
            <w:r w:rsidRPr="001D0173">
              <w:rPr>
                <w:rFonts w:ascii="Montserrat Light" w:eastAsia="Calibri" w:hAnsi="Montserrat Light"/>
                <w:sz w:val="22"/>
                <w:szCs w:val="22"/>
              </w:rPr>
              <w:t>şi</w:t>
            </w:r>
            <w:proofErr w:type="spellEnd"/>
            <w:r w:rsidRPr="001D0173">
              <w:rPr>
                <w:rFonts w:ascii="Montserrat Light" w:eastAsia="Calibri" w:hAnsi="Montserrat Light"/>
                <w:sz w:val="22"/>
                <w:szCs w:val="22"/>
              </w:rPr>
              <w:t xml:space="preserve"> proiectelor stabilite.</w:t>
            </w:r>
          </w:p>
          <w:p w14:paraId="1C631E6E" w14:textId="77777777" w:rsidR="00B318E4" w:rsidRPr="001D0173" w:rsidRDefault="00B318E4" w:rsidP="00713084">
            <w:pPr>
              <w:pStyle w:val="Corptext"/>
              <w:tabs>
                <w:tab w:val="left" w:pos="567"/>
              </w:tabs>
              <w:jc w:val="both"/>
              <w:rPr>
                <w:rFonts w:ascii="Montserrat Light" w:hAnsi="Montserrat Light"/>
                <w:snapToGrid w:val="0"/>
                <w:sz w:val="22"/>
                <w:szCs w:val="22"/>
                <w:lang w:val="ro-RO"/>
              </w:rPr>
            </w:pPr>
            <w:r w:rsidRPr="001D0173">
              <w:rPr>
                <w:rFonts w:ascii="Montserrat Light" w:hAnsi="Montserrat Light"/>
                <w:bCs/>
                <w:sz w:val="22"/>
                <w:szCs w:val="22"/>
                <w:lang w:val="ro-RO"/>
              </w:rPr>
              <w:t xml:space="preserve">Precizăm faptul că în </w:t>
            </w:r>
            <w:proofErr w:type="spellStart"/>
            <w:r w:rsidRPr="001D0173">
              <w:rPr>
                <w:rFonts w:ascii="Montserrat Light" w:hAnsi="Montserrat Light"/>
                <w:bCs/>
                <w:sz w:val="22"/>
                <w:szCs w:val="22"/>
                <w:lang w:val="ro-RO"/>
              </w:rPr>
              <w:t>situaţia</w:t>
            </w:r>
            <w:proofErr w:type="spellEnd"/>
            <w:r w:rsidRPr="001D0173">
              <w:rPr>
                <w:rFonts w:ascii="Montserrat Light" w:hAnsi="Montserrat Light"/>
                <w:bCs/>
                <w:sz w:val="22"/>
                <w:szCs w:val="22"/>
                <w:lang w:val="ro-RO"/>
              </w:rPr>
              <w:t xml:space="preserve"> acestui proiect de hotărâre </w:t>
            </w:r>
            <w:r w:rsidRPr="001D0173">
              <w:rPr>
                <w:rFonts w:ascii="Montserrat Light" w:hAnsi="Montserrat Light"/>
                <w:sz w:val="22"/>
                <w:szCs w:val="22"/>
                <w:lang w:val="ro-RO"/>
              </w:rPr>
              <w:t xml:space="preserve">sunt incidente următoarele prevederi, în a căror implementare </w:t>
            </w:r>
            <w:proofErr w:type="spellStart"/>
            <w:r w:rsidRPr="001D0173">
              <w:rPr>
                <w:rFonts w:ascii="Montserrat Light" w:hAnsi="Montserrat Light"/>
                <w:sz w:val="22"/>
                <w:szCs w:val="22"/>
                <w:lang w:val="ro-RO"/>
              </w:rPr>
              <w:t>şi</w:t>
            </w:r>
            <w:proofErr w:type="spellEnd"/>
            <w:r w:rsidRPr="001D0173">
              <w:rPr>
                <w:rFonts w:ascii="Montserrat Light" w:hAnsi="Montserrat Light"/>
                <w:sz w:val="22"/>
                <w:szCs w:val="22"/>
                <w:lang w:val="ro-RO"/>
              </w:rPr>
              <w:t xml:space="preserve"> aplicare a fost elaborat acest proiect, după cum urmează:  </w:t>
            </w:r>
          </w:p>
          <w:p w14:paraId="163E9D1E" w14:textId="0B8E5057" w:rsidR="001D0173" w:rsidRPr="00D3027F" w:rsidRDefault="001D0173" w:rsidP="001D0173">
            <w:pPr>
              <w:pStyle w:val="NormalWeb"/>
              <w:numPr>
                <w:ilvl w:val="0"/>
                <w:numId w:val="5"/>
              </w:numPr>
              <w:spacing w:before="0" w:beforeAutospacing="0" w:after="0" w:afterAutospacing="0"/>
              <w:ind w:left="634" w:hanging="360"/>
              <w:jc w:val="both"/>
              <w:rPr>
                <w:rFonts w:ascii="Montserrat Light" w:hAnsi="Montserrat Light"/>
                <w:sz w:val="22"/>
                <w:szCs w:val="22"/>
              </w:rPr>
            </w:pPr>
            <w:r w:rsidRPr="00D3027F">
              <w:rPr>
                <w:rFonts w:ascii="Montserrat Light" w:hAnsi="Montserrat Light"/>
                <w:sz w:val="22"/>
                <w:szCs w:val="22"/>
              </w:rPr>
              <w:t xml:space="preserve">art. 173 alin. (2) lit. c), art. 191 alin. (2) lit. a), art. 367, art. 409, art. 538 și art. 554 din Ordonanța de urgență nr. 57/2019 privind Codul administrativ, cu modificările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completările ulterioare;</w:t>
            </w:r>
          </w:p>
          <w:p w14:paraId="7B1E469C" w14:textId="77777777" w:rsidR="001D0173" w:rsidRPr="00D3027F" w:rsidRDefault="001D0173" w:rsidP="001D0173">
            <w:pPr>
              <w:pStyle w:val="NormalWeb"/>
              <w:numPr>
                <w:ilvl w:val="0"/>
                <w:numId w:val="5"/>
              </w:numPr>
              <w:spacing w:before="0" w:beforeAutospacing="0" w:after="0" w:afterAutospacing="0"/>
              <w:ind w:left="634" w:hanging="360"/>
              <w:jc w:val="both"/>
              <w:rPr>
                <w:rFonts w:ascii="Montserrat Light" w:hAnsi="Montserrat Light"/>
                <w:sz w:val="22"/>
                <w:szCs w:val="22"/>
              </w:rPr>
            </w:pPr>
            <w:r w:rsidRPr="00D3027F">
              <w:rPr>
                <w:rFonts w:ascii="Montserrat Light" w:hAnsi="Montserrat Light"/>
                <w:sz w:val="22"/>
                <w:szCs w:val="22"/>
              </w:rPr>
              <w:t>Ordonanța de urgență a Guvernului nr. 155/2001 privind aprobarea programului de gestionare a câinilor fără stăpân, cu modificările și completările ulterioare;</w:t>
            </w:r>
          </w:p>
          <w:p w14:paraId="5387D026" w14:textId="77777777" w:rsidR="001D0173" w:rsidRPr="00D3027F" w:rsidRDefault="001D0173" w:rsidP="001D0173">
            <w:pPr>
              <w:pStyle w:val="NormalWeb"/>
              <w:numPr>
                <w:ilvl w:val="0"/>
                <w:numId w:val="5"/>
              </w:numPr>
              <w:spacing w:before="0" w:beforeAutospacing="0" w:after="0" w:afterAutospacing="0"/>
              <w:ind w:left="634" w:hanging="360"/>
              <w:jc w:val="both"/>
              <w:rPr>
                <w:rFonts w:ascii="Montserrat Light" w:hAnsi="Montserrat Light"/>
                <w:sz w:val="22"/>
                <w:szCs w:val="22"/>
              </w:rPr>
            </w:pPr>
            <w:r w:rsidRPr="00D3027F">
              <w:rPr>
                <w:rFonts w:ascii="Montserrat Light" w:eastAsia="Calibri" w:hAnsi="Montserrat Light"/>
                <w:sz w:val="22"/>
                <w:szCs w:val="22"/>
              </w:rPr>
              <w:t>Legii-cadru privind salarizarea personalului plătit din fonduri publice nr. 153/2017, cu modificările și completările ulterioare;</w:t>
            </w:r>
          </w:p>
          <w:p w14:paraId="1C4916DA" w14:textId="77777777" w:rsidR="001D0173" w:rsidRPr="00D3027F" w:rsidRDefault="001D0173" w:rsidP="001D0173">
            <w:pPr>
              <w:pStyle w:val="NormalWeb"/>
              <w:numPr>
                <w:ilvl w:val="0"/>
                <w:numId w:val="5"/>
              </w:numPr>
              <w:spacing w:line="276" w:lineRule="auto"/>
              <w:ind w:left="634" w:hanging="360"/>
              <w:jc w:val="both"/>
              <w:rPr>
                <w:rFonts w:ascii="Montserrat Light" w:hAnsi="Montserrat Light"/>
                <w:sz w:val="22"/>
                <w:szCs w:val="22"/>
              </w:rPr>
            </w:pPr>
            <w:r w:rsidRPr="00D3027F">
              <w:rPr>
                <w:rFonts w:ascii="Montserrat Light" w:eastAsia="Calibri" w:hAnsi="Montserrat Light"/>
                <w:sz w:val="22"/>
                <w:szCs w:val="22"/>
              </w:rPr>
              <w:t xml:space="preserve">Ordonanța de Urgență a Guvernului nr. 63/2010 </w:t>
            </w:r>
            <w:r w:rsidRPr="00D3027F">
              <w:rPr>
                <w:rFonts w:ascii="Montserrat Light" w:hAnsi="Montserrat Light"/>
                <w:sz w:val="22"/>
                <w:szCs w:val="22"/>
              </w:rPr>
              <w:t xml:space="preserve">pentru modificarea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completarea </w:t>
            </w:r>
            <w:hyperlink w:history="1">
              <w:r w:rsidRPr="00D3027F">
                <w:rPr>
                  <w:rFonts w:ascii="Montserrat Light" w:hAnsi="Montserrat Light"/>
                  <w:sz w:val="22"/>
                  <w:szCs w:val="22"/>
                </w:rPr>
                <w:t>Legii nr. 273/2006</w:t>
              </w:r>
            </w:hyperlink>
            <w:r w:rsidRPr="00D3027F">
              <w:rPr>
                <w:rFonts w:ascii="Montserrat Light" w:hAnsi="Montserrat Light"/>
                <w:sz w:val="22"/>
                <w:szCs w:val="22"/>
              </w:rPr>
              <w:t xml:space="preserve"> privind </w:t>
            </w:r>
            <w:proofErr w:type="spellStart"/>
            <w:r w:rsidRPr="00D3027F">
              <w:rPr>
                <w:rFonts w:ascii="Montserrat Light" w:hAnsi="Montserrat Light"/>
                <w:sz w:val="22"/>
                <w:szCs w:val="22"/>
              </w:rPr>
              <w:t>finanţele</w:t>
            </w:r>
            <w:proofErr w:type="spellEnd"/>
            <w:r w:rsidRPr="00D3027F">
              <w:rPr>
                <w:rFonts w:ascii="Montserrat Light" w:hAnsi="Montserrat Light"/>
                <w:sz w:val="22"/>
                <w:szCs w:val="22"/>
              </w:rPr>
              <w:t xml:space="preserve"> publice locale, precum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pentru stabilirea unor măsuri financiare, </w:t>
            </w:r>
            <w:r w:rsidRPr="00D3027F">
              <w:rPr>
                <w:rFonts w:ascii="Montserrat Light" w:eastAsia="Calibri" w:hAnsi="Montserrat Light"/>
                <w:sz w:val="22"/>
                <w:szCs w:val="22"/>
              </w:rPr>
              <w:t>cu modificările și completările ulterioare;</w:t>
            </w:r>
          </w:p>
          <w:p w14:paraId="3AFE62E4" w14:textId="77777777" w:rsidR="001D0173" w:rsidRPr="00D3027F" w:rsidRDefault="001D0173" w:rsidP="001D0173">
            <w:pPr>
              <w:numPr>
                <w:ilvl w:val="0"/>
                <w:numId w:val="5"/>
              </w:numPr>
              <w:spacing w:line="276" w:lineRule="auto"/>
              <w:ind w:left="634" w:hanging="360"/>
              <w:jc w:val="both"/>
              <w:rPr>
                <w:rFonts w:ascii="Montserrat Light" w:hAnsi="Montserrat Light"/>
                <w:sz w:val="22"/>
                <w:szCs w:val="22"/>
              </w:rPr>
            </w:pPr>
            <w:r w:rsidRPr="00D3027F">
              <w:rPr>
                <w:rFonts w:ascii="Montserrat Light" w:hAnsi="Montserrat Light"/>
                <w:sz w:val="22"/>
                <w:szCs w:val="22"/>
              </w:rPr>
              <w:t xml:space="preserve">art. 2 alin. (1) din Ordinul Ministrului Muncii, Familiei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w:t>
            </w:r>
            <w:proofErr w:type="spellStart"/>
            <w:r w:rsidRPr="00D3027F">
              <w:rPr>
                <w:rFonts w:ascii="Montserrat Light" w:hAnsi="Montserrat Light"/>
                <w:sz w:val="22"/>
                <w:szCs w:val="22"/>
              </w:rPr>
              <w:t>Protecţiei</w:t>
            </w:r>
            <w:proofErr w:type="spellEnd"/>
            <w:r w:rsidRPr="00D3027F">
              <w:rPr>
                <w:rFonts w:ascii="Montserrat Light" w:hAnsi="Montserrat Light"/>
                <w:sz w:val="22"/>
                <w:szCs w:val="22"/>
              </w:rPr>
              <w:t xml:space="preserve"> Sociale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al Președintelui Institutului Național de Statistică nr. 1832/856/2011 privind aprobarea Clasificării ocupațiilor din România - nivel de </w:t>
            </w:r>
            <w:proofErr w:type="spellStart"/>
            <w:r w:rsidRPr="00D3027F">
              <w:rPr>
                <w:rFonts w:ascii="Montserrat Light" w:hAnsi="Montserrat Light"/>
                <w:sz w:val="22"/>
                <w:szCs w:val="22"/>
              </w:rPr>
              <w:t>ocupaţie</w:t>
            </w:r>
            <w:proofErr w:type="spellEnd"/>
            <w:r w:rsidRPr="00D3027F">
              <w:rPr>
                <w:rFonts w:ascii="Montserrat Light" w:hAnsi="Montserrat Light"/>
                <w:sz w:val="22"/>
                <w:szCs w:val="22"/>
              </w:rPr>
              <w:t xml:space="preserve"> (</w:t>
            </w:r>
            <w:proofErr w:type="spellStart"/>
            <w:r w:rsidRPr="00D3027F">
              <w:rPr>
                <w:rFonts w:ascii="Montserrat Light" w:hAnsi="Montserrat Light"/>
                <w:sz w:val="22"/>
                <w:szCs w:val="22"/>
              </w:rPr>
              <w:t>şase</w:t>
            </w:r>
            <w:proofErr w:type="spellEnd"/>
            <w:r w:rsidRPr="00D3027F">
              <w:rPr>
                <w:rFonts w:ascii="Montserrat Light" w:hAnsi="Montserrat Light"/>
                <w:sz w:val="22"/>
                <w:szCs w:val="22"/>
              </w:rPr>
              <w:t xml:space="preserve"> caractere), cu modificările </w:t>
            </w:r>
            <w:proofErr w:type="spellStart"/>
            <w:r w:rsidRPr="00D3027F">
              <w:rPr>
                <w:rFonts w:ascii="Montserrat Light" w:hAnsi="Montserrat Light"/>
                <w:sz w:val="22"/>
                <w:szCs w:val="22"/>
              </w:rPr>
              <w:t>şi</w:t>
            </w:r>
            <w:proofErr w:type="spellEnd"/>
            <w:r w:rsidRPr="00D3027F">
              <w:rPr>
                <w:rFonts w:ascii="Montserrat Light" w:hAnsi="Montserrat Light"/>
                <w:sz w:val="22"/>
                <w:szCs w:val="22"/>
              </w:rPr>
              <w:t xml:space="preserve"> completările ulterioare;</w:t>
            </w:r>
          </w:p>
          <w:p w14:paraId="67EB31AE" w14:textId="1F74C193" w:rsidR="00B318E4" w:rsidRPr="001D0173" w:rsidRDefault="001D0173" w:rsidP="001D0173">
            <w:pPr>
              <w:numPr>
                <w:ilvl w:val="0"/>
                <w:numId w:val="5"/>
              </w:numPr>
              <w:spacing w:line="276" w:lineRule="auto"/>
              <w:ind w:left="634" w:hanging="360"/>
              <w:jc w:val="both"/>
              <w:rPr>
                <w:rFonts w:ascii="Montserrat Light" w:hAnsi="Montserrat Light"/>
                <w:sz w:val="22"/>
                <w:szCs w:val="22"/>
              </w:rPr>
            </w:pPr>
            <w:r w:rsidRPr="00D3027F">
              <w:rPr>
                <w:rFonts w:ascii="Montserrat Light" w:hAnsi="Montserrat Light"/>
                <w:bCs/>
                <w:sz w:val="22"/>
                <w:szCs w:val="22"/>
              </w:rPr>
              <w:t xml:space="preserve">Ordinului </w:t>
            </w:r>
            <w:r w:rsidRPr="00D3027F">
              <w:rPr>
                <w:rFonts w:ascii="Montserrat Light" w:hAnsi="Montserrat Light" w:cs="Poppins"/>
                <w:spacing w:val="5"/>
                <w:sz w:val="22"/>
                <w:szCs w:val="22"/>
                <w:shd w:val="clear" w:color="auto" w:fill="FFFFFF"/>
              </w:rPr>
              <w:t>Secretariatului General al Guvernului</w:t>
            </w:r>
            <w:r w:rsidRPr="00D3027F">
              <w:rPr>
                <w:rFonts w:ascii="Montserrat Light" w:hAnsi="Montserrat Light" w:cs="Poppins"/>
                <w:spacing w:val="5"/>
                <w:sz w:val="22"/>
                <w:szCs w:val="22"/>
              </w:rPr>
              <w:t xml:space="preserve"> </w:t>
            </w:r>
            <w:r w:rsidRPr="00D3027F">
              <w:rPr>
                <w:rFonts w:ascii="Montserrat Light" w:hAnsi="Montserrat Light"/>
                <w:bCs/>
                <w:sz w:val="22"/>
                <w:szCs w:val="22"/>
              </w:rPr>
              <w:t>privind aprobarea Codului controlului intern managerial al entităților publice nr. 600/2018;</w:t>
            </w:r>
          </w:p>
        </w:tc>
      </w:tr>
      <w:tr w:rsidR="0000466E" w:rsidRPr="0000466E" w14:paraId="6520F9F5" w14:textId="77777777" w:rsidTr="00EC4334">
        <w:tc>
          <w:tcPr>
            <w:tcW w:w="10207" w:type="dxa"/>
            <w:gridSpan w:val="5"/>
            <w:tcBorders>
              <w:top w:val="single" w:sz="4" w:space="0" w:color="auto"/>
              <w:left w:val="single" w:sz="4" w:space="0" w:color="auto"/>
              <w:bottom w:val="single" w:sz="4" w:space="0" w:color="auto"/>
              <w:right w:val="single" w:sz="4" w:space="0" w:color="auto"/>
            </w:tcBorders>
          </w:tcPr>
          <w:p w14:paraId="0EC63662" w14:textId="77777777" w:rsidR="009E61A6" w:rsidRPr="0000466E" w:rsidRDefault="009E61A6" w:rsidP="006D58A8">
            <w:pPr>
              <w:jc w:val="both"/>
              <w:rPr>
                <w:rFonts w:ascii="Montserrat Light" w:hAnsi="Montserrat Light"/>
                <w:b/>
                <w:bCs/>
                <w:color w:val="FF0000"/>
                <w:sz w:val="22"/>
                <w:szCs w:val="22"/>
                <w:lang w:eastAsia="ro-RO"/>
              </w:rPr>
            </w:pPr>
            <w:r w:rsidRPr="001D0173">
              <w:rPr>
                <w:rFonts w:ascii="Montserrat Light" w:hAnsi="Montserrat Light"/>
                <w:b/>
                <w:bCs/>
                <w:sz w:val="22"/>
                <w:szCs w:val="22"/>
                <w:lang w:eastAsia="ro-RO"/>
              </w:rPr>
              <w:t>Secțiunea a 2-a - Fundamentare tehnică, respectiv cerințele de natură tehnică, economică, juridică, posibilități de realizare în condiții de utilitate, legalitate, regularitate, eficiență, eficacitate și economicitate:</w:t>
            </w:r>
          </w:p>
        </w:tc>
      </w:tr>
      <w:tr w:rsidR="0000466E" w:rsidRPr="0000466E" w14:paraId="5B279DBD" w14:textId="77777777" w:rsidTr="00EC4334">
        <w:tc>
          <w:tcPr>
            <w:tcW w:w="10207" w:type="dxa"/>
            <w:gridSpan w:val="5"/>
            <w:tcBorders>
              <w:top w:val="single" w:sz="4" w:space="0" w:color="auto"/>
              <w:left w:val="single" w:sz="4" w:space="0" w:color="auto"/>
              <w:bottom w:val="single" w:sz="4" w:space="0" w:color="auto"/>
              <w:right w:val="single" w:sz="4" w:space="0" w:color="auto"/>
            </w:tcBorders>
          </w:tcPr>
          <w:p w14:paraId="6A261642" w14:textId="2C65E031" w:rsidR="00045D96" w:rsidRPr="005B0BBC" w:rsidRDefault="00045D96" w:rsidP="001763EA">
            <w:pPr>
              <w:jc w:val="both"/>
              <w:rPr>
                <w:rFonts w:ascii="Montserrat Light" w:hAnsi="Montserrat Light" w:cs="Arial"/>
                <w:bCs/>
                <w:sz w:val="22"/>
                <w:szCs w:val="22"/>
              </w:rPr>
            </w:pPr>
            <w:r w:rsidRPr="001763EA">
              <w:rPr>
                <w:rFonts w:ascii="Montserrat Light" w:hAnsi="Montserrat Light"/>
                <w:snapToGrid w:val="0"/>
                <w:sz w:val="22"/>
                <w:szCs w:val="22"/>
              </w:rPr>
              <w:t xml:space="preserve">Pentru punerea în aplicare a prevederilor </w:t>
            </w:r>
            <w:r w:rsidRPr="001763EA">
              <w:rPr>
                <w:rFonts w:ascii="Montserrat Light" w:hAnsi="Montserrat Light"/>
                <w:sz w:val="22"/>
                <w:szCs w:val="22"/>
              </w:rPr>
              <w:t>OUG nr. 155/2001 privind aprobarea programului de gestionare a câinilor fără stăpân, cu modificările și completările ulterioare</w:t>
            </w:r>
            <w:r w:rsidR="001763EA">
              <w:rPr>
                <w:rFonts w:ascii="Montserrat Light" w:hAnsi="Montserrat Light"/>
                <w:sz w:val="22"/>
                <w:szCs w:val="22"/>
              </w:rPr>
              <w:t>,</w:t>
            </w:r>
            <w:r w:rsidR="00E2733B">
              <w:rPr>
                <w:rFonts w:ascii="Montserrat Light" w:hAnsi="Montserrat Light"/>
                <w:sz w:val="22"/>
                <w:szCs w:val="22"/>
              </w:rPr>
              <w:t xml:space="preserve"> în cadrul aparatului de specialitate al Consiliului Județean Cluj </w:t>
            </w:r>
            <w:r w:rsidR="001763EA">
              <w:rPr>
                <w:rFonts w:ascii="Montserrat Light" w:hAnsi="Montserrat Light" w:cs="Arial"/>
                <w:b/>
                <w:sz w:val="22"/>
                <w:szCs w:val="22"/>
              </w:rPr>
              <w:t>s</w:t>
            </w:r>
            <w:r w:rsidRPr="000163B6">
              <w:rPr>
                <w:rFonts w:ascii="Montserrat Light" w:hAnsi="Montserrat Light" w:cs="Arial"/>
                <w:b/>
                <w:sz w:val="22"/>
                <w:szCs w:val="22"/>
              </w:rPr>
              <w:t>e constituie</w:t>
            </w:r>
            <w:r w:rsidRPr="000163B6">
              <w:rPr>
                <w:rFonts w:ascii="Montserrat Light" w:eastAsia="Arial" w:hAnsi="Montserrat Light"/>
                <w:b/>
                <w:sz w:val="22"/>
                <w:szCs w:val="22"/>
              </w:rPr>
              <w:t xml:space="preserve"> </w:t>
            </w:r>
            <w:r w:rsidRPr="000163B6">
              <w:rPr>
                <w:rStyle w:val="salnbdy"/>
                <w:rFonts w:ascii="Montserrat Light" w:hAnsi="Montserrat Light"/>
                <w:b/>
                <w:color w:val="auto"/>
                <w:sz w:val="22"/>
                <w:szCs w:val="22"/>
              </w:rPr>
              <w:t>"</w:t>
            </w:r>
            <w:r w:rsidRPr="000163B6">
              <w:rPr>
                <w:rFonts w:ascii="Montserrat Light" w:eastAsia="Arial" w:hAnsi="Montserrat Light"/>
                <w:b/>
                <w:sz w:val="22"/>
                <w:szCs w:val="22"/>
              </w:rPr>
              <w:t>Compartimentul</w:t>
            </w:r>
            <w:r w:rsidRPr="000163B6">
              <w:rPr>
                <w:rStyle w:val="salnbdy"/>
                <w:rFonts w:ascii="Montserrat Light" w:hAnsi="Montserrat Light"/>
                <w:b/>
                <w:color w:val="auto"/>
                <w:sz w:val="22"/>
                <w:szCs w:val="22"/>
              </w:rPr>
              <w:t xml:space="preserve"> pentru gestionarea câinilor fără stăpân Cluj</w:t>
            </w:r>
            <w:r w:rsidRPr="000163B6">
              <w:rPr>
                <w:rFonts w:ascii="Montserrat Light" w:eastAsia="Arial" w:hAnsi="Montserrat Light"/>
                <w:b/>
                <w:sz w:val="22"/>
                <w:szCs w:val="22"/>
              </w:rPr>
              <w:t>”</w:t>
            </w:r>
            <w:r w:rsidRPr="000163B6">
              <w:rPr>
                <w:rFonts w:ascii="Montserrat Light" w:eastAsia="Arial" w:hAnsi="Montserrat Light"/>
                <w:sz w:val="22"/>
                <w:szCs w:val="22"/>
              </w:rPr>
              <w:t xml:space="preserve"> în subordinea Serviciului Administrare Patrimoniu, </w:t>
            </w:r>
            <w:r w:rsidRPr="000163B6">
              <w:rPr>
                <w:rFonts w:ascii="Montserrat Light" w:hAnsi="Montserrat Light" w:cs="Arial"/>
                <w:bCs/>
                <w:sz w:val="22"/>
                <w:szCs w:val="22"/>
              </w:rPr>
              <w:t>prin</w:t>
            </w:r>
            <w:r w:rsidR="005B0BBC">
              <w:rPr>
                <w:rFonts w:ascii="Montserrat Light" w:hAnsi="Montserrat Light" w:cs="Arial"/>
                <w:bCs/>
                <w:sz w:val="22"/>
                <w:szCs w:val="22"/>
              </w:rPr>
              <w:t xml:space="preserve"> </w:t>
            </w:r>
            <w:r w:rsidRPr="005B0BBC">
              <w:rPr>
                <w:rFonts w:ascii="Montserrat" w:hAnsi="Montserrat"/>
                <w:sz w:val="22"/>
                <w:szCs w:val="22"/>
                <w:u w:val="single"/>
              </w:rPr>
              <w:lastRenderedPageBreak/>
              <w:t xml:space="preserve">desființarea 1 post </w:t>
            </w:r>
            <w:r w:rsidRPr="005B0BBC">
              <w:rPr>
                <w:rFonts w:ascii="Montserrat Light" w:hAnsi="Montserrat Light"/>
                <w:sz w:val="22"/>
                <w:szCs w:val="22"/>
              </w:rPr>
              <w:t>contractual vacant de Muncitor calificat (Lăcătuș mecanic), studii medii, treapta I</w:t>
            </w:r>
            <w:r w:rsidR="005B027C" w:rsidRPr="005B0BBC">
              <w:rPr>
                <w:rFonts w:ascii="Montserrat Light" w:hAnsi="Montserrat Light"/>
                <w:sz w:val="22"/>
                <w:szCs w:val="22"/>
              </w:rPr>
              <w:t>V</w:t>
            </w:r>
            <w:r w:rsidRPr="005B0BBC">
              <w:rPr>
                <w:rFonts w:ascii="Montserrat Light" w:hAnsi="Montserrat Light"/>
                <w:sz w:val="22"/>
                <w:szCs w:val="22"/>
              </w:rPr>
              <w:t xml:space="preserve"> din cadrul Serviciului Operațional </w:t>
            </w:r>
            <w:r w:rsidRPr="005B0BBC">
              <w:rPr>
                <w:rFonts w:ascii="Montserrat" w:hAnsi="Montserrat"/>
                <w:sz w:val="22"/>
                <w:szCs w:val="22"/>
                <w:u w:val="single"/>
              </w:rPr>
              <w:t xml:space="preserve">și </w:t>
            </w:r>
            <w:r w:rsidRPr="005B0BBC">
              <w:rPr>
                <w:rFonts w:ascii="Montserrat" w:hAnsi="Montserrat" w:cs="Arial"/>
                <w:b/>
                <w:bCs/>
                <w:sz w:val="22"/>
                <w:szCs w:val="22"/>
                <w:u w:val="single"/>
              </w:rPr>
              <w:t>înființarea a 1 post</w:t>
            </w:r>
            <w:r w:rsidRPr="005B0BBC">
              <w:rPr>
                <w:rFonts w:ascii="Montserrat Light" w:hAnsi="Montserrat Light" w:cs="Arial"/>
                <w:sz w:val="22"/>
                <w:szCs w:val="22"/>
              </w:rPr>
              <w:t xml:space="preserve"> de funcție publică de Consilier, clasa I, grad profesional asistent;</w:t>
            </w:r>
          </w:p>
          <w:p w14:paraId="0A7A16D8" w14:textId="77777777" w:rsidR="003A4C82" w:rsidRDefault="003A4C82" w:rsidP="001D0173">
            <w:pPr>
              <w:tabs>
                <w:tab w:val="left" w:pos="1302"/>
              </w:tabs>
              <w:jc w:val="both"/>
              <w:rPr>
                <w:rFonts w:ascii="Montserrat Light" w:hAnsi="Montserrat Light"/>
                <w:color w:val="FF0000"/>
                <w:sz w:val="22"/>
                <w:szCs w:val="22"/>
                <w:highlight w:val="yellow"/>
              </w:rPr>
            </w:pPr>
          </w:p>
          <w:p w14:paraId="4BE60779" w14:textId="6F987F62" w:rsidR="001D0173" w:rsidRPr="007245B0" w:rsidRDefault="001D0173" w:rsidP="001D0173">
            <w:pPr>
              <w:tabs>
                <w:tab w:val="left" w:pos="1302"/>
              </w:tabs>
              <w:jc w:val="both"/>
              <w:rPr>
                <w:rFonts w:ascii="Montserrat Light" w:hAnsi="Montserrat Light"/>
                <w:sz w:val="22"/>
                <w:szCs w:val="22"/>
              </w:rPr>
            </w:pPr>
            <w:r w:rsidRPr="00E2733B">
              <w:rPr>
                <w:rFonts w:ascii="Montserrat Light" w:hAnsi="Montserrat Light"/>
                <w:b/>
                <w:bCs/>
                <w:sz w:val="22"/>
                <w:szCs w:val="22"/>
              </w:rPr>
              <w:t>Compartimentul pentru gestionarea câinilor fără stăpân</w:t>
            </w:r>
            <w:r w:rsidRPr="007245B0">
              <w:rPr>
                <w:rFonts w:ascii="Montserrat Light" w:hAnsi="Montserrat Light"/>
                <w:sz w:val="22"/>
                <w:szCs w:val="22"/>
              </w:rPr>
              <w:t xml:space="preserve"> va avea următoarele atribuții generale:</w:t>
            </w:r>
          </w:p>
          <w:p w14:paraId="23681597" w14:textId="66917B65" w:rsidR="00575101" w:rsidRPr="00575101" w:rsidRDefault="00575101" w:rsidP="00C0038A">
            <w:pPr>
              <w:pStyle w:val="Listparagraf"/>
              <w:numPr>
                <w:ilvl w:val="3"/>
                <w:numId w:val="29"/>
              </w:numPr>
              <w:ind w:left="346"/>
              <w:jc w:val="both"/>
              <w:rPr>
                <w:rStyle w:val="salnbdy"/>
                <w:rFonts w:ascii="Montserrat Light" w:hAnsi="Montserrat Light"/>
                <w:noProof/>
                <w:color w:val="auto"/>
                <w:sz w:val="22"/>
                <w:szCs w:val="22"/>
              </w:rPr>
            </w:pPr>
            <w:proofErr w:type="spellStart"/>
            <w:r w:rsidRPr="00575101">
              <w:rPr>
                <w:rStyle w:val="salnbdy"/>
                <w:rFonts w:ascii="Montserrat Light" w:hAnsi="Montserrat Light"/>
                <w:color w:val="auto"/>
                <w:sz w:val="22"/>
                <w:szCs w:val="22"/>
              </w:rPr>
              <w:t>înfiinţează</w:t>
            </w:r>
            <w:proofErr w:type="spellEnd"/>
            <w:r w:rsidRPr="00575101">
              <w:rPr>
                <w:rStyle w:val="salnbdy"/>
                <w:rFonts w:ascii="Montserrat Light" w:hAnsi="Montserrat Light"/>
                <w:color w:val="auto"/>
                <w:sz w:val="22"/>
                <w:szCs w:val="22"/>
              </w:rPr>
              <w:t xml:space="preserve"> Registrul de </w:t>
            </w:r>
            <w:proofErr w:type="spellStart"/>
            <w:r w:rsidRPr="00575101">
              <w:rPr>
                <w:rStyle w:val="salnbdy"/>
                <w:rFonts w:ascii="Montserrat Light" w:hAnsi="Montserrat Light"/>
                <w:color w:val="auto"/>
                <w:sz w:val="22"/>
                <w:szCs w:val="22"/>
              </w:rPr>
              <w:t>evidenţă</w:t>
            </w:r>
            <w:proofErr w:type="spellEnd"/>
            <w:r w:rsidRPr="00575101">
              <w:rPr>
                <w:rStyle w:val="salnbdy"/>
                <w:rFonts w:ascii="Montserrat Light" w:hAnsi="Montserrat Light"/>
                <w:color w:val="auto"/>
                <w:sz w:val="22"/>
                <w:szCs w:val="22"/>
              </w:rPr>
              <w:t xml:space="preserve"> a câinilor fără stăpân </w:t>
            </w:r>
            <w:proofErr w:type="spellStart"/>
            <w:r w:rsidRPr="00575101">
              <w:rPr>
                <w:rStyle w:val="salnbdy"/>
                <w:rFonts w:ascii="Montserrat Light" w:hAnsi="Montserrat Light"/>
                <w:color w:val="auto"/>
                <w:sz w:val="22"/>
                <w:szCs w:val="22"/>
              </w:rPr>
              <w:t>capturaţi</w:t>
            </w:r>
            <w:proofErr w:type="spellEnd"/>
            <w:r w:rsidRPr="00575101">
              <w:rPr>
                <w:rStyle w:val="salnbdy"/>
                <w:rFonts w:ascii="Montserrat Light" w:hAnsi="Montserrat Light"/>
                <w:color w:val="auto"/>
                <w:sz w:val="22"/>
                <w:szCs w:val="22"/>
              </w:rPr>
              <w:t xml:space="preserve"> de pe raza județului Cluj;</w:t>
            </w:r>
          </w:p>
          <w:p w14:paraId="6B10F9AD" w14:textId="5CFF60F5" w:rsidR="00575101" w:rsidRPr="00813BE2" w:rsidRDefault="00575101" w:rsidP="00C0038A">
            <w:pPr>
              <w:pStyle w:val="Listparagraf"/>
              <w:numPr>
                <w:ilvl w:val="3"/>
                <w:numId w:val="29"/>
              </w:numPr>
              <w:ind w:left="346"/>
              <w:jc w:val="both"/>
              <w:rPr>
                <w:rFonts w:ascii="Montserrat Light" w:hAnsi="Montserrat Light"/>
                <w:shd w:val="clear" w:color="auto" w:fill="FFFFFF"/>
                <w:lang w:eastAsia="ro-RO"/>
              </w:rPr>
            </w:pPr>
            <w:r w:rsidRPr="00813BE2">
              <w:rPr>
                <w:rFonts w:ascii="Montserrat Light" w:hAnsi="Montserrat Light"/>
                <w:shd w:val="clear" w:color="auto" w:fill="FFFFFF"/>
                <w:lang w:eastAsia="ro-RO"/>
              </w:rPr>
              <w:t>gestionează baza de date organizată la nivelul compartimentului;</w:t>
            </w:r>
          </w:p>
          <w:p w14:paraId="0547480E" w14:textId="08EC7FB7" w:rsidR="00575101" w:rsidRPr="00813BE2" w:rsidRDefault="00575101" w:rsidP="00C0038A">
            <w:pPr>
              <w:pStyle w:val="Listparagraf"/>
              <w:numPr>
                <w:ilvl w:val="3"/>
                <w:numId w:val="29"/>
              </w:numPr>
              <w:ind w:left="346"/>
              <w:jc w:val="both"/>
              <w:rPr>
                <w:rFonts w:ascii="Montserrat Light" w:hAnsi="Montserrat Light"/>
                <w:shd w:val="clear" w:color="auto" w:fill="FFFFFF"/>
                <w:lang w:eastAsia="ro-RO"/>
              </w:rPr>
            </w:pPr>
            <w:r>
              <w:rPr>
                <w:rFonts w:ascii="Montserrat Light" w:hAnsi="Montserrat Light"/>
                <w:shd w:val="clear" w:color="auto" w:fill="FFFFFF"/>
                <w:lang w:eastAsia="ro-RO"/>
              </w:rPr>
              <w:t xml:space="preserve">propune amenajarea </w:t>
            </w:r>
            <w:r w:rsidRPr="00813BE2">
              <w:rPr>
                <w:rFonts w:ascii="Montserrat Light" w:hAnsi="Montserrat Light"/>
                <w:shd w:val="clear" w:color="auto" w:fill="FFFFFF"/>
                <w:lang w:eastAsia="ro-RO"/>
              </w:rPr>
              <w:t xml:space="preserve"> </w:t>
            </w:r>
            <w:proofErr w:type="spellStart"/>
            <w:r w:rsidRPr="00813BE2">
              <w:rPr>
                <w:rFonts w:ascii="Montserrat Light" w:hAnsi="Montserrat Light"/>
                <w:shd w:val="clear" w:color="auto" w:fill="FFFFFF"/>
                <w:lang w:eastAsia="ro-RO"/>
              </w:rPr>
              <w:t>şi</w:t>
            </w:r>
            <w:proofErr w:type="spellEnd"/>
            <w:r w:rsidRPr="00813BE2">
              <w:rPr>
                <w:rFonts w:ascii="Montserrat Light" w:hAnsi="Montserrat Light"/>
                <w:shd w:val="clear" w:color="auto" w:fill="FFFFFF"/>
                <w:lang w:eastAsia="ro-RO"/>
              </w:rPr>
              <w:t xml:space="preserve"> supliment</w:t>
            </w:r>
            <w:r>
              <w:rPr>
                <w:rFonts w:ascii="Montserrat Light" w:hAnsi="Montserrat Light"/>
                <w:shd w:val="clear" w:color="auto" w:fill="FFFFFF"/>
                <w:lang w:eastAsia="ro-RO"/>
              </w:rPr>
              <w:t>area</w:t>
            </w:r>
            <w:r w:rsidRPr="00813BE2">
              <w:rPr>
                <w:rFonts w:ascii="Montserrat Light" w:hAnsi="Montserrat Light"/>
                <w:shd w:val="clear" w:color="auto" w:fill="FFFFFF"/>
                <w:lang w:eastAsia="ro-RO"/>
              </w:rPr>
              <w:t xml:space="preserve"> din fonduri </w:t>
            </w:r>
            <w:r>
              <w:rPr>
                <w:rFonts w:ascii="Montserrat Light" w:hAnsi="Montserrat Light"/>
                <w:shd w:val="clear" w:color="auto" w:fill="FFFFFF"/>
                <w:lang w:eastAsia="ro-RO"/>
              </w:rPr>
              <w:t>ale Județului Cluj</w:t>
            </w:r>
            <w:r w:rsidRPr="00813BE2">
              <w:rPr>
                <w:rFonts w:ascii="Montserrat Light" w:hAnsi="Montserrat Light"/>
                <w:shd w:val="clear" w:color="auto" w:fill="FFFFFF"/>
                <w:lang w:eastAsia="ro-RO"/>
              </w:rPr>
              <w:t xml:space="preserve"> în </w:t>
            </w:r>
            <w:proofErr w:type="spellStart"/>
            <w:r w:rsidRPr="00813BE2">
              <w:rPr>
                <w:rFonts w:ascii="Montserrat Light" w:hAnsi="Montserrat Light"/>
                <w:shd w:val="clear" w:color="auto" w:fill="FFFFFF"/>
                <w:lang w:eastAsia="ro-RO"/>
              </w:rPr>
              <w:t>funcţie</w:t>
            </w:r>
            <w:proofErr w:type="spellEnd"/>
            <w:r w:rsidRPr="00813BE2">
              <w:rPr>
                <w:rFonts w:ascii="Montserrat Light" w:hAnsi="Montserrat Light"/>
                <w:shd w:val="clear" w:color="auto" w:fill="FFFFFF"/>
                <w:lang w:eastAsia="ro-RO"/>
              </w:rPr>
              <w:t xml:space="preserve"> de </w:t>
            </w:r>
            <w:proofErr w:type="spellStart"/>
            <w:r w:rsidRPr="00813BE2">
              <w:rPr>
                <w:rFonts w:ascii="Montserrat Light" w:hAnsi="Montserrat Light"/>
                <w:shd w:val="clear" w:color="auto" w:fill="FFFFFF"/>
                <w:lang w:eastAsia="ro-RO"/>
              </w:rPr>
              <w:t>necesităţi</w:t>
            </w:r>
            <w:proofErr w:type="spellEnd"/>
            <w:r w:rsidRPr="00813BE2">
              <w:rPr>
                <w:rFonts w:ascii="Montserrat Light" w:hAnsi="Montserrat Light"/>
                <w:shd w:val="clear" w:color="auto" w:fill="FFFFFF"/>
                <w:lang w:eastAsia="ro-RO"/>
              </w:rPr>
              <w:t xml:space="preserve">, în </w:t>
            </w:r>
            <w:proofErr w:type="spellStart"/>
            <w:r w:rsidRPr="00813BE2">
              <w:rPr>
                <w:rFonts w:ascii="Montserrat Light" w:hAnsi="Montserrat Light"/>
                <w:shd w:val="clear" w:color="auto" w:fill="FFFFFF"/>
                <w:lang w:eastAsia="ro-RO"/>
              </w:rPr>
              <w:t>condiţiile</w:t>
            </w:r>
            <w:proofErr w:type="spellEnd"/>
            <w:r w:rsidRPr="00813BE2">
              <w:rPr>
                <w:rFonts w:ascii="Montserrat Light" w:hAnsi="Montserrat Light"/>
                <w:shd w:val="clear" w:color="auto" w:fill="FFFFFF"/>
                <w:lang w:eastAsia="ro-RO"/>
              </w:rPr>
              <w:t xml:space="preserve"> prevăzute în anexa nr. 1 la </w:t>
            </w:r>
            <w:r w:rsidRPr="00813BE2">
              <w:rPr>
                <w:rFonts w:ascii="Montserrat Light" w:hAnsi="Montserrat Light"/>
              </w:rPr>
              <w:t>O</w:t>
            </w:r>
            <w:r>
              <w:rPr>
                <w:rFonts w:ascii="Montserrat Light" w:hAnsi="Montserrat Light"/>
              </w:rPr>
              <w:t>rdonanța de Urgență a Guvernului</w:t>
            </w:r>
            <w:r w:rsidRPr="00813BE2">
              <w:rPr>
                <w:rFonts w:ascii="Montserrat Light" w:hAnsi="Montserrat Light"/>
              </w:rPr>
              <w:t xml:space="preserve"> nr. 155/2001 privind aprobarea programului de gestionare a câinilor fără stăpân, cu modificările și completările ulterioare</w:t>
            </w:r>
            <w:r>
              <w:rPr>
                <w:rFonts w:ascii="Montserrat Light" w:hAnsi="Montserrat Light"/>
                <w:shd w:val="clear" w:color="auto" w:fill="FFFFFF"/>
                <w:lang w:eastAsia="ro-RO"/>
              </w:rPr>
              <w:t>;</w:t>
            </w:r>
          </w:p>
          <w:p w14:paraId="1AA3EB46" w14:textId="419F5990" w:rsidR="00575101" w:rsidRPr="00711285" w:rsidRDefault="00575101" w:rsidP="00C0038A">
            <w:pPr>
              <w:pStyle w:val="Listparagraf"/>
              <w:numPr>
                <w:ilvl w:val="3"/>
                <w:numId w:val="29"/>
              </w:numPr>
              <w:ind w:left="346"/>
              <w:jc w:val="both"/>
              <w:rPr>
                <w:rFonts w:ascii="Montserrat Light" w:hAnsi="Montserrat Light"/>
                <w:shd w:val="clear" w:color="auto" w:fill="FFFFFF"/>
                <w:lang w:eastAsia="ro-RO"/>
              </w:rPr>
            </w:pPr>
            <w:r w:rsidRPr="00711285">
              <w:rPr>
                <w:rFonts w:ascii="Montserrat Light" w:hAnsi="Montserrat Light"/>
                <w:shd w:val="clear" w:color="auto" w:fill="FFFFFF"/>
                <w:lang w:eastAsia="ro-RO"/>
              </w:rPr>
              <w:t xml:space="preserve">identifică proprietarul și </w:t>
            </w:r>
            <w:r>
              <w:rPr>
                <w:rFonts w:ascii="Montserrat Light" w:hAnsi="Montserrat Light"/>
                <w:shd w:val="clear" w:color="auto" w:fill="FFFFFF"/>
                <w:lang w:eastAsia="ro-RO"/>
              </w:rPr>
              <w:t xml:space="preserve">îl </w:t>
            </w:r>
            <w:r w:rsidRPr="00711285">
              <w:rPr>
                <w:rFonts w:ascii="Montserrat Light" w:hAnsi="Montserrat Light"/>
                <w:shd w:val="clear" w:color="auto" w:fill="FFFFFF"/>
                <w:lang w:eastAsia="ro-RO"/>
              </w:rPr>
              <w:t xml:space="preserve">notifică, în termenele prevăzute </w:t>
            </w:r>
            <w:r w:rsidR="003D0E32">
              <w:rPr>
                <w:rFonts w:ascii="Montserrat Light" w:hAnsi="Montserrat Light"/>
                <w:shd w:val="clear" w:color="auto" w:fill="FFFFFF"/>
                <w:lang w:eastAsia="ro-RO"/>
              </w:rPr>
              <w:t>de</w:t>
            </w:r>
            <w:r w:rsidRPr="00711285">
              <w:rPr>
                <w:rFonts w:ascii="Montserrat Light" w:hAnsi="Montserrat Light"/>
                <w:shd w:val="clear" w:color="auto" w:fill="FFFFFF"/>
                <w:lang w:eastAsia="ro-RO"/>
              </w:rPr>
              <w:t xml:space="preserve"> </w:t>
            </w:r>
            <w:r w:rsidRPr="00711285">
              <w:rPr>
                <w:rFonts w:ascii="Montserrat Light" w:hAnsi="Montserrat Light"/>
              </w:rPr>
              <w:t>Ordonanța de Urgență a Guvernului nr. 155/2001 privind aprobarea programului de gestionare a câinilor fără stăpân, cu modificările și completările ulterioare</w:t>
            </w:r>
            <w:r w:rsidRPr="00711285">
              <w:rPr>
                <w:rFonts w:ascii="Montserrat Light" w:hAnsi="Montserrat Light"/>
                <w:shd w:val="clear" w:color="auto" w:fill="FFFFFF"/>
                <w:lang w:eastAsia="ro-RO"/>
              </w:rPr>
              <w:t>;</w:t>
            </w:r>
          </w:p>
          <w:p w14:paraId="1D859A06" w14:textId="268AEAFE" w:rsidR="00575101" w:rsidRPr="00813BE2" w:rsidRDefault="00575101" w:rsidP="00C0038A">
            <w:pPr>
              <w:pStyle w:val="Listparagraf"/>
              <w:numPr>
                <w:ilvl w:val="3"/>
                <w:numId w:val="29"/>
              </w:numPr>
              <w:spacing w:after="0" w:line="240" w:lineRule="auto"/>
              <w:ind w:left="346"/>
              <w:jc w:val="both"/>
              <w:rPr>
                <w:rStyle w:val="spar3"/>
                <w:rFonts w:ascii="Montserrat Light" w:hAnsi="Montserrat Light"/>
                <w:color w:val="auto"/>
                <w:sz w:val="22"/>
                <w:szCs w:val="22"/>
              </w:rPr>
            </w:pPr>
            <w:r w:rsidRPr="00813BE2">
              <w:rPr>
                <w:rStyle w:val="spar3"/>
                <w:rFonts w:ascii="Montserrat Light" w:hAnsi="Montserrat Light"/>
                <w:color w:val="auto"/>
                <w:sz w:val="22"/>
                <w:szCs w:val="22"/>
                <w:specVanish w:val="0"/>
              </w:rPr>
              <w:t xml:space="preserve">comunică lunar </w:t>
            </w:r>
            <w:proofErr w:type="spellStart"/>
            <w:r>
              <w:rPr>
                <w:rStyle w:val="spar3"/>
                <w:rFonts w:ascii="Montserrat Light" w:hAnsi="Montserrat Light"/>
                <w:color w:val="auto"/>
                <w:sz w:val="22"/>
                <w:szCs w:val="22"/>
                <w:specVanish w:val="0"/>
              </w:rPr>
              <w:t>D</w:t>
            </w:r>
            <w:r w:rsidRPr="00813BE2">
              <w:rPr>
                <w:rStyle w:val="spar3"/>
                <w:rFonts w:ascii="Montserrat Light" w:hAnsi="Montserrat Light"/>
                <w:color w:val="auto"/>
                <w:sz w:val="22"/>
                <w:szCs w:val="22"/>
                <w:specVanish w:val="0"/>
              </w:rPr>
              <w:t>irecţi</w:t>
            </w:r>
            <w:r>
              <w:rPr>
                <w:rStyle w:val="spar3"/>
                <w:rFonts w:ascii="Montserrat Light" w:hAnsi="Montserrat Light"/>
                <w:color w:val="auto"/>
                <w:sz w:val="22"/>
                <w:szCs w:val="22"/>
                <w:specVanish w:val="0"/>
              </w:rPr>
              <w:t>ei</w:t>
            </w:r>
            <w:proofErr w:type="spellEnd"/>
            <w:r w:rsidRPr="00813BE2">
              <w:rPr>
                <w:rStyle w:val="spar3"/>
                <w:rFonts w:ascii="Montserrat Light" w:hAnsi="Montserrat Light"/>
                <w:color w:val="auto"/>
                <w:sz w:val="22"/>
                <w:szCs w:val="22"/>
                <w:specVanish w:val="0"/>
              </w:rPr>
              <w:t xml:space="preserve"> Sanitar</w:t>
            </w:r>
            <w:r>
              <w:rPr>
                <w:rStyle w:val="spar3"/>
                <w:rFonts w:ascii="Montserrat Light" w:hAnsi="Montserrat Light"/>
                <w:color w:val="auto"/>
                <w:sz w:val="22"/>
                <w:szCs w:val="22"/>
                <w:specVanish w:val="0"/>
              </w:rPr>
              <w:t xml:space="preserve"> </w:t>
            </w:r>
            <w:r w:rsidRPr="00813BE2">
              <w:rPr>
                <w:rStyle w:val="spar3"/>
                <w:rFonts w:ascii="Montserrat Light" w:hAnsi="Montserrat Light"/>
                <w:color w:val="auto"/>
                <w:sz w:val="22"/>
                <w:szCs w:val="22"/>
                <w:specVanish w:val="0"/>
              </w:rPr>
              <w:t xml:space="preserve">Veterinare </w:t>
            </w:r>
            <w:r>
              <w:rPr>
                <w:rStyle w:val="spar3"/>
                <w:rFonts w:ascii="Montserrat Light" w:hAnsi="Montserrat Light"/>
                <w:color w:val="auto"/>
                <w:sz w:val="22"/>
                <w:szCs w:val="22"/>
                <w:specVanish w:val="0"/>
              </w:rPr>
              <w:t>ș</w:t>
            </w:r>
            <w:r w:rsidRPr="00813BE2">
              <w:rPr>
                <w:rStyle w:val="spar3"/>
                <w:rFonts w:ascii="Montserrat Light" w:hAnsi="Montserrat Light"/>
                <w:color w:val="auto"/>
                <w:sz w:val="22"/>
                <w:szCs w:val="22"/>
                <w:specVanish w:val="0"/>
              </w:rPr>
              <w:t xml:space="preserve">i </w:t>
            </w:r>
            <w:r>
              <w:rPr>
                <w:rStyle w:val="spar3"/>
                <w:rFonts w:ascii="Montserrat Light" w:hAnsi="Montserrat Light"/>
                <w:color w:val="auto"/>
                <w:sz w:val="22"/>
                <w:szCs w:val="22"/>
                <w:specVanish w:val="0"/>
              </w:rPr>
              <w:t>p</w:t>
            </w:r>
            <w:r w:rsidRPr="00813BE2">
              <w:rPr>
                <w:rStyle w:val="spar3"/>
                <w:rFonts w:ascii="Montserrat Light" w:hAnsi="Montserrat Light"/>
                <w:color w:val="auto"/>
                <w:sz w:val="22"/>
                <w:szCs w:val="22"/>
                <w:specVanish w:val="0"/>
              </w:rPr>
              <w:t xml:space="preserve">entru </w:t>
            </w:r>
            <w:proofErr w:type="spellStart"/>
            <w:r w:rsidRPr="00813BE2">
              <w:rPr>
                <w:rStyle w:val="spar3"/>
                <w:rFonts w:ascii="Montserrat Light" w:hAnsi="Montserrat Light"/>
                <w:color w:val="auto"/>
                <w:sz w:val="22"/>
                <w:szCs w:val="22"/>
                <w:specVanish w:val="0"/>
              </w:rPr>
              <w:t>Siguranţa</w:t>
            </w:r>
            <w:proofErr w:type="spellEnd"/>
            <w:r w:rsidRPr="00813BE2">
              <w:rPr>
                <w:rStyle w:val="spar3"/>
                <w:rFonts w:ascii="Montserrat Light" w:hAnsi="Montserrat Light"/>
                <w:color w:val="auto"/>
                <w:sz w:val="22"/>
                <w:szCs w:val="22"/>
                <w:specVanish w:val="0"/>
              </w:rPr>
              <w:t xml:space="preserve"> Alimentelor </w:t>
            </w:r>
            <w:r>
              <w:rPr>
                <w:rStyle w:val="spar3"/>
                <w:rFonts w:ascii="Montserrat Light" w:hAnsi="Montserrat Light"/>
                <w:color w:val="auto"/>
                <w:sz w:val="22"/>
                <w:szCs w:val="22"/>
                <w:specVanish w:val="0"/>
              </w:rPr>
              <w:t>Cluj</w:t>
            </w:r>
            <w:r w:rsidRPr="00813BE2">
              <w:rPr>
                <w:rStyle w:val="spar3"/>
                <w:rFonts w:ascii="Montserrat Light" w:hAnsi="Montserrat Light"/>
                <w:color w:val="auto"/>
                <w:sz w:val="22"/>
                <w:szCs w:val="22"/>
                <w:specVanish w:val="0"/>
              </w:rPr>
              <w:t xml:space="preserve"> numărul de câini </w:t>
            </w:r>
            <w:proofErr w:type="spellStart"/>
            <w:r w:rsidRPr="00813BE2">
              <w:rPr>
                <w:rStyle w:val="spar3"/>
                <w:rFonts w:ascii="Montserrat Light" w:hAnsi="Montserrat Light"/>
                <w:color w:val="auto"/>
                <w:sz w:val="22"/>
                <w:szCs w:val="22"/>
                <w:specVanish w:val="0"/>
              </w:rPr>
              <w:t>înregistraţi</w:t>
            </w:r>
            <w:proofErr w:type="spellEnd"/>
            <w:r w:rsidRPr="00813BE2">
              <w:rPr>
                <w:rStyle w:val="spar3"/>
                <w:rFonts w:ascii="Montserrat Light" w:hAnsi="Montserrat Light"/>
                <w:color w:val="auto"/>
                <w:sz w:val="22"/>
                <w:szCs w:val="22"/>
                <w:specVanish w:val="0"/>
              </w:rPr>
              <w:t xml:space="preserve"> </w:t>
            </w:r>
            <w:proofErr w:type="spellStart"/>
            <w:r w:rsidRPr="00813BE2">
              <w:rPr>
                <w:rStyle w:val="spar3"/>
                <w:rFonts w:ascii="Montserrat Light" w:hAnsi="Montserrat Light"/>
                <w:color w:val="auto"/>
                <w:sz w:val="22"/>
                <w:szCs w:val="22"/>
                <w:specVanish w:val="0"/>
              </w:rPr>
              <w:t>şi</w:t>
            </w:r>
            <w:proofErr w:type="spellEnd"/>
            <w:r w:rsidRPr="00813BE2">
              <w:rPr>
                <w:rStyle w:val="spar3"/>
                <w:rFonts w:ascii="Montserrat Light" w:hAnsi="Montserrat Light"/>
                <w:color w:val="auto"/>
                <w:sz w:val="22"/>
                <w:szCs w:val="22"/>
                <w:specVanish w:val="0"/>
              </w:rPr>
              <w:t xml:space="preserve"> numărul de microcip sau al mijlocului alternativ de identificare, stabilit de către Autoritatea </w:t>
            </w:r>
            <w:proofErr w:type="spellStart"/>
            <w:r w:rsidRPr="00813BE2">
              <w:rPr>
                <w:rStyle w:val="spar3"/>
                <w:rFonts w:ascii="Montserrat Light" w:hAnsi="Montserrat Light"/>
                <w:color w:val="auto"/>
                <w:sz w:val="22"/>
                <w:szCs w:val="22"/>
                <w:specVanish w:val="0"/>
              </w:rPr>
              <w:t>Naţională</w:t>
            </w:r>
            <w:proofErr w:type="spellEnd"/>
            <w:r w:rsidRPr="00813BE2">
              <w:rPr>
                <w:rStyle w:val="spar3"/>
                <w:rFonts w:ascii="Montserrat Light" w:hAnsi="Montserrat Light"/>
                <w:color w:val="auto"/>
                <w:sz w:val="22"/>
                <w:szCs w:val="22"/>
                <w:specVanish w:val="0"/>
              </w:rPr>
              <w:t xml:space="preserve"> Sanitară Veterinară </w:t>
            </w:r>
            <w:proofErr w:type="spellStart"/>
            <w:r w:rsidRPr="00813BE2">
              <w:rPr>
                <w:rStyle w:val="spar3"/>
                <w:rFonts w:ascii="Montserrat Light" w:hAnsi="Montserrat Light"/>
                <w:color w:val="auto"/>
                <w:sz w:val="22"/>
                <w:szCs w:val="22"/>
                <w:specVanish w:val="0"/>
              </w:rPr>
              <w:t>şi</w:t>
            </w:r>
            <w:proofErr w:type="spellEnd"/>
            <w:r w:rsidRPr="00813BE2">
              <w:rPr>
                <w:rStyle w:val="spar3"/>
                <w:rFonts w:ascii="Montserrat Light" w:hAnsi="Montserrat Light"/>
                <w:color w:val="auto"/>
                <w:sz w:val="22"/>
                <w:szCs w:val="22"/>
                <w:specVanish w:val="0"/>
              </w:rPr>
              <w:t xml:space="preserve"> pentru </w:t>
            </w:r>
            <w:proofErr w:type="spellStart"/>
            <w:r w:rsidRPr="00813BE2">
              <w:rPr>
                <w:rStyle w:val="spar3"/>
                <w:rFonts w:ascii="Montserrat Light" w:hAnsi="Montserrat Light"/>
                <w:color w:val="auto"/>
                <w:sz w:val="22"/>
                <w:szCs w:val="22"/>
                <w:specVanish w:val="0"/>
              </w:rPr>
              <w:t>Siguranţa</w:t>
            </w:r>
            <w:proofErr w:type="spellEnd"/>
            <w:r w:rsidRPr="00813BE2">
              <w:rPr>
                <w:rStyle w:val="spar3"/>
                <w:rFonts w:ascii="Montserrat Light" w:hAnsi="Montserrat Light"/>
                <w:color w:val="auto"/>
                <w:sz w:val="22"/>
                <w:szCs w:val="22"/>
                <w:specVanish w:val="0"/>
              </w:rPr>
              <w:t xml:space="preserve"> Alimentelor</w:t>
            </w:r>
            <w:r>
              <w:rPr>
                <w:rStyle w:val="spar3"/>
                <w:rFonts w:ascii="Montserrat Light" w:hAnsi="Montserrat Light"/>
                <w:color w:val="auto"/>
                <w:sz w:val="22"/>
                <w:szCs w:val="22"/>
                <w:specVanish w:val="0"/>
              </w:rPr>
              <w:t>;</w:t>
            </w:r>
          </w:p>
          <w:p w14:paraId="2972977F" w14:textId="3A5A39CB" w:rsidR="00575101" w:rsidRPr="0030625B" w:rsidRDefault="00575101" w:rsidP="00C0038A">
            <w:pPr>
              <w:pStyle w:val="NoSpacing1"/>
              <w:numPr>
                <w:ilvl w:val="3"/>
                <w:numId w:val="29"/>
              </w:numPr>
              <w:ind w:left="346"/>
              <w:jc w:val="both"/>
              <w:rPr>
                <w:rFonts w:ascii="Montserrat Light" w:hAnsi="Montserrat Light"/>
                <w:sz w:val="22"/>
                <w:szCs w:val="22"/>
                <w:lang w:val="ro-RO"/>
              </w:rPr>
            </w:pPr>
            <w:proofErr w:type="spellStart"/>
            <w:r w:rsidRPr="0092147B">
              <w:rPr>
                <w:rFonts w:ascii="Montserrat Light" w:hAnsi="Montserrat Light"/>
                <w:sz w:val="22"/>
                <w:szCs w:val="22"/>
              </w:rPr>
              <w:t>realizează</w:t>
            </w:r>
            <w:proofErr w:type="spellEnd"/>
            <w:r w:rsidRPr="0092147B">
              <w:rPr>
                <w:rFonts w:ascii="Montserrat Light" w:hAnsi="Montserrat Light"/>
                <w:sz w:val="22"/>
                <w:szCs w:val="22"/>
              </w:rPr>
              <w:t xml:space="preserve"> </w:t>
            </w:r>
            <w:r w:rsidRPr="0092147B">
              <w:rPr>
                <w:rFonts w:ascii="Montserrat Light" w:hAnsi="Montserrat Light"/>
                <w:sz w:val="22"/>
                <w:szCs w:val="22"/>
                <w:lang w:val="ro-RO"/>
              </w:rPr>
              <w:t xml:space="preserve">serviciile specializate pentru gestionarea câinilor fără stăpân prin gestiune directă/gestiune delegată/concesiune, în </w:t>
            </w:r>
            <w:proofErr w:type="spellStart"/>
            <w:r w:rsidRPr="0092147B">
              <w:rPr>
                <w:rFonts w:ascii="Montserrat Light" w:hAnsi="Montserrat Light"/>
                <w:sz w:val="22"/>
                <w:szCs w:val="22"/>
                <w:lang w:val="ro-RO"/>
              </w:rPr>
              <w:t>condiţiile</w:t>
            </w:r>
            <w:proofErr w:type="spellEnd"/>
            <w:r w:rsidRPr="0092147B">
              <w:rPr>
                <w:rFonts w:ascii="Montserrat Light" w:hAnsi="Montserrat Light"/>
                <w:sz w:val="22"/>
                <w:szCs w:val="22"/>
                <w:lang w:val="ro-RO"/>
              </w:rPr>
              <w:t xml:space="preserve"> legii, numai</w:t>
            </w:r>
            <w:r w:rsidRPr="0030625B">
              <w:rPr>
                <w:rFonts w:ascii="Montserrat Light" w:hAnsi="Montserrat Light"/>
                <w:sz w:val="22"/>
                <w:szCs w:val="22"/>
                <w:lang w:val="ro-RO"/>
              </w:rPr>
              <w:t xml:space="preserve"> către persoane juridice care pot presta </w:t>
            </w:r>
            <w:proofErr w:type="spellStart"/>
            <w:r w:rsidRPr="0030625B">
              <w:rPr>
                <w:rFonts w:ascii="Montserrat Light" w:hAnsi="Montserrat Light"/>
                <w:sz w:val="22"/>
                <w:szCs w:val="22"/>
                <w:lang w:val="ro-RO"/>
              </w:rPr>
              <w:t>activităţi</w:t>
            </w:r>
            <w:proofErr w:type="spellEnd"/>
            <w:r w:rsidRPr="0030625B">
              <w:rPr>
                <w:rFonts w:ascii="Montserrat Light" w:hAnsi="Montserrat Light"/>
                <w:sz w:val="22"/>
                <w:szCs w:val="22"/>
                <w:lang w:val="ro-RO"/>
              </w:rPr>
              <w:t xml:space="preserve"> în domeniul </w:t>
            </w:r>
            <w:proofErr w:type="spellStart"/>
            <w:r w:rsidRPr="0030625B">
              <w:rPr>
                <w:rFonts w:ascii="Montserrat Light" w:hAnsi="Montserrat Light"/>
                <w:sz w:val="22"/>
                <w:szCs w:val="22"/>
                <w:lang w:val="ro-RO"/>
              </w:rPr>
              <w:t>protecţiei</w:t>
            </w:r>
            <w:proofErr w:type="spellEnd"/>
            <w:r w:rsidRPr="0030625B">
              <w:rPr>
                <w:rFonts w:ascii="Montserrat Light" w:hAnsi="Montserrat Light"/>
                <w:sz w:val="22"/>
                <w:szCs w:val="22"/>
                <w:lang w:val="ro-RO"/>
              </w:rPr>
              <w:t xml:space="preserve"> animalelor </w:t>
            </w:r>
            <w:proofErr w:type="spellStart"/>
            <w:r w:rsidRPr="0030625B">
              <w:rPr>
                <w:rFonts w:ascii="Montserrat Light" w:hAnsi="Montserrat Light"/>
                <w:sz w:val="22"/>
                <w:szCs w:val="22"/>
                <w:lang w:val="ro-RO"/>
              </w:rPr>
              <w:t>şi</w:t>
            </w:r>
            <w:proofErr w:type="spellEnd"/>
            <w:r w:rsidRPr="0030625B">
              <w:rPr>
                <w:rFonts w:ascii="Montserrat Light" w:hAnsi="Montserrat Light"/>
                <w:sz w:val="22"/>
                <w:szCs w:val="22"/>
                <w:lang w:val="ro-RO"/>
              </w:rPr>
              <w:t xml:space="preserve"> către </w:t>
            </w:r>
            <w:proofErr w:type="spellStart"/>
            <w:r w:rsidRPr="0030625B">
              <w:rPr>
                <w:rFonts w:ascii="Montserrat Light" w:hAnsi="Montserrat Light"/>
                <w:sz w:val="22"/>
                <w:szCs w:val="22"/>
                <w:lang w:val="ro-RO"/>
              </w:rPr>
              <w:t>asociaţii</w:t>
            </w:r>
            <w:proofErr w:type="spellEnd"/>
            <w:r w:rsidRPr="0030625B">
              <w:rPr>
                <w:rFonts w:ascii="Montserrat Light" w:hAnsi="Montserrat Light"/>
                <w:sz w:val="22"/>
                <w:szCs w:val="22"/>
                <w:lang w:val="ro-RO"/>
              </w:rPr>
              <w:t xml:space="preserve"> sau </w:t>
            </w:r>
            <w:proofErr w:type="spellStart"/>
            <w:r w:rsidRPr="0030625B">
              <w:rPr>
                <w:rFonts w:ascii="Montserrat Light" w:hAnsi="Montserrat Light"/>
                <w:sz w:val="22"/>
                <w:szCs w:val="22"/>
                <w:lang w:val="ro-RO"/>
              </w:rPr>
              <w:t>fundaţii</w:t>
            </w:r>
            <w:proofErr w:type="spellEnd"/>
            <w:r w:rsidRPr="0030625B">
              <w:rPr>
                <w:rFonts w:ascii="Montserrat Light" w:hAnsi="Montserrat Light"/>
                <w:sz w:val="22"/>
                <w:szCs w:val="22"/>
                <w:lang w:val="ro-RO"/>
              </w:rPr>
              <w:t xml:space="preserve"> care </w:t>
            </w:r>
            <w:proofErr w:type="spellStart"/>
            <w:r w:rsidRPr="0030625B">
              <w:rPr>
                <w:rFonts w:ascii="Montserrat Light" w:hAnsi="Montserrat Light"/>
                <w:sz w:val="22"/>
                <w:szCs w:val="22"/>
                <w:lang w:val="ro-RO"/>
              </w:rPr>
              <w:t>desfăşoară</w:t>
            </w:r>
            <w:proofErr w:type="spellEnd"/>
            <w:r w:rsidRPr="0030625B">
              <w:rPr>
                <w:rFonts w:ascii="Montserrat Light" w:hAnsi="Montserrat Light"/>
                <w:sz w:val="22"/>
                <w:szCs w:val="22"/>
                <w:lang w:val="ro-RO"/>
              </w:rPr>
              <w:t xml:space="preserve"> </w:t>
            </w:r>
            <w:proofErr w:type="spellStart"/>
            <w:r w:rsidRPr="0030625B">
              <w:rPr>
                <w:rFonts w:ascii="Montserrat Light" w:hAnsi="Montserrat Light"/>
                <w:sz w:val="22"/>
                <w:szCs w:val="22"/>
                <w:lang w:val="ro-RO"/>
              </w:rPr>
              <w:t>activităţi</w:t>
            </w:r>
            <w:proofErr w:type="spellEnd"/>
            <w:r w:rsidRPr="0030625B">
              <w:rPr>
                <w:rFonts w:ascii="Montserrat Light" w:hAnsi="Montserrat Light"/>
                <w:sz w:val="22"/>
                <w:szCs w:val="22"/>
                <w:lang w:val="ro-RO"/>
              </w:rPr>
              <w:t xml:space="preserve"> în domeniul </w:t>
            </w:r>
            <w:proofErr w:type="spellStart"/>
            <w:r w:rsidRPr="0030625B">
              <w:rPr>
                <w:rFonts w:ascii="Montserrat Light" w:hAnsi="Montserrat Light"/>
                <w:sz w:val="22"/>
                <w:szCs w:val="22"/>
                <w:lang w:val="ro-RO"/>
              </w:rPr>
              <w:t>protecţiei</w:t>
            </w:r>
            <w:proofErr w:type="spellEnd"/>
            <w:r w:rsidRPr="0030625B">
              <w:rPr>
                <w:rFonts w:ascii="Montserrat Light" w:hAnsi="Montserrat Light"/>
                <w:sz w:val="22"/>
                <w:szCs w:val="22"/>
                <w:lang w:val="ro-RO"/>
              </w:rPr>
              <w:t xml:space="preserve"> animalelor, potrivit statutului, cu </w:t>
            </w:r>
            <w:proofErr w:type="spellStart"/>
            <w:r w:rsidRPr="0030625B">
              <w:rPr>
                <w:rFonts w:ascii="Montserrat Light" w:hAnsi="Montserrat Light"/>
                <w:sz w:val="22"/>
                <w:szCs w:val="22"/>
                <w:lang w:val="ro-RO"/>
              </w:rPr>
              <w:t>obligaţia</w:t>
            </w:r>
            <w:proofErr w:type="spellEnd"/>
            <w:r w:rsidRPr="0030625B">
              <w:rPr>
                <w:rFonts w:ascii="Montserrat Light" w:hAnsi="Montserrat Light"/>
                <w:sz w:val="22"/>
                <w:szCs w:val="22"/>
                <w:lang w:val="ro-RO"/>
              </w:rPr>
              <w:t xml:space="preserve"> asigurării serviciilor medical-veterinare, contractate exclusiv cu medici veterinari de liberă practică, </w:t>
            </w:r>
            <w:proofErr w:type="spellStart"/>
            <w:r w:rsidRPr="0030625B">
              <w:rPr>
                <w:rFonts w:ascii="Montserrat Light" w:hAnsi="Montserrat Light"/>
                <w:sz w:val="22"/>
                <w:szCs w:val="22"/>
                <w:lang w:val="ro-RO"/>
              </w:rPr>
              <w:t>organizaţi</w:t>
            </w:r>
            <w:proofErr w:type="spellEnd"/>
            <w:r w:rsidRPr="0030625B">
              <w:rPr>
                <w:rFonts w:ascii="Montserrat Light" w:hAnsi="Montserrat Light"/>
                <w:sz w:val="22"/>
                <w:szCs w:val="22"/>
                <w:lang w:val="ro-RO"/>
              </w:rPr>
              <w:t xml:space="preserve"> în </w:t>
            </w:r>
            <w:proofErr w:type="spellStart"/>
            <w:r w:rsidRPr="0030625B">
              <w:rPr>
                <w:rFonts w:ascii="Montserrat Light" w:hAnsi="Montserrat Light"/>
                <w:sz w:val="22"/>
                <w:szCs w:val="22"/>
                <w:lang w:val="ro-RO"/>
              </w:rPr>
              <w:t>condiţiile</w:t>
            </w:r>
            <w:proofErr w:type="spellEnd"/>
            <w:r w:rsidRPr="0030625B">
              <w:rPr>
                <w:rFonts w:ascii="Montserrat Light" w:hAnsi="Montserrat Light"/>
                <w:sz w:val="22"/>
                <w:szCs w:val="22"/>
                <w:lang w:val="ro-RO"/>
              </w:rPr>
              <w:t xml:space="preserve"> legii.</w:t>
            </w:r>
          </w:p>
          <w:p w14:paraId="2C2AA945" w14:textId="48DB7D2E" w:rsidR="00575101" w:rsidRPr="0030625B" w:rsidRDefault="00575101" w:rsidP="00C0038A">
            <w:pPr>
              <w:pStyle w:val="NoSpacing1"/>
              <w:numPr>
                <w:ilvl w:val="3"/>
                <w:numId w:val="29"/>
              </w:numPr>
              <w:ind w:left="346"/>
              <w:jc w:val="both"/>
              <w:rPr>
                <w:rFonts w:ascii="Montserrat Light" w:hAnsi="Montserrat Light"/>
                <w:sz w:val="22"/>
                <w:szCs w:val="22"/>
              </w:rPr>
            </w:pPr>
            <w:proofErr w:type="spellStart"/>
            <w:r w:rsidRPr="0030625B">
              <w:rPr>
                <w:rFonts w:ascii="Montserrat Light" w:hAnsi="Montserrat Light"/>
                <w:sz w:val="22"/>
                <w:szCs w:val="22"/>
              </w:rPr>
              <w:t>asigură</w:t>
            </w:r>
            <w:proofErr w:type="spellEnd"/>
            <w:r w:rsidRPr="0030625B">
              <w:rPr>
                <w:rFonts w:ascii="Montserrat Light" w:hAnsi="Montserrat Light"/>
                <w:sz w:val="22"/>
                <w:szCs w:val="22"/>
              </w:rPr>
              <w:t xml:space="preserve"> din </w:t>
            </w:r>
            <w:proofErr w:type="spellStart"/>
            <w:r w:rsidRPr="0030625B">
              <w:rPr>
                <w:rFonts w:ascii="Montserrat Light" w:hAnsi="Montserrat Light"/>
                <w:sz w:val="22"/>
                <w:szCs w:val="22"/>
              </w:rPr>
              <w:t>bugetul</w:t>
            </w:r>
            <w:proofErr w:type="spellEnd"/>
            <w:r w:rsidRPr="0092147B">
              <w:rPr>
                <w:rFonts w:ascii="Montserrat Light" w:hAnsi="Montserrat Light"/>
                <w:shd w:val="clear" w:color="auto" w:fill="FFFFFF"/>
                <w:lang w:eastAsia="ro-RO"/>
              </w:rPr>
              <w:t xml:space="preserve"> </w:t>
            </w:r>
            <w:proofErr w:type="spellStart"/>
            <w:r w:rsidRPr="0092147B">
              <w:rPr>
                <w:rFonts w:ascii="Montserrat Light" w:hAnsi="Montserrat Light"/>
                <w:sz w:val="22"/>
                <w:szCs w:val="22"/>
                <w:shd w:val="clear" w:color="auto" w:fill="FFFFFF"/>
                <w:lang w:eastAsia="ro-RO"/>
              </w:rPr>
              <w:t>Județului</w:t>
            </w:r>
            <w:proofErr w:type="spellEnd"/>
            <w:r w:rsidRPr="0092147B">
              <w:rPr>
                <w:rFonts w:ascii="Montserrat Light" w:hAnsi="Montserrat Light"/>
                <w:sz w:val="22"/>
                <w:szCs w:val="22"/>
                <w:shd w:val="clear" w:color="auto" w:fill="FFFFFF"/>
                <w:lang w:eastAsia="ro-RO"/>
              </w:rPr>
              <w:t xml:space="preserve"> Cluj </w:t>
            </w:r>
            <w:proofErr w:type="spellStart"/>
            <w:r w:rsidRPr="0092147B">
              <w:rPr>
                <w:rFonts w:ascii="Montserrat Light" w:hAnsi="Montserrat Light"/>
                <w:sz w:val="22"/>
                <w:szCs w:val="22"/>
              </w:rPr>
              <w:t>realizarea</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acţiunilor</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sterilizare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respectiv</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după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caz</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identificare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şi</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înregistrare</w:t>
            </w:r>
            <w:proofErr w:type="spellEnd"/>
            <w:r w:rsidRPr="0030625B">
              <w:rPr>
                <w:rFonts w:ascii="Montserrat Light" w:hAnsi="Montserrat Light"/>
                <w:sz w:val="22"/>
                <w:szCs w:val="22"/>
              </w:rPr>
              <w:t xml:space="preserve"> a </w:t>
            </w:r>
            <w:proofErr w:type="spellStart"/>
            <w:r w:rsidRPr="0030625B">
              <w:rPr>
                <w:rFonts w:ascii="Montserrat Light" w:hAnsi="Montserrat Light"/>
                <w:sz w:val="22"/>
                <w:szCs w:val="22"/>
              </w:rPr>
              <w:t>câinilor</w:t>
            </w:r>
            <w:proofErr w:type="spellEnd"/>
            <w:r w:rsidRPr="0030625B">
              <w:rPr>
                <w:rFonts w:ascii="Montserrat Light" w:hAnsi="Montserrat Light"/>
                <w:sz w:val="22"/>
                <w:szCs w:val="22"/>
              </w:rPr>
              <w:t xml:space="preserve"> cu </w:t>
            </w:r>
            <w:proofErr w:type="spellStart"/>
            <w:r w:rsidRPr="0030625B">
              <w:rPr>
                <w:rFonts w:ascii="Montserrat Light" w:hAnsi="Montserrat Light"/>
                <w:sz w:val="22"/>
                <w:szCs w:val="22"/>
              </w:rPr>
              <w:t>stăpân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aparţin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rasei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comune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sau</w:t>
            </w:r>
            <w:proofErr w:type="spellEnd"/>
            <w:r w:rsidRPr="0030625B">
              <w:rPr>
                <w:rFonts w:ascii="Montserrat Light" w:hAnsi="Montserrat Light"/>
                <w:sz w:val="22"/>
                <w:szCs w:val="22"/>
              </w:rPr>
              <w:t xml:space="preserve"> a </w:t>
            </w:r>
            <w:proofErr w:type="spellStart"/>
            <w:r w:rsidRPr="0030625B">
              <w:rPr>
                <w:rFonts w:ascii="Montserrat Light" w:hAnsi="Montserrat Light"/>
                <w:sz w:val="22"/>
                <w:szCs w:val="22"/>
              </w:rPr>
              <w:t>metişilor</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acestora</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aflaţi</w:t>
            </w:r>
            <w:proofErr w:type="spellEnd"/>
            <w:r w:rsidRPr="0030625B">
              <w:rPr>
                <w:rFonts w:ascii="Montserrat Light" w:hAnsi="Montserrat Light"/>
                <w:sz w:val="22"/>
                <w:szCs w:val="22"/>
              </w:rPr>
              <w:t xml:space="preserve"> pe raza </w:t>
            </w:r>
            <w:proofErr w:type="spellStart"/>
            <w:r w:rsidRPr="0030625B">
              <w:rPr>
                <w:rFonts w:ascii="Montserrat Light" w:hAnsi="Montserrat Light"/>
                <w:sz w:val="22"/>
                <w:szCs w:val="22"/>
              </w:rPr>
              <w:t>unităţilor</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administrativ-teritoriale</w:t>
            </w:r>
            <w:proofErr w:type="spellEnd"/>
            <w:r w:rsidRPr="0030625B">
              <w:rPr>
                <w:rFonts w:ascii="Montserrat Light" w:hAnsi="Montserrat Light"/>
                <w:sz w:val="22"/>
                <w:szCs w:val="22"/>
                <w:lang w:val="ro-RO"/>
              </w:rPr>
              <w:t xml:space="preserve">, prin contractarea acestor </w:t>
            </w:r>
            <w:proofErr w:type="spellStart"/>
            <w:r w:rsidRPr="0030625B">
              <w:rPr>
                <w:rFonts w:ascii="Montserrat Light" w:hAnsi="Montserrat Light"/>
                <w:sz w:val="22"/>
                <w:szCs w:val="22"/>
                <w:lang w:val="ro-RO"/>
              </w:rPr>
              <w:t>activităţi</w:t>
            </w:r>
            <w:proofErr w:type="spellEnd"/>
            <w:r w:rsidRPr="0030625B">
              <w:rPr>
                <w:rFonts w:ascii="Montserrat Light" w:hAnsi="Montserrat Light"/>
                <w:sz w:val="22"/>
                <w:szCs w:val="22"/>
                <w:lang w:val="ro-RO"/>
              </w:rPr>
              <w:t xml:space="preserve">, conform </w:t>
            </w:r>
            <w:proofErr w:type="spellStart"/>
            <w:r w:rsidRPr="0030625B">
              <w:rPr>
                <w:rFonts w:ascii="Montserrat Light" w:hAnsi="Montserrat Light"/>
                <w:sz w:val="22"/>
                <w:szCs w:val="22"/>
                <w:lang w:val="ro-RO"/>
              </w:rPr>
              <w:t>legislaţiei</w:t>
            </w:r>
            <w:proofErr w:type="spellEnd"/>
            <w:r w:rsidRPr="0030625B">
              <w:rPr>
                <w:rFonts w:ascii="Montserrat Light" w:hAnsi="Montserrat Light"/>
                <w:sz w:val="22"/>
                <w:szCs w:val="22"/>
                <w:lang w:val="ro-RO"/>
              </w:rPr>
              <w:t xml:space="preserve"> în vigoare, cu unul sau mai </w:t>
            </w:r>
            <w:proofErr w:type="spellStart"/>
            <w:r w:rsidRPr="0030625B">
              <w:rPr>
                <w:rFonts w:ascii="Montserrat Light" w:hAnsi="Montserrat Light"/>
                <w:sz w:val="22"/>
                <w:szCs w:val="22"/>
                <w:lang w:val="ro-RO"/>
              </w:rPr>
              <w:t>mulţi</w:t>
            </w:r>
            <w:proofErr w:type="spellEnd"/>
            <w:r w:rsidRPr="0030625B">
              <w:rPr>
                <w:rFonts w:ascii="Montserrat Light" w:hAnsi="Montserrat Light"/>
                <w:sz w:val="22"/>
                <w:szCs w:val="22"/>
                <w:lang w:val="ro-RO"/>
              </w:rPr>
              <w:t xml:space="preserve"> medici veterinari de liberă practică, </w:t>
            </w:r>
            <w:proofErr w:type="spellStart"/>
            <w:r w:rsidRPr="0030625B">
              <w:rPr>
                <w:rFonts w:ascii="Montserrat Light" w:hAnsi="Montserrat Light"/>
                <w:sz w:val="22"/>
                <w:szCs w:val="22"/>
                <w:lang w:val="ro-RO"/>
              </w:rPr>
              <w:t>organizaţi</w:t>
            </w:r>
            <w:proofErr w:type="spellEnd"/>
            <w:r w:rsidRPr="0030625B">
              <w:rPr>
                <w:rFonts w:ascii="Montserrat Light" w:hAnsi="Montserrat Light"/>
                <w:sz w:val="22"/>
                <w:szCs w:val="22"/>
                <w:lang w:val="ro-RO"/>
              </w:rPr>
              <w:t xml:space="preserve"> în </w:t>
            </w:r>
            <w:proofErr w:type="spellStart"/>
            <w:r w:rsidRPr="0030625B">
              <w:rPr>
                <w:rFonts w:ascii="Montserrat Light" w:hAnsi="Montserrat Light"/>
                <w:sz w:val="22"/>
                <w:szCs w:val="22"/>
                <w:lang w:val="ro-RO"/>
              </w:rPr>
              <w:t>condiţiile</w:t>
            </w:r>
            <w:proofErr w:type="spellEnd"/>
            <w:r w:rsidRPr="0030625B">
              <w:rPr>
                <w:rFonts w:ascii="Montserrat Light" w:hAnsi="Montserrat Light"/>
                <w:sz w:val="22"/>
                <w:szCs w:val="22"/>
                <w:lang w:val="ro-RO"/>
              </w:rPr>
              <w:t xml:space="preserve"> legii </w:t>
            </w:r>
            <w:proofErr w:type="spellStart"/>
            <w:r w:rsidRPr="0030625B">
              <w:rPr>
                <w:rFonts w:ascii="Montserrat Light" w:hAnsi="Montserrat Light"/>
                <w:sz w:val="22"/>
                <w:szCs w:val="22"/>
              </w:rPr>
              <w:t>sau</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prin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încredințare</w:t>
            </w:r>
            <w:proofErr w:type="spellEnd"/>
            <w:r w:rsidRPr="0030625B">
              <w:rPr>
                <w:rFonts w:ascii="Montserrat Light" w:hAnsi="Montserrat Light"/>
                <w:sz w:val="22"/>
                <w:szCs w:val="22"/>
              </w:rPr>
              <w:t xml:space="preserve"> </w:t>
            </w:r>
            <w:r w:rsidRPr="0030625B">
              <w:rPr>
                <w:rFonts w:ascii="Montserrat Light" w:hAnsi="Montserrat Light"/>
                <w:sz w:val="22"/>
                <w:szCs w:val="22"/>
                <w:lang w:val="ro-RO"/>
              </w:rPr>
              <w:t xml:space="preserve">către </w:t>
            </w:r>
            <w:proofErr w:type="spellStart"/>
            <w:r w:rsidRPr="0030625B">
              <w:rPr>
                <w:rFonts w:ascii="Montserrat Light" w:hAnsi="Montserrat Light"/>
                <w:sz w:val="22"/>
                <w:szCs w:val="22"/>
                <w:lang w:val="ro-RO"/>
              </w:rPr>
              <w:t>asociaţii</w:t>
            </w:r>
            <w:proofErr w:type="spellEnd"/>
            <w:r w:rsidRPr="0030625B">
              <w:rPr>
                <w:rFonts w:ascii="Montserrat Light" w:hAnsi="Montserrat Light"/>
                <w:sz w:val="22"/>
                <w:szCs w:val="22"/>
                <w:lang w:val="ro-RO"/>
              </w:rPr>
              <w:t xml:space="preserve"> sau </w:t>
            </w:r>
            <w:proofErr w:type="spellStart"/>
            <w:r w:rsidRPr="0030625B">
              <w:rPr>
                <w:rFonts w:ascii="Montserrat Light" w:hAnsi="Montserrat Light"/>
                <w:sz w:val="22"/>
                <w:szCs w:val="22"/>
                <w:lang w:val="ro-RO"/>
              </w:rPr>
              <w:t>fundaţii</w:t>
            </w:r>
            <w:proofErr w:type="spellEnd"/>
            <w:r w:rsidRPr="0030625B">
              <w:rPr>
                <w:rFonts w:ascii="Montserrat Light" w:hAnsi="Montserrat Light"/>
                <w:sz w:val="22"/>
                <w:szCs w:val="22"/>
                <w:lang w:val="ro-RO"/>
              </w:rPr>
              <w:t xml:space="preserve"> care </w:t>
            </w:r>
            <w:proofErr w:type="spellStart"/>
            <w:r w:rsidRPr="0030625B">
              <w:rPr>
                <w:rFonts w:ascii="Montserrat Light" w:hAnsi="Montserrat Light"/>
                <w:sz w:val="22"/>
                <w:szCs w:val="22"/>
                <w:lang w:val="ro-RO"/>
              </w:rPr>
              <w:t>desfăşoară</w:t>
            </w:r>
            <w:proofErr w:type="spellEnd"/>
            <w:r w:rsidRPr="0030625B">
              <w:rPr>
                <w:rFonts w:ascii="Montserrat Light" w:hAnsi="Montserrat Light"/>
                <w:sz w:val="22"/>
                <w:szCs w:val="22"/>
                <w:lang w:val="ro-RO"/>
              </w:rPr>
              <w:t xml:space="preserve"> </w:t>
            </w:r>
            <w:proofErr w:type="spellStart"/>
            <w:r w:rsidRPr="0030625B">
              <w:rPr>
                <w:rFonts w:ascii="Montserrat Light" w:hAnsi="Montserrat Light"/>
                <w:sz w:val="22"/>
                <w:szCs w:val="22"/>
                <w:lang w:val="ro-RO"/>
              </w:rPr>
              <w:t>activităţi</w:t>
            </w:r>
            <w:proofErr w:type="spellEnd"/>
            <w:r w:rsidRPr="0030625B">
              <w:rPr>
                <w:rFonts w:ascii="Montserrat Light" w:hAnsi="Montserrat Light"/>
                <w:sz w:val="22"/>
                <w:szCs w:val="22"/>
                <w:lang w:val="ro-RO"/>
              </w:rPr>
              <w:t xml:space="preserve"> în domeniul </w:t>
            </w:r>
            <w:proofErr w:type="spellStart"/>
            <w:r w:rsidRPr="0030625B">
              <w:rPr>
                <w:rFonts w:ascii="Montserrat Light" w:hAnsi="Montserrat Light"/>
                <w:sz w:val="22"/>
                <w:szCs w:val="22"/>
                <w:lang w:val="ro-RO"/>
              </w:rPr>
              <w:t>protecţiei</w:t>
            </w:r>
            <w:proofErr w:type="spellEnd"/>
            <w:r w:rsidRPr="0030625B">
              <w:rPr>
                <w:rFonts w:ascii="Montserrat Light" w:hAnsi="Montserrat Light"/>
                <w:sz w:val="22"/>
                <w:szCs w:val="22"/>
                <w:lang w:val="ro-RO"/>
              </w:rPr>
              <w:t xml:space="preserve"> animalelor</w:t>
            </w:r>
            <w:r w:rsidRPr="0030625B">
              <w:rPr>
                <w:rFonts w:ascii="Montserrat Light" w:hAnsi="Montserrat Light"/>
                <w:sz w:val="22"/>
                <w:szCs w:val="22"/>
              </w:rPr>
              <w:t xml:space="preserve">, cu </w:t>
            </w:r>
            <w:proofErr w:type="spellStart"/>
            <w:r w:rsidRPr="0030625B">
              <w:rPr>
                <w:rFonts w:ascii="Montserrat Light" w:hAnsi="Montserrat Light"/>
                <w:sz w:val="22"/>
                <w:szCs w:val="22"/>
              </w:rPr>
              <w:t>obligaţia</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asigurării</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către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acestea</w:t>
            </w:r>
            <w:proofErr w:type="spellEnd"/>
            <w:r w:rsidRPr="0030625B">
              <w:rPr>
                <w:rFonts w:ascii="Montserrat Light" w:hAnsi="Montserrat Light"/>
                <w:sz w:val="22"/>
                <w:szCs w:val="22"/>
              </w:rPr>
              <w:t xml:space="preserve"> a </w:t>
            </w:r>
            <w:proofErr w:type="spellStart"/>
            <w:r w:rsidRPr="0030625B">
              <w:rPr>
                <w:rFonts w:ascii="Montserrat Light" w:hAnsi="Montserrat Light"/>
                <w:sz w:val="22"/>
                <w:szCs w:val="22"/>
              </w:rPr>
              <w:t>serviciilor</w:t>
            </w:r>
            <w:proofErr w:type="spellEnd"/>
            <w:r w:rsidRPr="0030625B">
              <w:rPr>
                <w:rFonts w:ascii="Montserrat Light" w:hAnsi="Montserrat Light"/>
                <w:sz w:val="22"/>
                <w:szCs w:val="22"/>
              </w:rPr>
              <w:t xml:space="preserve"> medical-</w:t>
            </w:r>
            <w:proofErr w:type="spellStart"/>
            <w:r w:rsidRPr="0030625B">
              <w:rPr>
                <w:rFonts w:ascii="Montserrat Light" w:hAnsi="Montserrat Light"/>
                <w:sz w:val="22"/>
                <w:szCs w:val="22"/>
              </w:rPr>
              <w:t>veterinare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contractate</w:t>
            </w:r>
            <w:proofErr w:type="spellEnd"/>
            <w:r w:rsidRPr="0030625B">
              <w:rPr>
                <w:rFonts w:ascii="Montserrat Light" w:hAnsi="Montserrat Light"/>
                <w:sz w:val="22"/>
                <w:szCs w:val="22"/>
              </w:rPr>
              <w:t xml:space="preserve"> cu </w:t>
            </w:r>
            <w:proofErr w:type="spellStart"/>
            <w:r w:rsidRPr="0030625B">
              <w:rPr>
                <w:rFonts w:ascii="Montserrat Light" w:hAnsi="Montserrat Light"/>
                <w:sz w:val="22"/>
                <w:szCs w:val="22"/>
              </w:rPr>
              <w:t>medici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veterinari</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liberă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practică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organizaţi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în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condiţiile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legii</w:t>
            </w:r>
            <w:proofErr w:type="spellEnd"/>
            <w:r w:rsidRPr="0030625B">
              <w:rPr>
                <w:rFonts w:ascii="Montserrat Light" w:hAnsi="Montserrat Light"/>
                <w:sz w:val="22"/>
                <w:szCs w:val="22"/>
              </w:rPr>
              <w:t>;</w:t>
            </w:r>
          </w:p>
          <w:p w14:paraId="7BAC9680" w14:textId="037C1AFE" w:rsidR="00575101" w:rsidRPr="0030625B" w:rsidRDefault="00575101" w:rsidP="00C0038A">
            <w:pPr>
              <w:pStyle w:val="NoSpacing1"/>
              <w:numPr>
                <w:ilvl w:val="3"/>
                <w:numId w:val="29"/>
              </w:numPr>
              <w:ind w:left="346"/>
              <w:jc w:val="both"/>
              <w:rPr>
                <w:rFonts w:ascii="Montserrat Light" w:eastAsiaTheme="minorEastAsia" w:hAnsi="Montserrat Light"/>
                <w:sz w:val="22"/>
                <w:szCs w:val="22"/>
                <w:shd w:val="clear" w:color="auto" w:fill="FFFFFF"/>
                <w:lang w:eastAsia="ro-RO"/>
              </w:rPr>
            </w:pPr>
            <w:proofErr w:type="spellStart"/>
            <w:r w:rsidRPr="0030625B">
              <w:rPr>
                <w:rFonts w:ascii="Montserrat Light" w:hAnsi="Montserrat Light"/>
                <w:sz w:val="22"/>
                <w:szCs w:val="22"/>
                <w:lang w:eastAsia="ar-SA"/>
              </w:rPr>
              <w:t>întocmește</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documentația</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necesară</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referate</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caiete</w:t>
            </w:r>
            <w:proofErr w:type="spellEnd"/>
            <w:r w:rsidRPr="0030625B">
              <w:rPr>
                <w:rFonts w:ascii="Montserrat Light" w:hAnsi="Montserrat Light"/>
                <w:sz w:val="22"/>
                <w:szCs w:val="22"/>
                <w:lang w:eastAsia="ar-SA"/>
              </w:rPr>
              <w:t xml:space="preserve"> de </w:t>
            </w:r>
            <w:proofErr w:type="spellStart"/>
            <w:r w:rsidRPr="0030625B">
              <w:rPr>
                <w:rFonts w:ascii="Montserrat Light" w:hAnsi="Montserrat Light"/>
                <w:sz w:val="22"/>
                <w:szCs w:val="22"/>
                <w:lang w:eastAsia="ar-SA"/>
              </w:rPr>
              <w:t>sarcini</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în</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vederea</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realizării</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procedurilor</w:t>
            </w:r>
            <w:proofErr w:type="spellEnd"/>
            <w:r w:rsidRPr="0030625B">
              <w:rPr>
                <w:rFonts w:ascii="Montserrat Light" w:hAnsi="Montserrat Light"/>
                <w:sz w:val="22"/>
                <w:szCs w:val="22"/>
                <w:lang w:eastAsia="ar-SA"/>
              </w:rPr>
              <w:t xml:space="preserve"> de </w:t>
            </w:r>
            <w:proofErr w:type="spellStart"/>
            <w:r w:rsidRPr="0030625B">
              <w:rPr>
                <w:rFonts w:ascii="Montserrat Light" w:hAnsi="Montserrat Light"/>
                <w:sz w:val="22"/>
                <w:szCs w:val="22"/>
                <w:lang w:eastAsia="ar-SA"/>
              </w:rPr>
              <w:t>achiziții</w:t>
            </w:r>
            <w:proofErr w:type="spellEnd"/>
            <w:r w:rsidRPr="0030625B">
              <w:rPr>
                <w:rFonts w:ascii="Montserrat Light" w:hAnsi="Montserrat Light"/>
                <w:sz w:val="22"/>
                <w:szCs w:val="22"/>
                <w:lang w:eastAsia="ar-SA"/>
              </w:rPr>
              <w:t xml:space="preserve"> </w:t>
            </w:r>
            <w:proofErr w:type="spellStart"/>
            <w:r w:rsidRPr="0030625B">
              <w:rPr>
                <w:rFonts w:ascii="Montserrat Light" w:hAnsi="Montserrat Light"/>
                <w:sz w:val="22"/>
                <w:szCs w:val="22"/>
                <w:lang w:eastAsia="ar-SA"/>
              </w:rPr>
              <w:t>publice</w:t>
            </w:r>
            <w:proofErr w:type="spellEnd"/>
            <w:r w:rsidRPr="0030625B">
              <w:rPr>
                <w:rFonts w:ascii="Montserrat Light" w:hAnsi="Montserrat Light"/>
                <w:sz w:val="22"/>
                <w:szCs w:val="22"/>
                <w:lang w:eastAsia="ar-SA"/>
              </w:rPr>
              <w:t xml:space="preserve"> pentru </w:t>
            </w:r>
            <w:proofErr w:type="spellStart"/>
            <w:r w:rsidRPr="0030625B">
              <w:rPr>
                <w:rFonts w:ascii="Montserrat Light" w:hAnsi="Montserrat Light"/>
                <w:sz w:val="22"/>
                <w:szCs w:val="22"/>
              </w:rPr>
              <w:t>realizarea</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acţiunilor</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sterilizare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respectiv</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după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caz</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identificare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şi</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înregistrare</w:t>
            </w:r>
            <w:proofErr w:type="spellEnd"/>
            <w:r w:rsidRPr="0030625B">
              <w:rPr>
                <w:rFonts w:ascii="Montserrat Light" w:hAnsi="Montserrat Light"/>
                <w:sz w:val="22"/>
                <w:szCs w:val="22"/>
              </w:rPr>
              <w:t xml:space="preserve"> a </w:t>
            </w:r>
            <w:proofErr w:type="spellStart"/>
            <w:r w:rsidRPr="0030625B">
              <w:rPr>
                <w:rFonts w:ascii="Montserrat Light" w:hAnsi="Montserrat Light"/>
                <w:sz w:val="22"/>
                <w:szCs w:val="22"/>
              </w:rPr>
              <w:t>câinilor</w:t>
            </w:r>
            <w:proofErr w:type="spellEnd"/>
            <w:r w:rsidRPr="0030625B">
              <w:rPr>
                <w:rFonts w:ascii="Montserrat Light" w:hAnsi="Montserrat Light"/>
                <w:sz w:val="22"/>
                <w:szCs w:val="22"/>
              </w:rPr>
              <w:t xml:space="preserve"> cu </w:t>
            </w:r>
            <w:proofErr w:type="spellStart"/>
            <w:r w:rsidRPr="0030625B">
              <w:rPr>
                <w:rFonts w:ascii="Montserrat Light" w:hAnsi="Montserrat Light"/>
                <w:sz w:val="22"/>
                <w:szCs w:val="22"/>
              </w:rPr>
              <w:t>stăpân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sau</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fără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stăpân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aparţin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rasei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comune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sau</w:t>
            </w:r>
            <w:proofErr w:type="spellEnd"/>
            <w:r w:rsidRPr="0030625B">
              <w:rPr>
                <w:rFonts w:ascii="Montserrat Light" w:hAnsi="Montserrat Light"/>
                <w:sz w:val="22"/>
                <w:szCs w:val="22"/>
              </w:rPr>
              <w:t xml:space="preserve"> a </w:t>
            </w:r>
            <w:proofErr w:type="spellStart"/>
            <w:r w:rsidRPr="0030625B">
              <w:rPr>
                <w:rFonts w:ascii="Montserrat Light" w:hAnsi="Montserrat Light"/>
                <w:sz w:val="22"/>
                <w:szCs w:val="22"/>
              </w:rPr>
              <w:t>metişilor</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acestora</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aflaţi</w:t>
            </w:r>
            <w:proofErr w:type="spellEnd"/>
            <w:r w:rsidRPr="0030625B">
              <w:rPr>
                <w:rFonts w:ascii="Montserrat Light" w:hAnsi="Montserrat Light"/>
                <w:sz w:val="22"/>
                <w:szCs w:val="22"/>
              </w:rPr>
              <w:t xml:space="preserve"> pe raza </w:t>
            </w:r>
            <w:proofErr w:type="spellStart"/>
            <w:r w:rsidRPr="0030625B">
              <w:rPr>
                <w:rFonts w:ascii="Montserrat Light" w:hAnsi="Montserrat Light"/>
                <w:sz w:val="22"/>
                <w:szCs w:val="22"/>
              </w:rPr>
              <w:t>unităţilor</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administrativ-teritoriale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prin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încheierea</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contracte</w:t>
            </w:r>
            <w:proofErr w:type="spellEnd"/>
            <w:r w:rsidRPr="0030625B">
              <w:rPr>
                <w:rFonts w:ascii="Montserrat Light" w:hAnsi="Montserrat Light"/>
                <w:sz w:val="22"/>
                <w:szCs w:val="22"/>
              </w:rPr>
              <w:t xml:space="preserve"> cu </w:t>
            </w:r>
            <w:proofErr w:type="spellStart"/>
            <w:r w:rsidRPr="0030625B">
              <w:rPr>
                <w:rFonts w:ascii="Montserrat Light" w:hAnsi="Montserrat Light"/>
                <w:sz w:val="22"/>
                <w:szCs w:val="22"/>
              </w:rPr>
              <w:t>medici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veterinari</w:t>
            </w:r>
            <w:proofErr w:type="spellEnd"/>
            <w:r w:rsidRPr="0030625B">
              <w:rPr>
                <w:rFonts w:ascii="Montserrat Light" w:hAnsi="Montserrat Light"/>
                <w:sz w:val="22"/>
                <w:szCs w:val="22"/>
              </w:rPr>
              <w:t xml:space="preserve"> de </w:t>
            </w:r>
            <w:proofErr w:type="spellStart"/>
            <w:r w:rsidRPr="0030625B">
              <w:rPr>
                <w:rFonts w:ascii="Montserrat Light" w:hAnsi="Montserrat Light"/>
                <w:sz w:val="22"/>
                <w:szCs w:val="22"/>
              </w:rPr>
              <w:t>liberă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practică</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organizaţi</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în</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condiţiile</w:t>
            </w:r>
            <w:proofErr w:type="spellEnd"/>
            <w:r w:rsidRPr="0030625B">
              <w:rPr>
                <w:rFonts w:ascii="Montserrat Light" w:hAnsi="Montserrat Light"/>
                <w:sz w:val="22"/>
                <w:szCs w:val="22"/>
              </w:rPr>
              <w:t xml:space="preserve"> </w:t>
            </w:r>
            <w:proofErr w:type="spellStart"/>
            <w:r w:rsidRPr="0030625B">
              <w:rPr>
                <w:rFonts w:ascii="Montserrat Light" w:hAnsi="Montserrat Light"/>
                <w:sz w:val="22"/>
                <w:szCs w:val="22"/>
              </w:rPr>
              <w:t>legii</w:t>
            </w:r>
            <w:proofErr w:type="spellEnd"/>
            <w:r>
              <w:rPr>
                <w:rFonts w:ascii="Montserrat Light" w:hAnsi="Montserrat Light"/>
                <w:sz w:val="22"/>
                <w:szCs w:val="22"/>
              </w:rPr>
              <w:t>.</w:t>
            </w:r>
          </w:p>
          <w:p w14:paraId="7C412A38" w14:textId="77777777" w:rsidR="001D0173" w:rsidRPr="007245B0" w:rsidRDefault="001D0173" w:rsidP="001D0173">
            <w:pPr>
              <w:tabs>
                <w:tab w:val="left" w:pos="1302"/>
              </w:tabs>
              <w:ind w:left="351" w:hanging="142"/>
              <w:jc w:val="both"/>
              <w:rPr>
                <w:rFonts w:ascii="Montserrat Light" w:hAnsi="Montserrat Light"/>
                <w:sz w:val="22"/>
                <w:szCs w:val="22"/>
              </w:rPr>
            </w:pPr>
          </w:p>
          <w:p w14:paraId="7ACD9112" w14:textId="69A36FC3" w:rsidR="001D0173" w:rsidRPr="007245B0" w:rsidRDefault="001D0173" w:rsidP="001D0173">
            <w:pPr>
              <w:tabs>
                <w:tab w:val="left" w:pos="1302"/>
              </w:tabs>
              <w:jc w:val="both"/>
              <w:rPr>
                <w:rFonts w:ascii="Montserrat Light" w:hAnsi="Montserrat Light"/>
                <w:sz w:val="22"/>
                <w:szCs w:val="22"/>
              </w:rPr>
            </w:pPr>
            <w:r w:rsidRPr="007245B0">
              <w:rPr>
                <w:rFonts w:ascii="Montserrat Light" w:hAnsi="Montserrat Light"/>
                <w:sz w:val="22"/>
                <w:szCs w:val="22"/>
              </w:rPr>
              <w:t>Potrivit art. (14) ali</w:t>
            </w:r>
            <w:r w:rsidR="00C0038A">
              <w:rPr>
                <w:rFonts w:ascii="Montserrat Light" w:hAnsi="Montserrat Light"/>
                <w:sz w:val="22"/>
                <w:szCs w:val="22"/>
              </w:rPr>
              <w:t>n</w:t>
            </w:r>
            <w:r w:rsidRPr="007245B0">
              <w:rPr>
                <w:rFonts w:ascii="Montserrat Light" w:hAnsi="Montserrat Light"/>
                <w:sz w:val="22"/>
                <w:szCs w:val="22"/>
              </w:rPr>
              <w:t>.(1) OUG nr. 155/2001 privind aprobarea programului de gestionare a câinilor fără stăpân, cu modificările și completările ulterioare:</w:t>
            </w:r>
          </w:p>
          <w:p w14:paraId="3B43479D" w14:textId="77777777" w:rsidR="001D0173" w:rsidRPr="007245B0" w:rsidRDefault="001D0173" w:rsidP="001D0173">
            <w:pPr>
              <w:tabs>
                <w:tab w:val="left" w:pos="1302"/>
              </w:tabs>
              <w:jc w:val="both"/>
              <w:rPr>
                <w:rFonts w:ascii="Montserrat Light" w:hAnsi="Montserrat Light"/>
                <w:sz w:val="22"/>
                <w:szCs w:val="22"/>
              </w:rPr>
            </w:pPr>
            <w:r w:rsidRPr="007245B0">
              <w:rPr>
                <w:rFonts w:ascii="Montserrat Light" w:hAnsi="Montserrat Light"/>
                <w:sz w:val="22"/>
                <w:szCs w:val="22"/>
              </w:rPr>
              <w:t xml:space="preserve">”(1)Constituie </w:t>
            </w:r>
            <w:proofErr w:type="spellStart"/>
            <w:r w:rsidRPr="007245B0">
              <w:rPr>
                <w:rFonts w:ascii="Montserrat Light" w:hAnsi="Montserrat Light"/>
                <w:sz w:val="22"/>
                <w:szCs w:val="22"/>
              </w:rPr>
              <w:t>contravenţii</w:t>
            </w:r>
            <w:proofErr w:type="spellEnd"/>
            <w:r w:rsidRPr="007245B0">
              <w:rPr>
                <w:rFonts w:ascii="Montserrat Light" w:hAnsi="Montserrat Light"/>
                <w:sz w:val="22"/>
                <w:szCs w:val="22"/>
              </w:rPr>
              <w:t xml:space="preserve"> următoarele fapte </w:t>
            </w:r>
            <w:proofErr w:type="spellStart"/>
            <w:r w:rsidRPr="007245B0">
              <w:rPr>
                <w:rFonts w:ascii="Montserrat Light" w:hAnsi="Montserrat Light"/>
                <w:sz w:val="22"/>
                <w:szCs w:val="22"/>
              </w:rPr>
              <w:t>şi</w:t>
            </w:r>
            <w:proofErr w:type="spellEnd"/>
            <w:r w:rsidRPr="007245B0">
              <w:rPr>
                <w:rFonts w:ascii="Montserrat Light" w:hAnsi="Montserrat Light"/>
                <w:sz w:val="22"/>
                <w:szCs w:val="22"/>
              </w:rPr>
              <w:t xml:space="preserve"> se </w:t>
            </w:r>
            <w:proofErr w:type="spellStart"/>
            <w:r w:rsidRPr="007245B0">
              <w:rPr>
                <w:rFonts w:ascii="Montserrat Light" w:hAnsi="Montserrat Light"/>
                <w:sz w:val="22"/>
                <w:szCs w:val="22"/>
              </w:rPr>
              <w:t>sancţionează</w:t>
            </w:r>
            <w:proofErr w:type="spellEnd"/>
            <w:r w:rsidRPr="007245B0">
              <w:rPr>
                <w:rFonts w:ascii="Montserrat Light" w:hAnsi="Montserrat Light"/>
                <w:sz w:val="22"/>
                <w:szCs w:val="22"/>
              </w:rPr>
              <w:t xml:space="preserve"> după cum urmează:</w:t>
            </w:r>
          </w:p>
          <w:p w14:paraId="1F1F376A" w14:textId="77777777" w:rsidR="001D0173" w:rsidRPr="001D0173" w:rsidRDefault="001D0173" w:rsidP="001D0173">
            <w:pPr>
              <w:tabs>
                <w:tab w:val="left" w:pos="1302"/>
              </w:tabs>
              <w:ind w:left="351"/>
              <w:jc w:val="both"/>
              <w:rPr>
                <w:rFonts w:ascii="Montserrat Light" w:hAnsi="Montserrat Light"/>
                <w:sz w:val="22"/>
                <w:szCs w:val="22"/>
              </w:rPr>
            </w:pPr>
            <w:r w:rsidRPr="007245B0">
              <w:rPr>
                <w:rFonts w:ascii="Montserrat Light" w:hAnsi="Montserrat Light"/>
                <w:sz w:val="22"/>
                <w:szCs w:val="22"/>
              </w:rPr>
              <w:t xml:space="preserve">a)nerespectarea </w:t>
            </w:r>
            <w:proofErr w:type="spellStart"/>
            <w:r w:rsidRPr="007245B0">
              <w:rPr>
                <w:rFonts w:ascii="Montserrat Light" w:hAnsi="Montserrat Light"/>
                <w:sz w:val="22"/>
                <w:szCs w:val="22"/>
              </w:rPr>
              <w:t>dispoziţiilor</w:t>
            </w:r>
            <w:proofErr w:type="spellEnd"/>
            <w:r w:rsidRPr="007245B0">
              <w:rPr>
                <w:rFonts w:ascii="Montserrat Light" w:hAnsi="Montserrat Light"/>
                <w:sz w:val="22"/>
                <w:szCs w:val="22"/>
              </w:rPr>
              <w:t xml:space="preserve"> prevăzute la art. 4 alin. (4) </w:t>
            </w:r>
            <w:proofErr w:type="spellStart"/>
            <w:r w:rsidRPr="007245B0">
              <w:rPr>
                <w:rFonts w:ascii="Montserrat Light" w:hAnsi="Montserrat Light"/>
                <w:sz w:val="22"/>
                <w:szCs w:val="22"/>
              </w:rPr>
              <w:t>şi</w:t>
            </w:r>
            <w:proofErr w:type="spellEnd"/>
            <w:r w:rsidRPr="007245B0">
              <w:rPr>
                <w:rFonts w:ascii="Montserrat Light" w:hAnsi="Montserrat Light"/>
                <w:sz w:val="22"/>
                <w:szCs w:val="22"/>
              </w:rPr>
              <w:t xml:space="preserve"> art. 13^3, cu amendă</w:t>
            </w:r>
            <w:r w:rsidRPr="001D0173">
              <w:rPr>
                <w:rFonts w:ascii="Montserrat Light" w:hAnsi="Montserrat Light"/>
                <w:sz w:val="22"/>
                <w:szCs w:val="22"/>
              </w:rPr>
              <w:t xml:space="preserve"> de la 2.000 lei la 5.000 lei;</w:t>
            </w:r>
          </w:p>
          <w:p w14:paraId="0B9DAE22" w14:textId="77777777" w:rsidR="001D0173" w:rsidRPr="001D0173" w:rsidRDefault="001D0173" w:rsidP="001D0173">
            <w:pPr>
              <w:tabs>
                <w:tab w:val="left" w:pos="1302"/>
              </w:tabs>
              <w:ind w:left="351"/>
              <w:jc w:val="both"/>
              <w:rPr>
                <w:rFonts w:ascii="Montserrat Light" w:hAnsi="Montserrat Light"/>
                <w:sz w:val="22"/>
                <w:szCs w:val="22"/>
              </w:rPr>
            </w:pPr>
            <w:r w:rsidRPr="001D0173">
              <w:rPr>
                <w:rFonts w:ascii="Montserrat Light" w:hAnsi="Montserrat Light"/>
                <w:sz w:val="22"/>
                <w:szCs w:val="22"/>
              </w:rPr>
              <w:t xml:space="preserve">b)nerespectarea </w:t>
            </w:r>
            <w:proofErr w:type="spellStart"/>
            <w:r w:rsidRPr="001D0173">
              <w:rPr>
                <w:rFonts w:ascii="Montserrat Light" w:hAnsi="Montserrat Light"/>
                <w:sz w:val="22"/>
                <w:szCs w:val="22"/>
              </w:rPr>
              <w:t>dispoziţiilor</w:t>
            </w:r>
            <w:proofErr w:type="spellEnd"/>
            <w:r w:rsidRPr="001D0173">
              <w:rPr>
                <w:rFonts w:ascii="Montserrat Light" w:hAnsi="Montserrat Light"/>
                <w:sz w:val="22"/>
                <w:szCs w:val="22"/>
              </w:rPr>
              <w:t xml:space="preserve"> prevăzute la art. 1, 3, art. 4 alin. (1)-(3), art. 6 alin. (1), art. 7 alin. (5), art. 8 alin. (1)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(4), art. 13^1, 13^2, 13^4, 13^5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13^6, precum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a </w:t>
            </w:r>
            <w:proofErr w:type="spellStart"/>
            <w:r w:rsidRPr="001D0173">
              <w:rPr>
                <w:rFonts w:ascii="Montserrat Light" w:hAnsi="Montserrat Light"/>
                <w:sz w:val="22"/>
                <w:szCs w:val="22"/>
              </w:rPr>
              <w:t>condiţiilor</w:t>
            </w:r>
            <w:proofErr w:type="spellEnd"/>
            <w:r w:rsidRPr="001D0173">
              <w:rPr>
                <w:rFonts w:ascii="Montserrat Light" w:hAnsi="Montserrat Light"/>
                <w:sz w:val="22"/>
                <w:szCs w:val="22"/>
              </w:rPr>
              <w:t xml:space="preserve"> prevăzute în </w:t>
            </w:r>
            <w:proofErr w:type="spellStart"/>
            <w:r w:rsidRPr="001D0173">
              <w:rPr>
                <w:rFonts w:ascii="Montserrat Light" w:hAnsi="Montserrat Light"/>
                <w:sz w:val="22"/>
                <w:szCs w:val="22"/>
              </w:rPr>
              <w:t>declaraţia</w:t>
            </w:r>
            <w:proofErr w:type="spellEnd"/>
            <w:r w:rsidRPr="001D0173">
              <w:rPr>
                <w:rFonts w:ascii="Montserrat Light" w:hAnsi="Montserrat Light"/>
                <w:sz w:val="22"/>
                <w:szCs w:val="22"/>
              </w:rPr>
              <w:t xml:space="preserve">-angajament, cu </w:t>
            </w:r>
            <w:proofErr w:type="spellStart"/>
            <w:r w:rsidRPr="001D0173">
              <w:rPr>
                <w:rFonts w:ascii="Montserrat Light" w:hAnsi="Montserrat Light"/>
                <w:sz w:val="22"/>
                <w:szCs w:val="22"/>
              </w:rPr>
              <w:t>excepţia</w:t>
            </w:r>
            <w:proofErr w:type="spellEnd"/>
            <w:r w:rsidRPr="001D0173">
              <w:rPr>
                <w:rFonts w:ascii="Montserrat Light" w:hAnsi="Montserrat Light"/>
                <w:sz w:val="22"/>
                <w:szCs w:val="22"/>
              </w:rPr>
              <w:t xml:space="preserve"> abandonului, cu amendă de la 5.000 lei la 10.000 lei;</w:t>
            </w:r>
          </w:p>
          <w:p w14:paraId="3B2E12E9" w14:textId="77777777" w:rsidR="001D0173" w:rsidRPr="001D0173" w:rsidRDefault="001D0173" w:rsidP="001D0173">
            <w:pPr>
              <w:tabs>
                <w:tab w:val="left" w:pos="1302"/>
              </w:tabs>
              <w:ind w:left="351"/>
              <w:jc w:val="both"/>
              <w:rPr>
                <w:rFonts w:ascii="Montserrat Light" w:hAnsi="Montserrat Light"/>
                <w:sz w:val="22"/>
                <w:szCs w:val="22"/>
              </w:rPr>
            </w:pPr>
            <w:r w:rsidRPr="001D0173">
              <w:rPr>
                <w:rFonts w:ascii="Montserrat Light" w:hAnsi="Montserrat Light"/>
                <w:sz w:val="22"/>
                <w:szCs w:val="22"/>
              </w:rPr>
              <w:t xml:space="preserve">c)nerespectarea </w:t>
            </w:r>
            <w:proofErr w:type="spellStart"/>
            <w:r w:rsidRPr="001D0173">
              <w:rPr>
                <w:rFonts w:ascii="Montserrat Light" w:hAnsi="Montserrat Light"/>
                <w:sz w:val="22"/>
                <w:szCs w:val="22"/>
              </w:rPr>
              <w:t>dispoziţiilor</w:t>
            </w:r>
            <w:proofErr w:type="spellEnd"/>
            <w:r w:rsidRPr="001D0173">
              <w:rPr>
                <w:rFonts w:ascii="Montserrat Light" w:hAnsi="Montserrat Light"/>
                <w:sz w:val="22"/>
                <w:szCs w:val="22"/>
              </w:rPr>
              <w:t xml:space="preserve"> prevăzute la art. 2 alin. (1)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(2), precum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la art. 10, cu amendă de la 10.000 lei la 20.000 lei;</w:t>
            </w:r>
          </w:p>
          <w:p w14:paraId="71985633" w14:textId="77777777" w:rsidR="001D0173" w:rsidRPr="001D0173" w:rsidRDefault="001D0173" w:rsidP="001D0173">
            <w:pPr>
              <w:tabs>
                <w:tab w:val="left" w:pos="1302"/>
              </w:tabs>
              <w:ind w:left="351"/>
              <w:jc w:val="both"/>
              <w:rPr>
                <w:rFonts w:ascii="Montserrat Light" w:hAnsi="Montserrat Light"/>
                <w:sz w:val="22"/>
                <w:szCs w:val="22"/>
              </w:rPr>
            </w:pPr>
            <w:r w:rsidRPr="001D0173">
              <w:rPr>
                <w:rFonts w:ascii="Montserrat Light" w:hAnsi="Montserrat Light"/>
                <w:sz w:val="22"/>
                <w:szCs w:val="22"/>
              </w:rPr>
              <w:t xml:space="preserve">d)împiedicarea participării </w:t>
            </w:r>
            <w:proofErr w:type="spellStart"/>
            <w:r w:rsidRPr="001D0173">
              <w:rPr>
                <w:rFonts w:ascii="Montserrat Light" w:hAnsi="Montserrat Light"/>
                <w:sz w:val="22"/>
                <w:szCs w:val="22"/>
              </w:rPr>
              <w:t>reprezentanţilor</w:t>
            </w:r>
            <w:proofErr w:type="spellEnd"/>
            <w:r w:rsidRPr="001D0173">
              <w:rPr>
                <w:rFonts w:ascii="Montserrat Light" w:hAnsi="Montserrat Light"/>
                <w:sz w:val="22"/>
                <w:szCs w:val="22"/>
              </w:rPr>
              <w:t xml:space="preserve"> </w:t>
            </w:r>
            <w:proofErr w:type="spellStart"/>
            <w:r w:rsidRPr="001D0173">
              <w:rPr>
                <w:rFonts w:ascii="Montserrat Light" w:hAnsi="Montserrat Light"/>
                <w:sz w:val="22"/>
                <w:szCs w:val="22"/>
              </w:rPr>
              <w:t>asociaţiilor</w:t>
            </w:r>
            <w:proofErr w:type="spellEnd"/>
            <w:r w:rsidRPr="001D0173">
              <w:rPr>
                <w:rFonts w:ascii="Montserrat Light" w:hAnsi="Montserrat Light"/>
                <w:sz w:val="22"/>
                <w:szCs w:val="22"/>
              </w:rPr>
              <w:t xml:space="preserve">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w:t>
            </w:r>
            <w:proofErr w:type="spellStart"/>
            <w:r w:rsidRPr="001D0173">
              <w:rPr>
                <w:rFonts w:ascii="Montserrat Light" w:hAnsi="Montserrat Light"/>
                <w:sz w:val="22"/>
                <w:szCs w:val="22"/>
              </w:rPr>
              <w:t>fundaţiilor</w:t>
            </w:r>
            <w:proofErr w:type="spellEnd"/>
            <w:r w:rsidRPr="001D0173">
              <w:rPr>
                <w:rFonts w:ascii="Montserrat Light" w:hAnsi="Montserrat Light"/>
                <w:sz w:val="22"/>
                <w:szCs w:val="22"/>
              </w:rPr>
              <w:t xml:space="preserve"> pentru </w:t>
            </w:r>
            <w:proofErr w:type="spellStart"/>
            <w:r w:rsidRPr="001D0173">
              <w:rPr>
                <w:rFonts w:ascii="Montserrat Light" w:hAnsi="Montserrat Light"/>
                <w:sz w:val="22"/>
                <w:szCs w:val="22"/>
              </w:rPr>
              <w:t>protecţia</w:t>
            </w:r>
            <w:proofErr w:type="spellEnd"/>
            <w:r w:rsidRPr="001D0173">
              <w:rPr>
                <w:rFonts w:ascii="Montserrat Light" w:hAnsi="Montserrat Light"/>
                <w:sz w:val="22"/>
                <w:szCs w:val="22"/>
              </w:rPr>
              <w:t xml:space="preserve"> animalelor la </w:t>
            </w:r>
            <w:proofErr w:type="spellStart"/>
            <w:r w:rsidRPr="001D0173">
              <w:rPr>
                <w:rFonts w:ascii="Montserrat Light" w:hAnsi="Montserrat Light"/>
                <w:sz w:val="22"/>
                <w:szCs w:val="22"/>
              </w:rPr>
              <w:t>acţiunile</w:t>
            </w:r>
            <w:proofErr w:type="spellEnd"/>
            <w:r w:rsidRPr="001D0173">
              <w:rPr>
                <w:rFonts w:ascii="Montserrat Light" w:hAnsi="Montserrat Light"/>
                <w:sz w:val="22"/>
                <w:szCs w:val="22"/>
              </w:rPr>
              <w:t xml:space="preserve"> prevăzute la art. 11, cu amendă de la 10.000 lei la 20.000 lei.</w:t>
            </w:r>
          </w:p>
          <w:p w14:paraId="7C2FCF65" w14:textId="77777777" w:rsidR="001D0173" w:rsidRPr="001D0173" w:rsidRDefault="001D0173" w:rsidP="001D0173">
            <w:pPr>
              <w:tabs>
                <w:tab w:val="left" w:pos="1302"/>
              </w:tabs>
              <w:jc w:val="both"/>
              <w:rPr>
                <w:rFonts w:ascii="Montserrat Light" w:hAnsi="Montserrat Light"/>
                <w:sz w:val="22"/>
                <w:szCs w:val="22"/>
              </w:rPr>
            </w:pPr>
            <w:r w:rsidRPr="001D0173">
              <w:rPr>
                <w:rFonts w:ascii="Montserrat Light" w:hAnsi="Montserrat Light"/>
                <w:sz w:val="22"/>
                <w:szCs w:val="22"/>
              </w:rPr>
              <w:lastRenderedPageBreak/>
              <w:t xml:space="preserve">(2)Constituie </w:t>
            </w:r>
            <w:proofErr w:type="spellStart"/>
            <w:r w:rsidRPr="001D0173">
              <w:rPr>
                <w:rFonts w:ascii="Montserrat Light" w:hAnsi="Montserrat Light"/>
                <w:sz w:val="22"/>
                <w:szCs w:val="22"/>
              </w:rPr>
              <w:t>infracţiuni</w:t>
            </w:r>
            <w:proofErr w:type="spellEnd"/>
            <w:r w:rsidRPr="001D0173">
              <w:rPr>
                <w:rFonts w:ascii="Montserrat Light" w:hAnsi="Montserrat Light"/>
                <w:sz w:val="22"/>
                <w:szCs w:val="22"/>
              </w:rPr>
              <w:t xml:space="preserve"> următoarele fapte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se pedepsesc după cum urmează:</w:t>
            </w:r>
          </w:p>
          <w:p w14:paraId="5134530C" w14:textId="77777777" w:rsidR="001D0173" w:rsidRPr="001D0173" w:rsidRDefault="001D0173" w:rsidP="001D0173">
            <w:pPr>
              <w:tabs>
                <w:tab w:val="left" w:pos="1302"/>
              </w:tabs>
              <w:ind w:left="351"/>
              <w:jc w:val="both"/>
              <w:rPr>
                <w:rFonts w:ascii="Montserrat Light" w:hAnsi="Montserrat Light"/>
                <w:sz w:val="22"/>
                <w:szCs w:val="22"/>
              </w:rPr>
            </w:pPr>
            <w:r w:rsidRPr="001D0173">
              <w:rPr>
                <w:rFonts w:ascii="Montserrat Light" w:hAnsi="Montserrat Light"/>
                <w:sz w:val="22"/>
                <w:szCs w:val="22"/>
              </w:rPr>
              <w:t xml:space="preserve">a)nerespectarea </w:t>
            </w:r>
            <w:proofErr w:type="spellStart"/>
            <w:r w:rsidRPr="001D0173">
              <w:rPr>
                <w:rFonts w:ascii="Montserrat Light" w:hAnsi="Montserrat Light"/>
                <w:sz w:val="22"/>
                <w:szCs w:val="22"/>
              </w:rPr>
              <w:t>dispoziţiilor</w:t>
            </w:r>
            <w:proofErr w:type="spellEnd"/>
            <w:r w:rsidRPr="001D0173">
              <w:rPr>
                <w:rFonts w:ascii="Montserrat Light" w:hAnsi="Montserrat Light"/>
                <w:sz w:val="22"/>
                <w:szCs w:val="22"/>
              </w:rPr>
              <w:t xml:space="preserve"> art. 6 alin. (2), precum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cruzimile </w:t>
            </w:r>
            <w:proofErr w:type="spellStart"/>
            <w:r w:rsidRPr="001D0173">
              <w:rPr>
                <w:rFonts w:ascii="Montserrat Light" w:hAnsi="Montserrat Light"/>
                <w:sz w:val="22"/>
                <w:szCs w:val="22"/>
              </w:rPr>
              <w:t>faţă</w:t>
            </w:r>
            <w:proofErr w:type="spellEnd"/>
            <w:r w:rsidRPr="001D0173">
              <w:rPr>
                <w:rFonts w:ascii="Montserrat Light" w:hAnsi="Montserrat Light"/>
                <w:sz w:val="22"/>
                <w:szCs w:val="22"/>
              </w:rPr>
              <w:t xml:space="preserve"> de animale, prevăzute la art. 6 alin. (2) din Legea nr. 205/2004 privind </w:t>
            </w:r>
            <w:proofErr w:type="spellStart"/>
            <w:r w:rsidRPr="001D0173">
              <w:rPr>
                <w:rFonts w:ascii="Montserrat Light" w:hAnsi="Montserrat Light"/>
                <w:sz w:val="22"/>
                <w:szCs w:val="22"/>
              </w:rPr>
              <w:t>protecţia</w:t>
            </w:r>
            <w:proofErr w:type="spellEnd"/>
            <w:r w:rsidRPr="001D0173">
              <w:rPr>
                <w:rFonts w:ascii="Montserrat Light" w:hAnsi="Montserrat Light"/>
                <w:sz w:val="22"/>
                <w:szCs w:val="22"/>
              </w:rPr>
              <w:t xml:space="preserve"> animalelor, cu modificările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completările ulterioare, cu închisoare de la 6 luni la 3 ani sau cu amendă penală de la 1.000 lei la 10.000 lei </w:t>
            </w:r>
            <w:proofErr w:type="spellStart"/>
            <w:r w:rsidRPr="001D0173">
              <w:rPr>
                <w:rFonts w:ascii="Montserrat Light" w:hAnsi="Montserrat Light"/>
                <w:sz w:val="22"/>
                <w:szCs w:val="22"/>
              </w:rPr>
              <w:t>şi</w:t>
            </w:r>
            <w:proofErr w:type="spellEnd"/>
            <w:r w:rsidRPr="001D0173">
              <w:rPr>
                <w:rFonts w:ascii="Montserrat Light" w:hAnsi="Montserrat Light"/>
                <w:sz w:val="22"/>
                <w:szCs w:val="22"/>
              </w:rPr>
              <w:t xml:space="preserve"> confiscarea câinilor;</w:t>
            </w:r>
          </w:p>
          <w:p w14:paraId="5F62C8DA" w14:textId="77777777" w:rsidR="001D0173" w:rsidRPr="001D0173" w:rsidRDefault="001D0173" w:rsidP="001D0173">
            <w:pPr>
              <w:tabs>
                <w:tab w:val="left" w:pos="1302"/>
              </w:tabs>
              <w:ind w:left="351"/>
              <w:jc w:val="both"/>
              <w:rPr>
                <w:rFonts w:ascii="Montserrat Light" w:hAnsi="Montserrat Light"/>
                <w:sz w:val="22"/>
                <w:szCs w:val="22"/>
              </w:rPr>
            </w:pPr>
            <w:r w:rsidRPr="001D0173">
              <w:rPr>
                <w:rFonts w:ascii="Montserrat Light" w:hAnsi="Montserrat Light"/>
                <w:sz w:val="22"/>
                <w:szCs w:val="22"/>
              </w:rPr>
              <w:t xml:space="preserve">b)nerespectarea </w:t>
            </w:r>
            <w:proofErr w:type="spellStart"/>
            <w:r w:rsidRPr="001D0173">
              <w:rPr>
                <w:rFonts w:ascii="Montserrat Light" w:hAnsi="Montserrat Light"/>
                <w:sz w:val="22"/>
                <w:szCs w:val="22"/>
              </w:rPr>
              <w:t>dispoziţiilor</w:t>
            </w:r>
            <w:proofErr w:type="spellEnd"/>
            <w:r w:rsidRPr="001D0173">
              <w:rPr>
                <w:rFonts w:ascii="Montserrat Light" w:hAnsi="Montserrat Light"/>
                <w:sz w:val="22"/>
                <w:szCs w:val="22"/>
              </w:rPr>
              <w:t xml:space="preserve"> art. 9, cu închisoare de la un an la 3 ani;</w:t>
            </w:r>
          </w:p>
          <w:p w14:paraId="6BC036B3" w14:textId="77777777" w:rsidR="001D0173" w:rsidRPr="001D0173" w:rsidRDefault="001D0173" w:rsidP="001D0173">
            <w:pPr>
              <w:tabs>
                <w:tab w:val="left" w:pos="1302"/>
              </w:tabs>
              <w:ind w:left="351"/>
              <w:jc w:val="both"/>
              <w:rPr>
                <w:rFonts w:ascii="Montserrat Light" w:hAnsi="Montserrat Light"/>
                <w:sz w:val="22"/>
                <w:szCs w:val="22"/>
              </w:rPr>
            </w:pPr>
            <w:r w:rsidRPr="001D0173">
              <w:rPr>
                <w:rFonts w:ascii="Montserrat Light" w:hAnsi="Montserrat Light"/>
                <w:sz w:val="22"/>
                <w:szCs w:val="22"/>
              </w:rPr>
              <w:t xml:space="preserve">c)nerespectarea </w:t>
            </w:r>
            <w:proofErr w:type="spellStart"/>
            <w:r w:rsidRPr="001D0173">
              <w:rPr>
                <w:rFonts w:ascii="Montserrat Light" w:hAnsi="Montserrat Light"/>
                <w:sz w:val="22"/>
                <w:szCs w:val="22"/>
              </w:rPr>
              <w:t>dispoziţiilor</w:t>
            </w:r>
            <w:proofErr w:type="spellEnd"/>
            <w:r w:rsidRPr="001D0173">
              <w:rPr>
                <w:rFonts w:ascii="Montserrat Light" w:hAnsi="Montserrat Light"/>
                <w:sz w:val="22"/>
                <w:szCs w:val="22"/>
              </w:rPr>
              <w:t xml:space="preserve"> art. 13, cu închisoare de la 2 la 5 ani.”</w:t>
            </w:r>
          </w:p>
          <w:p w14:paraId="47FF5342" w14:textId="77777777" w:rsidR="001D0173" w:rsidRPr="001D0173" w:rsidRDefault="001D0173" w:rsidP="001D0173">
            <w:pPr>
              <w:tabs>
                <w:tab w:val="left" w:pos="1302"/>
              </w:tabs>
              <w:jc w:val="both"/>
              <w:rPr>
                <w:rFonts w:ascii="Montserrat Light" w:hAnsi="Montserrat Light"/>
                <w:color w:val="FF0000"/>
                <w:sz w:val="22"/>
                <w:szCs w:val="22"/>
              </w:rPr>
            </w:pPr>
          </w:p>
          <w:p w14:paraId="51036818" w14:textId="2415D8BF" w:rsidR="004C0872" w:rsidRPr="00B8499C" w:rsidRDefault="004C0872" w:rsidP="004C0872">
            <w:pPr>
              <w:tabs>
                <w:tab w:val="left" w:pos="1302"/>
              </w:tabs>
              <w:jc w:val="both"/>
              <w:rPr>
                <w:rFonts w:ascii="Montserrat Light" w:eastAsia="Calibri" w:hAnsi="Montserrat Light"/>
                <w:snapToGrid w:val="0"/>
                <w:sz w:val="22"/>
                <w:szCs w:val="22"/>
              </w:rPr>
            </w:pPr>
            <w:r w:rsidRPr="00B8499C">
              <w:rPr>
                <w:rFonts w:ascii="Montserrat Light" w:eastAsia="Calibri" w:hAnsi="Montserrat Light"/>
                <w:snapToGrid w:val="0"/>
                <w:sz w:val="22"/>
                <w:szCs w:val="22"/>
              </w:rPr>
              <w:t xml:space="preserve">În urma modificărilor propuse numărul total de posturi din cadrul aparatului de specialitate al </w:t>
            </w:r>
            <w:r w:rsidRPr="00B8499C">
              <w:rPr>
                <w:rFonts w:ascii="Montserrat Light" w:hAnsi="Montserrat Light"/>
                <w:sz w:val="22"/>
                <w:szCs w:val="22"/>
              </w:rPr>
              <w:t>Consiliului Județean Cluj</w:t>
            </w:r>
            <w:r w:rsidRPr="00B8499C">
              <w:rPr>
                <w:rFonts w:ascii="Montserrat Light" w:eastAsia="Calibri" w:hAnsi="Montserrat Light"/>
                <w:snapToGrid w:val="0"/>
                <w:sz w:val="22"/>
                <w:szCs w:val="22"/>
              </w:rPr>
              <w:t xml:space="preserve"> rămâne același, </w:t>
            </w:r>
            <w:r w:rsidRPr="00B8499C">
              <w:rPr>
                <w:rFonts w:ascii="Montserrat Light" w:hAnsi="Montserrat Light"/>
                <w:b/>
                <w:bCs/>
                <w:sz w:val="22"/>
                <w:szCs w:val="22"/>
              </w:rPr>
              <w:t xml:space="preserve">308 posturi </w:t>
            </w:r>
            <w:r w:rsidRPr="00B8499C">
              <w:rPr>
                <w:rFonts w:ascii="Montserrat Light" w:hAnsi="Montserrat Light"/>
                <w:sz w:val="22"/>
                <w:szCs w:val="22"/>
              </w:rPr>
              <w:t xml:space="preserve">(din care </w:t>
            </w:r>
            <w:r w:rsidRPr="00B8499C">
              <w:rPr>
                <w:rFonts w:ascii="Montserrat Light" w:eastAsia="Calibri" w:hAnsi="Montserrat Light"/>
                <w:snapToGrid w:val="0"/>
                <w:sz w:val="22"/>
                <w:szCs w:val="22"/>
              </w:rPr>
              <w:t xml:space="preserve">3 funcții de demnitate, 1 post de Administrator public, 8 posturi la Cabinet demnitari și 296 în aparatul de specialitate din care </w:t>
            </w:r>
            <w:r w:rsidR="00B8499C" w:rsidRPr="00B8499C">
              <w:rPr>
                <w:rFonts w:ascii="Montserrat Light" w:eastAsia="Calibri" w:hAnsi="Montserrat Light"/>
                <w:snapToGrid w:val="0"/>
                <w:sz w:val="22"/>
                <w:szCs w:val="22"/>
              </w:rPr>
              <w:t xml:space="preserve">201 </w:t>
            </w:r>
            <w:r w:rsidRPr="00B8499C">
              <w:rPr>
                <w:rFonts w:ascii="Montserrat Light" w:eastAsia="Calibri" w:hAnsi="Montserrat Light"/>
                <w:snapToGrid w:val="0"/>
                <w:sz w:val="22"/>
                <w:szCs w:val="22"/>
              </w:rPr>
              <w:t>funcții publice și 9</w:t>
            </w:r>
            <w:r w:rsidR="00B8499C" w:rsidRPr="00B8499C">
              <w:rPr>
                <w:rFonts w:ascii="Montserrat Light" w:eastAsia="Calibri" w:hAnsi="Montserrat Light"/>
                <w:snapToGrid w:val="0"/>
                <w:sz w:val="22"/>
                <w:szCs w:val="22"/>
              </w:rPr>
              <w:t>5</w:t>
            </w:r>
            <w:r w:rsidRPr="00B8499C">
              <w:rPr>
                <w:rFonts w:ascii="Montserrat Light" w:eastAsia="Calibri" w:hAnsi="Montserrat Light"/>
                <w:snapToGrid w:val="0"/>
                <w:sz w:val="22"/>
                <w:szCs w:val="22"/>
              </w:rPr>
              <w:t xml:space="preserve"> funcții contractuale).</w:t>
            </w:r>
          </w:p>
          <w:p w14:paraId="61605A41" w14:textId="222784FB" w:rsidR="00765AA5" w:rsidRPr="00B8499C" w:rsidRDefault="00765AA5" w:rsidP="005633CD">
            <w:pPr>
              <w:autoSpaceDE w:val="0"/>
              <w:autoSpaceDN w:val="0"/>
              <w:adjustRightInd w:val="0"/>
              <w:spacing w:before="240"/>
              <w:jc w:val="both"/>
              <w:rPr>
                <w:rFonts w:ascii="Montserrat Light" w:hAnsi="Montserrat Light" w:cs="Arial"/>
                <w:sz w:val="22"/>
                <w:szCs w:val="22"/>
              </w:rPr>
            </w:pPr>
            <w:r w:rsidRPr="00B8499C">
              <w:rPr>
                <w:rFonts w:ascii="Montserrat Light" w:hAnsi="Montserrat Light" w:cs="Arial"/>
                <w:sz w:val="22"/>
                <w:szCs w:val="22"/>
              </w:rPr>
              <w:t>Prezentăm mai jos modificările privind structura de funcții din cadrul aparatului de specialitate al Consiliului județean Cluj:</w:t>
            </w:r>
          </w:p>
          <w:p w14:paraId="4873512B" w14:textId="77777777" w:rsidR="00273329" w:rsidRPr="0000466E" w:rsidRDefault="00273329" w:rsidP="00713084">
            <w:pPr>
              <w:autoSpaceDE w:val="0"/>
              <w:autoSpaceDN w:val="0"/>
              <w:adjustRightInd w:val="0"/>
              <w:jc w:val="both"/>
              <w:rPr>
                <w:rFonts w:ascii="Montserrat Light" w:hAnsi="Montserrat Light"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8"/>
              <w:gridCol w:w="4979"/>
            </w:tblGrid>
            <w:tr w:rsidR="0000466E" w:rsidRPr="006E3B6C" w14:paraId="1C0510C3" w14:textId="77777777" w:rsidTr="00C37236">
              <w:tc>
                <w:tcPr>
                  <w:tcW w:w="4978" w:type="dxa"/>
                  <w:shd w:val="clear" w:color="auto" w:fill="auto"/>
                </w:tcPr>
                <w:p w14:paraId="0AFDCB7F" w14:textId="77777777" w:rsidR="00032A9B" w:rsidRPr="006E3B6C" w:rsidRDefault="006E7D8A" w:rsidP="006E3B6C">
                  <w:pPr>
                    <w:rPr>
                      <w:rFonts w:ascii="Montserrat Light" w:hAnsi="Montserrat Light"/>
                      <w:sz w:val="20"/>
                      <w:szCs w:val="20"/>
                    </w:rPr>
                  </w:pPr>
                  <w:r w:rsidRPr="006E3B6C">
                    <w:rPr>
                      <w:rFonts w:ascii="Montserrat Light" w:hAnsi="Montserrat Light"/>
                      <w:sz w:val="20"/>
                      <w:szCs w:val="20"/>
                    </w:rPr>
                    <w:t xml:space="preserve">Structura de funcții </w:t>
                  </w:r>
                </w:p>
                <w:p w14:paraId="457477B1" w14:textId="5918D18E" w:rsidR="00713084" w:rsidRPr="006E3B6C" w:rsidRDefault="006E7D8A" w:rsidP="006E3B6C">
                  <w:pPr>
                    <w:rPr>
                      <w:rFonts w:ascii="Montserrat Light" w:hAnsi="Montserrat Light"/>
                      <w:sz w:val="20"/>
                      <w:szCs w:val="20"/>
                    </w:rPr>
                  </w:pPr>
                  <w:r w:rsidRPr="006E3B6C">
                    <w:rPr>
                      <w:rFonts w:ascii="Montserrat Light" w:hAnsi="Montserrat Light"/>
                      <w:sz w:val="20"/>
                      <w:szCs w:val="20"/>
                    </w:rPr>
                    <w:t>aprobată</w:t>
                  </w:r>
                  <w:r w:rsidR="0089730C" w:rsidRPr="006E3B6C">
                    <w:rPr>
                      <w:rFonts w:ascii="Montserrat Light" w:hAnsi="Montserrat Light"/>
                      <w:sz w:val="20"/>
                      <w:szCs w:val="20"/>
                    </w:rPr>
                    <w:t xml:space="preserve"> prin HCJ nr. </w:t>
                  </w:r>
                  <w:r w:rsidR="00046C97" w:rsidRPr="006E3B6C">
                    <w:rPr>
                      <w:rFonts w:ascii="Montserrat Light" w:hAnsi="Montserrat Light"/>
                      <w:sz w:val="20"/>
                      <w:szCs w:val="20"/>
                    </w:rPr>
                    <w:t>1</w:t>
                  </w:r>
                  <w:r w:rsidR="00051B0B" w:rsidRPr="006E3B6C">
                    <w:rPr>
                      <w:rFonts w:ascii="Montserrat Light" w:hAnsi="Montserrat Light"/>
                      <w:sz w:val="20"/>
                      <w:szCs w:val="20"/>
                    </w:rPr>
                    <w:t>47</w:t>
                  </w:r>
                  <w:r w:rsidR="0090572E" w:rsidRPr="006E3B6C">
                    <w:rPr>
                      <w:rFonts w:ascii="Montserrat Light" w:hAnsi="Montserrat Light"/>
                      <w:sz w:val="20"/>
                      <w:szCs w:val="20"/>
                    </w:rPr>
                    <w:t>/202</w:t>
                  </w:r>
                  <w:r w:rsidR="00E17F1B" w:rsidRPr="006E3B6C">
                    <w:rPr>
                      <w:rFonts w:ascii="Montserrat Light" w:hAnsi="Montserrat Light"/>
                      <w:sz w:val="20"/>
                      <w:szCs w:val="20"/>
                    </w:rPr>
                    <w:t>4</w:t>
                  </w:r>
                  <w:r w:rsidR="00046C97" w:rsidRPr="006E3B6C">
                    <w:rPr>
                      <w:rFonts w:ascii="Montserrat Light" w:hAnsi="Montserrat Light"/>
                      <w:sz w:val="20"/>
                      <w:szCs w:val="20"/>
                    </w:rPr>
                    <w:t xml:space="preserve"> </w:t>
                  </w:r>
                </w:p>
              </w:tc>
              <w:tc>
                <w:tcPr>
                  <w:tcW w:w="4979" w:type="dxa"/>
                  <w:shd w:val="clear" w:color="auto" w:fill="auto"/>
                </w:tcPr>
                <w:p w14:paraId="20208FC1" w14:textId="77777777" w:rsidR="00032A9B" w:rsidRPr="006E3B6C" w:rsidRDefault="006E7D8A" w:rsidP="006E3B6C">
                  <w:pPr>
                    <w:rPr>
                      <w:rFonts w:ascii="Montserrat Light" w:hAnsi="Montserrat Light"/>
                      <w:sz w:val="20"/>
                      <w:szCs w:val="20"/>
                    </w:rPr>
                  </w:pPr>
                  <w:r w:rsidRPr="006E3B6C">
                    <w:rPr>
                      <w:rFonts w:ascii="Montserrat Light" w:hAnsi="Montserrat Light"/>
                      <w:sz w:val="20"/>
                      <w:szCs w:val="20"/>
                    </w:rPr>
                    <w:t xml:space="preserve">Structura de funcții </w:t>
                  </w:r>
                </w:p>
                <w:p w14:paraId="1C379969" w14:textId="77777777" w:rsidR="00713084" w:rsidRPr="006E3B6C" w:rsidRDefault="006E7D8A" w:rsidP="006E3B6C">
                  <w:pPr>
                    <w:rPr>
                      <w:rFonts w:ascii="Montserrat Light" w:hAnsi="Montserrat Light"/>
                      <w:sz w:val="20"/>
                      <w:szCs w:val="20"/>
                    </w:rPr>
                  </w:pPr>
                  <w:r w:rsidRPr="006E3B6C">
                    <w:rPr>
                      <w:rFonts w:ascii="Montserrat Light" w:hAnsi="Montserrat Light"/>
                      <w:sz w:val="20"/>
                      <w:szCs w:val="20"/>
                    </w:rPr>
                    <w:t>propusă</w:t>
                  </w:r>
                </w:p>
              </w:tc>
            </w:tr>
            <w:tr w:rsidR="0000466E" w:rsidRPr="006E3B6C" w14:paraId="1CBA7643" w14:textId="77777777" w:rsidTr="00C37236">
              <w:tc>
                <w:tcPr>
                  <w:tcW w:w="4978" w:type="dxa"/>
                  <w:shd w:val="clear" w:color="auto" w:fill="auto"/>
                </w:tcPr>
                <w:tbl>
                  <w:tblPr>
                    <w:tblW w:w="5369" w:type="dxa"/>
                    <w:tblLayout w:type="fixed"/>
                    <w:tblLook w:val="04A0" w:firstRow="1" w:lastRow="0" w:firstColumn="1" w:lastColumn="0" w:noHBand="0" w:noVBand="1"/>
                  </w:tblPr>
                  <w:tblGrid>
                    <w:gridCol w:w="4316"/>
                    <w:gridCol w:w="32"/>
                    <w:gridCol w:w="1021"/>
                  </w:tblGrid>
                  <w:tr w:rsidR="00AA2BFB" w:rsidRPr="006E3B6C" w14:paraId="605E9300" w14:textId="77777777" w:rsidTr="006E3B6C">
                    <w:trPr>
                      <w:trHeight w:val="324"/>
                    </w:trPr>
                    <w:tc>
                      <w:tcPr>
                        <w:tcW w:w="4348" w:type="dxa"/>
                        <w:gridSpan w:val="2"/>
                        <w:tcBorders>
                          <w:top w:val="nil"/>
                          <w:left w:val="nil"/>
                          <w:bottom w:val="nil"/>
                          <w:right w:val="nil"/>
                        </w:tcBorders>
                        <w:vAlign w:val="bottom"/>
                      </w:tcPr>
                      <w:p w14:paraId="4E776759" w14:textId="2D44720C" w:rsidR="00AA2BFB" w:rsidRPr="006E3B6C" w:rsidRDefault="00AA2BFB" w:rsidP="006E3B6C">
                        <w:pPr>
                          <w:rPr>
                            <w:rFonts w:ascii="Montserrat Light" w:hAnsi="Montserrat Light"/>
                            <w:sz w:val="20"/>
                            <w:szCs w:val="20"/>
                          </w:rPr>
                        </w:pPr>
                        <w:r w:rsidRPr="006E3B6C">
                          <w:rPr>
                            <w:rFonts w:ascii="Montserrat Light" w:hAnsi="Montserrat Light"/>
                            <w:sz w:val="20"/>
                            <w:szCs w:val="20"/>
                          </w:rPr>
                          <w:t xml:space="preserve">Total </w:t>
                        </w:r>
                        <w:proofErr w:type="spellStart"/>
                        <w:r w:rsidRPr="006E3B6C">
                          <w:rPr>
                            <w:rFonts w:ascii="Montserrat Light" w:hAnsi="Montserrat Light"/>
                            <w:sz w:val="20"/>
                            <w:szCs w:val="20"/>
                          </w:rPr>
                          <w:t>funcţii</w:t>
                        </w:r>
                        <w:proofErr w:type="spellEnd"/>
                        <w:r w:rsidRPr="006E3B6C">
                          <w:rPr>
                            <w:rFonts w:ascii="Montserrat Light" w:hAnsi="Montserrat Light"/>
                            <w:sz w:val="20"/>
                            <w:szCs w:val="20"/>
                          </w:rPr>
                          <w:t>: 308 din care:</w:t>
                        </w:r>
                      </w:p>
                    </w:tc>
                    <w:tc>
                      <w:tcPr>
                        <w:tcW w:w="1021" w:type="dxa"/>
                        <w:tcBorders>
                          <w:top w:val="nil"/>
                          <w:left w:val="nil"/>
                          <w:bottom w:val="nil"/>
                          <w:right w:val="nil"/>
                        </w:tcBorders>
                        <w:shd w:val="clear" w:color="auto" w:fill="auto"/>
                        <w:noWrap/>
                        <w:vAlign w:val="bottom"/>
                      </w:tcPr>
                      <w:p w14:paraId="0960C47D" w14:textId="15C1FF9A" w:rsidR="00AA2BFB" w:rsidRPr="006E3B6C" w:rsidRDefault="00AA2BFB" w:rsidP="006E3B6C">
                        <w:pPr>
                          <w:rPr>
                            <w:rFonts w:ascii="Montserrat Light" w:hAnsi="Montserrat Light"/>
                            <w:sz w:val="20"/>
                            <w:szCs w:val="20"/>
                          </w:rPr>
                        </w:pPr>
                      </w:p>
                    </w:tc>
                  </w:tr>
                  <w:tr w:rsidR="00AA2BFB" w:rsidRPr="006E3B6C" w14:paraId="0271574A" w14:textId="77777777" w:rsidTr="006E3B6C">
                    <w:trPr>
                      <w:trHeight w:val="324"/>
                    </w:trPr>
                    <w:tc>
                      <w:tcPr>
                        <w:tcW w:w="4348" w:type="dxa"/>
                        <w:gridSpan w:val="2"/>
                        <w:tcBorders>
                          <w:top w:val="nil"/>
                          <w:left w:val="nil"/>
                          <w:bottom w:val="nil"/>
                          <w:right w:val="nil"/>
                        </w:tcBorders>
                        <w:vAlign w:val="bottom"/>
                      </w:tcPr>
                      <w:p w14:paraId="7475E227" w14:textId="35D7FD9E" w:rsidR="00AA2BFB" w:rsidRPr="006E3B6C" w:rsidRDefault="00AA2BFB" w:rsidP="006E3B6C">
                        <w:pPr>
                          <w:rPr>
                            <w:rFonts w:ascii="Montserrat Light" w:hAnsi="Montserrat Light"/>
                            <w:sz w:val="20"/>
                            <w:szCs w:val="20"/>
                          </w:rPr>
                        </w:pPr>
                        <w:r w:rsidRPr="006E3B6C">
                          <w:rPr>
                            <w:rFonts w:ascii="Montserrat Light" w:hAnsi="Montserrat Light"/>
                            <w:sz w:val="20"/>
                            <w:szCs w:val="20"/>
                          </w:rPr>
                          <w:t>1. Funcții de demnitate publică..3p</w:t>
                        </w:r>
                      </w:p>
                    </w:tc>
                    <w:tc>
                      <w:tcPr>
                        <w:tcW w:w="1021" w:type="dxa"/>
                        <w:tcBorders>
                          <w:top w:val="nil"/>
                          <w:left w:val="nil"/>
                          <w:bottom w:val="nil"/>
                          <w:right w:val="nil"/>
                        </w:tcBorders>
                        <w:shd w:val="clear" w:color="auto" w:fill="auto"/>
                        <w:noWrap/>
                        <w:vAlign w:val="bottom"/>
                      </w:tcPr>
                      <w:p w14:paraId="273A4B8E" w14:textId="55C4A835" w:rsidR="00AA2BFB" w:rsidRPr="006E3B6C" w:rsidRDefault="00AA2BFB" w:rsidP="006E3B6C">
                        <w:pPr>
                          <w:rPr>
                            <w:rFonts w:ascii="Montserrat Light" w:hAnsi="Montserrat Light"/>
                            <w:sz w:val="20"/>
                            <w:szCs w:val="20"/>
                          </w:rPr>
                        </w:pPr>
                      </w:p>
                    </w:tc>
                  </w:tr>
                  <w:tr w:rsidR="00AA2BFB" w:rsidRPr="006E3B6C" w14:paraId="79CE44CB" w14:textId="77777777" w:rsidTr="006E3B6C">
                    <w:trPr>
                      <w:trHeight w:val="324"/>
                    </w:trPr>
                    <w:tc>
                      <w:tcPr>
                        <w:tcW w:w="4348" w:type="dxa"/>
                        <w:gridSpan w:val="2"/>
                        <w:tcBorders>
                          <w:top w:val="nil"/>
                          <w:left w:val="nil"/>
                          <w:bottom w:val="nil"/>
                          <w:right w:val="nil"/>
                        </w:tcBorders>
                        <w:vAlign w:val="bottom"/>
                      </w:tcPr>
                      <w:p w14:paraId="4F6126D1" w14:textId="3A296646" w:rsidR="00AA2BFB" w:rsidRPr="006E3B6C" w:rsidRDefault="00AA2BFB" w:rsidP="006E3B6C">
                        <w:pPr>
                          <w:rPr>
                            <w:rFonts w:ascii="Montserrat Light" w:hAnsi="Montserrat Light"/>
                            <w:sz w:val="20"/>
                            <w:szCs w:val="20"/>
                          </w:rPr>
                        </w:pPr>
                        <w:r w:rsidRPr="006E3B6C">
                          <w:rPr>
                            <w:rFonts w:ascii="Montserrat Light" w:hAnsi="Montserrat Light"/>
                            <w:sz w:val="20"/>
                            <w:szCs w:val="20"/>
                          </w:rPr>
                          <w:t>2. Administrator public:….…............. 1p</w:t>
                        </w:r>
                      </w:p>
                    </w:tc>
                    <w:tc>
                      <w:tcPr>
                        <w:tcW w:w="1021" w:type="dxa"/>
                        <w:tcBorders>
                          <w:top w:val="nil"/>
                          <w:left w:val="nil"/>
                          <w:bottom w:val="nil"/>
                          <w:right w:val="nil"/>
                        </w:tcBorders>
                        <w:shd w:val="clear" w:color="auto" w:fill="auto"/>
                        <w:noWrap/>
                        <w:vAlign w:val="bottom"/>
                      </w:tcPr>
                      <w:p w14:paraId="512E570C" w14:textId="6971D765" w:rsidR="00AA2BFB" w:rsidRPr="006E3B6C" w:rsidRDefault="00AA2BFB" w:rsidP="006E3B6C">
                        <w:pPr>
                          <w:rPr>
                            <w:rFonts w:ascii="Montserrat Light" w:hAnsi="Montserrat Light"/>
                            <w:sz w:val="20"/>
                            <w:szCs w:val="20"/>
                          </w:rPr>
                        </w:pPr>
                      </w:p>
                    </w:tc>
                  </w:tr>
                  <w:tr w:rsidR="00AA2BFB" w:rsidRPr="006E3B6C" w14:paraId="139BB80B" w14:textId="77777777" w:rsidTr="006E3B6C">
                    <w:trPr>
                      <w:trHeight w:val="324"/>
                    </w:trPr>
                    <w:tc>
                      <w:tcPr>
                        <w:tcW w:w="4348" w:type="dxa"/>
                        <w:gridSpan w:val="2"/>
                        <w:tcBorders>
                          <w:top w:val="nil"/>
                          <w:left w:val="nil"/>
                          <w:bottom w:val="nil"/>
                          <w:right w:val="nil"/>
                        </w:tcBorders>
                        <w:vAlign w:val="bottom"/>
                      </w:tcPr>
                      <w:p w14:paraId="6E03D059" w14:textId="61455708" w:rsidR="00AA2BFB" w:rsidRPr="006E3B6C" w:rsidRDefault="00AA2BFB" w:rsidP="006E3B6C">
                        <w:pPr>
                          <w:rPr>
                            <w:rFonts w:ascii="Montserrat Light" w:hAnsi="Montserrat Light"/>
                            <w:sz w:val="20"/>
                            <w:szCs w:val="20"/>
                          </w:rPr>
                        </w:pPr>
                        <w:r w:rsidRPr="006E3B6C">
                          <w:rPr>
                            <w:rFonts w:ascii="Montserrat Light" w:hAnsi="Montserrat Light"/>
                            <w:sz w:val="20"/>
                            <w:szCs w:val="20"/>
                          </w:rPr>
                          <w:t>3. Cabinet demnitari............................8p</w:t>
                        </w:r>
                      </w:p>
                    </w:tc>
                    <w:tc>
                      <w:tcPr>
                        <w:tcW w:w="1021" w:type="dxa"/>
                        <w:tcBorders>
                          <w:top w:val="nil"/>
                          <w:left w:val="nil"/>
                          <w:bottom w:val="nil"/>
                          <w:right w:val="nil"/>
                        </w:tcBorders>
                        <w:shd w:val="clear" w:color="auto" w:fill="auto"/>
                        <w:noWrap/>
                        <w:vAlign w:val="bottom"/>
                      </w:tcPr>
                      <w:p w14:paraId="793223FE" w14:textId="5D1AF3B2" w:rsidR="00AA2BFB" w:rsidRPr="006E3B6C" w:rsidRDefault="00AA2BFB" w:rsidP="006E3B6C">
                        <w:pPr>
                          <w:rPr>
                            <w:rFonts w:ascii="Montserrat Light" w:hAnsi="Montserrat Light"/>
                            <w:sz w:val="20"/>
                            <w:szCs w:val="20"/>
                          </w:rPr>
                        </w:pPr>
                      </w:p>
                    </w:tc>
                  </w:tr>
                  <w:tr w:rsidR="00AA2BFB" w:rsidRPr="006E3B6C" w14:paraId="36C8E80F" w14:textId="77777777" w:rsidTr="006E3B6C">
                    <w:trPr>
                      <w:trHeight w:val="324"/>
                    </w:trPr>
                    <w:tc>
                      <w:tcPr>
                        <w:tcW w:w="4348" w:type="dxa"/>
                        <w:gridSpan w:val="2"/>
                        <w:tcBorders>
                          <w:top w:val="nil"/>
                          <w:left w:val="nil"/>
                          <w:bottom w:val="nil"/>
                          <w:right w:val="nil"/>
                        </w:tcBorders>
                        <w:vAlign w:val="bottom"/>
                      </w:tcPr>
                      <w:p w14:paraId="3C3BDC01" w14:textId="3C28B250" w:rsidR="00AA2BFB" w:rsidRPr="006E3B6C" w:rsidRDefault="00AA2BFB" w:rsidP="006E3B6C">
                        <w:pPr>
                          <w:rPr>
                            <w:rFonts w:ascii="Montserrat Light" w:hAnsi="Montserrat Light"/>
                            <w:sz w:val="20"/>
                            <w:szCs w:val="20"/>
                          </w:rPr>
                        </w:pPr>
                        <w:r w:rsidRPr="006E3B6C">
                          <w:rPr>
                            <w:rFonts w:ascii="Montserrat Light" w:hAnsi="Montserrat Light"/>
                            <w:sz w:val="20"/>
                            <w:szCs w:val="20"/>
                          </w:rPr>
                          <w:t>4. Aparat de specialitate.............296 p  din care:</w:t>
                        </w:r>
                      </w:p>
                    </w:tc>
                    <w:tc>
                      <w:tcPr>
                        <w:tcW w:w="1021" w:type="dxa"/>
                        <w:tcBorders>
                          <w:top w:val="nil"/>
                          <w:left w:val="nil"/>
                          <w:bottom w:val="nil"/>
                          <w:right w:val="nil"/>
                        </w:tcBorders>
                        <w:shd w:val="clear" w:color="auto" w:fill="auto"/>
                        <w:noWrap/>
                        <w:vAlign w:val="bottom"/>
                      </w:tcPr>
                      <w:p w14:paraId="57F03FB5" w14:textId="235CDA9F" w:rsidR="00AA2BFB" w:rsidRPr="006E3B6C" w:rsidRDefault="00AA2BFB" w:rsidP="006E3B6C">
                        <w:pPr>
                          <w:rPr>
                            <w:rFonts w:ascii="Montserrat Light" w:hAnsi="Montserrat Light"/>
                            <w:sz w:val="20"/>
                            <w:szCs w:val="20"/>
                          </w:rPr>
                        </w:pPr>
                      </w:p>
                    </w:tc>
                  </w:tr>
                  <w:tr w:rsidR="00AA2BFB" w:rsidRPr="006E3B6C" w14:paraId="19E3417E" w14:textId="77777777" w:rsidTr="006E3B6C">
                    <w:trPr>
                      <w:trHeight w:val="324"/>
                    </w:trPr>
                    <w:tc>
                      <w:tcPr>
                        <w:tcW w:w="4348" w:type="dxa"/>
                        <w:gridSpan w:val="2"/>
                        <w:tcBorders>
                          <w:top w:val="nil"/>
                          <w:left w:val="nil"/>
                          <w:bottom w:val="nil"/>
                          <w:right w:val="nil"/>
                        </w:tcBorders>
                        <w:vAlign w:val="bottom"/>
                      </w:tcPr>
                      <w:p w14:paraId="7D9DF408" w14:textId="004D69D4" w:rsidR="00AA2BFB" w:rsidRPr="006E3B6C" w:rsidRDefault="00AA2BFB" w:rsidP="006E3B6C">
                        <w:pPr>
                          <w:rPr>
                            <w:rFonts w:ascii="Montserrat Light" w:hAnsi="Montserrat Light"/>
                            <w:sz w:val="20"/>
                            <w:szCs w:val="20"/>
                          </w:rPr>
                        </w:pPr>
                        <w:r w:rsidRPr="006E3B6C">
                          <w:rPr>
                            <w:rFonts w:ascii="Montserrat Light" w:hAnsi="Montserrat Light"/>
                            <w:sz w:val="20"/>
                            <w:szCs w:val="20"/>
                          </w:rPr>
                          <w:t xml:space="preserve">4.1 </w:t>
                        </w:r>
                        <w:proofErr w:type="spellStart"/>
                        <w:r w:rsidRPr="006E3B6C">
                          <w:rPr>
                            <w:rFonts w:ascii="Montserrat Light" w:hAnsi="Montserrat Light"/>
                            <w:sz w:val="20"/>
                            <w:szCs w:val="20"/>
                          </w:rPr>
                          <w:t>Funcţii</w:t>
                        </w:r>
                        <w:proofErr w:type="spellEnd"/>
                        <w:r w:rsidRPr="006E3B6C">
                          <w:rPr>
                            <w:rFonts w:ascii="Montserrat Light" w:hAnsi="Montserrat Light"/>
                            <w:sz w:val="20"/>
                            <w:szCs w:val="20"/>
                          </w:rPr>
                          <w:t xml:space="preserve"> publice: 200 p  din care</w:t>
                        </w:r>
                      </w:p>
                    </w:tc>
                    <w:tc>
                      <w:tcPr>
                        <w:tcW w:w="1021" w:type="dxa"/>
                        <w:tcBorders>
                          <w:top w:val="nil"/>
                          <w:left w:val="nil"/>
                          <w:bottom w:val="nil"/>
                          <w:right w:val="nil"/>
                        </w:tcBorders>
                        <w:shd w:val="clear" w:color="auto" w:fill="auto"/>
                        <w:noWrap/>
                        <w:vAlign w:val="bottom"/>
                      </w:tcPr>
                      <w:p w14:paraId="547B511A" w14:textId="5F73EED3" w:rsidR="00AA2BFB" w:rsidRPr="006E3B6C" w:rsidRDefault="00AA2BFB" w:rsidP="006E3B6C">
                        <w:pPr>
                          <w:rPr>
                            <w:rFonts w:ascii="Montserrat Light" w:hAnsi="Montserrat Light"/>
                            <w:sz w:val="20"/>
                            <w:szCs w:val="20"/>
                          </w:rPr>
                        </w:pPr>
                      </w:p>
                    </w:tc>
                  </w:tr>
                  <w:tr w:rsidR="00AA2BFB" w:rsidRPr="006E3B6C" w14:paraId="40324640" w14:textId="77777777" w:rsidTr="006E3B6C">
                    <w:trPr>
                      <w:trHeight w:val="324"/>
                    </w:trPr>
                    <w:tc>
                      <w:tcPr>
                        <w:tcW w:w="4348" w:type="dxa"/>
                        <w:gridSpan w:val="2"/>
                        <w:tcBorders>
                          <w:top w:val="nil"/>
                          <w:left w:val="nil"/>
                          <w:bottom w:val="nil"/>
                          <w:right w:val="nil"/>
                        </w:tcBorders>
                        <w:vAlign w:val="bottom"/>
                      </w:tcPr>
                      <w:p w14:paraId="56446FB6" w14:textId="34E1976C" w:rsidR="00AA2BFB" w:rsidRPr="006E3B6C" w:rsidRDefault="00AA2BFB" w:rsidP="006E3B6C">
                        <w:pPr>
                          <w:rPr>
                            <w:rFonts w:ascii="Montserrat Light" w:hAnsi="Montserrat Light"/>
                            <w:sz w:val="20"/>
                            <w:szCs w:val="20"/>
                          </w:rPr>
                        </w:pPr>
                        <w:r w:rsidRPr="006E3B6C">
                          <w:rPr>
                            <w:rFonts w:ascii="Montserrat Light" w:hAnsi="Montserrat Light"/>
                            <w:sz w:val="20"/>
                            <w:szCs w:val="20"/>
                          </w:rPr>
                          <w:t>4.1.1 conducere: 23</w:t>
                        </w:r>
                      </w:p>
                    </w:tc>
                    <w:tc>
                      <w:tcPr>
                        <w:tcW w:w="1021" w:type="dxa"/>
                        <w:tcBorders>
                          <w:top w:val="nil"/>
                          <w:left w:val="nil"/>
                          <w:bottom w:val="nil"/>
                          <w:right w:val="nil"/>
                        </w:tcBorders>
                        <w:shd w:val="clear" w:color="auto" w:fill="auto"/>
                        <w:noWrap/>
                        <w:vAlign w:val="bottom"/>
                      </w:tcPr>
                      <w:p w14:paraId="3E543998" w14:textId="2FA7DFE0" w:rsidR="00AA2BFB" w:rsidRPr="006E3B6C" w:rsidRDefault="00AA2BFB" w:rsidP="006E3B6C">
                        <w:pPr>
                          <w:rPr>
                            <w:rFonts w:ascii="Montserrat Light" w:hAnsi="Montserrat Light"/>
                            <w:sz w:val="20"/>
                            <w:szCs w:val="20"/>
                          </w:rPr>
                        </w:pPr>
                      </w:p>
                    </w:tc>
                  </w:tr>
                  <w:tr w:rsidR="00AA2BFB" w:rsidRPr="006E3B6C" w14:paraId="030AEABA" w14:textId="77777777" w:rsidTr="006E3B6C">
                    <w:trPr>
                      <w:trHeight w:val="324"/>
                    </w:trPr>
                    <w:tc>
                      <w:tcPr>
                        <w:tcW w:w="4348" w:type="dxa"/>
                        <w:gridSpan w:val="2"/>
                        <w:tcBorders>
                          <w:top w:val="nil"/>
                          <w:left w:val="nil"/>
                          <w:bottom w:val="nil"/>
                          <w:right w:val="nil"/>
                        </w:tcBorders>
                        <w:vAlign w:val="bottom"/>
                      </w:tcPr>
                      <w:p w14:paraId="0276F6E0" w14:textId="4D7AE6EC" w:rsidR="00AA2BFB" w:rsidRPr="006E3B6C" w:rsidRDefault="00AA2BFB" w:rsidP="006E3B6C">
                        <w:pPr>
                          <w:rPr>
                            <w:rFonts w:ascii="Montserrat Light" w:hAnsi="Montserrat Light"/>
                            <w:sz w:val="20"/>
                            <w:szCs w:val="20"/>
                          </w:rPr>
                        </w:pPr>
                        <w:r w:rsidRPr="006E3B6C">
                          <w:rPr>
                            <w:rFonts w:ascii="Montserrat Light" w:hAnsi="Montserrat Light"/>
                            <w:sz w:val="20"/>
                            <w:szCs w:val="20"/>
                          </w:rPr>
                          <w:t xml:space="preserve">Secretar gen al </w:t>
                        </w:r>
                        <w:proofErr w:type="spellStart"/>
                        <w:r w:rsidRPr="006E3B6C">
                          <w:rPr>
                            <w:rFonts w:ascii="Montserrat Light" w:hAnsi="Montserrat Light"/>
                            <w:sz w:val="20"/>
                            <w:szCs w:val="20"/>
                          </w:rPr>
                          <w:t>judeţului</w:t>
                        </w:r>
                        <w:proofErr w:type="spellEnd"/>
                        <w:r w:rsidRPr="006E3B6C">
                          <w:rPr>
                            <w:rFonts w:ascii="Montserrat Light" w:hAnsi="Montserrat Light"/>
                            <w:sz w:val="20"/>
                            <w:szCs w:val="20"/>
                          </w:rPr>
                          <w:t>…...….1fp</w:t>
                        </w:r>
                      </w:p>
                    </w:tc>
                    <w:tc>
                      <w:tcPr>
                        <w:tcW w:w="1021" w:type="dxa"/>
                        <w:tcBorders>
                          <w:top w:val="nil"/>
                          <w:left w:val="nil"/>
                          <w:bottom w:val="nil"/>
                          <w:right w:val="nil"/>
                        </w:tcBorders>
                        <w:shd w:val="clear" w:color="auto" w:fill="auto"/>
                        <w:noWrap/>
                        <w:vAlign w:val="bottom"/>
                      </w:tcPr>
                      <w:p w14:paraId="63BDCA68" w14:textId="1A7E8312" w:rsidR="00AA2BFB" w:rsidRPr="006E3B6C" w:rsidRDefault="00AA2BFB" w:rsidP="006E3B6C">
                        <w:pPr>
                          <w:rPr>
                            <w:rFonts w:ascii="Montserrat Light" w:hAnsi="Montserrat Light"/>
                            <w:sz w:val="20"/>
                            <w:szCs w:val="20"/>
                          </w:rPr>
                        </w:pPr>
                      </w:p>
                    </w:tc>
                  </w:tr>
                  <w:tr w:rsidR="00AA2BFB" w:rsidRPr="006E3B6C" w14:paraId="04DB1718" w14:textId="77777777" w:rsidTr="006E3B6C">
                    <w:trPr>
                      <w:trHeight w:val="324"/>
                    </w:trPr>
                    <w:tc>
                      <w:tcPr>
                        <w:tcW w:w="4348" w:type="dxa"/>
                        <w:gridSpan w:val="2"/>
                        <w:tcBorders>
                          <w:top w:val="nil"/>
                          <w:left w:val="nil"/>
                          <w:bottom w:val="nil"/>
                          <w:right w:val="nil"/>
                        </w:tcBorders>
                        <w:vAlign w:val="bottom"/>
                      </w:tcPr>
                      <w:p w14:paraId="257B3DFC" w14:textId="7E449A99" w:rsidR="00AA2BFB" w:rsidRPr="006E3B6C" w:rsidRDefault="00AA2BFB" w:rsidP="006E3B6C">
                        <w:pPr>
                          <w:rPr>
                            <w:rFonts w:ascii="Montserrat Light" w:hAnsi="Montserrat Light"/>
                            <w:sz w:val="20"/>
                            <w:szCs w:val="20"/>
                          </w:rPr>
                        </w:pPr>
                        <w:r w:rsidRPr="006E3B6C">
                          <w:rPr>
                            <w:rFonts w:ascii="Montserrat Light" w:hAnsi="Montserrat Light"/>
                            <w:sz w:val="20"/>
                            <w:szCs w:val="20"/>
                          </w:rPr>
                          <w:t>Arhitect-</w:t>
                        </w:r>
                        <w:proofErr w:type="spellStart"/>
                        <w:r w:rsidRPr="006E3B6C">
                          <w:rPr>
                            <w:rFonts w:ascii="Montserrat Light" w:hAnsi="Montserrat Light"/>
                            <w:sz w:val="20"/>
                            <w:szCs w:val="20"/>
                          </w:rPr>
                          <w:t>şef</w:t>
                        </w:r>
                        <w:proofErr w:type="spellEnd"/>
                        <w:r w:rsidRPr="006E3B6C">
                          <w:rPr>
                            <w:rFonts w:ascii="Montserrat Light" w:hAnsi="Montserrat Light"/>
                            <w:sz w:val="20"/>
                            <w:szCs w:val="20"/>
                          </w:rPr>
                          <w:t>….……...................….…..1fp</w:t>
                        </w:r>
                      </w:p>
                    </w:tc>
                    <w:tc>
                      <w:tcPr>
                        <w:tcW w:w="1021" w:type="dxa"/>
                        <w:tcBorders>
                          <w:top w:val="nil"/>
                          <w:left w:val="nil"/>
                          <w:bottom w:val="nil"/>
                          <w:right w:val="nil"/>
                        </w:tcBorders>
                        <w:shd w:val="clear" w:color="auto" w:fill="auto"/>
                        <w:noWrap/>
                        <w:vAlign w:val="bottom"/>
                      </w:tcPr>
                      <w:p w14:paraId="54DB871C" w14:textId="28E99EBB" w:rsidR="00AA2BFB" w:rsidRPr="006E3B6C" w:rsidRDefault="00AA2BFB" w:rsidP="006E3B6C">
                        <w:pPr>
                          <w:rPr>
                            <w:rFonts w:ascii="Montserrat Light" w:hAnsi="Montserrat Light"/>
                            <w:sz w:val="20"/>
                            <w:szCs w:val="20"/>
                          </w:rPr>
                        </w:pPr>
                      </w:p>
                    </w:tc>
                  </w:tr>
                  <w:tr w:rsidR="00AA2BFB" w:rsidRPr="006E3B6C" w14:paraId="11CCB76C" w14:textId="77777777" w:rsidTr="006E3B6C">
                    <w:trPr>
                      <w:trHeight w:val="324"/>
                    </w:trPr>
                    <w:tc>
                      <w:tcPr>
                        <w:tcW w:w="4348" w:type="dxa"/>
                        <w:gridSpan w:val="2"/>
                        <w:tcBorders>
                          <w:top w:val="nil"/>
                          <w:left w:val="nil"/>
                          <w:bottom w:val="nil"/>
                          <w:right w:val="nil"/>
                        </w:tcBorders>
                        <w:vAlign w:val="bottom"/>
                      </w:tcPr>
                      <w:p w14:paraId="69B2F700" w14:textId="4F7C45CE" w:rsidR="00AA2BFB" w:rsidRPr="006E3B6C" w:rsidRDefault="00AA2BFB" w:rsidP="006E3B6C">
                        <w:pPr>
                          <w:rPr>
                            <w:rFonts w:ascii="Montserrat Light" w:hAnsi="Montserrat Light"/>
                            <w:sz w:val="20"/>
                            <w:szCs w:val="20"/>
                          </w:rPr>
                        </w:pPr>
                        <w:r w:rsidRPr="006E3B6C">
                          <w:rPr>
                            <w:rFonts w:ascii="Montserrat Light" w:hAnsi="Montserrat Light"/>
                            <w:sz w:val="20"/>
                            <w:szCs w:val="20"/>
                          </w:rPr>
                          <w:t>Director general….…….................…1fp</w:t>
                        </w:r>
                      </w:p>
                    </w:tc>
                    <w:tc>
                      <w:tcPr>
                        <w:tcW w:w="1021" w:type="dxa"/>
                        <w:tcBorders>
                          <w:top w:val="nil"/>
                          <w:left w:val="nil"/>
                          <w:bottom w:val="nil"/>
                          <w:right w:val="nil"/>
                        </w:tcBorders>
                        <w:shd w:val="clear" w:color="auto" w:fill="auto"/>
                        <w:noWrap/>
                        <w:vAlign w:val="bottom"/>
                      </w:tcPr>
                      <w:p w14:paraId="641196A2" w14:textId="0405B30F" w:rsidR="00AA2BFB" w:rsidRPr="006E3B6C" w:rsidRDefault="00AA2BFB" w:rsidP="006E3B6C">
                        <w:pPr>
                          <w:rPr>
                            <w:rFonts w:ascii="Montserrat Light" w:hAnsi="Montserrat Light"/>
                            <w:sz w:val="20"/>
                            <w:szCs w:val="20"/>
                          </w:rPr>
                        </w:pPr>
                      </w:p>
                    </w:tc>
                  </w:tr>
                  <w:tr w:rsidR="00AA2BFB" w:rsidRPr="006E3B6C" w14:paraId="627952C3" w14:textId="77777777" w:rsidTr="006E3B6C">
                    <w:trPr>
                      <w:trHeight w:val="324"/>
                    </w:trPr>
                    <w:tc>
                      <w:tcPr>
                        <w:tcW w:w="4348" w:type="dxa"/>
                        <w:gridSpan w:val="2"/>
                        <w:tcBorders>
                          <w:top w:val="nil"/>
                          <w:left w:val="nil"/>
                          <w:bottom w:val="nil"/>
                          <w:right w:val="nil"/>
                        </w:tcBorders>
                        <w:vAlign w:val="bottom"/>
                      </w:tcPr>
                      <w:p w14:paraId="41F79F38" w14:textId="6D8EDAC2" w:rsidR="00AA2BFB" w:rsidRPr="006E3B6C" w:rsidRDefault="00AA2BFB" w:rsidP="006E3B6C">
                        <w:pPr>
                          <w:rPr>
                            <w:rFonts w:ascii="Montserrat Light" w:hAnsi="Montserrat Light"/>
                            <w:sz w:val="20"/>
                            <w:szCs w:val="20"/>
                          </w:rPr>
                        </w:pPr>
                        <w:r w:rsidRPr="006E3B6C">
                          <w:rPr>
                            <w:rFonts w:ascii="Montserrat Light" w:hAnsi="Montserrat Light"/>
                            <w:sz w:val="20"/>
                            <w:szCs w:val="20"/>
                          </w:rPr>
                          <w:t>Director executiv……................….4 fp</w:t>
                        </w:r>
                      </w:p>
                    </w:tc>
                    <w:tc>
                      <w:tcPr>
                        <w:tcW w:w="1021" w:type="dxa"/>
                        <w:tcBorders>
                          <w:top w:val="nil"/>
                          <w:left w:val="nil"/>
                          <w:bottom w:val="nil"/>
                          <w:right w:val="nil"/>
                        </w:tcBorders>
                        <w:shd w:val="clear" w:color="auto" w:fill="auto"/>
                        <w:noWrap/>
                        <w:vAlign w:val="bottom"/>
                      </w:tcPr>
                      <w:p w14:paraId="75A5534B" w14:textId="11BAAFD1" w:rsidR="00AA2BFB" w:rsidRPr="006E3B6C" w:rsidRDefault="00AA2BFB" w:rsidP="006E3B6C">
                        <w:pPr>
                          <w:rPr>
                            <w:rFonts w:ascii="Montserrat Light" w:hAnsi="Montserrat Light"/>
                            <w:sz w:val="20"/>
                            <w:szCs w:val="20"/>
                          </w:rPr>
                        </w:pPr>
                      </w:p>
                    </w:tc>
                  </w:tr>
                  <w:tr w:rsidR="00AA2BFB" w:rsidRPr="006E3B6C" w14:paraId="4E3393D7" w14:textId="77777777" w:rsidTr="006E3B6C">
                    <w:trPr>
                      <w:trHeight w:val="324"/>
                    </w:trPr>
                    <w:tc>
                      <w:tcPr>
                        <w:tcW w:w="4348" w:type="dxa"/>
                        <w:gridSpan w:val="2"/>
                        <w:tcBorders>
                          <w:top w:val="nil"/>
                          <w:left w:val="nil"/>
                          <w:bottom w:val="nil"/>
                          <w:right w:val="nil"/>
                        </w:tcBorders>
                        <w:vAlign w:val="bottom"/>
                      </w:tcPr>
                      <w:p w14:paraId="579FE4CB" w14:textId="3E6641BC" w:rsidR="00AA2BFB" w:rsidRPr="006E3B6C" w:rsidRDefault="00AA2BFB" w:rsidP="006E3B6C">
                        <w:pPr>
                          <w:rPr>
                            <w:rFonts w:ascii="Montserrat Light" w:hAnsi="Montserrat Light"/>
                            <w:sz w:val="20"/>
                            <w:szCs w:val="20"/>
                          </w:rPr>
                        </w:pPr>
                        <w:proofErr w:type="spellStart"/>
                        <w:r w:rsidRPr="006E3B6C">
                          <w:rPr>
                            <w:rFonts w:ascii="Montserrat Light" w:hAnsi="Montserrat Light"/>
                            <w:sz w:val="20"/>
                            <w:szCs w:val="20"/>
                          </w:rPr>
                          <w:t>Şef</w:t>
                        </w:r>
                        <w:proofErr w:type="spellEnd"/>
                        <w:r w:rsidRPr="006E3B6C">
                          <w:rPr>
                            <w:rFonts w:ascii="Montserrat Light" w:hAnsi="Montserrat Light"/>
                            <w:sz w:val="20"/>
                            <w:szCs w:val="20"/>
                          </w:rPr>
                          <w:t xml:space="preserve"> serviciu………...............……….16 fp</w:t>
                        </w:r>
                      </w:p>
                    </w:tc>
                    <w:tc>
                      <w:tcPr>
                        <w:tcW w:w="1021" w:type="dxa"/>
                        <w:tcBorders>
                          <w:top w:val="nil"/>
                          <w:left w:val="nil"/>
                          <w:bottom w:val="nil"/>
                          <w:right w:val="nil"/>
                        </w:tcBorders>
                        <w:shd w:val="clear" w:color="auto" w:fill="auto"/>
                        <w:noWrap/>
                        <w:vAlign w:val="bottom"/>
                      </w:tcPr>
                      <w:p w14:paraId="6369000B" w14:textId="53A40D52" w:rsidR="00AA2BFB" w:rsidRPr="006E3B6C" w:rsidRDefault="00AA2BFB" w:rsidP="006E3B6C">
                        <w:pPr>
                          <w:rPr>
                            <w:rFonts w:ascii="Montserrat Light" w:hAnsi="Montserrat Light"/>
                            <w:sz w:val="20"/>
                            <w:szCs w:val="20"/>
                          </w:rPr>
                        </w:pPr>
                      </w:p>
                    </w:tc>
                  </w:tr>
                  <w:tr w:rsidR="00AA2BFB" w:rsidRPr="006E3B6C" w14:paraId="53BF5AB4" w14:textId="77777777" w:rsidTr="006E3B6C">
                    <w:trPr>
                      <w:trHeight w:val="324"/>
                    </w:trPr>
                    <w:tc>
                      <w:tcPr>
                        <w:tcW w:w="4316" w:type="dxa"/>
                        <w:tcBorders>
                          <w:top w:val="nil"/>
                          <w:left w:val="nil"/>
                          <w:bottom w:val="nil"/>
                          <w:right w:val="nil"/>
                        </w:tcBorders>
                        <w:vAlign w:val="bottom"/>
                      </w:tcPr>
                      <w:p w14:paraId="5D55BA5D" w14:textId="19D27EBB" w:rsidR="00AA2BFB" w:rsidRPr="006E3B6C" w:rsidRDefault="00AA2BFB" w:rsidP="006E3B6C">
                        <w:pPr>
                          <w:rPr>
                            <w:rFonts w:ascii="Montserrat Light" w:hAnsi="Montserrat Light"/>
                            <w:sz w:val="20"/>
                            <w:szCs w:val="20"/>
                          </w:rPr>
                        </w:pPr>
                        <w:r w:rsidRPr="006E3B6C">
                          <w:rPr>
                            <w:rFonts w:ascii="Montserrat Light" w:hAnsi="Montserrat Light"/>
                            <w:sz w:val="20"/>
                            <w:szCs w:val="20"/>
                          </w:rPr>
                          <w:t>Șef birou………………………….0 fp</w:t>
                        </w:r>
                      </w:p>
                    </w:tc>
                    <w:tc>
                      <w:tcPr>
                        <w:tcW w:w="1048" w:type="dxa"/>
                        <w:gridSpan w:val="2"/>
                        <w:tcBorders>
                          <w:top w:val="nil"/>
                          <w:left w:val="nil"/>
                          <w:bottom w:val="nil"/>
                          <w:right w:val="nil"/>
                        </w:tcBorders>
                        <w:shd w:val="clear" w:color="auto" w:fill="auto"/>
                        <w:noWrap/>
                        <w:vAlign w:val="bottom"/>
                      </w:tcPr>
                      <w:p w14:paraId="2BBB83E3" w14:textId="2C193011" w:rsidR="00AA2BFB" w:rsidRPr="006E3B6C" w:rsidRDefault="00AA2BFB" w:rsidP="006E3B6C">
                        <w:pPr>
                          <w:rPr>
                            <w:rFonts w:ascii="Montserrat Light" w:hAnsi="Montserrat Light"/>
                            <w:sz w:val="20"/>
                            <w:szCs w:val="20"/>
                          </w:rPr>
                        </w:pPr>
                      </w:p>
                    </w:tc>
                  </w:tr>
                  <w:tr w:rsidR="00AA2BFB" w:rsidRPr="006E3B6C" w14:paraId="104F65EF" w14:textId="77777777" w:rsidTr="006E3B6C">
                    <w:trPr>
                      <w:trHeight w:val="324"/>
                    </w:trPr>
                    <w:tc>
                      <w:tcPr>
                        <w:tcW w:w="4316" w:type="dxa"/>
                        <w:tcBorders>
                          <w:top w:val="nil"/>
                          <w:left w:val="nil"/>
                          <w:bottom w:val="nil"/>
                          <w:right w:val="nil"/>
                        </w:tcBorders>
                        <w:vAlign w:val="bottom"/>
                      </w:tcPr>
                      <w:p w14:paraId="4AB7E85C" w14:textId="4D1A81F3" w:rsidR="00AA2BFB" w:rsidRPr="006E3B6C" w:rsidRDefault="00AA2BFB" w:rsidP="006E3B6C">
                        <w:pPr>
                          <w:rPr>
                            <w:rFonts w:ascii="Montserrat Light" w:hAnsi="Montserrat Light"/>
                            <w:sz w:val="20"/>
                            <w:szCs w:val="20"/>
                          </w:rPr>
                        </w:pPr>
                        <w:r w:rsidRPr="006E3B6C">
                          <w:rPr>
                            <w:rFonts w:ascii="Montserrat Light" w:hAnsi="Montserrat Light"/>
                            <w:sz w:val="20"/>
                            <w:szCs w:val="20"/>
                          </w:rPr>
                          <w:t xml:space="preserve">4.1.2 </w:t>
                        </w:r>
                        <w:proofErr w:type="spellStart"/>
                        <w:r w:rsidRPr="006E3B6C">
                          <w:rPr>
                            <w:rFonts w:ascii="Montserrat Light" w:hAnsi="Montserrat Light"/>
                            <w:sz w:val="20"/>
                            <w:szCs w:val="20"/>
                          </w:rPr>
                          <w:t>executie</w:t>
                        </w:r>
                        <w:proofErr w:type="spellEnd"/>
                        <w:r w:rsidRPr="006E3B6C">
                          <w:rPr>
                            <w:rFonts w:ascii="Montserrat Light" w:hAnsi="Montserrat Light"/>
                            <w:sz w:val="20"/>
                            <w:szCs w:val="20"/>
                          </w:rPr>
                          <w:t>: 177</w:t>
                        </w:r>
                      </w:p>
                    </w:tc>
                    <w:tc>
                      <w:tcPr>
                        <w:tcW w:w="1048" w:type="dxa"/>
                        <w:gridSpan w:val="2"/>
                        <w:tcBorders>
                          <w:top w:val="nil"/>
                          <w:left w:val="nil"/>
                          <w:bottom w:val="nil"/>
                          <w:right w:val="nil"/>
                        </w:tcBorders>
                        <w:shd w:val="clear" w:color="auto" w:fill="auto"/>
                        <w:noWrap/>
                        <w:vAlign w:val="bottom"/>
                      </w:tcPr>
                      <w:p w14:paraId="6F0790EA" w14:textId="3CDB78D9" w:rsidR="00AA2BFB" w:rsidRPr="006E3B6C" w:rsidRDefault="00AA2BFB" w:rsidP="006E3B6C">
                        <w:pPr>
                          <w:rPr>
                            <w:rFonts w:ascii="Montserrat Light" w:hAnsi="Montserrat Light"/>
                            <w:sz w:val="20"/>
                            <w:szCs w:val="20"/>
                          </w:rPr>
                        </w:pPr>
                      </w:p>
                    </w:tc>
                  </w:tr>
                  <w:tr w:rsidR="00AA2BFB" w:rsidRPr="006E3B6C" w14:paraId="77908D1F" w14:textId="77777777" w:rsidTr="006E3B6C">
                    <w:trPr>
                      <w:trHeight w:val="324"/>
                    </w:trPr>
                    <w:tc>
                      <w:tcPr>
                        <w:tcW w:w="4316" w:type="dxa"/>
                        <w:tcBorders>
                          <w:top w:val="nil"/>
                          <w:left w:val="nil"/>
                          <w:bottom w:val="nil"/>
                          <w:right w:val="nil"/>
                        </w:tcBorders>
                        <w:vAlign w:val="bottom"/>
                      </w:tcPr>
                      <w:p w14:paraId="712D34CD" w14:textId="0CF833DA" w:rsidR="00AA2BFB" w:rsidRPr="006E3B6C" w:rsidRDefault="00AA2BFB" w:rsidP="006E3B6C">
                        <w:pPr>
                          <w:rPr>
                            <w:rFonts w:ascii="Montserrat Light" w:hAnsi="Montserrat Light"/>
                            <w:sz w:val="20"/>
                            <w:szCs w:val="20"/>
                          </w:rPr>
                        </w:pPr>
                        <w:r w:rsidRPr="006E3B6C">
                          <w:rPr>
                            <w:rFonts w:ascii="Montserrat Light" w:hAnsi="Montserrat Light"/>
                            <w:sz w:val="20"/>
                            <w:szCs w:val="20"/>
                          </w:rPr>
                          <w:t xml:space="preserve">4.2 </w:t>
                        </w:r>
                        <w:proofErr w:type="spellStart"/>
                        <w:r w:rsidRPr="006E3B6C">
                          <w:rPr>
                            <w:rFonts w:ascii="Montserrat Light" w:hAnsi="Montserrat Light"/>
                            <w:sz w:val="20"/>
                            <w:szCs w:val="20"/>
                          </w:rPr>
                          <w:t>Funcţii</w:t>
                        </w:r>
                        <w:proofErr w:type="spellEnd"/>
                        <w:r w:rsidRPr="006E3B6C">
                          <w:rPr>
                            <w:rFonts w:ascii="Montserrat Light" w:hAnsi="Montserrat Light"/>
                            <w:sz w:val="20"/>
                            <w:szCs w:val="20"/>
                          </w:rPr>
                          <w:t xml:space="preserve"> contractuale: 96 p din care</w:t>
                        </w:r>
                      </w:p>
                    </w:tc>
                    <w:tc>
                      <w:tcPr>
                        <w:tcW w:w="1048" w:type="dxa"/>
                        <w:gridSpan w:val="2"/>
                        <w:tcBorders>
                          <w:top w:val="nil"/>
                          <w:left w:val="nil"/>
                          <w:bottom w:val="nil"/>
                          <w:right w:val="nil"/>
                        </w:tcBorders>
                        <w:shd w:val="clear" w:color="auto" w:fill="auto"/>
                        <w:noWrap/>
                        <w:vAlign w:val="bottom"/>
                      </w:tcPr>
                      <w:p w14:paraId="51063E4A" w14:textId="0C59EEDC" w:rsidR="00AA2BFB" w:rsidRPr="006E3B6C" w:rsidRDefault="00AA2BFB" w:rsidP="006E3B6C">
                        <w:pPr>
                          <w:rPr>
                            <w:rFonts w:ascii="Montserrat Light" w:hAnsi="Montserrat Light"/>
                            <w:sz w:val="20"/>
                            <w:szCs w:val="20"/>
                          </w:rPr>
                        </w:pPr>
                      </w:p>
                    </w:tc>
                  </w:tr>
                  <w:tr w:rsidR="00AA2BFB" w:rsidRPr="006E3B6C" w14:paraId="695FA1C9" w14:textId="77777777" w:rsidTr="006E3B6C">
                    <w:trPr>
                      <w:trHeight w:val="324"/>
                    </w:trPr>
                    <w:tc>
                      <w:tcPr>
                        <w:tcW w:w="4316" w:type="dxa"/>
                        <w:tcBorders>
                          <w:top w:val="nil"/>
                          <w:left w:val="nil"/>
                          <w:bottom w:val="nil"/>
                          <w:right w:val="nil"/>
                        </w:tcBorders>
                        <w:vAlign w:val="bottom"/>
                      </w:tcPr>
                      <w:p w14:paraId="28E9ED3E" w14:textId="77777777" w:rsidR="00AA2BFB" w:rsidRPr="006E3B6C" w:rsidRDefault="00AA2BFB" w:rsidP="006E3B6C">
                        <w:pPr>
                          <w:rPr>
                            <w:rFonts w:ascii="Montserrat Light" w:hAnsi="Montserrat Light"/>
                            <w:sz w:val="20"/>
                            <w:szCs w:val="20"/>
                          </w:rPr>
                        </w:pPr>
                        <w:r w:rsidRPr="006E3B6C">
                          <w:rPr>
                            <w:rFonts w:ascii="Montserrat Light" w:hAnsi="Montserrat Light"/>
                            <w:sz w:val="20"/>
                            <w:szCs w:val="20"/>
                          </w:rPr>
                          <w:t>4.2.1 conducere: 1</w:t>
                        </w:r>
                      </w:p>
                      <w:p w14:paraId="7E4335B7" w14:textId="4E710F0C" w:rsidR="00AA2BFB" w:rsidRPr="006E3B6C" w:rsidRDefault="00AA2BFB" w:rsidP="006E3B6C">
                        <w:pPr>
                          <w:rPr>
                            <w:rFonts w:ascii="Montserrat Light" w:hAnsi="Montserrat Light"/>
                            <w:sz w:val="20"/>
                            <w:szCs w:val="20"/>
                          </w:rPr>
                        </w:pPr>
                        <w:r w:rsidRPr="006E3B6C">
                          <w:rPr>
                            <w:rFonts w:ascii="Montserrat Light" w:hAnsi="Montserrat Light"/>
                            <w:sz w:val="20"/>
                            <w:szCs w:val="20"/>
                          </w:rPr>
                          <w:t>Director …………………………….1p</w:t>
                        </w:r>
                      </w:p>
                    </w:tc>
                    <w:tc>
                      <w:tcPr>
                        <w:tcW w:w="1048" w:type="dxa"/>
                        <w:gridSpan w:val="2"/>
                        <w:tcBorders>
                          <w:top w:val="nil"/>
                          <w:left w:val="nil"/>
                          <w:bottom w:val="nil"/>
                          <w:right w:val="nil"/>
                        </w:tcBorders>
                        <w:shd w:val="clear" w:color="auto" w:fill="auto"/>
                        <w:noWrap/>
                        <w:vAlign w:val="bottom"/>
                      </w:tcPr>
                      <w:p w14:paraId="5B2D0682" w14:textId="6E4F963B" w:rsidR="00AA2BFB" w:rsidRPr="006E3B6C" w:rsidRDefault="00AA2BFB" w:rsidP="006E3B6C">
                        <w:pPr>
                          <w:rPr>
                            <w:rFonts w:ascii="Montserrat Light" w:hAnsi="Montserrat Light"/>
                            <w:sz w:val="20"/>
                            <w:szCs w:val="20"/>
                          </w:rPr>
                        </w:pPr>
                      </w:p>
                    </w:tc>
                  </w:tr>
                  <w:tr w:rsidR="00AA2BFB" w:rsidRPr="006E3B6C" w14:paraId="510A9965" w14:textId="77777777" w:rsidTr="006E3B6C">
                    <w:trPr>
                      <w:trHeight w:val="80"/>
                    </w:trPr>
                    <w:tc>
                      <w:tcPr>
                        <w:tcW w:w="4316" w:type="dxa"/>
                        <w:tcBorders>
                          <w:top w:val="nil"/>
                          <w:left w:val="nil"/>
                          <w:bottom w:val="nil"/>
                          <w:right w:val="nil"/>
                        </w:tcBorders>
                        <w:vAlign w:val="bottom"/>
                      </w:tcPr>
                      <w:p w14:paraId="415FCB61" w14:textId="5D25A3E0" w:rsidR="00AA2BFB" w:rsidRPr="006E3B6C" w:rsidRDefault="00AA2BFB" w:rsidP="006E3B6C">
                        <w:pPr>
                          <w:rPr>
                            <w:rFonts w:ascii="Montserrat Light" w:hAnsi="Montserrat Light"/>
                            <w:sz w:val="20"/>
                            <w:szCs w:val="20"/>
                          </w:rPr>
                        </w:pPr>
                        <w:r w:rsidRPr="006E3B6C">
                          <w:rPr>
                            <w:rFonts w:ascii="Montserrat Light" w:hAnsi="Montserrat Light"/>
                            <w:sz w:val="20"/>
                            <w:szCs w:val="20"/>
                          </w:rPr>
                          <w:t xml:space="preserve">4.2.2. </w:t>
                        </w:r>
                        <w:proofErr w:type="spellStart"/>
                        <w:r w:rsidRPr="006E3B6C">
                          <w:rPr>
                            <w:rFonts w:ascii="Montserrat Light" w:hAnsi="Montserrat Light"/>
                            <w:sz w:val="20"/>
                            <w:szCs w:val="20"/>
                          </w:rPr>
                          <w:t>executie</w:t>
                        </w:r>
                        <w:proofErr w:type="spellEnd"/>
                        <w:r w:rsidRPr="006E3B6C">
                          <w:rPr>
                            <w:rFonts w:ascii="Montserrat Light" w:hAnsi="Montserrat Light"/>
                            <w:sz w:val="20"/>
                            <w:szCs w:val="20"/>
                          </w:rPr>
                          <w:t>: 95</w:t>
                        </w:r>
                      </w:p>
                    </w:tc>
                    <w:tc>
                      <w:tcPr>
                        <w:tcW w:w="1048" w:type="dxa"/>
                        <w:gridSpan w:val="2"/>
                        <w:tcBorders>
                          <w:top w:val="nil"/>
                          <w:left w:val="nil"/>
                          <w:bottom w:val="nil"/>
                          <w:right w:val="nil"/>
                        </w:tcBorders>
                        <w:shd w:val="clear" w:color="auto" w:fill="auto"/>
                        <w:noWrap/>
                        <w:vAlign w:val="bottom"/>
                      </w:tcPr>
                      <w:p w14:paraId="14CE7FD4" w14:textId="7370970D" w:rsidR="00AA2BFB" w:rsidRPr="006E3B6C" w:rsidRDefault="00AA2BFB" w:rsidP="006E3B6C">
                        <w:pPr>
                          <w:rPr>
                            <w:rFonts w:ascii="Montserrat Light" w:hAnsi="Montserrat Light"/>
                            <w:sz w:val="20"/>
                            <w:szCs w:val="20"/>
                          </w:rPr>
                        </w:pPr>
                      </w:p>
                    </w:tc>
                  </w:tr>
                </w:tbl>
                <w:p w14:paraId="1EAB8612" w14:textId="77777777" w:rsidR="006E7D8A" w:rsidRPr="006E3B6C" w:rsidRDefault="006E7D8A" w:rsidP="006E3B6C">
                  <w:pPr>
                    <w:rPr>
                      <w:rFonts w:ascii="Montserrat Light" w:hAnsi="Montserrat Light"/>
                      <w:sz w:val="20"/>
                      <w:szCs w:val="20"/>
                    </w:rPr>
                  </w:pPr>
                </w:p>
              </w:tc>
              <w:tc>
                <w:tcPr>
                  <w:tcW w:w="4979" w:type="dxa"/>
                  <w:shd w:val="clear" w:color="auto" w:fill="auto"/>
                </w:tcPr>
                <w:tbl>
                  <w:tblPr>
                    <w:tblW w:w="4600" w:type="dxa"/>
                    <w:tblLayout w:type="fixed"/>
                    <w:tblLook w:val="04A0" w:firstRow="1" w:lastRow="0" w:firstColumn="1" w:lastColumn="0" w:noHBand="0" w:noVBand="1"/>
                  </w:tblPr>
                  <w:tblGrid>
                    <w:gridCol w:w="4600"/>
                  </w:tblGrid>
                  <w:tr w:rsidR="0000466E" w:rsidRPr="006E3B6C" w14:paraId="695DEF62" w14:textId="77777777" w:rsidTr="00FC38B2">
                    <w:trPr>
                      <w:trHeight w:val="324"/>
                    </w:trPr>
                    <w:tc>
                      <w:tcPr>
                        <w:tcW w:w="4600" w:type="dxa"/>
                        <w:tcBorders>
                          <w:top w:val="nil"/>
                          <w:left w:val="nil"/>
                          <w:bottom w:val="nil"/>
                          <w:right w:val="nil"/>
                        </w:tcBorders>
                        <w:shd w:val="clear" w:color="auto" w:fill="auto"/>
                        <w:noWrap/>
                        <w:vAlign w:val="bottom"/>
                        <w:hideMark/>
                      </w:tcPr>
                      <w:p w14:paraId="354313DE"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 xml:space="preserve">Total </w:t>
                        </w:r>
                        <w:proofErr w:type="spellStart"/>
                        <w:r w:rsidRPr="006E3B6C">
                          <w:rPr>
                            <w:rFonts w:ascii="Montserrat Light" w:hAnsi="Montserrat Light"/>
                            <w:sz w:val="20"/>
                            <w:szCs w:val="20"/>
                          </w:rPr>
                          <w:t>funcţii</w:t>
                        </w:r>
                        <w:proofErr w:type="spellEnd"/>
                        <w:r w:rsidRPr="006E3B6C">
                          <w:rPr>
                            <w:rFonts w:ascii="Montserrat Light" w:hAnsi="Montserrat Light"/>
                            <w:sz w:val="20"/>
                            <w:szCs w:val="20"/>
                          </w:rPr>
                          <w:t>: 3</w:t>
                        </w:r>
                        <w:r w:rsidR="00515225" w:rsidRPr="006E3B6C">
                          <w:rPr>
                            <w:rFonts w:ascii="Montserrat Light" w:hAnsi="Montserrat Light"/>
                            <w:sz w:val="20"/>
                            <w:szCs w:val="20"/>
                          </w:rPr>
                          <w:t>0</w:t>
                        </w:r>
                        <w:r w:rsidR="00105808" w:rsidRPr="006E3B6C">
                          <w:rPr>
                            <w:rFonts w:ascii="Montserrat Light" w:hAnsi="Montserrat Light"/>
                            <w:sz w:val="20"/>
                            <w:szCs w:val="20"/>
                          </w:rPr>
                          <w:t>8</w:t>
                        </w:r>
                        <w:r w:rsidRPr="006E3B6C">
                          <w:rPr>
                            <w:rFonts w:ascii="Montserrat Light" w:hAnsi="Montserrat Light"/>
                            <w:sz w:val="20"/>
                            <w:szCs w:val="20"/>
                          </w:rPr>
                          <w:t xml:space="preserve"> din care:</w:t>
                        </w:r>
                      </w:p>
                    </w:tc>
                  </w:tr>
                  <w:tr w:rsidR="0000466E" w:rsidRPr="006E3B6C" w14:paraId="70D31F45" w14:textId="77777777" w:rsidTr="00FC38B2">
                    <w:trPr>
                      <w:trHeight w:val="324"/>
                    </w:trPr>
                    <w:tc>
                      <w:tcPr>
                        <w:tcW w:w="4600" w:type="dxa"/>
                        <w:tcBorders>
                          <w:top w:val="nil"/>
                          <w:left w:val="nil"/>
                          <w:bottom w:val="nil"/>
                          <w:right w:val="nil"/>
                        </w:tcBorders>
                        <w:shd w:val="clear" w:color="auto" w:fill="auto"/>
                        <w:noWrap/>
                        <w:vAlign w:val="bottom"/>
                        <w:hideMark/>
                      </w:tcPr>
                      <w:p w14:paraId="53B5643B"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1. Funcții de demnitate publică..3p</w:t>
                        </w:r>
                      </w:p>
                    </w:tc>
                  </w:tr>
                  <w:tr w:rsidR="0000466E" w:rsidRPr="006E3B6C" w14:paraId="7D13E6F7" w14:textId="77777777" w:rsidTr="00FC38B2">
                    <w:trPr>
                      <w:trHeight w:val="324"/>
                    </w:trPr>
                    <w:tc>
                      <w:tcPr>
                        <w:tcW w:w="4600" w:type="dxa"/>
                        <w:tcBorders>
                          <w:top w:val="nil"/>
                          <w:left w:val="nil"/>
                          <w:bottom w:val="nil"/>
                          <w:right w:val="nil"/>
                        </w:tcBorders>
                        <w:shd w:val="clear" w:color="auto" w:fill="auto"/>
                        <w:noWrap/>
                        <w:vAlign w:val="bottom"/>
                        <w:hideMark/>
                      </w:tcPr>
                      <w:p w14:paraId="6E639339"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2. Administrator public:….…............. 1p</w:t>
                        </w:r>
                      </w:p>
                    </w:tc>
                  </w:tr>
                  <w:tr w:rsidR="0000466E" w:rsidRPr="006E3B6C" w14:paraId="69C7FDB9" w14:textId="77777777" w:rsidTr="00FC38B2">
                    <w:trPr>
                      <w:trHeight w:val="324"/>
                    </w:trPr>
                    <w:tc>
                      <w:tcPr>
                        <w:tcW w:w="4600" w:type="dxa"/>
                        <w:tcBorders>
                          <w:top w:val="nil"/>
                          <w:left w:val="nil"/>
                          <w:bottom w:val="nil"/>
                          <w:right w:val="nil"/>
                        </w:tcBorders>
                        <w:shd w:val="clear" w:color="auto" w:fill="auto"/>
                        <w:noWrap/>
                        <w:vAlign w:val="bottom"/>
                        <w:hideMark/>
                      </w:tcPr>
                      <w:p w14:paraId="7F909C45"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3. Cabinet demnitari................</w:t>
                        </w:r>
                        <w:r w:rsidR="00105808" w:rsidRPr="006E3B6C">
                          <w:rPr>
                            <w:rFonts w:ascii="Montserrat Light" w:hAnsi="Montserrat Light"/>
                            <w:sz w:val="20"/>
                            <w:szCs w:val="20"/>
                          </w:rPr>
                          <w:t>..</w:t>
                        </w:r>
                        <w:r w:rsidRPr="006E3B6C">
                          <w:rPr>
                            <w:rFonts w:ascii="Montserrat Light" w:hAnsi="Montserrat Light"/>
                            <w:sz w:val="20"/>
                            <w:szCs w:val="20"/>
                          </w:rPr>
                          <w:t>..........</w:t>
                        </w:r>
                        <w:r w:rsidR="00515225" w:rsidRPr="006E3B6C">
                          <w:rPr>
                            <w:rFonts w:ascii="Montserrat Light" w:hAnsi="Montserrat Light"/>
                            <w:sz w:val="20"/>
                            <w:szCs w:val="20"/>
                          </w:rPr>
                          <w:t>8</w:t>
                        </w:r>
                        <w:r w:rsidRPr="006E3B6C">
                          <w:rPr>
                            <w:rFonts w:ascii="Montserrat Light" w:hAnsi="Montserrat Light"/>
                            <w:sz w:val="20"/>
                            <w:szCs w:val="20"/>
                          </w:rPr>
                          <w:t>p</w:t>
                        </w:r>
                      </w:p>
                    </w:tc>
                  </w:tr>
                  <w:tr w:rsidR="0000466E" w:rsidRPr="006E3B6C" w14:paraId="776C5302" w14:textId="77777777" w:rsidTr="00FC38B2">
                    <w:trPr>
                      <w:trHeight w:val="324"/>
                    </w:trPr>
                    <w:tc>
                      <w:tcPr>
                        <w:tcW w:w="4600" w:type="dxa"/>
                        <w:tcBorders>
                          <w:top w:val="nil"/>
                          <w:left w:val="nil"/>
                          <w:bottom w:val="nil"/>
                          <w:right w:val="nil"/>
                        </w:tcBorders>
                        <w:shd w:val="clear" w:color="auto" w:fill="auto"/>
                        <w:noWrap/>
                        <w:vAlign w:val="bottom"/>
                        <w:hideMark/>
                      </w:tcPr>
                      <w:p w14:paraId="385D8962"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4. Aparat de specialitate....</w:t>
                        </w:r>
                        <w:r w:rsidR="00105808" w:rsidRPr="006E3B6C">
                          <w:rPr>
                            <w:rFonts w:ascii="Montserrat Light" w:hAnsi="Montserrat Light"/>
                            <w:sz w:val="20"/>
                            <w:szCs w:val="20"/>
                          </w:rPr>
                          <w:t>.....</w:t>
                        </w:r>
                        <w:r w:rsidRPr="006E3B6C">
                          <w:rPr>
                            <w:rFonts w:ascii="Montserrat Light" w:hAnsi="Montserrat Light"/>
                            <w:sz w:val="20"/>
                            <w:szCs w:val="20"/>
                          </w:rPr>
                          <w:t>....</w:t>
                        </w:r>
                        <w:r w:rsidR="00515225" w:rsidRPr="006E3B6C">
                          <w:rPr>
                            <w:rFonts w:ascii="Montserrat Light" w:hAnsi="Montserrat Light"/>
                            <w:sz w:val="20"/>
                            <w:szCs w:val="20"/>
                          </w:rPr>
                          <w:t>29</w:t>
                        </w:r>
                        <w:r w:rsidR="00105808" w:rsidRPr="006E3B6C">
                          <w:rPr>
                            <w:rFonts w:ascii="Montserrat Light" w:hAnsi="Montserrat Light"/>
                            <w:sz w:val="20"/>
                            <w:szCs w:val="20"/>
                          </w:rPr>
                          <w:t>6</w:t>
                        </w:r>
                        <w:r w:rsidRPr="006E3B6C">
                          <w:rPr>
                            <w:rFonts w:ascii="Montserrat Light" w:hAnsi="Montserrat Light"/>
                            <w:sz w:val="20"/>
                            <w:szCs w:val="20"/>
                          </w:rPr>
                          <w:t xml:space="preserve"> p  din care</w:t>
                        </w:r>
                        <w:r w:rsidR="00FC1BBA" w:rsidRPr="006E3B6C">
                          <w:rPr>
                            <w:rFonts w:ascii="Montserrat Light" w:hAnsi="Montserrat Light"/>
                            <w:sz w:val="20"/>
                            <w:szCs w:val="20"/>
                          </w:rPr>
                          <w:t>:</w:t>
                        </w:r>
                      </w:p>
                    </w:tc>
                  </w:tr>
                  <w:tr w:rsidR="0000466E" w:rsidRPr="006E3B6C" w14:paraId="11DDCC01" w14:textId="77777777" w:rsidTr="00FC38B2">
                    <w:trPr>
                      <w:trHeight w:val="324"/>
                    </w:trPr>
                    <w:tc>
                      <w:tcPr>
                        <w:tcW w:w="4600" w:type="dxa"/>
                        <w:tcBorders>
                          <w:top w:val="nil"/>
                          <w:left w:val="nil"/>
                          <w:bottom w:val="nil"/>
                          <w:right w:val="nil"/>
                        </w:tcBorders>
                        <w:shd w:val="clear" w:color="auto" w:fill="auto"/>
                        <w:noWrap/>
                        <w:vAlign w:val="bottom"/>
                        <w:hideMark/>
                      </w:tcPr>
                      <w:p w14:paraId="11B96ED6" w14:textId="2A2542E8" w:rsidR="000F7A63" w:rsidRPr="006E3B6C" w:rsidRDefault="000F7A63" w:rsidP="006E3B6C">
                        <w:pPr>
                          <w:rPr>
                            <w:rFonts w:ascii="Montserrat Light" w:hAnsi="Montserrat Light"/>
                            <w:sz w:val="20"/>
                            <w:szCs w:val="20"/>
                          </w:rPr>
                        </w:pPr>
                        <w:r w:rsidRPr="006E3B6C">
                          <w:rPr>
                            <w:rFonts w:ascii="Montserrat Light" w:hAnsi="Montserrat Light"/>
                            <w:sz w:val="20"/>
                            <w:szCs w:val="20"/>
                          </w:rPr>
                          <w:t xml:space="preserve">4.1 </w:t>
                        </w:r>
                        <w:proofErr w:type="spellStart"/>
                        <w:r w:rsidRPr="006E3B6C">
                          <w:rPr>
                            <w:rFonts w:ascii="Montserrat Light" w:hAnsi="Montserrat Light"/>
                            <w:sz w:val="20"/>
                            <w:szCs w:val="20"/>
                          </w:rPr>
                          <w:t>Funcţii</w:t>
                        </w:r>
                        <w:proofErr w:type="spellEnd"/>
                        <w:r w:rsidRPr="006E3B6C">
                          <w:rPr>
                            <w:rFonts w:ascii="Montserrat Light" w:hAnsi="Montserrat Light"/>
                            <w:sz w:val="20"/>
                            <w:szCs w:val="20"/>
                          </w:rPr>
                          <w:t xml:space="preserve"> publice: </w:t>
                        </w:r>
                        <w:r w:rsidR="008D2765" w:rsidRPr="006E3B6C">
                          <w:rPr>
                            <w:rFonts w:ascii="Montserrat Light" w:hAnsi="Montserrat Light"/>
                            <w:sz w:val="20"/>
                            <w:szCs w:val="20"/>
                          </w:rPr>
                          <w:t>20</w:t>
                        </w:r>
                        <w:r w:rsidR="004A091A">
                          <w:rPr>
                            <w:rFonts w:ascii="Montserrat Light" w:hAnsi="Montserrat Light"/>
                            <w:sz w:val="20"/>
                            <w:szCs w:val="20"/>
                          </w:rPr>
                          <w:t>1</w:t>
                        </w:r>
                        <w:r w:rsidRPr="006E3B6C">
                          <w:rPr>
                            <w:rFonts w:ascii="Montserrat Light" w:hAnsi="Montserrat Light"/>
                            <w:sz w:val="20"/>
                            <w:szCs w:val="20"/>
                          </w:rPr>
                          <w:t xml:space="preserve"> p  din care</w:t>
                        </w:r>
                      </w:p>
                    </w:tc>
                  </w:tr>
                  <w:tr w:rsidR="0000466E" w:rsidRPr="006E3B6C" w14:paraId="54898B5A" w14:textId="77777777" w:rsidTr="00FC38B2">
                    <w:trPr>
                      <w:trHeight w:val="324"/>
                    </w:trPr>
                    <w:tc>
                      <w:tcPr>
                        <w:tcW w:w="4600" w:type="dxa"/>
                        <w:tcBorders>
                          <w:top w:val="nil"/>
                          <w:left w:val="nil"/>
                          <w:bottom w:val="nil"/>
                          <w:right w:val="nil"/>
                        </w:tcBorders>
                        <w:shd w:val="clear" w:color="auto" w:fill="auto"/>
                        <w:noWrap/>
                        <w:vAlign w:val="bottom"/>
                        <w:hideMark/>
                      </w:tcPr>
                      <w:p w14:paraId="04E8080D"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 xml:space="preserve">4.1.1 conducere: </w:t>
                        </w:r>
                        <w:r w:rsidR="00515225" w:rsidRPr="006E3B6C">
                          <w:rPr>
                            <w:rFonts w:ascii="Montserrat Light" w:hAnsi="Montserrat Light"/>
                            <w:sz w:val="20"/>
                            <w:szCs w:val="20"/>
                          </w:rPr>
                          <w:t>23</w:t>
                        </w:r>
                      </w:p>
                    </w:tc>
                  </w:tr>
                  <w:tr w:rsidR="0000466E" w:rsidRPr="006E3B6C" w14:paraId="7C6A2211" w14:textId="77777777" w:rsidTr="00FC38B2">
                    <w:trPr>
                      <w:trHeight w:val="324"/>
                    </w:trPr>
                    <w:tc>
                      <w:tcPr>
                        <w:tcW w:w="4600" w:type="dxa"/>
                        <w:tcBorders>
                          <w:top w:val="nil"/>
                          <w:left w:val="nil"/>
                          <w:bottom w:val="nil"/>
                          <w:right w:val="nil"/>
                        </w:tcBorders>
                        <w:shd w:val="clear" w:color="auto" w:fill="auto"/>
                        <w:noWrap/>
                        <w:vAlign w:val="bottom"/>
                        <w:hideMark/>
                      </w:tcPr>
                      <w:p w14:paraId="3BB3D11D"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 xml:space="preserve">Secretar gen al </w:t>
                        </w:r>
                        <w:proofErr w:type="spellStart"/>
                        <w:r w:rsidRPr="006E3B6C">
                          <w:rPr>
                            <w:rFonts w:ascii="Montserrat Light" w:hAnsi="Montserrat Light"/>
                            <w:sz w:val="20"/>
                            <w:szCs w:val="20"/>
                          </w:rPr>
                          <w:t>judeţului</w:t>
                        </w:r>
                        <w:proofErr w:type="spellEnd"/>
                        <w:r w:rsidRPr="006E3B6C">
                          <w:rPr>
                            <w:rFonts w:ascii="Montserrat Light" w:hAnsi="Montserrat Light"/>
                            <w:sz w:val="20"/>
                            <w:szCs w:val="20"/>
                          </w:rPr>
                          <w:t>…...….1fp</w:t>
                        </w:r>
                      </w:p>
                    </w:tc>
                  </w:tr>
                  <w:tr w:rsidR="0000466E" w:rsidRPr="006E3B6C" w14:paraId="28D7F377" w14:textId="77777777" w:rsidTr="00FC38B2">
                    <w:trPr>
                      <w:trHeight w:val="324"/>
                    </w:trPr>
                    <w:tc>
                      <w:tcPr>
                        <w:tcW w:w="4600" w:type="dxa"/>
                        <w:tcBorders>
                          <w:top w:val="nil"/>
                          <w:left w:val="nil"/>
                          <w:bottom w:val="nil"/>
                          <w:right w:val="nil"/>
                        </w:tcBorders>
                        <w:shd w:val="clear" w:color="auto" w:fill="auto"/>
                        <w:noWrap/>
                        <w:vAlign w:val="bottom"/>
                        <w:hideMark/>
                      </w:tcPr>
                      <w:p w14:paraId="0EA9F2E5" w14:textId="65E8788A" w:rsidR="000F7A63" w:rsidRPr="006E3B6C" w:rsidRDefault="000F7A63" w:rsidP="006E3B6C">
                        <w:pPr>
                          <w:rPr>
                            <w:rFonts w:ascii="Montserrat Light" w:hAnsi="Montserrat Light"/>
                            <w:sz w:val="20"/>
                            <w:szCs w:val="20"/>
                          </w:rPr>
                        </w:pPr>
                        <w:r w:rsidRPr="006E3B6C">
                          <w:rPr>
                            <w:rFonts w:ascii="Montserrat Light" w:hAnsi="Montserrat Light"/>
                            <w:sz w:val="20"/>
                            <w:szCs w:val="20"/>
                          </w:rPr>
                          <w:t>Arhitect-</w:t>
                        </w:r>
                        <w:proofErr w:type="spellStart"/>
                        <w:r w:rsidRPr="006E3B6C">
                          <w:rPr>
                            <w:rFonts w:ascii="Montserrat Light" w:hAnsi="Montserrat Light"/>
                            <w:sz w:val="20"/>
                            <w:szCs w:val="20"/>
                          </w:rPr>
                          <w:t>şef</w:t>
                        </w:r>
                        <w:proofErr w:type="spellEnd"/>
                        <w:r w:rsidRPr="006E3B6C">
                          <w:rPr>
                            <w:rFonts w:ascii="Montserrat Light" w:hAnsi="Montserrat Light"/>
                            <w:sz w:val="20"/>
                            <w:szCs w:val="20"/>
                          </w:rPr>
                          <w:t>….……...........</w:t>
                        </w:r>
                        <w:r w:rsidR="00105808" w:rsidRPr="006E3B6C">
                          <w:rPr>
                            <w:rFonts w:ascii="Montserrat Light" w:hAnsi="Montserrat Light"/>
                            <w:sz w:val="20"/>
                            <w:szCs w:val="20"/>
                          </w:rPr>
                          <w:t>...</w:t>
                        </w:r>
                        <w:r w:rsidRPr="006E3B6C">
                          <w:rPr>
                            <w:rFonts w:ascii="Montserrat Light" w:hAnsi="Montserrat Light"/>
                            <w:sz w:val="20"/>
                            <w:szCs w:val="20"/>
                          </w:rPr>
                          <w:t>....…</w:t>
                        </w:r>
                        <w:r w:rsidR="00FC1BBA" w:rsidRPr="006E3B6C">
                          <w:rPr>
                            <w:rFonts w:ascii="Montserrat Light" w:hAnsi="Montserrat Light"/>
                            <w:sz w:val="20"/>
                            <w:szCs w:val="20"/>
                          </w:rPr>
                          <w:t>.</w:t>
                        </w:r>
                        <w:r w:rsidRPr="006E3B6C">
                          <w:rPr>
                            <w:rFonts w:ascii="Montserrat Light" w:hAnsi="Montserrat Light"/>
                            <w:sz w:val="20"/>
                            <w:szCs w:val="20"/>
                          </w:rPr>
                          <w:t>…..1fp</w:t>
                        </w:r>
                      </w:p>
                    </w:tc>
                  </w:tr>
                  <w:tr w:rsidR="0000466E" w:rsidRPr="006E3B6C" w14:paraId="4CC2A923" w14:textId="77777777" w:rsidTr="00FC38B2">
                    <w:trPr>
                      <w:trHeight w:val="324"/>
                    </w:trPr>
                    <w:tc>
                      <w:tcPr>
                        <w:tcW w:w="4600" w:type="dxa"/>
                        <w:tcBorders>
                          <w:top w:val="nil"/>
                          <w:left w:val="nil"/>
                          <w:bottom w:val="nil"/>
                          <w:right w:val="nil"/>
                        </w:tcBorders>
                        <w:shd w:val="clear" w:color="auto" w:fill="auto"/>
                        <w:noWrap/>
                        <w:vAlign w:val="bottom"/>
                        <w:hideMark/>
                      </w:tcPr>
                      <w:p w14:paraId="7FA3DF83"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Director general….……......</w:t>
                        </w:r>
                        <w:r w:rsidR="00105808" w:rsidRPr="006E3B6C">
                          <w:rPr>
                            <w:rFonts w:ascii="Montserrat Light" w:hAnsi="Montserrat Light"/>
                            <w:sz w:val="20"/>
                            <w:szCs w:val="20"/>
                          </w:rPr>
                          <w:t>.....</w:t>
                        </w:r>
                        <w:r w:rsidRPr="006E3B6C">
                          <w:rPr>
                            <w:rFonts w:ascii="Montserrat Light" w:hAnsi="Montserrat Light"/>
                            <w:sz w:val="20"/>
                            <w:szCs w:val="20"/>
                          </w:rPr>
                          <w:t>....</w:t>
                        </w:r>
                        <w:r w:rsidR="00FC1BBA" w:rsidRPr="006E3B6C">
                          <w:rPr>
                            <w:rFonts w:ascii="Montserrat Light" w:hAnsi="Montserrat Light"/>
                            <w:sz w:val="20"/>
                            <w:szCs w:val="20"/>
                          </w:rPr>
                          <w:t>..</w:t>
                        </w:r>
                        <w:r w:rsidRPr="006E3B6C">
                          <w:rPr>
                            <w:rFonts w:ascii="Montserrat Light" w:hAnsi="Montserrat Light"/>
                            <w:sz w:val="20"/>
                            <w:szCs w:val="20"/>
                          </w:rPr>
                          <w:t>…1fp</w:t>
                        </w:r>
                      </w:p>
                    </w:tc>
                  </w:tr>
                  <w:tr w:rsidR="0000466E" w:rsidRPr="006E3B6C" w14:paraId="34BDACCA" w14:textId="77777777" w:rsidTr="00FC38B2">
                    <w:trPr>
                      <w:trHeight w:val="324"/>
                    </w:trPr>
                    <w:tc>
                      <w:tcPr>
                        <w:tcW w:w="4600" w:type="dxa"/>
                        <w:tcBorders>
                          <w:top w:val="nil"/>
                          <w:left w:val="nil"/>
                          <w:bottom w:val="nil"/>
                          <w:right w:val="nil"/>
                        </w:tcBorders>
                        <w:shd w:val="clear" w:color="auto" w:fill="auto"/>
                        <w:noWrap/>
                        <w:vAlign w:val="bottom"/>
                        <w:hideMark/>
                      </w:tcPr>
                      <w:p w14:paraId="62DF89FD" w14:textId="77777777" w:rsidR="000F7A63" w:rsidRPr="006E3B6C" w:rsidRDefault="000F7A63" w:rsidP="006E3B6C">
                        <w:pPr>
                          <w:rPr>
                            <w:rFonts w:ascii="Montserrat Light" w:hAnsi="Montserrat Light"/>
                            <w:sz w:val="20"/>
                            <w:szCs w:val="20"/>
                          </w:rPr>
                        </w:pPr>
                        <w:r w:rsidRPr="006E3B6C">
                          <w:rPr>
                            <w:rFonts w:ascii="Montserrat Light" w:hAnsi="Montserrat Light"/>
                            <w:sz w:val="20"/>
                            <w:szCs w:val="20"/>
                          </w:rPr>
                          <w:t>Director executiv…….............</w:t>
                        </w:r>
                        <w:r w:rsidR="00105808" w:rsidRPr="006E3B6C">
                          <w:rPr>
                            <w:rFonts w:ascii="Montserrat Light" w:hAnsi="Montserrat Light"/>
                            <w:sz w:val="20"/>
                            <w:szCs w:val="20"/>
                          </w:rPr>
                          <w:t>...</w:t>
                        </w:r>
                        <w:r w:rsidRPr="006E3B6C">
                          <w:rPr>
                            <w:rFonts w:ascii="Montserrat Light" w:hAnsi="Montserrat Light"/>
                            <w:sz w:val="20"/>
                            <w:szCs w:val="20"/>
                          </w:rPr>
                          <w:t>….4 fp</w:t>
                        </w:r>
                      </w:p>
                    </w:tc>
                  </w:tr>
                  <w:tr w:rsidR="0000466E" w:rsidRPr="006E3B6C" w14:paraId="2627A109" w14:textId="77777777" w:rsidTr="00FC38B2">
                    <w:trPr>
                      <w:trHeight w:val="324"/>
                    </w:trPr>
                    <w:tc>
                      <w:tcPr>
                        <w:tcW w:w="4600" w:type="dxa"/>
                        <w:tcBorders>
                          <w:top w:val="nil"/>
                          <w:left w:val="nil"/>
                          <w:bottom w:val="nil"/>
                          <w:right w:val="nil"/>
                        </w:tcBorders>
                        <w:shd w:val="clear" w:color="auto" w:fill="auto"/>
                        <w:noWrap/>
                        <w:vAlign w:val="bottom"/>
                        <w:hideMark/>
                      </w:tcPr>
                      <w:p w14:paraId="6B9AA137" w14:textId="3ED7FF82" w:rsidR="000F7A63" w:rsidRPr="006E3B6C" w:rsidRDefault="000F7A63" w:rsidP="006E3B6C">
                        <w:pPr>
                          <w:rPr>
                            <w:rFonts w:ascii="Montserrat Light" w:hAnsi="Montserrat Light"/>
                            <w:sz w:val="20"/>
                            <w:szCs w:val="20"/>
                          </w:rPr>
                        </w:pPr>
                        <w:proofErr w:type="spellStart"/>
                        <w:r w:rsidRPr="006E3B6C">
                          <w:rPr>
                            <w:rFonts w:ascii="Montserrat Light" w:hAnsi="Montserrat Light"/>
                            <w:sz w:val="20"/>
                            <w:szCs w:val="20"/>
                          </w:rPr>
                          <w:t>Şef</w:t>
                        </w:r>
                        <w:proofErr w:type="spellEnd"/>
                        <w:r w:rsidRPr="006E3B6C">
                          <w:rPr>
                            <w:rFonts w:ascii="Montserrat Light" w:hAnsi="Montserrat Light"/>
                            <w:sz w:val="20"/>
                            <w:szCs w:val="20"/>
                          </w:rPr>
                          <w:t xml:space="preserve"> serviciu………............……</w:t>
                        </w:r>
                        <w:r w:rsidR="00105808" w:rsidRPr="006E3B6C">
                          <w:rPr>
                            <w:rFonts w:ascii="Montserrat Light" w:hAnsi="Montserrat Light"/>
                            <w:sz w:val="20"/>
                            <w:szCs w:val="20"/>
                          </w:rPr>
                          <w:t>…….</w:t>
                        </w:r>
                        <w:r w:rsidRPr="006E3B6C">
                          <w:rPr>
                            <w:rFonts w:ascii="Montserrat Light" w:hAnsi="Montserrat Light"/>
                            <w:sz w:val="20"/>
                            <w:szCs w:val="20"/>
                          </w:rPr>
                          <w:t>16 fp</w:t>
                        </w:r>
                      </w:p>
                    </w:tc>
                  </w:tr>
                  <w:tr w:rsidR="0000466E" w:rsidRPr="006E3B6C" w14:paraId="5D509BAD" w14:textId="77777777" w:rsidTr="00FC38B2">
                    <w:trPr>
                      <w:trHeight w:val="324"/>
                    </w:trPr>
                    <w:tc>
                      <w:tcPr>
                        <w:tcW w:w="4600" w:type="dxa"/>
                        <w:tcBorders>
                          <w:top w:val="nil"/>
                          <w:left w:val="nil"/>
                          <w:bottom w:val="nil"/>
                          <w:right w:val="nil"/>
                        </w:tcBorders>
                        <w:shd w:val="clear" w:color="auto" w:fill="auto"/>
                        <w:noWrap/>
                        <w:vAlign w:val="bottom"/>
                        <w:hideMark/>
                      </w:tcPr>
                      <w:p w14:paraId="59599908" w14:textId="76EDBD58" w:rsidR="000F7A63" w:rsidRPr="006E3B6C" w:rsidRDefault="00105808" w:rsidP="006E3B6C">
                        <w:pPr>
                          <w:rPr>
                            <w:rFonts w:ascii="Montserrat Light" w:hAnsi="Montserrat Light"/>
                            <w:sz w:val="20"/>
                            <w:szCs w:val="20"/>
                          </w:rPr>
                        </w:pPr>
                        <w:r w:rsidRPr="006E3B6C">
                          <w:rPr>
                            <w:rFonts w:ascii="Montserrat Light" w:hAnsi="Montserrat Light"/>
                            <w:sz w:val="20"/>
                            <w:szCs w:val="20"/>
                          </w:rPr>
                          <w:t>Șef birou……………………….0 fp</w:t>
                        </w:r>
                      </w:p>
                    </w:tc>
                  </w:tr>
                  <w:tr w:rsidR="0000466E" w:rsidRPr="006E3B6C" w14:paraId="25C70DB2" w14:textId="77777777" w:rsidTr="00FC38B2">
                    <w:trPr>
                      <w:trHeight w:val="324"/>
                    </w:trPr>
                    <w:tc>
                      <w:tcPr>
                        <w:tcW w:w="4600" w:type="dxa"/>
                        <w:tcBorders>
                          <w:top w:val="nil"/>
                          <w:left w:val="nil"/>
                          <w:bottom w:val="nil"/>
                          <w:right w:val="nil"/>
                        </w:tcBorders>
                        <w:shd w:val="clear" w:color="auto" w:fill="auto"/>
                        <w:noWrap/>
                        <w:vAlign w:val="bottom"/>
                        <w:hideMark/>
                      </w:tcPr>
                      <w:p w14:paraId="78711888" w14:textId="62206234" w:rsidR="000F7A63" w:rsidRPr="004A091A" w:rsidRDefault="000F7A63" w:rsidP="006E3B6C">
                        <w:pPr>
                          <w:rPr>
                            <w:rFonts w:ascii="Montserrat Light" w:hAnsi="Montserrat Light"/>
                            <w:sz w:val="20"/>
                            <w:szCs w:val="20"/>
                          </w:rPr>
                        </w:pPr>
                        <w:r w:rsidRPr="004A091A">
                          <w:rPr>
                            <w:rFonts w:ascii="Montserrat Light" w:hAnsi="Montserrat Light"/>
                            <w:sz w:val="20"/>
                            <w:szCs w:val="20"/>
                          </w:rPr>
                          <w:t xml:space="preserve">4.1.2 </w:t>
                        </w:r>
                        <w:proofErr w:type="spellStart"/>
                        <w:r w:rsidRPr="004A091A">
                          <w:rPr>
                            <w:rFonts w:ascii="Montserrat Light" w:hAnsi="Montserrat Light"/>
                            <w:sz w:val="20"/>
                            <w:szCs w:val="20"/>
                          </w:rPr>
                          <w:t>executie</w:t>
                        </w:r>
                        <w:proofErr w:type="spellEnd"/>
                        <w:r w:rsidRPr="004A091A">
                          <w:rPr>
                            <w:rFonts w:ascii="Montserrat Light" w:hAnsi="Montserrat Light"/>
                            <w:sz w:val="20"/>
                            <w:szCs w:val="20"/>
                          </w:rPr>
                          <w:t xml:space="preserve">: </w:t>
                        </w:r>
                        <w:r w:rsidR="00515225" w:rsidRPr="004A091A">
                          <w:rPr>
                            <w:rFonts w:ascii="Montserrat Light" w:hAnsi="Montserrat Light"/>
                            <w:sz w:val="20"/>
                            <w:szCs w:val="20"/>
                          </w:rPr>
                          <w:t>17</w:t>
                        </w:r>
                        <w:r w:rsidR="004A091A" w:rsidRPr="004A091A">
                          <w:rPr>
                            <w:rFonts w:ascii="Montserrat Light" w:hAnsi="Montserrat Light"/>
                            <w:sz w:val="20"/>
                            <w:szCs w:val="20"/>
                          </w:rPr>
                          <w:t>8</w:t>
                        </w:r>
                      </w:p>
                    </w:tc>
                  </w:tr>
                  <w:tr w:rsidR="0000466E" w:rsidRPr="006E3B6C" w14:paraId="26B80FBF" w14:textId="77777777" w:rsidTr="00FC38B2">
                    <w:trPr>
                      <w:trHeight w:val="324"/>
                    </w:trPr>
                    <w:tc>
                      <w:tcPr>
                        <w:tcW w:w="4600" w:type="dxa"/>
                        <w:tcBorders>
                          <w:top w:val="nil"/>
                          <w:left w:val="nil"/>
                          <w:bottom w:val="nil"/>
                          <w:right w:val="nil"/>
                        </w:tcBorders>
                        <w:shd w:val="clear" w:color="auto" w:fill="auto"/>
                        <w:noWrap/>
                        <w:vAlign w:val="bottom"/>
                        <w:hideMark/>
                      </w:tcPr>
                      <w:p w14:paraId="60653BE8" w14:textId="13C19DDE" w:rsidR="000F7A63" w:rsidRPr="004A091A" w:rsidRDefault="000F7A63" w:rsidP="006E3B6C">
                        <w:pPr>
                          <w:rPr>
                            <w:rFonts w:ascii="Montserrat Light" w:hAnsi="Montserrat Light"/>
                            <w:sz w:val="20"/>
                            <w:szCs w:val="20"/>
                          </w:rPr>
                        </w:pPr>
                        <w:r w:rsidRPr="004A091A">
                          <w:rPr>
                            <w:rFonts w:ascii="Montserrat Light" w:hAnsi="Montserrat Light"/>
                            <w:sz w:val="20"/>
                            <w:szCs w:val="20"/>
                          </w:rPr>
                          <w:t xml:space="preserve">4.2 </w:t>
                        </w:r>
                        <w:proofErr w:type="spellStart"/>
                        <w:r w:rsidRPr="004A091A">
                          <w:rPr>
                            <w:rFonts w:ascii="Montserrat Light" w:hAnsi="Montserrat Light"/>
                            <w:sz w:val="20"/>
                            <w:szCs w:val="20"/>
                          </w:rPr>
                          <w:t>Funcţii</w:t>
                        </w:r>
                        <w:proofErr w:type="spellEnd"/>
                        <w:r w:rsidRPr="004A091A">
                          <w:rPr>
                            <w:rFonts w:ascii="Montserrat Light" w:hAnsi="Montserrat Light"/>
                            <w:sz w:val="20"/>
                            <w:szCs w:val="20"/>
                          </w:rPr>
                          <w:t xml:space="preserve"> contractuale: </w:t>
                        </w:r>
                        <w:r w:rsidR="00515225" w:rsidRPr="004A091A">
                          <w:rPr>
                            <w:rFonts w:ascii="Montserrat Light" w:hAnsi="Montserrat Light"/>
                            <w:sz w:val="20"/>
                            <w:szCs w:val="20"/>
                          </w:rPr>
                          <w:t>9</w:t>
                        </w:r>
                        <w:r w:rsidR="004A091A" w:rsidRPr="004A091A">
                          <w:rPr>
                            <w:rFonts w:ascii="Montserrat Light" w:hAnsi="Montserrat Light"/>
                            <w:sz w:val="20"/>
                            <w:szCs w:val="20"/>
                          </w:rPr>
                          <w:t>5</w:t>
                        </w:r>
                        <w:r w:rsidRPr="004A091A">
                          <w:rPr>
                            <w:rFonts w:ascii="Montserrat Light" w:hAnsi="Montserrat Light"/>
                            <w:sz w:val="20"/>
                            <w:szCs w:val="20"/>
                          </w:rPr>
                          <w:t xml:space="preserve"> p din care</w:t>
                        </w:r>
                      </w:p>
                    </w:tc>
                  </w:tr>
                  <w:tr w:rsidR="0000466E" w:rsidRPr="006E3B6C" w14:paraId="1A01AC4E" w14:textId="77777777" w:rsidTr="00FC38B2">
                    <w:trPr>
                      <w:trHeight w:val="324"/>
                    </w:trPr>
                    <w:tc>
                      <w:tcPr>
                        <w:tcW w:w="4600" w:type="dxa"/>
                        <w:tcBorders>
                          <w:top w:val="nil"/>
                          <w:left w:val="nil"/>
                          <w:bottom w:val="nil"/>
                          <w:right w:val="nil"/>
                        </w:tcBorders>
                        <w:shd w:val="clear" w:color="auto" w:fill="auto"/>
                        <w:noWrap/>
                        <w:vAlign w:val="bottom"/>
                        <w:hideMark/>
                      </w:tcPr>
                      <w:p w14:paraId="7E40CB67" w14:textId="77777777" w:rsidR="000F7A63" w:rsidRPr="004A091A" w:rsidRDefault="000F7A63" w:rsidP="006E3B6C">
                        <w:pPr>
                          <w:rPr>
                            <w:rFonts w:ascii="Montserrat Light" w:hAnsi="Montserrat Light"/>
                            <w:sz w:val="20"/>
                            <w:szCs w:val="20"/>
                          </w:rPr>
                        </w:pPr>
                        <w:r w:rsidRPr="004A091A">
                          <w:rPr>
                            <w:rFonts w:ascii="Montserrat Light" w:hAnsi="Montserrat Light"/>
                            <w:sz w:val="20"/>
                            <w:szCs w:val="20"/>
                          </w:rPr>
                          <w:t>4.2.1 conducere: 1</w:t>
                        </w:r>
                      </w:p>
                      <w:p w14:paraId="16C83764" w14:textId="146D63D0" w:rsidR="00105808" w:rsidRPr="004A091A" w:rsidRDefault="00105808" w:rsidP="006E3B6C">
                        <w:pPr>
                          <w:rPr>
                            <w:rFonts w:ascii="Montserrat Light" w:hAnsi="Montserrat Light"/>
                            <w:sz w:val="20"/>
                            <w:szCs w:val="20"/>
                          </w:rPr>
                        </w:pPr>
                        <w:r w:rsidRPr="004A091A">
                          <w:rPr>
                            <w:rFonts w:ascii="Montserrat Light" w:hAnsi="Montserrat Light"/>
                            <w:sz w:val="20"/>
                            <w:szCs w:val="20"/>
                          </w:rPr>
                          <w:t>Director …………………………….1p</w:t>
                        </w:r>
                      </w:p>
                    </w:tc>
                  </w:tr>
                  <w:tr w:rsidR="0000466E" w:rsidRPr="006E3B6C" w14:paraId="0F70046F" w14:textId="77777777" w:rsidTr="00FC38B2">
                    <w:trPr>
                      <w:trHeight w:val="324"/>
                    </w:trPr>
                    <w:tc>
                      <w:tcPr>
                        <w:tcW w:w="4600" w:type="dxa"/>
                        <w:tcBorders>
                          <w:top w:val="nil"/>
                          <w:left w:val="nil"/>
                          <w:bottom w:val="nil"/>
                          <w:right w:val="nil"/>
                        </w:tcBorders>
                        <w:shd w:val="clear" w:color="auto" w:fill="auto"/>
                        <w:noWrap/>
                        <w:vAlign w:val="bottom"/>
                        <w:hideMark/>
                      </w:tcPr>
                      <w:p w14:paraId="4D3BEFEC" w14:textId="65ACECD8" w:rsidR="000F7A63" w:rsidRPr="004A091A" w:rsidRDefault="000F7A63" w:rsidP="006E3B6C">
                        <w:pPr>
                          <w:rPr>
                            <w:rFonts w:ascii="Montserrat Light" w:hAnsi="Montserrat Light"/>
                            <w:sz w:val="20"/>
                            <w:szCs w:val="20"/>
                          </w:rPr>
                        </w:pPr>
                        <w:r w:rsidRPr="004A091A">
                          <w:rPr>
                            <w:rFonts w:ascii="Montserrat Light" w:hAnsi="Montserrat Light"/>
                            <w:sz w:val="20"/>
                            <w:szCs w:val="20"/>
                          </w:rPr>
                          <w:t xml:space="preserve">4.2.2. </w:t>
                        </w:r>
                        <w:proofErr w:type="spellStart"/>
                        <w:r w:rsidRPr="004A091A">
                          <w:rPr>
                            <w:rFonts w:ascii="Montserrat Light" w:hAnsi="Montserrat Light"/>
                            <w:sz w:val="20"/>
                            <w:szCs w:val="20"/>
                          </w:rPr>
                          <w:t>executie</w:t>
                        </w:r>
                        <w:proofErr w:type="spellEnd"/>
                        <w:r w:rsidRPr="004A091A">
                          <w:rPr>
                            <w:rFonts w:ascii="Montserrat Light" w:hAnsi="Montserrat Light"/>
                            <w:sz w:val="20"/>
                            <w:szCs w:val="20"/>
                          </w:rPr>
                          <w:t xml:space="preserve">: </w:t>
                        </w:r>
                        <w:r w:rsidR="00515225" w:rsidRPr="004A091A">
                          <w:rPr>
                            <w:rFonts w:ascii="Montserrat Light" w:hAnsi="Montserrat Light"/>
                            <w:sz w:val="20"/>
                            <w:szCs w:val="20"/>
                          </w:rPr>
                          <w:t>9</w:t>
                        </w:r>
                        <w:r w:rsidR="004A091A" w:rsidRPr="004A091A">
                          <w:rPr>
                            <w:rFonts w:ascii="Montserrat Light" w:hAnsi="Montserrat Light"/>
                            <w:sz w:val="20"/>
                            <w:szCs w:val="20"/>
                          </w:rPr>
                          <w:t>4</w:t>
                        </w:r>
                      </w:p>
                    </w:tc>
                  </w:tr>
                </w:tbl>
                <w:p w14:paraId="5766C5AE" w14:textId="77777777" w:rsidR="006E7D8A" w:rsidRPr="006E3B6C" w:rsidRDefault="006E7D8A" w:rsidP="006E3B6C">
                  <w:pPr>
                    <w:rPr>
                      <w:rFonts w:ascii="Montserrat Light" w:hAnsi="Montserrat Light"/>
                      <w:sz w:val="20"/>
                      <w:szCs w:val="20"/>
                    </w:rPr>
                  </w:pPr>
                </w:p>
              </w:tc>
            </w:tr>
          </w:tbl>
          <w:p w14:paraId="219B2CBC" w14:textId="764944DF" w:rsidR="00660B4F" w:rsidRPr="0000466E" w:rsidRDefault="00DF6BB5" w:rsidP="002E534C">
            <w:pPr>
              <w:ind w:left="75"/>
              <w:jc w:val="both"/>
              <w:rPr>
                <w:rFonts w:ascii="Montserrat Light" w:hAnsi="Montserrat Light"/>
                <w:b/>
                <w:color w:val="FF0000"/>
                <w:sz w:val="22"/>
                <w:szCs w:val="22"/>
                <w:lang w:eastAsia="ro-RO"/>
              </w:rPr>
            </w:pPr>
            <w:r w:rsidRPr="0000466E">
              <w:rPr>
                <w:rFonts w:ascii="Montserrat Light" w:hAnsi="Montserrat Light" w:cs="Arial"/>
                <w:bCs/>
                <w:color w:val="FF0000"/>
                <w:sz w:val="22"/>
                <w:szCs w:val="22"/>
                <w:lang w:eastAsia="ro-RO"/>
              </w:rPr>
              <w:t xml:space="preserve"> </w:t>
            </w:r>
          </w:p>
          <w:p w14:paraId="182572DD" w14:textId="7B24C9E3" w:rsidR="002871DE" w:rsidRPr="002871DE" w:rsidRDefault="006C7314" w:rsidP="002871DE">
            <w:pPr>
              <w:suppressAutoHyphens/>
              <w:jc w:val="both"/>
              <w:rPr>
                <w:rFonts w:ascii="Montserrat Light" w:eastAsia="Arial" w:hAnsi="Montserrat Light"/>
                <w:sz w:val="22"/>
                <w:szCs w:val="22"/>
                <w:highlight w:val="yellow"/>
              </w:rPr>
            </w:pPr>
            <w:r>
              <w:rPr>
                <w:rFonts w:ascii="Montserrat Light" w:hAnsi="Montserrat Light"/>
                <w:noProof/>
                <w:sz w:val="22"/>
                <w:szCs w:val="22"/>
                <w:lang w:eastAsia="ro-RO"/>
              </w:rPr>
              <w:t>C</w:t>
            </w:r>
            <w:r w:rsidR="002871DE">
              <w:rPr>
                <w:rFonts w:ascii="Montserrat Light" w:hAnsi="Montserrat Light"/>
                <w:noProof/>
                <w:sz w:val="22"/>
                <w:szCs w:val="22"/>
                <w:lang w:eastAsia="ro-RO"/>
              </w:rPr>
              <w:t xml:space="preserve">onform </w:t>
            </w:r>
            <w:r w:rsidR="002871DE" w:rsidRPr="002871DE">
              <w:rPr>
                <w:rFonts w:ascii="Montserrat Light" w:hAnsi="Montserrat Light"/>
                <w:noProof/>
                <w:sz w:val="22"/>
                <w:szCs w:val="22"/>
                <w:lang w:eastAsia="ro-RO"/>
              </w:rPr>
              <w:t>prevederil</w:t>
            </w:r>
            <w:r w:rsidR="002871DE">
              <w:rPr>
                <w:rFonts w:ascii="Montserrat Light" w:hAnsi="Montserrat Light"/>
                <w:noProof/>
                <w:sz w:val="22"/>
                <w:szCs w:val="22"/>
                <w:lang w:eastAsia="ro-RO"/>
              </w:rPr>
              <w:t>or</w:t>
            </w:r>
            <w:r w:rsidR="002871DE" w:rsidRPr="002871DE">
              <w:rPr>
                <w:rFonts w:ascii="Montserrat Light" w:hAnsi="Montserrat Light"/>
                <w:noProof/>
                <w:sz w:val="22"/>
                <w:szCs w:val="22"/>
                <w:lang w:eastAsia="ro-RO"/>
              </w:rPr>
              <w:t xml:space="preserve"> art 409 alin. (3) lit. </w:t>
            </w:r>
            <w:r w:rsidR="002871DE">
              <w:rPr>
                <w:rFonts w:ascii="Montserrat Light" w:hAnsi="Montserrat Light"/>
                <w:noProof/>
                <w:sz w:val="22"/>
                <w:szCs w:val="22"/>
                <w:lang w:eastAsia="ro-RO"/>
              </w:rPr>
              <w:t>b)</w:t>
            </w:r>
            <w:r w:rsidR="002871DE" w:rsidRPr="002871DE">
              <w:rPr>
                <w:rFonts w:ascii="Montserrat Light" w:hAnsi="Montserrat Light"/>
                <w:noProof/>
                <w:sz w:val="22"/>
                <w:szCs w:val="22"/>
                <w:lang w:eastAsia="ro-RO"/>
              </w:rPr>
              <w:t xml:space="preserve"> din O.U.G. nr. 57/2019 privind codul administrativ, cu modificările și completările ulterioare</w:t>
            </w:r>
            <w:r>
              <w:rPr>
                <w:rFonts w:ascii="Montserrat Light" w:hAnsi="Montserrat Light"/>
                <w:noProof/>
                <w:sz w:val="22"/>
                <w:szCs w:val="22"/>
                <w:lang w:eastAsia="ro-RO"/>
              </w:rPr>
              <w:t>, se propune t</w:t>
            </w:r>
            <w:proofErr w:type="spellStart"/>
            <w:r w:rsidRPr="002871DE">
              <w:rPr>
                <w:rFonts w:ascii="Montserrat Light" w:hAnsi="Montserrat Light"/>
                <w:sz w:val="22"/>
                <w:szCs w:val="22"/>
              </w:rPr>
              <w:t>ransformarea</w:t>
            </w:r>
            <w:proofErr w:type="spellEnd"/>
            <w:r w:rsidRPr="002871DE">
              <w:rPr>
                <w:rFonts w:ascii="Montserrat Light" w:hAnsi="Montserrat Light"/>
                <w:sz w:val="22"/>
                <w:szCs w:val="22"/>
              </w:rPr>
              <w:t xml:space="preserve"> </w:t>
            </w:r>
            <w:r>
              <w:rPr>
                <w:rFonts w:ascii="Montserrat Light" w:hAnsi="Montserrat Light"/>
                <w:sz w:val="22"/>
                <w:szCs w:val="22"/>
              </w:rPr>
              <w:t xml:space="preserve">unor funcții </w:t>
            </w:r>
            <w:r w:rsidRPr="002871DE">
              <w:rPr>
                <w:rFonts w:ascii="Montserrat Light" w:hAnsi="Montserrat Light"/>
                <w:sz w:val="22"/>
                <w:szCs w:val="22"/>
              </w:rPr>
              <w:t>publice vacante</w:t>
            </w:r>
            <w:r w:rsidRPr="002871DE">
              <w:rPr>
                <w:rFonts w:ascii="Montserrat Light" w:hAnsi="Montserrat Light"/>
                <w:noProof/>
                <w:sz w:val="22"/>
                <w:szCs w:val="22"/>
                <w:lang w:eastAsia="ro-RO"/>
              </w:rPr>
              <w:t xml:space="preserve"> </w:t>
            </w:r>
            <w:r>
              <w:rPr>
                <w:rFonts w:ascii="Montserrat Light" w:hAnsi="Montserrat Light"/>
                <w:noProof/>
                <w:sz w:val="22"/>
                <w:szCs w:val="22"/>
                <w:lang w:eastAsia="ro-RO"/>
              </w:rPr>
              <w:t>din nivel inferior în funcții publice de nivel superior</w:t>
            </w:r>
            <w:r w:rsidR="002871DE" w:rsidRPr="002871DE">
              <w:rPr>
                <w:rFonts w:ascii="Montserrat Light" w:hAnsi="Montserrat Light"/>
                <w:noProof/>
                <w:sz w:val="22"/>
                <w:szCs w:val="22"/>
                <w:lang w:eastAsia="ro-RO"/>
              </w:rPr>
              <w:t xml:space="preserve">, cu </w:t>
            </w:r>
            <w:r w:rsidR="002871DE" w:rsidRPr="002871DE">
              <w:rPr>
                <w:rFonts w:ascii="Montserrat Light" w:hAnsi="Montserrat Light"/>
                <w:sz w:val="22"/>
                <w:szCs w:val="22"/>
              </w:rPr>
              <w:t>încadrarea în numărul maxim de posturi aprobat</w:t>
            </w:r>
            <w:r>
              <w:rPr>
                <w:rFonts w:ascii="Montserrat Light" w:hAnsi="Montserrat Light"/>
                <w:sz w:val="22"/>
                <w:szCs w:val="22"/>
              </w:rPr>
              <w:t xml:space="preserve"> după cum urmează:</w:t>
            </w:r>
          </w:p>
          <w:p w14:paraId="492E02EE" w14:textId="119B28B1" w:rsidR="00CE7F1D" w:rsidRPr="003A44B4" w:rsidRDefault="00B77CFD" w:rsidP="00B9482E">
            <w:pPr>
              <w:pStyle w:val="Listparagraf"/>
              <w:numPr>
                <w:ilvl w:val="0"/>
                <w:numId w:val="37"/>
              </w:numPr>
              <w:suppressAutoHyphens/>
              <w:ind w:left="629"/>
              <w:jc w:val="both"/>
              <w:rPr>
                <w:rFonts w:ascii="Montserrat Light" w:eastAsia="Arial" w:hAnsi="Montserrat Light"/>
              </w:rPr>
            </w:pPr>
            <w:r w:rsidRPr="003A44B4">
              <w:rPr>
                <w:rFonts w:ascii="Montserrat Light" w:hAnsi="Montserrat Light"/>
                <w:b/>
                <w:bCs/>
                <w:u w:val="single"/>
              </w:rPr>
              <w:t xml:space="preserve">Transformarea  a 1 post </w:t>
            </w:r>
            <w:r w:rsidR="002871DE" w:rsidRPr="003A44B4">
              <w:rPr>
                <w:rFonts w:ascii="Montserrat Light" w:hAnsi="Montserrat Light"/>
                <w:b/>
                <w:bCs/>
                <w:u w:val="single"/>
              </w:rPr>
              <w:t>vacant</w:t>
            </w:r>
            <w:r w:rsidR="002871DE" w:rsidRPr="003A44B4">
              <w:rPr>
                <w:rFonts w:ascii="Montserrat Light" w:hAnsi="Montserrat Light"/>
              </w:rPr>
              <w:t xml:space="preserve"> </w:t>
            </w:r>
            <w:r w:rsidRPr="003A44B4">
              <w:rPr>
                <w:rFonts w:ascii="Montserrat Light" w:hAnsi="Montserrat Light"/>
              </w:rPr>
              <w:t>de funcție publică de</w:t>
            </w:r>
            <w:r w:rsidR="002871DE" w:rsidRPr="003A44B4">
              <w:rPr>
                <w:rFonts w:ascii="Montserrat Light" w:hAnsi="Montserrat Light"/>
              </w:rPr>
              <w:t>,</w:t>
            </w:r>
            <w:r w:rsidRPr="003A44B4">
              <w:rPr>
                <w:rFonts w:ascii="Montserrat Light" w:hAnsi="Montserrat Light"/>
              </w:rPr>
              <w:t xml:space="preserve"> Consilier, clasa I, grad profesional asistent  vacant, în funcție publică superioară, respectiv în  Consilier, clasa I, grad profesional superior</w:t>
            </w:r>
            <w:r w:rsidR="00A81922">
              <w:rPr>
                <w:rFonts w:ascii="Montserrat Light" w:hAnsi="Montserrat Light"/>
              </w:rPr>
              <w:t xml:space="preserve"> </w:t>
            </w:r>
            <w:r w:rsidR="00A81922" w:rsidRPr="002149AF">
              <w:rPr>
                <w:rFonts w:ascii="Montserrat Light" w:hAnsi="Montserrat Light"/>
              </w:rPr>
              <w:t>(</w:t>
            </w:r>
            <w:proofErr w:type="spellStart"/>
            <w:r w:rsidR="00A81922" w:rsidRPr="002149AF">
              <w:rPr>
                <w:rFonts w:ascii="Montserrat Light" w:hAnsi="Montserrat Light"/>
              </w:rPr>
              <w:t>Id</w:t>
            </w:r>
            <w:proofErr w:type="spellEnd"/>
            <w:r w:rsidR="00A81922" w:rsidRPr="002149AF">
              <w:rPr>
                <w:rFonts w:ascii="Montserrat Light" w:hAnsi="Montserrat Light"/>
              </w:rPr>
              <w:t xml:space="preserve"> post </w:t>
            </w:r>
            <w:r w:rsidR="00A81922">
              <w:rPr>
                <w:rFonts w:ascii="Montserrat Light" w:hAnsi="Montserrat Light"/>
              </w:rPr>
              <w:t>611661</w:t>
            </w:r>
            <w:r w:rsidR="00A81922" w:rsidRPr="002149AF">
              <w:rPr>
                <w:rFonts w:ascii="Montserrat Light" w:hAnsi="Montserrat Light"/>
              </w:rPr>
              <w:t>)</w:t>
            </w:r>
            <w:r w:rsidRPr="003A44B4">
              <w:rPr>
                <w:rFonts w:ascii="Montserrat Light" w:hAnsi="Montserrat Light"/>
              </w:rPr>
              <w:t xml:space="preserve"> în cadrul </w:t>
            </w:r>
            <w:r w:rsidRPr="002149AF">
              <w:rPr>
                <w:rFonts w:ascii="Montserrat Light" w:hAnsi="Montserrat Light"/>
                <w:b/>
                <w:bCs/>
              </w:rPr>
              <w:t>Compartimentului Ghișeu Unic de Eficiență Energetică</w:t>
            </w:r>
            <w:r w:rsidRPr="003A44B4">
              <w:rPr>
                <w:rFonts w:ascii="Montserrat Light" w:hAnsi="Montserrat Light"/>
              </w:rPr>
              <w:t xml:space="preserve">. </w:t>
            </w:r>
            <w:r w:rsidR="00CE7F1D" w:rsidRPr="003A44B4">
              <w:rPr>
                <w:rFonts w:ascii="Montserrat Light" w:hAnsi="Montserrat Light"/>
              </w:rPr>
              <w:t xml:space="preserve">Modificarea este necesară pentru buna funcționare a activității din cadrul Direcției de Urbanism și Amenajarea Teritoriului, Compartiment Ghișeu Unic de Eficiență Energetică ținând cont de complexitatea atribuțiilor </w:t>
            </w:r>
            <w:r w:rsidRPr="003A44B4">
              <w:rPr>
                <w:rFonts w:ascii="Montserrat Light" w:hAnsi="Montserrat Light"/>
              </w:rPr>
              <w:t>acestuia.</w:t>
            </w:r>
          </w:p>
          <w:p w14:paraId="321D366E" w14:textId="195337E8" w:rsidR="00B77CFD" w:rsidRPr="003A44B4" w:rsidRDefault="00B77CFD" w:rsidP="00B9482E">
            <w:pPr>
              <w:pStyle w:val="Listparagraf"/>
              <w:numPr>
                <w:ilvl w:val="0"/>
                <w:numId w:val="37"/>
              </w:numPr>
              <w:suppressAutoHyphens/>
              <w:ind w:left="629"/>
              <w:jc w:val="both"/>
              <w:rPr>
                <w:rFonts w:ascii="Montserrat Light" w:eastAsia="Arial" w:hAnsi="Montserrat Light"/>
              </w:rPr>
            </w:pPr>
            <w:r w:rsidRPr="003A44B4">
              <w:rPr>
                <w:rFonts w:ascii="Montserrat Light" w:hAnsi="Montserrat Light"/>
                <w:b/>
                <w:bCs/>
                <w:u w:val="single"/>
              </w:rPr>
              <w:lastRenderedPageBreak/>
              <w:t>Transformarea  a 1 post</w:t>
            </w:r>
            <w:r w:rsidR="002871DE" w:rsidRPr="003A44B4">
              <w:rPr>
                <w:rFonts w:ascii="Montserrat Light" w:hAnsi="Montserrat Light"/>
                <w:b/>
                <w:bCs/>
                <w:u w:val="single"/>
              </w:rPr>
              <w:t xml:space="preserve"> vacant</w:t>
            </w:r>
            <w:r w:rsidRPr="003A44B4">
              <w:rPr>
                <w:rFonts w:ascii="Montserrat Light" w:hAnsi="Montserrat Light"/>
              </w:rPr>
              <w:t xml:space="preserve"> de funcție publică de</w:t>
            </w:r>
            <w:r w:rsidR="002871DE" w:rsidRPr="003A44B4">
              <w:rPr>
                <w:rFonts w:ascii="Montserrat Light" w:hAnsi="Montserrat Light"/>
              </w:rPr>
              <w:t>,</w:t>
            </w:r>
            <w:r w:rsidRPr="003A44B4">
              <w:rPr>
                <w:rFonts w:ascii="Montserrat Light" w:hAnsi="Montserrat Light"/>
              </w:rPr>
              <w:t xml:space="preserve"> Consilier, clasa I, grad profesional principal, (</w:t>
            </w:r>
            <w:proofErr w:type="spellStart"/>
            <w:r w:rsidRPr="003A44B4">
              <w:rPr>
                <w:rFonts w:ascii="Montserrat Light" w:hAnsi="Montserrat Light"/>
              </w:rPr>
              <w:t>Id</w:t>
            </w:r>
            <w:proofErr w:type="spellEnd"/>
            <w:r w:rsidRPr="003A44B4">
              <w:rPr>
                <w:rFonts w:ascii="Montserrat Light" w:hAnsi="Montserrat Light"/>
              </w:rPr>
              <w:t xml:space="preserve"> post 474435),  vacant, în funcție publică superioară, respectiv în  Consilier, clasa I, grad profesional superior în cadrul </w:t>
            </w:r>
            <w:r w:rsidRPr="002149AF">
              <w:rPr>
                <w:rFonts w:ascii="Montserrat Light" w:hAnsi="Montserrat Light"/>
                <w:b/>
                <w:bCs/>
              </w:rPr>
              <w:t xml:space="preserve">Serviciului Tehnic, </w:t>
            </w:r>
            <w:proofErr w:type="spellStart"/>
            <w:r w:rsidRPr="002149AF">
              <w:rPr>
                <w:rFonts w:ascii="Montserrat Light" w:hAnsi="Montserrat Light"/>
                <w:b/>
                <w:bCs/>
              </w:rPr>
              <w:t>Situaţii</w:t>
            </w:r>
            <w:proofErr w:type="spellEnd"/>
            <w:r w:rsidRPr="002149AF">
              <w:rPr>
                <w:rFonts w:ascii="Montserrat Light" w:hAnsi="Montserrat Light"/>
                <w:b/>
                <w:bCs/>
              </w:rPr>
              <w:t xml:space="preserve"> de </w:t>
            </w:r>
            <w:proofErr w:type="spellStart"/>
            <w:r w:rsidRPr="002149AF">
              <w:rPr>
                <w:rFonts w:ascii="Montserrat Light" w:hAnsi="Montserrat Light"/>
                <w:b/>
                <w:bCs/>
              </w:rPr>
              <w:t>Urgenţă</w:t>
            </w:r>
            <w:proofErr w:type="spellEnd"/>
            <w:r w:rsidR="000544BC" w:rsidRPr="003A44B4">
              <w:rPr>
                <w:rFonts w:ascii="Montserrat Light" w:hAnsi="Montserrat Light"/>
              </w:rPr>
              <w:t>. Modificarea este necesară</w:t>
            </w:r>
            <w:r w:rsidR="000544BC" w:rsidRPr="003A44B4">
              <w:rPr>
                <w:rFonts w:ascii="Montserrat Light" w:hAnsi="Montserrat Light"/>
                <w:bCs/>
              </w:rPr>
              <w:t xml:space="preserve"> ținând seama de caracterul complex și amplu a</w:t>
            </w:r>
            <w:r w:rsidR="002871DE" w:rsidRPr="003A44B4">
              <w:rPr>
                <w:rFonts w:ascii="Montserrat Light" w:hAnsi="Montserrat Light"/>
                <w:bCs/>
              </w:rPr>
              <w:t>l</w:t>
            </w:r>
            <w:r w:rsidR="000544BC" w:rsidRPr="003A44B4">
              <w:rPr>
                <w:rFonts w:ascii="Montserrat Light" w:hAnsi="Montserrat Light"/>
                <w:bCs/>
              </w:rPr>
              <w:t xml:space="preserve"> lucrărilor de cadastrare și </w:t>
            </w:r>
            <w:proofErr w:type="spellStart"/>
            <w:r w:rsidR="000544BC" w:rsidRPr="003A44B4">
              <w:rPr>
                <w:rFonts w:ascii="Montserrat Light" w:hAnsi="Montserrat Light"/>
                <w:bCs/>
              </w:rPr>
              <w:t>întabulare</w:t>
            </w:r>
            <w:proofErr w:type="spellEnd"/>
            <w:r w:rsidR="000544BC" w:rsidRPr="003A44B4">
              <w:rPr>
                <w:rFonts w:ascii="Montserrat Light" w:hAnsi="Montserrat Light"/>
                <w:bCs/>
              </w:rPr>
              <w:t xml:space="preserve"> a imobilelor aparținând Județului Cluj, administrate și exploatate de către Direcția de Drumuri Județene Cluj, respectiv cei 1215 Km de drumuri </w:t>
            </w:r>
            <w:proofErr w:type="spellStart"/>
            <w:r w:rsidR="000544BC" w:rsidRPr="003A44B4">
              <w:rPr>
                <w:rFonts w:ascii="Montserrat Light" w:hAnsi="Montserrat Light"/>
                <w:bCs/>
              </w:rPr>
              <w:t>judetene</w:t>
            </w:r>
            <w:proofErr w:type="spellEnd"/>
            <w:r w:rsidR="000544BC" w:rsidRPr="003A44B4">
              <w:rPr>
                <w:rFonts w:ascii="Montserrat Light" w:hAnsi="Montserrat Light"/>
                <w:bCs/>
              </w:rPr>
              <w:t xml:space="preserve">, la care se </w:t>
            </w:r>
            <w:proofErr w:type="spellStart"/>
            <w:r w:rsidR="000544BC" w:rsidRPr="003A44B4">
              <w:rPr>
                <w:rFonts w:ascii="Montserrat Light" w:hAnsi="Montserrat Light"/>
                <w:bCs/>
              </w:rPr>
              <w:t>adagă</w:t>
            </w:r>
            <w:proofErr w:type="spellEnd"/>
            <w:r w:rsidR="000544BC" w:rsidRPr="003A44B4">
              <w:rPr>
                <w:rFonts w:ascii="Montserrat Light" w:hAnsi="Montserrat Light"/>
                <w:bCs/>
              </w:rPr>
              <w:t xml:space="preserve"> clădiri și  terenuri aparținând Județului Cluj.</w:t>
            </w:r>
          </w:p>
          <w:p w14:paraId="7F69DBA9" w14:textId="2ABCC584" w:rsidR="003A44B4" w:rsidRPr="002F7C78" w:rsidRDefault="003A44B4" w:rsidP="00B9482E">
            <w:pPr>
              <w:pStyle w:val="Listparagraf"/>
              <w:numPr>
                <w:ilvl w:val="0"/>
                <w:numId w:val="37"/>
              </w:numPr>
              <w:suppressAutoHyphens/>
              <w:ind w:left="629"/>
              <w:jc w:val="both"/>
              <w:rPr>
                <w:rFonts w:ascii="Montserrat Light" w:eastAsia="Arial" w:hAnsi="Montserrat Light"/>
              </w:rPr>
            </w:pPr>
            <w:r w:rsidRPr="002F7C78">
              <w:rPr>
                <w:rFonts w:ascii="Montserrat Light" w:hAnsi="Montserrat Light"/>
                <w:b/>
                <w:bCs/>
                <w:u w:val="single"/>
              </w:rPr>
              <w:t>Transformarea a 1 post vacant,</w:t>
            </w:r>
            <w:r w:rsidRPr="002F7C78">
              <w:rPr>
                <w:rFonts w:ascii="Montserrat Light" w:hAnsi="Montserrat Light"/>
              </w:rPr>
              <w:t xml:space="preserve"> de funcție contractuală de Inspector de specialitate, studii superioare, gradul </w:t>
            </w:r>
            <w:r w:rsidR="001E6B3D" w:rsidRPr="002F7C78">
              <w:rPr>
                <w:rFonts w:ascii="Montserrat Light" w:hAnsi="Montserrat Light"/>
              </w:rPr>
              <w:t xml:space="preserve">IA </w:t>
            </w:r>
            <w:r w:rsidRPr="002F7C78">
              <w:rPr>
                <w:rFonts w:ascii="Montserrat Light" w:hAnsi="Montserrat Light"/>
              </w:rPr>
              <w:t xml:space="preserve">din cadrul </w:t>
            </w:r>
            <w:r w:rsidRPr="002F7C78">
              <w:rPr>
                <w:rFonts w:ascii="Montserrat Light" w:hAnsi="Montserrat Light"/>
                <w:b/>
                <w:bCs/>
              </w:rPr>
              <w:t>Compartimentului Administrare Castel Banffy, Răscruci</w:t>
            </w:r>
            <w:r w:rsidRPr="002F7C78">
              <w:rPr>
                <w:rFonts w:ascii="Montserrat Light" w:hAnsi="Montserrat Light"/>
              </w:rPr>
              <w:t xml:space="preserve"> într-o funcție contractuală de Inspector de specialitate, studii superioare, gradul Debutant</w:t>
            </w:r>
            <w:r w:rsidR="001E6B3D" w:rsidRPr="002F7C78">
              <w:rPr>
                <w:rFonts w:ascii="Montserrat Light" w:hAnsi="Montserrat Light"/>
              </w:rPr>
              <w:t xml:space="preserve"> pentru al face mai accesibil pentru ocupare. </w:t>
            </w:r>
          </w:p>
          <w:p w14:paraId="030367B1" w14:textId="618830C0" w:rsidR="005B0BBC" w:rsidRPr="002871DE" w:rsidRDefault="00610941" w:rsidP="002871DE">
            <w:pPr>
              <w:shd w:val="clear" w:color="auto" w:fill="FFFFFF" w:themeFill="background1"/>
              <w:ind w:right="135"/>
              <w:jc w:val="both"/>
              <w:textAlignment w:val="baseline"/>
              <w:rPr>
                <w:rFonts w:ascii="Montserrat Light" w:hAnsi="Montserrat Light"/>
                <w:noProof/>
                <w:sz w:val="22"/>
                <w:szCs w:val="22"/>
                <w:lang w:eastAsia="ro-RO"/>
              </w:rPr>
            </w:pPr>
            <w:r w:rsidRPr="002871DE">
              <w:rPr>
                <w:rFonts w:ascii="Montserrat Light" w:hAnsi="Montserrat Light"/>
                <w:b/>
                <w:bCs/>
                <w:sz w:val="22"/>
                <w:szCs w:val="22"/>
              </w:rPr>
              <w:t>Modificarea raportului de serviciu</w:t>
            </w:r>
            <w:r w:rsidRPr="002871DE">
              <w:rPr>
                <w:rFonts w:ascii="Montserrat Light" w:hAnsi="Montserrat Light"/>
                <w:sz w:val="22"/>
                <w:szCs w:val="22"/>
              </w:rPr>
              <w:t xml:space="preserve"> al </w:t>
            </w:r>
            <w:r w:rsidR="003A4C82" w:rsidRPr="002871DE">
              <w:rPr>
                <w:rFonts w:ascii="Montserrat Light" w:hAnsi="Montserrat Light"/>
                <w:sz w:val="22"/>
                <w:szCs w:val="22"/>
              </w:rPr>
              <w:t>unui funcționar public</w:t>
            </w:r>
            <w:r w:rsidRPr="002871DE">
              <w:rPr>
                <w:rFonts w:ascii="Montserrat Light" w:hAnsi="Montserrat Light"/>
                <w:noProof/>
                <w:sz w:val="22"/>
                <w:szCs w:val="22"/>
              </w:rPr>
              <w:t xml:space="preserve"> </w:t>
            </w:r>
            <w:r w:rsidRPr="002871DE">
              <w:rPr>
                <w:rFonts w:ascii="Montserrat Light" w:hAnsi="Montserrat Light"/>
                <w:sz w:val="22"/>
                <w:szCs w:val="22"/>
              </w:rPr>
              <w:t>c</w:t>
            </w:r>
            <w:r w:rsidRPr="002871DE">
              <w:rPr>
                <w:rFonts w:ascii="Montserrat Light" w:hAnsi="Montserrat Light"/>
                <w:noProof/>
                <w:sz w:val="22"/>
                <w:szCs w:val="22"/>
              </w:rPr>
              <w:t>onsilier, clasa I, gradul profesional superior,</w:t>
            </w:r>
            <w:r w:rsidRPr="002871DE">
              <w:rPr>
                <w:rFonts w:ascii="Montserrat Light" w:hAnsi="Montserrat Light"/>
                <w:sz w:val="22"/>
                <w:szCs w:val="22"/>
              </w:rPr>
              <w:t xml:space="preserve"> gradația 5</w:t>
            </w:r>
            <w:r w:rsidR="009C7447">
              <w:rPr>
                <w:rFonts w:ascii="Montserrat Light" w:hAnsi="Montserrat Light"/>
                <w:sz w:val="22"/>
                <w:szCs w:val="22"/>
              </w:rPr>
              <w:t xml:space="preserve"> </w:t>
            </w:r>
            <w:r w:rsidR="009C7447" w:rsidRPr="002871DE">
              <w:rPr>
                <w:rFonts w:ascii="Montserrat Light" w:hAnsi="Montserrat Light"/>
                <w:sz w:val="22"/>
                <w:szCs w:val="22"/>
                <w:lang w:val="fr-FR"/>
              </w:rPr>
              <w:t>(ID post 333773)</w:t>
            </w:r>
            <w:r w:rsidRPr="002871DE">
              <w:rPr>
                <w:rFonts w:ascii="Montserrat Light" w:hAnsi="Montserrat Light"/>
                <w:sz w:val="22"/>
                <w:szCs w:val="22"/>
              </w:rPr>
              <w:t xml:space="preserve">, </w:t>
            </w:r>
            <w:r w:rsidRPr="002149AF">
              <w:rPr>
                <w:rFonts w:ascii="Montserrat Light" w:hAnsi="Montserrat Light"/>
                <w:b/>
                <w:bCs/>
                <w:sz w:val="22"/>
                <w:szCs w:val="22"/>
              </w:rPr>
              <w:t>prin mutare definitivă cu repartizarea postului</w:t>
            </w:r>
            <w:r w:rsidRPr="002871DE">
              <w:rPr>
                <w:rFonts w:ascii="Montserrat Light" w:hAnsi="Montserrat Light"/>
                <w:sz w:val="22"/>
                <w:szCs w:val="22"/>
              </w:rPr>
              <w:t xml:space="preserve"> corespunzător funcției deținute, de la Serviciul Buget Local, Venituri din cadrul Direcției Generale Buget-Finanțe, Resurse Umane la Compartimentul Ghișeu Unic din cadrul Direcției Urbanism și Amenajarea Teritoriului,</w:t>
            </w:r>
            <w:r w:rsidRPr="002871DE">
              <w:rPr>
                <w:rFonts w:ascii="Montserrat Light" w:hAnsi="Montserrat Light"/>
                <w:sz w:val="22"/>
                <w:szCs w:val="22"/>
                <w:lang w:val="fr-FR"/>
              </w:rPr>
              <w:t xml:space="preserve"> </w:t>
            </w:r>
            <w:r w:rsidR="003A4C82" w:rsidRPr="002871DE">
              <w:rPr>
                <w:rFonts w:ascii="Montserrat Light" w:hAnsi="Montserrat Light"/>
                <w:sz w:val="22"/>
                <w:szCs w:val="22"/>
                <w:lang w:val="fr-FR"/>
              </w:rPr>
              <w:t xml:space="preserve">ca </w:t>
            </w:r>
            <w:proofErr w:type="spellStart"/>
            <w:r w:rsidR="003A4C82" w:rsidRPr="002871DE">
              <w:rPr>
                <w:rFonts w:ascii="Montserrat Light" w:hAnsi="Montserrat Light"/>
                <w:sz w:val="22"/>
                <w:szCs w:val="22"/>
                <w:lang w:val="fr-FR"/>
              </w:rPr>
              <w:t>urmare</w:t>
            </w:r>
            <w:proofErr w:type="spellEnd"/>
            <w:r w:rsidR="003A4C82" w:rsidRPr="002871DE">
              <w:rPr>
                <w:rFonts w:ascii="Montserrat Light" w:hAnsi="Montserrat Light"/>
                <w:sz w:val="22"/>
                <w:szCs w:val="22"/>
                <w:lang w:val="fr-FR"/>
              </w:rPr>
              <w:t xml:space="preserve"> a </w:t>
            </w:r>
            <w:proofErr w:type="spellStart"/>
            <w:r w:rsidRPr="002871DE">
              <w:rPr>
                <w:rFonts w:ascii="Montserrat Light" w:hAnsi="Montserrat Light"/>
                <w:sz w:val="22"/>
                <w:szCs w:val="22"/>
                <w:shd w:val="clear" w:color="auto" w:fill="FFFFFF" w:themeFill="background1"/>
                <w:lang w:val="fr-FR"/>
              </w:rPr>
              <w:t>Dispoziți</w:t>
            </w:r>
            <w:r w:rsidR="003A4C82" w:rsidRPr="002871DE">
              <w:rPr>
                <w:rFonts w:ascii="Montserrat Light" w:hAnsi="Montserrat Light"/>
                <w:sz w:val="22"/>
                <w:szCs w:val="22"/>
                <w:shd w:val="clear" w:color="auto" w:fill="FFFFFF" w:themeFill="background1"/>
                <w:lang w:val="fr-FR"/>
              </w:rPr>
              <w:t>ei</w:t>
            </w:r>
            <w:proofErr w:type="spellEnd"/>
            <w:r w:rsidR="003A4C82" w:rsidRPr="002871DE">
              <w:rPr>
                <w:rFonts w:ascii="Montserrat Light" w:hAnsi="Montserrat Light"/>
                <w:sz w:val="22"/>
                <w:szCs w:val="22"/>
                <w:shd w:val="clear" w:color="auto" w:fill="FFFFFF" w:themeFill="background1"/>
                <w:lang w:val="fr-FR"/>
              </w:rPr>
              <w:t xml:space="preserve"> </w:t>
            </w:r>
            <w:proofErr w:type="spellStart"/>
            <w:r w:rsidR="003A4C82" w:rsidRPr="002871DE">
              <w:rPr>
                <w:rFonts w:ascii="Montserrat Light" w:hAnsi="Montserrat Light"/>
                <w:sz w:val="22"/>
                <w:szCs w:val="22"/>
                <w:shd w:val="clear" w:color="auto" w:fill="FFFFFF" w:themeFill="background1"/>
                <w:lang w:val="fr-FR"/>
              </w:rPr>
              <w:t>președintelui</w:t>
            </w:r>
            <w:proofErr w:type="spellEnd"/>
            <w:r w:rsidRPr="002871DE">
              <w:rPr>
                <w:rFonts w:ascii="Montserrat Light" w:hAnsi="Montserrat Light"/>
                <w:sz w:val="22"/>
                <w:szCs w:val="22"/>
                <w:shd w:val="clear" w:color="auto" w:fill="FFFFFF" w:themeFill="background1"/>
                <w:lang w:val="fr-FR"/>
              </w:rPr>
              <w:t xml:space="preserve"> nr</w:t>
            </w:r>
            <w:r w:rsidR="00B8499C" w:rsidRPr="002871DE">
              <w:rPr>
                <w:rFonts w:ascii="Montserrat Light" w:hAnsi="Montserrat Light"/>
                <w:sz w:val="22"/>
                <w:szCs w:val="22"/>
                <w:shd w:val="clear" w:color="auto" w:fill="FFFFFF" w:themeFill="background1"/>
                <w:lang w:val="fr-FR"/>
              </w:rPr>
              <w:t>. 380/08.08.2024</w:t>
            </w:r>
            <w:r w:rsidR="003C54C1">
              <w:rPr>
                <w:rFonts w:ascii="Montserrat Light" w:hAnsi="Montserrat Light"/>
                <w:sz w:val="22"/>
                <w:szCs w:val="22"/>
                <w:shd w:val="clear" w:color="auto" w:fill="FFFFFF" w:themeFill="background1"/>
                <w:lang w:val="fr-FR"/>
              </w:rPr>
              <w:t xml:space="preserve"> </w:t>
            </w:r>
            <w:r w:rsidR="003A44B4">
              <w:rPr>
                <w:rFonts w:ascii="Montserrat Light" w:hAnsi="Montserrat Light"/>
                <w:sz w:val="22"/>
                <w:szCs w:val="22"/>
                <w:shd w:val="clear" w:color="auto" w:fill="FFFFFF" w:themeFill="background1"/>
                <w:lang w:val="fr-FR"/>
              </w:rPr>
              <w:t xml:space="preserve">s-a </w:t>
            </w:r>
            <w:proofErr w:type="spellStart"/>
            <w:r w:rsidR="003A44B4">
              <w:rPr>
                <w:rFonts w:ascii="Montserrat Light" w:hAnsi="Montserrat Light"/>
                <w:sz w:val="22"/>
                <w:szCs w:val="22"/>
                <w:shd w:val="clear" w:color="auto" w:fill="FFFFFF" w:themeFill="background1"/>
                <w:lang w:val="fr-FR"/>
              </w:rPr>
              <w:t>făcut</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conform</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prevederilor</w:t>
            </w:r>
            <w:proofErr w:type="spellEnd"/>
            <w:r w:rsidR="003A44B4">
              <w:rPr>
                <w:rFonts w:ascii="Montserrat Light" w:hAnsi="Montserrat Light"/>
                <w:sz w:val="22"/>
                <w:szCs w:val="22"/>
                <w:shd w:val="clear" w:color="auto" w:fill="FFFFFF" w:themeFill="background1"/>
                <w:lang w:val="fr-FR"/>
              </w:rPr>
              <w:t xml:space="preserve"> art. 507 </w:t>
            </w:r>
            <w:proofErr w:type="spellStart"/>
            <w:r w:rsidR="003A44B4">
              <w:rPr>
                <w:rFonts w:ascii="Montserrat Light" w:hAnsi="Montserrat Light"/>
                <w:sz w:val="22"/>
                <w:szCs w:val="22"/>
                <w:shd w:val="clear" w:color="auto" w:fill="FFFFFF" w:themeFill="background1"/>
                <w:lang w:val="fr-FR"/>
              </w:rPr>
              <w:t>alin</w:t>
            </w:r>
            <w:proofErr w:type="spellEnd"/>
            <w:r w:rsidR="003A44B4">
              <w:rPr>
                <w:rFonts w:ascii="Montserrat Light" w:hAnsi="Montserrat Light"/>
                <w:sz w:val="22"/>
                <w:szCs w:val="22"/>
                <w:shd w:val="clear" w:color="auto" w:fill="FFFFFF" w:themeFill="background1"/>
                <w:lang w:val="fr-FR"/>
              </w:rPr>
              <w:t xml:space="preserve">. (6) </w:t>
            </w:r>
            <w:proofErr w:type="spellStart"/>
            <w:r w:rsidR="003A44B4">
              <w:rPr>
                <w:rFonts w:ascii="Montserrat Light" w:hAnsi="Montserrat Light"/>
                <w:sz w:val="22"/>
                <w:szCs w:val="22"/>
                <w:shd w:val="clear" w:color="auto" w:fill="FFFFFF" w:themeFill="background1"/>
                <w:lang w:val="fr-FR"/>
              </w:rPr>
              <w:t>din</w:t>
            </w:r>
            <w:proofErr w:type="spellEnd"/>
            <w:r w:rsidR="003A44B4">
              <w:rPr>
                <w:rFonts w:ascii="Montserrat Light" w:hAnsi="Montserrat Light"/>
                <w:sz w:val="22"/>
                <w:szCs w:val="22"/>
                <w:shd w:val="clear" w:color="auto" w:fill="FFFFFF" w:themeFill="background1"/>
                <w:lang w:val="fr-FR"/>
              </w:rPr>
              <w:t xml:space="preserve"> OUG nr. 57/2019 </w:t>
            </w:r>
            <w:proofErr w:type="spellStart"/>
            <w:r w:rsidR="003A44B4">
              <w:rPr>
                <w:rFonts w:ascii="Montserrat Light" w:hAnsi="Montserrat Light"/>
                <w:sz w:val="22"/>
                <w:szCs w:val="22"/>
                <w:shd w:val="clear" w:color="auto" w:fill="FFFFFF" w:themeFill="background1"/>
                <w:lang w:val="fr-FR"/>
              </w:rPr>
              <w:t>privind</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Codul</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administrativ</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cu</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modificările</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și</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completările</w:t>
            </w:r>
            <w:proofErr w:type="spellEnd"/>
            <w:r w:rsidR="003A44B4">
              <w:rPr>
                <w:rFonts w:ascii="Montserrat Light" w:hAnsi="Montserrat Light"/>
                <w:sz w:val="22"/>
                <w:szCs w:val="22"/>
                <w:shd w:val="clear" w:color="auto" w:fill="FFFFFF" w:themeFill="background1"/>
                <w:lang w:val="fr-FR"/>
              </w:rPr>
              <w:t xml:space="preserve"> </w:t>
            </w:r>
            <w:proofErr w:type="spellStart"/>
            <w:r w:rsidR="003A44B4">
              <w:rPr>
                <w:rFonts w:ascii="Montserrat Light" w:hAnsi="Montserrat Light"/>
                <w:sz w:val="22"/>
                <w:szCs w:val="22"/>
                <w:shd w:val="clear" w:color="auto" w:fill="FFFFFF" w:themeFill="background1"/>
                <w:lang w:val="fr-FR"/>
              </w:rPr>
              <w:t>ulterioare</w:t>
            </w:r>
            <w:proofErr w:type="spellEnd"/>
            <w:r w:rsidR="003A44B4">
              <w:rPr>
                <w:rFonts w:ascii="Montserrat Light" w:hAnsi="Montserrat Light"/>
                <w:sz w:val="22"/>
                <w:szCs w:val="22"/>
                <w:shd w:val="clear" w:color="auto" w:fill="FFFFFF" w:themeFill="background1"/>
                <w:lang w:val="fr-FR"/>
              </w:rPr>
              <w:t xml:space="preserve">. </w:t>
            </w:r>
          </w:p>
          <w:p w14:paraId="2FD67DC2" w14:textId="77777777" w:rsidR="002871DE" w:rsidRPr="002871DE" w:rsidRDefault="002871DE" w:rsidP="002871DE">
            <w:pPr>
              <w:shd w:val="clear" w:color="auto" w:fill="FFFFFF" w:themeFill="background1"/>
              <w:ind w:right="135"/>
              <w:jc w:val="both"/>
              <w:textAlignment w:val="baseline"/>
              <w:rPr>
                <w:rFonts w:ascii="Montserrat Light" w:hAnsi="Montserrat Light"/>
                <w:b/>
                <w:bCs/>
                <w:noProof/>
                <w:sz w:val="22"/>
                <w:szCs w:val="22"/>
                <w:lang w:eastAsia="ro-RO"/>
              </w:rPr>
            </w:pPr>
          </w:p>
          <w:p w14:paraId="4F71DBD5" w14:textId="4516D712" w:rsidR="00483C2A" w:rsidRDefault="00483C2A" w:rsidP="002871DE">
            <w:pPr>
              <w:shd w:val="clear" w:color="auto" w:fill="FFFFFF" w:themeFill="background1"/>
              <w:ind w:right="135"/>
              <w:jc w:val="both"/>
              <w:textAlignment w:val="baseline"/>
              <w:rPr>
                <w:rFonts w:ascii="Montserrat Light" w:hAnsi="Montserrat Light"/>
                <w:b/>
                <w:bCs/>
                <w:noProof/>
                <w:sz w:val="22"/>
                <w:szCs w:val="22"/>
                <w:lang w:eastAsia="ro-RO"/>
              </w:rPr>
            </w:pPr>
            <w:r w:rsidRPr="002871DE">
              <w:rPr>
                <w:rFonts w:ascii="Montserrat Light" w:hAnsi="Montserrat Light"/>
                <w:b/>
                <w:bCs/>
                <w:noProof/>
                <w:sz w:val="22"/>
                <w:szCs w:val="22"/>
                <w:lang w:eastAsia="ro-RO"/>
              </w:rPr>
              <w:t>Modificări</w:t>
            </w:r>
            <w:r w:rsidR="006C7314">
              <w:rPr>
                <w:rFonts w:ascii="Montserrat Light" w:hAnsi="Montserrat Light"/>
                <w:b/>
                <w:bCs/>
                <w:noProof/>
                <w:sz w:val="22"/>
                <w:szCs w:val="22"/>
                <w:lang w:eastAsia="ro-RO"/>
              </w:rPr>
              <w:t>le</w:t>
            </w:r>
            <w:r w:rsidRPr="002871DE">
              <w:rPr>
                <w:rFonts w:ascii="Montserrat Light" w:hAnsi="Montserrat Light"/>
                <w:b/>
                <w:bCs/>
                <w:noProof/>
                <w:sz w:val="22"/>
                <w:szCs w:val="22"/>
                <w:lang w:eastAsia="ro-RO"/>
              </w:rPr>
              <w:t xml:space="preserve"> care au avut loc în cadrul raporturilor de serviciu ale unor funcţionari publici în perioada de la ultima aprobare a statului de funcții și până în prezent</w:t>
            </w:r>
            <w:r w:rsidRPr="002871DE">
              <w:rPr>
                <w:rFonts w:ascii="Montserrat Light" w:hAnsi="Montserrat Light"/>
                <w:noProof/>
                <w:sz w:val="22"/>
                <w:szCs w:val="22"/>
                <w:lang w:eastAsia="ro-RO"/>
              </w:rPr>
              <w:t xml:space="preserve"> </w:t>
            </w:r>
            <w:r w:rsidR="00F114D9" w:rsidRPr="002871DE">
              <w:rPr>
                <w:rFonts w:ascii="Montserrat Light" w:hAnsi="Montserrat Light"/>
                <w:noProof/>
                <w:sz w:val="22"/>
                <w:szCs w:val="22"/>
                <w:lang w:eastAsia="ro-RO"/>
              </w:rPr>
              <w:t xml:space="preserve">respectă </w:t>
            </w:r>
            <w:r w:rsidRPr="002871DE">
              <w:rPr>
                <w:rFonts w:ascii="Montserrat Light" w:hAnsi="Montserrat Light"/>
                <w:noProof/>
                <w:sz w:val="22"/>
                <w:szCs w:val="22"/>
                <w:lang w:eastAsia="ro-RO"/>
              </w:rPr>
              <w:t>prevederile art 409 alin. (3) lit. a) din O.U.G. nr. 57/2019 privind codul administrativ, cu modificările și completările ulterioar</w:t>
            </w:r>
            <w:r w:rsidR="004053E4" w:rsidRPr="002871DE">
              <w:rPr>
                <w:rFonts w:ascii="Montserrat Light" w:hAnsi="Montserrat Light"/>
                <w:noProof/>
                <w:sz w:val="22"/>
                <w:szCs w:val="22"/>
                <w:lang w:eastAsia="ro-RO"/>
              </w:rPr>
              <w:t>e</w:t>
            </w:r>
            <w:r w:rsidRPr="002871DE">
              <w:rPr>
                <w:rFonts w:ascii="Montserrat Light" w:hAnsi="Montserrat Light"/>
                <w:noProof/>
                <w:sz w:val="22"/>
                <w:szCs w:val="22"/>
                <w:lang w:eastAsia="ro-RO"/>
              </w:rPr>
              <w:t xml:space="preserve"> ca urmare </w:t>
            </w:r>
            <w:r w:rsidRPr="002871DE">
              <w:rPr>
                <w:rFonts w:ascii="Montserrat Light" w:hAnsi="Montserrat Light"/>
                <w:b/>
                <w:bCs/>
                <w:noProof/>
                <w:sz w:val="22"/>
                <w:szCs w:val="22"/>
                <w:lang w:eastAsia="ro-RO"/>
              </w:rPr>
              <w:t xml:space="preserve">a promovării în grad profesional imediat superior a unor </w:t>
            </w:r>
            <w:r w:rsidRPr="002871DE">
              <w:rPr>
                <w:rFonts w:ascii="Montserrat Light" w:hAnsi="Montserrat Light"/>
                <w:b/>
                <w:bCs/>
                <w:noProof/>
                <w:sz w:val="22"/>
                <w:szCs w:val="22"/>
                <w:u w:val="single"/>
                <w:lang w:eastAsia="ro-RO"/>
              </w:rPr>
              <w:t>funcționari publici</w:t>
            </w:r>
            <w:r w:rsidRPr="002871DE">
              <w:rPr>
                <w:rFonts w:ascii="Montserrat Light" w:hAnsi="Montserrat Light"/>
                <w:b/>
                <w:bCs/>
                <w:noProof/>
                <w:sz w:val="22"/>
                <w:szCs w:val="22"/>
                <w:lang w:eastAsia="ro-RO"/>
              </w:rPr>
              <w:t>, prin dispoziția Președintelui,  operate pe portalul ANFP</w:t>
            </w:r>
            <w:r w:rsidR="003C54C1">
              <w:rPr>
                <w:rFonts w:ascii="Montserrat Light" w:hAnsi="Montserrat Light"/>
                <w:b/>
                <w:bCs/>
                <w:noProof/>
                <w:sz w:val="22"/>
                <w:szCs w:val="22"/>
                <w:lang w:eastAsia="ro-RO"/>
              </w:rPr>
              <w:t>.</w:t>
            </w:r>
          </w:p>
          <w:p w14:paraId="554A7D71" w14:textId="534A0A12" w:rsidR="003C54C1" w:rsidRDefault="003C54C1" w:rsidP="003C54C1">
            <w:pPr>
              <w:pStyle w:val="Listparagraf"/>
              <w:numPr>
                <w:ilvl w:val="0"/>
                <w:numId w:val="8"/>
              </w:numPr>
              <w:shd w:val="clear" w:color="auto" w:fill="FFFFFF" w:themeFill="background1"/>
              <w:ind w:right="135"/>
              <w:jc w:val="both"/>
              <w:textAlignment w:val="baseline"/>
              <w:rPr>
                <w:rFonts w:ascii="Montserrat Light" w:hAnsi="Montserrat Light"/>
                <w:noProof/>
                <w:lang w:eastAsia="ro-RO"/>
              </w:rPr>
            </w:pPr>
            <w:r>
              <w:rPr>
                <w:rFonts w:ascii="Montserrat Light" w:hAnsi="Montserrat Light"/>
                <w:noProof/>
                <w:lang w:eastAsia="ro-RO"/>
              </w:rPr>
              <w:t xml:space="preserve">Promovare consilier, </w:t>
            </w:r>
            <w:r w:rsidRPr="002871DE">
              <w:rPr>
                <w:rFonts w:ascii="Montserrat Light" w:hAnsi="Montserrat Light"/>
                <w:noProof/>
              </w:rPr>
              <w:t>clasa I, gradul profesional</w:t>
            </w:r>
            <w:r>
              <w:rPr>
                <w:rFonts w:ascii="Montserrat Light" w:hAnsi="Montserrat Light"/>
                <w:noProof/>
              </w:rPr>
              <w:t xml:space="preserve"> principal (Id post </w:t>
            </w:r>
            <w:r w:rsidR="00580024">
              <w:rPr>
                <w:rFonts w:ascii="Montserrat Light" w:hAnsi="Montserrat Light"/>
                <w:noProof/>
              </w:rPr>
              <w:t>474414</w:t>
            </w:r>
            <w:r>
              <w:rPr>
                <w:rFonts w:ascii="Montserrat Light" w:hAnsi="Montserrat Light"/>
                <w:noProof/>
              </w:rPr>
              <w:t xml:space="preserve">) </w:t>
            </w:r>
            <w:r w:rsidR="00AC3146">
              <w:rPr>
                <w:rFonts w:ascii="Montserrat Light" w:hAnsi="Montserrat Light"/>
                <w:noProof/>
              </w:rPr>
              <w:t xml:space="preserve">în </w:t>
            </w:r>
            <w:r>
              <w:rPr>
                <w:rFonts w:ascii="Montserrat Light" w:hAnsi="Montserrat Light"/>
                <w:noProof/>
              </w:rPr>
              <w:t>grad profesional</w:t>
            </w:r>
            <w:r w:rsidR="00AC3146">
              <w:rPr>
                <w:rFonts w:ascii="Montserrat Light" w:hAnsi="Montserrat Light"/>
                <w:noProof/>
              </w:rPr>
              <w:t xml:space="preserve"> superior la Serviciul Administrare patrimoniu;</w:t>
            </w:r>
          </w:p>
          <w:p w14:paraId="5410189E" w14:textId="183637FA" w:rsidR="00AC3146" w:rsidRDefault="00AC3146" w:rsidP="003C54C1">
            <w:pPr>
              <w:pStyle w:val="Listparagraf"/>
              <w:numPr>
                <w:ilvl w:val="0"/>
                <w:numId w:val="8"/>
              </w:numPr>
              <w:shd w:val="clear" w:color="auto" w:fill="FFFFFF" w:themeFill="background1"/>
              <w:ind w:right="135"/>
              <w:jc w:val="both"/>
              <w:textAlignment w:val="baseline"/>
              <w:rPr>
                <w:rFonts w:ascii="Montserrat Light" w:hAnsi="Montserrat Light"/>
                <w:noProof/>
                <w:lang w:eastAsia="ro-RO"/>
              </w:rPr>
            </w:pPr>
            <w:r>
              <w:rPr>
                <w:rFonts w:ascii="Montserrat Light" w:hAnsi="Montserrat Light"/>
                <w:noProof/>
                <w:lang w:eastAsia="ro-RO"/>
              </w:rPr>
              <w:t xml:space="preserve">Promovare consilier, </w:t>
            </w:r>
            <w:r w:rsidRPr="002871DE">
              <w:rPr>
                <w:rFonts w:ascii="Montserrat Light" w:hAnsi="Montserrat Light"/>
                <w:noProof/>
              </w:rPr>
              <w:t>clasa I, gradul profesional</w:t>
            </w:r>
            <w:r>
              <w:rPr>
                <w:rFonts w:ascii="Montserrat Light" w:hAnsi="Montserrat Light"/>
                <w:noProof/>
              </w:rPr>
              <w:t xml:space="preserve"> principal (Id post </w:t>
            </w:r>
            <w:r w:rsidR="00580024">
              <w:rPr>
                <w:rFonts w:ascii="Montserrat Light" w:hAnsi="Montserrat Light"/>
                <w:noProof/>
              </w:rPr>
              <w:t>474438</w:t>
            </w:r>
            <w:r>
              <w:rPr>
                <w:rFonts w:ascii="Montserrat Light" w:hAnsi="Montserrat Light"/>
                <w:noProof/>
              </w:rPr>
              <w:t>) în grad profesional superior la Serviciul Tehnic Situații de Urgență;</w:t>
            </w:r>
          </w:p>
          <w:p w14:paraId="7CB5AE5D" w14:textId="019B10ED" w:rsidR="00AC3146" w:rsidRPr="003C54C1" w:rsidRDefault="00AC3146" w:rsidP="003C54C1">
            <w:pPr>
              <w:pStyle w:val="Listparagraf"/>
              <w:numPr>
                <w:ilvl w:val="0"/>
                <w:numId w:val="8"/>
              </w:numPr>
              <w:shd w:val="clear" w:color="auto" w:fill="FFFFFF" w:themeFill="background1"/>
              <w:ind w:right="135"/>
              <w:jc w:val="both"/>
              <w:textAlignment w:val="baseline"/>
              <w:rPr>
                <w:rFonts w:ascii="Montserrat Light" w:hAnsi="Montserrat Light"/>
                <w:noProof/>
                <w:lang w:eastAsia="ro-RO"/>
              </w:rPr>
            </w:pPr>
            <w:r>
              <w:rPr>
                <w:rFonts w:ascii="Montserrat Light" w:hAnsi="Montserrat Light"/>
                <w:noProof/>
                <w:lang w:eastAsia="ro-RO"/>
              </w:rPr>
              <w:t xml:space="preserve">Promovare consilier, </w:t>
            </w:r>
            <w:r w:rsidRPr="002871DE">
              <w:rPr>
                <w:rFonts w:ascii="Montserrat Light" w:hAnsi="Montserrat Light"/>
                <w:noProof/>
              </w:rPr>
              <w:t>clasa I, gradul profesional</w:t>
            </w:r>
            <w:r>
              <w:rPr>
                <w:rFonts w:ascii="Montserrat Light" w:hAnsi="Montserrat Light"/>
                <w:noProof/>
              </w:rPr>
              <w:t xml:space="preserve"> principal (Id post </w:t>
            </w:r>
            <w:r w:rsidR="00580024">
              <w:rPr>
                <w:rFonts w:ascii="Montserrat Light" w:hAnsi="Montserrat Light"/>
                <w:noProof/>
              </w:rPr>
              <w:t>474398</w:t>
            </w:r>
            <w:r>
              <w:rPr>
                <w:rFonts w:ascii="Montserrat Light" w:hAnsi="Montserrat Light"/>
                <w:noProof/>
              </w:rPr>
              <w:t>) în grad profesional superior la Serviciul Managementul Proiectelor;</w:t>
            </w:r>
          </w:p>
          <w:p w14:paraId="6946FE64" w14:textId="6A4BE2E3" w:rsidR="009C6725" w:rsidRDefault="009C6725" w:rsidP="00AA2BFB">
            <w:pPr>
              <w:tabs>
                <w:tab w:val="left" w:pos="1302"/>
              </w:tabs>
              <w:jc w:val="both"/>
              <w:rPr>
                <w:rFonts w:ascii="Montserrat Light" w:hAnsi="Montserrat Light"/>
                <w:sz w:val="22"/>
                <w:szCs w:val="22"/>
              </w:rPr>
            </w:pPr>
            <w:proofErr w:type="spellStart"/>
            <w:r>
              <w:rPr>
                <w:rFonts w:ascii="Montserrat Light" w:hAnsi="Montserrat Light"/>
                <w:sz w:val="22"/>
                <w:szCs w:val="22"/>
              </w:rPr>
              <w:t>Tinând</w:t>
            </w:r>
            <w:proofErr w:type="spellEnd"/>
            <w:r>
              <w:rPr>
                <w:rFonts w:ascii="Montserrat Light" w:hAnsi="Montserrat Light"/>
                <w:sz w:val="22"/>
                <w:szCs w:val="22"/>
              </w:rPr>
              <w:t xml:space="preserve"> seama de observațiile Agenției Naționale a Funcționarilor Publici, Unitatea de Monitorizare Servicii de Utilități Publice din cadrul Direcției Dezvoltare și Investiții </w:t>
            </w:r>
            <w:r w:rsidRPr="009C6725">
              <w:rPr>
                <w:rFonts w:ascii="Montserrat Light" w:hAnsi="Montserrat Light"/>
                <w:b/>
                <w:bCs/>
                <w:sz w:val="22"/>
                <w:szCs w:val="22"/>
              </w:rPr>
              <w:t>se redenumește</w:t>
            </w:r>
            <w:r>
              <w:rPr>
                <w:rFonts w:ascii="Montserrat Light" w:hAnsi="Montserrat Light"/>
                <w:sz w:val="22"/>
                <w:szCs w:val="22"/>
              </w:rPr>
              <w:t xml:space="preserve"> în Compartimentul Unitatea de Monitorizare Servicii de Utilități Publice pentru a respecta prevederile Legii nr. 296/2023 privind organizarea structurilor funcționale din cadrul unei instituții.</w:t>
            </w:r>
          </w:p>
          <w:p w14:paraId="74C5DB36" w14:textId="77777777" w:rsidR="009C6725" w:rsidRDefault="009C6725" w:rsidP="00AA2BFB">
            <w:pPr>
              <w:tabs>
                <w:tab w:val="left" w:pos="1302"/>
              </w:tabs>
              <w:jc w:val="both"/>
              <w:rPr>
                <w:rFonts w:ascii="Montserrat Light" w:hAnsi="Montserrat Light"/>
                <w:sz w:val="22"/>
                <w:szCs w:val="22"/>
              </w:rPr>
            </w:pPr>
          </w:p>
          <w:p w14:paraId="6EE826DB" w14:textId="0D2BED9B" w:rsidR="0053090C" w:rsidRPr="0000466E" w:rsidRDefault="00AA2BFB" w:rsidP="00AA2BFB">
            <w:pPr>
              <w:tabs>
                <w:tab w:val="left" w:pos="1302"/>
              </w:tabs>
              <w:jc w:val="both"/>
              <w:rPr>
                <w:rFonts w:ascii="Montserrat Light" w:hAnsi="Montserrat Light"/>
                <w:color w:val="FF0000"/>
                <w:sz w:val="22"/>
                <w:szCs w:val="22"/>
              </w:rPr>
            </w:pPr>
            <w:r w:rsidRPr="003A44B4">
              <w:rPr>
                <w:rFonts w:ascii="Montserrat Light" w:hAnsi="Montserrat Light"/>
                <w:sz w:val="22"/>
                <w:szCs w:val="22"/>
              </w:rPr>
              <w:t xml:space="preserve">Ținând cont de </w:t>
            </w:r>
            <w:r w:rsidR="006C7314">
              <w:rPr>
                <w:rFonts w:ascii="Montserrat Light" w:hAnsi="Montserrat Light"/>
                <w:sz w:val="22"/>
                <w:szCs w:val="22"/>
              </w:rPr>
              <w:t>cele de mai sus</w:t>
            </w:r>
            <w:r w:rsidRPr="003A44B4">
              <w:rPr>
                <w:rFonts w:ascii="Montserrat Light" w:hAnsi="Montserrat Light"/>
                <w:sz w:val="22"/>
                <w:szCs w:val="22"/>
              </w:rPr>
              <w:t xml:space="preserve"> consider</w:t>
            </w:r>
            <w:r w:rsidR="007A338B" w:rsidRPr="003A44B4">
              <w:rPr>
                <w:rFonts w:ascii="Montserrat Light" w:hAnsi="Montserrat Light"/>
                <w:sz w:val="22"/>
                <w:szCs w:val="22"/>
              </w:rPr>
              <w:t xml:space="preserve">ăm că din punct de vedere tehnic proiectul respectă prevederile legale incidente cu privire la </w:t>
            </w:r>
            <w:r w:rsidRPr="003A44B4">
              <w:rPr>
                <w:rFonts w:ascii="Montserrat Light" w:hAnsi="Montserrat Light"/>
                <w:sz w:val="22"/>
                <w:szCs w:val="22"/>
              </w:rPr>
              <w:t xml:space="preserve">modificarea și completarea Hotărârii Consiliului Județean Cluj nr. 147/2024 privind aprobarea Organigramei, Statului de </w:t>
            </w:r>
            <w:proofErr w:type="spellStart"/>
            <w:r w:rsidRPr="003A44B4">
              <w:rPr>
                <w:rFonts w:ascii="Montserrat Light" w:hAnsi="Montserrat Light"/>
                <w:sz w:val="22"/>
                <w:szCs w:val="22"/>
              </w:rPr>
              <w:t>funcţii</w:t>
            </w:r>
            <w:proofErr w:type="spellEnd"/>
            <w:r w:rsidRPr="003A44B4">
              <w:rPr>
                <w:rFonts w:ascii="Montserrat Light" w:hAnsi="Montserrat Light"/>
                <w:sz w:val="22"/>
                <w:szCs w:val="22"/>
              </w:rPr>
              <w:t xml:space="preserve"> și a Regulamentului de organizare și funcționare al aparatului de specialitate al Consiliul Județean Cluj și a cabinetelor președintelui și vicepreședinților Consiliul Județean Cluj</w:t>
            </w:r>
            <w:r w:rsidR="00486AB7" w:rsidRPr="003A44B4">
              <w:rPr>
                <w:rFonts w:ascii="Montserrat Light" w:hAnsi="Montserrat Light"/>
                <w:sz w:val="22"/>
                <w:szCs w:val="22"/>
              </w:rPr>
              <w:t>.</w:t>
            </w:r>
          </w:p>
        </w:tc>
      </w:tr>
      <w:tr w:rsidR="00486AB7" w:rsidRPr="00486AB7" w14:paraId="08F3C8EF" w14:textId="77777777" w:rsidTr="00EC4334">
        <w:tc>
          <w:tcPr>
            <w:tcW w:w="10207" w:type="dxa"/>
            <w:gridSpan w:val="5"/>
            <w:tcBorders>
              <w:top w:val="single" w:sz="4" w:space="0" w:color="auto"/>
              <w:left w:val="single" w:sz="4" w:space="0" w:color="auto"/>
              <w:bottom w:val="single" w:sz="4" w:space="0" w:color="auto"/>
              <w:right w:val="single" w:sz="4" w:space="0" w:color="auto"/>
            </w:tcBorders>
            <w:hideMark/>
          </w:tcPr>
          <w:p w14:paraId="19DB3102" w14:textId="77777777" w:rsidR="002161A5" w:rsidRPr="00486AB7" w:rsidRDefault="002161A5" w:rsidP="006D58A8">
            <w:pPr>
              <w:jc w:val="both"/>
              <w:rPr>
                <w:rFonts w:ascii="Montserrat Light" w:hAnsi="Montserrat Light"/>
                <w:b/>
                <w:iCs/>
                <w:sz w:val="22"/>
                <w:szCs w:val="22"/>
                <w:lang w:eastAsia="ro-RO" w:bidi="ne-NP"/>
              </w:rPr>
            </w:pPr>
            <w:r w:rsidRPr="00486AB7">
              <w:rPr>
                <w:rFonts w:ascii="Montserrat Light" w:hAnsi="Montserrat Light"/>
                <w:b/>
                <w:bCs/>
                <w:iCs/>
                <w:sz w:val="22"/>
                <w:szCs w:val="22"/>
                <w:lang w:eastAsia="ro-RO"/>
              </w:rPr>
              <w:lastRenderedPageBreak/>
              <w:t xml:space="preserve">Secțiunea a 3-a </w:t>
            </w:r>
            <w:bookmarkStart w:id="15" w:name="_Hlk48727950"/>
            <w:r w:rsidR="00AB7470" w:rsidRPr="00486AB7">
              <w:rPr>
                <w:rFonts w:ascii="Montserrat Light" w:hAnsi="Montserrat Light"/>
                <w:b/>
                <w:bCs/>
                <w:iCs/>
                <w:sz w:val="22"/>
                <w:szCs w:val="22"/>
                <w:lang w:eastAsia="ro-RO"/>
              </w:rPr>
              <w:t>–</w:t>
            </w:r>
            <w:r w:rsidRPr="00486AB7">
              <w:rPr>
                <w:rFonts w:ascii="Montserrat Light" w:hAnsi="Montserrat Light"/>
                <w:b/>
                <w:bCs/>
                <w:iCs/>
                <w:sz w:val="22"/>
                <w:szCs w:val="22"/>
                <w:lang w:eastAsia="ro-RO"/>
              </w:rPr>
              <w:t xml:space="preserve"> Efecte preconizate ale aplicării actului administrativ </w:t>
            </w:r>
            <w:r w:rsidRPr="00486AB7">
              <w:rPr>
                <w:rFonts w:ascii="Montserrat Light" w:hAnsi="Montserrat Light"/>
                <w:iCs/>
                <w:sz w:val="22"/>
                <w:szCs w:val="22"/>
                <w:lang w:eastAsia="ro-RO"/>
              </w:rPr>
              <w:t xml:space="preserve">(impactul financiar asupra bugetului </w:t>
            </w:r>
            <w:proofErr w:type="spellStart"/>
            <w:r w:rsidRPr="00486AB7">
              <w:rPr>
                <w:rFonts w:ascii="Montserrat Light" w:hAnsi="Montserrat Light"/>
                <w:iCs/>
                <w:sz w:val="22"/>
                <w:szCs w:val="22"/>
                <w:lang w:eastAsia="ro-RO"/>
              </w:rPr>
              <w:t>judeţului</w:t>
            </w:r>
            <w:proofErr w:type="spellEnd"/>
            <w:r w:rsidRPr="00486AB7">
              <w:rPr>
                <w:rFonts w:ascii="Montserrat Light" w:hAnsi="Montserrat Light"/>
                <w:iCs/>
                <w:sz w:val="22"/>
                <w:szCs w:val="22"/>
                <w:lang w:eastAsia="ro-RO"/>
              </w:rPr>
              <w:t xml:space="preserve"> pe termen scurt (pe anul curent)/lung, impactul asupra mediului concurențial </w:t>
            </w:r>
            <w:proofErr w:type="spellStart"/>
            <w:r w:rsidRPr="00486AB7">
              <w:rPr>
                <w:rFonts w:ascii="Montserrat Light" w:hAnsi="Montserrat Light"/>
                <w:iCs/>
                <w:sz w:val="22"/>
                <w:szCs w:val="22"/>
                <w:lang w:eastAsia="ro-RO"/>
              </w:rPr>
              <w:t>şi</w:t>
            </w:r>
            <w:proofErr w:type="spellEnd"/>
            <w:r w:rsidRPr="00486AB7">
              <w:rPr>
                <w:rFonts w:ascii="Montserrat Light" w:hAnsi="Montserrat Light"/>
                <w:iCs/>
                <w:sz w:val="22"/>
                <w:szCs w:val="22"/>
                <w:lang w:eastAsia="ro-RO"/>
              </w:rPr>
              <w:t xml:space="preserve"> domeniului ajutoarelor de stat, impactul asupra sarcinilor administrative, impactul asupra mediului</w:t>
            </w:r>
            <w:bookmarkEnd w:id="15"/>
            <w:r w:rsidRPr="00486AB7">
              <w:rPr>
                <w:rFonts w:ascii="Montserrat Light" w:hAnsi="Montserrat Light"/>
                <w:iCs/>
                <w:sz w:val="22"/>
                <w:szCs w:val="22"/>
                <w:lang w:eastAsia="ro-RO"/>
              </w:rPr>
              <w:t>)</w:t>
            </w:r>
            <w:r w:rsidRPr="00486AB7">
              <w:rPr>
                <w:rFonts w:ascii="Montserrat Light" w:hAnsi="Montserrat Light"/>
                <w:b/>
                <w:bCs/>
                <w:iCs/>
                <w:sz w:val="22"/>
                <w:szCs w:val="22"/>
                <w:lang w:eastAsia="ro-RO"/>
              </w:rPr>
              <w:t xml:space="preserve">: </w:t>
            </w:r>
          </w:p>
        </w:tc>
      </w:tr>
      <w:tr w:rsidR="00486AB7" w:rsidRPr="00486AB7" w14:paraId="6BDE7AEF" w14:textId="77777777" w:rsidTr="00EC4334">
        <w:tc>
          <w:tcPr>
            <w:tcW w:w="10207" w:type="dxa"/>
            <w:gridSpan w:val="5"/>
            <w:tcBorders>
              <w:top w:val="single" w:sz="4" w:space="0" w:color="auto"/>
              <w:left w:val="single" w:sz="4" w:space="0" w:color="auto"/>
              <w:bottom w:val="single" w:sz="4" w:space="0" w:color="auto"/>
              <w:right w:val="single" w:sz="4" w:space="0" w:color="auto"/>
            </w:tcBorders>
            <w:hideMark/>
          </w:tcPr>
          <w:p w14:paraId="0B703CF0" w14:textId="77777777" w:rsidR="005B6BAB" w:rsidRPr="00486AB7" w:rsidRDefault="00BC5676" w:rsidP="00926172">
            <w:pPr>
              <w:autoSpaceDE w:val="0"/>
              <w:autoSpaceDN w:val="0"/>
              <w:adjustRightInd w:val="0"/>
              <w:jc w:val="both"/>
              <w:rPr>
                <w:rFonts w:ascii="Montserrat Light" w:hAnsi="Montserrat Light"/>
                <w:bCs/>
                <w:sz w:val="22"/>
                <w:szCs w:val="22"/>
                <w:lang w:eastAsia="ro-RO"/>
              </w:rPr>
            </w:pPr>
            <w:r w:rsidRPr="00486AB7">
              <w:rPr>
                <w:rFonts w:ascii="Montserrat Light" w:hAnsi="Montserrat Light"/>
                <w:sz w:val="22"/>
                <w:szCs w:val="22"/>
              </w:rPr>
              <w:t>Nu e cazul</w:t>
            </w:r>
          </w:p>
        </w:tc>
      </w:tr>
      <w:tr w:rsidR="00486AB7" w:rsidRPr="00486AB7" w14:paraId="2D9ECE32" w14:textId="77777777" w:rsidTr="00EC4334">
        <w:tc>
          <w:tcPr>
            <w:tcW w:w="10207" w:type="dxa"/>
            <w:gridSpan w:val="5"/>
            <w:tcBorders>
              <w:top w:val="single" w:sz="4" w:space="0" w:color="auto"/>
              <w:left w:val="single" w:sz="4" w:space="0" w:color="auto"/>
              <w:bottom w:val="single" w:sz="4" w:space="0" w:color="auto"/>
              <w:right w:val="single" w:sz="4" w:space="0" w:color="auto"/>
            </w:tcBorders>
            <w:hideMark/>
          </w:tcPr>
          <w:p w14:paraId="511F020F" w14:textId="77777777" w:rsidR="002161A5" w:rsidRPr="00486AB7" w:rsidRDefault="002161A5" w:rsidP="006D58A8">
            <w:pPr>
              <w:autoSpaceDE w:val="0"/>
              <w:autoSpaceDN w:val="0"/>
              <w:adjustRightInd w:val="0"/>
              <w:jc w:val="both"/>
              <w:rPr>
                <w:rFonts w:ascii="Montserrat Light" w:hAnsi="Montserrat Light" w:cs="Calibri Light"/>
                <w:iCs/>
                <w:sz w:val="22"/>
                <w:szCs w:val="22"/>
                <w:shd w:val="clear" w:color="auto" w:fill="FFFFFF"/>
                <w:lang w:eastAsia="ro-RO"/>
              </w:rPr>
            </w:pPr>
            <w:r w:rsidRPr="00486AB7">
              <w:rPr>
                <w:rFonts w:ascii="Montserrat Light" w:hAnsi="Montserrat Light"/>
                <w:b/>
                <w:iCs/>
                <w:sz w:val="22"/>
                <w:szCs w:val="22"/>
                <w:lang w:eastAsia="ro-RO" w:bidi="ne-NP"/>
              </w:rPr>
              <w:t xml:space="preserve">Secțiunea a 4-a </w:t>
            </w:r>
            <w:r w:rsidR="00481C12" w:rsidRPr="00486AB7">
              <w:rPr>
                <w:rFonts w:ascii="Montserrat Light" w:hAnsi="Montserrat Light"/>
                <w:b/>
                <w:iCs/>
                <w:sz w:val="22"/>
                <w:szCs w:val="22"/>
                <w:lang w:eastAsia="ro-RO" w:bidi="ne-NP"/>
              </w:rPr>
              <w:t>–</w:t>
            </w:r>
            <w:r w:rsidRPr="00486AB7">
              <w:rPr>
                <w:rFonts w:ascii="Montserrat Light" w:hAnsi="Montserrat Light"/>
                <w:b/>
                <w:iCs/>
                <w:sz w:val="22"/>
                <w:szCs w:val="22"/>
                <w:lang w:eastAsia="ro-RO" w:bidi="ne-NP"/>
              </w:rPr>
              <w:t xml:space="preserve"> Concluzii/propuneri: </w:t>
            </w:r>
          </w:p>
        </w:tc>
      </w:tr>
      <w:tr w:rsidR="00486AB7" w:rsidRPr="00486AB7" w14:paraId="3507F369" w14:textId="77777777" w:rsidTr="00EC4334">
        <w:tc>
          <w:tcPr>
            <w:tcW w:w="10207" w:type="dxa"/>
            <w:gridSpan w:val="5"/>
            <w:tcBorders>
              <w:top w:val="single" w:sz="4" w:space="0" w:color="auto"/>
              <w:left w:val="single" w:sz="4" w:space="0" w:color="auto"/>
              <w:bottom w:val="single" w:sz="4" w:space="0" w:color="auto"/>
              <w:right w:val="single" w:sz="4" w:space="0" w:color="auto"/>
            </w:tcBorders>
            <w:hideMark/>
          </w:tcPr>
          <w:p w14:paraId="40591859" w14:textId="77777777" w:rsidR="00EC4334" w:rsidRPr="00486AB7" w:rsidRDefault="00A53748" w:rsidP="00926172">
            <w:pPr>
              <w:jc w:val="both"/>
              <w:rPr>
                <w:rFonts w:ascii="Montserrat Light" w:hAnsi="Montserrat Light"/>
                <w:iCs/>
                <w:sz w:val="22"/>
                <w:szCs w:val="22"/>
                <w:shd w:val="clear" w:color="auto" w:fill="FFFFFF"/>
                <w:lang w:eastAsia="ro-RO"/>
              </w:rPr>
            </w:pPr>
            <w:r w:rsidRPr="00486AB7">
              <w:rPr>
                <w:rFonts w:ascii="Montserrat Light" w:hAnsi="Montserrat Light"/>
                <w:iCs/>
                <w:sz w:val="22"/>
                <w:szCs w:val="22"/>
              </w:rPr>
              <w:lastRenderedPageBreak/>
              <w:t xml:space="preserve">În urma analizării proiectului de hotărâre și a documentării efectuate, </w:t>
            </w:r>
            <w:r w:rsidRPr="00486AB7">
              <w:rPr>
                <w:rFonts w:ascii="Montserrat Light" w:hAnsi="Montserrat Light"/>
                <w:b/>
                <w:iCs/>
                <w:sz w:val="22"/>
                <w:szCs w:val="22"/>
              </w:rPr>
              <w:t xml:space="preserve">certificăm faptul că proiectul de hotărâre </w:t>
            </w:r>
            <w:r w:rsidRPr="00486AB7">
              <w:rPr>
                <w:rFonts w:ascii="Montserrat Light" w:hAnsi="Montserrat Light"/>
                <w:b/>
                <w:bCs/>
                <w:iCs/>
                <w:sz w:val="22"/>
                <w:szCs w:val="22"/>
              </w:rPr>
              <w:t>îndeplinește</w:t>
            </w:r>
            <w:r w:rsidRPr="00486AB7">
              <w:rPr>
                <w:rFonts w:ascii="Montserrat Light" w:hAnsi="Montserrat Light"/>
                <w:iCs/>
                <w:sz w:val="22"/>
                <w:szCs w:val="22"/>
              </w:rPr>
              <w:t xml:space="preserve"> </w:t>
            </w:r>
            <w:r w:rsidRPr="00486AB7">
              <w:rPr>
                <w:rFonts w:ascii="Montserrat Light" w:hAnsi="Montserrat Light"/>
                <w:b/>
                <w:iCs/>
                <w:sz w:val="22"/>
                <w:szCs w:val="22"/>
              </w:rPr>
              <w:t>cerințele tehnice</w:t>
            </w:r>
            <w:r w:rsidRPr="00486AB7">
              <w:rPr>
                <w:rFonts w:ascii="Montserrat Light" w:hAnsi="Montserrat Light"/>
                <w:iCs/>
                <w:sz w:val="22"/>
                <w:szCs w:val="22"/>
              </w:rPr>
              <w:t xml:space="preserve"> specificate la Secțiunea a 2-a.</w:t>
            </w:r>
          </w:p>
        </w:tc>
      </w:tr>
      <w:tr w:rsidR="00486AB7" w:rsidRPr="00486AB7" w14:paraId="2A01752C" w14:textId="77777777" w:rsidTr="00EC4334">
        <w:tc>
          <w:tcPr>
            <w:tcW w:w="3112" w:type="dxa"/>
            <w:tcBorders>
              <w:top w:val="single" w:sz="4" w:space="0" w:color="auto"/>
              <w:left w:val="single" w:sz="4" w:space="0" w:color="auto"/>
              <w:bottom w:val="single" w:sz="4" w:space="0" w:color="auto"/>
              <w:right w:val="single" w:sz="4" w:space="0" w:color="auto"/>
            </w:tcBorders>
          </w:tcPr>
          <w:p w14:paraId="0D11DE43" w14:textId="77777777" w:rsidR="002161A5" w:rsidRPr="00486AB7" w:rsidRDefault="002161A5" w:rsidP="006D58A8">
            <w:pPr>
              <w:autoSpaceDE w:val="0"/>
              <w:autoSpaceDN w:val="0"/>
              <w:adjustRightInd w:val="0"/>
              <w:jc w:val="both"/>
              <w:rPr>
                <w:rFonts w:ascii="Montserrat Light" w:hAnsi="Montserrat Light" w:cs="Calibri Light"/>
                <w:b/>
                <w:bCs/>
                <w:i/>
                <w:sz w:val="22"/>
                <w:szCs w:val="22"/>
                <w:shd w:val="clear" w:color="auto" w:fill="FFFFFF"/>
                <w:lang w:eastAsia="ro-RO"/>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01885F06" w14:textId="77777777" w:rsidR="002161A5" w:rsidRPr="00486AB7" w:rsidRDefault="002161A5" w:rsidP="006D58A8">
            <w:pPr>
              <w:autoSpaceDE w:val="0"/>
              <w:autoSpaceDN w:val="0"/>
              <w:adjustRightInd w:val="0"/>
              <w:jc w:val="both"/>
              <w:rPr>
                <w:rFonts w:ascii="Montserrat Light" w:hAnsi="Montserrat Light" w:cs="Calibri Light"/>
                <w:b/>
                <w:bCs/>
                <w:iCs/>
                <w:sz w:val="22"/>
                <w:szCs w:val="22"/>
                <w:shd w:val="clear" w:color="auto" w:fill="FFFFFF"/>
                <w:lang w:eastAsia="ro-RO"/>
              </w:rPr>
            </w:pPr>
            <w:r w:rsidRPr="00486AB7">
              <w:rPr>
                <w:rFonts w:ascii="Montserrat Light" w:hAnsi="Montserrat Light"/>
                <w:b/>
                <w:bCs/>
                <w:iCs/>
                <w:sz w:val="22"/>
                <w:szCs w:val="22"/>
                <w:lang w:eastAsia="ro-RO"/>
              </w:rPr>
              <w:t>Prenume și nume</w:t>
            </w:r>
          </w:p>
        </w:tc>
        <w:tc>
          <w:tcPr>
            <w:tcW w:w="1710" w:type="dxa"/>
            <w:tcBorders>
              <w:top w:val="single" w:sz="4" w:space="0" w:color="auto"/>
              <w:left w:val="single" w:sz="4" w:space="0" w:color="auto"/>
              <w:bottom w:val="single" w:sz="4" w:space="0" w:color="auto"/>
              <w:right w:val="single" w:sz="4" w:space="0" w:color="auto"/>
            </w:tcBorders>
            <w:hideMark/>
          </w:tcPr>
          <w:p w14:paraId="67B222DF" w14:textId="77777777" w:rsidR="002161A5" w:rsidRPr="00486AB7" w:rsidRDefault="002161A5" w:rsidP="006D58A8">
            <w:pPr>
              <w:autoSpaceDE w:val="0"/>
              <w:autoSpaceDN w:val="0"/>
              <w:adjustRightInd w:val="0"/>
              <w:jc w:val="both"/>
              <w:rPr>
                <w:rFonts w:ascii="Montserrat Light" w:hAnsi="Montserrat Light" w:cs="Calibri Light"/>
                <w:b/>
                <w:bCs/>
                <w:iCs/>
                <w:sz w:val="22"/>
                <w:szCs w:val="22"/>
                <w:shd w:val="clear" w:color="auto" w:fill="FFFFFF"/>
                <w:lang w:eastAsia="ro-RO"/>
              </w:rPr>
            </w:pPr>
            <w:r w:rsidRPr="00486AB7">
              <w:rPr>
                <w:rFonts w:ascii="Montserrat Light" w:hAnsi="Montserrat Light"/>
                <w:b/>
                <w:bCs/>
                <w:iCs/>
                <w:sz w:val="22"/>
                <w:szCs w:val="22"/>
                <w:lang w:eastAsia="ro-RO"/>
              </w:rPr>
              <w:t>Data</w:t>
            </w:r>
          </w:p>
        </w:tc>
        <w:tc>
          <w:tcPr>
            <w:tcW w:w="2055" w:type="dxa"/>
            <w:tcBorders>
              <w:top w:val="single" w:sz="4" w:space="0" w:color="auto"/>
              <w:left w:val="single" w:sz="4" w:space="0" w:color="auto"/>
              <w:bottom w:val="single" w:sz="4" w:space="0" w:color="auto"/>
              <w:right w:val="single" w:sz="4" w:space="0" w:color="auto"/>
            </w:tcBorders>
            <w:hideMark/>
          </w:tcPr>
          <w:p w14:paraId="37F0BFF9" w14:textId="77777777" w:rsidR="002161A5" w:rsidRPr="00486AB7" w:rsidRDefault="002161A5" w:rsidP="006D58A8">
            <w:pPr>
              <w:autoSpaceDE w:val="0"/>
              <w:autoSpaceDN w:val="0"/>
              <w:adjustRightInd w:val="0"/>
              <w:jc w:val="both"/>
              <w:rPr>
                <w:rFonts w:ascii="Montserrat Light" w:hAnsi="Montserrat Light" w:cs="Calibri Light"/>
                <w:b/>
                <w:bCs/>
                <w:iCs/>
                <w:sz w:val="22"/>
                <w:szCs w:val="22"/>
                <w:shd w:val="clear" w:color="auto" w:fill="FFFFFF"/>
                <w:lang w:eastAsia="ro-RO"/>
              </w:rPr>
            </w:pPr>
            <w:r w:rsidRPr="00486AB7">
              <w:rPr>
                <w:rFonts w:ascii="Montserrat Light" w:hAnsi="Montserrat Light"/>
                <w:b/>
                <w:bCs/>
                <w:iCs/>
                <w:sz w:val="22"/>
                <w:szCs w:val="22"/>
                <w:lang w:eastAsia="ro-RO"/>
              </w:rPr>
              <w:t>Semnătura</w:t>
            </w:r>
          </w:p>
        </w:tc>
      </w:tr>
      <w:tr w:rsidR="00486AB7" w:rsidRPr="00486AB7" w14:paraId="2EF3B767" w14:textId="77777777" w:rsidTr="00EC4334">
        <w:tc>
          <w:tcPr>
            <w:tcW w:w="3112" w:type="dxa"/>
            <w:tcBorders>
              <w:top w:val="single" w:sz="4" w:space="0" w:color="auto"/>
              <w:left w:val="single" w:sz="4" w:space="0" w:color="auto"/>
              <w:bottom w:val="single" w:sz="4" w:space="0" w:color="auto"/>
              <w:right w:val="single" w:sz="4" w:space="0" w:color="auto"/>
            </w:tcBorders>
            <w:hideMark/>
          </w:tcPr>
          <w:p w14:paraId="6D59DA66" w14:textId="02135723" w:rsidR="000E38B3" w:rsidRDefault="000E38B3" w:rsidP="006D58A8">
            <w:pPr>
              <w:autoSpaceDE w:val="0"/>
              <w:autoSpaceDN w:val="0"/>
              <w:adjustRightInd w:val="0"/>
              <w:jc w:val="both"/>
              <w:rPr>
                <w:rFonts w:ascii="Montserrat Light" w:hAnsi="Montserrat Light"/>
                <w:iCs/>
                <w:sz w:val="22"/>
                <w:szCs w:val="22"/>
                <w:lang w:eastAsia="ro-RO"/>
              </w:rPr>
            </w:pPr>
            <w:r>
              <w:rPr>
                <w:rFonts w:ascii="Montserrat Light" w:hAnsi="Montserrat Light"/>
                <w:iCs/>
                <w:sz w:val="22"/>
                <w:szCs w:val="22"/>
                <w:lang w:eastAsia="ro-RO"/>
              </w:rPr>
              <w:t>AVIZAT</w:t>
            </w:r>
          </w:p>
          <w:p w14:paraId="14F8D7ED" w14:textId="0A90BAC5" w:rsidR="002161A5" w:rsidRPr="00486AB7" w:rsidRDefault="00D171BD" w:rsidP="006D58A8">
            <w:pPr>
              <w:autoSpaceDE w:val="0"/>
              <w:autoSpaceDN w:val="0"/>
              <w:adjustRightInd w:val="0"/>
              <w:jc w:val="both"/>
              <w:rPr>
                <w:rFonts w:ascii="Montserrat Light" w:hAnsi="Montserrat Light"/>
                <w:iCs/>
                <w:sz w:val="22"/>
                <w:szCs w:val="22"/>
                <w:lang w:eastAsia="ro-RO"/>
              </w:rPr>
            </w:pPr>
            <w:r w:rsidRPr="00486AB7">
              <w:rPr>
                <w:rFonts w:ascii="Montserrat Light" w:hAnsi="Montserrat Light"/>
                <w:iCs/>
                <w:sz w:val="22"/>
                <w:szCs w:val="22"/>
                <w:lang w:eastAsia="ro-RO"/>
              </w:rPr>
              <w:t>D</w:t>
            </w:r>
            <w:r w:rsidR="002161A5" w:rsidRPr="00486AB7">
              <w:rPr>
                <w:rFonts w:ascii="Montserrat Light" w:hAnsi="Montserrat Light"/>
                <w:iCs/>
                <w:sz w:val="22"/>
                <w:szCs w:val="22"/>
                <w:lang w:eastAsia="ro-RO"/>
              </w:rPr>
              <w:t xml:space="preserve">irector </w:t>
            </w:r>
            <w:r w:rsidR="00EE20B0" w:rsidRPr="00486AB7">
              <w:rPr>
                <w:rFonts w:ascii="Montserrat Light" w:hAnsi="Montserrat Light"/>
                <w:iCs/>
                <w:sz w:val="22"/>
                <w:szCs w:val="22"/>
                <w:lang w:eastAsia="ro-RO"/>
              </w:rPr>
              <w:t>general</w:t>
            </w:r>
          </w:p>
          <w:p w14:paraId="298068C1" w14:textId="77777777" w:rsidR="00AF40D6" w:rsidRPr="00486AB7" w:rsidRDefault="00AF40D6" w:rsidP="006D58A8">
            <w:pPr>
              <w:autoSpaceDE w:val="0"/>
              <w:autoSpaceDN w:val="0"/>
              <w:adjustRightInd w:val="0"/>
              <w:jc w:val="both"/>
              <w:rPr>
                <w:rFonts w:ascii="Montserrat Light" w:hAnsi="Montserrat Light" w:cs="Calibri Light"/>
                <w:iCs/>
                <w:sz w:val="22"/>
                <w:szCs w:val="22"/>
                <w:shd w:val="clear" w:color="auto" w:fill="FFFFFF"/>
                <w:lang w:eastAsia="ro-RO"/>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3E3F7CCB" w14:textId="48C19EA6" w:rsidR="002161A5" w:rsidRPr="00486AB7" w:rsidRDefault="00816695" w:rsidP="006D58A8">
            <w:pPr>
              <w:autoSpaceDE w:val="0"/>
              <w:autoSpaceDN w:val="0"/>
              <w:adjustRightInd w:val="0"/>
              <w:jc w:val="both"/>
              <w:rPr>
                <w:rFonts w:ascii="Montserrat Light" w:hAnsi="Montserrat Light" w:cs="Calibri Light"/>
                <w:i/>
                <w:sz w:val="22"/>
                <w:szCs w:val="22"/>
                <w:shd w:val="clear" w:color="auto" w:fill="FFFFFF"/>
                <w:lang w:eastAsia="ro-RO"/>
              </w:rPr>
            </w:pPr>
            <w:r w:rsidRPr="00486AB7">
              <w:rPr>
                <w:rFonts w:ascii="Montserrat Light" w:hAnsi="Montserrat Light" w:cs="Calibri Light"/>
                <w:iCs/>
                <w:sz w:val="22"/>
                <w:szCs w:val="22"/>
                <w:shd w:val="clear" w:color="auto" w:fill="FFFFFF"/>
                <w:lang w:eastAsia="ro-RO"/>
              </w:rPr>
              <w:t>Cristina Șchiop</w:t>
            </w:r>
          </w:p>
        </w:tc>
        <w:tc>
          <w:tcPr>
            <w:tcW w:w="1710" w:type="dxa"/>
            <w:tcBorders>
              <w:top w:val="single" w:sz="4" w:space="0" w:color="auto"/>
              <w:left w:val="single" w:sz="4" w:space="0" w:color="auto"/>
              <w:bottom w:val="single" w:sz="4" w:space="0" w:color="auto"/>
              <w:right w:val="single" w:sz="4" w:space="0" w:color="auto"/>
            </w:tcBorders>
          </w:tcPr>
          <w:p w14:paraId="24A358EE" w14:textId="77777777" w:rsidR="002161A5" w:rsidRPr="00486AB7" w:rsidRDefault="002161A5" w:rsidP="006D58A8">
            <w:pPr>
              <w:autoSpaceDE w:val="0"/>
              <w:autoSpaceDN w:val="0"/>
              <w:adjustRightInd w:val="0"/>
              <w:jc w:val="both"/>
              <w:rPr>
                <w:rFonts w:ascii="Montserrat Light" w:hAnsi="Montserrat Light" w:cs="Calibri Light"/>
                <w:i/>
                <w:sz w:val="22"/>
                <w:szCs w:val="22"/>
                <w:shd w:val="clear" w:color="auto" w:fill="FFFFFF"/>
                <w:lang w:eastAsia="ro-RO"/>
              </w:rPr>
            </w:pPr>
          </w:p>
        </w:tc>
        <w:tc>
          <w:tcPr>
            <w:tcW w:w="2055" w:type="dxa"/>
            <w:tcBorders>
              <w:top w:val="single" w:sz="4" w:space="0" w:color="auto"/>
              <w:left w:val="single" w:sz="4" w:space="0" w:color="auto"/>
              <w:bottom w:val="single" w:sz="4" w:space="0" w:color="auto"/>
              <w:right w:val="single" w:sz="4" w:space="0" w:color="auto"/>
            </w:tcBorders>
          </w:tcPr>
          <w:p w14:paraId="29976C7E" w14:textId="77777777" w:rsidR="002161A5" w:rsidRPr="00486AB7" w:rsidRDefault="002161A5" w:rsidP="006D58A8">
            <w:pPr>
              <w:autoSpaceDE w:val="0"/>
              <w:autoSpaceDN w:val="0"/>
              <w:adjustRightInd w:val="0"/>
              <w:jc w:val="both"/>
              <w:rPr>
                <w:rFonts w:ascii="Montserrat Light" w:hAnsi="Montserrat Light" w:cs="Calibri Light"/>
                <w:i/>
                <w:sz w:val="22"/>
                <w:szCs w:val="22"/>
                <w:shd w:val="clear" w:color="auto" w:fill="FFFFFF"/>
                <w:lang w:eastAsia="ro-RO"/>
              </w:rPr>
            </w:pPr>
          </w:p>
          <w:p w14:paraId="3129E2EF" w14:textId="77777777" w:rsidR="00EC4334" w:rsidRPr="00486AB7" w:rsidRDefault="00EC4334" w:rsidP="006D58A8">
            <w:pPr>
              <w:autoSpaceDE w:val="0"/>
              <w:autoSpaceDN w:val="0"/>
              <w:adjustRightInd w:val="0"/>
              <w:jc w:val="both"/>
              <w:rPr>
                <w:rFonts w:ascii="Montserrat Light" w:hAnsi="Montserrat Light" w:cs="Calibri Light"/>
                <w:i/>
                <w:sz w:val="22"/>
                <w:szCs w:val="22"/>
                <w:shd w:val="clear" w:color="auto" w:fill="FFFFFF"/>
                <w:lang w:eastAsia="ro-RO"/>
              </w:rPr>
            </w:pPr>
          </w:p>
        </w:tc>
      </w:tr>
      <w:tr w:rsidR="00486AB7" w:rsidRPr="00486AB7" w14:paraId="4AADCB45" w14:textId="77777777" w:rsidTr="00EC4334">
        <w:tc>
          <w:tcPr>
            <w:tcW w:w="3112" w:type="dxa"/>
            <w:tcBorders>
              <w:top w:val="single" w:sz="4" w:space="0" w:color="auto"/>
              <w:left w:val="single" w:sz="4" w:space="0" w:color="auto"/>
              <w:bottom w:val="single" w:sz="4" w:space="0" w:color="auto"/>
              <w:right w:val="single" w:sz="4" w:space="0" w:color="auto"/>
            </w:tcBorders>
          </w:tcPr>
          <w:p w14:paraId="6D727380" w14:textId="44801363" w:rsidR="000E38B3" w:rsidRDefault="006C7314" w:rsidP="006D58A8">
            <w:pPr>
              <w:autoSpaceDE w:val="0"/>
              <w:autoSpaceDN w:val="0"/>
              <w:adjustRightInd w:val="0"/>
              <w:jc w:val="both"/>
              <w:rPr>
                <w:rFonts w:ascii="Montserrat Light" w:hAnsi="Montserrat Light"/>
                <w:iCs/>
                <w:sz w:val="22"/>
                <w:szCs w:val="22"/>
                <w:lang w:eastAsia="ro-RO"/>
              </w:rPr>
            </w:pPr>
            <w:r>
              <w:rPr>
                <w:rFonts w:ascii="Montserrat Light" w:hAnsi="Montserrat Light"/>
                <w:iCs/>
                <w:sz w:val="22"/>
                <w:szCs w:val="22"/>
                <w:lang w:eastAsia="ro-RO"/>
              </w:rPr>
              <w:t>ÎNTOCMIT</w:t>
            </w:r>
          </w:p>
          <w:p w14:paraId="56CFB652" w14:textId="0074832D" w:rsidR="00AF40D6" w:rsidRPr="00486AB7" w:rsidRDefault="00EE20B0" w:rsidP="006D58A8">
            <w:pPr>
              <w:autoSpaceDE w:val="0"/>
              <w:autoSpaceDN w:val="0"/>
              <w:adjustRightInd w:val="0"/>
              <w:jc w:val="both"/>
              <w:rPr>
                <w:rFonts w:ascii="Montserrat Light" w:hAnsi="Montserrat Light"/>
                <w:iCs/>
                <w:sz w:val="22"/>
                <w:szCs w:val="22"/>
                <w:lang w:eastAsia="ro-RO"/>
              </w:rPr>
            </w:pPr>
            <w:r w:rsidRPr="00486AB7">
              <w:rPr>
                <w:rFonts w:ascii="Montserrat Light" w:hAnsi="Montserrat Light"/>
                <w:iCs/>
                <w:sz w:val="22"/>
                <w:szCs w:val="22"/>
                <w:lang w:eastAsia="ro-RO"/>
              </w:rPr>
              <w:t>Șef serviciu</w:t>
            </w:r>
          </w:p>
        </w:tc>
        <w:tc>
          <w:tcPr>
            <w:tcW w:w="3330" w:type="dxa"/>
            <w:gridSpan w:val="2"/>
            <w:tcBorders>
              <w:top w:val="single" w:sz="4" w:space="0" w:color="auto"/>
              <w:left w:val="single" w:sz="4" w:space="0" w:color="auto"/>
              <w:bottom w:val="single" w:sz="4" w:space="0" w:color="auto"/>
              <w:right w:val="single" w:sz="4" w:space="0" w:color="auto"/>
            </w:tcBorders>
          </w:tcPr>
          <w:p w14:paraId="799241B3" w14:textId="77777777" w:rsidR="00EE20B0" w:rsidRPr="00486AB7" w:rsidRDefault="00EE20B0" w:rsidP="006D58A8">
            <w:pPr>
              <w:autoSpaceDE w:val="0"/>
              <w:autoSpaceDN w:val="0"/>
              <w:adjustRightInd w:val="0"/>
              <w:jc w:val="both"/>
              <w:rPr>
                <w:rFonts w:ascii="Montserrat Light" w:hAnsi="Montserrat Light" w:cs="Calibri Light"/>
                <w:iCs/>
                <w:sz w:val="22"/>
                <w:szCs w:val="22"/>
                <w:shd w:val="clear" w:color="auto" w:fill="FFFFFF"/>
                <w:lang w:eastAsia="ro-RO"/>
              </w:rPr>
            </w:pPr>
            <w:r w:rsidRPr="00486AB7">
              <w:rPr>
                <w:rFonts w:ascii="Montserrat Light" w:hAnsi="Montserrat Light" w:cs="Calibri Light"/>
                <w:iCs/>
                <w:sz w:val="22"/>
                <w:szCs w:val="22"/>
                <w:shd w:val="clear" w:color="auto" w:fill="FFFFFF"/>
                <w:lang w:eastAsia="ro-RO"/>
              </w:rPr>
              <w:t>Corina Mocan</w:t>
            </w:r>
          </w:p>
        </w:tc>
        <w:tc>
          <w:tcPr>
            <w:tcW w:w="1710" w:type="dxa"/>
            <w:tcBorders>
              <w:top w:val="single" w:sz="4" w:space="0" w:color="auto"/>
              <w:left w:val="single" w:sz="4" w:space="0" w:color="auto"/>
              <w:bottom w:val="single" w:sz="4" w:space="0" w:color="auto"/>
              <w:right w:val="single" w:sz="4" w:space="0" w:color="auto"/>
            </w:tcBorders>
          </w:tcPr>
          <w:p w14:paraId="7AEF6F07" w14:textId="77777777" w:rsidR="00EE20B0" w:rsidRPr="00486AB7" w:rsidRDefault="00EE20B0" w:rsidP="006D58A8">
            <w:pPr>
              <w:autoSpaceDE w:val="0"/>
              <w:autoSpaceDN w:val="0"/>
              <w:adjustRightInd w:val="0"/>
              <w:jc w:val="both"/>
              <w:rPr>
                <w:rFonts w:ascii="Montserrat Light" w:hAnsi="Montserrat Light" w:cs="Calibri Light"/>
                <w:i/>
                <w:sz w:val="22"/>
                <w:szCs w:val="22"/>
                <w:shd w:val="clear" w:color="auto" w:fill="FFFFFF"/>
                <w:lang w:eastAsia="ro-RO"/>
              </w:rPr>
            </w:pPr>
          </w:p>
        </w:tc>
        <w:tc>
          <w:tcPr>
            <w:tcW w:w="2055" w:type="dxa"/>
            <w:tcBorders>
              <w:top w:val="single" w:sz="4" w:space="0" w:color="auto"/>
              <w:left w:val="single" w:sz="4" w:space="0" w:color="auto"/>
              <w:bottom w:val="single" w:sz="4" w:space="0" w:color="auto"/>
              <w:right w:val="single" w:sz="4" w:space="0" w:color="auto"/>
            </w:tcBorders>
          </w:tcPr>
          <w:p w14:paraId="4E835B40" w14:textId="77777777" w:rsidR="00EE20B0" w:rsidRPr="00486AB7" w:rsidRDefault="00EE20B0" w:rsidP="006D58A8">
            <w:pPr>
              <w:autoSpaceDE w:val="0"/>
              <w:autoSpaceDN w:val="0"/>
              <w:adjustRightInd w:val="0"/>
              <w:jc w:val="both"/>
              <w:rPr>
                <w:rFonts w:ascii="Montserrat Light" w:hAnsi="Montserrat Light" w:cs="Calibri Light"/>
                <w:i/>
                <w:sz w:val="22"/>
                <w:szCs w:val="22"/>
                <w:shd w:val="clear" w:color="auto" w:fill="FFFFFF"/>
                <w:lang w:eastAsia="ro-RO"/>
              </w:rPr>
            </w:pPr>
          </w:p>
          <w:p w14:paraId="20507BE5" w14:textId="77777777" w:rsidR="00EC4334" w:rsidRPr="00486AB7" w:rsidRDefault="00EC4334" w:rsidP="006D58A8">
            <w:pPr>
              <w:autoSpaceDE w:val="0"/>
              <w:autoSpaceDN w:val="0"/>
              <w:adjustRightInd w:val="0"/>
              <w:jc w:val="both"/>
              <w:rPr>
                <w:rFonts w:ascii="Montserrat Light" w:hAnsi="Montserrat Light" w:cs="Calibri Light"/>
                <w:i/>
                <w:sz w:val="22"/>
                <w:szCs w:val="22"/>
                <w:shd w:val="clear" w:color="auto" w:fill="FFFFFF"/>
                <w:lang w:eastAsia="ro-RO"/>
              </w:rPr>
            </w:pPr>
          </w:p>
        </w:tc>
      </w:tr>
    </w:tbl>
    <w:p w14:paraId="296E5615" w14:textId="77777777" w:rsidR="00DD7540" w:rsidRPr="00486AB7" w:rsidRDefault="00DD7540" w:rsidP="00410414">
      <w:pPr>
        <w:tabs>
          <w:tab w:val="left" w:pos="1485"/>
          <w:tab w:val="center" w:pos="4320"/>
          <w:tab w:val="right" w:pos="8640"/>
        </w:tabs>
        <w:jc w:val="both"/>
        <w:rPr>
          <w:rFonts w:ascii="Montserrat Light" w:hAnsi="Montserrat Light" w:cs="Cambria"/>
          <w:b/>
          <w:bCs/>
          <w:noProof/>
          <w:sz w:val="22"/>
          <w:szCs w:val="22"/>
        </w:rPr>
      </w:pPr>
    </w:p>
    <w:p w14:paraId="42D8492C" w14:textId="77777777" w:rsidR="007B4633" w:rsidRPr="00486AB7" w:rsidRDefault="007B4633" w:rsidP="00410414">
      <w:pPr>
        <w:tabs>
          <w:tab w:val="left" w:pos="1485"/>
          <w:tab w:val="center" w:pos="4320"/>
          <w:tab w:val="right" w:pos="8640"/>
        </w:tabs>
        <w:jc w:val="both"/>
        <w:rPr>
          <w:rFonts w:ascii="Montserrat Light" w:hAnsi="Montserrat Light" w:cs="Cambria"/>
          <w:b/>
          <w:bCs/>
          <w:noProof/>
          <w:sz w:val="22"/>
          <w:szCs w:val="22"/>
        </w:rPr>
      </w:pPr>
    </w:p>
    <w:p w14:paraId="746851F1" w14:textId="77777777" w:rsidR="007B4633" w:rsidRPr="00486AB7" w:rsidRDefault="007B4633" w:rsidP="00410414">
      <w:pPr>
        <w:tabs>
          <w:tab w:val="left" w:pos="1485"/>
          <w:tab w:val="center" w:pos="4320"/>
          <w:tab w:val="right" w:pos="8640"/>
        </w:tabs>
        <w:jc w:val="both"/>
        <w:rPr>
          <w:rFonts w:ascii="Montserrat Light" w:hAnsi="Montserrat Light" w:cs="Cambria"/>
          <w:b/>
          <w:bCs/>
          <w:noProof/>
          <w:sz w:val="22"/>
          <w:szCs w:val="22"/>
        </w:rPr>
      </w:pPr>
    </w:p>
    <w:p w14:paraId="1F03DFDD"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p w14:paraId="5F7C2342"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p w14:paraId="117FDCEC"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p w14:paraId="67FA2E98"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p w14:paraId="6C44955B"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p w14:paraId="3748CAA8"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p w14:paraId="7633FB50"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p w14:paraId="1BA18C6B"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p w14:paraId="2714CCEC"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tbl>
      <w:tblPr>
        <w:tblpPr w:leftFromText="180" w:rightFromText="180" w:vertAnchor="page" w:horzAnchor="margin" w:tblpY="191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2835"/>
        <w:gridCol w:w="2023"/>
      </w:tblGrid>
      <w:tr w:rsidR="00486AB7" w:rsidRPr="00486AB7" w14:paraId="15159772" w14:textId="77777777" w:rsidTr="002E52DF">
        <w:tc>
          <w:tcPr>
            <w:tcW w:w="10098" w:type="dxa"/>
            <w:gridSpan w:val="4"/>
            <w:shd w:val="clear" w:color="auto" w:fill="auto"/>
          </w:tcPr>
          <w:p w14:paraId="691DAD68" w14:textId="77777777" w:rsidR="007B4633"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lastRenderedPageBreak/>
              <w:t xml:space="preserve">CIRCUIT PROIECT DE HOTĂRÂRE </w:t>
            </w:r>
          </w:p>
          <w:p w14:paraId="7BBCCD1C" w14:textId="77777777" w:rsidR="004E041C" w:rsidRPr="00486AB7" w:rsidRDefault="004E041C" w:rsidP="002E52DF">
            <w:pPr>
              <w:autoSpaceDE w:val="0"/>
              <w:autoSpaceDN w:val="0"/>
              <w:adjustRightInd w:val="0"/>
              <w:contextualSpacing/>
              <w:jc w:val="both"/>
              <w:rPr>
                <w:rFonts w:ascii="Montserrat Light" w:hAnsi="Montserrat Light"/>
                <w:b/>
                <w:bCs/>
                <w:sz w:val="22"/>
                <w:szCs w:val="22"/>
                <w:lang w:eastAsia="ro-RO"/>
              </w:rPr>
            </w:pPr>
          </w:p>
        </w:tc>
      </w:tr>
      <w:tr w:rsidR="00486AB7" w:rsidRPr="00486AB7" w14:paraId="0AD6D435" w14:textId="77777777" w:rsidTr="002E52DF">
        <w:tc>
          <w:tcPr>
            <w:tcW w:w="10098" w:type="dxa"/>
            <w:gridSpan w:val="4"/>
            <w:shd w:val="clear" w:color="auto" w:fill="auto"/>
          </w:tcPr>
          <w:p w14:paraId="785FB605"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t xml:space="preserve">1. Transmitere proiect </w:t>
            </w:r>
            <w:r w:rsidRPr="00486AB7">
              <w:rPr>
                <w:rFonts w:ascii="Montserrat Light" w:hAnsi="Montserrat Light"/>
                <w:b/>
                <w:bCs/>
                <w:sz w:val="22"/>
                <w:szCs w:val="22"/>
                <w:shd w:val="clear" w:color="auto" w:fill="FFFFFF"/>
                <w:lang w:eastAsia="ro-RO"/>
              </w:rPr>
              <w:t xml:space="preserve">în vederea analizării </w:t>
            </w:r>
            <w:proofErr w:type="spellStart"/>
            <w:r w:rsidRPr="00486AB7">
              <w:rPr>
                <w:rFonts w:ascii="Montserrat Light" w:hAnsi="Montserrat Light"/>
                <w:b/>
                <w:bCs/>
                <w:sz w:val="22"/>
                <w:szCs w:val="22"/>
                <w:shd w:val="clear" w:color="auto" w:fill="FFFFFF"/>
                <w:lang w:eastAsia="ro-RO"/>
              </w:rPr>
              <w:t>şi</w:t>
            </w:r>
            <w:proofErr w:type="spellEnd"/>
            <w:r w:rsidRPr="00486AB7">
              <w:rPr>
                <w:rFonts w:ascii="Montserrat Light" w:hAnsi="Montserrat Light"/>
                <w:b/>
                <w:bCs/>
                <w:sz w:val="22"/>
                <w:szCs w:val="22"/>
                <w:shd w:val="clear" w:color="auto" w:fill="FFFFFF"/>
                <w:lang w:eastAsia="ro-RO"/>
              </w:rPr>
              <w:t xml:space="preserve"> întocmirii raportului/rapoartelor de specialitate</w:t>
            </w:r>
            <w:r w:rsidRPr="00486AB7">
              <w:rPr>
                <w:rFonts w:ascii="Montserrat Light" w:hAnsi="Montserrat Light"/>
                <w:b/>
                <w:bCs/>
                <w:sz w:val="22"/>
                <w:szCs w:val="22"/>
                <w:lang w:eastAsia="ro-RO"/>
              </w:rPr>
              <w:t xml:space="preserve"> ale compartimentelor de resort nominalizate</w:t>
            </w:r>
          </w:p>
        </w:tc>
      </w:tr>
      <w:tr w:rsidR="00486AB7" w:rsidRPr="00486AB7" w14:paraId="1421C84A" w14:textId="77777777" w:rsidTr="004E041C">
        <w:tc>
          <w:tcPr>
            <w:tcW w:w="2830" w:type="dxa"/>
            <w:shd w:val="clear" w:color="auto" w:fill="auto"/>
          </w:tcPr>
          <w:p w14:paraId="4B25601F" w14:textId="73609125"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 xml:space="preserve"> Compartimentele de resort nominalizate</w:t>
            </w:r>
          </w:p>
          <w:p w14:paraId="73E56F48"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(Direcția/serviciul)</w:t>
            </w:r>
          </w:p>
        </w:tc>
        <w:tc>
          <w:tcPr>
            <w:tcW w:w="2410" w:type="dxa"/>
            <w:shd w:val="clear" w:color="auto" w:fill="auto"/>
          </w:tcPr>
          <w:p w14:paraId="43EB1E2F"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shd w:val="clear" w:color="auto" w:fill="FFFFFF"/>
                <w:lang w:eastAsia="ro-RO"/>
              </w:rPr>
              <w:t>Datele de întocmire și depunere a rapoartelor de</w:t>
            </w:r>
            <w:r w:rsidRPr="00486AB7">
              <w:rPr>
                <w:rFonts w:ascii="Montserrat Light" w:hAnsi="Montserrat Light"/>
                <w:sz w:val="22"/>
                <w:szCs w:val="22"/>
                <w:lang w:eastAsia="ro-RO"/>
              </w:rPr>
              <w:t xml:space="preserve">  specialitate</w:t>
            </w:r>
          </w:p>
          <w:p w14:paraId="2DF1C2D3"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c>
          <w:tcPr>
            <w:tcW w:w="2835" w:type="dxa"/>
            <w:shd w:val="clear" w:color="auto" w:fill="auto"/>
          </w:tcPr>
          <w:p w14:paraId="5C5CF468" w14:textId="3626F4AB" w:rsidR="007B4633" w:rsidRPr="00486AB7" w:rsidRDefault="007B4633" w:rsidP="004E041C">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Semnătura persoanelor competente pentru nominalizare/stabilire date de întocmire</w:t>
            </w:r>
          </w:p>
        </w:tc>
        <w:tc>
          <w:tcPr>
            <w:tcW w:w="2023" w:type="dxa"/>
          </w:tcPr>
          <w:p w14:paraId="75192C45"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Raport întocmit/</w:t>
            </w:r>
          </w:p>
          <w:p w14:paraId="61C441E2"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Refuz întocmire raport/</w:t>
            </w:r>
          </w:p>
          <w:p w14:paraId="41206DD1"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semnătură</w:t>
            </w:r>
          </w:p>
        </w:tc>
      </w:tr>
      <w:tr w:rsidR="00486AB7" w:rsidRPr="00486AB7" w14:paraId="192036EF" w14:textId="77777777" w:rsidTr="004E041C">
        <w:tc>
          <w:tcPr>
            <w:tcW w:w="2830" w:type="dxa"/>
            <w:shd w:val="clear" w:color="auto" w:fill="auto"/>
          </w:tcPr>
          <w:p w14:paraId="234C816C" w14:textId="77777777" w:rsidR="007B4633"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DGBRFU-SRU</w:t>
            </w:r>
          </w:p>
          <w:p w14:paraId="6F0D7ECB" w14:textId="77777777" w:rsidR="007245B0" w:rsidRPr="00486AB7" w:rsidRDefault="007245B0" w:rsidP="002E52DF">
            <w:pPr>
              <w:autoSpaceDE w:val="0"/>
              <w:autoSpaceDN w:val="0"/>
              <w:adjustRightInd w:val="0"/>
              <w:contextualSpacing/>
              <w:jc w:val="both"/>
              <w:rPr>
                <w:rFonts w:ascii="Montserrat Light" w:hAnsi="Montserrat Light"/>
                <w:sz w:val="22"/>
                <w:szCs w:val="22"/>
                <w:lang w:eastAsia="ro-RO"/>
              </w:rPr>
            </w:pPr>
          </w:p>
        </w:tc>
        <w:tc>
          <w:tcPr>
            <w:tcW w:w="2410" w:type="dxa"/>
            <w:shd w:val="clear" w:color="auto" w:fill="auto"/>
          </w:tcPr>
          <w:p w14:paraId="73C62F9F" w14:textId="7280DE82" w:rsidR="007B4633" w:rsidRPr="00486AB7" w:rsidRDefault="00ED66C0" w:rsidP="002E52DF">
            <w:pPr>
              <w:autoSpaceDE w:val="0"/>
              <w:autoSpaceDN w:val="0"/>
              <w:adjustRightInd w:val="0"/>
              <w:contextualSpacing/>
              <w:jc w:val="both"/>
              <w:rPr>
                <w:rFonts w:ascii="Montserrat Light" w:hAnsi="Montserrat Light"/>
                <w:sz w:val="22"/>
                <w:szCs w:val="22"/>
                <w:lang w:eastAsia="ro-RO"/>
              </w:rPr>
            </w:pPr>
            <w:r>
              <w:rPr>
                <w:rFonts w:ascii="Montserrat Light" w:hAnsi="Montserrat Light"/>
                <w:sz w:val="22"/>
                <w:szCs w:val="22"/>
                <w:lang w:eastAsia="ro-RO"/>
              </w:rPr>
              <w:t>13.09.2024</w:t>
            </w:r>
          </w:p>
        </w:tc>
        <w:tc>
          <w:tcPr>
            <w:tcW w:w="2835" w:type="dxa"/>
            <w:shd w:val="clear" w:color="auto" w:fill="auto"/>
          </w:tcPr>
          <w:p w14:paraId="151DECF6"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c>
          <w:tcPr>
            <w:tcW w:w="2023" w:type="dxa"/>
          </w:tcPr>
          <w:p w14:paraId="38185922" w14:textId="6B919009"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Raport întocmit</w:t>
            </w:r>
          </w:p>
        </w:tc>
      </w:tr>
      <w:tr w:rsidR="00486AB7" w:rsidRPr="00486AB7" w14:paraId="7D9ADD12" w14:textId="77777777" w:rsidTr="002E52DF">
        <w:tc>
          <w:tcPr>
            <w:tcW w:w="10098" w:type="dxa"/>
            <w:gridSpan w:val="4"/>
            <w:shd w:val="clear" w:color="auto" w:fill="auto"/>
          </w:tcPr>
          <w:p w14:paraId="03E8308A"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p>
        </w:tc>
      </w:tr>
      <w:tr w:rsidR="00486AB7" w:rsidRPr="00486AB7" w14:paraId="189C95B5" w14:textId="77777777" w:rsidTr="002E52DF">
        <w:tc>
          <w:tcPr>
            <w:tcW w:w="10098" w:type="dxa"/>
            <w:gridSpan w:val="4"/>
            <w:shd w:val="clear" w:color="auto" w:fill="auto"/>
          </w:tcPr>
          <w:p w14:paraId="391FEB8F"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t>2. Transmitere proiect pentru acordarea avizului de legalitate de către consilierul juridic din cadrul Direcției Juridice</w:t>
            </w:r>
          </w:p>
        </w:tc>
      </w:tr>
      <w:tr w:rsidR="00486AB7" w:rsidRPr="00486AB7" w14:paraId="1B4C2F83" w14:textId="77777777" w:rsidTr="004E041C">
        <w:tc>
          <w:tcPr>
            <w:tcW w:w="2830" w:type="dxa"/>
            <w:shd w:val="clear" w:color="auto" w:fill="auto"/>
          </w:tcPr>
          <w:p w14:paraId="4A28028A"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t>Numele și prenumele consilierului juridic</w:t>
            </w:r>
          </w:p>
          <w:p w14:paraId="7BF65467"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p>
        </w:tc>
        <w:tc>
          <w:tcPr>
            <w:tcW w:w="5245" w:type="dxa"/>
            <w:gridSpan w:val="2"/>
            <w:shd w:val="clear" w:color="auto" w:fill="auto"/>
          </w:tcPr>
          <w:p w14:paraId="3410DF51"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t>Semnătura persoanei competente pentru nominalizare</w:t>
            </w:r>
          </w:p>
        </w:tc>
        <w:tc>
          <w:tcPr>
            <w:tcW w:w="2023" w:type="dxa"/>
          </w:tcPr>
          <w:p w14:paraId="5D171F58" w14:textId="50EE3FC4"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t>Aviz acordat/</w:t>
            </w:r>
            <w:r w:rsidR="004E041C">
              <w:rPr>
                <w:rFonts w:ascii="Montserrat Light" w:hAnsi="Montserrat Light"/>
                <w:b/>
                <w:bCs/>
                <w:sz w:val="22"/>
                <w:szCs w:val="22"/>
                <w:lang w:eastAsia="ro-RO"/>
              </w:rPr>
              <w:t xml:space="preserve"> </w:t>
            </w:r>
            <w:r w:rsidRPr="00486AB7">
              <w:rPr>
                <w:rFonts w:ascii="Montserrat Light" w:hAnsi="Montserrat Light"/>
                <w:b/>
                <w:bCs/>
                <w:sz w:val="22"/>
                <w:szCs w:val="22"/>
                <w:lang w:eastAsia="ro-RO"/>
              </w:rPr>
              <w:t>Refuz aviz/</w:t>
            </w:r>
          </w:p>
          <w:p w14:paraId="5B1A4EC1"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t xml:space="preserve"> semnătură</w:t>
            </w:r>
          </w:p>
        </w:tc>
      </w:tr>
      <w:tr w:rsidR="00486AB7" w:rsidRPr="00486AB7" w14:paraId="2331E037" w14:textId="77777777" w:rsidTr="004E041C">
        <w:tc>
          <w:tcPr>
            <w:tcW w:w="2830" w:type="dxa"/>
            <w:shd w:val="clear" w:color="auto" w:fill="auto"/>
          </w:tcPr>
          <w:p w14:paraId="54C76F8F" w14:textId="2AB72C12" w:rsidR="007B4633" w:rsidRPr="00486AB7" w:rsidRDefault="00EC7935" w:rsidP="002E52DF">
            <w:pPr>
              <w:autoSpaceDE w:val="0"/>
              <w:autoSpaceDN w:val="0"/>
              <w:adjustRightInd w:val="0"/>
              <w:contextualSpacing/>
              <w:jc w:val="both"/>
              <w:rPr>
                <w:rFonts w:ascii="Montserrat Light" w:hAnsi="Montserrat Light"/>
                <w:sz w:val="22"/>
                <w:szCs w:val="22"/>
                <w:lang w:eastAsia="ro-RO"/>
              </w:rPr>
            </w:pPr>
            <w:r>
              <w:rPr>
                <w:rFonts w:ascii="Montserrat Light" w:hAnsi="Montserrat Light"/>
                <w:sz w:val="22"/>
                <w:szCs w:val="22"/>
                <w:lang w:eastAsia="ro-RO"/>
              </w:rPr>
              <w:t>Groza Raluca</w:t>
            </w:r>
          </w:p>
        </w:tc>
        <w:tc>
          <w:tcPr>
            <w:tcW w:w="5245" w:type="dxa"/>
            <w:gridSpan w:val="2"/>
            <w:shd w:val="clear" w:color="auto" w:fill="auto"/>
          </w:tcPr>
          <w:p w14:paraId="020F98EB"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p>
        </w:tc>
        <w:tc>
          <w:tcPr>
            <w:tcW w:w="2023" w:type="dxa"/>
          </w:tcPr>
          <w:p w14:paraId="33464F56" w14:textId="60636E48" w:rsidR="007B4633" w:rsidRDefault="007245B0"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A</w:t>
            </w:r>
            <w:r w:rsidR="007B4633" w:rsidRPr="00486AB7">
              <w:rPr>
                <w:rFonts w:ascii="Montserrat Light" w:hAnsi="Montserrat Light"/>
                <w:sz w:val="22"/>
                <w:szCs w:val="22"/>
                <w:lang w:eastAsia="ro-RO"/>
              </w:rPr>
              <w:t>vizat</w:t>
            </w:r>
          </w:p>
          <w:p w14:paraId="2B6A2C4A" w14:textId="023ED915" w:rsidR="007245B0" w:rsidRPr="00486AB7" w:rsidRDefault="007245B0" w:rsidP="002E52DF">
            <w:pPr>
              <w:autoSpaceDE w:val="0"/>
              <w:autoSpaceDN w:val="0"/>
              <w:adjustRightInd w:val="0"/>
              <w:contextualSpacing/>
              <w:jc w:val="both"/>
              <w:rPr>
                <w:rFonts w:ascii="Montserrat Light" w:hAnsi="Montserrat Light"/>
                <w:sz w:val="22"/>
                <w:szCs w:val="22"/>
                <w:lang w:eastAsia="ro-RO"/>
              </w:rPr>
            </w:pPr>
          </w:p>
        </w:tc>
      </w:tr>
      <w:tr w:rsidR="00486AB7" w:rsidRPr="00486AB7" w14:paraId="225663B0" w14:textId="77777777" w:rsidTr="002E52DF">
        <w:tc>
          <w:tcPr>
            <w:tcW w:w="10098" w:type="dxa"/>
            <w:gridSpan w:val="4"/>
            <w:shd w:val="clear" w:color="auto" w:fill="auto"/>
          </w:tcPr>
          <w:p w14:paraId="4B73537B"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r>
      <w:tr w:rsidR="00486AB7" w:rsidRPr="00486AB7" w14:paraId="5F8CB05C" w14:textId="77777777" w:rsidTr="002E52DF">
        <w:tc>
          <w:tcPr>
            <w:tcW w:w="10098" w:type="dxa"/>
            <w:gridSpan w:val="4"/>
            <w:shd w:val="clear" w:color="auto" w:fill="auto"/>
          </w:tcPr>
          <w:p w14:paraId="673B0DC8"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t xml:space="preserve">3. Transmitere proiect în vederea avizării pentru legalitate de către secretarul general al </w:t>
            </w:r>
            <w:proofErr w:type="spellStart"/>
            <w:r w:rsidRPr="00486AB7">
              <w:rPr>
                <w:rFonts w:ascii="Montserrat Light" w:hAnsi="Montserrat Light"/>
                <w:b/>
                <w:bCs/>
                <w:sz w:val="22"/>
                <w:szCs w:val="22"/>
                <w:lang w:eastAsia="ro-RO"/>
              </w:rPr>
              <w:t>judeţului</w:t>
            </w:r>
            <w:proofErr w:type="spellEnd"/>
          </w:p>
        </w:tc>
      </w:tr>
      <w:tr w:rsidR="00486AB7" w:rsidRPr="00486AB7" w14:paraId="6AC023A4" w14:textId="77777777" w:rsidTr="004E041C">
        <w:tc>
          <w:tcPr>
            <w:tcW w:w="2830" w:type="dxa"/>
            <w:shd w:val="clear" w:color="auto" w:fill="auto"/>
          </w:tcPr>
          <w:p w14:paraId="3356992E"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Numele și prenumele secretarului general al județului</w:t>
            </w:r>
          </w:p>
        </w:tc>
        <w:tc>
          <w:tcPr>
            <w:tcW w:w="5245" w:type="dxa"/>
            <w:gridSpan w:val="2"/>
            <w:shd w:val="clear" w:color="auto" w:fill="auto"/>
          </w:tcPr>
          <w:p w14:paraId="1C3F58CC"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Cs/>
                <w:sz w:val="22"/>
                <w:szCs w:val="22"/>
                <w:lang w:eastAsia="ro-RO"/>
              </w:rPr>
              <w:t>Caracterul normativ sau individual al proiectului</w:t>
            </w:r>
          </w:p>
        </w:tc>
        <w:tc>
          <w:tcPr>
            <w:tcW w:w="2023" w:type="dxa"/>
          </w:tcPr>
          <w:p w14:paraId="453E50D7"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Avizul acordat/</w:t>
            </w:r>
          </w:p>
          <w:p w14:paraId="02B033EE"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Refuz aviz/</w:t>
            </w:r>
          </w:p>
          <w:p w14:paraId="3CC4F38C"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sz w:val="22"/>
                <w:szCs w:val="22"/>
                <w:lang w:eastAsia="ro-RO"/>
              </w:rPr>
              <w:t>semnătură</w:t>
            </w:r>
          </w:p>
        </w:tc>
      </w:tr>
      <w:tr w:rsidR="00486AB7" w:rsidRPr="00486AB7" w14:paraId="5D4D4C32" w14:textId="77777777" w:rsidTr="004E041C">
        <w:tc>
          <w:tcPr>
            <w:tcW w:w="2830" w:type="dxa"/>
            <w:shd w:val="clear" w:color="auto" w:fill="auto"/>
          </w:tcPr>
          <w:p w14:paraId="68243CFE"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Simona Gaci</w:t>
            </w:r>
          </w:p>
        </w:tc>
        <w:tc>
          <w:tcPr>
            <w:tcW w:w="5245" w:type="dxa"/>
            <w:gridSpan w:val="2"/>
            <w:shd w:val="clear" w:color="auto" w:fill="auto"/>
          </w:tcPr>
          <w:p w14:paraId="5144C420"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individual</w:t>
            </w:r>
          </w:p>
        </w:tc>
        <w:tc>
          <w:tcPr>
            <w:tcW w:w="2023" w:type="dxa"/>
          </w:tcPr>
          <w:p w14:paraId="1BCD0780" w14:textId="1F776049" w:rsidR="007B4633" w:rsidRDefault="007245B0"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A</w:t>
            </w:r>
            <w:r w:rsidR="007B4633" w:rsidRPr="00486AB7">
              <w:rPr>
                <w:rFonts w:ascii="Montserrat Light" w:hAnsi="Montserrat Light"/>
                <w:sz w:val="22"/>
                <w:szCs w:val="22"/>
                <w:lang w:eastAsia="ro-RO"/>
              </w:rPr>
              <w:t>vizat</w:t>
            </w:r>
          </w:p>
          <w:p w14:paraId="5624D006" w14:textId="4C400C62" w:rsidR="007245B0" w:rsidRPr="00486AB7" w:rsidRDefault="007245B0" w:rsidP="002E52DF">
            <w:pPr>
              <w:autoSpaceDE w:val="0"/>
              <w:autoSpaceDN w:val="0"/>
              <w:adjustRightInd w:val="0"/>
              <w:contextualSpacing/>
              <w:jc w:val="both"/>
              <w:rPr>
                <w:rFonts w:ascii="Montserrat Light" w:hAnsi="Montserrat Light"/>
                <w:sz w:val="22"/>
                <w:szCs w:val="22"/>
                <w:lang w:eastAsia="ro-RO"/>
              </w:rPr>
            </w:pPr>
          </w:p>
        </w:tc>
      </w:tr>
      <w:tr w:rsidR="00486AB7" w:rsidRPr="00486AB7" w14:paraId="10BF7DB5" w14:textId="77777777" w:rsidTr="004E041C">
        <w:tc>
          <w:tcPr>
            <w:tcW w:w="2830" w:type="dxa"/>
            <w:shd w:val="clear" w:color="auto" w:fill="auto"/>
          </w:tcPr>
          <w:p w14:paraId="79710815"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c>
          <w:tcPr>
            <w:tcW w:w="5245" w:type="dxa"/>
            <w:gridSpan w:val="2"/>
            <w:shd w:val="clear" w:color="auto" w:fill="auto"/>
          </w:tcPr>
          <w:p w14:paraId="004FF961"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p>
        </w:tc>
        <w:tc>
          <w:tcPr>
            <w:tcW w:w="2023" w:type="dxa"/>
          </w:tcPr>
          <w:p w14:paraId="171EB982"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r>
      <w:tr w:rsidR="00486AB7" w:rsidRPr="00486AB7" w14:paraId="2B9A7077" w14:textId="77777777" w:rsidTr="002E52DF">
        <w:tc>
          <w:tcPr>
            <w:tcW w:w="10098" w:type="dxa"/>
            <w:gridSpan w:val="4"/>
            <w:shd w:val="clear" w:color="auto" w:fill="auto"/>
          </w:tcPr>
          <w:p w14:paraId="1D46438E" w14:textId="77777777" w:rsidR="007B4633" w:rsidRPr="00486AB7" w:rsidRDefault="007B4633" w:rsidP="002E52DF">
            <w:pPr>
              <w:autoSpaceDE w:val="0"/>
              <w:autoSpaceDN w:val="0"/>
              <w:adjustRightInd w:val="0"/>
              <w:contextualSpacing/>
              <w:jc w:val="both"/>
              <w:rPr>
                <w:rFonts w:ascii="Montserrat Light" w:hAnsi="Montserrat Light"/>
                <w:b/>
                <w:bCs/>
                <w:sz w:val="22"/>
                <w:szCs w:val="22"/>
                <w:lang w:eastAsia="ro-RO"/>
              </w:rPr>
            </w:pPr>
            <w:r w:rsidRPr="00486AB7">
              <w:rPr>
                <w:rFonts w:ascii="Montserrat Light" w:hAnsi="Montserrat Light"/>
                <w:b/>
                <w:bCs/>
                <w:sz w:val="22"/>
                <w:szCs w:val="22"/>
                <w:lang w:eastAsia="ro-RO"/>
              </w:rPr>
              <w:t>4. Transmitere proiect pentru adoptarea avizului/avizelor comisiei/comisiilor de specialitate nominalizate</w:t>
            </w:r>
          </w:p>
        </w:tc>
      </w:tr>
      <w:tr w:rsidR="00486AB7" w:rsidRPr="00486AB7" w14:paraId="358E4021" w14:textId="77777777" w:rsidTr="004E041C">
        <w:tc>
          <w:tcPr>
            <w:tcW w:w="2830" w:type="dxa"/>
            <w:shd w:val="clear" w:color="auto" w:fill="auto"/>
          </w:tcPr>
          <w:p w14:paraId="5ED95507"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Comisia de specialitate  nominalizată</w:t>
            </w:r>
          </w:p>
          <w:p w14:paraId="529FD88A"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c>
          <w:tcPr>
            <w:tcW w:w="2410" w:type="dxa"/>
            <w:shd w:val="clear" w:color="auto" w:fill="auto"/>
          </w:tcPr>
          <w:p w14:paraId="59430EA8"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shd w:val="clear" w:color="auto" w:fill="FFFFFF"/>
                <w:lang w:eastAsia="ro-RO"/>
              </w:rPr>
              <w:t>Data de întocmire și depunere a avizului</w:t>
            </w:r>
          </w:p>
          <w:p w14:paraId="7C962BC7"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c>
          <w:tcPr>
            <w:tcW w:w="2835" w:type="dxa"/>
            <w:shd w:val="clear" w:color="auto" w:fill="auto"/>
          </w:tcPr>
          <w:p w14:paraId="191F2B49" w14:textId="141B25CB" w:rsidR="007B4633" w:rsidRPr="00486AB7" w:rsidRDefault="007B4633" w:rsidP="004E041C">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Semnătura persoanelor competente pentru nominalizare/</w:t>
            </w:r>
            <w:r w:rsidR="007C46EF">
              <w:rPr>
                <w:rFonts w:ascii="Montserrat Light" w:hAnsi="Montserrat Light"/>
                <w:sz w:val="22"/>
                <w:szCs w:val="22"/>
                <w:lang w:eastAsia="ro-RO"/>
              </w:rPr>
              <w:t xml:space="preserve"> </w:t>
            </w:r>
            <w:r w:rsidRPr="00486AB7">
              <w:rPr>
                <w:rFonts w:ascii="Montserrat Light" w:hAnsi="Montserrat Light"/>
                <w:sz w:val="22"/>
                <w:szCs w:val="22"/>
                <w:lang w:eastAsia="ro-RO"/>
              </w:rPr>
              <w:t>stabilire date de întocmire</w:t>
            </w:r>
          </w:p>
        </w:tc>
        <w:tc>
          <w:tcPr>
            <w:tcW w:w="2023" w:type="dxa"/>
            <w:shd w:val="clear" w:color="auto" w:fill="auto"/>
          </w:tcPr>
          <w:p w14:paraId="5BCC3C2D"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Avizul adoptat/</w:t>
            </w:r>
          </w:p>
          <w:p w14:paraId="452D6E14"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r w:rsidRPr="00486AB7">
              <w:rPr>
                <w:rFonts w:ascii="Montserrat Light" w:hAnsi="Montserrat Light"/>
                <w:sz w:val="22"/>
                <w:szCs w:val="22"/>
                <w:lang w:eastAsia="ro-RO"/>
              </w:rPr>
              <w:t>Aviz implicit favorabil</w:t>
            </w:r>
          </w:p>
          <w:p w14:paraId="7AE4C609"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r>
      <w:tr w:rsidR="00486AB7" w:rsidRPr="00486AB7" w14:paraId="0B4A3691" w14:textId="77777777" w:rsidTr="004E041C">
        <w:trPr>
          <w:trHeight w:val="92"/>
        </w:trPr>
        <w:tc>
          <w:tcPr>
            <w:tcW w:w="2830" w:type="dxa"/>
            <w:shd w:val="clear" w:color="auto" w:fill="auto"/>
          </w:tcPr>
          <w:p w14:paraId="2D3F0B61" w14:textId="54E509E7" w:rsidR="007B4633" w:rsidRPr="00486AB7" w:rsidRDefault="00ED66C0" w:rsidP="002E52DF">
            <w:pPr>
              <w:autoSpaceDE w:val="0"/>
              <w:autoSpaceDN w:val="0"/>
              <w:adjustRightInd w:val="0"/>
              <w:contextualSpacing/>
              <w:jc w:val="center"/>
              <w:rPr>
                <w:rFonts w:ascii="Montserrat Light" w:hAnsi="Montserrat Light"/>
                <w:sz w:val="22"/>
                <w:szCs w:val="22"/>
                <w:lang w:eastAsia="ro-RO"/>
              </w:rPr>
            </w:pPr>
            <w:r>
              <w:rPr>
                <w:rFonts w:ascii="Montserrat Light" w:hAnsi="Montserrat Light"/>
                <w:sz w:val="22"/>
                <w:szCs w:val="22"/>
                <w:lang w:eastAsia="ro-RO"/>
              </w:rPr>
              <w:t>1</w:t>
            </w:r>
          </w:p>
        </w:tc>
        <w:tc>
          <w:tcPr>
            <w:tcW w:w="2410" w:type="dxa"/>
            <w:shd w:val="clear" w:color="auto" w:fill="auto"/>
          </w:tcPr>
          <w:p w14:paraId="66A45676"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c>
          <w:tcPr>
            <w:tcW w:w="2835" w:type="dxa"/>
            <w:shd w:val="clear" w:color="auto" w:fill="auto"/>
          </w:tcPr>
          <w:p w14:paraId="4995DEFC" w14:textId="77777777" w:rsidR="007B4633" w:rsidRPr="00486AB7" w:rsidRDefault="007B4633" w:rsidP="002E52DF">
            <w:pPr>
              <w:autoSpaceDE w:val="0"/>
              <w:autoSpaceDN w:val="0"/>
              <w:adjustRightInd w:val="0"/>
              <w:contextualSpacing/>
              <w:jc w:val="both"/>
              <w:rPr>
                <w:rFonts w:ascii="Montserrat Light" w:hAnsi="Montserrat Light"/>
                <w:sz w:val="22"/>
                <w:szCs w:val="22"/>
                <w:lang w:eastAsia="ro-RO"/>
              </w:rPr>
            </w:pPr>
          </w:p>
        </w:tc>
        <w:tc>
          <w:tcPr>
            <w:tcW w:w="2023" w:type="dxa"/>
          </w:tcPr>
          <w:p w14:paraId="21CBE910" w14:textId="77777777" w:rsidR="007B4633" w:rsidRDefault="007B4633" w:rsidP="002E52DF">
            <w:pPr>
              <w:autoSpaceDE w:val="0"/>
              <w:autoSpaceDN w:val="0"/>
              <w:adjustRightInd w:val="0"/>
              <w:contextualSpacing/>
              <w:jc w:val="both"/>
              <w:rPr>
                <w:rFonts w:ascii="Montserrat Light" w:hAnsi="Montserrat Light"/>
                <w:sz w:val="22"/>
                <w:szCs w:val="22"/>
                <w:lang w:eastAsia="ro-RO"/>
              </w:rPr>
            </w:pPr>
          </w:p>
          <w:p w14:paraId="15983587" w14:textId="77777777" w:rsidR="007245B0" w:rsidRPr="00486AB7" w:rsidRDefault="007245B0" w:rsidP="002E52DF">
            <w:pPr>
              <w:autoSpaceDE w:val="0"/>
              <w:autoSpaceDN w:val="0"/>
              <w:adjustRightInd w:val="0"/>
              <w:contextualSpacing/>
              <w:jc w:val="both"/>
              <w:rPr>
                <w:rFonts w:ascii="Montserrat Light" w:hAnsi="Montserrat Light"/>
                <w:sz w:val="22"/>
                <w:szCs w:val="22"/>
                <w:lang w:eastAsia="ro-RO"/>
              </w:rPr>
            </w:pPr>
          </w:p>
        </w:tc>
      </w:tr>
    </w:tbl>
    <w:p w14:paraId="5F347D6E" w14:textId="77777777" w:rsidR="007B4633" w:rsidRPr="0000466E" w:rsidRDefault="007B4633" w:rsidP="00410414">
      <w:pPr>
        <w:tabs>
          <w:tab w:val="left" w:pos="1485"/>
          <w:tab w:val="center" w:pos="4320"/>
          <w:tab w:val="right" w:pos="8640"/>
        </w:tabs>
        <w:jc w:val="both"/>
        <w:rPr>
          <w:rFonts w:ascii="Montserrat Light" w:hAnsi="Montserrat Light" w:cs="Cambria"/>
          <w:b/>
          <w:bCs/>
          <w:noProof/>
          <w:color w:val="FF0000"/>
          <w:sz w:val="22"/>
          <w:szCs w:val="22"/>
        </w:rPr>
      </w:pPr>
    </w:p>
    <w:sectPr w:rsidR="007B4633" w:rsidRPr="0000466E" w:rsidSect="00477592">
      <w:headerReference w:type="default" r:id="rId8"/>
      <w:pgSz w:w="12240" w:h="15840"/>
      <w:pgMar w:top="270" w:right="1134" w:bottom="567" w:left="1418" w:header="278"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89F0E" w14:textId="77777777" w:rsidR="000718AE" w:rsidRPr="008418C4" w:rsidRDefault="000718AE" w:rsidP="00A93F40">
      <w:r w:rsidRPr="008418C4">
        <w:separator/>
      </w:r>
    </w:p>
  </w:endnote>
  <w:endnote w:type="continuationSeparator" w:id="0">
    <w:p w14:paraId="6555CA09" w14:textId="77777777" w:rsidR="000718AE" w:rsidRPr="008418C4" w:rsidRDefault="000718AE" w:rsidP="00A93F40">
      <w:r w:rsidRPr="008418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36821" w14:textId="77777777" w:rsidR="000718AE" w:rsidRPr="008418C4" w:rsidRDefault="000718AE" w:rsidP="00A93F40">
      <w:r w:rsidRPr="008418C4">
        <w:separator/>
      </w:r>
    </w:p>
  </w:footnote>
  <w:footnote w:type="continuationSeparator" w:id="0">
    <w:p w14:paraId="19B05084" w14:textId="77777777" w:rsidR="000718AE" w:rsidRPr="008418C4" w:rsidRDefault="000718AE" w:rsidP="00A93F40">
      <w:r w:rsidRPr="008418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407E" w14:textId="537A2ED5" w:rsidR="00676CAE" w:rsidRPr="008418C4" w:rsidRDefault="007E4F70">
    <w:pPr>
      <w:pStyle w:val="Antet"/>
    </w:pPr>
    <w:r w:rsidRPr="008418C4">
      <w:rPr>
        <w:noProof/>
      </w:rPr>
      <w:drawing>
        <wp:anchor distT="0" distB="0" distL="0" distR="0" simplePos="0" relativeHeight="251658240" behindDoc="0" locked="0" layoutInCell="1" allowOverlap="1" wp14:anchorId="4B5E34AC" wp14:editId="529905A3">
          <wp:simplePos x="0" y="0"/>
          <wp:positionH relativeFrom="column">
            <wp:posOffset>210820</wp:posOffset>
          </wp:positionH>
          <wp:positionV relativeFrom="paragraph">
            <wp:posOffset>84455</wp:posOffset>
          </wp:positionV>
          <wp:extent cx="2662555" cy="567055"/>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8C4">
      <w:rPr>
        <w:noProof/>
      </w:rPr>
      <w:drawing>
        <wp:anchor distT="0" distB="0" distL="0" distR="0" simplePos="0" relativeHeight="251657216" behindDoc="0" locked="0" layoutInCell="1" allowOverlap="1" wp14:anchorId="7817861E" wp14:editId="2EC0BE48">
          <wp:simplePos x="0" y="0"/>
          <wp:positionH relativeFrom="column">
            <wp:posOffset>4305300</wp:posOffset>
          </wp:positionH>
          <wp:positionV relativeFrom="paragraph">
            <wp:posOffset>156210</wp:posOffset>
          </wp:positionV>
          <wp:extent cx="2047875" cy="571500"/>
          <wp:effectExtent l="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EEC"/>
    <w:multiLevelType w:val="hybridMultilevel"/>
    <w:tmpl w:val="99EEA8E4"/>
    <w:lvl w:ilvl="0" w:tplc="D9EE2B0E">
      <w:start w:val="1"/>
      <w:numFmt w:val="lowerLetter"/>
      <w:lvlText w:val="%1)"/>
      <w:lvlJc w:val="left"/>
      <w:pPr>
        <w:ind w:left="720" w:hanging="360"/>
      </w:pPr>
      <w:rPr>
        <w:rFonts w:ascii="Montserrat Light" w:hAnsi="Montserrat Light" w:hint="default"/>
        <w:b/>
        <w:bCs/>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E46177"/>
    <w:multiLevelType w:val="hybridMultilevel"/>
    <w:tmpl w:val="BA2013A0"/>
    <w:lvl w:ilvl="0" w:tplc="256058A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7CC5F32"/>
    <w:multiLevelType w:val="hybridMultilevel"/>
    <w:tmpl w:val="883E5C5E"/>
    <w:lvl w:ilvl="0" w:tplc="22683110">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5E2CA2"/>
    <w:multiLevelType w:val="hybridMultilevel"/>
    <w:tmpl w:val="32A418E2"/>
    <w:lvl w:ilvl="0" w:tplc="FAE25A5E">
      <w:start w:val="5"/>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FA1369"/>
    <w:multiLevelType w:val="hybridMultilevel"/>
    <w:tmpl w:val="111A62EE"/>
    <w:lvl w:ilvl="0" w:tplc="0418000B">
      <w:start w:val="1"/>
      <w:numFmt w:val="bullet"/>
      <w:lvlText w:val=""/>
      <w:lvlJc w:val="left"/>
      <w:pPr>
        <w:ind w:left="1723" w:hanging="360"/>
      </w:pPr>
      <w:rPr>
        <w:rFonts w:ascii="Wingdings" w:hAnsi="Wingdings" w:hint="default"/>
      </w:rPr>
    </w:lvl>
    <w:lvl w:ilvl="1" w:tplc="FFFFFFFF" w:tentative="1">
      <w:start w:val="1"/>
      <w:numFmt w:val="bullet"/>
      <w:lvlText w:val="o"/>
      <w:lvlJc w:val="left"/>
      <w:pPr>
        <w:ind w:left="2443" w:hanging="360"/>
      </w:pPr>
      <w:rPr>
        <w:rFonts w:ascii="Courier New" w:hAnsi="Courier New" w:cs="Courier New" w:hint="default"/>
      </w:rPr>
    </w:lvl>
    <w:lvl w:ilvl="2" w:tplc="FFFFFFFF" w:tentative="1">
      <w:start w:val="1"/>
      <w:numFmt w:val="bullet"/>
      <w:lvlText w:val=""/>
      <w:lvlJc w:val="left"/>
      <w:pPr>
        <w:ind w:left="3163" w:hanging="360"/>
      </w:pPr>
      <w:rPr>
        <w:rFonts w:ascii="Wingdings" w:hAnsi="Wingdings" w:hint="default"/>
      </w:rPr>
    </w:lvl>
    <w:lvl w:ilvl="3" w:tplc="FFFFFFFF" w:tentative="1">
      <w:start w:val="1"/>
      <w:numFmt w:val="bullet"/>
      <w:lvlText w:val=""/>
      <w:lvlJc w:val="left"/>
      <w:pPr>
        <w:ind w:left="3883" w:hanging="360"/>
      </w:pPr>
      <w:rPr>
        <w:rFonts w:ascii="Symbol" w:hAnsi="Symbol" w:hint="default"/>
      </w:rPr>
    </w:lvl>
    <w:lvl w:ilvl="4" w:tplc="FFFFFFFF" w:tentative="1">
      <w:start w:val="1"/>
      <w:numFmt w:val="bullet"/>
      <w:lvlText w:val="o"/>
      <w:lvlJc w:val="left"/>
      <w:pPr>
        <w:ind w:left="4603" w:hanging="360"/>
      </w:pPr>
      <w:rPr>
        <w:rFonts w:ascii="Courier New" w:hAnsi="Courier New" w:cs="Courier New" w:hint="default"/>
      </w:rPr>
    </w:lvl>
    <w:lvl w:ilvl="5" w:tplc="FFFFFFFF" w:tentative="1">
      <w:start w:val="1"/>
      <w:numFmt w:val="bullet"/>
      <w:lvlText w:val=""/>
      <w:lvlJc w:val="left"/>
      <w:pPr>
        <w:ind w:left="5323" w:hanging="360"/>
      </w:pPr>
      <w:rPr>
        <w:rFonts w:ascii="Wingdings" w:hAnsi="Wingdings" w:hint="default"/>
      </w:rPr>
    </w:lvl>
    <w:lvl w:ilvl="6" w:tplc="FFFFFFFF" w:tentative="1">
      <w:start w:val="1"/>
      <w:numFmt w:val="bullet"/>
      <w:lvlText w:val=""/>
      <w:lvlJc w:val="left"/>
      <w:pPr>
        <w:ind w:left="6043" w:hanging="360"/>
      </w:pPr>
      <w:rPr>
        <w:rFonts w:ascii="Symbol" w:hAnsi="Symbol" w:hint="default"/>
      </w:rPr>
    </w:lvl>
    <w:lvl w:ilvl="7" w:tplc="FFFFFFFF" w:tentative="1">
      <w:start w:val="1"/>
      <w:numFmt w:val="bullet"/>
      <w:lvlText w:val="o"/>
      <w:lvlJc w:val="left"/>
      <w:pPr>
        <w:ind w:left="6763" w:hanging="360"/>
      </w:pPr>
      <w:rPr>
        <w:rFonts w:ascii="Courier New" w:hAnsi="Courier New" w:cs="Courier New" w:hint="default"/>
      </w:rPr>
    </w:lvl>
    <w:lvl w:ilvl="8" w:tplc="FFFFFFFF" w:tentative="1">
      <w:start w:val="1"/>
      <w:numFmt w:val="bullet"/>
      <w:lvlText w:val=""/>
      <w:lvlJc w:val="left"/>
      <w:pPr>
        <w:ind w:left="7483" w:hanging="360"/>
      </w:pPr>
      <w:rPr>
        <w:rFonts w:ascii="Wingdings" w:hAnsi="Wingdings" w:hint="default"/>
      </w:rPr>
    </w:lvl>
  </w:abstractNum>
  <w:abstractNum w:abstractNumId="5" w15:restartNumberingAfterBreak="0">
    <w:nsid w:val="0D3273C6"/>
    <w:multiLevelType w:val="hybridMultilevel"/>
    <w:tmpl w:val="9E80FC80"/>
    <w:lvl w:ilvl="0" w:tplc="04180001">
      <w:start w:val="1"/>
      <w:numFmt w:val="bullet"/>
      <w:lvlText w:val=""/>
      <w:lvlJc w:val="left"/>
      <w:pPr>
        <w:ind w:left="1207" w:hanging="360"/>
      </w:pPr>
      <w:rPr>
        <w:rFonts w:ascii="Symbol" w:hAnsi="Symbol" w:hint="default"/>
      </w:rPr>
    </w:lvl>
    <w:lvl w:ilvl="1" w:tplc="04180003" w:tentative="1">
      <w:start w:val="1"/>
      <w:numFmt w:val="bullet"/>
      <w:lvlText w:val="o"/>
      <w:lvlJc w:val="left"/>
      <w:pPr>
        <w:ind w:left="1927" w:hanging="360"/>
      </w:pPr>
      <w:rPr>
        <w:rFonts w:ascii="Courier New" w:hAnsi="Courier New" w:cs="Courier New" w:hint="default"/>
      </w:rPr>
    </w:lvl>
    <w:lvl w:ilvl="2" w:tplc="04180005" w:tentative="1">
      <w:start w:val="1"/>
      <w:numFmt w:val="bullet"/>
      <w:lvlText w:val=""/>
      <w:lvlJc w:val="left"/>
      <w:pPr>
        <w:ind w:left="2647" w:hanging="360"/>
      </w:pPr>
      <w:rPr>
        <w:rFonts w:ascii="Wingdings" w:hAnsi="Wingdings" w:hint="default"/>
      </w:rPr>
    </w:lvl>
    <w:lvl w:ilvl="3" w:tplc="04180001" w:tentative="1">
      <w:start w:val="1"/>
      <w:numFmt w:val="bullet"/>
      <w:lvlText w:val=""/>
      <w:lvlJc w:val="left"/>
      <w:pPr>
        <w:ind w:left="3367" w:hanging="360"/>
      </w:pPr>
      <w:rPr>
        <w:rFonts w:ascii="Symbol" w:hAnsi="Symbol" w:hint="default"/>
      </w:rPr>
    </w:lvl>
    <w:lvl w:ilvl="4" w:tplc="04180003" w:tentative="1">
      <w:start w:val="1"/>
      <w:numFmt w:val="bullet"/>
      <w:lvlText w:val="o"/>
      <w:lvlJc w:val="left"/>
      <w:pPr>
        <w:ind w:left="4087" w:hanging="360"/>
      </w:pPr>
      <w:rPr>
        <w:rFonts w:ascii="Courier New" w:hAnsi="Courier New" w:cs="Courier New" w:hint="default"/>
      </w:rPr>
    </w:lvl>
    <w:lvl w:ilvl="5" w:tplc="04180005" w:tentative="1">
      <w:start w:val="1"/>
      <w:numFmt w:val="bullet"/>
      <w:lvlText w:val=""/>
      <w:lvlJc w:val="left"/>
      <w:pPr>
        <w:ind w:left="4807" w:hanging="360"/>
      </w:pPr>
      <w:rPr>
        <w:rFonts w:ascii="Wingdings" w:hAnsi="Wingdings" w:hint="default"/>
      </w:rPr>
    </w:lvl>
    <w:lvl w:ilvl="6" w:tplc="04180001" w:tentative="1">
      <w:start w:val="1"/>
      <w:numFmt w:val="bullet"/>
      <w:lvlText w:val=""/>
      <w:lvlJc w:val="left"/>
      <w:pPr>
        <w:ind w:left="5527" w:hanging="360"/>
      </w:pPr>
      <w:rPr>
        <w:rFonts w:ascii="Symbol" w:hAnsi="Symbol" w:hint="default"/>
      </w:rPr>
    </w:lvl>
    <w:lvl w:ilvl="7" w:tplc="04180003" w:tentative="1">
      <w:start w:val="1"/>
      <w:numFmt w:val="bullet"/>
      <w:lvlText w:val="o"/>
      <w:lvlJc w:val="left"/>
      <w:pPr>
        <w:ind w:left="6247" w:hanging="360"/>
      </w:pPr>
      <w:rPr>
        <w:rFonts w:ascii="Courier New" w:hAnsi="Courier New" w:cs="Courier New" w:hint="default"/>
      </w:rPr>
    </w:lvl>
    <w:lvl w:ilvl="8" w:tplc="04180005" w:tentative="1">
      <w:start w:val="1"/>
      <w:numFmt w:val="bullet"/>
      <w:lvlText w:val=""/>
      <w:lvlJc w:val="left"/>
      <w:pPr>
        <w:ind w:left="6967" w:hanging="360"/>
      </w:pPr>
      <w:rPr>
        <w:rFonts w:ascii="Wingdings" w:hAnsi="Wingdings" w:hint="default"/>
      </w:rPr>
    </w:lvl>
  </w:abstractNum>
  <w:abstractNum w:abstractNumId="6" w15:restartNumberingAfterBreak="0">
    <w:nsid w:val="0DFA4FC7"/>
    <w:multiLevelType w:val="hybridMultilevel"/>
    <w:tmpl w:val="49BC3816"/>
    <w:lvl w:ilvl="0" w:tplc="2B48B0F6">
      <w:start w:val="1"/>
      <w:numFmt w:val="lowerLetter"/>
      <w:lvlText w:val="%1)"/>
      <w:lvlJc w:val="left"/>
      <w:pPr>
        <w:ind w:left="643" w:hanging="360"/>
      </w:pPr>
      <w:rPr>
        <w:rFonts w:hint="default"/>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7" w15:restartNumberingAfterBreak="0">
    <w:nsid w:val="14E82D6B"/>
    <w:multiLevelType w:val="hybridMultilevel"/>
    <w:tmpl w:val="53DA2A6A"/>
    <w:lvl w:ilvl="0" w:tplc="AB8E05D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5866648"/>
    <w:multiLevelType w:val="hybridMultilevel"/>
    <w:tmpl w:val="D8C216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6AD323C"/>
    <w:multiLevelType w:val="hybridMultilevel"/>
    <w:tmpl w:val="DCE2510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617D0A"/>
    <w:multiLevelType w:val="hybridMultilevel"/>
    <w:tmpl w:val="72DAB1EE"/>
    <w:lvl w:ilvl="0" w:tplc="A67A3944">
      <w:start w:val="1"/>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75A85"/>
    <w:multiLevelType w:val="hybridMultilevel"/>
    <w:tmpl w:val="0B0AC444"/>
    <w:lvl w:ilvl="0" w:tplc="F80459A6">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49728B"/>
    <w:multiLevelType w:val="multilevel"/>
    <w:tmpl w:val="1A34B40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ascii="Montserrat" w:hAnsi="Montserrat" w:hint="default"/>
      </w:rPr>
    </w:lvl>
    <w:lvl w:ilvl="2">
      <w:start w:val="1"/>
      <w:numFmt w:val="lowerLetter"/>
      <w:lvlText w:val="%3."/>
      <w:lvlJc w:val="left"/>
      <w:pPr>
        <w:ind w:left="2160" w:hanging="360"/>
      </w:pPr>
      <w:rPr>
        <w:rFonts w:hint="default"/>
        <w:b/>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534A9"/>
    <w:multiLevelType w:val="multilevel"/>
    <w:tmpl w:val="6A245ABE"/>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D71957"/>
    <w:multiLevelType w:val="hybridMultilevel"/>
    <w:tmpl w:val="9E84C102"/>
    <w:lvl w:ilvl="0" w:tplc="FFFFFFFF">
      <w:start w:val="1"/>
      <w:numFmt w:val="lowerLetter"/>
      <w:lvlText w:val="%1)"/>
      <w:lvlJc w:val="left"/>
      <w:pPr>
        <w:ind w:left="1003" w:hanging="360"/>
      </w:pPr>
    </w:lvl>
    <w:lvl w:ilvl="1" w:tplc="AF7E18E2">
      <w:start w:val="1"/>
      <w:numFmt w:val="lowerLetter"/>
      <w:lvlText w:val="%2."/>
      <w:lvlJc w:val="left"/>
      <w:pPr>
        <w:ind w:left="1723" w:hanging="360"/>
      </w:pPr>
      <w:rPr>
        <w:rFonts w:hint="default"/>
      </w:rPr>
    </w:lvl>
    <w:lvl w:ilvl="2" w:tplc="FFFFFFFF" w:tentative="1">
      <w:start w:val="1"/>
      <w:numFmt w:val="lowerRoman"/>
      <w:lvlText w:val="%3."/>
      <w:lvlJc w:val="right"/>
      <w:pPr>
        <w:ind w:left="2443" w:hanging="180"/>
      </w:pPr>
    </w:lvl>
    <w:lvl w:ilvl="3" w:tplc="FFFFFFFF">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5" w15:restartNumberingAfterBreak="0">
    <w:nsid w:val="40B647F2"/>
    <w:multiLevelType w:val="hybridMultilevel"/>
    <w:tmpl w:val="890AC5CA"/>
    <w:lvl w:ilvl="0" w:tplc="FFFFFFFF">
      <w:start w:val="1"/>
      <w:numFmt w:val="lowerLetter"/>
      <w:lvlText w:val="%1)"/>
      <w:lvlJc w:val="left"/>
      <w:pPr>
        <w:ind w:left="1003" w:hanging="360"/>
      </w:pPr>
    </w:lvl>
    <w:lvl w:ilvl="1" w:tplc="FFFFFFFF">
      <w:start w:val="1"/>
      <w:numFmt w:val="lowerLetter"/>
      <w:lvlText w:val="%2."/>
      <w:lvlJc w:val="left"/>
      <w:pPr>
        <w:ind w:left="1723" w:hanging="360"/>
      </w:pPr>
      <w:rPr>
        <w:rFonts w:hint="default"/>
      </w:rPr>
    </w:lvl>
    <w:lvl w:ilvl="2" w:tplc="FFFFFFFF" w:tentative="1">
      <w:start w:val="1"/>
      <w:numFmt w:val="lowerRoman"/>
      <w:lvlText w:val="%3."/>
      <w:lvlJc w:val="right"/>
      <w:pPr>
        <w:ind w:left="2443" w:hanging="180"/>
      </w:pPr>
    </w:lvl>
    <w:lvl w:ilvl="3" w:tplc="04180017">
      <w:start w:val="1"/>
      <w:numFmt w:val="lowerLetter"/>
      <w:lvlText w:val="%4)"/>
      <w:lvlJc w:val="left"/>
      <w:pPr>
        <w:ind w:left="502"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6" w15:restartNumberingAfterBreak="0">
    <w:nsid w:val="416B6D08"/>
    <w:multiLevelType w:val="hybridMultilevel"/>
    <w:tmpl w:val="D4DA4050"/>
    <w:lvl w:ilvl="0" w:tplc="D0D876E0">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81516E"/>
    <w:multiLevelType w:val="hybridMultilevel"/>
    <w:tmpl w:val="95EE3C92"/>
    <w:lvl w:ilvl="0" w:tplc="0409000B">
      <w:start w:val="1"/>
      <w:numFmt w:val="bullet"/>
      <w:lvlText w:val=""/>
      <w:lvlJc w:val="left"/>
      <w:pPr>
        <w:ind w:left="786" w:hanging="360"/>
      </w:pPr>
      <w:rPr>
        <w:rFonts w:ascii="Wingdings" w:hAnsi="Wingdings"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 w15:restartNumberingAfterBreak="0">
    <w:nsid w:val="4AB43057"/>
    <w:multiLevelType w:val="hybridMultilevel"/>
    <w:tmpl w:val="8180924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935EB7"/>
    <w:multiLevelType w:val="hybridMultilevel"/>
    <w:tmpl w:val="DE5E551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CCC6C71"/>
    <w:multiLevelType w:val="hybridMultilevel"/>
    <w:tmpl w:val="34EA4C48"/>
    <w:lvl w:ilvl="0" w:tplc="FFFFFFFF">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1" w15:restartNumberingAfterBreak="0">
    <w:nsid w:val="4D8B1B49"/>
    <w:multiLevelType w:val="hybridMultilevel"/>
    <w:tmpl w:val="DCECC416"/>
    <w:lvl w:ilvl="0" w:tplc="04180001">
      <w:start w:val="1"/>
      <w:numFmt w:val="bullet"/>
      <w:lvlText w:val=""/>
      <w:lvlJc w:val="left"/>
      <w:pPr>
        <w:ind w:left="1723" w:hanging="360"/>
      </w:pPr>
      <w:rPr>
        <w:rFonts w:ascii="Symbol" w:hAnsi="Symbol" w:hint="default"/>
      </w:rPr>
    </w:lvl>
    <w:lvl w:ilvl="1" w:tplc="04180003" w:tentative="1">
      <w:start w:val="1"/>
      <w:numFmt w:val="bullet"/>
      <w:lvlText w:val="o"/>
      <w:lvlJc w:val="left"/>
      <w:pPr>
        <w:ind w:left="2443" w:hanging="360"/>
      </w:pPr>
      <w:rPr>
        <w:rFonts w:ascii="Courier New" w:hAnsi="Courier New" w:cs="Courier New" w:hint="default"/>
      </w:rPr>
    </w:lvl>
    <w:lvl w:ilvl="2" w:tplc="04180005" w:tentative="1">
      <w:start w:val="1"/>
      <w:numFmt w:val="bullet"/>
      <w:lvlText w:val=""/>
      <w:lvlJc w:val="left"/>
      <w:pPr>
        <w:ind w:left="3163" w:hanging="360"/>
      </w:pPr>
      <w:rPr>
        <w:rFonts w:ascii="Wingdings" w:hAnsi="Wingdings" w:hint="default"/>
      </w:rPr>
    </w:lvl>
    <w:lvl w:ilvl="3" w:tplc="04180001" w:tentative="1">
      <w:start w:val="1"/>
      <w:numFmt w:val="bullet"/>
      <w:lvlText w:val=""/>
      <w:lvlJc w:val="left"/>
      <w:pPr>
        <w:ind w:left="3883" w:hanging="360"/>
      </w:pPr>
      <w:rPr>
        <w:rFonts w:ascii="Symbol" w:hAnsi="Symbol" w:hint="default"/>
      </w:rPr>
    </w:lvl>
    <w:lvl w:ilvl="4" w:tplc="04180003" w:tentative="1">
      <w:start w:val="1"/>
      <w:numFmt w:val="bullet"/>
      <w:lvlText w:val="o"/>
      <w:lvlJc w:val="left"/>
      <w:pPr>
        <w:ind w:left="4603" w:hanging="360"/>
      </w:pPr>
      <w:rPr>
        <w:rFonts w:ascii="Courier New" w:hAnsi="Courier New" w:cs="Courier New" w:hint="default"/>
      </w:rPr>
    </w:lvl>
    <w:lvl w:ilvl="5" w:tplc="04180005" w:tentative="1">
      <w:start w:val="1"/>
      <w:numFmt w:val="bullet"/>
      <w:lvlText w:val=""/>
      <w:lvlJc w:val="left"/>
      <w:pPr>
        <w:ind w:left="5323" w:hanging="360"/>
      </w:pPr>
      <w:rPr>
        <w:rFonts w:ascii="Wingdings" w:hAnsi="Wingdings" w:hint="default"/>
      </w:rPr>
    </w:lvl>
    <w:lvl w:ilvl="6" w:tplc="04180001" w:tentative="1">
      <w:start w:val="1"/>
      <w:numFmt w:val="bullet"/>
      <w:lvlText w:val=""/>
      <w:lvlJc w:val="left"/>
      <w:pPr>
        <w:ind w:left="6043" w:hanging="360"/>
      </w:pPr>
      <w:rPr>
        <w:rFonts w:ascii="Symbol" w:hAnsi="Symbol" w:hint="default"/>
      </w:rPr>
    </w:lvl>
    <w:lvl w:ilvl="7" w:tplc="04180003" w:tentative="1">
      <w:start w:val="1"/>
      <w:numFmt w:val="bullet"/>
      <w:lvlText w:val="o"/>
      <w:lvlJc w:val="left"/>
      <w:pPr>
        <w:ind w:left="6763" w:hanging="360"/>
      </w:pPr>
      <w:rPr>
        <w:rFonts w:ascii="Courier New" w:hAnsi="Courier New" w:cs="Courier New" w:hint="default"/>
      </w:rPr>
    </w:lvl>
    <w:lvl w:ilvl="8" w:tplc="04180005" w:tentative="1">
      <w:start w:val="1"/>
      <w:numFmt w:val="bullet"/>
      <w:lvlText w:val=""/>
      <w:lvlJc w:val="left"/>
      <w:pPr>
        <w:ind w:left="7483" w:hanging="360"/>
      </w:pPr>
      <w:rPr>
        <w:rFonts w:ascii="Wingdings" w:hAnsi="Wingdings" w:hint="default"/>
      </w:rPr>
    </w:lvl>
  </w:abstractNum>
  <w:abstractNum w:abstractNumId="2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51403C67"/>
    <w:multiLevelType w:val="hybridMultilevel"/>
    <w:tmpl w:val="D91479F6"/>
    <w:lvl w:ilvl="0" w:tplc="A67A3944">
      <w:start w:val="1"/>
      <w:numFmt w:val="bullet"/>
      <w:lvlText w:val="-"/>
      <w:lvlJc w:val="left"/>
      <w:pPr>
        <w:ind w:left="720" w:hanging="360"/>
      </w:pPr>
      <w:rPr>
        <w:rFonts w:ascii="Cambria" w:eastAsia="Times New Roman" w:hAnsi="Cambria"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39D7C11"/>
    <w:multiLevelType w:val="multilevel"/>
    <w:tmpl w:val="B7DC05F2"/>
    <w:lvl w:ilvl="0">
      <w:start w:val="1"/>
      <w:numFmt w:val="decimal"/>
      <w:lvlText w:val="%1."/>
      <w:lvlJc w:val="left"/>
      <w:pPr>
        <w:ind w:left="720" w:hanging="360"/>
      </w:pPr>
      <w:rPr>
        <w:rFonts w:eastAsia="Times New Roman"/>
        <w:b/>
        <w:bCs/>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5" w15:restartNumberingAfterBreak="0">
    <w:nsid w:val="584D54D5"/>
    <w:multiLevelType w:val="hybridMultilevel"/>
    <w:tmpl w:val="4E6CF69E"/>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6" w15:restartNumberingAfterBreak="0">
    <w:nsid w:val="5AB92DE6"/>
    <w:multiLevelType w:val="hybridMultilevel"/>
    <w:tmpl w:val="B21ED2D0"/>
    <w:lvl w:ilvl="0" w:tplc="AF68AC26">
      <w:numFmt w:val="bullet"/>
      <w:lvlText w:val="-"/>
      <w:lvlJc w:val="left"/>
      <w:pPr>
        <w:ind w:left="569" w:hanging="360"/>
      </w:pPr>
      <w:rPr>
        <w:rFonts w:ascii="Montserrat Light" w:eastAsia="Times New Roman" w:hAnsi="Montserrat Light" w:cs="Times New Roman" w:hint="default"/>
      </w:rPr>
    </w:lvl>
    <w:lvl w:ilvl="1" w:tplc="04180003" w:tentative="1">
      <w:start w:val="1"/>
      <w:numFmt w:val="bullet"/>
      <w:lvlText w:val="o"/>
      <w:lvlJc w:val="left"/>
      <w:pPr>
        <w:ind w:left="1289" w:hanging="360"/>
      </w:pPr>
      <w:rPr>
        <w:rFonts w:ascii="Courier New" w:hAnsi="Courier New" w:cs="Courier New" w:hint="default"/>
      </w:rPr>
    </w:lvl>
    <w:lvl w:ilvl="2" w:tplc="04180005" w:tentative="1">
      <w:start w:val="1"/>
      <w:numFmt w:val="bullet"/>
      <w:lvlText w:val=""/>
      <w:lvlJc w:val="left"/>
      <w:pPr>
        <w:ind w:left="2009" w:hanging="360"/>
      </w:pPr>
      <w:rPr>
        <w:rFonts w:ascii="Wingdings" w:hAnsi="Wingdings" w:hint="default"/>
      </w:rPr>
    </w:lvl>
    <w:lvl w:ilvl="3" w:tplc="04180001" w:tentative="1">
      <w:start w:val="1"/>
      <w:numFmt w:val="bullet"/>
      <w:lvlText w:val=""/>
      <w:lvlJc w:val="left"/>
      <w:pPr>
        <w:ind w:left="2729" w:hanging="360"/>
      </w:pPr>
      <w:rPr>
        <w:rFonts w:ascii="Symbol" w:hAnsi="Symbol" w:hint="default"/>
      </w:rPr>
    </w:lvl>
    <w:lvl w:ilvl="4" w:tplc="04180003" w:tentative="1">
      <w:start w:val="1"/>
      <w:numFmt w:val="bullet"/>
      <w:lvlText w:val="o"/>
      <w:lvlJc w:val="left"/>
      <w:pPr>
        <w:ind w:left="3449" w:hanging="360"/>
      </w:pPr>
      <w:rPr>
        <w:rFonts w:ascii="Courier New" w:hAnsi="Courier New" w:cs="Courier New" w:hint="default"/>
      </w:rPr>
    </w:lvl>
    <w:lvl w:ilvl="5" w:tplc="04180005" w:tentative="1">
      <w:start w:val="1"/>
      <w:numFmt w:val="bullet"/>
      <w:lvlText w:val=""/>
      <w:lvlJc w:val="left"/>
      <w:pPr>
        <w:ind w:left="4169" w:hanging="360"/>
      </w:pPr>
      <w:rPr>
        <w:rFonts w:ascii="Wingdings" w:hAnsi="Wingdings" w:hint="default"/>
      </w:rPr>
    </w:lvl>
    <w:lvl w:ilvl="6" w:tplc="04180001" w:tentative="1">
      <w:start w:val="1"/>
      <w:numFmt w:val="bullet"/>
      <w:lvlText w:val=""/>
      <w:lvlJc w:val="left"/>
      <w:pPr>
        <w:ind w:left="4889" w:hanging="360"/>
      </w:pPr>
      <w:rPr>
        <w:rFonts w:ascii="Symbol" w:hAnsi="Symbol" w:hint="default"/>
      </w:rPr>
    </w:lvl>
    <w:lvl w:ilvl="7" w:tplc="04180003" w:tentative="1">
      <w:start w:val="1"/>
      <w:numFmt w:val="bullet"/>
      <w:lvlText w:val="o"/>
      <w:lvlJc w:val="left"/>
      <w:pPr>
        <w:ind w:left="5609" w:hanging="360"/>
      </w:pPr>
      <w:rPr>
        <w:rFonts w:ascii="Courier New" w:hAnsi="Courier New" w:cs="Courier New" w:hint="default"/>
      </w:rPr>
    </w:lvl>
    <w:lvl w:ilvl="8" w:tplc="04180005" w:tentative="1">
      <w:start w:val="1"/>
      <w:numFmt w:val="bullet"/>
      <w:lvlText w:val=""/>
      <w:lvlJc w:val="left"/>
      <w:pPr>
        <w:ind w:left="6329" w:hanging="360"/>
      </w:pPr>
      <w:rPr>
        <w:rFonts w:ascii="Wingdings" w:hAnsi="Wingdings" w:hint="default"/>
      </w:rPr>
    </w:lvl>
  </w:abstractNum>
  <w:abstractNum w:abstractNumId="27" w15:restartNumberingAfterBreak="0">
    <w:nsid w:val="5BC306BD"/>
    <w:multiLevelType w:val="hybridMultilevel"/>
    <w:tmpl w:val="78AE32B0"/>
    <w:lvl w:ilvl="0" w:tplc="0409000B">
      <w:start w:val="1"/>
      <w:numFmt w:val="bullet"/>
      <w:lvlText w:val=""/>
      <w:lvlJc w:val="left"/>
      <w:pPr>
        <w:ind w:left="1141" w:hanging="360"/>
      </w:pPr>
      <w:rPr>
        <w:rFonts w:ascii="Wingdings" w:hAnsi="Wingdings"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28" w15:restartNumberingAfterBreak="0">
    <w:nsid w:val="5DBD7389"/>
    <w:multiLevelType w:val="hybridMultilevel"/>
    <w:tmpl w:val="C6E6DC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975021C"/>
    <w:multiLevelType w:val="hybridMultilevel"/>
    <w:tmpl w:val="6ABABEB0"/>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0"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start w:val="1"/>
      <w:numFmt w:val="bullet"/>
      <w:lvlText w:val="o"/>
      <w:lvlJc w:val="left"/>
      <w:pPr>
        <w:ind w:left="1501" w:hanging="360"/>
      </w:pPr>
      <w:rPr>
        <w:rFonts w:ascii="Courier New" w:hAnsi="Courier New" w:cs="Courier New" w:hint="default"/>
      </w:rPr>
    </w:lvl>
    <w:lvl w:ilvl="2" w:tplc="08180005">
      <w:start w:val="1"/>
      <w:numFmt w:val="bullet"/>
      <w:lvlText w:val=""/>
      <w:lvlJc w:val="left"/>
      <w:pPr>
        <w:ind w:left="2221" w:hanging="360"/>
      </w:pPr>
      <w:rPr>
        <w:rFonts w:ascii="Wingdings" w:hAnsi="Wingdings" w:hint="default"/>
      </w:rPr>
    </w:lvl>
    <w:lvl w:ilvl="3" w:tplc="08180001">
      <w:start w:val="1"/>
      <w:numFmt w:val="bullet"/>
      <w:lvlText w:val=""/>
      <w:lvlJc w:val="left"/>
      <w:pPr>
        <w:ind w:left="2941" w:hanging="360"/>
      </w:pPr>
      <w:rPr>
        <w:rFonts w:ascii="Symbol" w:hAnsi="Symbol" w:hint="default"/>
      </w:rPr>
    </w:lvl>
    <w:lvl w:ilvl="4" w:tplc="08180003">
      <w:start w:val="1"/>
      <w:numFmt w:val="bullet"/>
      <w:lvlText w:val="o"/>
      <w:lvlJc w:val="left"/>
      <w:pPr>
        <w:ind w:left="3661" w:hanging="360"/>
      </w:pPr>
      <w:rPr>
        <w:rFonts w:ascii="Courier New" w:hAnsi="Courier New" w:cs="Courier New" w:hint="default"/>
      </w:rPr>
    </w:lvl>
    <w:lvl w:ilvl="5" w:tplc="08180005">
      <w:start w:val="1"/>
      <w:numFmt w:val="bullet"/>
      <w:lvlText w:val=""/>
      <w:lvlJc w:val="left"/>
      <w:pPr>
        <w:ind w:left="4381" w:hanging="360"/>
      </w:pPr>
      <w:rPr>
        <w:rFonts w:ascii="Wingdings" w:hAnsi="Wingdings" w:hint="default"/>
      </w:rPr>
    </w:lvl>
    <w:lvl w:ilvl="6" w:tplc="08180001">
      <w:start w:val="1"/>
      <w:numFmt w:val="bullet"/>
      <w:lvlText w:val=""/>
      <w:lvlJc w:val="left"/>
      <w:pPr>
        <w:ind w:left="5101" w:hanging="360"/>
      </w:pPr>
      <w:rPr>
        <w:rFonts w:ascii="Symbol" w:hAnsi="Symbol" w:hint="default"/>
      </w:rPr>
    </w:lvl>
    <w:lvl w:ilvl="7" w:tplc="08180003">
      <w:start w:val="1"/>
      <w:numFmt w:val="bullet"/>
      <w:lvlText w:val="o"/>
      <w:lvlJc w:val="left"/>
      <w:pPr>
        <w:ind w:left="5821" w:hanging="360"/>
      </w:pPr>
      <w:rPr>
        <w:rFonts w:ascii="Courier New" w:hAnsi="Courier New" w:cs="Courier New" w:hint="default"/>
      </w:rPr>
    </w:lvl>
    <w:lvl w:ilvl="8" w:tplc="08180005">
      <w:start w:val="1"/>
      <w:numFmt w:val="bullet"/>
      <w:lvlText w:val=""/>
      <w:lvlJc w:val="left"/>
      <w:pPr>
        <w:ind w:left="6541" w:hanging="360"/>
      </w:pPr>
      <w:rPr>
        <w:rFonts w:ascii="Wingdings" w:hAnsi="Wingdings" w:hint="default"/>
      </w:rPr>
    </w:lvl>
  </w:abstractNum>
  <w:abstractNum w:abstractNumId="31" w15:restartNumberingAfterBreak="0">
    <w:nsid w:val="6F682FB0"/>
    <w:multiLevelType w:val="hybridMultilevel"/>
    <w:tmpl w:val="E63AE7A2"/>
    <w:lvl w:ilvl="0" w:tplc="F8B86AF6">
      <w:start w:val="3"/>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41E7B8A"/>
    <w:multiLevelType w:val="multilevel"/>
    <w:tmpl w:val="2FA434A2"/>
    <w:lvl w:ilvl="0">
      <w:start w:val="1"/>
      <w:numFmt w:val="bullet"/>
      <w:lvlText w:val=""/>
      <w:lvlJc w:val="left"/>
      <w:rPr>
        <w:rFonts w:ascii="Wingdings" w:hAnsi="Wingdings" w:hint="default"/>
        <w:color w:val="auto"/>
      </w:rPr>
    </w:lvl>
    <w:lvl w:ilvl="1">
      <w:start w:val="1"/>
      <w:numFmt w:val="bullet"/>
      <w:lvlText w:val="o"/>
      <w:lvlJc w:val="left"/>
      <w:pPr>
        <w:tabs>
          <w:tab w:val="left" w:pos="1785"/>
        </w:tabs>
        <w:ind w:left="1785" w:hanging="360"/>
      </w:pPr>
      <w:rPr>
        <w:rFonts w:ascii="Courier New" w:hAnsi="Courier New" w:hint="default"/>
      </w:rPr>
    </w:lvl>
    <w:lvl w:ilvl="2">
      <w:start w:val="1"/>
      <w:numFmt w:val="bullet"/>
      <w:lvlText w:val=""/>
      <w:lvlJc w:val="left"/>
      <w:pPr>
        <w:tabs>
          <w:tab w:val="left" w:pos="2505"/>
        </w:tabs>
        <w:ind w:left="2505" w:hanging="360"/>
      </w:pPr>
      <w:rPr>
        <w:rFonts w:ascii="Wingdings" w:hAnsi="Wingdings" w:hint="default"/>
      </w:rPr>
    </w:lvl>
    <w:lvl w:ilvl="3">
      <w:start w:val="1"/>
      <w:numFmt w:val="bullet"/>
      <w:lvlText w:val=""/>
      <w:lvlJc w:val="left"/>
      <w:pPr>
        <w:tabs>
          <w:tab w:val="left" w:pos="3225"/>
        </w:tabs>
        <w:ind w:left="3225" w:hanging="360"/>
      </w:pPr>
      <w:rPr>
        <w:rFonts w:ascii="Symbol" w:hAnsi="Symbol" w:hint="default"/>
      </w:rPr>
    </w:lvl>
    <w:lvl w:ilvl="4">
      <w:start w:val="1"/>
      <w:numFmt w:val="bullet"/>
      <w:lvlText w:val="o"/>
      <w:lvlJc w:val="left"/>
      <w:pPr>
        <w:tabs>
          <w:tab w:val="left" w:pos="3945"/>
        </w:tabs>
        <w:ind w:left="3945" w:hanging="360"/>
      </w:pPr>
      <w:rPr>
        <w:rFonts w:ascii="Courier New" w:hAnsi="Courier New" w:hint="default"/>
      </w:rPr>
    </w:lvl>
    <w:lvl w:ilvl="5">
      <w:start w:val="1"/>
      <w:numFmt w:val="bullet"/>
      <w:lvlText w:val=""/>
      <w:lvlJc w:val="left"/>
      <w:pPr>
        <w:tabs>
          <w:tab w:val="left" w:pos="4665"/>
        </w:tabs>
        <w:ind w:left="4665" w:hanging="360"/>
      </w:pPr>
      <w:rPr>
        <w:rFonts w:ascii="Wingdings" w:hAnsi="Wingdings" w:hint="default"/>
      </w:rPr>
    </w:lvl>
    <w:lvl w:ilvl="6">
      <w:start w:val="1"/>
      <w:numFmt w:val="bullet"/>
      <w:lvlText w:val=""/>
      <w:lvlJc w:val="left"/>
      <w:pPr>
        <w:tabs>
          <w:tab w:val="left" w:pos="5385"/>
        </w:tabs>
        <w:ind w:left="5385" w:hanging="360"/>
      </w:pPr>
      <w:rPr>
        <w:rFonts w:ascii="Symbol" w:hAnsi="Symbol" w:hint="default"/>
      </w:rPr>
    </w:lvl>
    <w:lvl w:ilvl="7">
      <w:start w:val="1"/>
      <w:numFmt w:val="bullet"/>
      <w:lvlText w:val="o"/>
      <w:lvlJc w:val="left"/>
      <w:pPr>
        <w:tabs>
          <w:tab w:val="left" w:pos="6105"/>
        </w:tabs>
        <w:ind w:left="6105" w:hanging="360"/>
      </w:pPr>
      <w:rPr>
        <w:rFonts w:ascii="Courier New" w:hAnsi="Courier New" w:hint="default"/>
      </w:rPr>
    </w:lvl>
    <w:lvl w:ilvl="8">
      <w:start w:val="1"/>
      <w:numFmt w:val="bullet"/>
      <w:lvlText w:val=""/>
      <w:lvlJc w:val="left"/>
      <w:pPr>
        <w:tabs>
          <w:tab w:val="left" w:pos="6825"/>
        </w:tabs>
        <w:ind w:left="6825" w:hanging="360"/>
      </w:pPr>
      <w:rPr>
        <w:rFonts w:ascii="Wingdings" w:hAnsi="Wingdings" w:hint="default"/>
      </w:rPr>
    </w:lvl>
  </w:abstractNum>
  <w:abstractNum w:abstractNumId="33" w15:restartNumberingAfterBreak="0">
    <w:nsid w:val="76916BE0"/>
    <w:multiLevelType w:val="hybridMultilevel"/>
    <w:tmpl w:val="D0E0B48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AF42A2D"/>
    <w:multiLevelType w:val="hybridMultilevel"/>
    <w:tmpl w:val="34EA4C48"/>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7B6B7945"/>
    <w:multiLevelType w:val="hybridMultilevel"/>
    <w:tmpl w:val="5BCC20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EA01F0F"/>
    <w:multiLevelType w:val="hybridMultilevel"/>
    <w:tmpl w:val="AFAA9D28"/>
    <w:lvl w:ilvl="0" w:tplc="99D4EEDA">
      <w:start w:val="1"/>
      <w:numFmt w:val="lowerLetter"/>
      <w:lvlText w:val="%1)"/>
      <w:lvlJc w:val="left"/>
      <w:pPr>
        <w:ind w:left="1003" w:hanging="360"/>
      </w:pPr>
      <w:rPr>
        <w:color w:val="auto"/>
      </w:rPr>
    </w:lvl>
    <w:lvl w:ilvl="1" w:tplc="FFFFFFFF">
      <w:start w:val="1"/>
      <w:numFmt w:val="lowerLetter"/>
      <w:lvlText w:val="%2."/>
      <w:lvlJc w:val="left"/>
      <w:pPr>
        <w:ind w:left="1723" w:hanging="360"/>
      </w:pPr>
      <w:rPr>
        <w:rFonts w:hint="default"/>
      </w:r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num w:numId="1" w16cid:durableId="10162764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157578">
    <w:abstractNumId w:val="22"/>
  </w:num>
  <w:num w:numId="3" w16cid:durableId="94372911">
    <w:abstractNumId w:val="7"/>
  </w:num>
  <w:num w:numId="4" w16cid:durableId="907303482">
    <w:abstractNumId w:val="1"/>
  </w:num>
  <w:num w:numId="5" w16cid:durableId="74985331">
    <w:abstractNumId w:val="32"/>
  </w:num>
  <w:num w:numId="6" w16cid:durableId="1391222401">
    <w:abstractNumId w:val="31"/>
  </w:num>
  <w:num w:numId="7" w16cid:durableId="2128814484">
    <w:abstractNumId w:val="13"/>
  </w:num>
  <w:num w:numId="8" w16cid:durableId="1850295602">
    <w:abstractNumId w:val="10"/>
  </w:num>
  <w:num w:numId="9" w16cid:durableId="1599604127">
    <w:abstractNumId w:val="17"/>
  </w:num>
  <w:num w:numId="10" w16cid:durableId="879780863">
    <w:abstractNumId w:val="3"/>
  </w:num>
  <w:num w:numId="11" w16cid:durableId="17588842">
    <w:abstractNumId w:val="25"/>
  </w:num>
  <w:num w:numId="12" w16cid:durableId="1663436159">
    <w:abstractNumId w:val="27"/>
  </w:num>
  <w:num w:numId="13" w16cid:durableId="1657607851">
    <w:abstractNumId w:val="12"/>
  </w:num>
  <w:num w:numId="14" w16cid:durableId="580876150">
    <w:abstractNumId w:val="0"/>
  </w:num>
  <w:num w:numId="15" w16cid:durableId="261186965">
    <w:abstractNumId w:val="28"/>
  </w:num>
  <w:num w:numId="16" w16cid:durableId="2010012454">
    <w:abstractNumId w:val="35"/>
  </w:num>
  <w:num w:numId="17" w16cid:durableId="185601800">
    <w:abstractNumId w:val="18"/>
  </w:num>
  <w:num w:numId="18" w16cid:durableId="510492021">
    <w:abstractNumId w:val="23"/>
  </w:num>
  <w:num w:numId="19" w16cid:durableId="553465706">
    <w:abstractNumId w:val="9"/>
  </w:num>
  <w:num w:numId="20" w16cid:durableId="166292580">
    <w:abstractNumId w:val="2"/>
  </w:num>
  <w:num w:numId="21" w16cid:durableId="109707441">
    <w:abstractNumId w:val="30"/>
  </w:num>
  <w:num w:numId="22" w16cid:durableId="1662194928">
    <w:abstractNumId w:val="29"/>
  </w:num>
  <w:num w:numId="23" w16cid:durableId="1912692816">
    <w:abstractNumId w:val="6"/>
  </w:num>
  <w:num w:numId="24" w16cid:durableId="1928145899">
    <w:abstractNumId w:val="20"/>
  </w:num>
  <w:num w:numId="25" w16cid:durableId="1977484445">
    <w:abstractNumId w:val="11"/>
  </w:num>
  <w:num w:numId="26" w16cid:durableId="654605182">
    <w:abstractNumId w:val="26"/>
  </w:num>
  <w:num w:numId="27" w16cid:durableId="1596401738">
    <w:abstractNumId w:val="19"/>
  </w:num>
  <w:num w:numId="28" w16cid:durableId="1050230483">
    <w:abstractNumId w:val="8"/>
  </w:num>
  <w:num w:numId="29" w16cid:durableId="1539468039">
    <w:abstractNumId w:val="14"/>
  </w:num>
  <w:num w:numId="30" w16cid:durableId="1717730745">
    <w:abstractNumId w:val="33"/>
  </w:num>
  <w:num w:numId="31" w16cid:durableId="202063581">
    <w:abstractNumId w:val="16"/>
  </w:num>
  <w:num w:numId="32" w16cid:durableId="1098410310">
    <w:abstractNumId w:val="36"/>
  </w:num>
  <w:num w:numId="33" w16cid:durableId="959411928">
    <w:abstractNumId w:val="5"/>
  </w:num>
  <w:num w:numId="34" w16cid:durableId="1170561725">
    <w:abstractNumId w:val="34"/>
  </w:num>
  <w:num w:numId="35" w16cid:durableId="1288004015">
    <w:abstractNumId w:val="15"/>
  </w:num>
  <w:num w:numId="36" w16cid:durableId="1800415723">
    <w:abstractNumId w:val="21"/>
  </w:num>
  <w:num w:numId="37" w16cid:durableId="123181610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539"/>
    <w:rsid w:val="00002411"/>
    <w:rsid w:val="00002914"/>
    <w:rsid w:val="00003131"/>
    <w:rsid w:val="000039CA"/>
    <w:rsid w:val="0000466E"/>
    <w:rsid w:val="0000589C"/>
    <w:rsid w:val="0000681E"/>
    <w:rsid w:val="00006EF8"/>
    <w:rsid w:val="00007A00"/>
    <w:rsid w:val="000100A4"/>
    <w:rsid w:val="0001083D"/>
    <w:rsid w:val="00012F31"/>
    <w:rsid w:val="0001632A"/>
    <w:rsid w:val="000163B6"/>
    <w:rsid w:val="000164F0"/>
    <w:rsid w:val="000173EB"/>
    <w:rsid w:val="0002024E"/>
    <w:rsid w:val="00020DB3"/>
    <w:rsid w:val="000212D1"/>
    <w:rsid w:val="00021401"/>
    <w:rsid w:val="00022746"/>
    <w:rsid w:val="00023223"/>
    <w:rsid w:val="00023632"/>
    <w:rsid w:val="000237AB"/>
    <w:rsid w:val="0002406C"/>
    <w:rsid w:val="00024A77"/>
    <w:rsid w:val="00024B73"/>
    <w:rsid w:val="00025B39"/>
    <w:rsid w:val="0002669E"/>
    <w:rsid w:val="00027002"/>
    <w:rsid w:val="000277CA"/>
    <w:rsid w:val="0003039F"/>
    <w:rsid w:val="000323D9"/>
    <w:rsid w:val="00032A9B"/>
    <w:rsid w:val="00032FE7"/>
    <w:rsid w:val="00034174"/>
    <w:rsid w:val="000354D2"/>
    <w:rsid w:val="00037B20"/>
    <w:rsid w:val="0004082F"/>
    <w:rsid w:val="00041672"/>
    <w:rsid w:val="00041E5C"/>
    <w:rsid w:val="00042D75"/>
    <w:rsid w:val="00044623"/>
    <w:rsid w:val="00044886"/>
    <w:rsid w:val="00045D96"/>
    <w:rsid w:val="000462D1"/>
    <w:rsid w:val="00046C97"/>
    <w:rsid w:val="0004750D"/>
    <w:rsid w:val="0004765F"/>
    <w:rsid w:val="00047B28"/>
    <w:rsid w:val="00047E98"/>
    <w:rsid w:val="00047EBE"/>
    <w:rsid w:val="00050001"/>
    <w:rsid w:val="00050991"/>
    <w:rsid w:val="00051B0B"/>
    <w:rsid w:val="0005236A"/>
    <w:rsid w:val="000525D3"/>
    <w:rsid w:val="000526F8"/>
    <w:rsid w:val="000533BB"/>
    <w:rsid w:val="00053A74"/>
    <w:rsid w:val="000542D5"/>
    <w:rsid w:val="000544BC"/>
    <w:rsid w:val="000546D7"/>
    <w:rsid w:val="000570F1"/>
    <w:rsid w:val="00060205"/>
    <w:rsid w:val="0006052E"/>
    <w:rsid w:val="000606D0"/>
    <w:rsid w:val="00060D92"/>
    <w:rsid w:val="00060DC6"/>
    <w:rsid w:val="00062EB1"/>
    <w:rsid w:val="000633F7"/>
    <w:rsid w:val="0006341D"/>
    <w:rsid w:val="00064E78"/>
    <w:rsid w:val="000661D4"/>
    <w:rsid w:val="00066A7B"/>
    <w:rsid w:val="000679C0"/>
    <w:rsid w:val="00067E8C"/>
    <w:rsid w:val="000712D7"/>
    <w:rsid w:val="000718AE"/>
    <w:rsid w:val="00072916"/>
    <w:rsid w:val="00074091"/>
    <w:rsid w:val="0007595F"/>
    <w:rsid w:val="0007719A"/>
    <w:rsid w:val="000771BE"/>
    <w:rsid w:val="000813CF"/>
    <w:rsid w:val="00081A61"/>
    <w:rsid w:val="000822AC"/>
    <w:rsid w:val="00083689"/>
    <w:rsid w:val="000840FE"/>
    <w:rsid w:val="0008557C"/>
    <w:rsid w:val="00087A0B"/>
    <w:rsid w:val="00087BC5"/>
    <w:rsid w:val="000906A3"/>
    <w:rsid w:val="00091CA4"/>
    <w:rsid w:val="000929E5"/>
    <w:rsid w:val="000933DF"/>
    <w:rsid w:val="00093403"/>
    <w:rsid w:val="00093480"/>
    <w:rsid w:val="00093D9E"/>
    <w:rsid w:val="00094EB1"/>
    <w:rsid w:val="0009537D"/>
    <w:rsid w:val="00096AB7"/>
    <w:rsid w:val="000970C5"/>
    <w:rsid w:val="00097AA1"/>
    <w:rsid w:val="000A092E"/>
    <w:rsid w:val="000A2F21"/>
    <w:rsid w:val="000A72C5"/>
    <w:rsid w:val="000B0273"/>
    <w:rsid w:val="000B17D8"/>
    <w:rsid w:val="000B27B6"/>
    <w:rsid w:val="000B2F02"/>
    <w:rsid w:val="000B31F1"/>
    <w:rsid w:val="000B67D4"/>
    <w:rsid w:val="000B77CB"/>
    <w:rsid w:val="000C3069"/>
    <w:rsid w:val="000C3608"/>
    <w:rsid w:val="000C368C"/>
    <w:rsid w:val="000C3723"/>
    <w:rsid w:val="000C5948"/>
    <w:rsid w:val="000C5D5E"/>
    <w:rsid w:val="000C5EDF"/>
    <w:rsid w:val="000C6114"/>
    <w:rsid w:val="000C682E"/>
    <w:rsid w:val="000C6D2E"/>
    <w:rsid w:val="000C719E"/>
    <w:rsid w:val="000C73D5"/>
    <w:rsid w:val="000D012C"/>
    <w:rsid w:val="000D05A4"/>
    <w:rsid w:val="000D09D2"/>
    <w:rsid w:val="000D0AB5"/>
    <w:rsid w:val="000D0E10"/>
    <w:rsid w:val="000D6052"/>
    <w:rsid w:val="000D6412"/>
    <w:rsid w:val="000D6DBC"/>
    <w:rsid w:val="000D7077"/>
    <w:rsid w:val="000D782E"/>
    <w:rsid w:val="000D7BB3"/>
    <w:rsid w:val="000D7FEC"/>
    <w:rsid w:val="000E0213"/>
    <w:rsid w:val="000E0738"/>
    <w:rsid w:val="000E1840"/>
    <w:rsid w:val="000E1D74"/>
    <w:rsid w:val="000E1EDA"/>
    <w:rsid w:val="000E2AB6"/>
    <w:rsid w:val="000E38B3"/>
    <w:rsid w:val="000E3D62"/>
    <w:rsid w:val="000E4533"/>
    <w:rsid w:val="000E4638"/>
    <w:rsid w:val="000E64AE"/>
    <w:rsid w:val="000E64D4"/>
    <w:rsid w:val="000F0981"/>
    <w:rsid w:val="000F1802"/>
    <w:rsid w:val="000F18DD"/>
    <w:rsid w:val="000F1CE7"/>
    <w:rsid w:val="000F1D20"/>
    <w:rsid w:val="000F2CAB"/>
    <w:rsid w:val="000F3F9E"/>
    <w:rsid w:val="000F4EE7"/>
    <w:rsid w:val="000F662A"/>
    <w:rsid w:val="000F7675"/>
    <w:rsid w:val="000F78DB"/>
    <w:rsid w:val="000F7A63"/>
    <w:rsid w:val="0010204C"/>
    <w:rsid w:val="00103A39"/>
    <w:rsid w:val="00105808"/>
    <w:rsid w:val="00105CBB"/>
    <w:rsid w:val="0010626A"/>
    <w:rsid w:val="0010651D"/>
    <w:rsid w:val="00106816"/>
    <w:rsid w:val="00107D74"/>
    <w:rsid w:val="00110068"/>
    <w:rsid w:val="001110C6"/>
    <w:rsid w:val="00111ACF"/>
    <w:rsid w:val="00112157"/>
    <w:rsid w:val="001125E8"/>
    <w:rsid w:val="00112ACE"/>
    <w:rsid w:val="00112C64"/>
    <w:rsid w:val="001142A0"/>
    <w:rsid w:val="00114500"/>
    <w:rsid w:val="0011520D"/>
    <w:rsid w:val="001152F3"/>
    <w:rsid w:val="00115871"/>
    <w:rsid w:val="001163D5"/>
    <w:rsid w:val="0012015E"/>
    <w:rsid w:val="00120F84"/>
    <w:rsid w:val="00121805"/>
    <w:rsid w:val="00121877"/>
    <w:rsid w:val="00122EC5"/>
    <w:rsid w:val="0012395D"/>
    <w:rsid w:val="00124CBE"/>
    <w:rsid w:val="00125941"/>
    <w:rsid w:val="00126B23"/>
    <w:rsid w:val="00127F52"/>
    <w:rsid w:val="0013057E"/>
    <w:rsid w:val="00131027"/>
    <w:rsid w:val="001316AE"/>
    <w:rsid w:val="00131704"/>
    <w:rsid w:val="00133CB4"/>
    <w:rsid w:val="00135B8D"/>
    <w:rsid w:val="00135E08"/>
    <w:rsid w:val="00135ED5"/>
    <w:rsid w:val="001368F5"/>
    <w:rsid w:val="00137475"/>
    <w:rsid w:val="00137AA9"/>
    <w:rsid w:val="00140440"/>
    <w:rsid w:val="00140FDE"/>
    <w:rsid w:val="00143556"/>
    <w:rsid w:val="00145A2F"/>
    <w:rsid w:val="00146105"/>
    <w:rsid w:val="0014769E"/>
    <w:rsid w:val="00152F91"/>
    <w:rsid w:val="00153738"/>
    <w:rsid w:val="00153DF9"/>
    <w:rsid w:val="001540DF"/>
    <w:rsid w:val="001549B8"/>
    <w:rsid w:val="00154DF0"/>
    <w:rsid w:val="001578DF"/>
    <w:rsid w:val="00160592"/>
    <w:rsid w:val="00161BBD"/>
    <w:rsid w:val="00161D95"/>
    <w:rsid w:val="00162BA6"/>
    <w:rsid w:val="001635AF"/>
    <w:rsid w:val="001641AD"/>
    <w:rsid w:val="001644F7"/>
    <w:rsid w:val="00166A6D"/>
    <w:rsid w:val="00166C72"/>
    <w:rsid w:val="00171116"/>
    <w:rsid w:val="0017144A"/>
    <w:rsid w:val="00171D48"/>
    <w:rsid w:val="00173FAF"/>
    <w:rsid w:val="00175235"/>
    <w:rsid w:val="00175CD4"/>
    <w:rsid w:val="001763EA"/>
    <w:rsid w:val="00180193"/>
    <w:rsid w:val="00180811"/>
    <w:rsid w:val="001827ED"/>
    <w:rsid w:val="00182BE0"/>
    <w:rsid w:val="00182EEF"/>
    <w:rsid w:val="00183662"/>
    <w:rsid w:val="00183711"/>
    <w:rsid w:val="00184190"/>
    <w:rsid w:val="001856FE"/>
    <w:rsid w:val="001861F8"/>
    <w:rsid w:val="001868AE"/>
    <w:rsid w:val="00187B56"/>
    <w:rsid w:val="001915B8"/>
    <w:rsid w:val="00191FA4"/>
    <w:rsid w:val="001927F5"/>
    <w:rsid w:val="0019318F"/>
    <w:rsid w:val="00193770"/>
    <w:rsid w:val="00193D38"/>
    <w:rsid w:val="00193F08"/>
    <w:rsid w:val="00194740"/>
    <w:rsid w:val="0019499E"/>
    <w:rsid w:val="00194FEC"/>
    <w:rsid w:val="0019578D"/>
    <w:rsid w:val="00195B41"/>
    <w:rsid w:val="00196AE4"/>
    <w:rsid w:val="00196DAD"/>
    <w:rsid w:val="0019727A"/>
    <w:rsid w:val="001975B5"/>
    <w:rsid w:val="001A00F5"/>
    <w:rsid w:val="001A167A"/>
    <w:rsid w:val="001A1714"/>
    <w:rsid w:val="001A3726"/>
    <w:rsid w:val="001A462C"/>
    <w:rsid w:val="001A50BB"/>
    <w:rsid w:val="001A540D"/>
    <w:rsid w:val="001A5E0C"/>
    <w:rsid w:val="001A6CD4"/>
    <w:rsid w:val="001A7EB1"/>
    <w:rsid w:val="001B003B"/>
    <w:rsid w:val="001B0822"/>
    <w:rsid w:val="001B0E24"/>
    <w:rsid w:val="001B1767"/>
    <w:rsid w:val="001B2E0D"/>
    <w:rsid w:val="001B3682"/>
    <w:rsid w:val="001B39C3"/>
    <w:rsid w:val="001B4430"/>
    <w:rsid w:val="001B4678"/>
    <w:rsid w:val="001B487A"/>
    <w:rsid w:val="001B4C8F"/>
    <w:rsid w:val="001B4D95"/>
    <w:rsid w:val="001B5063"/>
    <w:rsid w:val="001B534F"/>
    <w:rsid w:val="001B5B11"/>
    <w:rsid w:val="001B7BC4"/>
    <w:rsid w:val="001C0445"/>
    <w:rsid w:val="001C0C9F"/>
    <w:rsid w:val="001C20D0"/>
    <w:rsid w:val="001C2A0B"/>
    <w:rsid w:val="001C2B13"/>
    <w:rsid w:val="001C4014"/>
    <w:rsid w:val="001C6211"/>
    <w:rsid w:val="001C7188"/>
    <w:rsid w:val="001D0173"/>
    <w:rsid w:val="001D032E"/>
    <w:rsid w:val="001D03B7"/>
    <w:rsid w:val="001D1B10"/>
    <w:rsid w:val="001D1C31"/>
    <w:rsid w:val="001D2E05"/>
    <w:rsid w:val="001D360C"/>
    <w:rsid w:val="001D3816"/>
    <w:rsid w:val="001D3CA1"/>
    <w:rsid w:val="001D4447"/>
    <w:rsid w:val="001D4B27"/>
    <w:rsid w:val="001D5169"/>
    <w:rsid w:val="001D5433"/>
    <w:rsid w:val="001D56B5"/>
    <w:rsid w:val="001D5FEB"/>
    <w:rsid w:val="001D7DCA"/>
    <w:rsid w:val="001E12DA"/>
    <w:rsid w:val="001E2CBD"/>
    <w:rsid w:val="001E3DB8"/>
    <w:rsid w:val="001E4279"/>
    <w:rsid w:val="001E4B8E"/>
    <w:rsid w:val="001E61B9"/>
    <w:rsid w:val="001E6AB2"/>
    <w:rsid w:val="001E6B3D"/>
    <w:rsid w:val="001F2A81"/>
    <w:rsid w:val="001F3352"/>
    <w:rsid w:val="001F3593"/>
    <w:rsid w:val="001F37D0"/>
    <w:rsid w:val="001F383E"/>
    <w:rsid w:val="001F389E"/>
    <w:rsid w:val="001F536A"/>
    <w:rsid w:val="001F553C"/>
    <w:rsid w:val="001F58E1"/>
    <w:rsid w:val="001F68C1"/>
    <w:rsid w:val="001F6C55"/>
    <w:rsid w:val="00200B6B"/>
    <w:rsid w:val="002015D3"/>
    <w:rsid w:val="0020313C"/>
    <w:rsid w:val="002036A9"/>
    <w:rsid w:val="00203AF3"/>
    <w:rsid w:val="00204056"/>
    <w:rsid w:val="00204E5B"/>
    <w:rsid w:val="002050F9"/>
    <w:rsid w:val="002055F1"/>
    <w:rsid w:val="00206C82"/>
    <w:rsid w:val="00211207"/>
    <w:rsid w:val="002117DB"/>
    <w:rsid w:val="00211A9A"/>
    <w:rsid w:val="00212FFE"/>
    <w:rsid w:val="00213542"/>
    <w:rsid w:val="00213D42"/>
    <w:rsid w:val="00214923"/>
    <w:rsid w:val="002149AF"/>
    <w:rsid w:val="0021531C"/>
    <w:rsid w:val="002154B4"/>
    <w:rsid w:val="0021574F"/>
    <w:rsid w:val="002157C5"/>
    <w:rsid w:val="002161A5"/>
    <w:rsid w:val="00217FB8"/>
    <w:rsid w:val="00220961"/>
    <w:rsid w:val="00221135"/>
    <w:rsid w:val="0022388A"/>
    <w:rsid w:val="00223CBD"/>
    <w:rsid w:val="0022523F"/>
    <w:rsid w:val="0022585C"/>
    <w:rsid w:val="00225FDB"/>
    <w:rsid w:val="00226B49"/>
    <w:rsid w:val="00226E48"/>
    <w:rsid w:val="00227991"/>
    <w:rsid w:val="0023033A"/>
    <w:rsid w:val="0023223F"/>
    <w:rsid w:val="0023294E"/>
    <w:rsid w:val="00233BC7"/>
    <w:rsid w:val="00234A55"/>
    <w:rsid w:val="00235073"/>
    <w:rsid w:val="002354ED"/>
    <w:rsid w:val="00236E70"/>
    <w:rsid w:val="00237740"/>
    <w:rsid w:val="0023774B"/>
    <w:rsid w:val="00237AEC"/>
    <w:rsid w:val="00237DF7"/>
    <w:rsid w:val="0024007B"/>
    <w:rsid w:val="00241746"/>
    <w:rsid w:val="00242147"/>
    <w:rsid w:val="00243962"/>
    <w:rsid w:val="0024465A"/>
    <w:rsid w:val="0024486A"/>
    <w:rsid w:val="0024583E"/>
    <w:rsid w:val="00245D7F"/>
    <w:rsid w:val="0024641A"/>
    <w:rsid w:val="00247044"/>
    <w:rsid w:val="00247803"/>
    <w:rsid w:val="00247E2C"/>
    <w:rsid w:val="00247F20"/>
    <w:rsid w:val="00250584"/>
    <w:rsid w:val="002505AC"/>
    <w:rsid w:val="00250BBA"/>
    <w:rsid w:val="0025122F"/>
    <w:rsid w:val="0025229B"/>
    <w:rsid w:val="00252C62"/>
    <w:rsid w:val="0025453F"/>
    <w:rsid w:val="00254AB7"/>
    <w:rsid w:val="00254B36"/>
    <w:rsid w:val="00254B93"/>
    <w:rsid w:val="00256780"/>
    <w:rsid w:val="00257047"/>
    <w:rsid w:val="0025722C"/>
    <w:rsid w:val="002616A9"/>
    <w:rsid w:val="00262E33"/>
    <w:rsid w:val="00263A7F"/>
    <w:rsid w:val="00264B7D"/>
    <w:rsid w:val="00264F7A"/>
    <w:rsid w:val="002677B9"/>
    <w:rsid w:val="00267E61"/>
    <w:rsid w:val="002709F0"/>
    <w:rsid w:val="00271663"/>
    <w:rsid w:val="002719F4"/>
    <w:rsid w:val="0027267F"/>
    <w:rsid w:val="00272C2E"/>
    <w:rsid w:val="00273067"/>
    <w:rsid w:val="00273329"/>
    <w:rsid w:val="0027483E"/>
    <w:rsid w:val="00280BE1"/>
    <w:rsid w:val="002811B0"/>
    <w:rsid w:val="002813C0"/>
    <w:rsid w:val="00281404"/>
    <w:rsid w:val="00281712"/>
    <w:rsid w:val="00286130"/>
    <w:rsid w:val="002871DE"/>
    <w:rsid w:val="0028721C"/>
    <w:rsid w:val="00287BF4"/>
    <w:rsid w:val="00290C81"/>
    <w:rsid w:val="002914B3"/>
    <w:rsid w:val="00291612"/>
    <w:rsid w:val="00291DA7"/>
    <w:rsid w:val="00292AF2"/>
    <w:rsid w:val="00292B7E"/>
    <w:rsid w:val="0029388A"/>
    <w:rsid w:val="00294452"/>
    <w:rsid w:val="0029633A"/>
    <w:rsid w:val="002A17AF"/>
    <w:rsid w:val="002A1F2E"/>
    <w:rsid w:val="002A2094"/>
    <w:rsid w:val="002A2423"/>
    <w:rsid w:val="002A41E5"/>
    <w:rsid w:val="002A4241"/>
    <w:rsid w:val="002A4A98"/>
    <w:rsid w:val="002A4FEB"/>
    <w:rsid w:val="002A6489"/>
    <w:rsid w:val="002B0336"/>
    <w:rsid w:val="002B0348"/>
    <w:rsid w:val="002B0E56"/>
    <w:rsid w:val="002B221C"/>
    <w:rsid w:val="002B2441"/>
    <w:rsid w:val="002B3A10"/>
    <w:rsid w:val="002B4171"/>
    <w:rsid w:val="002B422A"/>
    <w:rsid w:val="002B426B"/>
    <w:rsid w:val="002B4D74"/>
    <w:rsid w:val="002B52A2"/>
    <w:rsid w:val="002B5674"/>
    <w:rsid w:val="002B6B97"/>
    <w:rsid w:val="002B7132"/>
    <w:rsid w:val="002B7900"/>
    <w:rsid w:val="002C3AAE"/>
    <w:rsid w:val="002C456F"/>
    <w:rsid w:val="002C4FFB"/>
    <w:rsid w:val="002C54FE"/>
    <w:rsid w:val="002C586B"/>
    <w:rsid w:val="002C689D"/>
    <w:rsid w:val="002C7D76"/>
    <w:rsid w:val="002D026B"/>
    <w:rsid w:val="002D0835"/>
    <w:rsid w:val="002D1A8E"/>
    <w:rsid w:val="002D29F9"/>
    <w:rsid w:val="002D503F"/>
    <w:rsid w:val="002D653B"/>
    <w:rsid w:val="002D70EB"/>
    <w:rsid w:val="002E1B79"/>
    <w:rsid w:val="002E1CC2"/>
    <w:rsid w:val="002E33DB"/>
    <w:rsid w:val="002E40BD"/>
    <w:rsid w:val="002E52B1"/>
    <w:rsid w:val="002E534C"/>
    <w:rsid w:val="002E7925"/>
    <w:rsid w:val="002F078A"/>
    <w:rsid w:val="002F0C6D"/>
    <w:rsid w:val="002F0C83"/>
    <w:rsid w:val="002F1159"/>
    <w:rsid w:val="002F1E4A"/>
    <w:rsid w:val="002F3BA5"/>
    <w:rsid w:val="002F503C"/>
    <w:rsid w:val="002F5DE4"/>
    <w:rsid w:val="002F7623"/>
    <w:rsid w:val="002F7C78"/>
    <w:rsid w:val="0030037B"/>
    <w:rsid w:val="003019CE"/>
    <w:rsid w:val="0030354A"/>
    <w:rsid w:val="003042E4"/>
    <w:rsid w:val="003045D7"/>
    <w:rsid w:val="003054BC"/>
    <w:rsid w:val="0030579E"/>
    <w:rsid w:val="0030625B"/>
    <w:rsid w:val="00306C89"/>
    <w:rsid w:val="00306DF0"/>
    <w:rsid w:val="00307037"/>
    <w:rsid w:val="00311A1F"/>
    <w:rsid w:val="00312B3E"/>
    <w:rsid w:val="00313613"/>
    <w:rsid w:val="00313E3B"/>
    <w:rsid w:val="00313F38"/>
    <w:rsid w:val="0031413C"/>
    <w:rsid w:val="00315515"/>
    <w:rsid w:val="00315D73"/>
    <w:rsid w:val="00317248"/>
    <w:rsid w:val="00317A40"/>
    <w:rsid w:val="003203C4"/>
    <w:rsid w:val="00320471"/>
    <w:rsid w:val="00320489"/>
    <w:rsid w:val="00320BD2"/>
    <w:rsid w:val="00321601"/>
    <w:rsid w:val="003232F1"/>
    <w:rsid w:val="003242C8"/>
    <w:rsid w:val="00324415"/>
    <w:rsid w:val="00324653"/>
    <w:rsid w:val="00324C82"/>
    <w:rsid w:val="003266AA"/>
    <w:rsid w:val="003269DC"/>
    <w:rsid w:val="00330112"/>
    <w:rsid w:val="00330F86"/>
    <w:rsid w:val="00331EBC"/>
    <w:rsid w:val="003328EF"/>
    <w:rsid w:val="003333DF"/>
    <w:rsid w:val="0033347D"/>
    <w:rsid w:val="003335C3"/>
    <w:rsid w:val="00335BB0"/>
    <w:rsid w:val="00336D3B"/>
    <w:rsid w:val="00336EC8"/>
    <w:rsid w:val="0033743E"/>
    <w:rsid w:val="003375F6"/>
    <w:rsid w:val="00337EE9"/>
    <w:rsid w:val="00340547"/>
    <w:rsid w:val="00340981"/>
    <w:rsid w:val="00340CC3"/>
    <w:rsid w:val="0034119F"/>
    <w:rsid w:val="003427EB"/>
    <w:rsid w:val="00342955"/>
    <w:rsid w:val="0034305A"/>
    <w:rsid w:val="0034387A"/>
    <w:rsid w:val="003444ED"/>
    <w:rsid w:val="00344621"/>
    <w:rsid w:val="00352408"/>
    <w:rsid w:val="003525F6"/>
    <w:rsid w:val="003537FA"/>
    <w:rsid w:val="003538CE"/>
    <w:rsid w:val="00353BE1"/>
    <w:rsid w:val="00354AB6"/>
    <w:rsid w:val="003557D0"/>
    <w:rsid w:val="003558BC"/>
    <w:rsid w:val="003564DD"/>
    <w:rsid w:val="00356C1A"/>
    <w:rsid w:val="00356C6B"/>
    <w:rsid w:val="0035716F"/>
    <w:rsid w:val="003604A2"/>
    <w:rsid w:val="003611DE"/>
    <w:rsid w:val="00361994"/>
    <w:rsid w:val="00361ACB"/>
    <w:rsid w:val="00361F11"/>
    <w:rsid w:val="003622AC"/>
    <w:rsid w:val="00362B5B"/>
    <w:rsid w:val="00363C11"/>
    <w:rsid w:val="003651EA"/>
    <w:rsid w:val="003654D9"/>
    <w:rsid w:val="003675B1"/>
    <w:rsid w:val="00367834"/>
    <w:rsid w:val="00367FB0"/>
    <w:rsid w:val="0037014B"/>
    <w:rsid w:val="003701EF"/>
    <w:rsid w:val="0037053A"/>
    <w:rsid w:val="003711D8"/>
    <w:rsid w:val="00374129"/>
    <w:rsid w:val="003742FC"/>
    <w:rsid w:val="00375368"/>
    <w:rsid w:val="0037554A"/>
    <w:rsid w:val="003763C8"/>
    <w:rsid w:val="00380874"/>
    <w:rsid w:val="003846F5"/>
    <w:rsid w:val="00384E01"/>
    <w:rsid w:val="003852E0"/>
    <w:rsid w:val="00387A2A"/>
    <w:rsid w:val="00390358"/>
    <w:rsid w:val="00391514"/>
    <w:rsid w:val="0039200E"/>
    <w:rsid w:val="003929B7"/>
    <w:rsid w:val="003939B9"/>
    <w:rsid w:val="00393A65"/>
    <w:rsid w:val="00393D63"/>
    <w:rsid w:val="00395AFA"/>
    <w:rsid w:val="00396C32"/>
    <w:rsid w:val="00397258"/>
    <w:rsid w:val="003974F9"/>
    <w:rsid w:val="00397E9F"/>
    <w:rsid w:val="003A0D06"/>
    <w:rsid w:val="003A1598"/>
    <w:rsid w:val="003A255B"/>
    <w:rsid w:val="003A2B4F"/>
    <w:rsid w:val="003A2D0A"/>
    <w:rsid w:val="003A3481"/>
    <w:rsid w:val="003A406A"/>
    <w:rsid w:val="003A44B4"/>
    <w:rsid w:val="003A4C82"/>
    <w:rsid w:val="003A537D"/>
    <w:rsid w:val="003A5E70"/>
    <w:rsid w:val="003A6746"/>
    <w:rsid w:val="003A6AD2"/>
    <w:rsid w:val="003A7943"/>
    <w:rsid w:val="003A79FA"/>
    <w:rsid w:val="003A7B3E"/>
    <w:rsid w:val="003B08DF"/>
    <w:rsid w:val="003B227D"/>
    <w:rsid w:val="003B2C57"/>
    <w:rsid w:val="003B46D0"/>
    <w:rsid w:val="003B4A19"/>
    <w:rsid w:val="003B4DB6"/>
    <w:rsid w:val="003B793E"/>
    <w:rsid w:val="003C0BBA"/>
    <w:rsid w:val="003C0C4D"/>
    <w:rsid w:val="003C0C60"/>
    <w:rsid w:val="003C0EA1"/>
    <w:rsid w:val="003C1059"/>
    <w:rsid w:val="003C213C"/>
    <w:rsid w:val="003C229E"/>
    <w:rsid w:val="003C3194"/>
    <w:rsid w:val="003C3950"/>
    <w:rsid w:val="003C3CB0"/>
    <w:rsid w:val="003C409B"/>
    <w:rsid w:val="003C4296"/>
    <w:rsid w:val="003C44E7"/>
    <w:rsid w:val="003C49AA"/>
    <w:rsid w:val="003C54B4"/>
    <w:rsid w:val="003C54C1"/>
    <w:rsid w:val="003C5EC2"/>
    <w:rsid w:val="003C62A6"/>
    <w:rsid w:val="003C66BC"/>
    <w:rsid w:val="003C7BBC"/>
    <w:rsid w:val="003D0E32"/>
    <w:rsid w:val="003D1BB8"/>
    <w:rsid w:val="003D225C"/>
    <w:rsid w:val="003D22B3"/>
    <w:rsid w:val="003D2A31"/>
    <w:rsid w:val="003D2A41"/>
    <w:rsid w:val="003D2E4B"/>
    <w:rsid w:val="003D36D4"/>
    <w:rsid w:val="003D3ACC"/>
    <w:rsid w:val="003D4FFB"/>
    <w:rsid w:val="003D54D6"/>
    <w:rsid w:val="003D5833"/>
    <w:rsid w:val="003D5BCD"/>
    <w:rsid w:val="003D752B"/>
    <w:rsid w:val="003D7DE2"/>
    <w:rsid w:val="003E051B"/>
    <w:rsid w:val="003E16ED"/>
    <w:rsid w:val="003E2F88"/>
    <w:rsid w:val="003E3D67"/>
    <w:rsid w:val="003E3DB2"/>
    <w:rsid w:val="003E45A3"/>
    <w:rsid w:val="003E47F1"/>
    <w:rsid w:val="003E54E5"/>
    <w:rsid w:val="003E54FF"/>
    <w:rsid w:val="003E5848"/>
    <w:rsid w:val="003F000D"/>
    <w:rsid w:val="003F1147"/>
    <w:rsid w:val="003F1975"/>
    <w:rsid w:val="003F266B"/>
    <w:rsid w:val="003F32CB"/>
    <w:rsid w:val="003F3D21"/>
    <w:rsid w:val="003F41AD"/>
    <w:rsid w:val="003F4F07"/>
    <w:rsid w:val="003F65BD"/>
    <w:rsid w:val="003F76DF"/>
    <w:rsid w:val="003F7D56"/>
    <w:rsid w:val="0040073A"/>
    <w:rsid w:val="00400A82"/>
    <w:rsid w:val="0040111D"/>
    <w:rsid w:val="00402E2A"/>
    <w:rsid w:val="004053E4"/>
    <w:rsid w:val="00405C6A"/>
    <w:rsid w:val="004065CD"/>
    <w:rsid w:val="0041002E"/>
    <w:rsid w:val="00410414"/>
    <w:rsid w:val="00410626"/>
    <w:rsid w:val="004108CD"/>
    <w:rsid w:val="004117CB"/>
    <w:rsid w:val="00412716"/>
    <w:rsid w:val="00412888"/>
    <w:rsid w:val="00412B83"/>
    <w:rsid w:val="00413530"/>
    <w:rsid w:val="00413BBD"/>
    <w:rsid w:val="00414082"/>
    <w:rsid w:val="00414190"/>
    <w:rsid w:val="0041449A"/>
    <w:rsid w:val="0041564C"/>
    <w:rsid w:val="0042037D"/>
    <w:rsid w:val="00420501"/>
    <w:rsid w:val="004218B7"/>
    <w:rsid w:val="00423875"/>
    <w:rsid w:val="004239AB"/>
    <w:rsid w:val="004245A9"/>
    <w:rsid w:val="004249BE"/>
    <w:rsid w:val="00425191"/>
    <w:rsid w:val="00425825"/>
    <w:rsid w:val="00425915"/>
    <w:rsid w:val="00426ABD"/>
    <w:rsid w:val="00430CDA"/>
    <w:rsid w:val="00430FB9"/>
    <w:rsid w:val="0043111C"/>
    <w:rsid w:val="0043154A"/>
    <w:rsid w:val="0043161A"/>
    <w:rsid w:val="00431C1B"/>
    <w:rsid w:val="004332E1"/>
    <w:rsid w:val="0043337A"/>
    <w:rsid w:val="004346EF"/>
    <w:rsid w:val="004349A1"/>
    <w:rsid w:val="00434B60"/>
    <w:rsid w:val="00435389"/>
    <w:rsid w:val="0043580B"/>
    <w:rsid w:val="004361DF"/>
    <w:rsid w:val="00436C04"/>
    <w:rsid w:val="00437085"/>
    <w:rsid w:val="00437A17"/>
    <w:rsid w:val="00437F86"/>
    <w:rsid w:val="00442CE7"/>
    <w:rsid w:val="00444062"/>
    <w:rsid w:val="004441C7"/>
    <w:rsid w:val="0044489B"/>
    <w:rsid w:val="00447B6D"/>
    <w:rsid w:val="00450407"/>
    <w:rsid w:val="00451486"/>
    <w:rsid w:val="00451715"/>
    <w:rsid w:val="00451B02"/>
    <w:rsid w:val="00451C42"/>
    <w:rsid w:val="004528F0"/>
    <w:rsid w:val="004531E0"/>
    <w:rsid w:val="00453799"/>
    <w:rsid w:val="00454150"/>
    <w:rsid w:val="00454399"/>
    <w:rsid w:val="00454A69"/>
    <w:rsid w:val="00455E5A"/>
    <w:rsid w:val="00456360"/>
    <w:rsid w:val="004576DE"/>
    <w:rsid w:val="00457CDB"/>
    <w:rsid w:val="00462AD6"/>
    <w:rsid w:val="004630F7"/>
    <w:rsid w:val="00463B86"/>
    <w:rsid w:val="00464C57"/>
    <w:rsid w:val="0046566B"/>
    <w:rsid w:val="00465673"/>
    <w:rsid w:val="00465D7D"/>
    <w:rsid w:val="004662DB"/>
    <w:rsid w:val="004665FB"/>
    <w:rsid w:val="004668BE"/>
    <w:rsid w:val="00466A63"/>
    <w:rsid w:val="00467C29"/>
    <w:rsid w:val="00467DEE"/>
    <w:rsid w:val="00467E8A"/>
    <w:rsid w:val="00470293"/>
    <w:rsid w:val="00470608"/>
    <w:rsid w:val="004709C1"/>
    <w:rsid w:val="00471EED"/>
    <w:rsid w:val="00472154"/>
    <w:rsid w:val="00472C90"/>
    <w:rsid w:val="0047362D"/>
    <w:rsid w:val="004736F6"/>
    <w:rsid w:val="0047380C"/>
    <w:rsid w:val="00473C14"/>
    <w:rsid w:val="00473C7A"/>
    <w:rsid w:val="00475100"/>
    <w:rsid w:val="00476455"/>
    <w:rsid w:val="00476AE4"/>
    <w:rsid w:val="00476FC0"/>
    <w:rsid w:val="00477592"/>
    <w:rsid w:val="004801B2"/>
    <w:rsid w:val="00480C58"/>
    <w:rsid w:val="004815AC"/>
    <w:rsid w:val="00481BE6"/>
    <w:rsid w:val="00481C12"/>
    <w:rsid w:val="00481DD5"/>
    <w:rsid w:val="00482421"/>
    <w:rsid w:val="004825F5"/>
    <w:rsid w:val="0048323A"/>
    <w:rsid w:val="00483591"/>
    <w:rsid w:val="00483C2A"/>
    <w:rsid w:val="00483E51"/>
    <w:rsid w:val="0048584A"/>
    <w:rsid w:val="00485E89"/>
    <w:rsid w:val="00486AB7"/>
    <w:rsid w:val="00490DD9"/>
    <w:rsid w:val="00492BA5"/>
    <w:rsid w:val="00492EF9"/>
    <w:rsid w:val="004938BD"/>
    <w:rsid w:val="00494015"/>
    <w:rsid w:val="00494538"/>
    <w:rsid w:val="00494B4E"/>
    <w:rsid w:val="004956D5"/>
    <w:rsid w:val="00495E25"/>
    <w:rsid w:val="004960E0"/>
    <w:rsid w:val="004963E4"/>
    <w:rsid w:val="004966F9"/>
    <w:rsid w:val="00497285"/>
    <w:rsid w:val="00497A0A"/>
    <w:rsid w:val="004A091A"/>
    <w:rsid w:val="004A0A4D"/>
    <w:rsid w:val="004A1141"/>
    <w:rsid w:val="004A3E15"/>
    <w:rsid w:val="004A4041"/>
    <w:rsid w:val="004A43A4"/>
    <w:rsid w:val="004A4F89"/>
    <w:rsid w:val="004A5154"/>
    <w:rsid w:val="004A5794"/>
    <w:rsid w:val="004A5C4F"/>
    <w:rsid w:val="004A66F1"/>
    <w:rsid w:val="004A7C82"/>
    <w:rsid w:val="004A7E6E"/>
    <w:rsid w:val="004B0405"/>
    <w:rsid w:val="004B09E8"/>
    <w:rsid w:val="004B1F2E"/>
    <w:rsid w:val="004B263B"/>
    <w:rsid w:val="004B2971"/>
    <w:rsid w:val="004B2EDE"/>
    <w:rsid w:val="004B40A6"/>
    <w:rsid w:val="004B48E2"/>
    <w:rsid w:val="004B4FEA"/>
    <w:rsid w:val="004B50E6"/>
    <w:rsid w:val="004B5675"/>
    <w:rsid w:val="004C0872"/>
    <w:rsid w:val="004C1259"/>
    <w:rsid w:val="004C3058"/>
    <w:rsid w:val="004C397C"/>
    <w:rsid w:val="004C3AA3"/>
    <w:rsid w:val="004C58BF"/>
    <w:rsid w:val="004C6B41"/>
    <w:rsid w:val="004D09BC"/>
    <w:rsid w:val="004D0A90"/>
    <w:rsid w:val="004D10AD"/>
    <w:rsid w:val="004D1902"/>
    <w:rsid w:val="004D1F21"/>
    <w:rsid w:val="004D317C"/>
    <w:rsid w:val="004D5883"/>
    <w:rsid w:val="004E02B4"/>
    <w:rsid w:val="004E041C"/>
    <w:rsid w:val="004E05A0"/>
    <w:rsid w:val="004E1113"/>
    <w:rsid w:val="004E15FC"/>
    <w:rsid w:val="004E1701"/>
    <w:rsid w:val="004E23DF"/>
    <w:rsid w:val="004E2C03"/>
    <w:rsid w:val="004E3451"/>
    <w:rsid w:val="004E39AC"/>
    <w:rsid w:val="004E3B43"/>
    <w:rsid w:val="004E3E28"/>
    <w:rsid w:val="004E4719"/>
    <w:rsid w:val="004E56B6"/>
    <w:rsid w:val="004E65DB"/>
    <w:rsid w:val="004E6858"/>
    <w:rsid w:val="004E6C46"/>
    <w:rsid w:val="004F055F"/>
    <w:rsid w:val="004F2EFD"/>
    <w:rsid w:val="004F3057"/>
    <w:rsid w:val="004F35A6"/>
    <w:rsid w:val="004F3AA0"/>
    <w:rsid w:val="004F3AC4"/>
    <w:rsid w:val="004F4A08"/>
    <w:rsid w:val="004F7122"/>
    <w:rsid w:val="004F721D"/>
    <w:rsid w:val="005008FC"/>
    <w:rsid w:val="00500E0D"/>
    <w:rsid w:val="005010DE"/>
    <w:rsid w:val="005011F9"/>
    <w:rsid w:val="00501571"/>
    <w:rsid w:val="005017E9"/>
    <w:rsid w:val="005019BD"/>
    <w:rsid w:val="00501AB5"/>
    <w:rsid w:val="005045CF"/>
    <w:rsid w:val="005047EB"/>
    <w:rsid w:val="0050501C"/>
    <w:rsid w:val="00507395"/>
    <w:rsid w:val="00507D46"/>
    <w:rsid w:val="005109F9"/>
    <w:rsid w:val="005117E7"/>
    <w:rsid w:val="005118FB"/>
    <w:rsid w:val="005128F4"/>
    <w:rsid w:val="00512D94"/>
    <w:rsid w:val="005145A0"/>
    <w:rsid w:val="00515225"/>
    <w:rsid w:val="0051696C"/>
    <w:rsid w:val="005203E3"/>
    <w:rsid w:val="00520497"/>
    <w:rsid w:val="00522404"/>
    <w:rsid w:val="005229A5"/>
    <w:rsid w:val="00522E62"/>
    <w:rsid w:val="00522EFC"/>
    <w:rsid w:val="005239F4"/>
    <w:rsid w:val="0052443D"/>
    <w:rsid w:val="00525356"/>
    <w:rsid w:val="00525FBE"/>
    <w:rsid w:val="00527228"/>
    <w:rsid w:val="00527A01"/>
    <w:rsid w:val="0053090C"/>
    <w:rsid w:val="00530D37"/>
    <w:rsid w:val="00530DEB"/>
    <w:rsid w:val="00531123"/>
    <w:rsid w:val="00532D73"/>
    <w:rsid w:val="00533B35"/>
    <w:rsid w:val="00534EF1"/>
    <w:rsid w:val="005365C4"/>
    <w:rsid w:val="00536B08"/>
    <w:rsid w:val="00537238"/>
    <w:rsid w:val="00537E1D"/>
    <w:rsid w:val="00537EA9"/>
    <w:rsid w:val="00537FFA"/>
    <w:rsid w:val="00540687"/>
    <w:rsid w:val="00540B05"/>
    <w:rsid w:val="00540D1D"/>
    <w:rsid w:val="0054165F"/>
    <w:rsid w:val="00541F0C"/>
    <w:rsid w:val="0054200C"/>
    <w:rsid w:val="0054232F"/>
    <w:rsid w:val="00542547"/>
    <w:rsid w:val="00543E8A"/>
    <w:rsid w:val="00544206"/>
    <w:rsid w:val="0054528C"/>
    <w:rsid w:val="00546924"/>
    <w:rsid w:val="0055100D"/>
    <w:rsid w:val="0055166D"/>
    <w:rsid w:val="00551E80"/>
    <w:rsid w:val="005526C3"/>
    <w:rsid w:val="00552FBE"/>
    <w:rsid w:val="00553549"/>
    <w:rsid w:val="00553C60"/>
    <w:rsid w:val="0055403E"/>
    <w:rsid w:val="0055426D"/>
    <w:rsid w:val="00554BC9"/>
    <w:rsid w:val="00554BCA"/>
    <w:rsid w:val="00554FE3"/>
    <w:rsid w:val="00556DCE"/>
    <w:rsid w:val="005614F9"/>
    <w:rsid w:val="00561B44"/>
    <w:rsid w:val="0056281C"/>
    <w:rsid w:val="005633CD"/>
    <w:rsid w:val="00563CCE"/>
    <w:rsid w:val="00566A91"/>
    <w:rsid w:val="00566D6E"/>
    <w:rsid w:val="0057005A"/>
    <w:rsid w:val="0057082F"/>
    <w:rsid w:val="00570C86"/>
    <w:rsid w:val="005712BA"/>
    <w:rsid w:val="005726E3"/>
    <w:rsid w:val="00573AD1"/>
    <w:rsid w:val="00573EC3"/>
    <w:rsid w:val="00575101"/>
    <w:rsid w:val="00575CAF"/>
    <w:rsid w:val="00577148"/>
    <w:rsid w:val="005771EB"/>
    <w:rsid w:val="00580024"/>
    <w:rsid w:val="005806CA"/>
    <w:rsid w:val="00581272"/>
    <w:rsid w:val="00582937"/>
    <w:rsid w:val="00582FFD"/>
    <w:rsid w:val="00583633"/>
    <w:rsid w:val="00583F72"/>
    <w:rsid w:val="005844CC"/>
    <w:rsid w:val="00584877"/>
    <w:rsid w:val="00584ABE"/>
    <w:rsid w:val="005858E3"/>
    <w:rsid w:val="00586808"/>
    <w:rsid w:val="00586CE1"/>
    <w:rsid w:val="005879C1"/>
    <w:rsid w:val="00591CA0"/>
    <w:rsid w:val="005920DD"/>
    <w:rsid w:val="0059241D"/>
    <w:rsid w:val="00593186"/>
    <w:rsid w:val="0059321C"/>
    <w:rsid w:val="0059357A"/>
    <w:rsid w:val="00594830"/>
    <w:rsid w:val="00594D79"/>
    <w:rsid w:val="0059509C"/>
    <w:rsid w:val="005952EC"/>
    <w:rsid w:val="005967D1"/>
    <w:rsid w:val="005A03C0"/>
    <w:rsid w:val="005A0722"/>
    <w:rsid w:val="005A1F4F"/>
    <w:rsid w:val="005A333F"/>
    <w:rsid w:val="005A3653"/>
    <w:rsid w:val="005A3833"/>
    <w:rsid w:val="005A4C5B"/>
    <w:rsid w:val="005A4DE0"/>
    <w:rsid w:val="005A54AD"/>
    <w:rsid w:val="005A5659"/>
    <w:rsid w:val="005A5BD9"/>
    <w:rsid w:val="005A6450"/>
    <w:rsid w:val="005A694B"/>
    <w:rsid w:val="005A7039"/>
    <w:rsid w:val="005A7886"/>
    <w:rsid w:val="005B027C"/>
    <w:rsid w:val="005B03E4"/>
    <w:rsid w:val="005B0598"/>
    <w:rsid w:val="005B07C9"/>
    <w:rsid w:val="005B0ACF"/>
    <w:rsid w:val="005B0BBC"/>
    <w:rsid w:val="005B17EB"/>
    <w:rsid w:val="005B2093"/>
    <w:rsid w:val="005B5154"/>
    <w:rsid w:val="005B5203"/>
    <w:rsid w:val="005B6BAB"/>
    <w:rsid w:val="005C003B"/>
    <w:rsid w:val="005C1265"/>
    <w:rsid w:val="005C21D6"/>
    <w:rsid w:val="005C2FF3"/>
    <w:rsid w:val="005C3F3D"/>
    <w:rsid w:val="005C43A1"/>
    <w:rsid w:val="005C4E90"/>
    <w:rsid w:val="005C6251"/>
    <w:rsid w:val="005C7A04"/>
    <w:rsid w:val="005D0416"/>
    <w:rsid w:val="005D0C31"/>
    <w:rsid w:val="005D5089"/>
    <w:rsid w:val="005D637A"/>
    <w:rsid w:val="005D6A87"/>
    <w:rsid w:val="005E0F42"/>
    <w:rsid w:val="005E23EA"/>
    <w:rsid w:val="005E2968"/>
    <w:rsid w:val="005E3120"/>
    <w:rsid w:val="005E35FA"/>
    <w:rsid w:val="005E51E4"/>
    <w:rsid w:val="005E52DC"/>
    <w:rsid w:val="005E58C7"/>
    <w:rsid w:val="005E58FB"/>
    <w:rsid w:val="005E5F0D"/>
    <w:rsid w:val="005E64BB"/>
    <w:rsid w:val="005E714C"/>
    <w:rsid w:val="005E77E6"/>
    <w:rsid w:val="005F0425"/>
    <w:rsid w:val="005F0E63"/>
    <w:rsid w:val="005F2929"/>
    <w:rsid w:val="005F34CA"/>
    <w:rsid w:val="005F4690"/>
    <w:rsid w:val="005F52E3"/>
    <w:rsid w:val="005F534F"/>
    <w:rsid w:val="005F5AC7"/>
    <w:rsid w:val="005F5E48"/>
    <w:rsid w:val="005F61DF"/>
    <w:rsid w:val="005F666A"/>
    <w:rsid w:val="005F76E3"/>
    <w:rsid w:val="005F7E89"/>
    <w:rsid w:val="006003F8"/>
    <w:rsid w:val="00600607"/>
    <w:rsid w:val="00600F31"/>
    <w:rsid w:val="0060167E"/>
    <w:rsid w:val="00601C4D"/>
    <w:rsid w:val="00602F60"/>
    <w:rsid w:val="00603825"/>
    <w:rsid w:val="00603F87"/>
    <w:rsid w:val="00604190"/>
    <w:rsid w:val="006045E6"/>
    <w:rsid w:val="00604936"/>
    <w:rsid w:val="00604A8B"/>
    <w:rsid w:val="00606223"/>
    <w:rsid w:val="00606A82"/>
    <w:rsid w:val="00607D67"/>
    <w:rsid w:val="00610328"/>
    <w:rsid w:val="00610941"/>
    <w:rsid w:val="0061094D"/>
    <w:rsid w:val="00610B92"/>
    <w:rsid w:val="0061135A"/>
    <w:rsid w:val="00611F5A"/>
    <w:rsid w:val="006134EE"/>
    <w:rsid w:val="00613FD9"/>
    <w:rsid w:val="0061496C"/>
    <w:rsid w:val="00615860"/>
    <w:rsid w:val="00617B68"/>
    <w:rsid w:val="006202C4"/>
    <w:rsid w:val="00620D50"/>
    <w:rsid w:val="00620F1D"/>
    <w:rsid w:val="00620F48"/>
    <w:rsid w:val="006216BC"/>
    <w:rsid w:val="00622567"/>
    <w:rsid w:val="0062278B"/>
    <w:rsid w:val="006239AD"/>
    <w:rsid w:val="00623AFC"/>
    <w:rsid w:val="006266B8"/>
    <w:rsid w:val="0063078C"/>
    <w:rsid w:val="00630AA6"/>
    <w:rsid w:val="00630AFC"/>
    <w:rsid w:val="00630DC1"/>
    <w:rsid w:val="00631240"/>
    <w:rsid w:val="0063199B"/>
    <w:rsid w:val="00632049"/>
    <w:rsid w:val="006332D7"/>
    <w:rsid w:val="006336A9"/>
    <w:rsid w:val="00633CE3"/>
    <w:rsid w:val="00634766"/>
    <w:rsid w:val="00635012"/>
    <w:rsid w:val="00636577"/>
    <w:rsid w:val="00637139"/>
    <w:rsid w:val="00641038"/>
    <w:rsid w:val="006423B2"/>
    <w:rsid w:val="006424B4"/>
    <w:rsid w:val="006433B5"/>
    <w:rsid w:val="006458C1"/>
    <w:rsid w:val="00645B55"/>
    <w:rsid w:val="00646482"/>
    <w:rsid w:val="00646508"/>
    <w:rsid w:val="00646673"/>
    <w:rsid w:val="00646684"/>
    <w:rsid w:val="00646CE1"/>
    <w:rsid w:val="00650BC2"/>
    <w:rsid w:val="00650E37"/>
    <w:rsid w:val="00652178"/>
    <w:rsid w:val="00652493"/>
    <w:rsid w:val="006529F8"/>
    <w:rsid w:val="00652DC9"/>
    <w:rsid w:val="006533D9"/>
    <w:rsid w:val="00653D80"/>
    <w:rsid w:val="006542CE"/>
    <w:rsid w:val="00654DE7"/>
    <w:rsid w:val="00655045"/>
    <w:rsid w:val="0065544A"/>
    <w:rsid w:val="006557D7"/>
    <w:rsid w:val="006569FE"/>
    <w:rsid w:val="00657416"/>
    <w:rsid w:val="006576E6"/>
    <w:rsid w:val="00657B81"/>
    <w:rsid w:val="00660749"/>
    <w:rsid w:val="00660A00"/>
    <w:rsid w:val="00660B4F"/>
    <w:rsid w:val="006625E6"/>
    <w:rsid w:val="00664E20"/>
    <w:rsid w:val="00666615"/>
    <w:rsid w:val="0067121B"/>
    <w:rsid w:val="00671C89"/>
    <w:rsid w:val="006731F8"/>
    <w:rsid w:val="006733E0"/>
    <w:rsid w:val="006743B8"/>
    <w:rsid w:val="00675021"/>
    <w:rsid w:val="0067585B"/>
    <w:rsid w:val="00676801"/>
    <w:rsid w:val="00676CAE"/>
    <w:rsid w:val="006774CC"/>
    <w:rsid w:val="0068057D"/>
    <w:rsid w:val="006814C2"/>
    <w:rsid w:val="00682583"/>
    <w:rsid w:val="00684E76"/>
    <w:rsid w:val="00685327"/>
    <w:rsid w:val="00685DC2"/>
    <w:rsid w:val="00685FAE"/>
    <w:rsid w:val="00686A2B"/>
    <w:rsid w:val="00691A61"/>
    <w:rsid w:val="00691C67"/>
    <w:rsid w:val="00693C33"/>
    <w:rsid w:val="00694F79"/>
    <w:rsid w:val="00695997"/>
    <w:rsid w:val="00697ACF"/>
    <w:rsid w:val="00697EEC"/>
    <w:rsid w:val="006A0567"/>
    <w:rsid w:val="006A0616"/>
    <w:rsid w:val="006A0D9C"/>
    <w:rsid w:val="006A1498"/>
    <w:rsid w:val="006A1C9B"/>
    <w:rsid w:val="006A2146"/>
    <w:rsid w:val="006A5559"/>
    <w:rsid w:val="006A7B1D"/>
    <w:rsid w:val="006A7D4A"/>
    <w:rsid w:val="006B2ABA"/>
    <w:rsid w:val="006B32BE"/>
    <w:rsid w:val="006B33DA"/>
    <w:rsid w:val="006B3777"/>
    <w:rsid w:val="006B5B0B"/>
    <w:rsid w:val="006B5C2D"/>
    <w:rsid w:val="006B666C"/>
    <w:rsid w:val="006B67AA"/>
    <w:rsid w:val="006B6944"/>
    <w:rsid w:val="006C0397"/>
    <w:rsid w:val="006C1A06"/>
    <w:rsid w:val="006C2C4C"/>
    <w:rsid w:val="006C2CFD"/>
    <w:rsid w:val="006C3234"/>
    <w:rsid w:val="006C536F"/>
    <w:rsid w:val="006C5403"/>
    <w:rsid w:val="006C5818"/>
    <w:rsid w:val="006C5BDD"/>
    <w:rsid w:val="006C5C49"/>
    <w:rsid w:val="006C65F8"/>
    <w:rsid w:val="006C7314"/>
    <w:rsid w:val="006C78BE"/>
    <w:rsid w:val="006D16A7"/>
    <w:rsid w:val="006D1BAB"/>
    <w:rsid w:val="006D1E7C"/>
    <w:rsid w:val="006D20CC"/>
    <w:rsid w:val="006D218B"/>
    <w:rsid w:val="006D2780"/>
    <w:rsid w:val="006D58A8"/>
    <w:rsid w:val="006D5F6A"/>
    <w:rsid w:val="006D63EE"/>
    <w:rsid w:val="006D644C"/>
    <w:rsid w:val="006D7326"/>
    <w:rsid w:val="006E126E"/>
    <w:rsid w:val="006E2B5E"/>
    <w:rsid w:val="006E3983"/>
    <w:rsid w:val="006E3B6C"/>
    <w:rsid w:val="006E406D"/>
    <w:rsid w:val="006E4492"/>
    <w:rsid w:val="006E5E76"/>
    <w:rsid w:val="006E7614"/>
    <w:rsid w:val="006E7D70"/>
    <w:rsid w:val="006E7D8A"/>
    <w:rsid w:val="006F1CB7"/>
    <w:rsid w:val="006F2BA0"/>
    <w:rsid w:val="006F433B"/>
    <w:rsid w:val="006F5268"/>
    <w:rsid w:val="006F5372"/>
    <w:rsid w:val="006F6715"/>
    <w:rsid w:val="006F7EF2"/>
    <w:rsid w:val="00700EF6"/>
    <w:rsid w:val="00701103"/>
    <w:rsid w:val="007015C7"/>
    <w:rsid w:val="0070217A"/>
    <w:rsid w:val="00702229"/>
    <w:rsid w:val="007028AF"/>
    <w:rsid w:val="00703326"/>
    <w:rsid w:val="0070449A"/>
    <w:rsid w:val="00704E17"/>
    <w:rsid w:val="00707229"/>
    <w:rsid w:val="00710CAA"/>
    <w:rsid w:val="00711285"/>
    <w:rsid w:val="00711E53"/>
    <w:rsid w:val="007125AF"/>
    <w:rsid w:val="0071291A"/>
    <w:rsid w:val="00713084"/>
    <w:rsid w:val="007137BA"/>
    <w:rsid w:val="00714234"/>
    <w:rsid w:val="007157A6"/>
    <w:rsid w:val="00715B39"/>
    <w:rsid w:val="00716265"/>
    <w:rsid w:val="00716F6E"/>
    <w:rsid w:val="007176EC"/>
    <w:rsid w:val="00717FD6"/>
    <w:rsid w:val="00717FEA"/>
    <w:rsid w:val="00722AC1"/>
    <w:rsid w:val="00722C5D"/>
    <w:rsid w:val="00722F03"/>
    <w:rsid w:val="00723924"/>
    <w:rsid w:val="00723DE9"/>
    <w:rsid w:val="0072442F"/>
    <w:rsid w:val="007245B0"/>
    <w:rsid w:val="0072485B"/>
    <w:rsid w:val="00724D56"/>
    <w:rsid w:val="007278DD"/>
    <w:rsid w:val="00730E61"/>
    <w:rsid w:val="007310F3"/>
    <w:rsid w:val="007315A6"/>
    <w:rsid w:val="0073241E"/>
    <w:rsid w:val="00734F15"/>
    <w:rsid w:val="0073661E"/>
    <w:rsid w:val="007368CB"/>
    <w:rsid w:val="0073753E"/>
    <w:rsid w:val="007378B7"/>
    <w:rsid w:val="00737A88"/>
    <w:rsid w:val="0074074A"/>
    <w:rsid w:val="00740911"/>
    <w:rsid w:val="0074183F"/>
    <w:rsid w:val="007432D4"/>
    <w:rsid w:val="00743816"/>
    <w:rsid w:val="00744343"/>
    <w:rsid w:val="00744987"/>
    <w:rsid w:val="007451FC"/>
    <w:rsid w:val="00746D63"/>
    <w:rsid w:val="007472FB"/>
    <w:rsid w:val="00747397"/>
    <w:rsid w:val="00747804"/>
    <w:rsid w:val="00747C22"/>
    <w:rsid w:val="0075071E"/>
    <w:rsid w:val="00750D4F"/>
    <w:rsid w:val="007512EC"/>
    <w:rsid w:val="00752600"/>
    <w:rsid w:val="00752D3C"/>
    <w:rsid w:val="00752D55"/>
    <w:rsid w:val="00753BC8"/>
    <w:rsid w:val="00753F96"/>
    <w:rsid w:val="00755A93"/>
    <w:rsid w:val="00755ADA"/>
    <w:rsid w:val="00756D96"/>
    <w:rsid w:val="00760318"/>
    <w:rsid w:val="00761A68"/>
    <w:rsid w:val="00764A4A"/>
    <w:rsid w:val="00765AA5"/>
    <w:rsid w:val="00766C5F"/>
    <w:rsid w:val="00767974"/>
    <w:rsid w:val="00767BF9"/>
    <w:rsid w:val="00773BFE"/>
    <w:rsid w:val="00774319"/>
    <w:rsid w:val="007745D4"/>
    <w:rsid w:val="0077493E"/>
    <w:rsid w:val="007754C0"/>
    <w:rsid w:val="0077584B"/>
    <w:rsid w:val="0077585A"/>
    <w:rsid w:val="0077604A"/>
    <w:rsid w:val="00776850"/>
    <w:rsid w:val="00776A3D"/>
    <w:rsid w:val="00777705"/>
    <w:rsid w:val="00777816"/>
    <w:rsid w:val="007809E7"/>
    <w:rsid w:val="00781D70"/>
    <w:rsid w:val="00781EF4"/>
    <w:rsid w:val="00783171"/>
    <w:rsid w:val="0078322A"/>
    <w:rsid w:val="007835A2"/>
    <w:rsid w:val="00783C06"/>
    <w:rsid w:val="007842AD"/>
    <w:rsid w:val="0078603E"/>
    <w:rsid w:val="00786199"/>
    <w:rsid w:val="00786564"/>
    <w:rsid w:val="00786902"/>
    <w:rsid w:val="00787421"/>
    <w:rsid w:val="007874E2"/>
    <w:rsid w:val="007922BE"/>
    <w:rsid w:val="00792B69"/>
    <w:rsid w:val="007938CD"/>
    <w:rsid w:val="00793C92"/>
    <w:rsid w:val="00793F6E"/>
    <w:rsid w:val="00795A6C"/>
    <w:rsid w:val="00795DD9"/>
    <w:rsid w:val="00796284"/>
    <w:rsid w:val="00796536"/>
    <w:rsid w:val="007966C3"/>
    <w:rsid w:val="00797FED"/>
    <w:rsid w:val="007A2F84"/>
    <w:rsid w:val="007A338B"/>
    <w:rsid w:val="007A4E97"/>
    <w:rsid w:val="007A6458"/>
    <w:rsid w:val="007A66C0"/>
    <w:rsid w:val="007A67AD"/>
    <w:rsid w:val="007A73C5"/>
    <w:rsid w:val="007A7697"/>
    <w:rsid w:val="007B04B0"/>
    <w:rsid w:val="007B0E00"/>
    <w:rsid w:val="007B13B4"/>
    <w:rsid w:val="007B171C"/>
    <w:rsid w:val="007B257A"/>
    <w:rsid w:val="007B3B1C"/>
    <w:rsid w:val="007B4633"/>
    <w:rsid w:val="007B4A11"/>
    <w:rsid w:val="007B4C01"/>
    <w:rsid w:val="007B5047"/>
    <w:rsid w:val="007B55EA"/>
    <w:rsid w:val="007B5A0D"/>
    <w:rsid w:val="007B630D"/>
    <w:rsid w:val="007B6AE5"/>
    <w:rsid w:val="007C24F4"/>
    <w:rsid w:val="007C2A4B"/>
    <w:rsid w:val="007C2C1C"/>
    <w:rsid w:val="007C46EF"/>
    <w:rsid w:val="007C54BB"/>
    <w:rsid w:val="007C5BBC"/>
    <w:rsid w:val="007C61F8"/>
    <w:rsid w:val="007C6663"/>
    <w:rsid w:val="007D174A"/>
    <w:rsid w:val="007D2127"/>
    <w:rsid w:val="007D2563"/>
    <w:rsid w:val="007D293F"/>
    <w:rsid w:val="007D3369"/>
    <w:rsid w:val="007D3BA2"/>
    <w:rsid w:val="007D3FFB"/>
    <w:rsid w:val="007D4660"/>
    <w:rsid w:val="007D5D5E"/>
    <w:rsid w:val="007D5E7F"/>
    <w:rsid w:val="007D6831"/>
    <w:rsid w:val="007D7085"/>
    <w:rsid w:val="007D7373"/>
    <w:rsid w:val="007D7594"/>
    <w:rsid w:val="007D7E85"/>
    <w:rsid w:val="007E0185"/>
    <w:rsid w:val="007E0D26"/>
    <w:rsid w:val="007E1AF6"/>
    <w:rsid w:val="007E22BF"/>
    <w:rsid w:val="007E3B36"/>
    <w:rsid w:val="007E4F05"/>
    <w:rsid w:val="007E4F70"/>
    <w:rsid w:val="007E53A4"/>
    <w:rsid w:val="007E5A31"/>
    <w:rsid w:val="007E61F4"/>
    <w:rsid w:val="007E6AA8"/>
    <w:rsid w:val="007E70B3"/>
    <w:rsid w:val="007E7125"/>
    <w:rsid w:val="007E7731"/>
    <w:rsid w:val="007E787D"/>
    <w:rsid w:val="007E7901"/>
    <w:rsid w:val="007F03BF"/>
    <w:rsid w:val="007F067C"/>
    <w:rsid w:val="007F391A"/>
    <w:rsid w:val="007F4029"/>
    <w:rsid w:val="007F46B8"/>
    <w:rsid w:val="007F4724"/>
    <w:rsid w:val="007F66E5"/>
    <w:rsid w:val="007F6864"/>
    <w:rsid w:val="007F693D"/>
    <w:rsid w:val="007F7396"/>
    <w:rsid w:val="007F7869"/>
    <w:rsid w:val="007F7BED"/>
    <w:rsid w:val="008001C4"/>
    <w:rsid w:val="0080086B"/>
    <w:rsid w:val="00800F90"/>
    <w:rsid w:val="008019EE"/>
    <w:rsid w:val="00801BC6"/>
    <w:rsid w:val="008038F2"/>
    <w:rsid w:val="00803B18"/>
    <w:rsid w:val="0080486F"/>
    <w:rsid w:val="008049C7"/>
    <w:rsid w:val="00804B7A"/>
    <w:rsid w:val="0080775D"/>
    <w:rsid w:val="00807C70"/>
    <w:rsid w:val="00810299"/>
    <w:rsid w:val="0081034E"/>
    <w:rsid w:val="00810875"/>
    <w:rsid w:val="00813BE2"/>
    <w:rsid w:val="0081425E"/>
    <w:rsid w:val="008144F1"/>
    <w:rsid w:val="00815BDF"/>
    <w:rsid w:val="00816695"/>
    <w:rsid w:val="00816790"/>
    <w:rsid w:val="00816F87"/>
    <w:rsid w:val="00817437"/>
    <w:rsid w:val="00817A5C"/>
    <w:rsid w:val="0082051A"/>
    <w:rsid w:val="00820554"/>
    <w:rsid w:val="008206A0"/>
    <w:rsid w:val="008208ED"/>
    <w:rsid w:val="0082092C"/>
    <w:rsid w:val="0082193A"/>
    <w:rsid w:val="008220B4"/>
    <w:rsid w:val="008229C3"/>
    <w:rsid w:val="00825D8B"/>
    <w:rsid w:val="0082675C"/>
    <w:rsid w:val="0082684C"/>
    <w:rsid w:val="00827089"/>
    <w:rsid w:val="00830254"/>
    <w:rsid w:val="00830680"/>
    <w:rsid w:val="00830A48"/>
    <w:rsid w:val="00831094"/>
    <w:rsid w:val="00831934"/>
    <w:rsid w:val="00834042"/>
    <w:rsid w:val="00834674"/>
    <w:rsid w:val="00837284"/>
    <w:rsid w:val="008377D4"/>
    <w:rsid w:val="00837993"/>
    <w:rsid w:val="0084027D"/>
    <w:rsid w:val="00840FFF"/>
    <w:rsid w:val="008418C4"/>
    <w:rsid w:val="00841C0F"/>
    <w:rsid w:val="00843135"/>
    <w:rsid w:val="00843EAA"/>
    <w:rsid w:val="00844311"/>
    <w:rsid w:val="008445C1"/>
    <w:rsid w:val="0084629E"/>
    <w:rsid w:val="0084767E"/>
    <w:rsid w:val="00847C4A"/>
    <w:rsid w:val="00847F3A"/>
    <w:rsid w:val="00850325"/>
    <w:rsid w:val="00850D0C"/>
    <w:rsid w:val="008517E2"/>
    <w:rsid w:val="00851D4E"/>
    <w:rsid w:val="00851E56"/>
    <w:rsid w:val="00852BC8"/>
    <w:rsid w:val="00852FD7"/>
    <w:rsid w:val="00853C82"/>
    <w:rsid w:val="00854915"/>
    <w:rsid w:val="008554BB"/>
    <w:rsid w:val="00856861"/>
    <w:rsid w:val="00857884"/>
    <w:rsid w:val="0086148A"/>
    <w:rsid w:val="00861BE8"/>
    <w:rsid w:val="0086280A"/>
    <w:rsid w:val="00862CDE"/>
    <w:rsid w:val="00862D0E"/>
    <w:rsid w:val="00863091"/>
    <w:rsid w:val="008635C5"/>
    <w:rsid w:val="00864F6D"/>
    <w:rsid w:val="0086528C"/>
    <w:rsid w:val="00865B97"/>
    <w:rsid w:val="008666EE"/>
    <w:rsid w:val="00866F2F"/>
    <w:rsid w:val="0087009A"/>
    <w:rsid w:val="00872584"/>
    <w:rsid w:val="00873EAF"/>
    <w:rsid w:val="00874D47"/>
    <w:rsid w:val="0087503C"/>
    <w:rsid w:val="008754C7"/>
    <w:rsid w:val="00877371"/>
    <w:rsid w:val="008773DA"/>
    <w:rsid w:val="0087787F"/>
    <w:rsid w:val="00877FAB"/>
    <w:rsid w:val="008803C5"/>
    <w:rsid w:val="00882113"/>
    <w:rsid w:val="008823CB"/>
    <w:rsid w:val="00882E57"/>
    <w:rsid w:val="008842A5"/>
    <w:rsid w:val="00886FF2"/>
    <w:rsid w:val="00892D87"/>
    <w:rsid w:val="00893BA8"/>
    <w:rsid w:val="00895500"/>
    <w:rsid w:val="0089571E"/>
    <w:rsid w:val="008960E7"/>
    <w:rsid w:val="00896626"/>
    <w:rsid w:val="00896D9C"/>
    <w:rsid w:val="00896EF6"/>
    <w:rsid w:val="0089730C"/>
    <w:rsid w:val="0089766C"/>
    <w:rsid w:val="008A22F5"/>
    <w:rsid w:val="008A40BD"/>
    <w:rsid w:val="008A5C22"/>
    <w:rsid w:val="008B016D"/>
    <w:rsid w:val="008B0196"/>
    <w:rsid w:val="008B01A4"/>
    <w:rsid w:val="008B01B1"/>
    <w:rsid w:val="008B08B2"/>
    <w:rsid w:val="008B0926"/>
    <w:rsid w:val="008B0C31"/>
    <w:rsid w:val="008B1AEE"/>
    <w:rsid w:val="008B2454"/>
    <w:rsid w:val="008B2D15"/>
    <w:rsid w:val="008B3086"/>
    <w:rsid w:val="008B34FE"/>
    <w:rsid w:val="008B3566"/>
    <w:rsid w:val="008B3E29"/>
    <w:rsid w:val="008B602F"/>
    <w:rsid w:val="008B6371"/>
    <w:rsid w:val="008B73F5"/>
    <w:rsid w:val="008B7D44"/>
    <w:rsid w:val="008C1A99"/>
    <w:rsid w:val="008C1E1E"/>
    <w:rsid w:val="008C3721"/>
    <w:rsid w:val="008C4068"/>
    <w:rsid w:val="008C5DDB"/>
    <w:rsid w:val="008C7450"/>
    <w:rsid w:val="008C7972"/>
    <w:rsid w:val="008C7A75"/>
    <w:rsid w:val="008D08FB"/>
    <w:rsid w:val="008D09D9"/>
    <w:rsid w:val="008D0C7C"/>
    <w:rsid w:val="008D0E69"/>
    <w:rsid w:val="008D0F47"/>
    <w:rsid w:val="008D261E"/>
    <w:rsid w:val="008D2765"/>
    <w:rsid w:val="008D2791"/>
    <w:rsid w:val="008D2851"/>
    <w:rsid w:val="008D2931"/>
    <w:rsid w:val="008D2D86"/>
    <w:rsid w:val="008D44AE"/>
    <w:rsid w:val="008D47E8"/>
    <w:rsid w:val="008D4901"/>
    <w:rsid w:val="008D498F"/>
    <w:rsid w:val="008D4BD7"/>
    <w:rsid w:val="008D50E3"/>
    <w:rsid w:val="008D50EE"/>
    <w:rsid w:val="008D5E9A"/>
    <w:rsid w:val="008D60DC"/>
    <w:rsid w:val="008D61A2"/>
    <w:rsid w:val="008D7335"/>
    <w:rsid w:val="008D775F"/>
    <w:rsid w:val="008E082C"/>
    <w:rsid w:val="008E1614"/>
    <w:rsid w:val="008E1D07"/>
    <w:rsid w:val="008E1DC5"/>
    <w:rsid w:val="008E2898"/>
    <w:rsid w:val="008E37E6"/>
    <w:rsid w:val="008E3ECE"/>
    <w:rsid w:val="008E4126"/>
    <w:rsid w:val="008E5427"/>
    <w:rsid w:val="008E66BF"/>
    <w:rsid w:val="008E6A36"/>
    <w:rsid w:val="008E7043"/>
    <w:rsid w:val="008E784F"/>
    <w:rsid w:val="008E78F8"/>
    <w:rsid w:val="008F147A"/>
    <w:rsid w:val="008F2FB5"/>
    <w:rsid w:val="008F30C4"/>
    <w:rsid w:val="008F4359"/>
    <w:rsid w:val="008F47D3"/>
    <w:rsid w:val="008F5D72"/>
    <w:rsid w:val="008F64E9"/>
    <w:rsid w:val="008F78E1"/>
    <w:rsid w:val="00900541"/>
    <w:rsid w:val="00901443"/>
    <w:rsid w:val="00901606"/>
    <w:rsid w:val="00901A8B"/>
    <w:rsid w:val="009028C2"/>
    <w:rsid w:val="0090368B"/>
    <w:rsid w:val="00904D72"/>
    <w:rsid w:val="0090572E"/>
    <w:rsid w:val="0091012D"/>
    <w:rsid w:val="00910824"/>
    <w:rsid w:val="00910B4E"/>
    <w:rsid w:val="00912A49"/>
    <w:rsid w:val="00912D1B"/>
    <w:rsid w:val="00912EFC"/>
    <w:rsid w:val="00914186"/>
    <w:rsid w:val="00914FAF"/>
    <w:rsid w:val="00914FCA"/>
    <w:rsid w:val="009154AC"/>
    <w:rsid w:val="00916D83"/>
    <w:rsid w:val="009177B1"/>
    <w:rsid w:val="00920B9B"/>
    <w:rsid w:val="00920E94"/>
    <w:rsid w:val="0092147B"/>
    <w:rsid w:val="0092195D"/>
    <w:rsid w:val="00921B49"/>
    <w:rsid w:val="00922133"/>
    <w:rsid w:val="00923B08"/>
    <w:rsid w:val="00923BB0"/>
    <w:rsid w:val="00924204"/>
    <w:rsid w:val="00926172"/>
    <w:rsid w:val="00926AAB"/>
    <w:rsid w:val="00926FBA"/>
    <w:rsid w:val="0092759A"/>
    <w:rsid w:val="009301E0"/>
    <w:rsid w:val="00930832"/>
    <w:rsid w:val="00930A80"/>
    <w:rsid w:val="00932716"/>
    <w:rsid w:val="009336F0"/>
    <w:rsid w:val="0093440C"/>
    <w:rsid w:val="009362DF"/>
    <w:rsid w:val="00936416"/>
    <w:rsid w:val="00937683"/>
    <w:rsid w:val="009408E4"/>
    <w:rsid w:val="00941467"/>
    <w:rsid w:val="0094166B"/>
    <w:rsid w:val="0094167B"/>
    <w:rsid w:val="009439C4"/>
    <w:rsid w:val="00946329"/>
    <w:rsid w:val="0094663C"/>
    <w:rsid w:val="00946993"/>
    <w:rsid w:val="00951489"/>
    <w:rsid w:val="00951B2F"/>
    <w:rsid w:val="00953624"/>
    <w:rsid w:val="00955035"/>
    <w:rsid w:val="00955822"/>
    <w:rsid w:val="009569DF"/>
    <w:rsid w:val="009605E1"/>
    <w:rsid w:val="009614C4"/>
    <w:rsid w:val="00961D8E"/>
    <w:rsid w:val="00963650"/>
    <w:rsid w:val="009648C1"/>
    <w:rsid w:val="009649EA"/>
    <w:rsid w:val="009651A2"/>
    <w:rsid w:val="00966AE1"/>
    <w:rsid w:val="0096709C"/>
    <w:rsid w:val="009700CD"/>
    <w:rsid w:val="0097056E"/>
    <w:rsid w:val="0097169A"/>
    <w:rsid w:val="009721FD"/>
    <w:rsid w:val="009726B8"/>
    <w:rsid w:val="0097308C"/>
    <w:rsid w:val="00973D1F"/>
    <w:rsid w:val="009740A4"/>
    <w:rsid w:val="009768A2"/>
    <w:rsid w:val="00976FCA"/>
    <w:rsid w:val="0097786A"/>
    <w:rsid w:val="00981DAE"/>
    <w:rsid w:val="00983B4B"/>
    <w:rsid w:val="00984354"/>
    <w:rsid w:val="00984487"/>
    <w:rsid w:val="00985295"/>
    <w:rsid w:val="00985A86"/>
    <w:rsid w:val="00986C86"/>
    <w:rsid w:val="0098788C"/>
    <w:rsid w:val="009902CE"/>
    <w:rsid w:val="00990394"/>
    <w:rsid w:val="00991543"/>
    <w:rsid w:val="00992587"/>
    <w:rsid w:val="00992E1B"/>
    <w:rsid w:val="00992ED6"/>
    <w:rsid w:val="009931EA"/>
    <w:rsid w:val="0099325D"/>
    <w:rsid w:val="00993C5B"/>
    <w:rsid w:val="00994066"/>
    <w:rsid w:val="00994AA3"/>
    <w:rsid w:val="00995EFC"/>
    <w:rsid w:val="00995F4B"/>
    <w:rsid w:val="00995F82"/>
    <w:rsid w:val="00997318"/>
    <w:rsid w:val="0099745B"/>
    <w:rsid w:val="0099747E"/>
    <w:rsid w:val="009A0A3C"/>
    <w:rsid w:val="009A1080"/>
    <w:rsid w:val="009A21A4"/>
    <w:rsid w:val="009A28AB"/>
    <w:rsid w:val="009A49AA"/>
    <w:rsid w:val="009A4AD0"/>
    <w:rsid w:val="009A743C"/>
    <w:rsid w:val="009B0479"/>
    <w:rsid w:val="009B088B"/>
    <w:rsid w:val="009B0DCC"/>
    <w:rsid w:val="009B10BF"/>
    <w:rsid w:val="009B2819"/>
    <w:rsid w:val="009B2D1C"/>
    <w:rsid w:val="009B32D5"/>
    <w:rsid w:val="009B4F2B"/>
    <w:rsid w:val="009B55A4"/>
    <w:rsid w:val="009B5DBC"/>
    <w:rsid w:val="009B652E"/>
    <w:rsid w:val="009B6ED6"/>
    <w:rsid w:val="009B70DD"/>
    <w:rsid w:val="009B7139"/>
    <w:rsid w:val="009B730C"/>
    <w:rsid w:val="009C0325"/>
    <w:rsid w:val="009C18D3"/>
    <w:rsid w:val="009C1C36"/>
    <w:rsid w:val="009C1D06"/>
    <w:rsid w:val="009C1FB1"/>
    <w:rsid w:val="009C21C2"/>
    <w:rsid w:val="009C2AA7"/>
    <w:rsid w:val="009C4925"/>
    <w:rsid w:val="009C4A77"/>
    <w:rsid w:val="009C53DF"/>
    <w:rsid w:val="009C5AFF"/>
    <w:rsid w:val="009C6725"/>
    <w:rsid w:val="009C715F"/>
    <w:rsid w:val="009C7285"/>
    <w:rsid w:val="009C7447"/>
    <w:rsid w:val="009C749D"/>
    <w:rsid w:val="009C7E7E"/>
    <w:rsid w:val="009D0548"/>
    <w:rsid w:val="009D07B7"/>
    <w:rsid w:val="009D2325"/>
    <w:rsid w:val="009D2D2D"/>
    <w:rsid w:val="009D3032"/>
    <w:rsid w:val="009D3363"/>
    <w:rsid w:val="009D3FD5"/>
    <w:rsid w:val="009D634F"/>
    <w:rsid w:val="009D6720"/>
    <w:rsid w:val="009D7432"/>
    <w:rsid w:val="009D7CFD"/>
    <w:rsid w:val="009E19B1"/>
    <w:rsid w:val="009E1E94"/>
    <w:rsid w:val="009E285E"/>
    <w:rsid w:val="009E2E1A"/>
    <w:rsid w:val="009E3D02"/>
    <w:rsid w:val="009E418A"/>
    <w:rsid w:val="009E469D"/>
    <w:rsid w:val="009E4D0E"/>
    <w:rsid w:val="009E5D29"/>
    <w:rsid w:val="009E61A6"/>
    <w:rsid w:val="009E6F3D"/>
    <w:rsid w:val="009F1208"/>
    <w:rsid w:val="009F25EB"/>
    <w:rsid w:val="009F30DC"/>
    <w:rsid w:val="009F3EAF"/>
    <w:rsid w:val="009F43A3"/>
    <w:rsid w:val="009F4A9D"/>
    <w:rsid w:val="009F4B6A"/>
    <w:rsid w:val="00A00E3C"/>
    <w:rsid w:val="00A0125C"/>
    <w:rsid w:val="00A0150F"/>
    <w:rsid w:val="00A018E0"/>
    <w:rsid w:val="00A01A92"/>
    <w:rsid w:val="00A01E35"/>
    <w:rsid w:val="00A01EA9"/>
    <w:rsid w:val="00A02BD2"/>
    <w:rsid w:val="00A02F8B"/>
    <w:rsid w:val="00A059FB"/>
    <w:rsid w:val="00A05A56"/>
    <w:rsid w:val="00A05B56"/>
    <w:rsid w:val="00A06D23"/>
    <w:rsid w:val="00A06D66"/>
    <w:rsid w:val="00A10707"/>
    <w:rsid w:val="00A1221A"/>
    <w:rsid w:val="00A12FC7"/>
    <w:rsid w:val="00A130E5"/>
    <w:rsid w:val="00A131C5"/>
    <w:rsid w:val="00A13489"/>
    <w:rsid w:val="00A139D7"/>
    <w:rsid w:val="00A17FC8"/>
    <w:rsid w:val="00A202B6"/>
    <w:rsid w:val="00A20498"/>
    <w:rsid w:val="00A204F7"/>
    <w:rsid w:val="00A20512"/>
    <w:rsid w:val="00A20562"/>
    <w:rsid w:val="00A206FF"/>
    <w:rsid w:val="00A20830"/>
    <w:rsid w:val="00A20916"/>
    <w:rsid w:val="00A21E44"/>
    <w:rsid w:val="00A22288"/>
    <w:rsid w:val="00A2231D"/>
    <w:rsid w:val="00A22BF4"/>
    <w:rsid w:val="00A23846"/>
    <w:rsid w:val="00A258C6"/>
    <w:rsid w:val="00A25D0E"/>
    <w:rsid w:val="00A27FF0"/>
    <w:rsid w:val="00A323C6"/>
    <w:rsid w:val="00A32849"/>
    <w:rsid w:val="00A32F33"/>
    <w:rsid w:val="00A346F4"/>
    <w:rsid w:val="00A34E8A"/>
    <w:rsid w:val="00A35341"/>
    <w:rsid w:val="00A362B9"/>
    <w:rsid w:val="00A375F4"/>
    <w:rsid w:val="00A37DD3"/>
    <w:rsid w:val="00A37F9A"/>
    <w:rsid w:val="00A412E0"/>
    <w:rsid w:val="00A4165E"/>
    <w:rsid w:val="00A42A87"/>
    <w:rsid w:val="00A443B4"/>
    <w:rsid w:val="00A453AB"/>
    <w:rsid w:val="00A46409"/>
    <w:rsid w:val="00A46594"/>
    <w:rsid w:val="00A468A8"/>
    <w:rsid w:val="00A46984"/>
    <w:rsid w:val="00A47D23"/>
    <w:rsid w:val="00A508F6"/>
    <w:rsid w:val="00A50B0C"/>
    <w:rsid w:val="00A51401"/>
    <w:rsid w:val="00A53205"/>
    <w:rsid w:val="00A53748"/>
    <w:rsid w:val="00A544C7"/>
    <w:rsid w:val="00A60E18"/>
    <w:rsid w:val="00A612DA"/>
    <w:rsid w:val="00A61821"/>
    <w:rsid w:val="00A657E1"/>
    <w:rsid w:val="00A6630E"/>
    <w:rsid w:val="00A67CC4"/>
    <w:rsid w:val="00A705AC"/>
    <w:rsid w:val="00A70722"/>
    <w:rsid w:val="00A70D94"/>
    <w:rsid w:val="00A71E63"/>
    <w:rsid w:val="00A74E47"/>
    <w:rsid w:val="00A77290"/>
    <w:rsid w:val="00A77FE1"/>
    <w:rsid w:val="00A806D8"/>
    <w:rsid w:val="00A80A47"/>
    <w:rsid w:val="00A811D3"/>
    <w:rsid w:val="00A81922"/>
    <w:rsid w:val="00A81FBA"/>
    <w:rsid w:val="00A8219C"/>
    <w:rsid w:val="00A83929"/>
    <w:rsid w:val="00A83A19"/>
    <w:rsid w:val="00A853D7"/>
    <w:rsid w:val="00A85C82"/>
    <w:rsid w:val="00A863CE"/>
    <w:rsid w:val="00A8672A"/>
    <w:rsid w:val="00A868B9"/>
    <w:rsid w:val="00A86975"/>
    <w:rsid w:val="00A8769C"/>
    <w:rsid w:val="00A87FA8"/>
    <w:rsid w:val="00A90DB5"/>
    <w:rsid w:val="00A90FD6"/>
    <w:rsid w:val="00A938FB"/>
    <w:rsid w:val="00A93F40"/>
    <w:rsid w:val="00A959AC"/>
    <w:rsid w:val="00A95B0E"/>
    <w:rsid w:val="00A95E95"/>
    <w:rsid w:val="00A96B06"/>
    <w:rsid w:val="00A97BF2"/>
    <w:rsid w:val="00AA15B6"/>
    <w:rsid w:val="00AA1E36"/>
    <w:rsid w:val="00AA2857"/>
    <w:rsid w:val="00AA2BFB"/>
    <w:rsid w:val="00AA4C7B"/>
    <w:rsid w:val="00AA50F8"/>
    <w:rsid w:val="00AA5A94"/>
    <w:rsid w:val="00AA6B30"/>
    <w:rsid w:val="00AB040F"/>
    <w:rsid w:val="00AB0884"/>
    <w:rsid w:val="00AB08CD"/>
    <w:rsid w:val="00AB09CA"/>
    <w:rsid w:val="00AB0BC5"/>
    <w:rsid w:val="00AB0BE6"/>
    <w:rsid w:val="00AB0F5B"/>
    <w:rsid w:val="00AB141B"/>
    <w:rsid w:val="00AB251E"/>
    <w:rsid w:val="00AB2A34"/>
    <w:rsid w:val="00AB3CF0"/>
    <w:rsid w:val="00AB5B3D"/>
    <w:rsid w:val="00AB62B3"/>
    <w:rsid w:val="00AB6719"/>
    <w:rsid w:val="00AB7470"/>
    <w:rsid w:val="00AC07B0"/>
    <w:rsid w:val="00AC1287"/>
    <w:rsid w:val="00AC1367"/>
    <w:rsid w:val="00AC18F9"/>
    <w:rsid w:val="00AC1F7A"/>
    <w:rsid w:val="00AC2445"/>
    <w:rsid w:val="00AC282D"/>
    <w:rsid w:val="00AC3146"/>
    <w:rsid w:val="00AC32A0"/>
    <w:rsid w:val="00AC487A"/>
    <w:rsid w:val="00AC4F5D"/>
    <w:rsid w:val="00AC5287"/>
    <w:rsid w:val="00AC534C"/>
    <w:rsid w:val="00AC5428"/>
    <w:rsid w:val="00AC7E0B"/>
    <w:rsid w:val="00AD1D8F"/>
    <w:rsid w:val="00AD21A2"/>
    <w:rsid w:val="00AD315B"/>
    <w:rsid w:val="00AD3BA7"/>
    <w:rsid w:val="00AD5891"/>
    <w:rsid w:val="00AD6C93"/>
    <w:rsid w:val="00AD7522"/>
    <w:rsid w:val="00AE0DD2"/>
    <w:rsid w:val="00AE118D"/>
    <w:rsid w:val="00AE1FD8"/>
    <w:rsid w:val="00AE355D"/>
    <w:rsid w:val="00AE36B6"/>
    <w:rsid w:val="00AE3C74"/>
    <w:rsid w:val="00AE4259"/>
    <w:rsid w:val="00AE4C3D"/>
    <w:rsid w:val="00AE55C0"/>
    <w:rsid w:val="00AE751A"/>
    <w:rsid w:val="00AF0509"/>
    <w:rsid w:val="00AF0F2D"/>
    <w:rsid w:val="00AF2F51"/>
    <w:rsid w:val="00AF3083"/>
    <w:rsid w:val="00AF40D6"/>
    <w:rsid w:val="00AF42A6"/>
    <w:rsid w:val="00AF43F1"/>
    <w:rsid w:val="00AF59B7"/>
    <w:rsid w:val="00AF6332"/>
    <w:rsid w:val="00AF717C"/>
    <w:rsid w:val="00B00BD4"/>
    <w:rsid w:val="00B00CE2"/>
    <w:rsid w:val="00B00FB8"/>
    <w:rsid w:val="00B0119B"/>
    <w:rsid w:val="00B01552"/>
    <w:rsid w:val="00B02628"/>
    <w:rsid w:val="00B0286E"/>
    <w:rsid w:val="00B04B3F"/>
    <w:rsid w:val="00B0589D"/>
    <w:rsid w:val="00B0790E"/>
    <w:rsid w:val="00B10F13"/>
    <w:rsid w:val="00B11FC8"/>
    <w:rsid w:val="00B12985"/>
    <w:rsid w:val="00B13941"/>
    <w:rsid w:val="00B13D23"/>
    <w:rsid w:val="00B140D4"/>
    <w:rsid w:val="00B16CAC"/>
    <w:rsid w:val="00B170F2"/>
    <w:rsid w:val="00B17BC2"/>
    <w:rsid w:val="00B21A1A"/>
    <w:rsid w:val="00B21B12"/>
    <w:rsid w:val="00B22E9F"/>
    <w:rsid w:val="00B25110"/>
    <w:rsid w:val="00B2656B"/>
    <w:rsid w:val="00B26D9C"/>
    <w:rsid w:val="00B30C6A"/>
    <w:rsid w:val="00B30DCE"/>
    <w:rsid w:val="00B312D9"/>
    <w:rsid w:val="00B318E4"/>
    <w:rsid w:val="00B31BCF"/>
    <w:rsid w:val="00B32037"/>
    <w:rsid w:val="00B3212C"/>
    <w:rsid w:val="00B334D8"/>
    <w:rsid w:val="00B33986"/>
    <w:rsid w:val="00B35681"/>
    <w:rsid w:val="00B361C6"/>
    <w:rsid w:val="00B36505"/>
    <w:rsid w:val="00B36867"/>
    <w:rsid w:val="00B36CC7"/>
    <w:rsid w:val="00B3704A"/>
    <w:rsid w:val="00B37909"/>
    <w:rsid w:val="00B40EE8"/>
    <w:rsid w:val="00B41828"/>
    <w:rsid w:val="00B41892"/>
    <w:rsid w:val="00B41E12"/>
    <w:rsid w:val="00B42DCC"/>
    <w:rsid w:val="00B433AF"/>
    <w:rsid w:val="00B43434"/>
    <w:rsid w:val="00B4350A"/>
    <w:rsid w:val="00B43FF6"/>
    <w:rsid w:val="00B44B15"/>
    <w:rsid w:val="00B45A94"/>
    <w:rsid w:val="00B52169"/>
    <w:rsid w:val="00B52407"/>
    <w:rsid w:val="00B52BC6"/>
    <w:rsid w:val="00B53165"/>
    <w:rsid w:val="00B53607"/>
    <w:rsid w:val="00B5393C"/>
    <w:rsid w:val="00B53CEF"/>
    <w:rsid w:val="00B54FA1"/>
    <w:rsid w:val="00B56ABD"/>
    <w:rsid w:val="00B60EDA"/>
    <w:rsid w:val="00B61248"/>
    <w:rsid w:val="00B6219A"/>
    <w:rsid w:val="00B62398"/>
    <w:rsid w:val="00B62473"/>
    <w:rsid w:val="00B62D19"/>
    <w:rsid w:val="00B64390"/>
    <w:rsid w:val="00B64B1F"/>
    <w:rsid w:val="00B64CFD"/>
    <w:rsid w:val="00B65064"/>
    <w:rsid w:val="00B65452"/>
    <w:rsid w:val="00B65AEE"/>
    <w:rsid w:val="00B6615A"/>
    <w:rsid w:val="00B663B4"/>
    <w:rsid w:val="00B66D93"/>
    <w:rsid w:val="00B67445"/>
    <w:rsid w:val="00B67E90"/>
    <w:rsid w:val="00B70FB8"/>
    <w:rsid w:val="00B71EFC"/>
    <w:rsid w:val="00B72723"/>
    <w:rsid w:val="00B73E57"/>
    <w:rsid w:val="00B74831"/>
    <w:rsid w:val="00B74A2A"/>
    <w:rsid w:val="00B74EBF"/>
    <w:rsid w:val="00B75A23"/>
    <w:rsid w:val="00B766B7"/>
    <w:rsid w:val="00B76790"/>
    <w:rsid w:val="00B77A8E"/>
    <w:rsid w:val="00B77CFD"/>
    <w:rsid w:val="00B80AC2"/>
    <w:rsid w:val="00B80B45"/>
    <w:rsid w:val="00B80BE7"/>
    <w:rsid w:val="00B80DC8"/>
    <w:rsid w:val="00B81CDF"/>
    <w:rsid w:val="00B81F9E"/>
    <w:rsid w:val="00B828D0"/>
    <w:rsid w:val="00B82B14"/>
    <w:rsid w:val="00B8446E"/>
    <w:rsid w:val="00B8499C"/>
    <w:rsid w:val="00B84B07"/>
    <w:rsid w:val="00B84D8F"/>
    <w:rsid w:val="00B85341"/>
    <w:rsid w:val="00B870B2"/>
    <w:rsid w:val="00B872B2"/>
    <w:rsid w:val="00B92396"/>
    <w:rsid w:val="00B935F0"/>
    <w:rsid w:val="00B9376A"/>
    <w:rsid w:val="00B9482E"/>
    <w:rsid w:val="00B94FD4"/>
    <w:rsid w:val="00B95EE4"/>
    <w:rsid w:val="00B96148"/>
    <w:rsid w:val="00B97B05"/>
    <w:rsid w:val="00B97D32"/>
    <w:rsid w:val="00BA0977"/>
    <w:rsid w:val="00BA0DFA"/>
    <w:rsid w:val="00BA160A"/>
    <w:rsid w:val="00BA1E1B"/>
    <w:rsid w:val="00BA1F49"/>
    <w:rsid w:val="00BA21CC"/>
    <w:rsid w:val="00BA336C"/>
    <w:rsid w:val="00BA3572"/>
    <w:rsid w:val="00BA3C02"/>
    <w:rsid w:val="00BA5A4A"/>
    <w:rsid w:val="00BA5D54"/>
    <w:rsid w:val="00BA6092"/>
    <w:rsid w:val="00BA65E0"/>
    <w:rsid w:val="00BA6863"/>
    <w:rsid w:val="00BA6B45"/>
    <w:rsid w:val="00BA7F88"/>
    <w:rsid w:val="00BB0C8A"/>
    <w:rsid w:val="00BB19A4"/>
    <w:rsid w:val="00BB27E3"/>
    <w:rsid w:val="00BB2B80"/>
    <w:rsid w:val="00BB443E"/>
    <w:rsid w:val="00BB4EC8"/>
    <w:rsid w:val="00BB5589"/>
    <w:rsid w:val="00BB56A2"/>
    <w:rsid w:val="00BB595A"/>
    <w:rsid w:val="00BB635F"/>
    <w:rsid w:val="00BB646E"/>
    <w:rsid w:val="00BB6C2D"/>
    <w:rsid w:val="00BB6F05"/>
    <w:rsid w:val="00BB78D3"/>
    <w:rsid w:val="00BB7A70"/>
    <w:rsid w:val="00BB7D28"/>
    <w:rsid w:val="00BC04C5"/>
    <w:rsid w:val="00BC0BE5"/>
    <w:rsid w:val="00BC13D7"/>
    <w:rsid w:val="00BC19F4"/>
    <w:rsid w:val="00BC20CF"/>
    <w:rsid w:val="00BC2935"/>
    <w:rsid w:val="00BC4774"/>
    <w:rsid w:val="00BC49D4"/>
    <w:rsid w:val="00BC4B47"/>
    <w:rsid w:val="00BC4DE2"/>
    <w:rsid w:val="00BC4E83"/>
    <w:rsid w:val="00BC4F90"/>
    <w:rsid w:val="00BC5676"/>
    <w:rsid w:val="00BC668F"/>
    <w:rsid w:val="00BC75EF"/>
    <w:rsid w:val="00BD1C33"/>
    <w:rsid w:val="00BD1DE8"/>
    <w:rsid w:val="00BD3D3B"/>
    <w:rsid w:val="00BD447F"/>
    <w:rsid w:val="00BD4E67"/>
    <w:rsid w:val="00BD60FB"/>
    <w:rsid w:val="00BD6CC7"/>
    <w:rsid w:val="00BD714B"/>
    <w:rsid w:val="00BD7EFA"/>
    <w:rsid w:val="00BE03C5"/>
    <w:rsid w:val="00BE130C"/>
    <w:rsid w:val="00BE2A29"/>
    <w:rsid w:val="00BE403E"/>
    <w:rsid w:val="00BE4A29"/>
    <w:rsid w:val="00BE529F"/>
    <w:rsid w:val="00BE633B"/>
    <w:rsid w:val="00BE7952"/>
    <w:rsid w:val="00BF0582"/>
    <w:rsid w:val="00BF09F3"/>
    <w:rsid w:val="00BF1CB1"/>
    <w:rsid w:val="00BF20FD"/>
    <w:rsid w:val="00BF22F8"/>
    <w:rsid w:val="00BF2F7D"/>
    <w:rsid w:val="00BF4227"/>
    <w:rsid w:val="00BF4397"/>
    <w:rsid w:val="00BF5546"/>
    <w:rsid w:val="00BF58B0"/>
    <w:rsid w:val="00BF66A8"/>
    <w:rsid w:val="00BF79FC"/>
    <w:rsid w:val="00C0038A"/>
    <w:rsid w:val="00C01B0F"/>
    <w:rsid w:val="00C02739"/>
    <w:rsid w:val="00C03DC9"/>
    <w:rsid w:val="00C03FD4"/>
    <w:rsid w:val="00C04E88"/>
    <w:rsid w:val="00C05774"/>
    <w:rsid w:val="00C06C77"/>
    <w:rsid w:val="00C07C46"/>
    <w:rsid w:val="00C07D6D"/>
    <w:rsid w:val="00C10517"/>
    <w:rsid w:val="00C115DC"/>
    <w:rsid w:val="00C11738"/>
    <w:rsid w:val="00C11A89"/>
    <w:rsid w:val="00C125C5"/>
    <w:rsid w:val="00C12A57"/>
    <w:rsid w:val="00C13494"/>
    <w:rsid w:val="00C13EF0"/>
    <w:rsid w:val="00C147E5"/>
    <w:rsid w:val="00C14A61"/>
    <w:rsid w:val="00C14F27"/>
    <w:rsid w:val="00C1597D"/>
    <w:rsid w:val="00C166C3"/>
    <w:rsid w:val="00C176EA"/>
    <w:rsid w:val="00C17ED7"/>
    <w:rsid w:val="00C23456"/>
    <w:rsid w:val="00C23AFB"/>
    <w:rsid w:val="00C23B11"/>
    <w:rsid w:val="00C23D92"/>
    <w:rsid w:val="00C24A8C"/>
    <w:rsid w:val="00C24F4F"/>
    <w:rsid w:val="00C2704A"/>
    <w:rsid w:val="00C27699"/>
    <w:rsid w:val="00C27B80"/>
    <w:rsid w:val="00C27D34"/>
    <w:rsid w:val="00C314E6"/>
    <w:rsid w:val="00C33C47"/>
    <w:rsid w:val="00C341BA"/>
    <w:rsid w:val="00C3428E"/>
    <w:rsid w:val="00C34707"/>
    <w:rsid w:val="00C35203"/>
    <w:rsid w:val="00C35E0D"/>
    <w:rsid w:val="00C364F2"/>
    <w:rsid w:val="00C37236"/>
    <w:rsid w:val="00C37640"/>
    <w:rsid w:val="00C41E12"/>
    <w:rsid w:val="00C425CA"/>
    <w:rsid w:val="00C42A11"/>
    <w:rsid w:val="00C44222"/>
    <w:rsid w:val="00C44565"/>
    <w:rsid w:val="00C44C1C"/>
    <w:rsid w:val="00C46786"/>
    <w:rsid w:val="00C469FC"/>
    <w:rsid w:val="00C47465"/>
    <w:rsid w:val="00C50387"/>
    <w:rsid w:val="00C50DD3"/>
    <w:rsid w:val="00C51126"/>
    <w:rsid w:val="00C51B6A"/>
    <w:rsid w:val="00C51D70"/>
    <w:rsid w:val="00C5277B"/>
    <w:rsid w:val="00C5324E"/>
    <w:rsid w:val="00C53D26"/>
    <w:rsid w:val="00C5429F"/>
    <w:rsid w:val="00C5479B"/>
    <w:rsid w:val="00C5490B"/>
    <w:rsid w:val="00C54A5A"/>
    <w:rsid w:val="00C552A4"/>
    <w:rsid w:val="00C561B2"/>
    <w:rsid w:val="00C5633D"/>
    <w:rsid w:val="00C56553"/>
    <w:rsid w:val="00C56AFC"/>
    <w:rsid w:val="00C56F91"/>
    <w:rsid w:val="00C57373"/>
    <w:rsid w:val="00C574CD"/>
    <w:rsid w:val="00C57C07"/>
    <w:rsid w:val="00C6073A"/>
    <w:rsid w:val="00C607EF"/>
    <w:rsid w:val="00C61D89"/>
    <w:rsid w:val="00C62008"/>
    <w:rsid w:val="00C6372F"/>
    <w:rsid w:val="00C63C84"/>
    <w:rsid w:val="00C6486D"/>
    <w:rsid w:val="00C64D30"/>
    <w:rsid w:val="00C65093"/>
    <w:rsid w:val="00C65215"/>
    <w:rsid w:val="00C6644D"/>
    <w:rsid w:val="00C66615"/>
    <w:rsid w:val="00C669CF"/>
    <w:rsid w:val="00C67A86"/>
    <w:rsid w:val="00C67AEF"/>
    <w:rsid w:val="00C71A55"/>
    <w:rsid w:val="00C71B9F"/>
    <w:rsid w:val="00C72132"/>
    <w:rsid w:val="00C72A1B"/>
    <w:rsid w:val="00C73130"/>
    <w:rsid w:val="00C73F1C"/>
    <w:rsid w:val="00C746E9"/>
    <w:rsid w:val="00C750F4"/>
    <w:rsid w:val="00C75C57"/>
    <w:rsid w:val="00C761A1"/>
    <w:rsid w:val="00C76970"/>
    <w:rsid w:val="00C76EE4"/>
    <w:rsid w:val="00C80244"/>
    <w:rsid w:val="00C80E73"/>
    <w:rsid w:val="00C8301D"/>
    <w:rsid w:val="00C8325C"/>
    <w:rsid w:val="00C83C66"/>
    <w:rsid w:val="00C83F81"/>
    <w:rsid w:val="00C846E1"/>
    <w:rsid w:val="00C85174"/>
    <w:rsid w:val="00C85572"/>
    <w:rsid w:val="00C8581C"/>
    <w:rsid w:val="00C8736A"/>
    <w:rsid w:val="00C87370"/>
    <w:rsid w:val="00C87CD8"/>
    <w:rsid w:val="00C904D7"/>
    <w:rsid w:val="00C910A5"/>
    <w:rsid w:val="00C92E1A"/>
    <w:rsid w:val="00C93EA8"/>
    <w:rsid w:val="00C95B55"/>
    <w:rsid w:val="00C960DF"/>
    <w:rsid w:val="00C9761A"/>
    <w:rsid w:val="00CA0AC6"/>
    <w:rsid w:val="00CA0DCD"/>
    <w:rsid w:val="00CA16C7"/>
    <w:rsid w:val="00CA198C"/>
    <w:rsid w:val="00CA1DE7"/>
    <w:rsid w:val="00CA1ECE"/>
    <w:rsid w:val="00CA23F6"/>
    <w:rsid w:val="00CA387E"/>
    <w:rsid w:val="00CA4158"/>
    <w:rsid w:val="00CA415C"/>
    <w:rsid w:val="00CA6088"/>
    <w:rsid w:val="00CA6C1A"/>
    <w:rsid w:val="00CB087D"/>
    <w:rsid w:val="00CB0DD0"/>
    <w:rsid w:val="00CB30E4"/>
    <w:rsid w:val="00CB32B3"/>
    <w:rsid w:val="00CB36F4"/>
    <w:rsid w:val="00CB38C1"/>
    <w:rsid w:val="00CB3F45"/>
    <w:rsid w:val="00CB50BD"/>
    <w:rsid w:val="00CB55FC"/>
    <w:rsid w:val="00CB598B"/>
    <w:rsid w:val="00CB5CA9"/>
    <w:rsid w:val="00CB7028"/>
    <w:rsid w:val="00CB78F8"/>
    <w:rsid w:val="00CC041B"/>
    <w:rsid w:val="00CC0858"/>
    <w:rsid w:val="00CC1ABF"/>
    <w:rsid w:val="00CC27F7"/>
    <w:rsid w:val="00CC2CBC"/>
    <w:rsid w:val="00CC37A9"/>
    <w:rsid w:val="00CC38F7"/>
    <w:rsid w:val="00CC6971"/>
    <w:rsid w:val="00CC6A6F"/>
    <w:rsid w:val="00CC728D"/>
    <w:rsid w:val="00CC733B"/>
    <w:rsid w:val="00CD0640"/>
    <w:rsid w:val="00CD0702"/>
    <w:rsid w:val="00CD12AE"/>
    <w:rsid w:val="00CD1421"/>
    <w:rsid w:val="00CD1782"/>
    <w:rsid w:val="00CD1EB1"/>
    <w:rsid w:val="00CD20E0"/>
    <w:rsid w:val="00CD2298"/>
    <w:rsid w:val="00CD27D8"/>
    <w:rsid w:val="00CD3782"/>
    <w:rsid w:val="00CD3B4B"/>
    <w:rsid w:val="00CE0E04"/>
    <w:rsid w:val="00CE0F76"/>
    <w:rsid w:val="00CE2C17"/>
    <w:rsid w:val="00CE50F3"/>
    <w:rsid w:val="00CE515D"/>
    <w:rsid w:val="00CE5965"/>
    <w:rsid w:val="00CE6535"/>
    <w:rsid w:val="00CE6A72"/>
    <w:rsid w:val="00CE79A3"/>
    <w:rsid w:val="00CE7F1D"/>
    <w:rsid w:val="00CE7FAB"/>
    <w:rsid w:val="00CF0A73"/>
    <w:rsid w:val="00CF0D96"/>
    <w:rsid w:val="00CF1D6B"/>
    <w:rsid w:val="00CF2018"/>
    <w:rsid w:val="00CF281C"/>
    <w:rsid w:val="00CF4A30"/>
    <w:rsid w:val="00CF515D"/>
    <w:rsid w:val="00CF6D04"/>
    <w:rsid w:val="00CF7B21"/>
    <w:rsid w:val="00CF7D45"/>
    <w:rsid w:val="00D01638"/>
    <w:rsid w:val="00D01CE4"/>
    <w:rsid w:val="00D026FB"/>
    <w:rsid w:val="00D035EE"/>
    <w:rsid w:val="00D03C25"/>
    <w:rsid w:val="00D04EA8"/>
    <w:rsid w:val="00D0521E"/>
    <w:rsid w:val="00D1020B"/>
    <w:rsid w:val="00D11564"/>
    <w:rsid w:val="00D13B2D"/>
    <w:rsid w:val="00D13F36"/>
    <w:rsid w:val="00D147A0"/>
    <w:rsid w:val="00D14DC5"/>
    <w:rsid w:val="00D16D34"/>
    <w:rsid w:val="00D171BD"/>
    <w:rsid w:val="00D21DDB"/>
    <w:rsid w:val="00D2201E"/>
    <w:rsid w:val="00D22FDA"/>
    <w:rsid w:val="00D2324F"/>
    <w:rsid w:val="00D239B1"/>
    <w:rsid w:val="00D242E0"/>
    <w:rsid w:val="00D2443A"/>
    <w:rsid w:val="00D262AC"/>
    <w:rsid w:val="00D26A45"/>
    <w:rsid w:val="00D2704C"/>
    <w:rsid w:val="00D2711D"/>
    <w:rsid w:val="00D27E6C"/>
    <w:rsid w:val="00D27EF2"/>
    <w:rsid w:val="00D3027F"/>
    <w:rsid w:val="00D307AA"/>
    <w:rsid w:val="00D313B7"/>
    <w:rsid w:val="00D31676"/>
    <w:rsid w:val="00D31822"/>
    <w:rsid w:val="00D3257B"/>
    <w:rsid w:val="00D32B4A"/>
    <w:rsid w:val="00D32C40"/>
    <w:rsid w:val="00D3326B"/>
    <w:rsid w:val="00D3394F"/>
    <w:rsid w:val="00D35DD5"/>
    <w:rsid w:val="00D35F45"/>
    <w:rsid w:val="00D3620B"/>
    <w:rsid w:val="00D362C4"/>
    <w:rsid w:val="00D4022B"/>
    <w:rsid w:val="00D40A17"/>
    <w:rsid w:val="00D40AFF"/>
    <w:rsid w:val="00D40C07"/>
    <w:rsid w:val="00D41685"/>
    <w:rsid w:val="00D422BB"/>
    <w:rsid w:val="00D45CAF"/>
    <w:rsid w:val="00D47630"/>
    <w:rsid w:val="00D50B73"/>
    <w:rsid w:val="00D5140E"/>
    <w:rsid w:val="00D519D3"/>
    <w:rsid w:val="00D51B7D"/>
    <w:rsid w:val="00D521E8"/>
    <w:rsid w:val="00D52EF4"/>
    <w:rsid w:val="00D538EB"/>
    <w:rsid w:val="00D54CC7"/>
    <w:rsid w:val="00D550CC"/>
    <w:rsid w:val="00D5561D"/>
    <w:rsid w:val="00D55675"/>
    <w:rsid w:val="00D570BC"/>
    <w:rsid w:val="00D5768C"/>
    <w:rsid w:val="00D57D0F"/>
    <w:rsid w:val="00D60047"/>
    <w:rsid w:val="00D628DB"/>
    <w:rsid w:val="00D633F0"/>
    <w:rsid w:val="00D64317"/>
    <w:rsid w:val="00D64A9E"/>
    <w:rsid w:val="00D64B58"/>
    <w:rsid w:val="00D67435"/>
    <w:rsid w:val="00D679D6"/>
    <w:rsid w:val="00D705D5"/>
    <w:rsid w:val="00D72518"/>
    <w:rsid w:val="00D731E8"/>
    <w:rsid w:val="00D734FF"/>
    <w:rsid w:val="00D73512"/>
    <w:rsid w:val="00D745D7"/>
    <w:rsid w:val="00D74AFE"/>
    <w:rsid w:val="00D753AD"/>
    <w:rsid w:val="00D75857"/>
    <w:rsid w:val="00D774FA"/>
    <w:rsid w:val="00D779E8"/>
    <w:rsid w:val="00D77FD7"/>
    <w:rsid w:val="00D80E3C"/>
    <w:rsid w:val="00D81745"/>
    <w:rsid w:val="00D83168"/>
    <w:rsid w:val="00D84131"/>
    <w:rsid w:val="00D84CDC"/>
    <w:rsid w:val="00D858E4"/>
    <w:rsid w:val="00D85C36"/>
    <w:rsid w:val="00D8658F"/>
    <w:rsid w:val="00D86712"/>
    <w:rsid w:val="00D902E0"/>
    <w:rsid w:val="00D90A31"/>
    <w:rsid w:val="00D9117A"/>
    <w:rsid w:val="00D920F1"/>
    <w:rsid w:val="00D92333"/>
    <w:rsid w:val="00D94A67"/>
    <w:rsid w:val="00D94ED9"/>
    <w:rsid w:val="00D962CD"/>
    <w:rsid w:val="00D974CD"/>
    <w:rsid w:val="00DA02E8"/>
    <w:rsid w:val="00DA104F"/>
    <w:rsid w:val="00DA109B"/>
    <w:rsid w:val="00DA1291"/>
    <w:rsid w:val="00DA3FE1"/>
    <w:rsid w:val="00DA4445"/>
    <w:rsid w:val="00DA449C"/>
    <w:rsid w:val="00DA548A"/>
    <w:rsid w:val="00DA5E24"/>
    <w:rsid w:val="00DA64A1"/>
    <w:rsid w:val="00DA6681"/>
    <w:rsid w:val="00DA6FDB"/>
    <w:rsid w:val="00DA73F9"/>
    <w:rsid w:val="00DA77DA"/>
    <w:rsid w:val="00DB0CFE"/>
    <w:rsid w:val="00DB155C"/>
    <w:rsid w:val="00DB3DF3"/>
    <w:rsid w:val="00DB40BC"/>
    <w:rsid w:val="00DB432E"/>
    <w:rsid w:val="00DB631B"/>
    <w:rsid w:val="00DB6760"/>
    <w:rsid w:val="00DB6A4F"/>
    <w:rsid w:val="00DB6E4B"/>
    <w:rsid w:val="00DB6F4C"/>
    <w:rsid w:val="00DB7E94"/>
    <w:rsid w:val="00DC0387"/>
    <w:rsid w:val="00DC1F31"/>
    <w:rsid w:val="00DC41BC"/>
    <w:rsid w:val="00DC41EB"/>
    <w:rsid w:val="00DC5F89"/>
    <w:rsid w:val="00DC6BA2"/>
    <w:rsid w:val="00DC6D65"/>
    <w:rsid w:val="00DC7345"/>
    <w:rsid w:val="00DD155B"/>
    <w:rsid w:val="00DD18B0"/>
    <w:rsid w:val="00DD1BD2"/>
    <w:rsid w:val="00DD2025"/>
    <w:rsid w:val="00DD2415"/>
    <w:rsid w:val="00DD2FA8"/>
    <w:rsid w:val="00DD3E39"/>
    <w:rsid w:val="00DD4133"/>
    <w:rsid w:val="00DD6659"/>
    <w:rsid w:val="00DD7540"/>
    <w:rsid w:val="00DE0425"/>
    <w:rsid w:val="00DE0F1A"/>
    <w:rsid w:val="00DE1D1F"/>
    <w:rsid w:val="00DE1D66"/>
    <w:rsid w:val="00DE2673"/>
    <w:rsid w:val="00DE3C4E"/>
    <w:rsid w:val="00DE4034"/>
    <w:rsid w:val="00DE4EEF"/>
    <w:rsid w:val="00DE667B"/>
    <w:rsid w:val="00DE7C6A"/>
    <w:rsid w:val="00DF0B53"/>
    <w:rsid w:val="00DF11E0"/>
    <w:rsid w:val="00DF1488"/>
    <w:rsid w:val="00DF3DE2"/>
    <w:rsid w:val="00DF5ED6"/>
    <w:rsid w:val="00DF5FFD"/>
    <w:rsid w:val="00DF6737"/>
    <w:rsid w:val="00DF6BB5"/>
    <w:rsid w:val="00DF7137"/>
    <w:rsid w:val="00E00075"/>
    <w:rsid w:val="00E01F2C"/>
    <w:rsid w:val="00E0223E"/>
    <w:rsid w:val="00E02847"/>
    <w:rsid w:val="00E02898"/>
    <w:rsid w:val="00E02BCE"/>
    <w:rsid w:val="00E02BFB"/>
    <w:rsid w:val="00E03980"/>
    <w:rsid w:val="00E0471A"/>
    <w:rsid w:val="00E04CA1"/>
    <w:rsid w:val="00E05016"/>
    <w:rsid w:val="00E07F73"/>
    <w:rsid w:val="00E10548"/>
    <w:rsid w:val="00E11754"/>
    <w:rsid w:val="00E11B70"/>
    <w:rsid w:val="00E11E19"/>
    <w:rsid w:val="00E120A3"/>
    <w:rsid w:val="00E12210"/>
    <w:rsid w:val="00E12969"/>
    <w:rsid w:val="00E136D0"/>
    <w:rsid w:val="00E16282"/>
    <w:rsid w:val="00E17746"/>
    <w:rsid w:val="00E178E1"/>
    <w:rsid w:val="00E179A5"/>
    <w:rsid w:val="00E17F1B"/>
    <w:rsid w:val="00E21C73"/>
    <w:rsid w:val="00E230A2"/>
    <w:rsid w:val="00E23D3A"/>
    <w:rsid w:val="00E24161"/>
    <w:rsid w:val="00E24629"/>
    <w:rsid w:val="00E24934"/>
    <w:rsid w:val="00E25ECF"/>
    <w:rsid w:val="00E2629F"/>
    <w:rsid w:val="00E2733B"/>
    <w:rsid w:val="00E27D2C"/>
    <w:rsid w:val="00E30203"/>
    <w:rsid w:val="00E30511"/>
    <w:rsid w:val="00E355EB"/>
    <w:rsid w:val="00E3729C"/>
    <w:rsid w:val="00E37D28"/>
    <w:rsid w:val="00E40632"/>
    <w:rsid w:val="00E4110F"/>
    <w:rsid w:val="00E41C9F"/>
    <w:rsid w:val="00E42920"/>
    <w:rsid w:val="00E42FA5"/>
    <w:rsid w:val="00E43C90"/>
    <w:rsid w:val="00E43E7B"/>
    <w:rsid w:val="00E4476C"/>
    <w:rsid w:val="00E4709B"/>
    <w:rsid w:val="00E47F98"/>
    <w:rsid w:val="00E50384"/>
    <w:rsid w:val="00E51246"/>
    <w:rsid w:val="00E5127E"/>
    <w:rsid w:val="00E51B04"/>
    <w:rsid w:val="00E5345F"/>
    <w:rsid w:val="00E540EC"/>
    <w:rsid w:val="00E54B13"/>
    <w:rsid w:val="00E55310"/>
    <w:rsid w:val="00E55A45"/>
    <w:rsid w:val="00E56ACE"/>
    <w:rsid w:val="00E57FA5"/>
    <w:rsid w:val="00E60595"/>
    <w:rsid w:val="00E607DA"/>
    <w:rsid w:val="00E60A15"/>
    <w:rsid w:val="00E611B7"/>
    <w:rsid w:val="00E61DC9"/>
    <w:rsid w:val="00E6255E"/>
    <w:rsid w:val="00E638E5"/>
    <w:rsid w:val="00E6390A"/>
    <w:rsid w:val="00E64334"/>
    <w:rsid w:val="00E644C0"/>
    <w:rsid w:val="00E6612E"/>
    <w:rsid w:val="00E67EDB"/>
    <w:rsid w:val="00E703E0"/>
    <w:rsid w:val="00E70A70"/>
    <w:rsid w:val="00E711F5"/>
    <w:rsid w:val="00E715B4"/>
    <w:rsid w:val="00E716D6"/>
    <w:rsid w:val="00E72127"/>
    <w:rsid w:val="00E72A41"/>
    <w:rsid w:val="00E72BE6"/>
    <w:rsid w:val="00E73558"/>
    <w:rsid w:val="00E73F57"/>
    <w:rsid w:val="00E74DD6"/>
    <w:rsid w:val="00E762A7"/>
    <w:rsid w:val="00E766F9"/>
    <w:rsid w:val="00E767E6"/>
    <w:rsid w:val="00E768FC"/>
    <w:rsid w:val="00E77581"/>
    <w:rsid w:val="00E80861"/>
    <w:rsid w:val="00E80AB4"/>
    <w:rsid w:val="00E80B15"/>
    <w:rsid w:val="00E81EC9"/>
    <w:rsid w:val="00E82810"/>
    <w:rsid w:val="00E82CDD"/>
    <w:rsid w:val="00E83687"/>
    <w:rsid w:val="00E848E7"/>
    <w:rsid w:val="00E84CC3"/>
    <w:rsid w:val="00E86640"/>
    <w:rsid w:val="00E86AB1"/>
    <w:rsid w:val="00E86B02"/>
    <w:rsid w:val="00E86D2C"/>
    <w:rsid w:val="00E8752E"/>
    <w:rsid w:val="00E91088"/>
    <w:rsid w:val="00E9251F"/>
    <w:rsid w:val="00E94BB4"/>
    <w:rsid w:val="00E950C8"/>
    <w:rsid w:val="00E9521B"/>
    <w:rsid w:val="00E9526A"/>
    <w:rsid w:val="00E95A78"/>
    <w:rsid w:val="00EA02B7"/>
    <w:rsid w:val="00EA0AF6"/>
    <w:rsid w:val="00EA2890"/>
    <w:rsid w:val="00EA372E"/>
    <w:rsid w:val="00EA5650"/>
    <w:rsid w:val="00EA5868"/>
    <w:rsid w:val="00EA586B"/>
    <w:rsid w:val="00EA681F"/>
    <w:rsid w:val="00EA6EBE"/>
    <w:rsid w:val="00EB081A"/>
    <w:rsid w:val="00EB0F06"/>
    <w:rsid w:val="00EB18F7"/>
    <w:rsid w:val="00EB1C41"/>
    <w:rsid w:val="00EB2261"/>
    <w:rsid w:val="00EB2A35"/>
    <w:rsid w:val="00EB37F9"/>
    <w:rsid w:val="00EB5010"/>
    <w:rsid w:val="00EB53DD"/>
    <w:rsid w:val="00EB6DC9"/>
    <w:rsid w:val="00EB71B5"/>
    <w:rsid w:val="00EB7C6F"/>
    <w:rsid w:val="00EC00B0"/>
    <w:rsid w:val="00EC01D8"/>
    <w:rsid w:val="00EC12AA"/>
    <w:rsid w:val="00EC1945"/>
    <w:rsid w:val="00EC2ABD"/>
    <w:rsid w:val="00EC364F"/>
    <w:rsid w:val="00EC4334"/>
    <w:rsid w:val="00EC47B5"/>
    <w:rsid w:val="00EC5363"/>
    <w:rsid w:val="00EC67F4"/>
    <w:rsid w:val="00EC685E"/>
    <w:rsid w:val="00EC6C86"/>
    <w:rsid w:val="00EC6DA8"/>
    <w:rsid w:val="00EC7935"/>
    <w:rsid w:val="00ED0649"/>
    <w:rsid w:val="00ED0797"/>
    <w:rsid w:val="00ED0B00"/>
    <w:rsid w:val="00ED0E03"/>
    <w:rsid w:val="00ED15B5"/>
    <w:rsid w:val="00ED1FCC"/>
    <w:rsid w:val="00ED25DE"/>
    <w:rsid w:val="00ED3B0C"/>
    <w:rsid w:val="00ED4DB9"/>
    <w:rsid w:val="00ED4E24"/>
    <w:rsid w:val="00ED5685"/>
    <w:rsid w:val="00ED5AF9"/>
    <w:rsid w:val="00ED66C0"/>
    <w:rsid w:val="00EE0330"/>
    <w:rsid w:val="00EE04DA"/>
    <w:rsid w:val="00EE07BC"/>
    <w:rsid w:val="00EE0AB0"/>
    <w:rsid w:val="00EE108A"/>
    <w:rsid w:val="00EE191E"/>
    <w:rsid w:val="00EE20B0"/>
    <w:rsid w:val="00EE2A1C"/>
    <w:rsid w:val="00EE30A3"/>
    <w:rsid w:val="00EE312B"/>
    <w:rsid w:val="00EE36F9"/>
    <w:rsid w:val="00EE4D65"/>
    <w:rsid w:val="00EE5730"/>
    <w:rsid w:val="00EE72F4"/>
    <w:rsid w:val="00EE79CB"/>
    <w:rsid w:val="00EF0249"/>
    <w:rsid w:val="00EF0527"/>
    <w:rsid w:val="00EF0AD9"/>
    <w:rsid w:val="00EF2389"/>
    <w:rsid w:val="00EF2ECF"/>
    <w:rsid w:val="00EF391B"/>
    <w:rsid w:val="00EF4BF4"/>
    <w:rsid w:val="00EF50FF"/>
    <w:rsid w:val="00EF5CF4"/>
    <w:rsid w:val="00F00D89"/>
    <w:rsid w:val="00F02D1B"/>
    <w:rsid w:val="00F03202"/>
    <w:rsid w:val="00F046E0"/>
    <w:rsid w:val="00F04AAA"/>
    <w:rsid w:val="00F05060"/>
    <w:rsid w:val="00F053AE"/>
    <w:rsid w:val="00F05FA3"/>
    <w:rsid w:val="00F0648B"/>
    <w:rsid w:val="00F114D9"/>
    <w:rsid w:val="00F12A51"/>
    <w:rsid w:val="00F12E48"/>
    <w:rsid w:val="00F1342E"/>
    <w:rsid w:val="00F1411A"/>
    <w:rsid w:val="00F1441F"/>
    <w:rsid w:val="00F14CA1"/>
    <w:rsid w:val="00F16C7E"/>
    <w:rsid w:val="00F1721B"/>
    <w:rsid w:val="00F172DC"/>
    <w:rsid w:val="00F2007C"/>
    <w:rsid w:val="00F20364"/>
    <w:rsid w:val="00F2097D"/>
    <w:rsid w:val="00F20F68"/>
    <w:rsid w:val="00F2242E"/>
    <w:rsid w:val="00F22E44"/>
    <w:rsid w:val="00F2375C"/>
    <w:rsid w:val="00F23D77"/>
    <w:rsid w:val="00F24FE8"/>
    <w:rsid w:val="00F2561F"/>
    <w:rsid w:val="00F26771"/>
    <w:rsid w:val="00F26E06"/>
    <w:rsid w:val="00F2761A"/>
    <w:rsid w:val="00F3062A"/>
    <w:rsid w:val="00F31BD3"/>
    <w:rsid w:val="00F32C78"/>
    <w:rsid w:val="00F33226"/>
    <w:rsid w:val="00F354AF"/>
    <w:rsid w:val="00F35CB7"/>
    <w:rsid w:val="00F35ED8"/>
    <w:rsid w:val="00F37190"/>
    <w:rsid w:val="00F37930"/>
    <w:rsid w:val="00F4029D"/>
    <w:rsid w:val="00F40820"/>
    <w:rsid w:val="00F428DD"/>
    <w:rsid w:val="00F43516"/>
    <w:rsid w:val="00F44651"/>
    <w:rsid w:val="00F44CBA"/>
    <w:rsid w:val="00F453C5"/>
    <w:rsid w:val="00F45F78"/>
    <w:rsid w:val="00F46E00"/>
    <w:rsid w:val="00F47B78"/>
    <w:rsid w:val="00F505CF"/>
    <w:rsid w:val="00F54143"/>
    <w:rsid w:val="00F555FB"/>
    <w:rsid w:val="00F559A3"/>
    <w:rsid w:val="00F55E7D"/>
    <w:rsid w:val="00F56106"/>
    <w:rsid w:val="00F60636"/>
    <w:rsid w:val="00F60998"/>
    <w:rsid w:val="00F6135C"/>
    <w:rsid w:val="00F6199D"/>
    <w:rsid w:val="00F63B65"/>
    <w:rsid w:val="00F63E6D"/>
    <w:rsid w:val="00F63FCD"/>
    <w:rsid w:val="00F64483"/>
    <w:rsid w:val="00F64CA2"/>
    <w:rsid w:val="00F6578D"/>
    <w:rsid w:val="00F65C92"/>
    <w:rsid w:val="00F66C67"/>
    <w:rsid w:val="00F67590"/>
    <w:rsid w:val="00F677C8"/>
    <w:rsid w:val="00F70FD4"/>
    <w:rsid w:val="00F7260A"/>
    <w:rsid w:val="00F7330E"/>
    <w:rsid w:val="00F73C89"/>
    <w:rsid w:val="00F74145"/>
    <w:rsid w:val="00F756ED"/>
    <w:rsid w:val="00F75C59"/>
    <w:rsid w:val="00F801CD"/>
    <w:rsid w:val="00F80CBF"/>
    <w:rsid w:val="00F822C4"/>
    <w:rsid w:val="00F82670"/>
    <w:rsid w:val="00F830C4"/>
    <w:rsid w:val="00F8328D"/>
    <w:rsid w:val="00F84517"/>
    <w:rsid w:val="00F85A82"/>
    <w:rsid w:val="00F867E2"/>
    <w:rsid w:val="00F87CE0"/>
    <w:rsid w:val="00F90EA7"/>
    <w:rsid w:val="00F9187D"/>
    <w:rsid w:val="00F9260B"/>
    <w:rsid w:val="00F9299B"/>
    <w:rsid w:val="00F9417F"/>
    <w:rsid w:val="00F956A5"/>
    <w:rsid w:val="00F95ABB"/>
    <w:rsid w:val="00F95EE8"/>
    <w:rsid w:val="00FA09CB"/>
    <w:rsid w:val="00FA0B3B"/>
    <w:rsid w:val="00FA1612"/>
    <w:rsid w:val="00FA22FF"/>
    <w:rsid w:val="00FA27E4"/>
    <w:rsid w:val="00FA29A7"/>
    <w:rsid w:val="00FA357B"/>
    <w:rsid w:val="00FA4531"/>
    <w:rsid w:val="00FA54D4"/>
    <w:rsid w:val="00FA743D"/>
    <w:rsid w:val="00FA7732"/>
    <w:rsid w:val="00FA7C83"/>
    <w:rsid w:val="00FB08A6"/>
    <w:rsid w:val="00FB24E2"/>
    <w:rsid w:val="00FB6111"/>
    <w:rsid w:val="00FB76DB"/>
    <w:rsid w:val="00FB7B8D"/>
    <w:rsid w:val="00FC00C8"/>
    <w:rsid w:val="00FC0736"/>
    <w:rsid w:val="00FC0F48"/>
    <w:rsid w:val="00FC0FB9"/>
    <w:rsid w:val="00FC1174"/>
    <w:rsid w:val="00FC1BBA"/>
    <w:rsid w:val="00FC2455"/>
    <w:rsid w:val="00FC27F0"/>
    <w:rsid w:val="00FC2C77"/>
    <w:rsid w:val="00FC38B2"/>
    <w:rsid w:val="00FC75EC"/>
    <w:rsid w:val="00FD0191"/>
    <w:rsid w:val="00FD23B6"/>
    <w:rsid w:val="00FD27DE"/>
    <w:rsid w:val="00FD35AA"/>
    <w:rsid w:val="00FD3B1A"/>
    <w:rsid w:val="00FD3FF9"/>
    <w:rsid w:val="00FD6508"/>
    <w:rsid w:val="00FD79C0"/>
    <w:rsid w:val="00FD7C71"/>
    <w:rsid w:val="00FE0E56"/>
    <w:rsid w:val="00FE1D70"/>
    <w:rsid w:val="00FE1E2D"/>
    <w:rsid w:val="00FE23E2"/>
    <w:rsid w:val="00FE4CBC"/>
    <w:rsid w:val="00FE70DE"/>
    <w:rsid w:val="00FE7757"/>
    <w:rsid w:val="00FF1188"/>
    <w:rsid w:val="00FF1522"/>
    <w:rsid w:val="00FF1ADD"/>
    <w:rsid w:val="00FF2921"/>
    <w:rsid w:val="00FF2DE4"/>
    <w:rsid w:val="00FF3F90"/>
    <w:rsid w:val="00FF6F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3A692"/>
  <w15:chartTrackingRefBased/>
  <w15:docId w15:val="{A4B87502-947E-46B5-9A43-598BC4FC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63"/>
    <w:rPr>
      <w:sz w:val="24"/>
      <w:szCs w:val="24"/>
      <w:lang w:eastAsia="en-US"/>
    </w:rPr>
  </w:style>
  <w:style w:type="paragraph" w:styleId="Titlu1">
    <w:name w:val="heading 1"/>
    <w:basedOn w:val="Normal"/>
    <w:link w:val="Titlu1Caracter"/>
    <w:uiPriority w:val="99"/>
    <w:qFormat/>
    <w:rsid w:val="005726E3"/>
    <w:pPr>
      <w:spacing w:before="100" w:beforeAutospacing="1" w:after="120"/>
      <w:outlineLvl w:val="0"/>
    </w:pPr>
    <w:rPr>
      <w:b/>
      <w:bCs/>
      <w:color w:val="111111"/>
      <w:kern w:val="36"/>
      <w:sz w:val="72"/>
      <w:szCs w:val="72"/>
      <w:lang w:val="x-none" w:eastAsia="x-none"/>
    </w:rPr>
  </w:style>
  <w:style w:type="paragraph" w:styleId="Titlu2">
    <w:name w:val="heading 2"/>
    <w:basedOn w:val="Normal"/>
    <w:next w:val="Normal"/>
    <w:link w:val="Titlu2Caracter"/>
    <w:uiPriority w:val="99"/>
    <w:qFormat/>
    <w:rsid w:val="0074074A"/>
    <w:pPr>
      <w:keepNext/>
      <w:spacing w:before="240" w:after="60"/>
      <w:outlineLvl w:val="1"/>
    </w:pPr>
    <w:rPr>
      <w:rFonts w:ascii="Cambria" w:hAnsi="Cambria"/>
      <w:b/>
      <w:bCs/>
      <w:i/>
      <w:iCs/>
      <w:sz w:val="28"/>
      <w:szCs w:val="28"/>
    </w:rPr>
  </w:style>
  <w:style w:type="paragraph" w:styleId="Titlu3">
    <w:name w:val="heading 3"/>
    <w:basedOn w:val="Normal"/>
    <w:next w:val="Normal"/>
    <w:link w:val="Titlu3Caracter"/>
    <w:uiPriority w:val="99"/>
    <w:qFormat/>
    <w:rsid w:val="005726E3"/>
    <w:pPr>
      <w:keepNext/>
      <w:widowControl w:val="0"/>
      <w:autoSpaceDE w:val="0"/>
      <w:autoSpaceDN w:val="0"/>
      <w:adjustRightInd w:val="0"/>
      <w:spacing w:before="240" w:after="60"/>
      <w:outlineLvl w:val="2"/>
    </w:pPr>
    <w:rPr>
      <w:rFonts w:ascii="Arial" w:hAnsi="Arial"/>
      <w:b/>
      <w:bCs/>
      <w:sz w:val="26"/>
      <w:szCs w:val="26"/>
      <w:lang w:eastAsia="ro-RO"/>
    </w:rPr>
  </w:style>
  <w:style w:type="paragraph" w:styleId="Titlu4">
    <w:name w:val="heading 4"/>
    <w:basedOn w:val="Normal"/>
    <w:next w:val="Normal"/>
    <w:link w:val="Titlu4Caracter"/>
    <w:uiPriority w:val="99"/>
    <w:qFormat/>
    <w:rsid w:val="005726E3"/>
    <w:pPr>
      <w:keepNext/>
      <w:spacing w:before="240" w:after="60" w:line="276" w:lineRule="auto"/>
      <w:outlineLvl w:val="3"/>
    </w:pPr>
    <w:rPr>
      <w:rFonts w:ascii="Calibri" w:hAnsi="Calibri"/>
      <w:b/>
      <w:bCs/>
      <w:sz w:val="28"/>
      <w:szCs w:val="28"/>
      <w:lang w:eastAsia="x-none"/>
    </w:rPr>
  </w:style>
  <w:style w:type="paragraph" w:styleId="Titlu7">
    <w:name w:val="heading 7"/>
    <w:basedOn w:val="Normal"/>
    <w:next w:val="Normal"/>
    <w:link w:val="Titlu7Caracter"/>
    <w:uiPriority w:val="99"/>
    <w:qFormat/>
    <w:rsid w:val="0074074A"/>
    <w:pPr>
      <w:spacing w:before="240" w:after="60"/>
      <w:outlineLvl w:val="6"/>
    </w:pPr>
    <w:rPr>
      <w:rFonts w:ascii="Calibri" w:hAnsi="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locked/>
    <w:rsid w:val="005726E3"/>
    <w:rPr>
      <w:rFonts w:cs="Arial"/>
      <w:b/>
      <w:bCs/>
      <w:color w:val="111111"/>
      <w:kern w:val="36"/>
      <w:sz w:val="72"/>
      <w:szCs w:val="72"/>
    </w:rPr>
  </w:style>
  <w:style w:type="character" w:customStyle="1" w:styleId="Titlu2Caracter">
    <w:name w:val="Titlu 2 Caracter"/>
    <w:link w:val="Titlu2"/>
    <w:uiPriority w:val="99"/>
    <w:locked/>
    <w:rsid w:val="0074074A"/>
    <w:rPr>
      <w:rFonts w:ascii="Cambria" w:hAnsi="Cambria" w:cs="Times New Roman"/>
      <w:b/>
      <w:bCs/>
      <w:i/>
      <w:iCs/>
      <w:sz w:val="28"/>
      <w:szCs w:val="28"/>
      <w:lang w:val="en-US" w:eastAsia="en-US"/>
    </w:rPr>
  </w:style>
  <w:style w:type="character" w:customStyle="1" w:styleId="Titlu3Caracter">
    <w:name w:val="Titlu 3 Caracter"/>
    <w:link w:val="Titlu3"/>
    <w:uiPriority w:val="99"/>
    <w:locked/>
    <w:rsid w:val="005726E3"/>
    <w:rPr>
      <w:rFonts w:ascii="Arial" w:hAnsi="Arial" w:cs="Arial"/>
      <w:b/>
      <w:bCs/>
      <w:sz w:val="26"/>
      <w:szCs w:val="26"/>
      <w:lang w:val="ro-RO" w:eastAsia="ro-RO"/>
    </w:rPr>
  </w:style>
  <w:style w:type="character" w:customStyle="1" w:styleId="Titlu4Caracter">
    <w:name w:val="Titlu 4 Caracter"/>
    <w:link w:val="Titlu4"/>
    <w:uiPriority w:val="99"/>
    <w:locked/>
    <w:rsid w:val="005726E3"/>
    <w:rPr>
      <w:rFonts w:ascii="Calibri" w:hAnsi="Calibri" w:cs="Times New Roman"/>
      <w:b/>
      <w:bCs/>
      <w:sz w:val="28"/>
      <w:szCs w:val="28"/>
      <w:lang w:val="ro-RO"/>
    </w:rPr>
  </w:style>
  <w:style w:type="character" w:customStyle="1" w:styleId="Titlu7Caracter">
    <w:name w:val="Titlu 7 Caracter"/>
    <w:link w:val="Titlu7"/>
    <w:uiPriority w:val="99"/>
    <w:semiHidden/>
    <w:locked/>
    <w:rsid w:val="0074074A"/>
    <w:rPr>
      <w:rFonts w:ascii="Calibri" w:hAnsi="Calibri" w:cs="Times New Roman"/>
      <w:sz w:val="24"/>
      <w:szCs w:val="24"/>
      <w:lang w:val="en-US" w:eastAsia="en-US"/>
    </w:rPr>
  </w:style>
  <w:style w:type="paragraph" w:styleId="Titlu">
    <w:name w:val="Title"/>
    <w:basedOn w:val="Normal"/>
    <w:link w:val="TitluCaracter"/>
    <w:uiPriority w:val="99"/>
    <w:qFormat/>
    <w:rsid w:val="005726E3"/>
    <w:pPr>
      <w:jc w:val="center"/>
    </w:pPr>
    <w:rPr>
      <w:rFonts w:ascii="Tahoma" w:hAnsi="Tahoma"/>
      <w:b/>
      <w:bCs/>
      <w:lang w:eastAsia="x-none"/>
    </w:rPr>
  </w:style>
  <w:style w:type="character" w:customStyle="1" w:styleId="TitluCaracter">
    <w:name w:val="Titlu Caracter"/>
    <w:link w:val="Titlu"/>
    <w:uiPriority w:val="99"/>
    <w:locked/>
    <w:rsid w:val="005726E3"/>
    <w:rPr>
      <w:rFonts w:ascii="Tahoma" w:hAnsi="Tahoma" w:cs="Tahoma"/>
      <w:b/>
      <w:bCs/>
      <w:sz w:val="24"/>
      <w:szCs w:val="24"/>
      <w:lang w:val="ro-RO"/>
    </w:rPr>
  </w:style>
  <w:style w:type="character" w:styleId="Robust">
    <w:name w:val="Strong"/>
    <w:uiPriority w:val="99"/>
    <w:qFormat/>
    <w:rsid w:val="005726E3"/>
    <w:rPr>
      <w:rFonts w:cs="Times New Roman"/>
      <w:b/>
      <w:bCs/>
    </w:rPr>
  </w:style>
  <w:style w:type="character" w:styleId="Accentuat">
    <w:name w:val="Emphasis"/>
    <w:qFormat/>
    <w:rsid w:val="005726E3"/>
    <w:rPr>
      <w:rFonts w:cs="Times New Roman"/>
      <w:i/>
      <w:iCs/>
    </w:rPr>
  </w:style>
  <w:style w:type="paragraph" w:customStyle="1" w:styleId="ListParagraph1">
    <w:name w:val="List Paragraph1"/>
    <w:basedOn w:val="Normal"/>
    <w:uiPriority w:val="99"/>
    <w:qFormat/>
    <w:rsid w:val="0073753E"/>
    <w:pPr>
      <w:ind w:left="720"/>
    </w:pPr>
  </w:style>
  <w:style w:type="paragraph" w:styleId="Corptext">
    <w:name w:val="Body Text"/>
    <w:basedOn w:val="Normal"/>
    <w:link w:val="CorptextCaracter"/>
    <w:uiPriority w:val="99"/>
    <w:rsid w:val="00676801"/>
    <w:rPr>
      <w:sz w:val="28"/>
      <w:szCs w:val="20"/>
      <w:lang w:val="en-AU" w:eastAsia="x-none"/>
    </w:rPr>
  </w:style>
  <w:style w:type="character" w:customStyle="1" w:styleId="CorptextCaracter">
    <w:name w:val="Corp text Caracter"/>
    <w:link w:val="Corptext"/>
    <w:uiPriority w:val="99"/>
    <w:locked/>
    <w:rsid w:val="00676801"/>
    <w:rPr>
      <w:rFonts w:cs="Times New Roman"/>
      <w:sz w:val="28"/>
      <w:lang w:val="en-AU"/>
    </w:rPr>
  </w:style>
  <w:style w:type="paragraph" w:styleId="Corptext2">
    <w:name w:val="Body Text 2"/>
    <w:basedOn w:val="Normal"/>
    <w:link w:val="Corptext2Caracter"/>
    <w:uiPriority w:val="99"/>
    <w:rsid w:val="00D9117A"/>
    <w:pPr>
      <w:spacing w:after="120" w:line="480" w:lineRule="auto"/>
    </w:pPr>
    <w:rPr>
      <w:sz w:val="20"/>
      <w:szCs w:val="20"/>
      <w:lang w:val="en-AU" w:eastAsia="x-none"/>
    </w:rPr>
  </w:style>
  <w:style w:type="character" w:customStyle="1" w:styleId="Corptext2Caracter">
    <w:name w:val="Corp text 2 Caracter"/>
    <w:link w:val="Corptext2"/>
    <w:uiPriority w:val="99"/>
    <w:locked/>
    <w:rsid w:val="00D9117A"/>
    <w:rPr>
      <w:rFonts w:eastAsia="Times New Roman" w:cs="Times New Roman"/>
      <w:lang w:val="en-AU"/>
    </w:rPr>
  </w:style>
  <w:style w:type="paragraph" w:customStyle="1" w:styleId="NoSpacing1">
    <w:name w:val="No Spacing1"/>
    <w:link w:val="NoSpacingChar"/>
    <w:qFormat/>
    <w:rsid w:val="00C95B55"/>
    <w:rPr>
      <w:sz w:val="24"/>
      <w:szCs w:val="24"/>
      <w:lang w:val="en-US" w:eastAsia="en-US"/>
    </w:rPr>
  </w:style>
  <w:style w:type="paragraph" w:styleId="Antet">
    <w:name w:val="header"/>
    <w:basedOn w:val="Normal"/>
    <w:link w:val="AntetCaracter"/>
    <w:uiPriority w:val="99"/>
    <w:rsid w:val="00A93F40"/>
    <w:pPr>
      <w:tabs>
        <w:tab w:val="center" w:pos="4680"/>
        <w:tab w:val="right" w:pos="9360"/>
      </w:tabs>
    </w:pPr>
  </w:style>
  <w:style w:type="character" w:customStyle="1" w:styleId="AntetCaracter">
    <w:name w:val="Antet Caracter"/>
    <w:link w:val="Antet"/>
    <w:uiPriority w:val="99"/>
    <w:locked/>
    <w:rsid w:val="00A93F40"/>
    <w:rPr>
      <w:rFonts w:cs="Times New Roman"/>
      <w:sz w:val="24"/>
      <w:szCs w:val="24"/>
      <w:lang w:val="en-US" w:eastAsia="en-US"/>
    </w:rPr>
  </w:style>
  <w:style w:type="paragraph" w:styleId="Subsol">
    <w:name w:val="footer"/>
    <w:basedOn w:val="Normal"/>
    <w:link w:val="SubsolCaracter"/>
    <w:uiPriority w:val="99"/>
    <w:rsid w:val="00A93F40"/>
    <w:pPr>
      <w:tabs>
        <w:tab w:val="center" w:pos="4680"/>
        <w:tab w:val="right" w:pos="9360"/>
      </w:tabs>
    </w:pPr>
  </w:style>
  <w:style w:type="character" w:customStyle="1" w:styleId="SubsolCaracter">
    <w:name w:val="Subsol Caracter"/>
    <w:link w:val="Subsol"/>
    <w:uiPriority w:val="99"/>
    <w:locked/>
    <w:rsid w:val="00A93F40"/>
    <w:rPr>
      <w:rFonts w:cs="Times New Roman"/>
      <w:sz w:val="24"/>
      <w:szCs w:val="24"/>
      <w:lang w:val="en-US" w:eastAsia="en-US"/>
    </w:rPr>
  </w:style>
  <w:style w:type="paragraph" w:styleId="TextnBalon">
    <w:name w:val="Balloon Text"/>
    <w:basedOn w:val="Normal"/>
    <w:link w:val="TextnBalonCaracter"/>
    <w:uiPriority w:val="99"/>
    <w:semiHidden/>
    <w:rsid w:val="009569DF"/>
    <w:rPr>
      <w:rFonts w:ascii="Tahoma" w:hAnsi="Tahoma"/>
      <w:sz w:val="16"/>
      <w:szCs w:val="16"/>
    </w:rPr>
  </w:style>
  <w:style w:type="character" w:customStyle="1" w:styleId="TextnBalonCaracter">
    <w:name w:val="Text în Balon Caracter"/>
    <w:link w:val="TextnBalon"/>
    <w:uiPriority w:val="99"/>
    <w:semiHidden/>
    <w:locked/>
    <w:rsid w:val="009569DF"/>
    <w:rPr>
      <w:rFonts w:ascii="Tahoma" w:hAnsi="Tahoma" w:cs="Tahoma"/>
      <w:sz w:val="16"/>
      <w:szCs w:val="16"/>
      <w:lang w:val="en-US" w:eastAsia="en-US"/>
    </w:rPr>
  </w:style>
  <w:style w:type="character" w:styleId="Hyperlink">
    <w:name w:val="Hyperlink"/>
    <w:uiPriority w:val="99"/>
    <w:rsid w:val="00EE108A"/>
    <w:rPr>
      <w:rFonts w:cs="Times New Roman"/>
      <w:color w:val="0000FF"/>
      <w:u w:val="single"/>
    </w:rPr>
  </w:style>
  <w:style w:type="character" w:customStyle="1" w:styleId="NoSpacingChar">
    <w:name w:val="No Spacing Char"/>
    <w:link w:val="NoSpacing1"/>
    <w:locked/>
    <w:rsid w:val="00F3062A"/>
    <w:rPr>
      <w:sz w:val="24"/>
      <w:szCs w:val="24"/>
      <w:lang w:val="en-US" w:eastAsia="en-US" w:bidi="ar-SA"/>
    </w:rPr>
  </w:style>
  <w:style w:type="paragraph" w:styleId="Corptext3">
    <w:name w:val="Body Text 3"/>
    <w:basedOn w:val="Normal"/>
    <w:link w:val="Corptext3Caracter"/>
    <w:uiPriority w:val="99"/>
    <w:semiHidden/>
    <w:rsid w:val="00717FD6"/>
    <w:pPr>
      <w:spacing w:after="120"/>
    </w:pPr>
    <w:rPr>
      <w:sz w:val="16"/>
      <w:szCs w:val="16"/>
    </w:rPr>
  </w:style>
  <w:style w:type="character" w:customStyle="1" w:styleId="Corptext3Caracter">
    <w:name w:val="Corp text 3 Caracter"/>
    <w:link w:val="Corptext3"/>
    <w:uiPriority w:val="99"/>
    <w:semiHidden/>
    <w:locked/>
    <w:rsid w:val="00717FD6"/>
    <w:rPr>
      <w:rFonts w:cs="Times New Roman"/>
      <w:sz w:val="16"/>
      <w:szCs w:val="16"/>
      <w:lang w:val="en-US" w:eastAsia="en-US"/>
    </w:rPr>
  </w:style>
  <w:style w:type="paragraph" w:customStyle="1" w:styleId="SubjectLine">
    <w:name w:val="Subject Line"/>
    <w:basedOn w:val="Normal"/>
    <w:rsid w:val="00DE0F1A"/>
    <w:rPr>
      <w:sz w:val="20"/>
      <w:szCs w:val="20"/>
      <w:lang w:eastAsia="ro-RO"/>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34"/>
    <w:qFormat/>
    <w:rsid w:val="0017144A"/>
    <w:pPr>
      <w:spacing w:after="160" w:line="259" w:lineRule="auto"/>
      <w:ind w:left="720"/>
      <w:contextualSpacing/>
    </w:pPr>
    <w:rPr>
      <w:rFonts w:ascii="Calibri" w:eastAsia="Calibri" w:hAnsi="Calibri"/>
      <w:sz w:val="22"/>
      <w:szCs w:val="22"/>
    </w:rPr>
  </w:style>
  <w:style w:type="character" w:styleId="Referincomentariu">
    <w:name w:val="annotation reference"/>
    <w:uiPriority w:val="99"/>
    <w:semiHidden/>
    <w:unhideWhenUsed/>
    <w:rsid w:val="003C229E"/>
    <w:rPr>
      <w:sz w:val="16"/>
      <w:szCs w:val="16"/>
    </w:rPr>
  </w:style>
  <w:style w:type="paragraph" w:styleId="Textcomentariu">
    <w:name w:val="annotation text"/>
    <w:basedOn w:val="Normal"/>
    <w:link w:val="TextcomentariuCaracter"/>
    <w:uiPriority w:val="99"/>
    <w:semiHidden/>
    <w:unhideWhenUsed/>
    <w:rsid w:val="003C229E"/>
    <w:rPr>
      <w:sz w:val="20"/>
      <w:szCs w:val="20"/>
    </w:rPr>
  </w:style>
  <w:style w:type="character" w:customStyle="1" w:styleId="TextcomentariuCaracter">
    <w:name w:val="Text comentariu Caracter"/>
    <w:basedOn w:val="Fontdeparagrafimplicit"/>
    <w:link w:val="Textcomentariu"/>
    <w:uiPriority w:val="99"/>
    <w:semiHidden/>
    <w:rsid w:val="003C229E"/>
  </w:style>
  <w:style w:type="paragraph" w:styleId="SubiectComentariu">
    <w:name w:val="annotation subject"/>
    <w:basedOn w:val="Textcomentariu"/>
    <w:next w:val="Textcomentariu"/>
    <w:link w:val="SubiectComentariuCaracter"/>
    <w:uiPriority w:val="99"/>
    <w:semiHidden/>
    <w:unhideWhenUsed/>
    <w:rsid w:val="003C229E"/>
    <w:rPr>
      <w:b/>
      <w:bCs/>
    </w:rPr>
  </w:style>
  <w:style w:type="character" w:customStyle="1" w:styleId="SubiectComentariuCaracter">
    <w:name w:val="Subiect Comentariu Caracter"/>
    <w:link w:val="SubiectComentariu"/>
    <w:uiPriority w:val="99"/>
    <w:semiHidden/>
    <w:rsid w:val="003C229E"/>
    <w:rPr>
      <w:b/>
      <w:bCs/>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34"/>
    <w:qFormat/>
    <w:rsid w:val="0002406C"/>
    <w:rPr>
      <w:rFonts w:ascii="Calibri" w:eastAsia="Calibri" w:hAnsi="Calibri"/>
      <w:sz w:val="22"/>
      <w:szCs w:val="22"/>
      <w:lang w:val="ro-RO"/>
    </w:rPr>
  </w:style>
  <w:style w:type="paragraph" w:styleId="Frspaiere">
    <w:name w:val="No Spacing"/>
    <w:uiPriority w:val="1"/>
    <w:qFormat/>
    <w:rsid w:val="009B0DCC"/>
    <w:rPr>
      <w:sz w:val="24"/>
      <w:szCs w:val="24"/>
      <w:lang w:val="en-US" w:eastAsia="en-US"/>
    </w:rPr>
  </w:style>
  <w:style w:type="paragraph" w:customStyle="1" w:styleId="spar">
    <w:name w:val="s_par"/>
    <w:basedOn w:val="Normal"/>
    <w:rsid w:val="0010651D"/>
    <w:pPr>
      <w:ind w:left="225"/>
    </w:pPr>
    <w:rPr>
      <w:lang w:val="en-GB" w:eastAsia="en-GB"/>
    </w:rPr>
  </w:style>
  <w:style w:type="paragraph" w:customStyle="1" w:styleId="sartttl">
    <w:name w:val="s_art_ttl"/>
    <w:basedOn w:val="Normal"/>
    <w:rsid w:val="0010651D"/>
    <w:rPr>
      <w:rFonts w:ascii="Verdana" w:hAnsi="Verdana"/>
      <w:b/>
      <w:bCs/>
      <w:color w:val="24689B"/>
      <w:sz w:val="20"/>
      <w:szCs w:val="20"/>
      <w:lang w:val="en-GB" w:eastAsia="en-GB"/>
    </w:rPr>
  </w:style>
  <w:style w:type="character" w:customStyle="1" w:styleId="salnttl1">
    <w:name w:val="s_aln_ttl1"/>
    <w:rsid w:val="0010651D"/>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10651D"/>
    <w:rPr>
      <w:rFonts w:ascii="Verdana" w:hAnsi="Verdana" w:hint="default"/>
      <w:b w:val="0"/>
      <w:bCs w:val="0"/>
      <w:color w:val="000000"/>
      <w:sz w:val="20"/>
      <w:szCs w:val="20"/>
      <w:shd w:val="clear" w:color="auto" w:fill="FFFFFF"/>
    </w:rPr>
  </w:style>
  <w:style w:type="paragraph" w:customStyle="1" w:styleId="sden">
    <w:name w:val="s_den"/>
    <w:basedOn w:val="Normal"/>
    <w:rsid w:val="0010651D"/>
    <w:pPr>
      <w:jc w:val="center"/>
    </w:pPr>
    <w:rPr>
      <w:rFonts w:ascii="Verdana" w:hAnsi="Verdana"/>
      <w:b/>
      <w:bCs/>
      <w:color w:val="8B0000"/>
      <w:sz w:val="30"/>
      <w:szCs w:val="30"/>
      <w:lang w:val="en-GB" w:eastAsia="en-GB"/>
    </w:rPr>
  </w:style>
  <w:style w:type="paragraph" w:customStyle="1" w:styleId="shdr">
    <w:name w:val="s_hdr"/>
    <w:basedOn w:val="Normal"/>
    <w:rsid w:val="0010651D"/>
    <w:pPr>
      <w:spacing w:before="72" w:after="72"/>
      <w:ind w:left="72" w:right="72"/>
    </w:pPr>
    <w:rPr>
      <w:rFonts w:ascii="Verdana" w:hAnsi="Verdana"/>
      <w:b/>
      <w:bCs/>
      <w:color w:val="333333"/>
      <w:sz w:val="20"/>
      <w:szCs w:val="20"/>
      <w:lang w:val="en-GB" w:eastAsia="en-GB"/>
    </w:rPr>
  </w:style>
  <w:style w:type="paragraph" w:styleId="NormalWeb">
    <w:name w:val="Normal (Web)"/>
    <w:basedOn w:val="Normal"/>
    <w:uiPriority w:val="99"/>
    <w:unhideWhenUsed/>
    <w:rsid w:val="00862D0E"/>
    <w:pPr>
      <w:spacing w:before="100" w:beforeAutospacing="1" w:after="100" w:afterAutospacing="1"/>
    </w:pPr>
  </w:style>
  <w:style w:type="paragraph" w:customStyle="1" w:styleId="yiv0258008460ydpf7e6b06bmsonormal">
    <w:name w:val="yiv0258008460ydpf7e6b06bmsonormal"/>
    <w:basedOn w:val="Normal"/>
    <w:rsid w:val="00F35ED8"/>
    <w:pPr>
      <w:spacing w:before="100" w:beforeAutospacing="1" w:after="100" w:afterAutospacing="1"/>
    </w:pPr>
    <w:rPr>
      <w:lang w:eastAsia="ro-RO"/>
    </w:rPr>
  </w:style>
  <w:style w:type="paragraph" w:styleId="Textnotdesubsol">
    <w:name w:val="footnote text"/>
    <w:aliases w:val="single space,footnote text,FOOTNOTES,fn,Footnote Text Char Char,Fußnote,Podrozdział,Footnote,stile 1,Footnote1,Footnote2,Footnote3,Footnote4,Footnote5,Footnote6,Footnote7,Footnote8,Footnote9,Footnote10,Footnote11"/>
    <w:basedOn w:val="Normal"/>
    <w:link w:val="TextnotdesubsolCaracter"/>
    <w:uiPriority w:val="99"/>
    <w:semiHidden/>
    <w:rsid w:val="00060D92"/>
    <w:pPr>
      <w:widowControl w:val="0"/>
      <w:adjustRightInd w:val="0"/>
      <w:spacing w:line="360" w:lineRule="atLeast"/>
      <w:jc w:val="both"/>
      <w:textAlignment w:val="baseline"/>
    </w:pPr>
    <w:rPr>
      <w:sz w:val="20"/>
      <w:szCs w:val="20"/>
      <w:lang w:eastAsia="ro-RO"/>
    </w:rPr>
  </w:style>
  <w:style w:type="character" w:customStyle="1" w:styleId="TextnotdesubsolCaracter">
    <w:name w:val="Text notă de subsol Caracter"/>
    <w:aliases w:val="single space Caracter,footnote text Caracter,FOOTNOTES Caracter,fn Caracter,Footnote Text Char Char Caracter,Fußnote Caracter,Podrozdział Caracter,Footnote Caracter,stile 1 Caracter,Footnote1 Caracter,Footnote2 Caracter"/>
    <w:basedOn w:val="Fontdeparagrafimplicit"/>
    <w:link w:val="Textnotdesubsol"/>
    <w:uiPriority w:val="99"/>
    <w:semiHidden/>
    <w:rsid w:val="00060D92"/>
  </w:style>
  <w:style w:type="character" w:styleId="Referinnotdesubsol">
    <w:name w:val="footnote reference"/>
    <w:aliases w:val="Footnote symbol"/>
    <w:rsid w:val="00060D92"/>
    <w:rPr>
      <w:vertAlign w:val="superscript"/>
    </w:rPr>
  </w:style>
  <w:style w:type="character" w:customStyle="1" w:styleId="slitbdy">
    <w:name w:val="s_lit_bdy"/>
    <w:rsid w:val="00E51B04"/>
    <w:rPr>
      <w:rFonts w:ascii="Verdana" w:hAnsi="Verdana" w:hint="default"/>
      <w:b w:val="0"/>
      <w:bCs w:val="0"/>
      <w:color w:val="000000"/>
      <w:sz w:val="20"/>
      <w:szCs w:val="20"/>
      <w:shd w:val="clear" w:color="auto" w:fill="FFFFFF"/>
    </w:rPr>
  </w:style>
  <w:style w:type="paragraph" w:styleId="Legend">
    <w:name w:val="caption"/>
    <w:basedOn w:val="Normal"/>
    <w:next w:val="Normal"/>
    <w:unhideWhenUsed/>
    <w:qFormat/>
    <w:locked/>
    <w:rsid w:val="007E5A31"/>
    <w:rPr>
      <w:b/>
      <w:bCs/>
      <w:sz w:val="20"/>
      <w:szCs w:val="20"/>
    </w:rPr>
  </w:style>
  <w:style w:type="table" w:styleId="Tabelgril">
    <w:name w:val="Table Grid"/>
    <w:basedOn w:val="TabelNormal"/>
    <w:locked/>
    <w:rsid w:val="007E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uiPriority w:val="99"/>
    <w:semiHidden/>
    <w:unhideWhenUsed/>
    <w:rsid w:val="00A61821"/>
    <w:rPr>
      <w:color w:val="605E5C"/>
      <w:shd w:val="clear" w:color="auto" w:fill="E1DFDD"/>
    </w:rPr>
  </w:style>
  <w:style w:type="paragraph" w:styleId="Indentcorptext">
    <w:name w:val="Body Text Indent"/>
    <w:basedOn w:val="Normal"/>
    <w:link w:val="IndentcorptextCaracter"/>
    <w:uiPriority w:val="99"/>
    <w:unhideWhenUsed/>
    <w:rsid w:val="00920B9B"/>
    <w:pPr>
      <w:spacing w:after="120"/>
      <w:ind w:left="360"/>
    </w:pPr>
  </w:style>
  <w:style w:type="character" w:customStyle="1" w:styleId="IndentcorptextCaracter">
    <w:name w:val="Indent corp text Caracter"/>
    <w:link w:val="Indentcorptext"/>
    <w:uiPriority w:val="99"/>
    <w:rsid w:val="00920B9B"/>
    <w:rPr>
      <w:sz w:val="24"/>
      <w:szCs w:val="24"/>
      <w:lang w:val="en-US" w:eastAsia="en-US"/>
    </w:rPr>
  </w:style>
  <w:style w:type="paragraph" w:customStyle="1" w:styleId="Standard">
    <w:name w:val="Standard"/>
    <w:rsid w:val="001E6AB2"/>
    <w:pPr>
      <w:suppressAutoHyphens/>
      <w:spacing w:after="160" w:line="252" w:lineRule="auto"/>
    </w:pPr>
    <w:rPr>
      <w:rFonts w:ascii="Calibri" w:eastAsia="SimSun" w:hAnsi="Calibri" w:cs="Tahoma"/>
      <w:kern w:val="2"/>
      <w:sz w:val="22"/>
      <w:szCs w:val="22"/>
      <w:lang w:val="en-US" w:eastAsia="ar-SA"/>
    </w:rPr>
  </w:style>
  <w:style w:type="paragraph" w:customStyle="1" w:styleId="Listparagraf1">
    <w:name w:val="Listă paragraf1"/>
    <w:basedOn w:val="Normal"/>
    <w:uiPriority w:val="34"/>
    <w:qFormat/>
    <w:rsid w:val="007378B7"/>
    <w:pPr>
      <w:spacing w:after="200" w:line="276" w:lineRule="auto"/>
      <w:ind w:left="720"/>
      <w:contextualSpacing/>
    </w:pPr>
    <w:rPr>
      <w:rFonts w:ascii="Calibri" w:eastAsia="Calibri" w:hAnsi="Calibri" w:cs="Mangal"/>
      <w:sz w:val="22"/>
      <w:szCs w:val="22"/>
    </w:rPr>
  </w:style>
  <w:style w:type="paragraph" w:customStyle="1" w:styleId="Frspaiere1">
    <w:name w:val="Fără spațiere1"/>
    <w:uiPriority w:val="1"/>
    <w:qFormat/>
    <w:rsid w:val="000B31F1"/>
    <w:rPr>
      <w:sz w:val="24"/>
      <w:szCs w:val="24"/>
    </w:rPr>
  </w:style>
  <w:style w:type="paragraph" w:customStyle="1" w:styleId="default">
    <w:name w:val="default"/>
    <w:basedOn w:val="Normal"/>
    <w:rsid w:val="00B13941"/>
    <w:pPr>
      <w:autoSpaceDE w:val="0"/>
      <w:autoSpaceDN w:val="0"/>
    </w:pPr>
    <w:rPr>
      <w:color w:val="000000"/>
    </w:rPr>
  </w:style>
  <w:style w:type="numbering" w:customStyle="1" w:styleId="NoList1">
    <w:name w:val="No List1"/>
    <w:next w:val="FrListare"/>
    <w:uiPriority w:val="99"/>
    <w:semiHidden/>
    <w:unhideWhenUsed/>
    <w:rsid w:val="00B53CEF"/>
  </w:style>
  <w:style w:type="character" w:customStyle="1" w:styleId="salnttl">
    <w:name w:val="s_aln_ttl"/>
    <w:rsid w:val="003C5EC2"/>
  </w:style>
  <w:style w:type="character" w:customStyle="1" w:styleId="slitttl">
    <w:name w:val="s_lit_ttl"/>
    <w:rsid w:val="003C5EC2"/>
  </w:style>
  <w:style w:type="paragraph" w:customStyle="1" w:styleId="Default0">
    <w:name w:val="Default"/>
    <w:rsid w:val="00BB635F"/>
    <w:pPr>
      <w:autoSpaceDE w:val="0"/>
      <w:autoSpaceDN w:val="0"/>
      <w:adjustRightInd w:val="0"/>
    </w:pPr>
    <w:rPr>
      <w:rFonts w:eastAsia="Calibri"/>
      <w:color w:val="000000"/>
      <w:sz w:val="24"/>
      <w:szCs w:val="24"/>
      <w:lang w:val="en-US" w:eastAsia="en-US"/>
    </w:rPr>
  </w:style>
  <w:style w:type="character" w:customStyle="1" w:styleId="tli1">
    <w:name w:val="tli1"/>
    <w:rsid w:val="007D3369"/>
    <w:rPr>
      <w:lang w:val="it-IT"/>
    </w:rPr>
  </w:style>
  <w:style w:type="character" w:customStyle="1" w:styleId="scit">
    <w:name w:val="s_cit"/>
    <w:basedOn w:val="Fontdeparagrafimplicit"/>
    <w:rsid w:val="00BF0582"/>
  </w:style>
  <w:style w:type="character" w:customStyle="1" w:styleId="WW8Num7z0">
    <w:name w:val="WW8Num7z0"/>
    <w:rsid w:val="00C11738"/>
    <w:rPr>
      <w:rFonts w:ascii="Wingdings" w:hAnsi="Wingdings" w:cs="Wingdings" w:hint="default"/>
    </w:rPr>
  </w:style>
  <w:style w:type="character" w:customStyle="1" w:styleId="slitttl1">
    <w:name w:val="s_lit_ttl1"/>
    <w:basedOn w:val="Fontdeparagrafimplicit"/>
    <w:rsid w:val="00BA0DFA"/>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Fontdeparagrafimplicit"/>
    <w:rsid w:val="00BA0DFA"/>
    <w:rPr>
      <w:rFonts w:ascii="Verdana" w:hAnsi="Verdana" w:hint="default"/>
      <w:b w:val="0"/>
      <w:bCs w:val="0"/>
      <w:color w:val="006400"/>
      <w:sz w:val="20"/>
      <w:szCs w:val="20"/>
      <w:u w:val="single"/>
      <w:shd w:val="clear" w:color="auto" w:fill="FFFFFF"/>
    </w:rPr>
  </w:style>
  <w:style w:type="paragraph" w:customStyle="1" w:styleId="spub">
    <w:name w:val="s_pub"/>
    <w:basedOn w:val="Normal"/>
    <w:rsid w:val="00CD20E0"/>
    <w:pPr>
      <w:spacing w:before="144" w:after="144"/>
      <w:ind w:left="144" w:right="144"/>
    </w:pPr>
    <w:rPr>
      <w:rFonts w:ascii="Arial" w:eastAsiaTheme="minorEastAsia" w:hAnsi="Arial" w:cs="Arial"/>
      <w:b/>
      <w:bCs/>
      <w:color w:val="000000"/>
      <w:sz w:val="21"/>
      <w:szCs w:val="21"/>
      <w:lang w:eastAsia="ro-RO"/>
    </w:rPr>
  </w:style>
  <w:style w:type="character" w:customStyle="1" w:styleId="spar3">
    <w:name w:val="s_par3"/>
    <w:basedOn w:val="Fontdeparagrafimplicit"/>
    <w:rsid w:val="00EB2A35"/>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738">
      <w:bodyDiv w:val="1"/>
      <w:marLeft w:val="0"/>
      <w:marRight w:val="0"/>
      <w:marTop w:val="0"/>
      <w:marBottom w:val="0"/>
      <w:divBdr>
        <w:top w:val="none" w:sz="0" w:space="0" w:color="auto"/>
        <w:left w:val="none" w:sz="0" w:space="0" w:color="auto"/>
        <w:bottom w:val="none" w:sz="0" w:space="0" w:color="auto"/>
        <w:right w:val="none" w:sz="0" w:space="0" w:color="auto"/>
      </w:divBdr>
      <w:divsChild>
        <w:div w:id="207495877">
          <w:marLeft w:val="0"/>
          <w:marRight w:val="0"/>
          <w:marTop w:val="0"/>
          <w:marBottom w:val="0"/>
          <w:divBdr>
            <w:top w:val="none" w:sz="0" w:space="0" w:color="auto"/>
            <w:left w:val="none" w:sz="0" w:space="0" w:color="auto"/>
            <w:bottom w:val="none" w:sz="0" w:space="0" w:color="auto"/>
            <w:right w:val="none" w:sz="0" w:space="0" w:color="auto"/>
          </w:divBdr>
        </w:div>
      </w:divsChild>
    </w:div>
    <w:div w:id="53282511">
      <w:bodyDiv w:val="1"/>
      <w:marLeft w:val="0"/>
      <w:marRight w:val="0"/>
      <w:marTop w:val="0"/>
      <w:marBottom w:val="0"/>
      <w:divBdr>
        <w:top w:val="none" w:sz="0" w:space="0" w:color="auto"/>
        <w:left w:val="none" w:sz="0" w:space="0" w:color="auto"/>
        <w:bottom w:val="none" w:sz="0" w:space="0" w:color="auto"/>
        <w:right w:val="none" w:sz="0" w:space="0" w:color="auto"/>
      </w:divBdr>
    </w:div>
    <w:div w:id="83040294">
      <w:bodyDiv w:val="1"/>
      <w:marLeft w:val="0"/>
      <w:marRight w:val="0"/>
      <w:marTop w:val="0"/>
      <w:marBottom w:val="0"/>
      <w:divBdr>
        <w:top w:val="none" w:sz="0" w:space="0" w:color="auto"/>
        <w:left w:val="none" w:sz="0" w:space="0" w:color="auto"/>
        <w:bottom w:val="none" w:sz="0" w:space="0" w:color="auto"/>
        <w:right w:val="none" w:sz="0" w:space="0" w:color="auto"/>
      </w:divBdr>
      <w:divsChild>
        <w:div w:id="1590966596">
          <w:marLeft w:val="0"/>
          <w:marRight w:val="0"/>
          <w:marTop w:val="0"/>
          <w:marBottom w:val="0"/>
          <w:divBdr>
            <w:top w:val="none" w:sz="0" w:space="0" w:color="auto"/>
            <w:left w:val="none" w:sz="0" w:space="0" w:color="auto"/>
            <w:bottom w:val="none" w:sz="0" w:space="0" w:color="auto"/>
            <w:right w:val="none" w:sz="0" w:space="0" w:color="auto"/>
          </w:divBdr>
        </w:div>
      </w:divsChild>
    </w:div>
    <w:div w:id="107431023">
      <w:bodyDiv w:val="1"/>
      <w:marLeft w:val="0"/>
      <w:marRight w:val="0"/>
      <w:marTop w:val="0"/>
      <w:marBottom w:val="0"/>
      <w:divBdr>
        <w:top w:val="none" w:sz="0" w:space="0" w:color="auto"/>
        <w:left w:val="none" w:sz="0" w:space="0" w:color="auto"/>
        <w:bottom w:val="none" w:sz="0" w:space="0" w:color="auto"/>
        <w:right w:val="none" w:sz="0" w:space="0" w:color="auto"/>
      </w:divBdr>
      <w:divsChild>
        <w:div w:id="1729717318">
          <w:marLeft w:val="0"/>
          <w:marRight w:val="0"/>
          <w:marTop w:val="0"/>
          <w:marBottom w:val="0"/>
          <w:divBdr>
            <w:top w:val="none" w:sz="0" w:space="0" w:color="auto"/>
            <w:left w:val="none" w:sz="0" w:space="0" w:color="auto"/>
            <w:bottom w:val="none" w:sz="0" w:space="0" w:color="auto"/>
            <w:right w:val="none" w:sz="0" w:space="0" w:color="auto"/>
          </w:divBdr>
        </w:div>
      </w:divsChild>
    </w:div>
    <w:div w:id="110517059">
      <w:bodyDiv w:val="1"/>
      <w:marLeft w:val="0"/>
      <w:marRight w:val="0"/>
      <w:marTop w:val="0"/>
      <w:marBottom w:val="0"/>
      <w:divBdr>
        <w:top w:val="none" w:sz="0" w:space="0" w:color="auto"/>
        <w:left w:val="none" w:sz="0" w:space="0" w:color="auto"/>
        <w:bottom w:val="none" w:sz="0" w:space="0" w:color="auto"/>
        <w:right w:val="none" w:sz="0" w:space="0" w:color="auto"/>
      </w:divBdr>
      <w:divsChild>
        <w:div w:id="368410249">
          <w:marLeft w:val="225"/>
          <w:marRight w:val="0"/>
          <w:marTop w:val="0"/>
          <w:marBottom w:val="0"/>
          <w:divBdr>
            <w:top w:val="dotted" w:sz="6" w:space="0" w:color="FEFEFE"/>
            <w:left w:val="dotted" w:sz="6" w:space="11" w:color="FEFEFE"/>
            <w:bottom w:val="dotted" w:sz="6" w:space="0" w:color="FEFEFE"/>
            <w:right w:val="dotted" w:sz="6" w:space="0" w:color="FEFEFE"/>
          </w:divBdr>
        </w:div>
        <w:div w:id="1605652319">
          <w:marLeft w:val="225"/>
          <w:marRight w:val="0"/>
          <w:marTop w:val="0"/>
          <w:marBottom w:val="0"/>
          <w:divBdr>
            <w:top w:val="dotted" w:sz="6" w:space="0" w:color="FEFEFE"/>
            <w:left w:val="dotted" w:sz="6" w:space="11" w:color="FEFEFE"/>
            <w:bottom w:val="dotted" w:sz="6" w:space="0" w:color="FEFEFE"/>
            <w:right w:val="dotted" w:sz="6" w:space="0" w:color="FEFEFE"/>
          </w:divBdr>
        </w:div>
        <w:div w:id="1754013224">
          <w:marLeft w:val="225"/>
          <w:marRight w:val="0"/>
          <w:marTop w:val="0"/>
          <w:marBottom w:val="0"/>
          <w:divBdr>
            <w:top w:val="dotted" w:sz="6" w:space="0" w:color="FEFEFE"/>
            <w:left w:val="dotted" w:sz="6" w:space="11" w:color="FEFEFE"/>
            <w:bottom w:val="dotted" w:sz="6" w:space="0" w:color="FEFEFE"/>
            <w:right w:val="dotted" w:sz="6" w:space="0" w:color="FEFEFE"/>
          </w:divBdr>
        </w:div>
        <w:div w:id="1934777474">
          <w:marLeft w:val="225"/>
          <w:marRight w:val="0"/>
          <w:marTop w:val="0"/>
          <w:marBottom w:val="0"/>
          <w:divBdr>
            <w:top w:val="dotted" w:sz="6" w:space="0" w:color="FEFEFE"/>
            <w:left w:val="dotted" w:sz="6" w:space="11" w:color="FEFEFE"/>
            <w:bottom w:val="dotted" w:sz="6" w:space="0" w:color="FEFEFE"/>
            <w:right w:val="dotted" w:sz="6" w:space="0" w:color="FEFEFE"/>
          </w:divBdr>
        </w:div>
        <w:div w:id="208699781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2964275">
      <w:bodyDiv w:val="1"/>
      <w:marLeft w:val="0"/>
      <w:marRight w:val="0"/>
      <w:marTop w:val="0"/>
      <w:marBottom w:val="0"/>
      <w:divBdr>
        <w:top w:val="none" w:sz="0" w:space="0" w:color="auto"/>
        <w:left w:val="none" w:sz="0" w:space="0" w:color="auto"/>
        <w:bottom w:val="none" w:sz="0" w:space="0" w:color="auto"/>
        <w:right w:val="none" w:sz="0" w:space="0" w:color="auto"/>
      </w:divBdr>
      <w:divsChild>
        <w:div w:id="884099841">
          <w:marLeft w:val="0"/>
          <w:marRight w:val="0"/>
          <w:marTop w:val="0"/>
          <w:marBottom w:val="0"/>
          <w:divBdr>
            <w:top w:val="none" w:sz="0" w:space="0" w:color="auto"/>
            <w:left w:val="none" w:sz="0" w:space="0" w:color="auto"/>
            <w:bottom w:val="none" w:sz="0" w:space="0" w:color="auto"/>
            <w:right w:val="none" w:sz="0" w:space="0" w:color="auto"/>
          </w:divBdr>
          <w:divsChild>
            <w:div w:id="260527429">
              <w:marLeft w:val="0"/>
              <w:marRight w:val="0"/>
              <w:marTop w:val="0"/>
              <w:marBottom w:val="0"/>
              <w:divBdr>
                <w:top w:val="none" w:sz="0" w:space="0" w:color="auto"/>
                <w:left w:val="none" w:sz="0" w:space="0" w:color="auto"/>
                <w:bottom w:val="none" w:sz="0" w:space="0" w:color="auto"/>
                <w:right w:val="none" w:sz="0" w:space="0" w:color="auto"/>
              </w:divBdr>
            </w:div>
            <w:div w:id="813059836">
              <w:marLeft w:val="0"/>
              <w:marRight w:val="0"/>
              <w:marTop w:val="0"/>
              <w:marBottom w:val="0"/>
              <w:divBdr>
                <w:top w:val="none" w:sz="0" w:space="0" w:color="auto"/>
                <w:left w:val="none" w:sz="0" w:space="0" w:color="auto"/>
                <w:bottom w:val="none" w:sz="0" w:space="0" w:color="auto"/>
                <w:right w:val="none" w:sz="0" w:space="0" w:color="auto"/>
              </w:divBdr>
            </w:div>
            <w:div w:id="972641440">
              <w:marLeft w:val="0"/>
              <w:marRight w:val="0"/>
              <w:marTop w:val="0"/>
              <w:marBottom w:val="0"/>
              <w:divBdr>
                <w:top w:val="none" w:sz="0" w:space="0" w:color="auto"/>
                <w:left w:val="none" w:sz="0" w:space="0" w:color="auto"/>
                <w:bottom w:val="none" w:sz="0" w:space="0" w:color="auto"/>
                <w:right w:val="none" w:sz="0" w:space="0" w:color="auto"/>
              </w:divBdr>
            </w:div>
            <w:div w:id="1304191231">
              <w:marLeft w:val="0"/>
              <w:marRight w:val="0"/>
              <w:marTop w:val="0"/>
              <w:marBottom w:val="0"/>
              <w:divBdr>
                <w:top w:val="none" w:sz="0" w:space="0" w:color="auto"/>
                <w:left w:val="none" w:sz="0" w:space="0" w:color="auto"/>
                <w:bottom w:val="none" w:sz="0" w:space="0" w:color="auto"/>
                <w:right w:val="none" w:sz="0" w:space="0" w:color="auto"/>
              </w:divBdr>
            </w:div>
            <w:div w:id="1650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11">
      <w:bodyDiv w:val="1"/>
      <w:marLeft w:val="0"/>
      <w:marRight w:val="0"/>
      <w:marTop w:val="0"/>
      <w:marBottom w:val="0"/>
      <w:divBdr>
        <w:top w:val="none" w:sz="0" w:space="0" w:color="auto"/>
        <w:left w:val="none" w:sz="0" w:space="0" w:color="auto"/>
        <w:bottom w:val="none" w:sz="0" w:space="0" w:color="auto"/>
        <w:right w:val="none" w:sz="0" w:space="0" w:color="auto"/>
      </w:divBdr>
    </w:div>
    <w:div w:id="171529702">
      <w:bodyDiv w:val="1"/>
      <w:marLeft w:val="0"/>
      <w:marRight w:val="0"/>
      <w:marTop w:val="0"/>
      <w:marBottom w:val="0"/>
      <w:divBdr>
        <w:top w:val="none" w:sz="0" w:space="0" w:color="auto"/>
        <w:left w:val="none" w:sz="0" w:space="0" w:color="auto"/>
        <w:bottom w:val="none" w:sz="0" w:space="0" w:color="auto"/>
        <w:right w:val="none" w:sz="0" w:space="0" w:color="auto"/>
      </w:divBdr>
      <w:divsChild>
        <w:div w:id="411439883">
          <w:marLeft w:val="0"/>
          <w:marRight w:val="0"/>
          <w:marTop w:val="0"/>
          <w:marBottom w:val="0"/>
          <w:divBdr>
            <w:top w:val="none" w:sz="0" w:space="0" w:color="auto"/>
            <w:left w:val="none" w:sz="0" w:space="0" w:color="auto"/>
            <w:bottom w:val="none" w:sz="0" w:space="0" w:color="auto"/>
            <w:right w:val="none" w:sz="0" w:space="0" w:color="auto"/>
          </w:divBdr>
        </w:div>
      </w:divsChild>
    </w:div>
    <w:div w:id="176577176">
      <w:bodyDiv w:val="1"/>
      <w:marLeft w:val="0"/>
      <w:marRight w:val="0"/>
      <w:marTop w:val="0"/>
      <w:marBottom w:val="0"/>
      <w:divBdr>
        <w:top w:val="none" w:sz="0" w:space="0" w:color="auto"/>
        <w:left w:val="none" w:sz="0" w:space="0" w:color="auto"/>
        <w:bottom w:val="none" w:sz="0" w:space="0" w:color="auto"/>
        <w:right w:val="none" w:sz="0" w:space="0" w:color="auto"/>
      </w:divBdr>
      <w:divsChild>
        <w:div w:id="1128091447">
          <w:marLeft w:val="0"/>
          <w:marRight w:val="0"/>
          <w:marTop w:val="0"/>
          <w:marBottom w:val="0"/>
          <w:divBdr>
            <w:top w:val="none" w:sz="0" w:space="0" w:color="auto"/>
            <w:left w:val="none" w:sz="0" w:space="0" w:color="auto"/>
            <w:bottom w:val="none" w:sz="0" w:space="0" w:color="auto"/>
            <w:right w:val="none" w:sz="0" w:space="0" w:color="auto"/>
          </w:divBdr>
        </w:div>
      </w:divsChild>
    </w:div>
    <w:div w:id="185992145">
      <w:bodyDiv w:val="1"/>
      <w:marLeft w:val="0"/>
      <w:marRight w:val="0"/>
      <w:marTop w:val="0"/>
      <w:marBottom w:val="0"/>
      <w:divBdr>
        <w:top w:val="none" w:sz="0" w:space="0" w:color="auto"/>
        <w:left w:val="none" w:sz="0" w:space="0" w:color="auto"/>
        <w:bottom w:val="none" w:sz="0" w:space="0" w:color="auto"/>
        <w:right w:val="none" w:sz="0" w:space="0" w:color="auto"/>
      </w:divBdr>
      <w:divsChild>
        <w:div w:id="2090229827">
          <w:marLeft w:val="0"/>
          <w:marRight w:val="0"/>
          <w:marTop w:val="0"/>
          <w:marBottom w:val="0"/>
          <w:divBdr>
            <w:top w:val="none" w:sz="0" w:space="0" w:color="auto"/>
            <w:left w:val="none" w:sz="0" w:space="0" w:color="auto"/>
            <w:bottom w:val="none" w:sz="0" w:space="0" w:color="auto"/>
            <w:right w:val="none" w:sz="0" w:space="0" w:color="auto"/>
          </w:divBdr>
          <w:divsChild>
            <w:div w:id="55009006">
              <w:marLeft w:val="0"/>
              <w:marRight w:val="0"/>
              <w:marTop w:val="0"/>
              <w:marBottom w:val="0"/>
              <w:divBdr>
                <w:top w:val="none" w:sz="0" w:space="0" w:color="auto"/>
                <w:left w:val="none" w:sz="0" w:space="0" w:color="auto"/>
                <w:bottom w:val="none" w:sz="0" w:space="0" w:color="auto"/>
                <w:right w:val="none" w:sz="0" w:space="0" w:color="auto"/>
              </w:divBdr>
            </w:div>
            <w:div w:id="1702777594">
              <w:marLeft w:val="0"/>
              <w:marRight w:val="0"/>
              <w:marTop w:val="0"/>
              <w:marBottom w:val="0"/>
              <w:divBdr>
                <w:top w:val="none" w:sz="0" w:space="0" w:color="auto"/>
                <w:left w:val="none" w:sz="0" w:space="0" w:color="auto"/>
                <w:bottom w:val="none" w:sz="0" w:space="0" w:color="auto"/>
                <w:right w:val="none" w:sz="0" w:space="0" w:color="auto"/>
              </w:divBdr>
            </w:div>
            <w:div w:id="1647471925">
              <w:marLeft w:val="0"/>
              <w:marRight w:val="0"/>
              <w:marTop w:val="0"/>
              <w:marBottom w:val="0"/>
              <w:divBdr>
                <w:top w:val="none" w:sz="0" w:space="0" w:color="auto"/>
                <w:left w:val="none" w:sz="0" w:space="0" w:color="auto"/>
                <w:bottom w:val="none" w:sz="0" w:space="0" w:color="auto"/>
                <w:right w:val="none" w:sz="0" w:space="0" w:color="auto"/>
              </w:divBdr>
            </w:div>
            <w:div w:id="540479406">
              <w:marLeft w:val="0"/>
              <w:marRight w:val="0"/>
              <w:marTop w:val="0"/>
              <w:marBottom w:val="0"/>
              <w:divBdr>
                <w:top w:val="none" w:sz="0" w:space="0" w:color="auto"/>
                <w:left w:val="none" w:sz="0" w:space="0" w:color="auto"/>
                <w:bottom w:val="none" w:sz="0" w:space="0" w:color="auto"/>
                <w:right w:val="none" w:sz="0" w:space="0" w:color="auto"/>
              </w:divBdr>
            </w:div>
            <w:div w:id="27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630">
      <w:bodyDiv w:val="1"/>
      <w:marLeft w:val="0"/>
      <w:marRight w:val="0"/>
      <w:marTop w:val="0"/>
      <w:marBottom w:val="0"/>
      <w:divBdr>
        <w:top w:val="none" w:sz="0" w:space="0" w:color="auto"/>
        <w:left w:val="none" w:sz="0" w:space="0" w:color="auto"/>
        <w:bottom w:val="none" w:sz="0" w:space="0" w:color="auto"/>
        <w:right w:val="none" w:sz="0" w:space="0" w:color="auto"/>
      </w:divBdr>
      <w:divsChild>
        <w:div w:id="1728067725">
          <w:marLeft w:val="0"/>
          <w:marRight w:val="0"/>
          <w:marTop w:val="0"/>
          <w:marBottom w:val="0"/>
          <w:divBdr>
            <w:top w:val="none" w:sz="0" w:space="0" w:color="auto"/>
            <w:left w:val="none" w:sz="0" w:space="0" w:color="auto"/>
            <w:bottom w:val="none" w:sz="0" w:space="0" w:color="auto"/>
            <w:right w:val="none" w:sz="0" w:space="0" w:color="auto"/>
          </w:divBdr>
        </w:div>
      </w:divsChild>
    </w:div>
    <w:div w:id="203837249">
      <w:bodyDiv w:val="1"/>
      <w:marLeft w:val="0"/>
      <w:marRight w:val="0"/>
      <w:marTop w:val="0"/>
      <w:marBottom w:val="0"/>
      <w:divBdr>
        <w:top w:val="none" w:sz="0" w:space="0" w:color="auto"/>
        <w:left w:val="none" w:sz="0" w:space="0" w:color="auto"/>
        <w:bottom w:val="none" w:sz="0" w:space="0" w:color="auto"/>
        <w:right w:val="none" w:sz="0" w:space="0" w:color="auto"/>
      </w:divBdr>
      <w:divsChild>
        <w:div w:id="814295010">
          <w:marLeft w:val="0"/>
          <w:marRight w:val="0"/>
          <w:marTop w:val="0"/>
          <w:marBottom w:val="0"/>
          <w:divBdr>
            <w:top w:val="none" w:sz="0" w:space="0" w:color="auto"/>
            <w:left w:val="none" w:sz="0" w:space="0" w:color="auto"/>
            <w:bottom w:val="none" w:sz="0" w:space="0" w:color="auto"/>
            <w:right w:val="none" w:sz="0" w:space="0" w:color="auto"/>
          </w:divBdr>
        </w:div>
      </w:divsChild>
    </w:div>
    <w:div w:id="285551279">
      <w:bodyDiv w:val="1"/>
      <w:marLeft w:val="0"/>
      <w:marRight w:val="0"/>
      <w:marTop w:val="0"/>
      <w:marBottom w:val="0"/>
      <w:divBdr>
        <w:top w:val="none" w:sz="0" w:space="0" w:color="auto"/>
        <w:left w:val="none" w:sz="0" w:space="0" w:color="auto"/>
        <w:bottom w:val="none" w:sz="0" w:space="0" w:color="auto"/>
        <w:right w:val="none" w:sz="0" w:space="0" w:color="auto"/>
      </w:divBdr>
      <w:divsChild>
        <w:div w:id="2091074732">
          <w:marLeft w:val="0"/>
          <w:marRight w:val="0"/>
          <w:marTop w:val="0"/>
          <w:marBottom w:val="0"/>
          <w:divBdr>
            <w:top w:val="none" w:sz="0" w:space="0" w:color="auto"/>
            <w:left w:val="none" w:sz="0" w:space="0" w:color="auto"/>
            <w:bottom w:val="none" w:sz="0" w:space="0" w:color="auto"/>
            <w:right w:val="none" w:sz="0" w:space="0" w:color="auto"/>
          </w:divBdr>
        </w:div>
      </w:divsChild>
    </w:div>
    <w:div w:id="309869303">
      <w:bodyDiv w:val="1"/>
      <w:marLeft w:val="0"/>
      <w:marRight w:val="0"/>
      <w:marTop w:val="0"/>
      <w:marBottom w:val="0"/>
      <w:divBdr>
        <w:top w:val="none" w:sz="0" w:space="0" w:color="auto"/>
        <w:left w:val="none" w:sz="0" w:space="0" w:color="auto"/>
        <w:bottom w:val="none" w:sz="0" w:space="0" w:color="auto"/>
        <w:right w:val="none" w:sz="0" w:space="0" w:color="auto"/>
      </w:divBdr>
    </w:div>
    <w:div w:id="370686892">
      <w:bodyDiv w:val="1"/>
      <w:marLeft w:val="0"/>
      <w:marRight w:val="0"/>
      <w:marTop w:val="0"/>
      <w:marBottom w:val="0"/>
      <w:divBdr>
        <w:top w:val="none" w:sz="0" w:space="0" w:color="auto"/>
        <w:left w:val="none" w:sz="0" w:space="0" w:color="auto"/>
        <w:bottom w:val="none" w:sz="0" w:space="0" w:color="auto"/>
        <w:right w:val="none" w:sz="0" w:space="0" w:color="auto"/>
      </w:divBdr>
      <w:divsChild>
        <w:div w:id="273246376">
          <w:marLeft w:val="0"/>
          <w:marRight w:val="0"/>
          <w:marTop w:val="0"/>
          <w:marBottom w:val="0"/>
          <w:divBdr>
            <w:top w:val="none" w:sz="0" w:space="0" w:color="auto"/>
            <w:left w:val="none" w:sz="0" w:space="0" w:color="auto"/>
            <w:bottom w:val="none" w:sz="0" w:space="0" w:color="auto"/>
            <w:right w:val="none" w:sz="0" w:space="0" w:color="auto"/>
          </w:divBdr>
          <w:divsChild>
            <w:div w:id="199558872">
              <w:marLeft w:val="0"/>
              <w:marRight w:val="0"/>
              <w:marTop w:val="0"/>
              <w:marBottom w:val="0"/>
              <w:divBdr>
                <w:top w:val="none" w:sz="0" w:space="0" w:color="auto"/>
                <w:left w:val="none" w:sz="0" w:space="0" w:color="auto"/>
                <w:bottom w:val="none" w:sz="0" w:space="0" w:color="auto"/>
                <w:right w:val="none" w:sz="0" w:space="0" w:color="auto"/>
              </w:divBdr>
            </w:div>
            <w:div w:id="648755666">
              <w:marLeft w:val="0"/>
              <w:marRight w:val="0"/>
              <w:marTop w:val="0"/>
              <w:marBottom w:val="0"/>
              <w:divBdr>
                <w:top w:val="none" w:sz="0" w:space="0" w:color="auto"/>
                <w:left w:val="none" w:sz="0" w:space="0" w:color="auto"/>
                <w:bottom w:val="none" w:sz="0" w:space="0" w:color="auto"/>
                <w:right w:val="none" w:sz="0" w:space="0" w:color="auto"/>
              </w:divBdr>
            </w:div>
            <w:div w:id="1095319786">
              <w:marLeft w:val="0"/>
              <w:marRight w:val="0"/>
              <w:marTop w:val="0"/>
              <w:marBottom w:val="0"/>
              <w:divBdr>
                <w:top w:val="none" w:sz="0" w:space="0" w:color="auto"/>
                <w:left w:val="none" w:sz="0" w:space="0" w:color="auto"/>
                <w:bottom w:val="none" w:sz="0" w:space="0" w:color="auto"/>
                <w:right w:val="none" w:sz="0" w:space="0" w:color="auto"/>
              </w:divBdr>
            </w:div>
            <w:div w:id="1512329224">
              <w:marLeft w:val="0"/>
              <w:marRight w:val="0"/>
              <w:marTop w:val="0"/>
              <w:marBottom w:val="0"/>
              <w:divBdr>
                <w:top w:val="none" w:sz="0" w:space="0" w:color="auto"/>
                <w:left w:val="none" w:sz="0" w:space="0" w:color="auto"/>
                <w:bottom w:val="none" w:sz="0" w:space="0" w:color="auto"/>
                <w:right w:val="none" w:sz="0" w:space="0" w:color="auto"/>
              </w:divBdr>
            </w:div>
            <w:div w:id="1516993644">
              <w:marLeft w:val="0"/>
              <w:marRight w:val="0"/>
              <w:marTop w:val="0"/>
              <w:marBottom w:val="0"/>
              <w:divBdr>
                <w:top w:val="none" w:sz="0" w:space="0" w:color="auto"/>
                <w:left w:val="none" w:sz="0" w:space="0" w:color="auto"/>
                <w:bottom w:val="none" w:sz="0" w:space="0" w:color="auto"/>
                <w:right w:val="none" w:sz="0" w:space="0" w:color="auto"/>
              </w:divBdr>
            </w:div>
            <w:div w:id="16310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3914">
      <w:bodyDiv w:val="1"/>
      <w:marLeft w:val="0"/>
      <w:marRight w:val="0"/>
      <w:marTop w:val="0"/>
      <w:marBottom w:val="0"/>
      <w:divBdr>
        <w:top w:val="none" w:sz="0" w:space="0" w:color="auto"/>
        <w:left w:val="none" w:sz="0" w:space="0" w:color="auto"/>
        <w:bottom w:val="none" w:sz="0" w:space="0" w:color="auto"/>
        <w:right w:val="none" w:sz="0" w:space="0" w:color="auto"/>
      </w:divBdr>
    </w:div>
    <w:div w:id="404647849">
      <w:bodyDiv w:val="1"/>
      <w:marLeft w:val="0"/>
      <w:marRight w:val="0"/>
      <w:marTop w:val="0"/>
      <w:marBottom w:val="0"/>
      <w:divBdr>
        <w:top w:val="none" w:sz="0" w:space="0" w:color="auto"/>
        <w:left w:val="none" w:sz="0" w:space="0" w:color="auto"/>
        <w:bottom w:val="none" w:sz="0" w:space="0" w:color="auto"/>
        <w:right w:val="none" w:sz="0" w:space="0" w:color="auto"/>
      </w:divBdr>
    </w:div>
    <w:div w:id="415367443">
      <w:bodyDiv w:val="1"/>
      <w:marLeft w:val="0"/>
      <w:marRight w:val="0"/>
      <w:marTop w:val="0"/>
      <w:marBottom w:val="0"/>
      <w:divBdr>
        <w:top w:val="none" w:sz="0" w:space="0" w:color="auto"/>
        <w:left w:val="none" w:sz="0" w:space="0" w:color="auto"/>
        <w:bottom w:val="none" w:sz="0" w:space="0" w:color="auto"/>
        <w:right w:val="none" w:sz="0" w:space="0" w:color="auto"/>
      </w:divBdr>
    </w:div>
    <w:div w:id="430049675">
      <w:bodyDiv w:val="1"/>
      <w:marLeft w:val="0"/>
      <w:marRight w:val="0"/>
      <w:marTop w:val="0"/>
      <w:marBottom w:val="0"/>
      <w:divBdr>
        <w:top w:val="none" w:sz="0" w:space="0" w:color="auto"/>
        <w:left w:val="none" w:sz="0" w:space="0" w:color="auto"/>
        <w:bottom w:val="none" w:sz="0" w:space="0" w:color="auto"/>
        <w:right w:val="none" w:sz="0" w:space="0" w:color="auto"/>
      </w:divBdr>
    </w:div>
    <w:div w:id="437259828">
      <w:bodyDiv w:val="1"/>
      <w:marLeft w:val="0"/>
      <w:marRight w:val="0"/>
      <w:marTop w:val="0"/>
      <w:marBottom w:val="0"/>
      <w:divBdr>
        <w:top w:val="none" w:sz="0" w:space="0" w:color="auto"/>
        <w:left w:val="none" w:sz="0" w:space="0" w:color="auto"/>
        <w:bottom w:val="none" w:sz="0" w:space="0" w:color="auto"/>
        <w:right w:val="none" w:sz="0" w:space="0" w:color="auto"/>
      </w:divBdr>
      <w:divsChild>
        <w:div w:id="781146099">
          <w:marLeft w:val="0"/>
          <w:marRight w:val="0"/>
          <w:marTop w:val="0"/>
          <w:marBottom w:val="0"/>
          <w:divBdr>
            <w:top w:val="none" w:sz="0" w:space="0" w:color="auto"/>
            <w:left w:val="none" w:sz="0" w:space="0" w:color="auto"/>
            <w:bottom w:val="none" w:sz="0" w:space="0" w:color="auto"/>
            <w:right w:val="none" w:sz="0" w:space="0" w:color="auto"/>
          </w:divBdr>
        </w:div>
      </w:divsChild>
    </w:div>
    <w:div w:id="462844012">
      <w:bodyDiv w:val="1"/>
      <w:marLeft w:val="0"/>
      <w:marRight w:val="0"/>
      <w:marTop w:val="0"/>
      <w:marBottom w:val="0"/>
      <w:divBdr>
        <w:top w:val="none" w:sz="0" w:space="0" w:color="auto"/>
        <w:left w:val="none" w:sz="0" w:space="0" w:color="auto"/>
        <w:bottom w:val="none" w:sz="0" w:space="0" w:color="auto"/>
        <w:right w:val="none" w:sz="0" w:space="0" w:color="auto"/>
      </w:divBdr>
      <w:divsChild>
        <w:div w:id="152567889">
          <w:marLeft w:val="0"/>
          <w:marRight w:val="0"/>
          <w:marTop w:val="0"/>
          <w:marBottom w:val="0"/>
          <w:divBdr>
            <w:top w:val="none" w:sz="0" w:space="0" w:color="auto"/>
            <w:left w:val="none" w:sz="0" w:space="0" w:color="auto"/>
            <w:bottom w:val="none" w:sz="0" w:space="0" w:color="auto"/>
            <w:right w:val="none" w:sz="0" w:space="0" w:color="auto"/>
          </w:divBdr>
        </w:div>
      </w:divsChild>
    </w:div>
    <w:div w:id="484203014">
      <w:bodyDiv w:val="1"/>
      <w:marLeft w:val="0"/>
      <w:marRight w:val="0"/>
      <w:marTop w:val="0"/>
      <w:marBottom w:val="0"/>
      <w:divBdr>
        <w:top w:val="none" w:sz="0" w:space="0" w:color="auto"/>
        <w:left w:val="none" w:sz="0" w:space="0" w:color="auto"/>
        <w:bottom w:val="none" w:sz="0" w:space="0" w:color="auto"/>
        <w:right w:val="none" w:sz="0" w:space="0" w:color="auto"/>
      </w:divBdr>
    </w:div>
    <w:div w:id="487289523">
      <w:bodyDiv w:val="1"/>
      <w:marLeft w:val="0"/>
      <w:marRight w:val="0"/>
      <w:marTop w:val="0"/>
      <w:marBottom w:val="0"/>
      <w:divBdr>
        <w:top w:val="none" w:sz="0" w:space="0" w:color="auto"/>
        <w:left w:val="none" w:sz="0" w:space="0" w:color="auto"/>
        <w:bottom w:val="none" w:sz="0" w:space="0" w:color="auto"/>
        <w:right w:val="none" w:sz="0" w:space="0" w:color="auto"/>
      </w:divBdr>
      <w:divsChild>
        <w:div w:id="713702585">
          <w:marLeft w:val="0"/>
          <w:marRight w:val="0"/>
          <w:marTop w:val="0"/>
          <w:marBottom w:val="0"/>
          <w:divBdr>
            <w:top w:val="none" w:sz="0" w:space="0" w:color="auto"/>
            <w:left w:val="none" w:sz="0" w:space="0" w:color="auto"/>
            <w:bottom w:val="none" w:sz="0" w:space="0" w:color="auto"/>
            <w:right w:val="none" w:sz="0" w:space="0" w:color="auto"/>
          </w:divBdr>
          <w:divsChild>
            <w:div w:id="668142644">
              <w:marLeft w:val="0"/>
              <w:marRight w:val="0"/>
              <w:marTop w:val="0"/>
              <w:marBottom w:val="0"/>
              <w:divBdr>
                <w:top w:val="none" w:sz="0" w:space="0" w:color="auto"/>
                <w:left w:val="none" w:sz="0" w:space="0" w:color="auto"/>
                <w:bottom w:val="none" w:sz="0" w:space="0" w:color="auto"/>
                <w:right w:val="none" w:sz="0" w:space="0" w:color="auto"/>
              </w:divBdr>
            </w:div>
            <w:div w:id="834803054">
              <w:marLeft w:val="0"/>
              <w:marRight w:val="0"/>
              <w:marTop w:val="0"/>
              <w:marBottom w:val="0"/>
              <w:divBdr>
                <w:top w:val="none" w:sz="0" w:space="0" w:color="auto"/>
                <w:left w:val="none" w:sz="0" w:space="0" w:color="auto"/>
                <w:bottom w:val="none" w:sz="0" w:space="0" w:color="auto"/>
                <w:right w:val="none" w:sz="0" w:space="0" w:color="auto"/>
              </w:divBdr>
            </w:div>
            <w:div w:id="853416559">
              <w:marLeft w:val="0"/>
              <w:marRight w:val="0"/>
              <w:marTop w:val="0"/>
              <w:marBottom w:val="0"/>
              <w:divBdr>
                <w:top w:val="none" w:sz="0" w:space="0" w:color="auto"/>
                <w:left w:val="none" w:sz="0" w:space="0" w:color="auto"/>
                <w:bottom w:val="none" w:sz="0" w:space="0" w:color="auto"/>
                <w:right w:val="none" w:sz="0" w:space="0" w:color="auto"/>
              </w:divBdr>
            </w:div>
            <w:div w:id="908229947">
              <w:marLeft w:val="0"/>
              <w:marRight w:val="0"/>
              <w:marTop w:val="0"/>
              <w:marBottom w:val="0"/>
              <w:divBdr>
                <w:top w:val="none" w:sz="0" w:space="0" w:color="auto"/>
                <w:left w:val="none" w:sz="0" w:space="0" w:color="auto"/>
                <w:bottom w:val="none" w:sz="0" w:space="0" w:color="auto"/>
                <w:right w:val="none" w:sz="0" w:space="0" w:color="auto"/>
              </w:divBdr>
            </w:div>
            <w:div w:id="1756632332">
              <w:marLeft w:val="0"/>
              <w:marRight w:val="0"/>
              <w:marTop w:val="0"/>
              <w:marBottom w:val="0"/>
              <w:divBdr>
                <w:top w:val="none" w:sz="0" w:space="0" w:color="auto"/>
                <w:left w:val="none" w:sz="0" w:space="0" w:color="auto"/>
                <w:bottom w:val="none" w:sz="0" w:space="0" w:color="auto"/>
                <w:right w:val="none" w:sz="0" w:space="0" w:color="auto"/>
              </w:divBdr>
            </w:div>
            <w:div w:id="1987853360">
              <w:marLeft w:val="0"/>
              <w:marRight w:val="0"/>
              <w:marTop w:val="0"/>
              <w:marBottom w:val="0"/>
              <w:divBdr>
                <w:top w:val="none" w:sz="0" w:space="0" w:color="auto"/>
                <w:left w:val="none" w:sz="0" w:space="0" w:color="auto"/>
                <w:bottom w:val="none" w:sz="0" w:space="0" w:color="auto"/>
                <w:right w:val="none" w:sz="0" w:space="0" w:color="auto"/>
              </w:divBdr>
              <w:divsChild>
                <w:div w:id="1595825148">
                  <w:marLeft w:val="0"/>
                  <w:marRight w:val="0"/>
                  <w:marTop w:val="0"/>
                  <w:marBottom w:val="0"/>
                  <w:divBdr>
                    <w:top w:val="none" w:sz="0" w:space="0" w:color="auto"/>
                    <w:left w:val="none" w:sz="0" w:space="0" w:color="auto"/>
                    <w:bottom w:val="none" w:sz="0" w:space="0" w:color="auto"/>
                    <w:right w:val="none" w:sz="0" w:space="0" w:color="auto"/>
                  </w:divBdr>
                  <w:divsChild>
                    <w:div w:id="1294940860">
                      <w:marLeft w:val="0"/>
                      <w:marRight w:val="0"/>
                      <w:marTop w:val="0"/>
                      <w:marBottom w:val="0"/>
                      <w:divBdr>
                        <w:top w:val="none" w:sz="0" w:space="0" w:color="auto"/>
                        <w:left w:val="none" w:sz="0" w:space="0" w:color="auto"/>
                        <w:bottom w:val="none" w:sz="0" w:space="0" w:color="auto"/>
                        <w:right w:val="none" w:sz="0" w:space="0" w:color="auto"/>
                      </w:divBdr>
                    </w:div>
                    <w:div w:id="1299068834">
                      <w:marLeft w:val="0"/>
                      <w:marRight w:val="0"/>
                      <w:marTop w:val="0"/>
                      <w:marBottom w:val="0"/>
                      <w:divBdr>
                        <w:top w:val="none" w:sz="0" w:space="0" w:color="auto"/>
                        <w:left w:val="none" w:sz="0" w:space="0" w:color="auto"/>
                        <w:bottom w:val="none" w:sz="0" w:space="0" w:color="auto"/>
                        <w:right w:val="none" w:sz="0" w:space="0" w:color="auto"/>
                      </w:divBdr>
                    </w:div>
                    <w:div w:id="14567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45">
      <w:bodyDiv w:val="1"/>
      <w:marLeft w:val="0"/>
      <w:marRight w:val="0"/>
      <w:marTop w:val="0"/>
      <w:marBottom w:val="0"/>
      <w:divBdr>
        <w:top w:val="none" w:sz="0" w:space="0" w:color="auto"/>
        <w:left w:val="none" w:sz="0" w:space="0" w:color="auto"/>
        <w:bottom w:val="none" w:sz="0" w:space="0" w:color="auto"/>
        <w:right w:val="none" w:sz="0" w:space="0" w:color="auto"/>
      </w:divBdr>
    </w:div>
    <w:div w:id="528881477">
      <w:bodyDiv w:val="1"/>
      <w:marLeft w:val="0"/>
      <w:marRight w:val="0"/>
      <w:marTop w:val="0"/>
      <w:marBottom w:val="0"/>
      <w:divBdr>
        <w:top w:val="none" w:sz="0" w:space="0" w:color="auto"/>
        <w:left w:val="none" w:sz="0" w:space="0" w:color="auto"/>
        <w:bottom w:val="none" w:sz="0" w:space="0" w:color="auto"/>
        <w:right w:val="none" w:sz="0" w:space="0" w:color="auto"/>
      </w:divBdr>
      <w:divsChild>
        <w:div w:id="1781413025">
          <w:marLeft w:val="0"/>
          <w:marRight w:val="0"/>
          <w:marTop w:val="0"/>
          <w:marBottom w:val="0"/>
          <w:divBdr>
            <w:top w:val="none" w:sz="0" w:space="0" w:color="auto"/>
            <w:left w:val="none" w:sz="0" w:space="0" w:color="auto"/>
            <w:bottom w:val="none" w:sz="0" w:space="0" w:color="auto"/>
            <w:right w:val="none" w:sz="0" w:space="0" w:color="auto"/>
          </w:divBdr>
        </w:div>
      </w:divsChild>
    </w:div>
    <w:div w:id="543756944">
      <w:bodyDiv w:val="1"/>
      <w:marLeft w:val="0"/>
      <w:marRight w:val="0"/>
      <w:marTop w:val="0"/>
      <w:marBottom w:val="0"/>
      <w:divBdr>
        <w:top w:val="none" w:sz="0" w:space="0" w:color="auto"/>
        <w:left w:val="none" w:sz="0" w:space="0" w:color="auto"/>
        <w:bottom w:val="none" w:sz="0" w:space="0" w:color="auto"/>
        <w:right w:val="none" w:sz="0" w:space="0" w:color="auto"/>
      </w:divBdr>
    </w:div>
    <w:div w:id="577642417">
      <w:bodyDiv w:val="1"/>
      <w:marLeft w:val="0"/>
      <w:marRight w:val="0"/>
      <w:marTop w:val="0"/>
      <w:marBottom w:val="0"/>
      <w:divBdr>
        <w:top w:val="none" w:sz="0" w:space="0" w:color="auto"/>
        <w:left w:val="none" w:sz="0" w:space="0" w:color="auto"/>
        <w:bottom w:val="none" w:sz="0" w:space="0" w:color="auto"/>
        <w:right w:val="none" w:sz="0" w:space="0" w:color="auto"/>
      </w:divBdr>
      <w:divsChild>
        <w:div w:id="970094918">
          <w:marLeft w:val="0"/>
          <w:marRight w:val="0"/>
          <w:marTop w:val="0"/>
          <w:marBottom w:val="0"/>
          <w:divBdr>
            <w:top w:val="none" w:sz="0" w:space="0" w:color="auto"/>
            <w:left w:val="none" w:sz="0" w:space="0" w:color="auto"/>
            <w:bottom w:val="none" w:sz="0" w:space="0" w:color="auto"/>
            <w:right w:val="none" w:sz="0" w:space="0" w:color="auto"/>
          </w:divBdr>
        </w:div>
      </w:divsChild>
    </w:div>
    <w:div w:id="59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08696248">
          <w:marLeft w:val="0"/>
          <w:marRight w:val="0"/>
          <w:marTop w:val="0"/>
          <w:marBottom w:val="0"/>
          <w:divBdr>
            <w:top w:val="none" w:sz="0" w:space="0" w:color="auto"/>
            <w:left w:val="none" w:sz="0" w:space="0" w:color="auto"/>
            <w:bottom w:val="none" w:sz="0" w:space="0" w:color="auto"/>
            <w:right w:val="none" w:sz="0" w:space="0" w:color="auto"/>
          </w:divBdr>
        </w:div>
      </w:divsChild>
    </w:div>
    <w:div w:id="598174955">
      <w:bodyDiv w:val="1"/>
      <w:marLeft w:val="0"/>
      <w:marRight w:val="0"/>
      <w:marTop w:val="0"/>
      <w:marBottom w:val="0"/>
      <w:divBdr>
        <w:top w:val="none" w:sz="0" w:space="0" w:color="auto"/>
        <w:left w:val="none" w:sz="0" w:space="0" w:color="auto"/>
        <w:bottom w:val="none" w:sz="0" w:space="0" w:color="auto"/>
        <w:right w:val="none" w:sz="0" w:space="0" w:color="auto"/>
      </w:divBdr>
      <w:divsChild>
        <w:div w:id="775947785">
          <w:marLeft w:val="0"/>
          <w:marRight w:val="0"/>
          <w:marTop w:val="0"/>
          <w:marBottom w:val="0"/>
          <w:divBdr>
            <w:top w:val="none" w:sz="0" w:space="0" w:color="auto"/>
            <w:left w:val="none" w:sz="0" w:space="0" w:color="auto"/>
            <w:bottom w:val="none" w:sz="0" w:space="0" w:color="auto"/>
            <w:right w:val="none" w:sz="0" w:space="0" w:color="auto"/>
          </w:divBdr>
        </w:div>
      </w:divsChild>
    </w:div>
    <w:div w:id="610745400">
      <w:bodyDiv w:val="1"/>
      <w:marLeft w:val="0"/>
      <w:marRight w:val="0"/>
      <w:marTop w:val="0"/>
      <w:marBottom w:val="0"/>
      <w:divBdr>
        <w:top w:val="none" w:sz="0" w:space="0" w:color="auto"/>
        <w:left w:val="none" w:sz="0" w:space="0" w:color="auto"/>
        <w:bottom w:val="none" w:sz="0" w:space="0" w:color="auto"/>
        <w:right w:val="none" w:sz="0" w:space="0" w:color="auto"/>
      </w:divBdr>
      <w:divsChild>
        <w:div w:id="1107694237">
          <w:marLeft w:val="0"/>
          <w:marRight w:val="0"/>
          <w:marTop w:val="0"/>
          <w:marBottom w:val="0"/>
          <w:divBdr>
            <w:top w:val="none" w:sz="0" w:space="0" w:color="auto"/>
            <w:left w:val="none" w:sz="0" w:space="0" w:color="auto"/>
            <w:bottom w:val="none" w:sz="0" w:space="0" w:color="auto"/>
            <w:right w:val="none" w:sz="0" w:space="0" w:color="auto"/>
          </w:divBdr>
          <w:divsChild>
            <w:div w:id="713504473">
              <w:marLeft w:val="0"/>
              <w:marRight w:val="0"/>
              <w:marTop w:val="0"/>
              <w:marBottom w:val="0"/>
              <w:divBdr>
                <w:top w:val="none" w:sz="0" w:space="0" w:color="auto"/>
                <w:left w:val="none" w:sz="0" w:space="0" w:color="auto"/>
                <w:bottom w:val="none" w:sz="0" w:space="0" w:color="auto"/>
                <w:right w:val="none" w:sz="0" w:space="0" w:color="auto"/>
              </w:divBdr>
              <w:divsChild>
                <w:div w:id="118032149">
                  <w:marLeft w:val="0"/>
                  <w:marRight w:val="0"/>
                  <w:marTop w:val="0"/>
                  <w:marBottom w:val="0"/>
                  <w:divBdr>
                    <w:top w:val="none" w:sz="0" w:space="0" w:color="auto"/>
                    <w:left w:val="none" w:sz="0" w:space="0" w:color="auto"/>
                    <w:bottom w:val="none" w:sz="0" w:space="0" w:color="auto"/>
                    <w:right w:val="none" w:sz="0" w:space="0" w:color="auto"/>
                  </w:divBdr>
                  <w:divsChild>
                    <w:div w:id="209612991">
                      <w:marLeft w:val="0"/>
                      <w:marRight w:val="0"/>
                      <w:marTop w:val="0"/>
                      <w:marBottom w:val="0"/>
                      <w:divBdr>
                        <w:top w:val="none" w:sz="0" w:space="0" w:color="auto"/>
                        <w:left w:val="none" w:sz="0" w:space="0" w:color="auto"/>
                        <w:bottom w:val="none" w:sz="0" w:space="0" w:color="auto"/>
                        <w:right w:val="none" w:sz="0" w:space="0" w:color="auto"/>
                      </w:divBdr>
                    </w:div>
                    <w:div w:id="1337267515">
                      <w:marLeft w:val="0"/>
                      <w:marRight w:val="0"/>
                      <w:marTop w:val="0"/>
                      <w:marBottom w:val="0"/>
                      <w:divBdr>
                        <w:top w:val="none" w:sz="0" w:space="0" w:color="auto"/>
                        <w:left w:val="none" w:sz="0" w:space="0" w:color="auto"/>
                        <w:bottom w:val="none" w:sz="0" w:space="0" w:color="auto"/>
                        <w:right w:val="none" w:sz="0" w:space="0" w:color="auto"/>
                      </w:divBdr>
                      <w:divsChild>
                        <w:div w:id="734427053">
                          <w:marLeft w:val="0"/>
                          <w:marRight w:val="0"/>
                          <w:marTop w:val="0"/>
                          <w:marBottom w:val="0"/>
                          <w:divBdr>
                            <w:top w:val="none" w:sz="0" w:space="0" w:color="auto"/>
                            <w:left w:val="none" w:sz="0" w:space="0" w:color="auto"/>
                            <w:bottom w:val="none" w:sz="0" w:space="0" w:color="auto"/>
                            <w:right w:val="none" w:sz="0" w:space="0" w:color="auto"/>
                          </w:divBdr>
                        </w:div>
                        <w:div w:id="17442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7486">
              <w:marLeft w:val="0"/>
              <w:marRight w:val="0"/>
              <w:marTop w:val="0"/>
              <w:marBottom w:val="0"/>
              <w:divBdr>
                <w:top w:val="none" w:sz="0" w:space="0" w:color="auto"/>
                <w:left w:val="none" w:sz="0" w:space="0" w:color="auto"/>
                <w:bottom w:val="none" w:sz="0" w:space="0" w:color="auto"/>
                <w:right w:val="none" w:sz="0" w:space="0" w:color="auto"/>
              </w:divBdr>
            </w:div>
            <w:div w:id="20909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1875">
      <w:bodyDiv w:val="1"/>
      <w:marLeft w:val="0"/>
      <w:marRight w:val="0"/>
      <w:marTop w:val="0"/>
      <w:marBottom w:val="0"/>
      <w:divBdr>
        <w:top w:val="none" w:sz="0" w:space="0" w:color="auto"/>
        <w:left w:val="none" w:sz="0" w:space="0" w:color="auto"/>
        <w:bottom w:val="none" w:sz="0" w:space="0" w:color="auto"/>
        <w:right w:val="none" w:sz="0" w:space="0" w:color="auto"/>
      </w:divBdr>
      <w:divsChild>
        <w:div w:id="405685170">
          <w:marLeft w:val="0"/>
          <w:marRight w:val="0"/>
          <w:marTop w:val="0"/>
          <w:marBottom w:val="0"/>
          <w:divBdr>
            <w:top w:val="none" w:sz="0" w:space="0" w:color="auto"/>
            <w:left w:val="none" w:sz="0" w:space="0" w:color="auto"/>
            <w:bottom w:val="none" w:sz="0" w:space="0" w:color="auto"/>
            <w:right w:val="none" w:sz="0" w:space="0" w:color="auto"/>
          </w:divBdr>
        </w:div>
      </w:divsChild>
    </w:div>
    <w:div w:id="705835177">
      <w:bodyDiv w:val="1"/>
      <w:marLeft w:val="0"/>
      <w:marRight w:val="0"/>
      <w:marTop w:val="0"/>
      <w:marBottom w:val="0"/>
      <w:divBdr>
        <w:top w:val="none" w:sz="0" w:space="0" w:color="auto"/>
        <w:left w:val="none" w:sz="0" w:space="0" w:color="auto"/>
        <w:bottom w:val="none" w:sz="0" w:space="0" w:color="auto"/>
        <w:right w:val="none" w:sz="0" w:space="0" w:color="auto"/>
      </w:divBdr>
      <w:divsChild>
        <w:div w:id="1351563559">
          <w:marLeft w:val="0"/>
          <w:marRight w:val="0"/>
          <w:marTop w:val="0"/>
          <w:marBottom w:val="0"/>
          <w:divBdr>
            <w:top w:val="none" w:sz="0" w:space="0" w:color="auto"/>
            <w:left w:val="none" w:sz="0" w:space="0" w:color="auto"/>
            <w:bottom w:val="none" w:sz="0" w:space="0" w:color="auto"/>
            <w:right w:val="none" w:sz="0" w:space="0" w:color="auto"/>
          </w:divBdr>
        </w:div>
      </w:divsChild>
    </w:div>
    <w:div w:id="724528176">
      <w:bodyDiv w:val="1"/>
      <w:marLeft w:val="0"/>
      <w:marRight w:val="0"/>
      <w:marTop w:val="0"/>
      <w:marBottom w:val="0"/>
      <w:divBdr>
        <w:top w:val="none" w:sz="0" w:space="0" w:color="auto"/>
        <w:left w:val="none" w:sz="0" w:space="0" w:color="auto"/>
        <w:bottom w:val="none" w:sz="0" w:space="0" w:color="auto"/>
        <w:right w:val="none" w:sz="0" w:space="0" w:color="auto"/>
      </w:divBdr>
      <w:divsChild>
        <w:div w:id="72749158">
          <w:marLeft w:val="0"/>
          <w:marRight w:val="0"/>
          <w:marTop w:val="0"/>
          <w:marBottom w:val="0"/>
          <w:divBdr>
            <w:top w:val="none" w:sz="0" w:space="0" w:color="auto"/>
            <w:left w:val="none" w:sz="0" w:space="0" w:color="auto"/>
            <w:bottom w:val="none" w:sz="0" w:space="0" w:color="auto"/>
            <w:right w:val="none" w:sz="0" w:space="0" w:color="auto"/>
          </w:divBdr>
        </w:div>
      </w:divsChild>
    </w:div>
    <w:div w:id="751900798">
      <w:bodyDiv w:val="1"/>
      <w:marLeft w:val="0"/>
      <w:marRight w:val="0"/>
      <w:marTop w:val="0"/>
      <w:marBottom w:val="0"/>
      <w:divBdr>
        <w:top w:val="none" w:sz="0" w:space="0" w:color="auto"/>
        <w:left w:val="none" w:sz="0" w:space="0" w:color="auto"/>
        <w:bottom w:val="none" w:sz="0" w:space="0" w:color="auto"/>
        <w:right w:val="none" w:sz="0" w:space="0" w:color="auto"/>
      </w:divBdr>
      <w:divsChild>
        <w:div w:id="280768503">
          <w:marLeft w:val="0"/>
          <w:marRight w:val="0"/>
          <w:marTop w:val="0"/>
          <w:marBottom w:val="0"/>
          <w:divBdr>
            <w:top w:val="none" w:sz="0" w:space="0" w:color="auto"/>
            <w:left w:val="none" w:sz="0" w:space="0" w:color="auto"/>
            <w:bottom w:val="none" w:sz="0" w:space="0" w:color="auto"/>
            <w:right w:val="none" w:sz="0" w:space="0" w:color="auto"/>
          </w:divBdr>
        </w:div>
      </w:divsChild>
    </w:div>
    <w:div w:id="752245476">
      <w:bodyDiv w:val="1"/>
      <w:marLeft w:val="0"/>
      <w:marRight w:val="0"/>
      <w:marTop w:val="0"/>
      <w:marBottom w:val="0"/>
      <w:divBdr>
        <w:top w:val="none" w:sz="0" w:space="0" w:color="auto"/>
        <w:left w:val="none" w:sz="0" w:space="0" w:color="auto"/>
        <w:bottom w:val="none" w:sz="0" w:space="0" w:color="auto"/>
        <w:right w:val="none" w:sz="0" w:space="0" w:color="auto"/>
      </w:divBdr>
    </w:div>
    <w:div w:id="763495344">
      <w:bodyDiv w:val="1"/>
      <w:marLeft w:val="0"/>
      <w:marRight w:val="0"/>
      <w:marTop w:val="0"/>
      <w:marBottom w:val="0"/>
      <w:divBdr>
        <w:top w:val="none" w:sz="0" w:space="0" w:color="auto"/>
        <w:left w:val="none" w:sz="0" w:space="0" w:color="auto"/>
        <w:bottom w:val="none" w:sz="0" w:space="0" w:color="auto"/>
        <w:right w:val="none" w:sz="0" w:space="0" w:color="auto"/>
      </w:divBdr>
    </w:div>
    <w:div w:id="772281230">
      <w:bodyDiv w:val="1"/>
      <w:marLeft w:val="0"/>
      <w:marRight w:val="0"/>
      <w:marTop w:val="0"/>
      <w:marBottom w:val="0"/>
      <w:divBdr>
        <w:top w:val="none" w:sz="0" w:space="0" w:color="auto"/>
        <w:left w:val="none" w:sz="0" w:space="0" w:color="auto"/>
        <w:bottom w:val="none" w:sz="0" w:space="0" w:color="auto"/>
        <w:right w:val="none" w:sz="0" w:space="0" w:color="auto"/>
      </w:divBdr>
      <w:divsChild>
        <w:div w:id="1038626874">
          <w:marLeft w:val="0"/>
          <w:marRight w:val="0"/>
          <w:marTop w:val="0"/>
          <w:marBottom w:val="0"/>
          <w:divBdr>
            <w:top w:val="none" w:sz="0" w:space="0" w:color="auto"/>
            <w:left w:val="none" w:sz="0" w:space="0" w:color="auto"/>
            <w:bottom w:val="none" w:sz="0" w:space="0" w:color="auto"/>
            <w:right w:val="none" w:sz="0" w:space="0" w:color="auto"/>
          </w:divBdr>
        </w:div>
      </w:divsChild>
    </w:div>
    <w:div w:id="783812674">
      <w:bodyDiv w:val="1"/>
      <w:marLeft w:val="0"/>
      <w:marRight w:val="0"/>
      <w:marTop w:val="0"/>
      <w:marBottom w:val="0"/>
      <w:divBdr>
        <w:top w:val="none" w:sz="0" w:space="0" w:color="auto"/>
        <w:left w:val="none" w:sz="0" w:space="0" w:color="auto"/>
        <w:bottom w:val="none" w:sz="0" w:space="0" w:color="auto"/>
        <w:right w:val="none" w:sz="0" w:space="0" w:color="auto"/>
      </w:divBdr>
      <w:divsChild>
        <w:div w:id="477262810">
          <w:marLeft w:val="0"/>
          <w:marRight w:val="0"/>
          <w:marTop w:val="0"/>
          <w:marBottom w:val="0"/>
          <w:divBdr>
            <w:top w:val="none" w:sz="0" w:space="0" w:color="auto"/>
            <w:left w:val="none" w:sz="0" w:space="0" w:color="auto"/>
            <w:bottom w:val="none" w:sz="0" w:space="0" w:color="auto"/>
            <w:right w:val="none" w:sz="0" w:space="0" w:color="auto"/>
          </w:divBdr>
        </w:div>
      </w:divsChild>
    </w:div>
    <w:div w:id="793718713">
      <w:bodyDiv w:val="1"/>
      <w:marLeft w:val="0"/>
      <w:marRight w:val="0"/>
      <w:marTop w:val="0"/>
      <w:marBottom w:val="0"/>
      <w:divBdr>
        <w:top w:val="none" w:sz="0" w:space="0" w:color="auto"/>
        <w:left w:val="none" w:sz="0" w:space="0" w:color="auto"/>
        <w:bottom w:val="none" w:sz="0" w:space="0" w:color="auto"/>
        <w:right w:val="none" w:sz="0" w:space="0" w:color="auto"/>
      </w:divBdr>
      <w:divsChild>
        <w:div w:id="1276205814">
          <w:marLeft w:val="0"/>
          <w:marRight w:val="0"/>
          <w:marTop w:val="0"/>
          <w:marBottom w:val="0"/>
          <w:divBdr>
            <w:top w:val="none" w:sz="0" w:space="0" w:color="auto"/>
            <w:left w:val="none" w:sz="0" w:space="0" w:color="auto"/>
            <w:bottom w:val="none" w:sz="0" w:space="0" w:color="auto"/>
            <w:right w:val="none" w:sz="0" w:space="0" w:color="auto"/>
          </w:divBdr>
          <w:divsChild>
            <w:div w:id="169570735">
              <w:marLeft w:val="0"/>
              <w:marRight w:val="0"/>
              <w:marTop w:val="0"/>
              <w:marBottom w:val="0"/>
              <w:divBdr>
                <w:top w:val="none" w:sz="0" w:space="0" w:color="auto"/>
                <w:left w:val="none" w:sz="0" w:space="0" w:color="auto"/>
                <w:bottom w:val="none" w:sz="0" w:space="0" w:color="auto"/>
                <w:right w:val="none" w:sz="0" w:space="0" w:color="auto"/>
              </w:divBdr>
              <w:divsChild>
                <w:div w:id="1068654382">
                  <w:marLeft w:val="0"/>
                  <w:marRight w:val="0"/>
                  <w:marTop w:val="0"/>
                  <w:marBottom w:val="0"/>
                  <w:divBdr>
                    <w:top w:val="none" w:sz="0" w:space="0" w:color="auto"/>
                    <w:left w:val="none" w:sz="0" w:space="0" w:color="auto"/>
                    <w:bottom w:val="none" w:sz="0" w:space="0" w:color="auto"/>
                    <w:right w:val="none" w:sz="0" w:space="0" w:color="auto"/>
                  </w:divBdr>
                </w:div>
                <w:div w:id="1585652460">
                  <w:marLeft w:val="0"/>
                  <w:marRight w:val="0"/>
                  <w:marTop w:val="0"/>
                  <w:marBottom w:val="0"/>
                  <w:divBdr>
                    <w:top w:val="none" w:sz="0" w:space="0" w:color="auto"/>
                    <w:left w:val="none" w:sz="0" w:space="0" w:color="auto"/>
                    <w:bottom w:val="none" w:sz="0" w:space="0" w:color="auto"/>
                    <w:right w:val="none" w:sz="0" w:space="0" w:color="auto"/>
                  </w:divBdr>
                </w:div>
              </w:divsChild>
            </w:div>
            <w:div w:id="312755104">
              <w:marLeft w:val="0"/>
              <w:marRight w:val="0"/>
              <w:marTop w:val="0"/>
              <w:marBottom w:val="0"/>
              <w:divBdr>
                <w:top w:val="none" w:sz="0" w:space="0" w:color="auto"/>
                <w:left w:val="none" w:sz="0" w:space="0" w:color="auto"/>
                <w:bottom w:val="none" w:sz="0" w:space="0" w:color="auto"/>
                <w:right w:val="none" w:sz="0" w:space="0" w:color="auto"/>
              </w:divBdr>
            </w:div>
            <w:div w:id="1610157542">
              <w:marLeft w:val="0"/>
              <w:marRight w:val="0"/>
              <w:marTop w:val="0"/>
              <w:marBottom w:val="0"/>
              <w:divBdr>
                <w:top w:val="none" w:sz="0" w:space="0" w:color="auto"/>
                <w:left w:val="none" w:sz="0" w:space="0" w:color="auto"/>
                <w:bottom w:val="none" w:sz="0" w:space="0" w:color="auto"/>
                <w:right w:val="none" w:sz="0" w:space="0" w:color="auto"/>
              </w:divBdr>
              <w:divsChild>
                <w:div w:id="141578641">
                  <w:marLeft w:val="0"/>
                  <w:marRight w:val="0"/>
                  <w:marTop w:val="0"/>
                  <w:marBottom w:val="0"/>
                  <w:divBdr>
                    <w:top w:val="none" w:sz="0" w:space="0" w:color="auto"/>
                    <w:left w:val="none" w:sz="0" w:space="0" w:color="auto"/>
                    <w:bottom w:val="none" w:sz="0" w:space="0" w:color="auto"/>
                    <w:right w:val="none" w:sz="0" w:space="0" w:color="auto"/>
                  </w:divBdr>
                </w:div>
                <w:div w:id="1110008654">
                  <w:marLeft w:val="0"/>
                  <w:marRight w:val="0"/>
                  <w:marTop w:val="0"/>
                  <w:marBottom w:val="0"/>
                  <w:divBdr>
                    <w:top w:val="none" w:sz="0" w:space="0" w:color="auto"/>
                    <w:left w:val="none" w:sz="0" w:space="0" w:color="auto"/>
                    <w:bottom w:val="none" w:sz="0" w:space="0" w:color="auto"/>
                    <w:right w:val="none" w:sz="0" w:space="0" w:color="auto"/>
                  </w:divBdr>
                </w:div>
                <w:div w:id="2059280096">
                  <w:marLeft w:val="0"/>
                  <w:marRight w:val="0"/>
                  <w:marTop w:val="0"/>
                  <w:marBottom w:val="0"/>
                  <w:divBdr>
                    <w:top w:val="none" w:sz="0" w:space="0" w:color="auto"/>
                    <w:left w:val="none" w:sz="0" w:space="0" w:color="auto"/>
                    <w:bottom w:val="none" w:sz="0" w:space="0" w:color="auto"/>
                    <w:right w:val="none" w:sz="0" w:space="0" w:color="auto"/>
                  </w:divBdr>
                </w:div>
                <w:div w:id="20753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5169">
      <w:bodyDiv w:val="1"/>
      <w:marLeft w:val="0"/>
      <w:marRight w:val="0"/>
      <w:marTop w:val="0"/>
      <w:marBottom w:val="0"/>
      <w:divBdr>
        <w:top w:val="none" w:sz="0" w:space="0" w:color="auto"/>
        <w:left w:val="none" w:sz="0" w:space="0" w:color="auto"/>
        <w:bottom w:val="none" w:sz="0" w:space="0" w:color="auto"/>
        <w:right w:val="none" w:sz="0" w:space="0" w:color="auto"/>
      </w:divBdr>
      <w:divsChild>
        <w:div w:id="125853577">
          <w:marLeft w:val="0"/>
          <w:marRight w:val="0"/>
          <w:marTop w:val="0"/>
          <w:marBottom w:val="0"/>
          <w:divBdr>
            <w:top w:val="none" w:sz="0" w:space="0" w:color="auto"/>
            <w:left w:val="none" w:sz="0" w:space="0" w:color="auto"/>
            <w:bottom w:val="none" w:sz="0" w:space="0" w:color="auto"/>
            <w:right w:val="none" w:sz="0" w:space="0" w:color="auto"/>
          </w:divBdr>
        </w:div>
      </w:divsChild>
    </w:div>
    <w:div w:id="850291749">
      <w:bodyDiv w:val="1"/>
      <w:marLeft w:val="0"/>
      <w:marRight w:val="0"/>
      <w:marTop w:val="0"/>
      <w:marBottom w:val="0"/>
      <w:divBdr>
        <w:top w:val="none" w:sz="0" w:space="0" w:color="auto"/>
        <w:left w:val="none" w:sz="0" w:space="0" w:color="auto"/>
        <w:bottom w:val="none" w:sz="0" w:space="0" w:color="auto"/>
        <w:right w:val="none" w:sz="0" w:space="0" w:color="auto"/>
      </w:divBdr>
      <w:divsChild>
        <w:div w:id="1582911885">
          <w:marLeft w:val="0"/>
          <w:marRight w:val="0"/>
          <w:marTop w:val="0"/>
          <w:marBottom w:val="0"/>
          <w:divBdr>
            <w:top w:val="none" w:sz="0" w:space="0" w:color="auto"/>
            <w:left w:val="none" w:sz="0" w:space="0" w:color="auto"/>
            <w:bottom w:val="none" w:sz="0" w:space="0" w:color="auto"/>
            <w:right w:val="none" w:sz="0" w:space="0" w:color="auto"/>
          </w:divBdr>
        </w:div>
      </w:divsChild>
    </w:div>
    <w:div w:id="874541398">
      <w:bodyDiv w:val="1"/>
      <w:marLeft w:val="0"/>
      <w:marRight w:val="0"/>
      <w:marTop w:val="0"/>
      <w:marBottom w:val="0"/>
      <w:divBdr>
        <w:top w:val="none" w:sz="0" w:space="0" w:color="auto"/>
        <w:left w:val="none" w:sz="0" w:space="0" w:color="auto"/>
        <w:bottom w:val="none" w:sz="0" w:space="0" w:color="auto"/>
        <w:right w:val="none" w:sz="0" w:space="0" w:color="auto"/>
      </w:divBdr>
      <w:divsChild>
        <w:div w:id="293875289">
          <w:marLeft w:val="0"/>
          <w:marRight w:val="0"/>
          <w:marTop w:val="0"/>
          <w:marBottom w:val="0"/>
          <w:divBdr>
            <w:top w:val="none" w:sz="0" w:space="0" w:color="auto"/>
            <w:left w:val="none" w:sz="0" w:space="0" w:color="auto"/>
            <w:bottom w:val="none" w:sz="0" w:space="0" w:color="auto"/>
            <w:right w:val="none" w:sz="0" w:space="0" w:color="auto"/>
          </w:divBdr>
        </w:div>
      </w:divsChild>
    </w:div>
    <w:div w:id="913272131">
      <w:bodyDiv w:val="1"/>
      <w:marLeft w:val="0"/>
      <w:marRight w:val="0"/>
      <w:marTop w:val="0"/>
      <w:marBottom w:val="0"/>
      <w:divBdr>
        <w:top w:val="none" w:sz="0" w:space="0" w:color="auto"/>
        <w:left w:val="none" w:sz="0" w:space="0" w:color="auto"/>
        <w:bottom w:val="none" w:sz="0" w:space="0" w:color="auto"/>
        <w:right w:val="none" w:sz="0" w:space="0" w:color="auto"/>
      </w:divBdr>
    </w:div>
    <w:div w:id="920985869">
      <w:bodyDiv w:val="1"/>
      <w:marLeft w:val="0"/>
      <w:marRight w:val="0"/>
      <w:marTop w:val="0"/>
      <w:marBottom w:val="0"/>
      <w:divBdr>
        <w:top w:val="none" w:sz="0" w:space="0" w:color="auto"/>
        <w:left w:val="none" w:sz="0" w:space="0" w:color="auto"/>
        <w:bottom w:val="none" w:sz="0" w:space="0" w:color="auto"/>
        <w:right w:val="none" w:sz="0" w:space="0" w:color="auto"/>
      </w:divBdr>
    </w:div>
    <w:div w:id="926498322">
      <w:bodyDiv w:val="1"/>
      <w:marLeft w:val="0"/>
      <w:marRight w:val="0"/>
      <w:marTop w:val="0"/>
      <w:marBottom w:val="0"/>
      <w:divBdr>
        <w:top w:val="none" w:sz="0" w:space="0" w:color="auto"/>
        <w:left w:val="none" w:sz="0" w:space="0" w:color="auto"/>
        <w:bottom w:val="none" w:sz="0" w:space="0" w:color="auto"/>
        <w:right w:val="none" w:sz="0" w:space="0" w:color="auto"/>
      </w:divBdr>
    </w:div>
    <w:div w:id="933898334">
      <w:bodyDiv w:val="1"/>
      <w:marLeft w:val="0"/>
      <w:marRight w:val="0"/>
      <w:marTop w:val="0"/>
      <w:marBottom w:val="0"/>
      <w:divBdr>
        <w:top w:val="none" w:sz="0" w:space="0" w:color="auto"/>
        <w:left w:val="none" w:sz="0" w:space="0" w:color="auto"/>
        <w:bottom w:val="none" w:sz="0" w:space="0" w:color="auto"/>
        <w:right w:val="none" w:sz="0" w:space="0" w:color="auto"/>
      </w:divBdr>
      <w:divsChild>
        <w:div w:id="2120172583">
          <w:marLeft w:val="0"/>
          <w:marRight w:val="0"/>
          <w:marTop w:val="0"/>
          <w:marBottom w:val="0"/>
          <w:divBdr>
            <w:top w:val="none" w:sz="0" w:space="0" w:color="auto"/>
            <w:left w:val="none" w:sz="0" w:space="0" w:color="auto"/>
            <w:bottom w:val="none" w:sz="0" w:space="0" w:color="auto"/>
            <w:right w:val="none" w:sz="0" w:space="0" w:color="auto"/>
          </w:divBdr>
        </w:div>
      </w:divsChild>
    </w:div>
    <w:div w:id="936525499">
      <w:bodyDiv w:val="1"/>
      <w:marLeft w:val="0"/>
      <w:marRight w:val="0"/>
      <w:marTop w:val="0"/>
      <w:marBottom w:val="0"/>
      <w:divBdr>
        <w:top w:val="none" w:sz="0" w:space="0" w:color="auto"/>
        <w:left w:val="none" w:sz="0" w:space="0" w:color="auto"/>
        <w:bottom w:val="none" w:sz="0" w:space="0" w:color="auto"/>
        <w:right w:val="none" w:sz="0" w:space="0" w:color="auto"/>
      </w:divBdr>
    </w:div>
    <w:div w:id="949779864">
      <w:bodyDiv w:val="1"/>
      <w:marLeft w:val="0"/>
      <w:marRight w:val="0"/>
      <w:marTop w:val="0"/>
      <w:marBottom w:val="0"/>
      <w:divBdr>
        <w:top w:val="none" w:sz="0" w:space="0" w:color="auto"/>
        <w:left w:val="none" w:sz="0" w:space="0" w:color="auto"/>
        <w:bottom w:val="none" w:sz="0" w:space="0" w:color="auto"/>
        <w:right w:val="none" w:sz="0" w:space="0" w:color="auto"/>
      </w:divBdr>
    </w:div>
    <w:div w:id="965743122">
      <w:bodyDiv w:val="1"/>
      <w:marLeft w:val="0"/>
      <w:marRight w:val="0"/>
      <w:marTop w:val="0"/>
      <w:marBottom w:val="0"/>
      <w:divBdr>
        <w:top w:val="none" w:sz="0" w:space="0" w:color="auto"/>
        <w:left w:val="none" w:sz="0" w:space="0" w:color="auto"/>
        <w:bottom w:val="none" w:sz="0" w:space="0" w:color="auto"/>
        <w:right w:val="none" w:sz="0" w:space="0" w:color="auto"/>
      </w:divBdr>
    </w:div>
    <w:div w:id="968244271">
      <w:bodyDiv w:val="1"/>
      <w:marLeft w:val="0"/>
      <w:marRight w:val="0"/>
      <w:marTop w:val="0"/>
      <w:marBottom w:val="0"/>
      <w:divBdr>
        <w:top w:val="none" w:sz="0" w:space="0" w:color="auto"/>
        <w:left w:val="none" w:sz="0" w:space="0" w:color="auto"/>
        <w:bottom w:val="none" w:sz="0" w:space="0" w:color="auto"/>
        <w:right w:val="none" w:sz="0" w:space="0" w:color="auto"/>
      </w:divBdr>
    </w:div>
    <w:div w:id="1006515952">
      <w:bodyDiv w:val="1"/>
      <w:marLeft w:val="0"/>
      <w:marRight w:val="0"/>
      <w:marTop w:val="0"/>
      <w:marBottom w:val="0"/>
      <w:divBdr>
        <w:top w:val="none" w:sz="0" w:space="0" w:color="auto"/>
        <w:left w:val="none" w:sz="0" w:space="0" w:color="auto"/>
        <w:bottom w:val="none" w:sz="0" w:space="0" w:color="auto"/>
        <w:right w:val="none" w:sz="0" w:space="0" w:color="auto"/>
      </w:divBdr>
    </w:div>
    <w:div w:id="1062217423">
      <w:bodyDiv w:val="1"/>
      <w:marLeft w:val="0"/>
      <w:marRight w:val="0"/>
      <w:marTop w:val="0"/>
      <w:marBottom w:val="0"/>
      <w:divBdr>
        <w:top w:val="none" w:sz="0" w:space="0" w:color="auto"/>
        <w:left w:val="none" w:sz="0" w:space="0" w:color="auto"/>
        <w:bottom w:val="none" w:sz="0" w:space="0" w:color="auto"/>
        <w:right w:val="none" w:sz="0" w:space="0" w:color="auto"/>
      </w:divBdr>
      <w:divsChild>
        <w:div w:id="82654857">
          <w:marLeft w:val="0"/>
          <w:marRight w:val="0"/>
          <w:marTop w:val="0"/>
          <w:marBottom w:val="0"/>
          <w:divBdr>
            <w:top w:val="none" w:sz="0" w:space="0" w:color="auto"/>
            <w:left w:val="none" w:sz="0" w:space="0" w:color="auto"/>
            <w:bottom w:val="none" w:sz="0" w:space="0" w:color="auto"/>
            <w:right w:val="none" w:sz="0" w:space="0" w:color="auto"/>
          </w:divBdr>
        </w:div>
      </w:divsChild>
    </w:div>
    <w:div w:id="1085417479">
      <w:bodyDiv w:val="1"/>
      <w:marLeft w:val="0"/>
      <w:marRight w:val="0"/>
      <w:marTop w:val="0"/>
      <w:marBottom w:val="0"/>
      <w:divBdr>
        <w:top w:val="none" w:sz="0" w:space="0" w:color="auto"/>
        <w:left w:val="none" w:sz="0" w:space="0" w:color="auto"/>
        <w:bottom w:val="none" w:sz="0" w:space="0" w:color="auto"/>
        <w:right w:val="none" w:sz="0" w:space="0" w:color="auto"/>
      </w:divBdr>
    </w:div>
    <w:div w:id="1094977121">
      <w:bodyDiv w:val="1"/>
      <w:marLeft w:val="0"/>
      <w:marRight w:val="0"/>
      <w:marTop w:val="0"/>
      <w:marBottom w:val="0"/>
      <w:divBdr>
        <w:top w:val="none" w:sz="0" w:space="0" w:color="auto"/>
        <w:left w:val="none" w:sz="0" w:space="0" w:color="auto"/>
        <w:bottom w:val="none" w:sz="0" w:space="0" w:color="auto"/>
        <w:right w:val="none" w:sz="0" w:space="0" w:color="auto"/>
      </w:divBdr>
      <w:divsChild>
        <w:div w:id="475488011">
          <w:marLeft w:val="0"/>
          <w:marRight w:val="0"/>
          <w:marTop w:val="0"/>
          <w:marBottom w:val="0"/>
          <w:divBdr>
            <w:top w:val="none" w:sz="0" w:space="0" w:color="auto"/>
            <w:left w:val="none" w:sz="0" w:space="0" w:color="auto"/>
            <w:bottom w:val="none" w:sz="0" w:space="0" w:color="auto"/>
            <w:right w:val="none" w:sz="0" w:space="0" w:color="auto"/>
          </w:divBdr>
        </w:div>
      </w:divsChild>
    </w:div>
    <w:div w:id="1101872186">
      <w:bodyDiv w:val="1"/>
      <w:marLeft w:val="0"/>
      <w:marRight w:val="0"/>
      <w:marTop w:val="0"/>
      <w:marBottom w:val="0"/>
      <w:divBdr>
        <w:top w:val="none" w:sz="0" w:space="0" w:color="auto"/>
        <w:left w:val="none" w:sz="0" w:space="0" w:color="auto"/>
        <w:bottom w:val="none" w:sz="0" w:space="0" w:color="auto"/>
        <w:right w:val="none" w:sz="0" w:space="0" w:color="auto"/>
      </w:divBdr>
    </w:div>
    <w:div w:id="1120490917">
      <w:bodyDiv w:val="1"/>
      <w:marLeft w:val="0"/>
      <w:marRight w:val="0"/>
      <w:marTop w:val="0"/>
      <w:marBottom w:val="0"/>
      <w:divBdr>
        <w:top w:val="none" w:sz="0" w:space="0" w:color="auto"/>
        <w:left w:val="none" w:sz="0" w:space="0" w:color="auto"/>
        <w:bottom w:val="none" w:sz="0" w:space="0" w:color="auto"/>
        <w:right w:val="none" w:sz="0" w:space="0" w:color="auto"/>
      </w:divBdr>
    </w:div>
    <w:div w:id="1194342427">
      <w:bodyDiv w:val="1"/>
      <w:marLeft w:val="0"/>
      <w:marRight w:val="0"/>
      <w:marTop w:val="0"/>
      <w:marBottom w:val="0"/>
      <w:divBdr>
        <w:top w:val="none" w:sz="0" w:space="0" w:color="auto"/>
        <w:left w:val="none" w:sz="0" w:space="0" w:color="auto"/>
        <w:bottom w:val="none" w:sz="0" w:space="0" w:color="auto"/>
        <w:right w:val="none" w:sz="0" w:space="0" w:color="auto"/>
      </w:divBdr>
    </w:div>
    <w:div w:id="1210990437">
      <w:bodyDiv w:val="1"/>
      <w:marLeft w:val="0"/>
      <w:marRight w:val="0"/>
      <w:marTop w:val="0"/>
      <w:marBottom w:val="0"/>
      <w:divBdr>
        <w:top w:val="none" w:sz="0" w:space="0" w:color="auto"/>
        <w:left w:val="none" w:sz="0" w:space="0" w:color="auto"/>
        <w:bottom w:val="none" w:sz="0" w:space="0" w:color="auto"/>
        <w:right w:val="none" w:sz="0" w:space="0" w:color="auto"/>
      </w:divBdr>
      <w:divsChild>
        <w:div w:id="440800880">
          <w:marLeft w:val="0"/>
          <w:marRight w:val="0"/>
          <w:marTop w:val="0"/>
          <w:marBottom w:val="0"/>
          <w:divBdr>
            <w:top w:val="none" w:sz="0" w:space="0" w:color="auto"/>
            <w:left w:val="none" w:sz="0" w:space="0" w:color="auto"/>
            <w:bottom w:val="none" w:sz="0" w:space="0" w:color="auto"/>
            <w:right w:val="none" w:sz="0" w:space="0" w:color="auto"/>
          </w:divBdr>
        </w:div>
      </w:divsChild>
    </w:div>
    <w:div w:id="1219169556">
      <w:bodyDiv w:val="1"/>
      <w:marLeft w:val="0"/>
      <w:marRight w:val="0"/>
      <w:marTop w:val="0"/>
      <w:marBottom w:val="0"/>
      <w:divBdr>
        <w:top w:val="none" w:sz="0" w:space="0" w:color="auto"/>
        <w:left w:val="none" w:sz="0" w:space="0" w:color="auto"/>
        <w:bottom w:val="none" w:sz="0" w:space="0" w:color="auto"/>
        <w:right w:val="none" w:sz="0" w:space="0" w:color="auto"/>
      </w:divBdr>
      <w:divsChild>
        <w:div w:id="179399239">
          <w:marLeft w:val="0"/>
          <w:marRight w:val="0"/>
          <w:marTop w:val="0"/>
          <w:marBottom w:val="0"/>
          <w:divBdr>
            <w:top w:val="none" w:sz="0" w:space="0" w:color="auto"/>
            <w:left w:val="none" w:sz="0" w:space="0" w:color="auto"/>
            <w:bottom w:val="none" w:sz="0" w:space="0" w:color="auto"/>
            <w:right w:val="none" w:sz="0" w:space="0" w:color="auto"/>
          </w:divBdr>
        </w:div>
      </w:divsChild>
    </w:div>
    <w:div w:id="1323315284">
      <w:bodyDiv w:val="1"/>
      <w:marLeft w:val="0"/>
      <w:marRight w:val="0"/>
      <w:marTop w:val="0"/>
      <w:marBottom w:val="0"/>
      <w:divBdr>
        <w:top w:val="none" w:sz="0" w:space="0" w:color="auto"/>
        <w:left w:val="none" w:sz="0" w:space="0" w:color="auto"/>
        <w:bottom w:val="none" w:sz="0" w:space="0" w:color="auto"/>
        <w:right w:val="none" w:sz="0" w:space="0" w:color="auto"/>
      </w:divBdr>
      <w:divsChild>
        <w:div w:id="1289553722">
          <w:marLeft w:val="0"/>
          <w:marRight w:val="0"/>
          <w:marTop w:val="0"/>
          <w:marBottom w:val="0"/>
          <w:divBdr>
            <w:top w:val="none" w:sz="0" w:space="0" w:color="auto"/>
            <w:left w:val="none" w:sz="0" w:space="0" w:color="auto"/>
            <w:bottom w:val="none" w:sz="0" w:space="0" w:color="auto"/>
            <w:right w:val="none" w:sz="0" w:space="0" w:color="auto"/>
          </w:divBdr>
        </w:div>
      </w:divsChild>
    </w:div>
    <w:div w:id="1351223338">
      <w:bodyDiv w:val="1"/>
      <w:marLeft w:val="0"/>
      <w:marRight w:val="0"/>
      <w:marTop w:val="0"/>
      <w:marBottom w:val="0"/>
      <w:divBdr>
        <w:top w:val="none" w:sz="0" w:space="0" w:color="auto"/>
        <w:left w:val="none" w:sz="0" w:space="0" w:color="auto"/>
        <w:bottom w:val="none" w:sz="0" w:space="0" w:color="auto"/>
        <w:right w:val="none" w:sz="0" w:space="0" w:color="auto"/>
      </w:divBdr>
    </w:div>
    <w:div w:id="1365209652">
      <w:bodyDiv w:val="1"/>
      <w:marLeft w:val="0"/>
      <w:marRight w:val="0"/>
      <w:marTop w:val="0"/>
      <w:marBottom w:val="0"/>
      <w:divBdr>
        <w:top w:val="none" w:sz="0" w:space="0" w:color="auto"/>
        <w:left w:val="none" w:sz="0" w:space="0" w:color="auto"/>
        <w:bottom w:val="none" w:sz="0" w:space="0" w:color="auto"/>
        <w:right w:val="none" w:sz="0" w:space="0" w:color="auto"/>
      </w:divBdr>
    </w:div>
    <w:div w:id="1391924699">
      <w:bodyDiv w:val="1"/>
      <w:marLeft w:val="0"/>
      <w:marRight w:val="0"/>
      <w:marTop w:val="0"/>
      <w:marBottom w:val="0"/>
      <w:divBdr>
        <w:top w:val="none" w:sz="0" w:space="0" w:color="auto"/>
        <w:left w:val="none" w:sz="0" w:space="0" w:color="auto"/>
        <w:bottom w:val="none" w:sz="0" w:space="0" w:color="auto"/>
        <w:right w:val="none" w:sz="0" w:space="0" w:color="auto"/>
      </w:divBdr>
    </w:div>
    <w:div w:id="1393042845">
      <w:bodyDiv w:val="1"/>
      <w:marLeft w:val="0"/>
      <w:marRight w:val="0"/>
      <w:marTop w:val="0"/>
      <w:marBottom w:val="0"/>
      <w:divBdr>
        <w:top w:val="none" w:sz="0" w:space="0" w:color="auto"/>
        <w:left w:val="none" w:sz="0" w:space="0" w:color="auto"/>
        <w:bottom w:val="none" w:sz="0" w:space="0" w:color="auto"/>
        <w:right w:val="none" w:sz="0" w:space="0" w:color="auto"/>
      </w:divBdr>
      <w:divsChild>
        <w:div w:id="298386081">
          <w:marLeft w:val="0"/>
          <w:marRight w:val="0"/>
          <w:marTop w:val="0"/>
          <w:marBottom w:val="0"/>
          <w:divBdr>
            <w:top w:val="none" w:sz="0" w:space="0" w:color="auto"/>
            <w:left w:val="none" w:sz="0" w:space="0" w:color="auto"/>
            <w:bottom w:val="none" w:sz="0" w:space="0" w:color="auto"/>
            <w:right w:val="none" w:sz="0" w:space="0" w:color="auto"/>
          </w:divBdr>
        </w:div>
      </w:divsChild>
    </w:div>
    <w:div w:id="1409687170">
      <w:bodyDiv w:val="1"/>
      <w:marLeft w:val="0"/>
      <w:marRight w:val="0"/>
      <w:marTop w:val="0"/>
      <w:marBottom w:val="0"/>
      <w:divBdr>
        <w:top w:val="none" w:sz="0" w:space="0" w:color="auto"/>
        <w:left w:val="none" w:sz="0" w:space="0" w:color="auto"/>
        <w:bottom w:val="none" w:sz="0" w:space="0" w:color="auto"/>
        <w:right w:val="none" w:sz="0" w:space="0" w:color="auto"/>
      </w:divBdr>
      <w:divsChild>
        <w:div w:id="320037987">
          <w:marLeft w:val="0"/>
          <w:marRight w:val="0"/>
          <w:marTop w:val="0"/>
          <w:marBottom w:val="0"/>
          <w:divBdr>
            <w:top w:val="none" w:sz="0" w:space="0" w:color="auto"/>
            <w:left w:val="none" w:sz="0" w:space="0" w:color="auto"/>
            <w:bottom w:val="none" w:sz="0" w:space="0" w:color="auto"/>
            <w:right w:val="none" w:sz="0" w:space="0" w:color="auto"/>
          </w:divBdr>
        </w:div>
      </w:divsChild>
    </w:div>
    <w:div w:id="1410692257">
      <w:bodyDiv w:val="1"/>
      <w:marLeft w:val="0"/>
      <w:marRight w:val="0"/>
      <w:marTop w:val="0"/>
      <w:marBottom w:val="0"/>
      <w:divBdr>
        <w:top w:val="none" w:sz="0" w:space="0" w:color="auto"/>
        <w:left w:val="none" w:sz="0" w:space="0" w:color="auto"/>
        <w:bottom w:val="none" w:sz="0" w:space="0" w:color="auto"/>
        <w:right w:val="none" w:sz="0" w:space="0" w:color="auto"/>
      </w:divBdr>
    </w:div>
    <w:div w:id="1448501741">
      <w:bodyDiv w:val="1"/>
      <w:marLeft w:val="0"/>
      <w:marRight w:val="0"/>
      <w:marTop w:val="0"/>
      <w:marBottom w:val="0"/>
      <w:divBdr>
        <w:top w:val="none" w:sz="0" w:space="0" w:color="auto"/>
        <w:left w:val="none" w:sz="0" w:space="0" w:color="auto"/>
        <w:bottom w:val="none" w:sz="0" w:space="0" w:color="auto"/>
        <w:right w:val="none" w:sz="0" w:space="0" w:color="auto"/>
      </w:divBdr>
      <w:divsChild>
        <w:div w:id="1008018924">
          <w:marLeft w:val="0"/>
          <w:marRight w:val="0"/>
          <w:marTop w:val="0"/>
          <w:marBottom w:val="0"/>
          <w:divBdr>
            <w:top w:val="none" w:sz="0" w:space="0" w:color="auto"/>
            <w:left w:val="none" w:sz="0" w:space="0" w:color="auto"/>
            <w:bottom w:val="none" w:sz="0" w:space="0" w:color="auto"/>
            <w:right w:val="none" w:sz="0" w:space="0" w:color="auto"/>
          </w:divBdr>
        </w:div>
      </w:divsChild>
    </w:div>
    <w:div w:id="1588033395">
      <w:bodyDiv w:val="1"/>
      <w:marLeft w:val="0"/>
      <w:marRight w:val="0"/>
      <w:marTop w:val="0"/>
      <w:marBottom w:val="0"/>
      <w:divBdr>
        <w:top w:val="none" w:sz="0" w:space="0" w:color="auto"/>
        <w:left w:val="none" w:sz="0" w:space="0" w:color="auto"/>
        <w:bottom w:val="none" w:sz="0" w:space="0" w:color="auto"/>
        <w:right w:val="none" w:sz="0" w:space="0" w:color="auto"/>
      </w:divBdr>
      <w:divsChild>
        <w:div w:id="236284661">
          <w:marLeft w:val="0"/>
          <w:marRight w:val="0"/>
          <w:marTop w:val="0"/>
          <w:marBottom w:val="0"/>
          <w:divBdr>
            <w:top w:val="none" w:sz="0" w:space="0" w:color="auto"/>
            <w:left w:val="none" w:sz="0" w:space="0" w:color="auto"/>
            <w:bottom w:val="none" w:sz="0" w:space="0" w:color="auto"/>
            <w:right w:val="none" w:sz="0" w:space="0" w:color="auto"/>
          </w:divBdr>
          <w:divsChild>
            <w:div w:id="37164573">
              <w:marLeft w:val="0"/>
              <w:marRight w:val="0"/>
              <w:marTop w:val="0"/>
              <w:marBottom w:val="0"/>
              <w:divBdr>
                <w:top w:val="none" w:sz="0" w:space="0" w:color="auto"/>
                <w:left w:val="none" w:sz="0" w:space="0" w:color="auto"/>
                <w:bottom w:val="none" w:sz="0" w:space="0" w:color="auto"/>
                <w:right w:val="none" w:sz="0" w:space="0" w:color="auto"/>
              </w:divBdr>
            </w:div>
            <w:div w:id="1673681709">
              <w:marLeft w:val="0"/>
              <w:marRight w:val="0"/>
              <w:marTop w:val="0"/>
              <w:marBottom w:val="0"/>
              <w:divBdr>
                <w:top w:val="none" w:sz="0" w:space="0" w:color="auto"/>
                <w:left w:val="none" w:sz="0" w:space="0" w:color="auto"/>
                <w:bottom w:val="none" w:sz="0" w:space="0" w:color="auto"/>
                <w:right w:val="none" w:sz="0" w:space="0" w:color="auto"/>
              </w:divBdr>
            </w:div>
            <w:div w:id="16822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6438">
      <w:bodyDiv w:val="1"/>
      <w:marLeft w:val="0"/>
      <w:marRight w:val="0"/>
      <w:marTop w:val="0"/>
      <w:marBottom w:val="0"/>
      <w:divBdr>
        <w:top w:val="none" w:sz="0" w:space="0" w:color="auto"/>
        <w:left w:val="none" w:sz="0" w:space="0" w:color="auto"/>
        <w:bottom w:val="none" w:sz="0" w:space="0" w:color="auto"/>
        <w:right w:val="none" w:sz="0" w:space="0" w:color="auto"/>
      </w:divBdr>
      <w:divsChild>
        <w:div w:id="379595478">
          <w:marLeft w:val="0"/>
          <w:marRight w:val="0"/>
          <w:marTop w:val="0"/>
          <w:marBottom w:val="0"/>
          <w:divBdr>
            <w:top w:val="none" w:sz="0" w:space="0" w:color="auto"/>
            <w:left w:val="none" w:sz="0" w:space="0" w:color="auto"/>
            <w:bottom w:val="none" w:sz="0" w:space="0" w:color="auto"/>
            <w:right w:val="none" w:sz="0" w:space="0" w:color="auto"/>
          </w:divBdr>
          <w:divsChild>
            <w:div w:id="1311447673">
              <w:marLeft w:val="0"/>
              <w:marRight w:val="0"/>
              <w:marTop w:val="0"/>
              <w:marBottom w:val="0"/>
              <w:divBdr>
                <w:top w:val="none" w:sz="0" w:space="0" w:color="auto"/>
                <w:left w:val="none" w:sz="0" w:space="0" w:color="auto"/>
                <w:bottom w:val="none" w:sz="0" w:space="0" w:color="auto"/>
                <w:right w:val="none" w:sz="0" w:space="0" w:color="auto"/>
              </w:divBdr>
            </w:div>
            <w:div w:id="16096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4830">
      <w:bodyDiv w:val="1"/>
      <w:marLeft w:val="0"/>
      <w:marRight w:val="0"/>
      <w:marTop w:val="0"/>
      <w:marBottom w:val="0"/>
      <w:divBdr>
        <w:top w:val="none" w:sz="0" w:space="0" w:color="auto"/>
        <w:left w:val="none" w:sz="0" w:space="0" w:color="auto"/>
        <w:bottom w:val="none" w:sz="0" w:space="0" w:color="auto"/>
        <w:right w:val="none" w:sz="0" w:space="0" w:color="auto"/>
      </w:divBdr>
      <w:divsChild>
        <w:div w:id="1815757424">
          <w:marLeft w:val="0"/>
          <w:marRight w:val="0"/>
          <w:marTop w:val="0"/>
          <w:marBottom w:val="0"/>
          <w:divBdr>
            <w:top w:val="none" w:sz="0" w:space="0" w:color="auto"/>
            <w:left w:val="none" w:sz="0" w:space="0" w:color="auto"/>
            <w:bottom w:val="none" w:sz="0" w:space="0" w:color="auto"/>
            <w:right w:val="none" w:sz="0" w:space="0" w:color="auto"/>
          </w:divBdr>
          <w:divsChild>
            <w:div w:id="57897102">
              <w:marLeft w:val="0"/>
              <w:marRight w:val="0"/>
              <w:marTop w:val="0"/>
              <w:marBottom w:val="0"/>
              <w:divBdr>
                <w:top w:val="none" w:sz="0" w:space="0" w:color="auto"/>
                <w:left w:val="none" w:sz="0" w:space="0" w:color="auto"/>
                <w:bottom w:val="none" w:sz="0" w:space="0" w:color="auto"/>
                <w:right w:val="none" w:sz="0" w:space="0" w:color="auto"/>
              </w:divBdr>
            </w:div>
            <w:div w:id="273754673">
              <w:marLeft w:val="0"/>
              <w:marRight w:val="0"/>
              <w:marTop w:val="0"/>
              <w:marBottom w:val="0"/>
              <w:divBdr>
                <w:top w:val="none" w:sz="0" w:space="0" w:color="auto"/>
                <w:left w:val="none" w:sz="0" w:space="0" w:color="auto"/>
                <w:bottom w:val="none" w:sz="0" w:space="0" w:color="auto"/>
                <w:right w:val="none" w:sz="0" w:space="0" w:color="auto"/>
              </w:divBdr>
            </w:div>
            <w:div w:id="875198619">
              <w:marLeft w:val="0"/>
              <w:marRight w:val="0"/>
              <w:marTop w:val="0"/>
              <w:marBottom w:val="0"/>
              <w:divBdr>
                <w:top w:val="none" w:sz="0" w:space="0" w:color="auto"/>
                <w:left w:val="none" w:sz="0" w:space="0" w:color="auto"/>
                <w:bottom w:val="none" w:sz="0" w:space="0" w:color="auto"/>
                <w:right w:val="none" w:sz="0" w:space="0" w:color="auto"/>
              </w:divBdr>
            </w:div>
            <w:div w:id="2111466893">
              <w:marLeft w:val="0"/>
              <w:marRight w:val="0"/>
              <w:marTop w:val="0"/>
              <w:marBottom w:val="0"/>
              <w:divBdr>
                <w:top w:val="none" w:sz="0" w:space="0" w:color="auto"/>
                <w:left w:val="none" w:sz="0" w:space="0" w:color="auto"/>
                <w:bottom w:val="none" w:sz="0" w:space="0" w:color="auto"/>
                <w:right w:val="none" w:sz="0" w:space="0" w:color="auto"/>
              </w:divBdr>
            </w:div>
            <w:div w:id="17732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1177">
      <w:bodyDiv w:val="1"/>
      <w:marLeft w:val="0"/>
      <w:marRight w:val="0"/>
      <w:marTop w:val="0"/>
      <w:marBottom w:val="0"/>
      <w:divBdr>
        <w:top w:val="none" w:sz="0" w:space="0" w:color="auto"/>
        <w:left w:val="none" w:sz="0" w:space="0" w:color="auto"/>
        <w:bottom w:val="none" w:sz="0" w:space="0" w:color="auto"/>
        <w:right w:val="none" w:sz="0" w:space="0" w:color="auto"/>
      </w:divBdr>
      <w:divsChild>
        <w:div w:id="1731924919">
          <w:marLeft w:val="0"/>
          <w:marRight w:val="0"/>
          <w:marTop w:val="0"/>
          <w:marBottom w:val="0"/>
          <w:divBdr>
            <w:top w:val="none" w:sz="0" w:space="0" w:color="auto"/>
            <w:left w:val="none" w:sz="0" w:space="0" w:color="auto"/>
            <w:bottom w:val="none" w:sz="0" w:space="0" w:color="auto"/>
            <w:right w:val="none" w:sz="0" w:space="0" w:color="auto"/>
          </w:divBdr>
        </w:div>
      </w:divsChild>
    </w:div>
    <w:div w:id="1653170868">
      <w:bodyDiv w:val="1"/>
      <w:marLeft w:val="0"/>
      <w:marRight w:val="0"/>
      <w:marTop w:val="0"/>
      <w:marBottom w:val="0"/>
      <w:divBdr>
        <w:top w:val="none" w:sz="0" w:space="0" w:color="auto"/>
        <w:left w:val="none" w:sz="0" w:space="0" w:color="auto"/>
        <w:bottom w:val="none" w:sz="0" w:space="0" w:color="auto"/>
        <w:right w:val="none" w:sz="0" w:space="0" w:color="auto"/>
      </w:divBdr>
      <w:divsChild>
        <w:div w:id="502161671">
          <w:marLeft w:val="0"/>
          <w:marRight w:val="0"/>
          <w:marTop w:val="0"/>
          <w:marBottom w:val="0"/>
          <w:divBdr>
            <w:top w:val="none" w:sz="0" w:space="0" w:color="auto"/>
            <w:left w:val="none" w:sz="0" w:space="0" w:color="auto"/>
            <w:bottom w:val="none" w:sz="0" w:space="0" w:color="auto"/>
            <w:right w:val="none" w:sz="0" w:space="0" w:color="auto"/>
          </w:divBdr>
        </w:div>
      </w:divsChild>
    </w:div>
    <w:div w:id="1752041343">
      <w:marLeft w:val="0"/>
      <w:marRight w:val="0"/>
      <w:marTop w:val="0"/>
      <w:marBottom w:val="0"/>
      <w:divBdr>
        <w:top w:val="none" w:sz="0" w:space="0" w:color="auto"/>
        <w:left w:val="none" w:sz="0" w:space="0" w:color="auto"/>
        <w:bottom w:val="none" w:sz="0" w:space="0" w:color="auto"/>
        <w:right w:val="none" w:sz="0" w:space="0" w:color="auto"/>
      </w:divBdr>
    </w:div>
    <w:div w:id="1752041344">
      <w:marLeft w:val="0"/>
      <w:marRight w:val="0"/>
      <w:marTop w:val="0"/>
      <w:marBottom w:val="0"/>
      <w:divBdr>
        <w:top w:val="none" w:sz="0" w:space="0" w:color="auto"/>
        <w:left w:val="none" w:sz="0" w:space="0" w:color="auto"/>
        <w:bottom w:val="none" w:sz="0" w:space="0" w:color="auto"/>
        <w:right w:val="none" w:sz="0" w:space="0" w:color="auto"/>
      </w:divBdr>
    </w:div>
    <w:div w:id="1764450226">
      <w:bodyDiv w:val="1"/>
      <w:marLeft w:val="0"/>
      <w:marRight w:val="0"/>
      <w:marTop w:val="0"/>
      <w:marBottom w:val="0"/>
      <w:divBdr>
        <w:top w:val="none" w:sz="0" w:space="0" w:color="auto"/>
        <w:left w:val="none" w:sz="0" w:space="0" w:color="auto"/>
        <w:bottom w:val="none" w:sz="0" w:space="0" w:color="auto"/>
        <w:right w:val="none" w:sz="0" w:space="0" w:color="auto"/>
      </w:divBdr>
    </w:div>
    <w:div w:id="1793589696">
      <w:bodyDiv w:val="1"/>
      <w:marLeft w:val="0"/>
      <w:marRight w:val="0"/>
      <w:marTop w:val="0"/>
      <w:marBottom w:val="0"/>
      <w:divBdr>
        <w:top w:val="none" w:sz="0" w:space="0" w:color="auto"/>
        <w:left w:val="none" w:sz="0" w:space="0" w:color="auto"/>
        <w:bottom w:val="none" w:sz="0" w:space="0" w:color="auto"/>
        <w:right w:val="none" w:sz="0" w:space="0" w:color="auto"/>
      </w:divBdr>
    </w:div>
    <w:div w:id="1812862237">
      <w:bodyDiv w:val="1"/>
      <w:marLeft w:val="0"/>
      <w:marRight w:val="0"/>
      <w:marTop w:val="0"/>
      <w:marBottom w:val="0"/>
      <w:divBdr>
        <w:top w:val="none" w:sz="0" w:space="0" w:color="auto"/>
        <w:left w:val="none" w:sz="0" w:space="0" w:color="auto"/>
        <w:bottom w:val="none" w:sz="0" w:space="0" w:color="auto"/>
        <w:right w:val="none" w:sz="0" w:space="0" w:color="auto"/>
      </w:divBdr>
      <w:divsChild>
        <w:div w:id="464934033">
          <w:marLeft w:val="0"/>
          <w:marRight w:val="0"/>
          <w:marTop w:val="0"/>
          <w:marBottom w:val="0"/>
          <w:divBdr>
            <w:top w:val="none" w:sz="0" w:space="0" w:color="auto"/>
            <w:left w:val="none" w:sz="0" w:space="0" w:color="auto"/>
            <w:bottom w:val="none" w:sz="0" w:space="0" w:color="auto"/>
            <w:right w:val="none" w:sz="0" w:space="0" w:color="auto"/>
          </w:divBdr>
        </w:div>
      </w:divsChild>
    </w:div>
    <w:div w:id="1852646579">
      <w:bodyDiv w:val="1"/>
      <w:marLeft w:val="0"/>
      <w:marRight w:val="0"/>
      <w:marTop w:val="0"/>
      <w:marBottom w:val="0"/>
      <w:divBdr>
        <w:top w:val="none" w:sz="0" w:space="0" w:color="auto"/>
        <w:left w:val="none" w:sz="0" w:space="0" w:color="auto"/>
        <w:bottom w:val="none" w:sz="0" w:space="0" w:color="auto"/>
        <w:right w:val="none" w:sz="0" w:space="0" w:color="auto"/>
      </w:divBdr>
      <w:divsChild>
        <w:div w:id="1270046810">
          <w:marLeft w:val="0"/>
          <w:marRight w:val="0"/>
          <w:marTop w:val="0"/>
          <w:marBottom w:val="0"/>
          <w:divBdr>
            <w:top w:val="none" w:sz="0" w:space="0" w:color="auto"/>
            <w:left w:val="none" w:sz="0" w:space="0" w:color="auto"/>
            <w:bottom w:val="none" w:sz="0" w:space="0" w:color="auto"/>
            <w:right w:val="none" w:sz="0" w:space="0" w:color="auto"/>
          </w:divBdr>
          <w:divsChild>
            <w:div w:id="86388327">
              <w:marLeft w:val="0"/>
              <w:marRight w:val="0"/>
              <w:marTop w:val="0"/>
              <w:marBottom w:val="0"/>
              <w:divBdr>
                <w:top w:val="none" w:sz="0" w:space="0" w:color="auto"/>
                <w:left w:val="none" w:sz="0" w:space="0" w:color="auto"/>
                <w:bottom w:val="none" w:sz="0" w:space="0" w:color="auto"/>
                <w:right w:val="none" w:sz="0" w:space="0" w:color="auto"/>
              </w:divBdr>
            </w:div>
            <w:div w:id="147602813">
              <w:marLeft w:val="0"/>
              <w:marRight w:val="0"/>
              <w:marTop w:val="0"/>
              <w:marBottom w:val="0"/>
              <w:divBdr>
                <w:top w:val="none" w:sz="0" w:space="0" w:color="auto"/>
                <w:left w:val="none" w:sz="0" w:space="0" w:color="auto"/>
                <w:bottom w:val="none" w:sz="0" w:space="0" w:color="auto"/>
                <w:right w:val="none" w:sz="0" w:space="0" w:color="auto"/>
              </w:divBdr>
            </w:div>
            <w:div w:id="175926919">
              <w:marLeft w:val="0"/>
              <w:marRight w:val="0"/>
              <w:marTop w:val="0"/>
              <w:marBottom w:val="0"/>
              <w:divBdr>
                <w:top w:val="none" w:sz="0" w:space="0" w:color="auto"/>
                <w:left w:val="none" w:sz="0" w:space="0" w:color="auto"/>
                <w:bottom w:val="none" w:sz="0" w:space="0" w:color="auto"/>
                <w:right w:val="none" w:sz="0" w:space="0" w:color="auto"/>
              </w:divBdr>
            </w:div>
            <w:div w:id="8848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2637">
      <w:bodyDiv w:val="1"/>
      <w:marLeft w:val="0"/>
      <w:marRight w:val="0"/>
      <w:marTop w:val="0"/>
      <w:marBottom w:val="0"/>
      <w:divBdr>
        <w:top w:val="none" w:sz="0" w:space="0" w:color="auto"/>
        <w:left w:val="none" w:sz="0" w:space="0" w:color="auto"/>
        <w:bottom w:val="none" w:sz="0" w:space="0" w:color="auto"/>
        <w:right w:val="none" w:sz="0" w:space="0" w:color="auto"/>
      </w:divBdr>
      <w:divsChild>
        <w:div w:id="1773235307">
          <w:marLeft w:val="0"/>
          <w:marRight w:val="0"/>
          <w:marTop w:val="0"/>
          <w:marBottom w:val="0"/>
          <w:divBdr>
            <w:top w:val="none" w:sz="0" w:space="0" w:color="auto"/>
            <w:left w:val="none" w:sz="0" w:space="0" w:color="auto"/>
            <w:bottom w:val="none" w:sz="0" w:space="0" w:color="auto"/>
            <w:right w:val="none" w:sz="0" w:space="0" w:color="auto"/>
          </w:divBdr>
        </w:div>
      </w:divsChild>
    </w:div>
    <w:div w:id="1872955608">
      <w:bodyDiv w:val="1"/>
      <w:marLeft w:val="0"/>
      <w:marRight w:val="0"/>
      <w:marTop w:val="0"/>
      <w:marBottom w:val="0"/>
      <w:divBdr>
        <w:top w:val="none" w:sz="0" w:space="0" w:color="auto"/>
        <w:left w:val="none" w:sz="0" w:space="0" w:color="auto"/>
        <w:bottom w:val="none" w:sz="0" w:space="0" w:color="auto"/>
        <w:right w:val="none" w:sz="0" w:space="0" w:color="auto"/>
      </w:divBdr>
      <w:divsChild>
        <w:div w:id="2102558528">
          <w:marLeft w:val="0"/>
          <w:marRight w:val="0"/>
          <w:marTop w:val="0"/>
          <w:marBottom w:val="0"/>
          <w:divBdr>
            <w:top w:val="none" w:sz="0" w:space="0" w:color="auto"/>
            <w:left w:val="none" w:sz="0" w:space="0" w:color="auto"/>
            <w:bottom w:val="none" w:sz="0" w:space="0" w:color="auto"/>
            <w:right w:val="none" w:sz="0" w:space="0" w:color="auto"/>
          </w:divBdr>
        </w:div>
      </w:divsChild>
    </w:div>
    <w:div w:id="1889369755">
      <w:bodyDiv w:val="1"/>
      <w:marLeft w:val="0"/>
      <w:marRight w:val="0"/>
      <w:marTop w:val="0"/>
      <w:marBottom w:val="0"/>
      <w:divBdr>
        <w:top w:val="none" w:sz="0" w:space="0" w:color="auto"/>
        <w:left w:val="none" w:sz="0" w:space="0" w:color="auto"/>
        <w:bottom w:val="none" w:sz="0" w:space="0" w:color="auto"/>
        <w:right w:val="none" w:sz="0" w:space="0" w:color="auto"/>
      </w:divBdr>
    </w:div>
    <w:div w:id="1910268382">
      <w:bodyDiv w:val="1"/>
      <w:marLeft w:val="0"/>
      <w:marRight w:val="0"/>
      <w:marTop w:val="0"/>
      <w:marBottom w:val="0"/>
      <w:divBdr>
        <w:top w:val="none" w:sz="0" w:space="0" w:color="auto"/>
        <w:left w:val="none" w:sz="0" w:space="0" w:color="auto"/>
        <w:bottom w:val="none" w:sz="0" w:space="0" w:color="auto"/>
        <w:right w:val="none" w:sz="0" w:space="0" w:color="auto"/>
      </w:divBdr>
      <w:divsChild>
        <w:div w:id="954213111">
          <w:marLeft w:val="0"/>
          <w:marRight w:val="0"/>
          <w:marTop w:val="0"/>
          <w:marBottom w:val="0"/>
          <w:divBdr>
            <w:top w:val="none" w:sz="0" w:space="0" w:color="auto"/>
            <w:left w:val="none" w:sz="0" w:space="0" w:color="auto"/>
            <w:bottom w:val="none" w:sz="0" w:space="0" w:color="auto"/>
            <w:right w:val="none" w:sz="0" w:space="0" w:color="auto"/>
          </w:divBdr>
        </w:div>
      </w:divsChild>
    </w:div>
    <w:div w:id="1926766181">
      <w:bodyDiv w:val="1"/>
      <w:marLeft w:val="0"/>
      <w:marRight w:val="0"/>
      <w:marTop w:val="0"/>
      <w:marBottom w:val="0"/>
      <w:divBdr>
        <w:top w:val="none" w:sz="0" w:space="0" w:color="auto"/>
        <w:left w:val="none" w:sz="0" w:space="0" w:color="auto"/>
        <w:bottom w:val="none" w:sz="0" w:space="0" w:color="auto"/>
        <w:right w:val="none" w:sz="0" w:space="0" w:color="auto"/>
      </w:divBdr>
      <w:divsChild>
        <w:div w:id="619990595">
          <w:marLeft w:val="0"/>
          <w:marRight w:val="0"/>
          <w:marTop w:val="0"/>
          <w:marBottom w:val="0"/>
          <w:divBdr>
            <w:top w:val="none" w:sz="0" w:space="0" w:color="auto"/>
            <w:left w:val="none" w:sz="0" w:space="0" w:color="auto"/>
            <w:bottom w:val="none" w:sz="0" w:space="0" w:color="auto"/>
            <w:right w:val="none" w:sz="0" w:space="0" w:color="auto"/>
          </w:divBdr>
        </w:div>
      </w:divsChild>
    </w:div>
    <w:div w:id="1960843302">
      <w:bodyDiv w:val="1"/>
      <w:marLeft w:val="0"/>
      <w:marRight w:val="0"/>
      <w:marTop w:val="0"/>
      <w:marBottom w:val="0"/>
      <w:divBdr>
        <w:top w:val="none" w:sz="0" w:space="0" w:color="auto"/>
        <w:left w:val="none" w:sz="0" w:space="0" w:color="auto"/>
        <w:bottom w:val="none" w:sz="0" w:space="0" w:color="auto"/>
        <w:right w:val="none" w:sz="0" w:space="0" w:color="auto"/>
      </w:divBdr>
    </w:div>
    <w:div w:id="1986623549">
      <w:bodyDiv w:val="1"/>
      <w:marLeft w:val="0"/>
      <w:marRight w:val="0"/>
      <w:marTop w:val="0"/>
      <w:marBottom w:val="0"/>
      <w:divBdr>
        <w:top w:val="none" w:sz="0" w:space="0" w:color="auto"/>
        <w:left w:val="none" w:sz="0" w:space="0" w:color="auto"/>
        <w:bottom w:val="none" w:sz="0" w:space="0" w:color="auto"/>
        <w:right w:val="none" w:sz="0" w:space="0" w:color="auto"/>
      </w:divBdr>
      <w:divsChild>
        <w:div w:id="495998244">
          <w:marLeft w:val="0"/>
          <w:marRight w:val="0"/>
          <w:marTop w:val="0"/>
          <w:marBottom w:val="0"/>
          <w:divBdr>
            <w:top w:val="none" w:sz="0" w:space="0" w:color="auto"/>
            <w:left w:val="none" w:sz="0" w:space="0" w:color="auto"/>
            <w:bottom w:val="none" w:sz="0" w:space="0" w:color="auto"/>
            <w:right w:val="none" w:sz="0" w:space="0" w:color="auto"/>
          </w:divBdr>
        </w:div>
      </w:divsChild>
    </w:div>
    <w:div w:id="2110276397">
      <w:bodyDiv w:val="1"/>
      <w:marLeft w:val="0"/>
      <w:marRight w:val="0"/>
      <w:marTop w:val="0"/>
      <w:marBottom w:val="0"/>
      <w:divBdr>
        <w:top w:val="none" w:sz="0" w:space="0" w:color="auto"/>
        <w:left w:val="none" w:sz="0" w:space="0" w:color="auto"/>
        <w:bottom w:val="none" w:sz="0" w:space="0" w:color="auto"/>
        <w:right w:val="none" w:sz="0" w:space="0" w:color="auto"/>
      </w:divBdr>
      <w:divsChild>
        <w:div w:id="632491869">
          <w:marLeft w:val="0"/>
          <w:marRight w:val="0"/>
          <w:marTop w:val="0"/>
          <w:marBottom w:val="0"/>
          <w:divBdr>
            <w:top w:val="none" w:sz="0" w:space="0" w:color="auto"/>
            <w:left w:val="none" w:sz="0" w:space="0" w:color="auto"/>
            <w:bottom w:val="none" w:sz="0" w:space="0" w:color="auto"/>
            <w:right w:val="none" w:sz="0" w:space="0" w:color="auto"/>
          </w:divBdr>
        </w:div>
      </w:divsChild>
    </w:div>
    <w:div w:id="2119138769">
      <w:bodyDiv w:val="1"/>
      <w:marLeft w:val="0"/>
      <w:marRight w:val="0"/>
      <w:marTop w:val="0"/>
      <w:marBottom w:val="0"/>
      <w:divBdr>
        <w:top w:val="none" w:sz="0" w:space="0" w:color="auto"/>
        <w:left w:val="none" w:sz="0" w:space="0" w:color="auto"/>
        <w:bottom w:val="none" w:sz="0" w:space="0" w:color="auto"/>
        <w:right w:val="none" w:sz="0" w:space="0" w:color="auto"/>
      </w:divBdr>
    </w:div>
    <w:div w:id="2136212384">
      <w:bodyDiv w:val="1"/>
      <w:marLeft w:val="0"/>
      <w:marRight w:val="0"/>
      <w:marTop w:val="0"/>
      <w:marBottom w:val="0"/>
      <w:divBdr>
        <w:top w:val="none" w:sz="0" w:space="0" w:color="auto"/>
        <w:left w:val="none" w:sz="0" w:space="0" w:color="auto"/>
        <w:bottom w:val="none" w:sz="0" w:space="0" w:color="auto"/>
        <w:right w:val="none" w:sz="0" w:space="0" w:color="auto"/>
      </w:divBdr>
      <w:divsChild>
        <w:div w:id="1157185083">
          <w:marLeft w:val="0"/>
          <w:marRight w:val="0"/>
          <w:marTop w:val="0"/>
          <w:marBottom w:val="0"/>
          <w:divBdr>
            <w:top w:val="none" w:sz="0" w:space="0" w:color="auto"/>
            <w:left w:val="none" w:sz="0" w:space="0" w:color="auto"/>
            <w:bottom w:val="none" w:sz="0" w:space="0" w:color="auto"/>
            <w:right w:val="none" w:sz="0" w:space="0" w:color="auto"/>
          </w:divBdr>
        </w:div>
      </w:divsChild>
    </w:div>
    <w:div w:id="2141413004">
      <w:bodyDiv w:val="1"/>
      <w:marLeft w:val="0"/>
      <w:marRight w:val="0"/>
      <w:marTop w:val="0"/>
      <w:marBottom w:val="0"/>
      <w:divBdr>
        <w:top w:val="none" w:sz="0" w:space="0" w:color="auto"/>
        <w:left w:val="none" w:sz="0" w:space="0" w:color="auto"/>
        <w:bottom w:val="none" w:sz="0" w:space="0" w:color="auto"/>
        <w:right w:val="none" w:sz="0" w:space="0" w:color="auto"/>
      </w:divBdr>
      <w:divsChild>
        <w:div w:id="23671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D502-1994-472B-9579-0D83DC5E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4392</Words>
  <Characters>28670</Characters>
  <Application>Microsoft Office Word</Application>
  <DocSecurity>0</DocSecurity>
  <Lines>238</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stefan.iliescu</dc:creator>
  <cp:keywords/>
  <cp:lastModifiedBy>Mihaela Biscovan</cp:lastModifiedBy>
  <cp:revision>12</cp:revision>
  <cp:lastPrinted>2024-09-16T08:50:00Z</cp:lastPrinted>
  <dcterms:created xsi:type="dcterms:W3CDTF">2024-09-16T05:06:00Z</dcterms:created>
  <dcterms:modified xsi:type="dcterms:W3CDTF">2024-09-17T11:45:00Z</dcterms:modified>
</cp:coreProperties>
</file>