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A18F7" w14:textId="2F91A3A3" w:rsidR="008F76F2" w:rsidRPr="00563C19" w:rsidRDefault="008F76F2" w:rsidP="004834B1">
      <w:pPr>
        <w:jc w:val="right"/>
        <w:rPr>
          <w:rFonts w:ascii="Montserrat" w:hAnsi="Montserrat"/>
          <w:lang w:val="ro-RO"/>
        </w:rPr>
      </w:pPr>
      <w:bookmarkStart w:id="0" w:name="_Hlk135903901"/>
      <w:r w:rsidRPr="009F332D">
        <w:rPr>
          <w:rFonts w:ascii="Montserrat" w:hAnsi="Montserrat"/>
          <w:lang w:val="ro-RO"/>
        </w:rPr>
        <w:t>Nr.</w:t>
      </w:r>
      <w:r w:rsidR="009F332D" w:rsidRPr="009F332D">
        <w:rPr>
          <w:rFonts w:ascii="Montserrat" w:hAnsi="Montserrat"/>
          <w:lang w:val="ro-RO"/>
        </w:rPr>
        <w:t xml:space="preserve"> 47.960</w:t>
      </w:r>
      <w:r w:rsidR="00425D24" w:rsidRPr="009F332D">
        <w:rPr>
          <w:rFonts w:ascii="Montserrat" w:hAnsi="Montserrat"/>
          <w:lang w:val="ro-RO"/>
        </w:rPr>
        <w:t>/</w:t>
      </w:r>
      <w:r w:rsidR="00FE52CB" w:rsidRPr="009F332D">
        <w:rPr>
          <w:rFonts w:ascii="Montserrat" w:hAnsi="Montserrat"/>
          <w:lang w:val="ro-RO"/>
        </w:rPr>
        <w:t xml:space="preserve"> </w:t>
      </w:r>
      <w:r w:rsidR="00493C7C" w:rsidRPr="009F332D">
        <w:rPr>
          <w:rFonts w:ascii="Montserrat" w:hAnsi="Montserrat"/>
          <w:lang w:val="ro-RO"/>
        </w:rPr>
        <w:t>2</w:t>
      </w:r>
      <w:r w:rsidR="009F332D" w:rsidRPr="009F332D">
        <w:rPr>
          <w:rFonts w:ascii="Montserrat" w:hAnsi="Montserrat"/>
          <w:lang w:val="ro-RO"/>
        </w:rPr>
        <w:t>2</w:t>
      </w:r>
      <w:r w:rsidR="004B1016" w:rsidRPr="009F332D">
        <w:rPr>
          <w:rFonts w:ascii="Montserrat" w:hAnsi="Montserrat"/>
          <w:lang w:val="ro-RO"/>
        </w:rPr>
        <w:t>.</w:t>
      </w:r>
      <w:r w:rsidR="009F332D" w:rsidRPr="009F332D">
        <w:rPr>
          <w:rFonts w:ascii="Montserrat" w:hAnsi="Montserrat"/>
          <w:lang w:val="ro-RO"/>
        </w:rPr>
        <w:t>11</w:t>
      </w:r>
      <w:r w:rsidR="004B1016" w:rsidRPr="009F332D">
        <w:rPr>
          <w:rFonts w:ascii="Montserrat" w:hAnsi="Montserrat"/>
          <w:lang w:val="ro-RO"/>
        </w:rPr>
        <w:t>.202</w:t>
      </w:r>
      <w:r w:rsidR="004B62CD" w:rsidRPr="009F332D">
        <w:rPr>
          <w:rFonts w:ascii="Montserrat" w:hAnsi="Montserrat"/>
          <w:lang w:val="ro-RO"/>
        </w:rPr>
        <w:t>4</w:t>
      </w:r>
      <w:r w:rsidR="00425D24" w:rsidRPr="00563C19">
        <w:rPr>
          <w:rFonts w:ascii="Montserrat" w:hAnsi="Montserrat"/>
          <w:lang w:val="ro-RO"/>
        </w:rPr>
        <w:t xml:space="preserve"> </w:t>
      </w:r>
      <w:bookmarkStart w:id="1" w:name="_lo1dgo7s1ifp" w:colFirst="0" w:colLast="0"/>
      <w:bookmarkEnd w:id="1"/>
    </w:p>
    <w:p w14:paraId="258BFF46" w14:textId="77777777" w:rsidR="00670585" w:rsidRPr="00563C19" w:rsidRDefault="00670585" w:rsidP="005979FD">
      <w:pPr>
        <w:rPr>
          <w:rFonts w:ascii="Montserrat" w:hAnsi="Montserrat"/>
          <w:b/>
          <w:bCs/>
          <w:lang w:val="ro-RO"/>
        </w:rPr>
      </w:pPr>
      <w:bookmarkStart w:id="2" w:name="_Hlk135897890"/>
      <w:bookmarkEnd w:id="0"/>
    </w:p>
    <w:p w14:paraId="5FFC810A" w14:textId="172F895F" w:rsidR="008F76F2" w:rsidRPr="00563C19" w:rsidRDefault="008F76F2" w:rsidP="005979FD">
      <w:pPr>
        <w:jc w:val="center"/>
        <w:rPr>
          <w:rFonts w:ascii="Montserrat" w:hAnsi="Montserrat"/>
          <w:b/>
          <w:bCs/>
          <w:lang w:val="ro-RO"/>
        </w:rPr>
      </w:pPr>
      <w:bookmarkStart w:id="3" w:name="_96pwsx56lrau" w:colFirst="0" w:colLast="0"/>
      <w:bookmarkEnd w:id="3"/>
      <w:r w:rsidRPr="00563C19">
        <w:rPr>
          <w:rFonts w:ascii="Montserrat" w:hAnsi="Montserrat"/>
          <w:b/>
          <w:bCs/>
          <w:lang w:val="ro-RO"/>
        </w:rPr>
        <w:t>REFERAT DE APROBARE</w:t>
      </w:r>
    </w:p>
    <w:p w14:paraId="15B5C673" w14:textId="77777777" w:rsidR="004B1016" w:rsidRPr="00563C19" w:rsidRDefault="004B1016" w:rsidP="005979FD">
      <w:pPr>
        <w:jc w:val="center"/>
        <w:rPr>
          <w:rFonts w:ascii="Montserrat" w:hAnsi="Montserrat"/>
          <w:lang w:val="ro-RO"/>
        </w:rPr>
      </w:pPr>
    </w:p>
    <w:p w14:paraId="35AC2C06" w14:textId="4727B617" w:rsidR="004B1016" w:rsidRPr="00563C19" w:rsidRDefault="0075204E" w:rsidP="004B1016">
      <w:pPr>
        <w:jc w:val="center"/>
        <w:rPr>
          <w:rFonts w:ascii="Montserrat" w:hAnsi="Montserrat"/>
          <w:b/>
          <w:bCs/>
          <w:lang w:val="ro-RO"/>
        </w:rPr>
      </w:pPr>
      <w:r w:rsidRPr="0075204E">
        <w:rPr>
          <w:rFonts w:ascii="Montserrat" w:hAnsi="Montserrat"/>
          <w:b/>
          <w:bCs/>
          <w:lang w:val="ro-RO"/>
        </w:rPr>
        <w:t xml:space="preserve">la Proiectul de hotărâre privind </w:t>
      </w:r>
      <w:r w:rsidR="00DA3FD7">
        <w:rPr>
          <w:rFonts w:ascii="Montserrat" w:hAnsi="Montserrat"/>
          <w:b/>
          <w:bCs/>
          <w:lang w:val="ro-RO"/>
        </w:rPr>
        <w:t xml:space="preserve">modificarea Hotărârii Consiliului Județean Cluj nr. 59/2024 privind aprobarea </w:t>
      </w:r>
      <w:r w:rsidR="00655746" w:rsidRPr="00563C19">
        <w:rPr>
          <w:rFonts w:ascii="Montserrat" w:hAnsi="Montserrat"/>
          <w:b/>
          <w:bCs/>
          <w:lang w:val="ro-RO"/>
        </w:rPr>
        <w:t>indicatorilor tehnico-economici ai obiectivului de investiții „Reabilitarea, modernizarea, extinderea și dotarea Ambulatorului Spitalului Clinic de Recuperare Cluj-Napoca”</w:t>
      </w:r>
    </w:p>
    <w:bookmarkEnd w:id="2"/>
    <w:p w14:paraId="75FD90BD" w14:textId="77777777" w:rsidR="00E55F91" w:rsidRPr="00563C19" w:rsidRDefault="00E55F91" w:rsidP="005979FD">
      <w:pPr>
        <w:tabs>
          <w:tab w:val="left" w:pos="2160"/>
        </w:tabs>
        <w:ind w:right="180"/>
        <w:rPr>
          <w:rFonts w:ascii="Montserrat" w:hAnsi="Montserrat"/>
          <w:lang w:val="ro-RO"/>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9F2146" w:rsidRPr="00563C19" w14:paraId="30D485A9" w14:textId="77777777" w:rsidTr="007D199C">
        <w:trPr>
          <w:trHeight w:val="355"/>
        </w:trPr>
        <w:tc>
          <w:tcPr>
            <w:tcW w:w="9669" w:type="dxa"/>
            <w:shd w:val="clear" w:color="auto" w:fill="auto"/>
          </w:tcPr>
          <w:p w14:paraId="229E5FF9" w14:textId="351778FD" w:rsidR="008F76F2" w:rsidRPr="00563C19" w:rsidRDefault="008F76F2" w:rsidP="005979FD">
            <w:pPr>
              <w:jc w:val="both"/>
              <w:rPr>
                <w:rFonts w:ascii="Montserrat" w:eastAsia="Times New Roman" w:hAnsi="Montserrat" w:cs="Times New Roman"/>
                <w:b/>
                <w:bCs/>
                <w:lang w:val="ro-RO"/>
              </w:rPr>
            </w:pPr>
            <w:r w:rsidRPr="00563C19">
              <w:rPr>
                <w:rFonts w:ascii="Montserrat" w:eastAsia="Times New Roman" w:hAnsi="Montserrat" w:cs="Times New Roman"/>
                <w:b/>
                <w:bCs/>
                <w:noProof/>
                <w:lang w:val="ro-RO"/>
              </w:rPr>
              <w:t xml:space="preserve">Secțiunea 1 - Motivul adoptării </w:t>
            </w:r>
            <w:r w:rsidRPr="00563C19">
              <w:rPr>
                <w:rFonts w:ascii="Montserrat" w:eastAsia="Times New Roman" w:hAnsi="Montserrat" w:cs="Times New Roman"/>
                <w:b/>
                <w:bCs/>
                <w:noProof/>
                <w:shd w:val="clear" w:color="auto" w:fill="FFFFFF"/>
                <w:lang w:val="ro-RO"/>
              </w:rPr>
              <w:t>actului administrativ</w:t>
            </w:r>
            <w:r w:rsidRPr="00563C19">
              <w:rPr>
                <w:rFonts w:ascii="Montserrat" w:eastAsia="Times New Roman" w:hAnsi="Montserrat" w:cs="Times New Roman"/>
                <w:b/>
                <w:bCs/>
                <w:noProof/>
                <w:lang w:val="ro-RO"/>
              </w:rPr>
              <w:t xml:space="preserve">: </w:t>
            </w:r>
          </w:p>
        </w:tc>
      </w:tr>
      <w:tr w:rsidR="009F2146" w:rsidRPr="00563C19" w14:paraId="06AA42D3" w14:textId="77777777" w:rsidTr="007D199C">
        <w:tc>
          <w:tcPr>
            <w:tcW w:w="9669" w:type="dxa"/>
            <w:shd w:val="clear" w:color="auto" w:fill="auto"/>
          </w:tcPr>
          <w:p w14:paraId="18F4E963" w14:textId="55B866F2" w:rsidR="008F76F2" w:rsidRPr="00563C19" w:rsidRDefault="00D1068C" w:rsidP="005979FD">
            <w:pPr>
              <w:ind w:left="283"/>
              <w:jc w:val="both"/>
              <w:rPr>
                <w:rFonts w:ascii="Montserrat" w:eastAsia="Calibri" w:hAnsi="Montserrat" w:cs="Times New Roman"/>
                <w:b/>
                <w:bCs/>
                <w:noProof/>
                <w:lang w:val="ro-RO"/>
              </w:rPr>
            </w:pPr>
            <w:r w:rsidRPr="00563C19">
              <w:rPr>
                <w:rFonts w:ascii="Montserrat" w:eastAsia="Times New Roman" w:hAnsi="Montserrat" w:cs="Times New Roman"/>
                <w:b/>
                <w:bCs/>
                <w:noProof/>
                <w:lang w:val="ro-RO"/>
              </w:rPr>
              <w:t xml:space="preserve">1.  </w:t>
            </w:r>
            <w:r w:rsidR="008F76F2" w:rsidRPr="00563C19">
              <w:rPr>
                <w:rFonts w:ascii="Montserrat" w:eastAsia="Times New Roman" w:hAnsi="Montserrat" w:cs="Times New Roman"/>
                <w:b/>
                <w:bCs/>
                <w:noProof/>
                <w:lang w:val="ro-RO"/>
              </w:rPr>
              <w:t>Descrierea situației actuale:</w:t>
            </w:r>
            <w:r w:rsidR="008F76F2" w:rsidRPr="00563C19">
              <w:rPr>
                <w:rFonts w:ascii="Montserrat" w:eastAsia="Times New Roman" w:hAnsi="Montserrat" w:cs="Times New Roman"/>
                <w:b/>
                <w:bCs/>
                <w:lang w:val="ro-RO"/>
              </w:rPr>
              <w:t xml:space="preserve"> </w:t>
            </w:r>
          </w:p>
        </w:tc>
      </w:tr>
      <w:tr w:rsidR="009F2146" w:rsidRPr="00563C19" w14:paraId="00A869A3" w14:textId="77777777" w:rsidTr="007D199C">
        <w:tc>
          <w:tcPr>
            <w:tcW w:w="9669" w:type="dxa"/>
            <w:shd w:val="clear" w:color="auto" w:fill="auto"/>
          </w:tcPr>
          <w:p w14:paraId="170046CA" w14:textId="70A077C1" w:rsidR="00FF3F08" w:rsidRPr="00563C19" w:rsidRDefault="008F76F2">
            <w:pPr>
              <w:pStyle w:val="ListParagraph"/>
              <w:numPr>
                <w:ilvl w:val="1"/>
                <w:numId w:val="2"/>
              </w:numPr>
              <w:spacing w:after="0" w:line="276" w:lineRule="auto"/>
              <w:jc w:val="both"/>
              <w:rPr>
                <w:rFonts w:ascii="Montserrat" w:hAnsi="Montserrat"/>
                <w:b/>
                <w:bCs/>
                <w:noProof/>
                <w:lang w:val="ro-RO"/>
              </w:rPr>
            </w:pPr>
            <w:r w:rsidRPr="00563C19">
              <w:rPr>
                <w:rFonts w:ascii="Montserrat" w:eastAsia="Times New Roman" w:hAnsi="Montserrat"/>
                <w:b/>
                <w:bCs/>
                <w:noProof/>
                <w:shd w:val="clear" w:color="auto" w:fill="FFFFFF"/>
                <w:lang w:val="ro-RO"/>
              </w:rPr>
              <w:t xml:space="preserve">Cerinţe care reclamă necesitatea actului administrativ: </w:t>
            </w:r>
          </w:p>
        </w:tc>
      </w:tr>
      <w:tr w:rsidR="009F2146" w:rsidRPr="008217A4" w14:paraId="2DFBE61F" w14:textId="77777777" w:rsidTr="007D199C">
        <w:tc>
          <w:tcPr>
            <w:tcW w:w="9669" w:type="dxa"/>
            <w:shd w:val="clear" w:color="auto" w:fill="auto"/>
          </w:tcPr>
          <w:p w14:paraId="08D3BD3C" w14:textId="024555B3" w:rsidR="004B7757" w:rsidRPr="00563C19" w:rsidRDefault="004B7757" w:rsidP="00136B06">
            <w:pPr>
              <w:autoSpaceDE w:val="0"/>
              <w:autoSpaceDN w:val="0"/>
              <w:adjustRightInd w:val="0"/>
              <w:spacing w:before="120"/>
              <w:jc w:val="both"/>
              <w:rPr>
                <w:rFonts w:ascii="Montserrat" w:hAnsi="Montserrat" w:cs="Times New Roman"/>
                <w:lang w:val="ro-RO"/>
              </w:rPr>
            </w:pPr>
            <w:r w:rsidRPr="00563C19">
              <w:rPr>
                <w:rFonts w:ascii="Montserrat" w:hAnsi="Montserrat" w:cs="Times New Roman"/>
                <w:lang w:val="ro-RO"/>
              </w:rPr>
              <w:t>Conform art. 173 din Ordonanța de urgență a Guvernului nr. 57/2019 privind Codul administrativ, cu modificările și completările</w:t>
            </w:r>
            <w:r w:rsidR="00855259">
              <w:rPr>
                <w:rFonts w:ascii="Montserrat" w:hAnsi="Montserrat" w:cs="Times New Roman"/>
                <w:lang w:val="ro-RO"/>
              </w:rPr>
              <w:t xml:space="preserve"> </w:t>
            </w:r>
            <w:r w:rsidRPr="00563C19">
              <w:rPr>
                <w:rFonts w:ascii="Montserrat" w:hAnsi="Montserrat" w:cs="Times New Roman"/>
                <w:lang w:val="ro-RO"/>
              </w:rPr>
              <w:t xml:space="preserve">ulterioare, Consiliul Județean, în exercitarea atribuțiilor prevăzute la alin. (1) lit. d), asigură, potrivit competențelor sale și în condițiile legii, cadrul necesar pentru furnizarea serviciilor publice de interes județean privind </w:t>
            </w:r>
            <w:r w:rsidR="00FE694D" w:rsidRPr="00563C19">
              <w:rPr>
                <w:rFonts w:ascii="Montserrat" w:hAnsi="Montserrat" w:cs="Times New Roman"/>
                <w:lang w:val="ro-RO"/>
              </w:rPr>
              <w:t>sănătatea</w:t>
            </w:r>
            <w:r w:rsidRPr="00563C19">
              <w:rPr>
                <w:rFonts w:ascii="Montserrat" w:hAnsi="Montserrat" w:cs="Times New Roman"/>
                <w:lang w:val="ro-RO"/>
              </w:rPr>
              <w:t>.</w:t>
            </w:r>
          </w:p>
          <w:p w14:paraId="2C4AFC76" w14:textId="0F719A0B" w:rsidR="004B62CD" w:rsidRDefault="004B7757" w:rsidP="004B7757">
            <w:pPr>
              <w:autoSpaceDE w:val="0"/>
              <w:autoSpaceDN w:val="0"/>
              <w:adjustRightInd w:val="0"/>
              <w:jc w:val="both"/>
              <w:rPr>
                <w:rFonts w:ascii="Montserrat" w:hAnsi="Montserrat" w:cs="Times New Roman"/>
                <w:lang w:val="ro-RO"/>
              </w:rPr>
            </w:pPr>
            <w:r w:rsidRPr="00563C19">
              <w:rPr>
                <w:rFonts w:ascii="Montserrat" w:hAnsi="Montserrat" w:cs="Times New Roman"/>
                <w:lang w:val="ro-RO"/>
              </w:rPr>
              <w:t xml:space="preserve">Spitalul Clinic de Recuperare din Cluj-Napoca asigură servicii medicale complexe în specialitățile cardiologie, neurologie, balneologie, reumatologie, ortopedie-traumatologie, chirurgie plastică și reparatorie, susținute de activitatea laboratoarelor de radiologie și imagistică medicală, analize medicate, explorări funcționale precum și a ambulatoriului spitalului și a bazei de tratament. </w:t>
            </w:r>
          </w:p>
          <w:p w14:paraId="0B3091A8" w14:textId="77777777" w:rsidR="0077794D" w:rsidRDefault="00DA3FD7" w:rsidP="004B7757">
            <w:pPr>
              <w:autoSpaceDE w:val="0"/>
              <w:autoSpaceDN w:val="0"/>
              <w:adjustRightInd w:val="0"/>
              <w:jc w:val="both"/>
              <w:rPr>
                <w:rFonts w:ascii="Montserrat" w:hAnsi="Montserrat" w:cs="Times New Roman"/>
                <w:lang w:val="ro-RO"/>
              </w:rPr>
            </w:pPr>
            <w:r w:rsidRPr="00563C19">
              <w:rPr>
                <w:rFonts w:ascii="Montserrat" w:hAnsi="Montserrat" w:cs="Times New Roman"/>
                <w:lang w:val="ro-RO"/>
              </w:rPr>
              <w:t>Prin Hotărârea Consiliului Județean Cluj nr. 250/2018 s-au aprobat indicatorii tehnico-economici ai obiectivului de investiții din cadrul proiectului „Reabilitarea, modernizarea, extinderea și dotarea Ambulatorului Spitalului Clinic de Recuperare Cluj-Napoca”</w:t>
            </w:r>
            <w:r w:rsidR="0077794D">
              <w:rPr>
                <w:rFonts w:ascii="Montserrat" w:hAnsi="Montserrat" w:cs="Times New Roman"/>
                <w:lang w:val="ro-RO"/>
              </w:rPr>
              <w:t xml:space="preserve">, actualizati prin </w:t>
            </w:r>
            <w:r w:rsidR="0077794D" w:rsidRPr="00563C19">
              <w:rPr>
                <w:rFonts w:ascii="Montserrat" w:hAnsi="Montserrat" w:cs="Times New Roman"/>
                <w:lang w:val="ro-RO"/>
              </w:rPr>
              <w:t>Hotărârea Consiliului Județean Cluj nr. 109/2020</w:t>
            </w:r>
            <w:r w:rsidR="0077794D">
              <w:rPr>
                <w:rFonts w:ascii="Montserrat" w:hAnsi="Montserrat" w:cs="Times New Roman"/>
                <w:lang w:val="ro-RO"/>
              </w:rPr>
              <w:t>.</w:t>
            </w:r>
            <w:r w:rsidRPr="00563C19">
              <w:rPr>
                <w:rFonts w:ascii="Montserrat" w:hAnsi="Montserrat" w:cs="Times New Roman"/>
                <w:lang w:val="ro-RO"/>
              </w:rPr>
              <w:t xml:space="preserve"> </w:t>
            </w:r>
          </w:p>
          <w:p w14:paraId="6D8B1529" w14:textId="54673F34" w:rsidR="0077794D" w:rsidRPr="0077794D" w:rsidRDefault="0077794D" w:rsidP="0077794D">
            <w:pPr>
              <w:autoSpaceDE w:val="0"/>
              <w:autoSpaceDN w:val="0"/>
              <w:adjustRightInd w:val="0"/>
              <w:spacing w:before="120"/>
              <w:jc w:val="both"/>
              <w:rPr>
                <w:rFonts w:ascii="Montserrat" w:hAnsi="Montserrat" w:cs="Times New Roman"/>
                <w:i/>
                <w:iCs/>
                <w:color w:val="1F497D" w:themeColor="text2"/>
                <w:lang w:val="ro-RO"/>
              </w:rPr>
            </w:pPr>
            <w:r w:rsidRPr="00563C19">
              <w:rPr>
                <w:rFonts w:ascii="Montserrat" w:hAnsi="Montserrat" w:cs="Times New Roman"/>
                <w:lang w:val="ro-RO"/>
              </w:rPr>
              <w:t>Proiectul tehnic aferent obiectivului de investiții „Reabilitarea, modernizarea, extinderea și dotarea Ambulatorului Spitalului Clinic de Recuperare Cluj-Napoca” a fost elaborat în octombrie 2022, Autorizația de construire nr. 292 fiind emisă în data de 10.04.2023</w:t>
            </w:r>
            <w:r>
              <w:rPr>
                <w:rFonts w:ascii="Montserrat" w:hAnsi="Montserrat" w:cs="Times New Roman"/>
                <w:lang w:val="ro-RO"/>
              </w:rPr>
              <w:t>, cu termen de valabilitate</w:t>
            </w:r>
            <w:r w:rsidR="00EF54CC">
              <w:rPr>
                <w:rFonts w:ascii="Montserrat" w:hAnsi="Montserrat" w:cs="Times New Roman"/>
                <w:lang w:val="ro-RO"/>
              </w:rPr>
              <w:t>:</w:t>
            </w:r>
            <w:r>
              <w:rPr>
                <w:rFonts w:ascii="Montserrat" w:hAnsi="Montserrat" w:cs="Times New Roman"/>
                <w:lang w:val="ro-RO"/>
              </w:rPr>
              <w:t xml:space="preserve"> 10.04.2026.</w:t>
            </w:r>
          </w:p>
          <w:p w14:paraId="5715B49D" w14:textId="2D63DD6F" w:rsidR="00EF54CC" w:rsidRDefault="00D943A7" w:rsidP="002725A2">
            <w:pPr>
              <w:autoSpaceDE w:val="0"/>
              <w:autoSpaceDN w:val="0"/>
              <w:adjustRightInd w:val="0"/>
              <w:spacing w:before="120"/>
              <w:jc w:val="both"/>
              <w:rPr>
                <w:rFonts w:ascii="Montserrat" w:hAnsi="Montserrat"/>
                <w:lang w:val="ro-RO"/>
              </w:rPr>
            </w:pPr>
            <w:r>
              <w:rPr>
                <w:rFonts w:ascii="Montserrat" w:hAnsi="Montserrat"/>
                <w:lang w:val="ro-RO"/>
              </w:rPr>
              <w:t>În perioada aprilie – mai 2024 p</w:t>
            </w:r>
            <w:r w:rsidR="0077794D">
              <w:rPr>
                <w:rFonts w:ascii="Montserrat" w:hAnsi="Montserrat"/>
                <w:lang w:val="ro-RO"/>
              </w:rPr>
              <w:t>roiectul tehnic a fost optimizat/actualizat</w:t>
            </w:r>
            <w:r w:rsidR="001A4F23">
              <w:rPr>
                <w:rFonts w:ascii="Montserrat" w:hAnsi="Montserrat"/>
                <w:lang w:val="ro-RO"/>
              </w:rPr>
              <w:t xml:space="preserve"> </w:t>
            </w:r>
            <w:r w:rsidR="0077794D">
              <w:rPr>
                <w:rFonts w:ascii="Montserrat" w:hAnsi="Montserrat"/>
                <w:lang w:val="ro-RO"/>
              </w:rPr>
              <w:t xml:space="preserve">în </w:t>
            </w:r>
            <w:r w:rsidR="00DB1449">
              <w:rPr>
                <w:rFonts w:ascii="Montserrat" w:hAnsi="Montserrat"/>
                <w:lang w:val="ro-RO"/>
              </w:rPr>
              <w:t>scopul</w:t>
            </w:r>
            <w:r w:rsidR="0077794D">
              <w:rPr>
                <w:rFonts w:ascii="Montserrat" w:hAnsi="Montserrat"/>
                <w:lang w:val="ro-RO"/>
              </w:rPr>
              <w:t xml:space="preserve"> respectării principiilor privind eficiența resurselor/imunizarea la schimbările climatice, a principiilor orizontale – egalitatea de șanse, de gen și nediscriminarea, a principiului de </w:t>
            </w:r>
            <w:r w:rsidR="0077794D" w:rsidRPr="0043781E">
              <w:rPr>
                <w:rFonts w:ascii="Montserrat" w:hAnsi="Montserrat"/>
                <w:lang w:val="ro-RO"/>
              </w:rPr>
              <w:t>„a nu prejudicia în mod semnificativ”,</w:t>
            </w:r>
            <w:r w:rsidR="0077794D">
              <w:rPr>
                <w:rFonts w:ascii="Montserrat" w:hAnsi="Montserrat"/>
                <w:lang w:val="ro-RO"/>
              </w:rPr>
              <w:t xml:space="preserve"> atingerea țintelor Nzeb.  </w:t>
            </w:r>
            <w:r>
              <w:rPr>
                <w:rFonts w:ascii="Montserrat" w:hAnsi="Montserrat"/>
                <w:lang w:val="ro-RO"/>
              </w:rPr>
              <w:t>P</w:t>
            </w:r>
            <w:r w:rsidR="00EF54CC" w:rsidRPr="00EF54CC">
              <w:rPr>
                <w:rFonts w:ascii="Montserrat" w:hAnsi="Montserrat"/>
                <w:lang w:val="ro-RO"/>
              </w:rPr>
              <w:t>rin Hotărârea Consiliului Județean Cluj nr. 59/2024 s-au aprobat indicatorii tehnico-economici ai obiectivului de investiții „Reabilitarea, modernizarea, extinderea și dotarea Ambulatorului Spitalului Clinic de Recuperare Cluj-Napoca”</w:t>
            </w:r>
            <w:r>
              <w:rPr>
                <w:rFonts w:ascii="Montserrat" w:hAnsi="Montserrat"/>
                <w:lang w:val="ro-RO"/>
              </w:rPr>
              <w:t>, v</w:t>
            </w:r>
            <w:r w:rsidR="00EF54CC" w:rsidRPr="00EF54CC">
              <w:rPr>
                <w:rFonts w:ascii="Montserrat" w:hAnsi="Montserrat"/>
                <w:lang w:val="ro-RO"/>
              </w:rPr>
              <w:t xml:space="preserve">aloarea totală aprobată a investiției </w:t>
            </w:r>
            <w:r w:rsidR="00A640CC">
              <w:rPr>
                <w:rFonts w:ascii="Montserrat" w:hAnsi="Montserrat"/>
                <w:lang w:val="ro-RO"/>
              </w:rPr>
              <w:t>fiind</w:t>
            </w:r>
            <w:r w:rsidR="00EF54CC" w:rsidRPr="00EF54CC">
              <w:rPr>
                <w:rFonts w:ascii="Montserrat" w:hAnsi="Montserrat"/>
                <w:lang w:val="ro-RO"/>
              </w:rPr>
              <w:t xml:space="preserve"> în cuantum de 36.690.581,59 lei (TVA inclus) din care C+M 24.154.312,99 lei (TVA inclus)</w:t>
            </w:r>
            <w:r w:rsidR="00EF54CC">
              <w:rPr>
                <w:rFonts w:ascii="Montserrat" w:hAnsi="Montserrat"/>
                <w:lang w:val="ro-RO"/>
              </w:rPr>
              <w:t xml:space="preserve">. </w:t>
            </w:r>
          </w:p>
          <w:p w14:paraId="06422579" w14:textId="0818405A" w:rsidR="00104659" w:rsidRPr="001B47FF" w:rsidRDefault="00EF54CC" w:rsidP="00EF54CC">
            <w:pPr>
              <w:autoSpaceDE w:val="0"/>
              <w:autoSpaceDN w:val="0"/>
              <w:adjustRightInd w:val="0"/>
              <w:spacing w:before="120"/>
              <w:jc w:val="both"/>
              <w:rPr>
                <w:rFonts w:ascii="Montserrat" w:hAnsi="Montserrat"/>
                <w:lang w:val="ro-RO"/>
              </w:rPr>
            </w:pPr>
            <w:r w:rsidRPr="00EF54CC">
              <w:rPr>
                <w:rFonts w:ascii="Montserrat" w:hAnsi="Montserrat"/>
                <w:lang w:val="ro-RO"/>
              </w:rPr>
              <w:t xml:space="preserve">Urmare a lansării în data de </w:t>
            </w:r>
            <w:r>
              <w:rPr>
                <w:rFonts w:ascii="Montserrat" w:hAnsi="Montserrat"/>
                <w:lang w:val="ro-RO"/>
              </w:rPr>
              <w:t>30.09.2024</w:t>
            </w:r>
            <w:r w:rsidRPr="00EF54CC">
              <w:rPr>
                <w:rFonts w:ascii="Montserrat" w:hAnsi="Montserrat"/>
                <w:lang w:val="ro-RO"/>
              </w:rPr>
              <w:t xml:space="preserve"> de către Autoritatea de Management pentru Programul Sănătate a Ghidului solicitantului aferent Apelului de proiecte: </w:t>
            </w:r>
            <w:r w:rsidRPr="008217A4">
              <w:rPr>
                <w:rFonts w:ascii="Montserrat" w:hAnsi="Montserrat"/>
                <w:lang w:val="ro-RO"/>
              </w:rPr>
              <w:t xml:space="preserve">“Investiții în infrastructura </w:t>
            </w:r>
            <w:r w:rsidRPr="001B47FF">
              <w:rPr>
                <w:rFonts w:ascii="Montserrat" w:hAnsi="Montserrat"/>
                <w:b/>
                <w:bCs/>
                <w:lang w:val="ro-RO"/>
              </w:rPr>
              <w:t>unităților sanitare publice de recuperare</w:t>
            </w:r>
            <w:r w:rsidRPr="008217A4">
              <w:rPr>
                <w:rFonts w:ascii="Montserrat" w:hAnsi="Montserrat"/>
                <w:lang w:val="ro-RO"/>
              </w:rPr>
              <w:t>/reabilitare medicală”,</w:t>
            </w:r>
            <w:r w:rsidRPr="00141DEF">
              <w:rPr>
                <w:rFonts w:ascii="Montserrat" w:hAnsi="Montserrat"/>
                <w:b/>
                <w:bCs/>
                <w:lang w:val="ro-RO"/>
              </w:rPr>
              <w:t xml:space="preserve"> </w:t>
            </w:r>
            <w:r w:rsidR="001B47FF" w:rsidRPr="001B47FF">
              <w:rPr>
                <w:rFonts w:ascii="Montserrat" w:hAnsi="Montserrat"/>
                <w:lang w:val="ro-RO"/>
              </w:rPr>
              <w:t>cu termen de depunere 31 ianuarie 2025,</w:t>
            </w:r>
          </w:p>
          <w:p w14:paraId="3768D21A" w14:textId="34858E7D" w:rsidR="00DB0E32" w:rsidRDefault="00104659" w:rsidP="00EF54CC">
            <w:pPr>
              <w:autoSpaceDE w:val="0"/>
              <w:autoSpaceDN w:val="0"/>
              <w:adjustRightInd w:val="0"/>
              <w:spacing w:before="120"/>
              <w:jc w:val="both"/>
              <w:rPr>
                <w:rFonts w:ascii="Montserrat" w:hAnsi="Montserrat"/>
                <w:lang w:val="ro-RO"/>
              </w:rPr>
            </w:pPr>
            <w:r>
              <w:rPr>
                <w:rFonts w:ascii="Montserrat" w:hAnsi="Montserrat"/>
                <w:lang w:val="ro-RO"/>
              </w:rPr>
              <w:lastRenderedPageBreak/>
              <w:t>Î</w:t>
            </w:r>
            <w:r w:rsidR="00EF54CC">
              <w:rPr>
                <w:rFonts w:ascii="Montserrat" w:hAnsi="Montserrat"/>
                <w:lang w:val="ro-RO"/>
              </w:rPr>
              <w:t>n contextul identificării</w:t>
            </w:r>
            <w:r w:rsidR="00FF13E2">
              <w:rPr>
                <w:rFonts w:ascii="Montserrat" w:hAnsi="Montserrat"/>
                <w:lang w:val="ro-RO"/>
              </w:rPr>
              <w:t xml:space="preserve"> de către Spitalul Clinic de Recuperare</w:t>
            </w:r>
            <w:r w:rsidR="00BB1C6A">
              <w:rPr>
                <w:rFonts w:ascii="Montserrat" w:hAnsi="Montserrat"/>
                <w:lang w:val="ro-RO"/>
              </w:rPr>
              <w:t xml:space="preserve"> </w:t>
            </w:r>
            <w:r w:rsidR="00661336">
              <w:rPr>
                <w:rFonts w:ascii="Montserrat" w:hAnsi="Montserrat"/>
                <w:lang w:val="ro-RO"/>
              </w:rPr>
              <w:t xml:space="preserve">a </w:t>
            </w:r>
            <w:r w:rsidR="00BB1C6A">
              <w:rPr>
                <w:rFonts w:ascii="Montserrat" w:hAnsi="Montserrat"/>
                <w:lang w:val="ro-RO"/>
              </w:rPr>
              <w:t xml:space="preserve">necesității </w:t>
            </w:r>
            <w:r w:rsidR="00661336">
              <w:rPr>
                <w:rFonts w:ascii="Montserrat" w:hAnsi="Montserrat"/>
                <w:lang w:val="ro-RO"/>
              </w:rPr>
              <w:t>dotării cu echipamente medicale de ultimă generație: RMN</w:t>
            </w:r>
            <w:r w:rsidR="005D5A68">
              <w:rPr>
                <w:rFonts w:ascii="Montserrat" w:hAnsi="Montserrat"/>
                <w:lang w:val="ro-RO"/>
              </w:rPr>
              <w:t xml:space="preserve"> (rezonanță magnetică nucleară)</w:t>
            </w:r>
            <w:r w:rsidR="00661336">
              <w:rPr>
                <w:rFonts w:ascii="Montserrat" w:hAnsi="Montserrat"/>
                <w:lang w:val="ro-RO"/>
              </w:rPr>
              <w:t xml:space="preserve">, computer tomograf, </w:t>
            </w:r>
            <w:r w:rsidR="00AF05F3">
              <w:rPr>
                <w:rFonts w:ascii="Montserrat" w:hAnsi="Montserrat"/>
                <w:lang w:val="ro-RO"/>
              </w:rPr>
              <w:t>sisteme de recuperare a mușchilor faciali, a masei musculare, paturi electrice ATI, targă hidraulică, mese de tratament ș. a. precum și a necesității dezvoltării infrastructurii digitale</w:t>
            </w:r>
            <w:r w:rsidR="00534334">
              <w:rPr>
                <w:rFonts w:ascii="Montserrat" w:hAnsi="Montserrat"/>
                <w:lang w:val="ro-RO"/>
              </w:rPr>
              <w:t xml:space="preserve"> a unității sanitare</w:t>
            </w:r>
            <w:r w:rsidR="00AD34A7">
              <w:rPr>
                <w:rFonts w:ascii="Montserrat" w:hAnsi="Montserrat"/>
                <w:lang w:val="ro-RO"/>
              </w:rPr>
              <w:t xml:space="preserve"> prin implementarea unor soluții </w:t>
            </w:r>
            <w:r w:rsidR="00534334">
              <w:rPr>
                <w:rFonts w:ascii="Montserrat" w:hAnsi="Montserrat"/>
                <w:lang w:val="ro-RO"/>
              </w:rPr>
              <w:t>pentru managementul clinic al pacientului, realizarea programărilor în sistem digital, interoperabilitate digitală, securitate digitală a sistemelor</w:t>
            </w:r>
            <w:r>
              <w:rPr>
                <w:rFonts w:ascii="Montserrat" w:hAnsi="Montserrat"/>
                <w:lang w:val="ro-RO"/>
              </w:rPr>
              <w:t xml:space="preserve">, </w:t>
            </w:r>
          </w:p>
          <w:p w14:paraId="1D205027" w14:textId="7EF7A660" w:rsidR="00D301CB" w:rsidRDefault="00104659" w:rsidP="00EF54CC">
            <w:pPr>
              <w:autoSpaceDE w:val="0"/>
              <w:autoSpaceDN w:val="0"/>
              <w:adjustRightInd w:val="0"/>
              <w:spacing w:before="120"/>
              <w:jc w:val="both"/>
              <w:rPr>
                <w:rFonts w:ascii="Montserrat" w:hAnsi="Montserrat"/>
                <w:lang w:val="ro-RO"/>
              </w:rPr>
            </w:pPr>
            <w:r>
              <w:rPr>
                <w:rFonts w:ascii="Montserrat" w:hAnsi="Montserrat"/>
                <w:lang w:val="ro-RO"/>
              </w:rPr>
              <w:t>Consiliul Județean Cluj</w:t>
            </w:r>
            <w:r w:rsidR="001B47FF">
              <w:rPr>
                <w:rFonts w:ascii="Montserrat" w:hAnsi="Montserrat"/>
                <w:lang w:val="ro-RO"/>
              </w:rPr>
              <w:t xml:space="preserve">, în parteneriat cu </w:t>
            </w:r>
            <w:r w:rsidR="001B47FF" w:rsidRPr="001B47FF">
              <w:rPr>
                <w:rFonts w:ascii="Montserrat" w:hAnsi="Montserrat"/>
                <w:lang w:val="ro-RO"/>
              </w:rPr>
              <w:t>Spitalul Clinic de Recuperare</w:t>
            </w:r>
            <w:r w:rsidR="001B47FF">
              <w:rPr>
                <w:rFonts w:ascii="Montserrat" w:hAnsi="Montserrat"/>
                <w:lang w:val="ro-RO"/>
              </w:rPr>
              <w:t>,</w:t>
            </w:r>
            <w:r>
              <w:rPr>
                <w:rFonts w:ascii="Montserrat" w:hAnsi="Montserrat"/>
                <w:lang w:val="ro-RO"/>
              </w:rPr>
              <w:t xml:space="preserve"> intenționează să depună spre finanțare</w:t>
            </w:r>
            <w:r w:rsidR="005D5A68">
              <w:rPr>
                <w:rFonts w:ascii="Montserrat" w:hAnsi="Montserrat"/>
                <w:lang w:val="ro-RO"/>
              </w:rPr>
              <w:t xml:space="preserve"> în cadrul Programului S</w:t>
            </w:r>
            <w:r w:rsidR="006264D8">
              <w:rPr>
                <w:rFonts w:ascii="Montserrat" w:hAnsi="Montserrat"/>
                <w:lang w:val="ro-RO"/>
              </w:rPr>
              <w:t xml:space="preserve">ănătate </w:t>
            </w:r>
            <w:r w:rsidR="002725A2">
              <w:rPr>
                <w:rFonts w:ascii="Montserrat" w:hAnsi="Montserrat"/>
                <w:lang w:val="ro-RO"/>
              </w:rPr>
              <w:t xml:space="preserve">un </w:t>
            </w:r>
            <w:r>
              <w:rPr>
                <w:rFonts w:ascii="Montserrat" w:hAnsi="Montserrat"/>
                <w:lang w:val="ro-RO"/>
              </w:rPr>
              <w:t>proiect</w:t>
            </w:r>
            <w:r w:rsidR="002725A2">
              <w:rPr>
                <w:rFonts w:ascii="Montserrat" w:hAnsi="Montserrat"/>
                <w:lang w:val="ro-RO"/>
              </w:rPr>
              <w:t xml:space="preserve"> integrat</w:t>
            </w:r>
            <w:r>
              <w:rPr>
                <w:rFonts w:ascii="Montserrat" w:hAnsi="Montserrat"/>
                <w:lang w:val="ro-RO"/>
              </w:rPr>
              <w:t xml:space="preserve"> de reabilitare, modernizare, extindere și dotare</w:t>
            </w:r>
            <w:r w:rsidR="00DB0E32">
              <w:rPr>
                <w:rFonts w:ascii="Montserrat" w:hAnsi="Montserrat"/>
                <w:lang w:val="ro-RO"/>
              </w:rPr>
              <w:t xml:space="preserve"> </w:t>
            </w:r>
            <w:r w:rsidR="002725A2">
              <w:rPr>
                <w:rFonts w:ascii="Montserrat" w:hAnsi="Montserrat"/>
                <w:lang w:val="ro-RO"/>
              </w:rPr>
              <w:t xml:space="preserve">a Spitalului Clinic de Recuperare Cluj-Napoca care să înglobeze </w:t>
            </w:r>
            <w:r w:rsidR="002725A2" w:rsidRPr="002725A2">
              <w:rPr>
                <w:rFonts w:ascii="Montserrat" w:hAnsi="Montserrat"/>
                <w:lang w:val="ro-RO"/>
              </w:rPr>
              <w:t>lucrări</w:t>
            </w:r>
            <w:r w:rsidR="008217A4">
              <w:rPr>
                <w:rFonts w:ascii="Montserrat" w:hAnsi="Montserrat"/>
                <w:lang w:val="ro-RO"/>
              </w:rPr>
              <w:t>le</w:t>
            </w:r>
            <w:r w:rsidR="002725A2" w:rsidRPr="002725A2">
              <w:rPr>
                <w:rFonts w:ascii="Montserrat" w:hAnsi="Montserrat"/>
                <w:lang w:val="ro-RO"/>
              </w:rPr>
              <w:t xml:space="preserve"> de amenajare a spaţiilor</w:t>
            </w:r>
            <w:r w:rsidR="002725A2">
              <w:rPr>
                <w:rFonts w:ascii="Montserrat" w:hAnsi="Montserrat"/>
                <w:lang w:val="ro-RO"/>
              </w:rPr>
              <w:t xml:space="preserve"> din Corpul C13</w:t>
            </w:r>
            <w:r w:rsidR="002725A2" w:rsidRPr="002725A2">
              <w:rPr>
                <w:rFonts w:ascii="Montserrat" w:hAnsi="Montserrat"/>
                <w:lang w:val="ro-RO"/>
              </w:rPr>
              <w:t xml:space="preserve"> necesare instalării și funcționării camerei hiperbare, obiect al proiectului finanțat prin PNRR, ”Dotarea Ambulatoriului Spitalului Clinic de Recuperare Cluj-Napoca”</w:t>
            </w:r>
            <w:r w:rsidR="002725A2">
              <w:rPr>
                <w:rFonts w:ascii="Montserrat" w:hAnsi="Montserrat"/>
                <w:lang w:val="ro-RO"/>
              </w:rPr>
              <w:t xml:space="preserve">, </w:t>
            </w:r>
            <w:r w:rsidR="002725A2" w:rsidRPr="002725A2">
              <w:rPr>
                <w:rFonts w:ascii="Montserrat" w:hAnsi="Montserrat"/>
                <w:lang w:val="ro-RO"/>
              </w:rPr>
              <w:t>lucrări</w:t>
            </w:r>
            <w:r w:rsidR="008217A4">
              <w:rPr>
                <w:rFonts w:ascii="Montserrat" w:hAnsi="Montserrat"/>
                <w:lang w:val="ro-RO"/>
              </w:rPr>
              <w:t>le</w:t>
            </w:r>
            <w:r w:rsidR="002725A2" w:rsidRPr="002725A2">
              <w:rPr>
                <w:rFonts w:ascii="Montserrat" w:hAnsi="Montserrat"/>
                <w:lang w:val="ro-RO"/>
              </w:rPr>
              <w:t xml:space="preserve"> de extindere</w:t>
            </w:r>
            <w:r w:rsidR="002725A2">
              <w:rPr>
                <w:rFonts w:ascii="Montserrat" w:hAnsi="Montserrat"/>
                <w:lang w:val="ro-RO"/>
              </w:rPr>
              <w:t xml:space="preserve"> și </w:t>
            </w:r>
            <w:r w:rsidR="002725A2" w:rsidRPr="002725A2">
              <w:rPr>
                <w:rFonts w:ascii="Montserrat" w:hAnsi="Montserrat"/>
                <w:lang w:val="ro-RO"/>
              </w:rPr>
              <w:t>etajare a corpului C13, realizare</w:t>
            </w:r>
            <w:r w:rsidR="002725A2">
              <w:rPr>
                <w:rFonts w:ascii="Montserrat" w:hAnsi="Montserrat"/>
                <w:lang w:val="ro-RO"/>
              </w:rPr>
              <w:t>a unei</w:t>
            </w:r>
            <w:r w:rsidR="002725A2" w:rsidRPr="002725A2">
              <w:rPr>
                <w:rFonts w:ascii="Montserrat" w:hAnsi="Montserrat"/>
                <w:lang w:val="ro-RO"/>
              </w:rPr>
              <w:t xml:space="preserve"> pasarel</w:t>
            </w:r>
            <w:r w:rsidR="002725A2">
              <w:rPr>
                <w:rFonts w:ascii="Montserrat" w:hAnsi="Montserrat"/>
                <w:lang w:val="ro-RO"/>
              </w:rPr>
              <w:t>e</w:t>
            </w:r>
            <w:r w:rsidR="002725A2" w:rsidRPr="002725A2">
              <w:rPr>
                <w:rFonts w:ascii="Montserrat" w:hAnsi="Montserrat"/>
                <w:lang w:val="ro-RO"/>
              </w:rPr>
              <w:t xml:space="preserve"> care </w:t>
            </w:r>
            <w:r w:rsidR="002725A2">
              <w:rPr>
                <w:rFonts w:ascii="Montserrat" w:hAnsi="Montserrat"/>
                <w:lang w:val="ro-RO"/>
              </w:rPr>
              <w:t>conectează</w:t>
            </w:r>
            <w:r w:rsidR="002725A2" w:rsidRPr="002725A2">
              <w:rPr>
                <w:rFonts w:ascii="Montserrat" w:hAnsi="Montserrat"/>
                <w:lang w:val="ro-RO"/>
              </w:rPr>
              <w:t xml:space="preserve"> corpul principal al spitalului de corpul C13,</w:t>
            </w:r>
            <w:r w:rsidR="002725A2">
              <w:rPr>
                <w:rFonts w:ascii="Montserrat" w:hAnsi="Montserrat"/>
                <w:lang w:val="ro-RO"/>
              </w:rPr>
              <w:t xml:space="preserve"> lucrări</w:t>
            </w:r>
            <w:r w:rsidR="008217A4">
              <w:rPr>
                <w:rFonts w:ascii="Montserrat" w:hAnsi="Montserrat"/>
                <w:lang w:val="ro-RO"/>
              </w:rPr>
              <w:t>le</w:t>
            </w:r>
            <w:r w:rsidR="002725A2">
              <w:rPr>
                <w:rFonts w:ascii="Montserrat" w:hAnsi="Montserrat"/>
                <w:lang w:val="ro-RO"/>
              </w:rPr>
              <w:t xml:space="preserve"> de intervenții în vederea conformării la cerințele securității la incendiu,</w:t>
            </w:r>
            <w:r w:rsidR="008217A4">
              <w:rPr>
                <w:rFonts w:ascii="Montserrat" w:hAnsi="Montserrat"/>
                <w:lang w:val="ro-RO"/>
              </w:rPr>
              <w:t xml:space="preserve"> </w:t>
            </w:r>
            <w:r w:rsidR="002725A2">
              <w:rPr>
                <w:rFonts w:ascii="Montserrat" w:hAnsi="Montserrat"/>
                <w:lang w:val="ro-RO"/>
              </w:rPr>
              <w:t xml:space="preserve">dotarea </w:t>
            </w:r>
            <w:r w:rsidR="002725A2" w:rsidRPr="002725A2">
              <w:rPr>
                <w:rFonts w:ascii="Montserrat" w:hAnsi="Montserrat"/>
                <w:lang w:val="ro-RO"/>
              </w:rPr>
              <w:t>cu echipamente medicale de ultimă generație</w:t>
            </w:r>
            <w:r w:rsidR="002725A2">
              <w:rPr>
                <w:rFonts w:ascii="Montserrat" w:hAnsi="Montserrat"/>
                <w:lang w:val="ro-RO"/>
              </w:rPr>
              <w:t xml:space="preserve"> și dezvoltarea infrastructurii digitale a unității sanitare.</w:t>
            </w:r>
          </w:p>
          <w:p w14:paraId="7BB1E709" w14:textId="297EAB19" w:rsidR="007E3142" w:rsidRDefault="00D301CB" w:rsidP="007E3142">
            <w:pPr>
              <w:autoSpaceDE w:val="0"/>
              <w:autoSpaceDN w:val="0"/>
              <w:adjustRightInd w:val="0"/>
              <w:spacing w:before="120"/>
              <w:jc w:val="both"/>
              <w:rPr>
                <w:rFonts w:ascii="Montserrat" w:hAnsi="Montserrat"/>
                <w:lang w:val="ro-RO"/>
              </w:rPr>
            </w:pPr>
            <w:r>
              <w:rPr>
                <w:rFonts w:ascii="Montserrat" w:hAnsi="Montserrat"/>
                <w:lang w:val="ro-RO"/>
              </w:rPr>
              <w:t xml:space="preserve">În acest scop </w:t>
            </w:r>
            <w:r w:rsidR="005D5A68">
              <w:rPr>
                <w:rFonts w:ascii="Montserrat" w:hAnsi="Montserrat"/>
                <w:lang w:val="ro-RO"/>
              </w:rPr>
              <w:t>a fost actualizat devizul general al investiției prin introducerea valorilor aferente dotărilor cu echipamentele medicale și dezvoltării infrastructurii digitale</w:t>
            </w:r>
            <w:r w:rsidR="006264D8">
              <w:rPr>
                <w:rFonts w:ascii="Montserrat" w:hAnsi="Montserrat"/>
                <w:lang w:val="ro-RO"/>
              </w:rPr>
              <w:t>.</w:t>
            </w:r>
            <w:r w:rsidR="007E3142">
              <w:rPr>
                <w:rFonts w:ascii="Montserrat" w:hAnsi="Montserrat"/>
                <w:lang w:val="ro-RO"/>
              </w:rPr>
              <w:t xml:space="preserve"> Astfel, v</w:t>
            </w:r>
            <w:r w:rsidR="007E3142" w:rsidRPr="00EF54CC">
              <w:rPr>
                <w:rFonts w:ascii="Montserrat" w:hAnsi="Montserrat"/>
                <w:lang w:val="ro-RO"/>
              </w:rPr>
              <w:t>aloarea totală</w:t>
            </w:r>
            <w:r w:rsidR="007E3142">
              <w:rPr>
                <w:rFonts w:ascii="Montserrat" w:hAnsi="Montserrat"/>
                <w:lang w:val="ro-RO"/>
              </w:rPr>
              <w:t xml:space="preserve"> actualizată</w:t>
            </w:r>
            <w:r w:rsidR="007E3142" w:rsidRPr="00EF54CC">
              <w:rPr>
                <w:rFonts w:ascii="Montserrat" w:hAnsi="Montserrat"/>
                <w:lang w:val="ro-RO"/>
              </w:rPr>
              <w:t xml:space="preserve"> a investiției</w:t>
            </w:r>
            <w:r w:rsidR="007E3142">
              <w:rPr>
                <w:rFonts w:ascii="Montserrat" w:hAnsi="Montserrat"/>
                <w:lang w:val="ro-RO"/>
              </w:rPr>
              <w:t xml:space="preserve"> este în</w:t>
            </w:r>
            <w:r w:rsidR="007E3142" w:rsidRPr="00EF54CC">
              <w:rPr>
                <w:rFonts w:ascii="Montserrat" w:hAnsi="Montserrat"/>
                <w:lang w:val="ro-RO"/>
              </w:rPr>
              <w:t xml:space="preserve"> cuantum de </w:t>
            </w:r>
            <w:r w:rsidR="00D23B04">
              <w:rPr>
                <w:rFonts w:ascii="Montserrat" w:hAnsi="Montserrat"/>
                <w:lang w:val="ro-RO"/>
              </w:rPr>
              <w:t>59.433.548,24</w:t>
            </w:r>
            <w:r w:rsidR="007E3142" w:rsidRPr="00EF54CC">
              <w:rPr>
                <w:rFonts w:ascii="Montserrat" w:hAnsi="Montserrat"/>
                <w:lang w:val="ro-RO"/>
              </w:rPr>
              <w:t xml:space="preserve"> lei (</w:t>
            </w:r>
            <w:r w:rsidR="00D23B04">
              <w:rPr>
                <w:rFonts w:ascii="Montserrat" w:hAnsi="Montserrat"/>
                <w:lang w:val="ro-RO"/>
              </w:rPr>
              <w:t xml:space="preserve">fără </w:t>
            </w:r>
            <w:r w:rsidR="007E3142" w:rsidRPr="00EF54CC">
              <w:rPr>
                <w:rFonts w:ascii="Montserrat" w:hAnsi="Montserrat"/>
                <w:lang w:val="ro-RO"/>
              </w:rPr>
              <w:t xml:space="preserve">TVA) din care C+M </w:t>
            </w:r>
            <w:r w:rsidR="00D23B04">
              <w:rPr>
                <w:rFonts w:ascii="Montserrat" w:hAnsi="Montserrat"/>
                <w:lang w:val="ro-RO"/>
              </w:rPr>
              <w:t>este 20.297.742,01</w:t>
            </w:r>
            <w:r w:rsidR="007E3142" w:rsidRPr="00EF54CC">
              <w:rPr>
                <w:rFonts w:ascii="Montserrat" w:hAnsi="Montserrat"/>
                <w:lang w:val="ro-RO"/>
              </w:rPr>
              <w:t xml:space="preserve"> lei (TVA inclus)</w:t>
            </w:r>
            <w:r w:rsidR="001B47FF">
              <w:rPr>
                <w:rFonts w:ascii="Montserrat" w:hAnsi="Montserrat"/>
                <w:lang w:val="ro-RO"/>
              </w:rPr>
              <w:t>.</w:t>
            </w:r>
          </w:p>
          <w:p w14:paraId="3036B6FF" w14:textId="22972693" w:rsidR="008E70CE" w:rsidRPr="00563C19" w:rsidRDefault="008E70CE" w:rsidP="0047331B">
            <w:pPr>
              <w:autoSpaceDE w:val="0"/>
              <w:autoSpaceDN w:val="0"/>
              <w:adjustRightInd w:val="0"/>
              <w:spacing w:before="120"/>
              <w:jc w:val="both"/>
              <w:rPr>
                <w:rFonts w:ascii="Montserrat" w:hAnsi="Montserrat" w:cs="Times New Roman"/>
                <w:lang w:val="ro-RO"/>
              </w:rPr>
            </w:pPr>
            <w:r w:rsidRPr="00563C19">
              <w:rPr>
                <w:rFonts w:ascii="Montserrat" w:hAnsi="Montserrat" w:cs="Times New Roman"/>
                <w:lang w:val="ro-RO"/>
              </w:rPr>
              <w:t>Având în vedere următoarele aspecte:</w:t>
            </w:r>
          </w:p>
          <w:p w14:paraId="7842E5FF" w14:textId="7682FD8F" w:rsidR="00EA3B18" w:rsidRDefault="00EA3B18" w:rsidP="002902F6">
            <w:pPr>
              <w:pStyle w:val="ListParagraph"/>
              <w:numPr>
                <w:ilvl w:val="0"/>
                <w:numId w:val="13"/>
              </w:numPr>
              <w:autoSpaceDE w:val="0"/>
              <w:autoSpaceDN w:val="0"/>
              <w:adjustRightInd w:val="0"/>
              <w:spacing w:before="120" w:after="120"/>
              <w:jc w:val="both"/>
              <w:rPr>
                <w:rFonts w:ascii="Montserrat" w:hAnsi="Montserrat"/>
                <w:lang w:val="ro-RO"/>
              </w:rPr>
            </w:pPr>
            <w:r>
              <w:rPr>
                <w:rFonts w:ascii="Montserrat" w:hAnsi="Montserrat"/>
                <w:lang w:val="ro-RO"/>
              </w:rPr>
              <w:t xml:space="preserve">Intenția </w:t>
            </w:r>
            <w:r w:rsidRPr="00EA3B18">
              <w:rPr>
                <w:rFonts w:ascii="Montserrat" w:hAnsi="Montserrat"/>
                <w:lang w:val="ro-RO"/>
              </w:rPr>
              <w:t xml:space="preserve">depunerii spre finanțare în cadrul Programului Sănătate a proiectului </w:t>
            </w:r>
            <w:r w:rsidR="006264D8" w:rsidRPr="006264D8">
              <w:rPr>
                <w:rFonts w:ascii="Montserrat" w:hAnsi="Montserrat"/>
                <w:lang w:val="ro-RO"/>
              </w:rPr>
              <w:t>de reabilitare, modernizare, extindere și dotar</w:t>
            </w:r>
            <w:r w:rsidR="006264D8">
              <w:rPr>
                <w:rFonts w:ascii="Montserrat" w:hAnsi="Montserrat"/>
                <w:lang w:val="ro-RO"/>
              </w:rPr>
              <w:t xml:space="preserve">e a </w:t>
            </w:r>
            <w:r w:rsidRPr="00EA3B18">
              <w:rPr>
                <w:rFonts w:ascii="Montserrat" w:hAnsi="Montserrat"/>
                <w:lang w:val="ro-RO"/>
              </w:rPr>
              <w:t>Spitalului Clinic de Recuperare Cluj-Napoca</w:t>
            </w:r>
            <w:r w:rsidR="001B5D7E">
              <w:rPr>
                <w:rFonts w:ascii="Montserrat" w:hAnsi="Montserrat"/>
                <w:lang w:val="ro-RO"/>
              </w:rPr>
              <w:t xml:space="preserve"> în </w:t>
            </w:r>
            <w:r w:rsidR="006264D8">
              <w:rPr>
                <w:rFonts w:ascii="Montserrat" w:hAnsi="Montserrat"/>
                <w:lang w:val="ro-RO"/>
              </w:rPr>
              <w:t>cursul lunii decembrie</w:t>
            </w:r>
            <w:r w:rsidR="001B5D7E">
              <w:rPr>
                <w:rFonts w:ascii="Montserrat" w:hAnsi="Montserrat"/>
                <w:lang w:val="ro-RO"/>
              </w:rPr>
              <w:t xml:space="preserve"> 2024</w:t>
            </w:r>
          </w:p>
          <w:p w14:paraId="00D482B5" w14:textId="352738CF" w:rsidR="001B5D7E" w:rsidRDefault="001B5D7E" w:rsidP="002902F6">
            <w:pPr>
              <w:pStyle w:val="ListParagraph"/>
              <w:numPr>
                <w:ilvl w:val="0"/>
                <w:numId w:val="13"/>
              </w:numPr>
              <w:autoSpaceDE w:val="0"/>
              <w:autoSpaceDN w:val="0"/>
              <w:adjustRightInd w:val="0"/>
              <w:spacing w:before="120" w:after="120"/>
              <w:jc w:val="both"/>
              <w:rPr>
                <w:rFonts w:ascii="Montserrat" w:hAnsi="Montserrat"/>
                <w:lang w:val="ro-RO"/>
              </w:rPr>
            </w:pPr>
            <w:r w:rsidRPr="00725DE6">
              <w:rPr>
                <w:rFonts w:ascii="Montserrat" w:hAnsi="Montserrat"/>
                <w:lang w:val="ro-RO"/>
              </w:rPr>
              <w:t>Necesitatea anexării la cererea de finanțare a Hotărârii pentru aprobarea indicatorilor tehnico-economici ai obiectivului de investiţii, conform pct. 7.4. Anexe si documente obligatorii la depunerea cererii din Ghidul solicitantului</w:t>
            </w:r>
          </w:p>
          <w:p w14:paraId="41BDEB62" w14:textId="1B7A3998" w:rsidR="002E0B74" w:rsidRPr="00563C19" w:rsidRDefault="001561E0" w:rsidP="00FE66BA">
            <w:pPr>
              <w:jc w:val="both"/>
              <w:rPr>
                <w:rFonts w:ascii="Montserrat" w:hAnsi="Montserrat"/>
                <w:bCs/>
                <w:lang w:val="ro-RO"/>
              </w:rPr>
            </w:pPr>
            <w:r w:rsidRPr="00563C19">
              <w:rPr>
                <w:rFonts w:ascii="Montserrat" w:hAnsi="Montserrat" w:cs="Times New Roman"/>
                <w:lang w:val="ro-RO"/>
              </w:rPr>
              <w:t>Est</w:t>
            </w:r>
            <w:r w:rsidR="00A14D0A" w:rsidRPr="00563C19">
              <w:rPr>
                <w:rFonts w:ascii="Montserrat" w:hAnsi="Montserrat" w:cs="Times New Roman"/>
                <w:lang w:val="ro-RO"/>
              </w:rPr>
              <w:t xml:space="preserve">e </w:t>
            </w:r>
            <w:r w:rsidR="00B63707">
              <w:rPr>
                <w:rFonts w:ascii="Montserrat" w:hAnsi="Montserrat" w:cs="Times New Roman"/>
                <w:lang w:val="ro-RO"/>
              </w:rPr>
              <w:t xml:space="preserve">strict </w:t>
            </w:r>
            <w:r w:rsidR="00FA6A20" w:rsidRPr="00563C19">
              <w:rPr>
                <w:rFonts w:ascii="Montserrat" w:hAnsi="Montserrat" w:cs="Times New Roman"/>
                <w:lang w:val="ro-RO"/>
              </w:rPr>
              <w:t>necesară ș</w:t>
            </w:r>
            <w:r w:rsidR="00B63707">
              <w:rPr>
                <w:rFonts w:ascii="Montserrat" w:hAnsi="Montserrat" w:cs="Times New Roman"/>
                <w:lang w:val="ro-RO"/>
              </w:rPr>
              <w:t>i</w:t>
            </w:r>
            <w:r w:rsidR="00B63707" w:rsidRPr="00B63707">
              <w:rPr>
                <w:rFonts w:ascii="Montserrat" w:hAnsi="Montserrat" w:cs="Times New Roman"/>
                <w:lang w:val="ro-RO"/>
              </w:rPr>
              <w:t xml:space="preserve"> oportună aprobarea, în prima ședință ordinară a Consiliului Județean Cluj</w:t>
            </w:r>
            <w:r w:rsidR="006264D8">
              <w:rPr>
                <w:rFonts w:ascii="Montserrat" w:hAnsi="Montserrat" w:cs="Times New Roman"/>
                <w:lang w:val="ro-RO"/>
              </w:rPr>
              <w:t>,</w:t>
            </w:r>
            <w:r w:rsidR="00B63707" w:rsidRPr="00B63707">
              <w:rPr>
                <w:rFonts w:ascii="Montserrat" w:hAnsi="Montserrat" w:cs="Times New Roman"/>
                <w:lang w:val="ro-RO"/>
              </w:rPr>
              <w:t xml:space="preserve"> a indicatorilor tehnico-economici</w:t>
            </w:r>
            <w:r w:rsidR="00D301CB">
              <w:rPr>
                <w:rFonts w:ascii="Montserrat" w:hAnsi="Montserrat" w:cs="Times New Roman"/>
                <w:lang w:val="ro-RO"/>
              </w:rPr>
              <w:t xml:space="preserve"> revizuiți, </w:t>
            </w:r>
            <w:r w:rsidR="00890519">
              <w:rPr>
                <w:rFonts w:ascii="Montserrat" w:hAnsi="Montserrat" w:cs="Times New Roman"/>
                <w:lang w:val="ro-RO"/>
              </w:rPr>
              <w:t>respectiv</w:t>
            </w:r>
            <w:r w:rsidR="00B63707" w:rsidRPr="00B63707">
              <w:rPr>
                <w:rFonts w:ascii="Montserrat" w:hAnsi="Montserrat" w:cs="Times New Roman"/>
                <w:lang w:val="ro-RO"/>
              </w:rPr>
              <w:t xml:space="preserve"> </w:t>
            </w:r>
            <w:r w:rsidR="00D301CB" w:rsidRPr="00D301CB">
              <w:rPr>
                <w:rFonts w:ascii="Montserrat" w:hAnsi="Montserrat" w:cs="Times New Roman"/>
                <w:lang w:val="ro-RO"/>
              </w:rPr>
              <w:t>modificarea Hotărârii Consiliului Județean Cluj nr. 59/2024 privind aprobarea indicatorilor tehnico-economici ai obiectivului de investiții „Reabilitarea, modernizarea, extinderea și dotarea Ambulatorului Spitalului Clinic de Recuperare Cluj-Napoca”</w:t>
            </w:r>
            <w:r w:rsidR="00B63707">
              <w:rPr>
                <w:rFonts w:ascii="Montserrat" w:hAnsi="Montserrat" w:cs="Times New Roman"/>
                <w:lang w:val="ro-RO"/>
              </w:rPr>
              <w:t>.</w:t>
            </w:r>
          </w:p>
        </w:tc>
      </w:tr>
      <w:tr w:rsidR="009F2146" w:rsidRPr="008217A4" w14:paraId="7BA9B879" w14:textId="77777777" w:rsidTr="00FE52CB">
        <w:trPr>
          <w:trHeight w:val="409"/>
        </w:trPr>
        <w:tc>
          <w:tcPr>
            <w:tcW w:w="9669" w:type="dxa"/>
            <w:shd w:val="clear" w:color="auto" w:fill="auto"/>
            <w:vAlign w:val="center"/>
          </w:tcPr>
          <w:p w14:paraId="50B99C30" w14:textId="457FC5B3" w:rsidR="005F2B44" w:rsidRPr="00563C19" w:rsidRDefault="005F2B44">
            <w:pPr>
              <w:pStyle w:val="ListParagraph"/>
              <w:keepNext/>
              <w:widowControl w:val="0"/>
              <w:numPr>
                <w:ilvl w:val="1"/>
                <w:numId w:val="2"/>
              </w:numPr>
              <w:autoSpaceDE w:val="0"/>
              <w:autoSpaceDN w:val="0"/>
              <w:adjustRightInd w:val="0"/>
              <w:spacing w:after="0" w:line="276" w:lineRule="auto"/>
              <w:jc w:val="both"/>
              <w:outlineLvl w:val="1"/>
              <w:rPr>
                <w:rFonts w:ascii="Montserrat" w:eastAsia="Times New Roman" w:hAnsi="Montserrat"/>
                <w:b/>
                <w:bCs/>
                <w:noProof/>
                <w:shd w:val="clear" w:color="auto" w:fill="FFFFFF"/>
                <w:lang w:val="ro-RO"/>
              </w:rPr>
            </w:pPr>
            <w:r w:rsidRPr="00563C19">
              <w:rPr>
                <w:rFonts w:ascii="Montserrat" w:eastAsia="Times New Roman" w:hAnsi="Montserrat"/>
                <w:b/>
                <w:bCs/>
                <w:noProof/>
                <w:shd w:val="clear" w:color="auto" w:fill="FFFFFF"/>
                <w:lang w:val="ro-RO"/>
              </w:rPr>
              <w:lastRenderedPageBreak/>
              <w:t>Cerinţe care reclamă oportunitatea actului administrativ:</w:t>
            </w:r>
          </w:p>
        </w:tc>
      </w:tr>
      <w:tr w:rsidR="00613C46" w:rsidRPr="008217A4" w14:paraId="1E608E00" w14:textId="77777777" w:rsidTr="007D199C">
        <w:tc>
          <w:tcPr>
            <w:tcW w:w="9669" w:type="dxa"/>
            <w:shd w:val="clear" w:color="auto" w:fill="auto"/>
          </w:tcPr>
          <w:p w14:paraId="68D5A4BF" w14:textId="39265758" w:rsidR="007308A1" w:rsidRDefault="00523050" w:rsidP="00CB4BCF">
            <w:pPr>
              <w:autoSpaceDE w:val="0"/>
              <w:autoSpaceDN w:val="0"/>
              <w:adjustRightInd w:val="0"/>
              <w:contextualSpacing/>
              <w:jc w:val="both"/>
              <w:rPr>
                <w:rFonts w:ascii="Montserrat" w:hAnsi="Montserrat"/>
                <w:noProof/>
                <w:color w:val="000000" w:themeColor="text1"/>
                <w:lang w:val="ro-RO"/>
              </w:rPr>
            </w:pPr>
            <w:r>
              <w:rPr>
                <w:rFonts w:ascii="Montserrat" w:hAnsi="Montserrat"/>
                <w:noProof/>
                <w:color w:val="000000" w:themeColor="text1"/>
                <w:lang w:val="pt-PT"/>
              </w:rPr>
              <w:t>D</w:t>
            </w:r>
            <w:r w:rsidR="003F6EB0" w:rsidRPr="003F6EB0">
              <w:rPr>
                <w:rFonts w:ascii="Montserrat" w:hAnsi="Montserrat"/>
                <w:noProof/>
                <w:color w:val="000000" w:themeColor="text1"/>
                <w:lang w:val="ro-RO"/>
              </w:rPr>
              <w:t>epuner</w:t>
            </w:r>
            <w:r>
              <w:rPr>
                <w:rFonts w:ascii="Montserrat" w:hAnsi="Montserrat"/>
                <w:noProof/>
                <w:color w:val="000000" w:themeColor="text1"/>
                <w:lang w:val="ro-RO"/>
              </w:rPr>
              <w:t>ea</w:t>
            </w:r>
            <w:r w:rsidR="003F6EB0" w:rsidRPr="003F6EB0">
              <w:rPr>
                <w:rFonts w:ascii="Montserrat" w:hAnsi="Montserrat"/>
                <w:noProof/>
                <w:color w:val="000000" w:themeColor="text1"/>
                <w:lang w:val="ro-RO"/>
              </w:rPr>
              <w:t xml:space="preserve"> spre finanțare </w:t>
            </w:r>
            <w:r>
              <w:rPr>
                <w:rFonts w:ascii="Montserrat" w:hAnsi="Montserrat"/>
                <w:noProof/>
                <w:color w:val="000000" w:themeColor="text1"/>
                <w:lang w:val="ro-RO"/>
              </w:rPr>
              <w:t xml:space="preserve">prin </w:t>
            </w:r>
            <w:r w:rsidR="003F6EB0" w:rsidRPr="003F6EB0">
              <w:rPr>
                <w:rFonts w:ascii="Montserrat" w:hAnsi="Montserrat"/>
                <w:noProof/>
                <w:color w:val="000000" w:themeColor="text1"/>
                <w:lang w:val="ro-RO"/>
              </w:rPr>
              <w:t>Programul Sănătate</w:t>
            </w:r>
            <w:r w:rsidR="003F6EB0">
              <w:rPr>
                <w:rFonts w:ascii="Montserrat" w:hAnsi="Montserrat"/>
                <w:noProof/>
                <w:color w:val="000000" w:themeColor="text1"/>
                <w:lang w:val="ro-RO"/>
              </w:rPr>
              <w:t>, Apel</w:t>
            </w:r>
            <w:r w:rsidR="00004D30">
              <w:rPr>
                <w:rFonts w:ascii="Montserrat" w:hAnsi="Montserrat"/>
                <w:noProof/>
                <w:color w:val="000000" w:themeColor="text1"/>
                <w:lang w:val="ro-RO"/>
              </w:rPr>
              <w:t>ul</w:t>
            </w:r>
            <w:r w:rsidR="003F6EB0">
              <w:rPr>
                <w:rFonts w:ascii="Montserrat" w:hAnsi="Montserrat"/>
                <w:noProof/>
                <w:color w:val="000000" w:themeColor="text1"/>
                <w:lang w:val="ro-RO"/>
              </w:rPr>
              <w:t xml:space="preserve"> de </w:t>
            </w:r>
            <w:r w:rsidR="003F6EB0" w:rsidRPr="003F6EB0">
              <w:rPr>
                <w:rFonts w:ascii="Montserrat" w:hAnsi="Montserrat"/>
                <w:i/>
                <w:iCs/>
                <w:noProof/>
                <w:color w:val="000000" w:themeColor="text1"/>
                <w:lang w:val="ro-RO"/>
              </w:rPr>
              <w:t xml:space="preserve">proiecte </w:t>
            </w:r>
            <w:r w:rsidR="00487F9B" w:rsidRPr="00487F9B">
              <w:rPr>
                <w:rFonts w:ascii="Montserrat" w:hAnsi="Montserrat"/>
                <w:i/>
                <w:iCs/>
                <w:noProof/>
                <w:color w:val="000000" w:themeColor="text1"/>
                <w:lang w:val="ro-RO"/>
              </w:rPr>
              <w:t xml:space="preserve">“Investiții în infrastructura unităților sanitare publice de recuperare/reabilitare medicală”, </w:t>
            </w:r>
            <w:r w:rsidR="003F6EB0" w:rsidRPr="003F6EB0">
              <w:rPr>
                <w:rFonts w:ascii="Montserrat" w:hAnsi="Montserrat"/>
                <w:noProof/>
                <w:color w:val="000000" w:themeColor="text1"/>
                <w:lang w:val="ro-RO"/>
              </w:rPr>
              <w:t xml:space="preserve">a proiectului </w:t>
            </w:r>
            <w:r w:rsidR="00487F9B" w:rsidRPr="00487F9B">
              <w:rPr>
                <w:rFonts w:ascii="Montserrat" w:hAnsi="Montserrat"/>
                <w:noProof/>
                <w:color w:val="000000" w:themeColor="text1"/>
                <w:lang w:val="ro-RO"/>
              </w:rPr>
              <w:t>de reabilitare, modernizare, extindere și dotare a Spitalului Clinic de Recuperare Cluj-Napoca</w:t>
            </w:r>
            <w:r w:rsidR="00890D52">
              <w:rPr>
                <w:rFonts w:ascii="Montserrat" w:hAnsi="Montserrat"/>
                <w:noProof/>
                <w:color w:val="000000" w:themeColor="text1"/>
                <w:lang w:val="ro-RO"/>
              </w:rPr>
              <w:t>.</w:t>
            </w:r>
          </w:p>
          <w:p w14:paraId="5794B3A3" w14:textId="0AD407D4" w:rsidR="00497D77" w:rsidRPr="00563C19" w:rsidRDefault="00523050" w:rsidP="00497D77">
            <w:pPr>
              <w:autoSpaceDE w:val="0"/>
              <w:autoSpaceDN w:val="0"/>
              <w:adjustRightInd w:val="0"/>
              <w:contextualSpacing/>
              <w:jc w:val="both"/>
              <w:rPr>
                <w:rFonts w:ascii="Montserrat" w:hAnsi="Montserrat"/>
                <w:noProof/>
                <w:color w:val="000000" w:themeColor="text1"/>
                <w:lang w:val="ro-RO"/>
              </w:rPr>
            </w:pPr>
            <w:r>
              <w:rPr>
                <w:rFonts w:ascii="Montserrat" w:hAnsi="Montserrat"/>
                <w:noProof/>
                <w:color w:val="000000" w:themeColor="text1"/>
                <w:lang w:val="ro-RO"/>
              </w:rPr>
              <w:t>Prin</w:t>
            </w:r>
            <w:r w:rsidR="00497D77">
              <w:rPr>
                <w:rFonts w:ascii="Montserrat" w:hAnsi="Montserrat"/>
                <w:noProof/>
                <w:color w:val="000000" w:themeColor="text1"/>
                <w:lang w:val="ro-RO"/>
              </w:rPr>
              <w:t xml:space="preserve"> Ghidul solicitantului, Anexa </w:t>
            </w:r>
            <w:r w:rsidR="00497D77" w:rsidRPr="00497D77">
              <w:rPr>
                <w:rFonts w:ascii="Montserrat" w:hAnsi="Montserrat"/>
                <w:noProof/>
                <w:color w:val="000000" w:themeColor="text1"/>
                <w:lang w:val="ro-RO"/>
              </w:rPr>
              <w:t xml:space="preserve">la </w:t>
            </w:r>
            <w:r w:rsidR="00890D52" w:rsidRPr="00890D52">
              <w:rPr>
                <w:rFonts w:ascii="Montserrat" w:hAnsi="Montserrat"/>
                <w:noProof/>
                <w:color w:val="000000" w:themeColor="text1"/>
                <w:lang w:val="ro-RO"/>
              </w:rPr>
              <w:t>Ordinul ministrului investițiilor și proiectelor europene nr. 6385/30.09.2024, modificat prin Ordinul ministrului investițiilor și proiectelor europene nr. 6879/05.11.2024</w:t>
            </w:r>
            <w:r w:rsidR="00497D77">
              <w:rPr>
                <w:rFonts w:ascii="Montserrat" w:hAnsi="Montserrat"/>
                <w:noProof/>
                <w:color w:val="000000" w:themeColor="text1"/>
                <w:lang w:val="ro-RO"/>
              </w:rPr>
              <w:t xml:space="preserve">, </w:t>
            </w:r>
            <w:r w:rsidR="00497D77" w:rsidRPr="00497D77">
              <w:rPr>
                <w:rFonts w:ascii="Montserrat" w:hAnsi="Montserrat"/>
                <w:i/>
                <w:iCs/>
                <w:noProof/>
                <w:color w:val="000000" w:themeColor="text1"/>
                <w:lang w:val="ro-RO"/>
              </w:rPr>
              <w:t>pct. 7.4. Anexe și documente obligatorii la depunerea cererii</w:t>
            </w:r>
            <w:r w:rsidR="00497D77">
              <w:rPr>
                <w:rFonts w:ascii="Montserrat" w:hAnsi="Montserrat"/>
                <w:noProof/>
                <w:color w:val="000000" w:themeColor="text1"/>
                <w:lang w:val="ro-RO"/>
              </w:rPr>
              <w:t xml:space="preserve"> </w:t>
            </w:r>
            <w:r>
              <w:rPr>
                <w:rFonts w:ascii="Montserrat" w:hAnsi="Montserrat"/>
                <w:noProof/>
                <w:color w:val="000000" w:themeColor="text1"/>
                <w:lang w:val="ro-RO"/>
              </w:rPr>
              <w:t>este impusă obligativitatea anexării la cererea de finanțare</w:t>
            </w:r>
            <w:r w:rsidR="00497D77">
              <w:rPr>
                <w:rFonts w:ascii="Montserrat" w:hAnsi="Montserrat"/>
                <w:noProof/>
                <w:color w:val="000000" w:themeColor="text1"/>
                <w:lang w:val="ro-RO"/>
              </w:rPr>
              <w:t xml:space="preserve"> </w:t>
            </w:r>
            <w:r>
              <w:rPr>
                <w:rFonts w:ascii="Montserrat" w:hAnsi="Montserrat"/>
                <w:noProof/>
                <w:color w:val="000000" w:themeColor="text1"/>
                <w:lang w:val="ro-RO"/>
              </w:rPr>
              <w:t>a</w:t>
            </w:r>
            <w:r w:rsidR="00497D77">
              <w:rPr>
                <w:rFonts w:ascii="Montserrat" w:hAnsi="Montserrat"/>
                <w:noProof/>
                <w:color w:val="000000" w:themeColor="text1"/>
                <w:lang w:val="ro-RO"/>
              </w:rPr>
              <w:t xml:space="preserve"> </w:t>
            </w:r>
            <w:r w:rsidR="00004D30">
              <w:rPr>
                <w:rFonts w:ascii="Montserrat" w:hAnsi="Montserrat"/>
                <w:noProof/>
                <w:color w:val="000000" w:themeColor="text1"/>
                <w:lang w:val="ro-RO"/>
              </w:rPr>
              <w:lastRenderedPageBreak/>
              <w:t>h</w:t>
            </w:r>
            <w:r w:rsidR="00497D77" w:rsidRPr="00497D77">
              <w:rPr>
                <w:rFonts w:ascii="Montserrat" w:hAnsi="Montserrat"/>
                <w:noProof/>
                <w:color w:val="000000" w:themeColor="text1"/>
                <w:lang w:val="ro-RO"/>
              </w:rPr>
              <w:t>otărâr</w:t>
            </w:r>
            <w:r>
              <w:rPr>
                <w:rFonts w:ascii="Montserrat" w:hAnsi="Montserrat"/>
                <w:noProof/>
                <w:color w:val="000000" w:themeColor="text1"/>
                <w:lang w:val="ro-RO"/>
              </w:rPr>
              <w:t>ii</w:t>
            </w:r>
            <w:r w:rsidR="00497D77" w:rsidRPr="00497D77">
              <w:rPr>
                <w:rFonts w:ascii="Montserrat" w:hAnsi="Montserrat"/>
                <w:noProof/>
                <w:color w:val="000000" w:themeColor="text1"/>
                <w:lang w:val="ro-RO"/>
              </w:rPr>
              <w:t xml:space="preserve"> pentru aprobarea indicatorilor tehnico-economici ai obiectivului de investiţii</w:t>
            </w:r>
            <w:r w:rsidR="00497D77">
              <w:rPr>
                <w:rFonts w:ascii="Montserrat" w:hAnsi="Montserrat"/>
                <w:noProof/>
                <w:color w:val="000000" w:themeColor="text1"/>
                <w:lang w:val="ro-RO"/>
              </w:rPr>
              <w:t>.</w:t>
            </w:r>
          </w:p>
          <w:p w14:paraId="164CE101" w14:textId="58135D7B" w:rsidR="00CB4BCF" w:rsidRPr="00563C19" w:rsidRDefault="00CB4BCF" w:rsidP="00CB4BCF">
            <w:pPr>
              <w:autoSpaceDE w:val="0"/>
              <w:autoSpaceDN w:val="0"/>
              <w:adjustRightInd w:val="0"/>
              <w:contextualSpacing/>
              <w:jc w:val="both"/>
              <w:rPr>
                <w:rFonts w:ascii="Montserrat" w:hAnsi="Montserrat"/>
                <w:noProof/>
                <w:color w:val="000000" w:themeColor="text1"/>
                <w:lang w:val="ro-RO"/>
              </w:rPr>
            </w:pPr>
          </w:p>
        </w:tc>
      </w:tr>
      <w:tr w:rsidR="009F2146" w:rsidRPr="00563C19" w14:paraId="284F0991" w14:textId="77777777" w:rsidTr="007D199C">
        <w:tc>
          <w:tcPr>
            <w:tcW w:w="9669" w:type="dxa"/>
            <w:shd w:val="clear" w:color="auto" w:fill="auto"/>
          </w:tcPr>
          <w:p w14:paraId="57E932CF" w14:textId="4A246B41" w:rsidR="008F76F2" w:rsidRPr="00563C19" w:rsidRDefault="008F76F2">
            <w:pPr>
              <w:pStyle w:val="ListParagraph"/>
              <w:keepNext/>
              <w:widowControl w:val="0"/>
              <w:numPr>
                <w:ilvl w:val="0"/>
                <w:numId w:val="2"/>
              </w:numPr>
              <w:autoSpaceDE w:val="0"/>
              <w:autoSpaceDN w:val="0"/>
              <w:adjustRightInd w:val="0"/>
              <w:spacing w:after="0" w:line="276" w:lineRule="auto"/>
              <w:ind w:hanging="30"/>
              <w:jc w:val="both"/>
              <w:outlineLvl w:val="1"/>
              <w:rPr>
                <w:rFonts w:ascii="Montserrat" w:hAnsi="Montserrat"/>
                <w:b/>
                <w:bCs/>
                <w:noProof/>
                <w:lang w:val="ro-RO"/>
              </w:rPr>
            </w:pPr>
            <w:r w:rsidRPr="00563C19">
              <w:rPr>
                <w:rFonts w:ascii="Montserrat" w:eastAsia="Times New Roman" w:hAnsi="Montserrat"/>
                <w:b/>
                <w:bCs/>
                <w:noProof/>
                <w:lang w:val="ro-RO"/>
              </w:rPr>
              <w:lastRenderedPageBreak/>
              <w:t xml:space="preserve">Schimbări preconizate: </w:t>
            </w:r>
          </w:p>
        </w:tc>
      </w:tr>
      <w:tr w:rsidR="00C2079A" w:rsidRPr="00563C19" w14:paraId="6EFEA7A1" w14:textId="77777777" w:rsidTr="003761B3">
        <w:tc>
          <w:tcPr>
            <w:tcW w:w="9669" w:type="dxa"/>
            <w:shd w:val="clear" w:color="auto" w:fill="auto"/>
          </w:tcPr>
          <w:p w14:paraId="48C938F1" w14:textId="671F9236" w:rsidR="007308A1" w:rsidRPr="00563C19" w:rsidRDefault="00CB4BCF" w:rsidP="003761B3">
            <w:pPr>
              <w:autoSpaceDE w:val="0"/>
              <w:autoSpaceDN w:val="0"/>
              <w:adjustRightInd w:val="0"/>
              <w:jc w:val="both"/>
              <w:rPr>
                <w:rFonts w:ascii="Montserrat" w:hAnsi="Montserrat" w:cs="Times New Roman"/>
                <w:lang w:val="ro-RO"/>
              </w:rPr>
            </w:pPr>
            <w:r w:rsidRPr="00563C19">
              <w:rPr>
                <w:rFonts w:ascii="Montserrat" w:eastAsia="Calibri" w:hAnsi="Montserrat"/>
                <w:noProof/>
                <w:lang w:val="ro-RO"/>
              </w:rPr>
              <w:t xml:space="preserve">Prin adoptarea hotărârii se va crea cadrul necesar </w:t>
            </w:r>
            <w:r w:rsidR="00497D77" w:rsidRPr="00497D77">
              <w:rPr>
                <w:rFonts w:ascii="Montserrat" w:hAnsi="Montserrat"/>
                <w:lang w:val="ro-RO"/>
              </w:rPr>
              <w:t xml:space="preserve">pentru depunerea proiectului spre finanțare </w:t>
            </w:r>
            <w:r w:rsidR="00497D77">
              <w:rPr>
                <w:rFonts w:ascii="Montserrat" w:hAnsi="Montserrat"/>
                <w:lang w:val="ro-RO"/>
              </w:rPr>
              <w:t>în cadrul Programului Sănătate.</w:t>
            </w:r>
          </w:p>
          <w:p w14:paraId="2396E5E8" w14:textId="6CC7B2EB" w:rsidR="00CB4BCF" w:rsidRPr="00563C19" w:rsidRDefault="00CB4BCF" w:rsidP="003761B3">
            <w:pPr>
              <w:autoSpaceDE w:val="0"/>
              <w:autoSpaceDN w:val="0"/>
              <w:adjustRightInd w:val="0"/>
              <w:jc w:val="both"/>
              <w:rPr>
                <w:rFonts w:ascii="Montserrat" w:hAnsi="Montserrat" w:cs="Times New Roman"/>
                <w:lang w:val="ro-RO"/>
              </w:rPr>
            </w:pPr>
          </w:p>
        </w:tc>
      </w:tr>
      <w:tr w:rsidR="009F2146" w:rsidRPr="00563C19" w14:paraId="6474E8DB" w14:textId="77777777" w:rsidTr="00FE52CB">
        <w:trPr>
          <w:trHeight w:val="440"/>
        </w:trPr>
        <w:tc>
          <w:tcPr>
            <w:tcW w:w="9669" w:type="dxa"/>
            <w:shd w:val="clear" w:color="auto" w:fill="auto"/>
            <w:vAlign w:val="center"/>
          </w:tcPr>
          <w:p w14:paraId="6DBC1B6C" w14:textId="06B74D80" w:rsidR="008F76F2" w:rsidRPr="00563C19" w:rsidRDefault="008F76F2" w:rsidP="005979FD">
            <w:pPr>
              <w:keepNext/>
              <w:widowControl w:val="0"/>
              <w:autoSpaceDE w:val="0"/>
              <w:autoSpaceDN w:val="0"/>
              <w:adjustRightInd w:val="0"/>
              <w:jc w:val="both"/>
              <w:outlineLvl w:val="1"/>
              <w:rPr>
                <w:rFonts w:ascii="Montserrat" w:eastAsia="Calibri" w:hAnsi="Montserrat" w:cs="Times New Roman"/>
                <w:b/>
                <w:bCs/>
                <w:noProof/>
                <w:lang w:val="ro-RO"/>
              </w:rPr>
            </w:pPr>
            <w:r w:rsidRPr="00563C19">
              <w:rPr>
                <w:rFonts w:ascii="Montserrat" w:eastAsia="Times New Roman" w:hAnsi="Montserrat" w:cs="Times New Roman"/>
                <w:b/>
                <w:bCs/>
                <w:noProof/>
                <w:lang w:val="ro-RO"/>
              </w:rPr>
              <w:t xml:space="preserve">Secțiunea a 2-a - Impactul socio-economic: </w:t>
            </w:r>
          </w:p>
        </w:tc>
      </w:tr>
      <w:tr w:rsidR="009F2146" w:rsidRPr="00563C19" w14:paraId="0BE4C22D" w14:textId="77777777" w:rsidTr="00FE52CB">
        <w:tc>
          <w:tcPr>
            <w:tcW w:w="9669" w:type="dxa"/>
            <w:shd w:val="clear" w:color="auto" w:fill="auto"/>
            <w:vAlign w:val="center"/>
          </w:tcPr>
          <w:p w14:paraId="4D1DD662" w14:textId="75975B78" w:rsidR="007308A1" w:rsidRPr="00563C19" w:rsidRDefault="00926B0C" w:rsidP="002A6D80">
            <w:pPr>
              <w:ind w:right="-1"/>
              <w:jc w:val="both"/>
              <w:rPr>
                <w:rFonts w:ascii="Montserrat" w:hAnsi="Montserrat"/>
                <w:noProof/>
                <w:lang w:val="ro-RO"/>
              </w:rPr>
            </w:pPr>
            <w:r w:rsidRPr="00563C19">
              <w:rPr>
                <w:rFonts w:ascii="Montserrat" w:hAnsi="Montserrat"/>
                <w:noProof/>
                <w:lang w:val="ro-RO"/>
              </w:rPr>
              <w:t>Reabilitarea, modernizarea, extinderea și dotarea Spitalului Clinic de Recuperare Cluj-Napoca va crea condițiile necesare asigurării unui act medical de înaltă calitate pentru pacienții din Județul Cluj și județele limitrofe.</w:t>
            </w:r>
          </w:p>
          <w:p w14:paraId="741605AD" w14:textId="5A53A761" w:rsidR="00926B0C" w:rsidRPr="00563C19" w:rsidRDefault="00926B0C" w:rsidP="002A6D80">
            <w:pPr>
              <w:ind w:right="-1"/>
              <w:jc w:val="both"/>
              <w:rPr>
                <w:rFonts w:ascii="Montserrat" w:hAnsi="Montserrat"/>
                <w:spacing w:val="-1"/>
                <w:lang w:val="ro-RO"/>
              </w:rPr>
            </w:pPr>
          </w:p>
        </w:tc>
      </w:tr>
      <w:tr w:rsidR="009F2146" w:rsidRPr="00563C19" w14:paraId="4A96DDCF" w14:textId="77777777" w:rsidTr="00FE52CB">
        <w:trPr>
          <w:trHeight w:val="644"/>
        </w:trPr>
        <w:tc>
          <w:tcPr>
            <w:tcW w:w="9669" w:type="dxa"/>
            <w:shd w:val="clear" w:color="auto" w:fill="auto"/>
            <w:vAlign w:val="center"/>
          </w:tcPr>
          <w:p w14:paraId="61F9E36E" w14:textId="4A10A293" w:rsidR="008F76F2" w:rsidRPr="00563C19" w:rsidRDefault="008F76F2" w:rsidP="005979FD">
            <w:pPr>
              <w:keepNext/>
              <w:widowControl w:val="0"/>
              <w:autoSpaceDE w:val="0"/>
              <w:autoSpaceDN w:val="0"/>
              <w:adjustRightInd w:val="0"/>
              <w:jc w:val="both"/>
              <w:outlineLvl w:val="1"/>
              <w:rPr>
                <w:rFonts w:ascii="Montserrat" w:eastAsia="Calibri" w:hAnsi="Montserrat" w:cs="Times New Roman"/>
                <w:b/>
                <w:bCs/>
                <w:noProof/>
                <w:lang w:val="ro-RO"/>
              </w:rPr>
            </w:pPr>
            <w:r w:rsidRPr="00563C19">
              <w:rPr>
                <w:rFonts w:ascii="Montserrat" w:eastAsia="Times New Roman" w:hAnsi="Montserrat" w:cs="Times New Roman"/>
                <w:b/>
                <w:bCs/>
                <w:noProof/>
                <w:lang w:val="ro-RO"/>
              </w:rPr>
              <w:t>Secțiunea a 3-a - Impactul financiar asupra bugetului judeţului pe termen scurt</w:t>
            </w:r>
            <w:r w:rsidR="00D1068C" w:rsidRPr="00563C19">
              <w:rPr>
                <w:rFonts w:ascii="Montserrat" w:eastAsia="Times New Roman" w:hAnsi="Montserrat" w:cs="Times New Roman"/>
                <w:b/>
                <w:bCs/>
                <w:noProof/>
                <w:lang w:val="ro-RO"/>
              </w:rPr>
              <w:t xml:space="preserve"> </w:t>
            </w:r>
            <w:r w:rsidRPr="00563C19">
              <w:rPr>
                <w:rFonts w:ascii="Montserrat" w:eastAsia="Times New Roman" w:hAnsi="Montserrat" w:cs="Times New Roman"/>
                <w:b/>
                <w:bCs/>
                <w:noProof/>
                <w:lang w:val="ro-RO"/>
              </w:rPr>
              <w:t xml:space="preserve">(an curent)/lung: </w:t>
            </w:r>
          </w:p>
        </w:tc>
      </w:tr>
      <w:tr w:rsidR="00795897" w:rsidRPr="008217A4" w14:paraId="51D19803" w14:textId="77777777" w:rsidTr="00DC1D58">
        <w:trPr>
          <w:trHeight w:val="491"/>
        </w:trPr>
        <w:tc>
          <w:tcPr>
            <w:tcW w:w="9669" w:type="dxa"/>
            <w:shd w:val="clear" w:color="auto" w:fill="auto"/>
            <w:vAlign w:val="center"/>
          </w:tcPr>
          <w:p w14:paraId="4628DAF3" w14:textId="06925C0B" w:rsidR="002E0B74" w:rsidRDefault="002E0B74" w:rsidP="002E0B74">
            <w:pPr>
              <w:widowControl w:val="0"/>
              <w:tabs>
                <w:tab w:val="left" w:pos="360"/>
                <w:tab w:val="left" w:pos="720"/>
                <w:tab w:val="left" w:pos="1080"/>
              </w:tabs>
              <w:autoSpaceDE w:val="0"/>
              <w:autoSpaceDN w:val="0"/>
              <w:adjustRightInd w:val="0"/>
              <w:jc w:val="both"/>
              <w:rPr>
                <w:rFonts w:ascii="Montserrat" w:hAnsi="Montserrat" w:cs="Calibri"/>
                <w:lang w:val="ro-RO"/>
              </w:rPr>
            </w:pPr>
            <w:r w:rsidRPr="00563C19">
              <w:rPr>
                <w:rFonts w:ascii="Montserrat" w:hAnsi="Montserrat" w:cs="Calibri"/>
                <w:lang w:val="ro-RO"/>
              </w:rPr>
              <w:t>Impactul financiar se va reflecta în bugetul propriu al Județului Cluj pe anii 202</w:t>
            </w:r>
            <w:r w:rsidR="00CB0982">
              <w:rPr>
                <w:rFonts w:ascii="Montserrat" w:hAnsi="Montserrat" w:cs="Calibri"/>
                <w:lang w:val="ro-RO"/>
              </w:rPr>
              <w:t>5</w:t>
            </w:r>
            <w:r w:rsidRPr="00563C19">
              <w:rPr>
                <w:rFonts w:ascii="Montserrat" w:hAnsi="Montserrat" w:cs="Calibri"/>
                <w:lang w:val="ro-RO"/>
              </w:rPr>
              <w:t xml:space="preserve"> -</w:t>
            </w:r>
            <w:r w:rsidR="00497D77">
              <w:rPr>
                <w:rFonts w:ascii="Montserrat" w:hAnsi="Montserrat" w:cs="Calibri"/>
                <w:lang w:val="ro-RO"/>
              </w:rPr>
              <w:t xml:space="preserve"> </w:t>
            </w:r>
            <w:r w:rsidRPr="00563C19">
              <w:rPr>
                <w:rFonts w:ascii="Montserrat" w:hAnsi="Montserrat" w:cs="Calibri"/>
                <w:lang w:val="ro-RO"/>
              </w:rPr>
              <w:t>202</w:t>
            </w:r>
            <w:r w:rsidR="00CB0982">
              <w:rPr>
                <w:rFonts w:ascii="Montserrat" w:hAnsi="Montserrat" w:cs="Calibri"/>
                <w:lang w:val="ro-RO"/>
              </w:rPr>
              <w:t>6</w:t>
            </w:r>
            <w:r w:rsidRPr="00563C19">
              <w:rPr>
                <w:rFonts w:ascii="Montserrat" w:hAnsi="Montserrat" w:cs="Calibri"/>
                <w:lang w:val="ro-RO"/>
              </w:rPr>
              <w:t>.</w:t>
            </w:r>
          </w:p>
          <w:p w14:paraId="79C95FEC" w14:textId="7001C864" w:rsidR="00423E7A" w:rsidRDefault="00CC0EC3" w:rsidP="002E0B74">
            <w:pPr>
              <w:widowControl w:val="0"/>
              <w:tabs>
                <w:tab w:val="left" w:pos="360"/>
                <w:tab w:val="left" w:pos="720"/>
                <w:tab w:val="left" w:pos="1080"/>
              </w:tabs>
              <w:autoSpaceDE w:val="0"/>
              <w:autoSpaceDN w:val="0"/>
              <w:adjustRightInd w:val="0"/>
              <w:jc w:val="both"/>
              <w:rPr>
                <w:rFonts w:ascii="Montserrat" w:hAnsi="Montserrat" w:cs="Calibri"/>
                <w:lang w:val="ro-RO"/>
              </w:rPr>
            </w:pPr>
            <w:r w:rsidRPr="00CC0EC3">
              <w:rPr>
                <w:rFonts w:ascii="Montserrat" w:hAnsi="Montserrat" w:cs="Calibri"/>
                <w:lang w:val="ro-RO"/>
              </w:rPr>
              <w:t xml:space="preserve">Valoarea totală </w:t>
            </w:r>
            <w:r w:rsidR="004128AF" w:rsidRPr="004128AF">
              <w:rPr>
                <w:rFonts w:ascii="Montserrat" w:hAnsi="Montserrat" w:cs="Calibri"/>
                <w:lang w:val="ro-RO"/>
              </w:rPr>
              <w:t xml:space="preserve">a </w:t>
            </w:r>
            <w:r w:rsidR="004128AF">
              <w:rPr>
                <w:rFonts w:ascii="Montserrat" w:hAnsi="Montserrat" w:cs="Calibri"/>
                <w:lang w:val="ro-RO"/>
              </w:rPr>
              <w:t xml:space="preserve">lucrărilor </w:t>
            </w:r>
            <w:r w:rsidR="004128AF" w:rsidRPr="004128AF">
              <w:rPr>
                <w:rFonts w:ascii="Montserrat" w:hAnsi="Montserrat" w:cs="Calibri"/>
                <w:lang w:val="ro-RO"/>
              </w:rPr>
              <w:t>de reabilitare, modernizare, extindere</w:t>
            </w:r>
            <w:r w:rsidR="00753903">
              <w:rPr>
                <w:rFonts w:ascii="Montserrat" w:hAnsi="Montserrat" w:cs="Calibri"/>
                <w:lang w:val="ro-RO"/>
              </w:rPr>
              <w:t xml:space="preserve">, respectiv </w:t>
            </w:r>
            <w:r w:rsidR="004128AF" w:rsidRPr="004128AF">
              <w:rPr>
                <w:rFonts w:ascii="Montserrat" w:hAnsi="Montserrat" w:cs="Calibri"/>
                <w:lang w:val="ro-RO"/>
              </w:rPr>
              <w:t>dotarea Spitalului Clinic de Recuperare Cluj-Napoca</w:t>
            </w:r>
            <w:r w:rsidR="008A7023">
              <w:rPr>
                <w:rFonts w:ascii="Montserrat" w:hAnsi="Montserrat" w:cs="Calibri"/>
                <w:lang w:val="ro-RO"/>
              </w:rPr>
              <w:t xml:space="preserve"> </w:t>
            </w:r>
            <w:r w:rsidRPr="00CC0EC3">
              <w:rPr>
                <w:rFonts w:ascii="Montserrat" w:hAnsi="Montserrat" w:cs="Calibri"/>
                <w:lang w:val="ro-RO"/>
              </w:rPr>
              <w:t>este</w:t>
            </w:r>
            <w:r>
              <w:rPr>
                <w:rFonts w:ascii="Montserrat" w:hAnsi="Montserrat" w:cs="Calibri"/>
                <w:lang w:val="ro-RO"/>
              </w:rPr>
              <w:t xml:space="preserve"> </w:t>
            </w:r>
            <w:r w:rsidRPr="00CC0EC3">
              <w:rPr>
                <w:rFonts w:ascii="Montserrat" w:hAnsi="Montserrat" w:cs="Calibri"/>
                <w:lang w:val="ro-RO"/>
              </w:rPr>
              <w:t xml:space="preserve">în cuantum de </w:t>
            </w:r>
            <w:r w:rsidR="004128AF" w:rsidRPr="004128AF">
              <w:rPr>
                <w:rFonts w:ascii="Montserrat" w:hAnsi="Montserrat" w:cs="Calibri"/>
                <w:lang w:val="ro-RO"/>
              </w:rPr>
              <w:t>59.433.548,24 lei (fără TVA) din care C+M este 20.297.742,01 lei (TVA inclus).</w:t>
            </w:r>
          </w:p>
          <w:p w14:paraId="3DCFECDE" w14:textId="77777777" w:rsidR="002E0B74" w:rsidRDefault="00423E7A" w:rsidP="008A7023">
            <w:pPr>
              <w:widowControl w:val="0"/>
              <w:tabs>
                <w:tab w:val="left" w:pos="360"/>
                <w:tab w:val="left" w:pos="720"/>
                <w:tab w:val="left" w:pos="1080"/>
              </w:tabs>
              <w:autoSpaceDE w:val="0"/>
              <w:autoSpaceDN w:val="0"/>
              <w:adjustRightInd w:val="0"/>
              <w:jc w:val="both"/>
              <w:rPr>
                <w:rFonts w:ascii="Montserrat" w:hAnsi="Montserrat" w:cs="Calibri"/>
                <w:lang w:val="ro-RO"/>
              </w:rPr>
            </w:pPr>
            <w:r w:rsidRPr="00423E7A">
              <w:rPr>
                <w:rFonts w:ascii="Montserrat" w:hAnsi="Montserrat" w:cs="Calibri"/>
                <w:lang w:val="ro-RO"/>
              </w:rPr>
              <w:t xml:space="preserve">Având în vedere faptul că acest obiectiv de investiție se intenționează a fi depus spre finanțare prin Programul </w:t>
            </w:r>
            <w:r>
              <w:rPr>
                <w:rFonts w:ascii="Montserrat" w:hAnsi="Montserrat" w:cs="Calibri"/>
                <w:lang w:val="ro-RO"/>
              </w:rPr>
              <w:t>Sănătate</w:t>
            </w:r>
            <w:r w:rsidRPr="00423E7A">
              <w:rPr>
                <w:rFonts w:ascii="Montserrat" w:hAnsi="Montserrat" w:cs="Calibri"/>
                <w:lang w:val="ro-RO"/>
              </w:rPr>
              <w:t>, sursele de finanţare ale investiţiei se constituie în conformitate  cu legislaţia în vigoare, respectiv fonduri europene nerambursabile și bugetul Consiliului Județean Cluj.</w:t>
            </w:r>
            <w:r>
              <w:rPr>
                <w:rFonts w:ascii="Montserrat" w:hAnsi="Montserrat" w:cs="Calibri"/>
                <w:lang w:val="ro-RO"/>
              </w:rPr>
              <w:t xml:space="preserve"> </w:t>
            </w:r>
          </w:p>
          <w:p w14:paraId="18C828CA" w14:textId="4B9A4977" w:rsidR="008A7023" w:rsidRPr="008A7023" w:rsidRDefault="008A7023" w:rsidP="008A7023">
            <w:pPr>
              <w:widowControl w:val="0"/>
              <w:tabs>
                <w:tab w:val="left" w:pos="360"/>
                <w:tab w:val="left" w:pos="720"/>
                <w:tab w:val="left" w:pos="1080"/>
              </w:tabs>
              <w:autoSpaceDE w:val="0"/>
              <w:autoSpaceDN w:val="0"/>
              <w:adjustRightInd w:val="0"/>
              <w:jc w:val="both"/>
              <w:rPr>
                <w:rFonts w:ascii="Montserrat" w:hAnsi="Montserrat" w:cs="Calibri"/>
                <w:lang w:val="ro-RO"/>
              </w:rPr>
            </w:pPr>
          </w:p>
        </w:tc>
      </w:tr>
      <w:tr w:rsidR="00795897" w:rsidRPr="00563C19" w14:paraId="4A96F5D3" w14:textId="77777777" w:rsidTr="005979FD">
        <w:trPr>
          <w:trHeight w:val="644"/>
        </w:trPr>
        <w:tc>
          <w:tcPr>
            <w:tcW w:w="9669" w:type="dxa"/>
            <w:shd w:val="clear" w:color="auto" w:fill="auto"/>
          </w:tcPr>
          <w:p w14:paraId="70C181A1" w14:textId="77777777" w:rsidR="00795897" w:rsidRPr="00563C19" w:rsidRDefault="00795897" w:rsidP="00795897">
            <w:pPr>
              <w:jc w:val="both"/>
              <w:rPr>
                <w:rFonts w:ascii="Montserrat" w:eastAsia="Times New Roman" w:hAnsi="Montserrat" w:cs="Times New Roman"/>
                <w:b/>
                <w:bCs/>
                <w:noProof/>
                <w:lang w:val="ro-RO"/>
              </w:rPr>
            </w:pPr>
            <w:r w:rsidRPr="00563C19">
              <w:rPr>
                <w:rFonts w:ascii="Montserrat" w:eastAsia="Times New Roman" w:hAnsi="Montserrat" w:cs="Times New Roman"/>
                <w:b/>
                <w:bCs/>
                <w:noProof/>
                <w:lang w:val="ro-RO"/>
              </w:rPr>
              <w:t xml:space="preserve">Secțiunea a  4-a – Activități de informare publică și consultare privind elaborarea și implementarea </w:t>
            </w:r>
            <w:r w:rsidRPr="00563C19">
              <w:rPr>
                <w:rFonts w:ascii="Montserrat" w:eastAsia="Times New Roman" w:hAnsi="Montserrat" w:cs="Times New Roman"/>
                <w:b/>
                <w:bCs/>
                <w:noProof/>
                <w:shd w:val="clear" w:color="auto" w:fill="FFFFFF"/>
                <w:lang w:val="ro-RO"/>
              </w:rPr>
              <w:t>actului administrativ</w:t>
            </w:r>
            <w:r w:rsidRPr="00563C19">
              <w:rPr>
                <w:rFonts w:ascii="Montserrat" w:eastAsia="Times New Roman" w:hAnsi="Montserrat" w:cs="Times New Roman"/>
                <w:b/>
                <w:bCs/>
                <w:noProof/>
                <w:lang w:val="ro-RO"/>
              </w:rPr>
              <w:t xml:space="preserve">: </w:t>
            </w:r>
          </w:p>
        </w:tc>
      </w:tr>
      <w:tr w:rsidR="00795897" w:rsidRPr="00563C19" w14:paraId="60E0BB11" w14:textId="77777777" w:rsidTr="007D199C">
        <w:trPr>
          <w:trHeight w:val="275"/>
        </w:trPr>
        <w:tc>
          <w:tcPr>
            <w:tcW w:w="9669" w:type="dxa"/>
            <w:shd w:val="clear" w:color="auto" w:fill="auto"/>
          </w:tcPr>
          <w:p w14:paraId="76F352D3" w14:textId="77777777" w:rsidR="00C2079A" w:rsidRPr="00563C19" w:rsidRDefault="00795897" w:rsidP="00795897">
            <w:pPr>
              <w:jc w:val="both"/>
              <w:rPr>
                <w:rFonts w:ascii="Montserrat" w:hAnsi="Montserrat"/>
                <w:noProof/>
                <w:shd w:val="clear" w:color="auto" w:fill="FFFFFF"/>
                <w:lang w:val="ro-RO"/>
              </w:rPr>
            </w:pPr>
            <w:r w:rsidRPr="00563C19">
              <w:rPr>
                <w:rFonts w:ascii="Montserrat" w:hAnsi="Montserrat"/>
                <w:noProof/>
                <w:shd w:val="clear" w:color="auto" w:fill="FFFFFF"/>
                <w:lang w:val="ro-RO"/>
              </w:rPr>
              <w:t>Nu este cazul.</w:t>
            </w:r>
          </w:p>
          <w:p w14:paraId="1C616EB4" w14:textId="1BFDE97E" w:rsidR="007308A1" w:rsidRPr="00563C19" w:rsidRDefault="007308A1" w:rsidP="00795897">
            <w:pPr>
              <w:jc w:val="both"/>
              <w:rPr>
                <w:rFonts w:ascii="Montserrat" w:hAnsi="Montserrat"/>
                <w:noProof/>
                <w:shd w:val="clear" w:color="auto" w:fill="FFFFFF"/>
                <w:lang w:val="ro-RO"/>
              </w:rPr>
            </w:pPr>
          </w:p>
        </w:tc>
      </w:tr>
      <w:tr w:rsidR="00795897" w:rsidRPr="008217A4" w14:paraId="08110B6F" w14:textId="77777777" w:rsidTr="007D199C">
        <w:tc>
          <w:tcPr>
            <w:tcW w:w="9669" w:type="dxa"/>
            <w:shd w:val="clear" w:color="auto" w:fill="auto"/>
          </w:tcPr>
          <w:p w14:paraId="3AEBEDDD" w14:textId="192F1A07" w:rsidR="00795897" w:rsidRPr="00563C19" w:rsidRDefault="00795897" w:rsidP="00692493">
            <w:pPr>
              <w:jc w:val="both"/>
              <w:outlineLvl w:val="1"/>
              <w:rPr>
                <w:rFonts w:ascii="Montserrat" w:eastAsia="Times New Roman" w:hAnsi="Montserrat" w:cs="Times New Roman"/>
                <w:b/>
                <w:bCs/>
                <w:noProof/>
                <w:lang w:val="ro-RO"/>
              </w:rPr>
            </w:pPr>
            <w:r w:rsidRPr="00563C19">
              <w:rPr>
                <w:rFonts w:ascii="Montserrat" w:eastAsia="Times New Roman" w:hAnsi="Montserrat" w:cs="Times New Roman"/>
                <w:b/>
                <w:bCs/>
                <w:noProof/>
                <w:lang w:val="ro-RO"/>
              </w:rPr>
              <w:t xml:space="preserve">Secțiunea a 5-a – </w:t>
            </w:r>
            <w:r w:rsidRPr="00563C19">
              <w:rPr>
                <w:rFonts w:ascii="Montserrat" w:eastAsia="Times New Roman" w:hAnsi="Montserrat" w:cs="Times New Roman"/>
                <w:b/>
                <w:noProof/>
                <w:lang w:val="ro-RO"/>
              </w:rPr>
              <w:t xml:space="preserve">Efectele </w:t>
            </w:r>
            <w:r w:rsidRPr="00563C19">
              <w:rPr>
                <w:rFonts w:ascii="Montserrat" w:eastAsia="Times New Roman" w:hAnsi="Montserrat" w:cs="Times New Roman"/>
                <w:b/>
                <w:bCs/>
                <w:noProof/>
                <w:shd w:val="clear" w:color="auto" w:fill="FFFFFF"/>
                <w:lang w:val="ro-RO"/>
              </w:rPr>
              <w:t>actului administrativ</w:t>
            </w:r>
            <w:r w:rsidRPr="00563C19">
              <w:rPr>
                <w:rFonts w:ascii="Montserrat" w:eastAsia="Times New Roman" w:hAnsi="Montserrat" w:cs="Times New Roman"/>
                <w:b/>
                <w:noProof/>
                <w:lang w:val="ro-RO"/>
              </w:rPr>
              <w:t xml:space="preserve"> asupra actelor administrative în vigoare</w:t>
            </w:r>
            <w:r w:rsidRPr="00563C19">
              <w:rPr>
                <w:rFonts w:ascii="Montserrat" w:eastAsia="Times New Roman" w:hAnsi="Montserrat" w:cs="Times New Roman"/>
                <w:b/>
                <w:bCs/>
                <w:noProof/>
                <w:lang w:val="ro-RO"/>
              </w:rPr>
              <w:t xml:space="preserve"> și măsuri de implementare: </w:t>
            </w:r>
          </w:p>
        </w:tc>
      </w:tr>
      <w:tr w:rsidR="00692493" w:rsidRPr="008217A4" w14:paraId="6B2CE549" w14:textId="77777777" w:rsidTr="007D199C">
        <w:tc>
          <w:tcPr>
            <w:tcW w:w="9669" w:type="dxa"/>
            <w:shd w:val="clear" w:color="auto" w:fill="auto"/>
          </w:tcPr>
          <w:p w14:paraId="4CC63569" w14:textId="1B2FAA4B" w:rsidR="00692493" w:rsidRDefault="00692493" w:rsidP="00692493">
            <w:pPr>
              <w:jc w:val="both"/>
              <w:outlineLvl w:val="1"/>
              <w:rPr>
                <w:rFonts w:ascii="Montserrat" w:hAnsi="Montserrat" w:cs="Times New Roman"/>
                <w:lang w:val="ro-RO"/>
              </w:rPr>
            </w:pPr>
            <w:r w:rsidRPr="00563C19">
              <w:rPr>
                <w:rFonts w:ascii="Montserrat" w:hAnsi="Montserrat" w:cs="Times New Roman"/>
                <w:lang w:val="ro-RO"/>
              </w:rPr>
              <w:t xml:space="preserve">Nu are impact asupra actelor administrative în vigoare, cu excepția </w:t>
            </w:r>
            <w:r w:rsidR="00CB0982">
              <w:rPr>
                <w:rFonts w:ascii="Montserrat" w:hAnsi="Montserrat" w:cs="Times New Roman"/>
                <w:lang w:val="ro-RO"/>
              </w:rPr>
              <w:t>modificării</w:t>
            </w:r>
            <w:r w:rsidRPr="00563C19">
              <w:rPr>
                <w:rFonts w:ascii="Montserrat" w:hAnsi="Montserrat" w:cs="Times New Roman"/>
                <w:lang w:val="ro-RO"/>
              </w:rPr>
              <w:t xml:space="preserve"> </w:t>
            </w:r>
            <w:r w:rsidR="00CB0982" w:rsidRPr="00CB0982">
              <w:rPr>
                <w:rFonts w:ascii="Montserrat" w:hAnsi="Montserrat" w:cs="Times New Roman"/>
                <w:lang w:val="ro-RO"/>
              </w:rPr>
              <w:t>Hotărârii Consiliului Județean Cluj nr. 59/2024 privind aprobarea indicatorilor tehnico-economici ai obiectivului de investiții „Reabilitarea, modernizarea, extinderea și dotarea Ambulatorului Spitalului Clinic de Recuperare Cluj-Napoca”.</w:t>
            </w:r>
          </w:p>
          <w:p w14:paraId="042807B5" w14:textId="2BF602A5" w:rsidR="00756F5A" w:rsidRPr="00563C19" w:rsidRDefault="00756F5A" w:rsidP="00756F5A">
            <w:pPr>
              <w:jc w:val="both"/>
              <w:outlineLvl w:val="1"/>
              <w:rPr>
                <w:rFonts w:ascii="Montserrat" w:hAnsi="Montserrat"/>
                <w:lang w:val="ro-RO"/>
              </w:rPr>
            </w:pPr>
            <w:r w:rsidRPr="00756F5A">
              <w:rPr>
                <w:rFonts w:ascii="Montserrat" w:hAnsi="Montserrat"/>
                <w:lang w:val="ro-RO"/>
              </w:rPr>
              <w:t>Hotărârea va fi anexată documentației care va fi depusă în vederea obținerii finanțării.</w:t>
            </w:r>
          </w:p>
          <w:p w14:paraId="7115C4D4" w14:textId="6FBD5080" w:rsidR="007308A1" w:rsidRPr="00563C19" w:rsidRDefault="007308A1" w:rsidP="00692493">
            <w:pPr>
              <w:jc w:val="both"/>
              <w:outlineLvl w:val="1"/>
              <w:rPr>
                <w:rFonts w:ascii="Montserrat" w:eastAsia="Times New Roman" w:hAnsi="Montserrat" w:cs="Times New Roman"/>
                <w:b/>
                <w:bCs/>
                <w:noProof/>
                <w:lang w:val="ro-RO"/>
              </w:rPr>
            </w:pPr>
          </w:p>
        </w:tc>
      </w:tr>
      <w:tr w:rsidR="00795897" w:rsidRPr="00563C19" w14:paraId="2EE18881" w14:textId="77777777" w:rsidTr="007D199C">
        <w:tc>
          <w:tcPr>
            <w:tcW w:w="9669" w:type="dxa"/>
            <w:shd w:val="clear" w:color="auto" w:fill="auto"/>
          </w:tcPr>
          <w:p w14:paraId="232072D1" w14:textId="77777777" w:rsidR="00795897" w:rsidRPr="00563C19" w:rsidRDefault="00795897" w:rsidP="00795897">
            <w:pPr>
              <w:keepNext/>
              <w:widowControl w:val="0"/>
              <w:autoSpaceDE w:val="0"/>
              <w:autoSpaceDN w:val="0"/>
              <w:adjustRightInd w:val="0"/>
              <w:jc w:val="both"/>
              <w:outlineLvl w:val="1"/>
              <w:rPr>
                <w:rFonts w:ascii="Montserrat" w:eastAsia="Calibri" w:hAnsi="Montserrat" w:cs="Times New Roman"/>
                <w:b/>
                <w:bCs/>
                <w:noProof/>
                <w:lang w:val="ro-RO"/>
              </w:rPr>
            </w:pPr>
            <w:r w:rsidRPr="00563C19">
              <w:rPr>
                <w:rFonts w:ascii="Montserrat" w:eastAsia="Times New Roman" w:hAnsi="Montserrat" w:cs="Times New Roman"/>
                <w:b/>
                <w:bCs/>
                <w:noProof/>
                <w:lang w:val="ro-RO"/>
              </w:rPr>
              <w:t>Secțiunea a 6-a – Anexe la referatul de aprobare:</w:t>
            </w:r>
          </w:p>
        </w:tc>
      </w:tr>
      <w:tr w:rsidR="00795897" w:rsidRPr="00563C19" w14:paraId="0311A11F" w14:textId="77777777" w:rsidTr="00FE52CB">
        <w:trPr>
          <w:trHeight w:val="58"/>
        </w:trPr>
        <w:tc>
          <w:tcPr>
            <w:tcW w:w="9669" w:type="dxa"/>
            <w:shd w:val="clear" w:color="auto" w:fill="auto"/>
          </w:tcPr>
          <w:p w14:paraId="5BFA41A1" w14:textId="1FE4598A" w:rsidR="00C2079A" w:rsidRPr="00563C19" w:rsidRDefault="00423E7A" w:rsidP="00795897">
            <w:pPr>
              <w:shd w:val="clear" w:color="auto" w:fill="FFFFFF"/>
              <w:jc w:val="both"/>
              <w:rPr>
                <w:rFonts w:ascii="Montserrat" w:hAnsi="Montserrat"/>
                <w:color w:val="000000"/>
                <w:lang w:val="ro-RO"/>
              </w:rPr>
            </w:pPr>
            <w:r>
              <w:rPr>
                <w:rFonts w:ascii="Montserrat" w:hAnsi="Montserrat"/>
                <w:noProof/>
                <w:shd w:val="clear" w:color="auto" w:fill="FFFFFF"/>
                <w:lang w:val="ro-RO"/>
              </w:rPr>
              <w:t>-</w:t>
            </w:r>
          </w:p>
          <w:p w14:paraId="1D3E88C5" w14:textId="6AFBE12C" w:rsidR="007308A1" w:rsidRPr="00563C19" w:rsidRDefault="007308A1" w:rsidP="00795897">
            <w:pPr>
              <w:shd w:val="clear" w:color="auto" w:fill="FFFFFF"/>
              <w:jc w:val="both"/>
              <w:rPr>
                <w:rFonts w:ascii="Montserrat" w:hAnsi="Montserrat"/>
                <w:color w:val="000000"/>
                <w:lang w:val="ro-RO"/>
              </w:rPr>
            </w:pPr>
          </w:p>
        </w:tc>
      </w:tr>
    </w:tbl>
    <w:p w14:paraId="7E8D930C" w14:textId="77777777" w:rsidR="00670585" w:rsidRPr="00563C19" w:rsidRDefault="00670585" w:rsidP="005979FD">
      <w:pPr>
        <w:contextualSpacing/>
        <w:rPr>
          <w:rFonts w:ascii="Montserrat" w:eastAsia="Times New Roman" w:hAnsi="Montserrat" w:cs="Times New Roman"/>
          <w:b/>
          <w:bCs/>
          <w:lang w:val="ro-RO" w:eastAsia="ro-RO"/>
        </w:rPr>
      </w:pPr>
    </w:p>
    <w:p w14:paraId="63F5A400" w14:textId="77777777" w:rsidR="00C2079A" w:rsidRPr="00563C19" w:rsidRDefault="00C2079A" w:rsidP="005979FD">
      <w:pPr>
        <w:autoSpaceDE w:val="0"/>
        <w:autoSpaceDN w:val="0"/>
        <w:adjustRightInd w:val="0"/>
        <w:contextualSpacing/>
        <w:jc w:val="center"/>
        <w:rPr>
          <w:rFonts w:ascii="Montserrat" w:eastAsia="Times New Roman" w:hAnsi="Montserrat" w:cs="Times New Roman"/>
          <w:b/>
          <w:bCs/>
          <w:noProof/>
          <w:lang w:val="ro-RO"/>
        </w:rPr>
      </w:pPr>
    </w:p>
    <w:p w14:paraId="72778557" w14:textId="17D04AF0" w:rsidR="008F76F2" w:rsidRPr="00563C19" w:rsidRDefault="008F76F2" w:rsidP="005979FD">
      <w:pPr>
        <w:autoSpaceDE w:val="0"/>
        <w:autoSpaceDN w:val="0"/>
        <w:adjustRightInd w:val="0"/>
        <w:contextualSpacing/>
        <w:jc w:val="center"/>
        <w:rPr>
          <w:rFonts w:ascii="Montserrat" w:eastAsia="Times New Roman" w:hAnsi="Montserrat" w:cs="Times New Roman"/>
          <w:b/>
          <w:bCs/>
          <w:noProof/>
          <w:lang w:val="ro-RO"/>
        </w:rPr>
      </w:pPr>
      <w:r w:rsidRPr="00563C19">
        <w:rPr>
          <w:rFonts w:ascii="Montserrat" w:eastAsia="Times New Roman" w:hAnsi="Montserrat" w:cs="Times New Roman"/>
          <w:b/>
          <w:bCs/>
          <w:noProof/>
          <w:lang w:val="ro-RO"/>
        </w:rPr>
        <w:t>INIȚIATOR</w:t>
      </w:r>
    </w:p>
    <w:p w14:paraId="6E435F9A" w14:textId="77777777" w:rsidR="008F76F2" w:rsidRPr="00563C19" w:rsidRDefault="008F76F2" w:rsidP="005979FD">
      <w:pPr>
        <w:autoSpaceDE w:val="0"/>
        <w:autoSpaceDN w:val="0"/>
        <w:adjustRightInd w:val="0"/>
        <w:contextualSpacing/>
        <w:jc w:val="center"/>
        <w:rPr>
          <w:rFonts w:ascii="Montserrat" w:eastAsia="Times New Roman" w:hAnsi="Montserrat" w:cs="Times New Roman"/>
          <w:b/>
          <w:bCs/>
          <w:noProof/>
          <w:lang w:val="ro-RO"/>
        </w:rPr>
      </w:pPr>
      <w:r w:rsidRPr="00563C19">
        <w:rPr>
          <w:rFonts w:ascii="Montserrat" w:eastAsia="Times New Roman" w:hAnsi="Montserrat" w:cs="Times New Roman"/>
          <w:b/>
          <w:bCs/>
          <w:noProof/>
          <w:lang w:val="ro-RO"/>
        </w:rPr>
        <w:t xml:space="preserve">PREȘEDINTE </w:t>
      </w:r>
    </w:p>
    <w:p w14:paraId="61F927D1" w14:textId="6A551E47" w:rsidR="000C2AB8" w:rsidRPr="005B34D4" w:rsidRDefault="005F5D56" w:rsidP="005B34D4">
      <w:pPr>
        <w:autoSpaceDE w:val="0"/>
        <w:autoSpaceDN w:val="0"/>
        <w:adjustRightInd w:val="0"/>
        <w:contextualSpacing/>
        <w:jc w:val="center"/>
        <w:rPr>
          <w:rFonts w:ascii="Montserrat" w:eastAsia="Times New Roman" w:hAnsi="Montserrat" w:cs="Times New Roman"/>
          <w:noProof/>
          <w:lang w:val="ro-RO"/>
        </w:rPr>
        <w:sectPr w:rsidR="000C2AB8" w:rsidRPr="005B34D4" w:rsidSect="0012538B">
          <w:headerReference w:type="default" r:id="rId8"/>
          <w:pgSz w:w="11909" w:h="16834"/>
          <w:pgMar w:top="1560" w:right="994" w:bottom="709" w:left="1530" w:header="270" w:footer="198" w:gutter="0"/>
          <w:pgNumType w:start="1"/>
          <w:cols w:space="720"/>
        </w:sectPr>
      </w:pPr>
      <w:r w:rsidRPr="00563C19">
        <w:rPr>
          <w:rFonts w:ascii="Montserrat" w:eastAsia="Times New Roman" w:hAnsi="Montserrat" w:cs="Times New Roman"/>
          <w:noProof/>
          <w:lang w:val="ro-RO"/>
        </w:rPr>
        <w:t xml:space="preserve">Alin </w:t>
      </w:r>
      <w:r w:rsidR="00827821" w:rsidRPr="00563C19">
        <w:rPr>
          <w:rFonts w:ascii="Montserrat" w:eastAsia="Times New Roman" w:hAnsi="Montserrat" w:cs="Times New Roman"/>
          <w:noProof/>
          <w:lang w:val="ro-RO"/>
        </w:rPr>
        <w:t>TIȘE</w:t>
      </w:r>
      <w:bookmarkStart w:id="4" w:name="_Hlk21680142"/>
    </w:p>
    <w:p w14:paraId="00BB9E0B" w14:textId="38AAC923" w:rsidR="00465853" w:rsidRPr="00563C19" w:rsidRDefault="00465853" w:rsidP="00AC413F">
      <w:pPr>
        <w:autoSpaceDE w:val="0"/>
        <w:autoSpaceDN w:val="0"/>
        <w:adjustRightInd w:val="0"/>
        <w:rPr>
          <w:rFonts w:ascii="Montserrat" w:hAnsi="Montserrat"/>
          <w:b/>
          <w:bCs/>
          <w:lang w:val="ro-RO" w:eastAsia="ro-RO"/>
        </w:rPr>
      </w:pPr>
    </w:p>
    <w:p w14:paraId="272F089C" w14:textId="77777777" w:rsidR="0075204E" w:rsidRDefault="0075204E" w:rsidP="0075204E">
      <w:pPr>
        <w:autoSpaceDE w:val="0"/>
        <w:autoSpaceDN w:val="0"/>
        <w:adjustRightInd w:val="0"/>
        <w:jc w:val="center"/>
        <w:rPr>
          <w:rFonts w:ascii="Montserrat" w:hAnsi="Montserrat"/>
          <w:b/>
          <w:bCs/>
          <w:lang w:val="ro-RO" w:eastAsia="ro-RO"/>
        </w:rPr>
      </w:pPr>
    </w:p>
    <w:p w14:paraId="04510B29" w14:textId="13CFD51A" w:rsidR="008F76F2" w:rsidRPr="00563C19" w:rsidRDefault="008F76F2" w:rsidP="0075204E">
      <w:pPr>
        <w:autoSpaceDE w:val="0"/>
        <w:autoSpaceDN w:val="0"/>
        <w:adjustRightInd w:val="0"/>
        <w:jc w:val="center"/>
        <w:rPr>
          <w:rFonts w:ascii="Montserrat" w:hAnsi="Montserrat"/>
          <w:b/>
          <w:bCs/>
          <w:lang w:val="ro-RO" w:eastAsia="ro-RO"/>
        </w:rPr>
      </w:pPr>
      <w:r w:rsidRPr="00563C19">
        <w:rPr>
          <w:rFonts w:ascii="Montserrat" w:hAnsi="Montserrat"/>
          <w:b/>
          <w:bCs/>
          <w:lang w:val="ro-RO" w:eastAsia="ro-RO"/>
        </w:rPr>
        <w:t>P R O I E C T  DE  H O T Ă R Â R E</w:t>
      </w:r>
    </w:p>
    <w:p w14:paraId="60EA15F3" w14:textId="61549651" w:rsidR="009F332D" w:rsidRDefault="009F332D" w:rsidP="009F332D">
      <w:pPr>
        <w:jc w:val="center"/>
        <w:rPr>
          <w:rFonts w:ascii="Montserrat" w:hAnsi="Montserrat"/>
          <w:b/>
          <w:bCs/>
          <w:lang w:val="ro-RO"/>
        </w:rPr>
      </w:pPr>
      <w:bookmarkStart w:id="5" w:name="_Hlk183163202"/>
      <w:bookmarkStart w:id="6" w:name="_Hlk479682873"/>
      <w:bookmarkEnd w:id="4"/>
      <w:r>
        <w:rPr>
          <w:rFonts w:ascii="Montserrat" w:hAnsi="Montserrat"/>
          <w:b/>
          <w:bCs/>
          <w:lang w:val="ro-RO"/>
        </w:rPr>
        <w:t>p</w:t>
      </w:r>
      <w:r w:rsidRPr="009F332D">
        <w:rPr>
          <w:rFonts w:ascii="Montserrat" w:hAnsi="Montserrat"/>
          <w:b/>
          <w:bCs/>
          <w:lang w:val="ro-RO"/>
        </w:rPr>
        <w:t xml:space="preserve">entru modificarea Hotărârii Consiliului Judeţean Cluj nr. 59/2024 privind aprobarea indicatorilor tehnico-economici ai obiectivului de investiții </w:t>
      </w:r>
    </w:p>
    <w:p w14:paraId="53E019E7" w14:textId="2E5729C4" w:rsidR="009F332D" w:rsidRPr="009F332D" w:rsidRDefault="009F332D" w:rsidP="009F332D">
      <w:pPr>
        <w:jc w:val="center"/>
        <w:rPr>
          <w:rFonts w:ascii="Montserrat" w:hAnsi="Montserrat"/>
          <w:b/>
          <w:bCs/>
          <w:lang w:val="ro-RO"/>
        </w:rPr>
      </w:pPr>
      <w:r w:rsidRPr="009F332D">
        <w:rPr>
          <w:rFonts w:ascii="Montserrat" w:hAnsi="Montserrat"/>
          <w:b/>
          <w:bCs/>
          <w:lang w:val="ro-RO"/>
        </w:rPr>
        <w:t>„Reabilitarea, modernizarea, extinderea și dotarea Ambulatorului Spitalului Clinic de Recuperare Cluj-Napoca”</w:t>
      </w:r>
    </w:p>
    <w:bookmarkEnd w:id="5"/>
    <w:p w14:paraId="4A956780" w14:textId="77777777" w:rsidR="006B6303" w:rsidRDefault="006B6303" w:rsidP="009F332D">
      <w:pPr>
        <w:jc w:val="center"/>
        <w:rPr>
          <w:rFonts w:ascii="Montserrat" w:hAnsi="Montserrat"/>
          <w:b/>
          <w:lang w:val="ro-RO"/>
        </w:rPr>
      </w:pPr>
    </w:p>
    <w:p w14:paraId="249DF771" w14:textId="77777777" w:rsidR="0075204E" w:rsidRPr="00563C19" w:rsidRDefault="0075204E" w:rsidP="00563C19">
      <w:pPr>
        <w:rPr>
          <w:rFonts w:ascii="Montserrat" w:hAnsi="Montserrat"/>
          <w:b/>
          <w:lang w:val="ro-RO"/>
        </w:rPr>
      </w:pPr>
    </w:p>
    <w:bookmarkEnd w:id="6"/>
    <w:p w14:paraId="5FA2577F" w14:textId="394418F9" w:rsidR="008F76F2" w:rsidRPr="00563C19" w:rsidRDefault="008F76F2" w:rsidP="00D17295">
      <w:pPr>
        <w:autoSpaceDE w:val="0"/>
        <w:autoSpaceDN w:val="0"/>
        <w:adjustRightInd w:val="0"/>
        <w:rPr>
          <w:rFonts w:ascii="Montserrat" w:hAnsi="Montserrat"/>
          <w:noProof/>
          <w:lang w:val="ro-RO" w:eastAsia="ro-RO"/>
        </w:rPr>
      </w:pPr>
      <w:r w:rsidRPr="00563C19">
        <w:rPr>
          <w:rFonts w:ascii="Montserrat" w:hAnsi="Montserrat"/>
          <w:noProof/>
          <w:lang w:val="ro-RO" w:eastAsia="ro-RO"/>
        </w:rPr>
        <w:t>Consiliul Judeţean Cluj, întrunit în şedinţă ordinară;</w:t>
      </w:r>
    </w:p>
    <w:p w14:paraId="720389DC" w14:textId="23923988" w:rsidR="008F76F2" w:rsidRPr="009F332D" w:rsidRDefault="008F76F2" w:rsidP="00D17295">
      <w:pPr>
        <w:autoSpaceDE w:val="0"/>
        <w:autoSpaceDN w:val="0"/>
        <w:adjustRightInd w:val="0"/>
        <w:jc w:val="both"/>
        <w:rPr>
          <w:rFonts w:ascii="Montserrat" w:hAnsi="Montserrat"/>
          <w:noProof/>
          <w:lang w:val="ro-RO"/>
        </w:rPr>
      </w:pPr>
      <w:r w:rsidRPr="00563C19">
        <w:rPr>
          <w:rFonts w:ascii="Montserrat" w:hAnsi="Montserrat"/>
          <w:noProof/>
          <w:lang w:val="ro-RO"/>
        </w:rPr>
        <w:t xml:space="preserve">Având în vedere Proiectul de hotărâre înregistrat cu nr. ......... din…...... </w:t>
      </w:r>
      <w:r w:rsidR="009F332D" w:rsidRPr="009F332D">
        <w:rPr>
          <w:rFonts w:ascii="Montserrat" w:hAnsi="Montserrat"/>
          <w:noProof/>
          <w:lang w:val="ro-RO"/>
        </w:rPr>
        <w:t>pentru modificarea Hotărârii Consiliului Judeţean Cluj nr. 59/2024 privind aprobarea indicatorilor tehnico-economici ai obiectivului de investiții „Reabilitarea, modernizarea, extinderea și dotarea Ambulatorului Spitalului Clinic de Recuperare Cluj-Napoca”</w:t>
      </w:r>
      <w:r w:rsidR="0075204E">
        <w:rPr>
          <w:rFonts w:ascii="Montserrat" w:hAnsi="Montserrat"/>
          <w:noProof/>
          <w:lang w:val="ro-RO"/>
        </w:rPr>
        <w:t xml:space="preserve">, </w:t>
      </w:r>
      <w:r w:rsidRPr="00563C19">
        <w:rPr>
          <w:rFonts w:ascii="Montserrat" w:hAnsi="Montserrat"/>
          <w:bCs/>
          <w:noProof/>
          <w:lang w:val="ro-RO"/>
        </w:rPr>
        <w:t>p</w:t>
      </w:r>
      <w:r w:rsidRPr="00563C19">
        <w:rPr>
          <w:rFonts w:ascii="Montserrat" w:hAnsi="Montserrat"/>
          <w:noProof/>
          <w:lang w:val="ro-RO"/>
        </w:rPr>
        <w:t xml:space="preserve">ropus de Președintele Consiliului Județean Cluj, domnul Alin Tișe, care este însoţit de </w:t>
      </w:r>
      <w:r w:rsidRPr="00563C19">
        <w:rPr>
          <w:rFonts w:ascii="Montserrat" w:hAnsi="Montserrat"/>
          <w:bCs/>
          <w:noProof/>
          <w:lang w:val="ro-RO"/>
        </w:rPr>
        <w:t>R</w:t>
      </w:r>
      <w:r w:rsidRPr="00563C19">
        <w:rPr>
          <w:rFonts w:ascii="Montserrat" w:hAnsi="Montserrat"/>
          <w:noProof/>
          <w:lang w:val="ro-RO"/>
        </w:rPr>
        <w:t xml:space="preserve">eferatul de aprobare </w:t>
      </w:r>
      <w:r w:rsidRPr="00F63775">
        <w:rPr>
          <w:rFonts w:ascii="Montserrat" w:hAnsi="Montserrat"/>
          <w:noProof/>
          <w:lang w:val="ro-RO"/>
        </w:rPr>
        <w:t>cu nr.</w:t>
      </w:r>
      <w:r w:rsidR="00F63775" w:rsidRPr="00F63775">
        <w:rPr>
          <w:rFonts w:ascii="Montserrat" w:hAnsi="Montserrat"/>
          <w:noProof/>
          <w:lang w:val="ro-RO"/>
        </w:rPr>
        <w:t xml:space="preserve"> </w:t>
      </w:r>
      <w:r w:rsidR="00842DB8" w:rsidRPr="00842DB8">
        <w:rPr>
          <w:rFonts w:ascii="Montserrat" w:hAnsi="Montserrat"/>
          <w:lang w:val="ro-RO"/>
        </w:rPr>
        <w:t>47.960/ 22.11.2024</w:t>
      </w:r>
      <w:r w:rsidRPr="00F63775">
        <w:rPr>
          <w:rFonts w:ascii="Montserrat" w:hAnsi="Montserrat"/>
          <w:noProof/>
          <w:lang w:val="ro-RO"/>
        </w:rPr>
        <w:t>;</w:t>
      </w:r>
      <w:r w:rsidRPr="00563C19">
        <w:rPr>
          <w:rFonts w:ascii="Montserrat" w:hAnsi="Montserrat"/>
          <w:noProof/>
          <w:lang w:val="ro-RO"/>
        </w:rPr>
        <w:t xml:space="preserve"> Rapo</w:t>
      </w:r>
      <w:r w:rsidR="00701F00" w:rsidRPr="00563C19">
        <w:rPr>
          <w:rFonts w:ascii="Montserrat" w:hAnsi="Montserrat"/>
          <w:noProof/>
          <w:lang w:val="ro-RO"/>
        </w:rPr>
        <w:t xml:space="preserve">rtul </w:t>
      </w:r>
      <w:r w:rsidRPr="00563C19">
        <w:rPr>
          <w:rFonts w:ascii="Montserrat" w:hAnsi="Montserrat"/>
          <w:noProof/>
          <w:lang w:val="ro-RO"/>
        </w:rPr>
        <w:t xml:space="preserve"> de specialitate întocmit de compartiment</w:t>
      </w:r>
      <w:r w:rsidR="0039710B" w:rsidRPr="00563C19">
        <w:rPr>
          <w:rFonts w:ascii="Montserrat" w:hAnsi="Montserrat"/>
          <w:noProof/>
          <w:lang w:val="ro-RO"/>
        </w:rPr>
        <w:t>ele</w:t>
      </w:r>
      <w:r w:rsidRPr="00563C19">
        <w:rPr>
          <w:rFonts w:ascii="Montserrat" w:hAnsi="Montserrat"/>
          <w:noProof/>
          <w:lang w:val="ro-RO"/>
        </w:rPr>
        <w:t xml:space="preserve"> de resort din cadrul aparatului de specialitate al Consiliului Judeţean </w:t>
      </w:r>
      <w:r w:rsidRPr="005659D3">
        <w:rPr>
          <w:rFonts w:ascii="Montserrat" w:hAnsi="Montserrat"/>
          <w:noProof/>
          <w:lang w:val="ro-RO"/>
        </w:rPr>
        <w:t>Cluj cu n</w:t>
      </w:r>
      <w:r w:rsidR="00A14397" w:rsidRPr="005659D3">
        <w:rPr>
          <w:rFonts w:ascii="Montserrat" w:hAnsi="Montserrat"/>
          <w:noProof/>
          <w:lang w:val="ro-RO"/>
        </w:rPr>
        <w:t xml:space="preserve">r. </w:t>
      </w:r>
      <w:r w:rsidR="00842DB8" w:rsidRPr="00842DB8">
        <w:rPr>
          <w:rFonts w:ascii="Montserrat" w:hAnsi="Montserrat"/>
          <w:noProof/>
          <w:lang w:val="ro-RO"/>
        </w:rPr>
        <w:t>47.944/22.11.2024</w:t>
      </w:r>
      <w:r w:rsidR="00842DB8">
        <w:rPr>
          <w:rFonts w:ascii="Montserrat" w:hAnsi="Montserrat"/>
          <w:noProof/>
          <w:lang w:val="ro-RO"/>
        </w:rPr>
        <w:t xml:space="preserve"> </w:t>
      </w:r>
      <w:r w:rsidR="003D7DF3" w:rsidRPr="005659D3">
        <w:rPr>
          <w:rFonts w:ascii="Montserrat" w:hAnsi="Montserrat"/>
          <w:noProof/>
          <w:lang w:val="ro-RO"/>
        </w:rPr>
        <w:t>si nr.</w:t>
      </w:r>
      <w:r w:rsidR="005659D3" w:rsidRPr="005659D3">
        <w:rPr>
          <w:rFonts w:ascii="Montserrat" w:hAnsi="Montserrat"/>
          <w:noProof/>
          <w:lang w:val="ro-RO"/>
        </w:rPr>
        <w:t xml:space="preserve"> </w:t>
      </w:r>
      <w:r w:rsidR="00842DB8" w:rsidRPr="00842DB8">
        <w:rPr>
          <w:rFonts w:ascii="Montserrat" w:hAnsi="Montserrat"/>
          <w:noProof/>
          <w:lang w:val="ro-RO"/>
        </w:rPr>
        <w:t>47.9</w:t>
      </w:r>
      <w:r w:rsidR="00842DB8">
        <w:rPr>
          <w:rFonts w:ascii="Montserrat" w:hAnsi="Montserrat"/>
          <w:noProof/>
          <w:lang w:val="ro-RO"/>
        </w:rPr>
        <w:t>55</w:t>
      </w:r>
      <w:r w:rsidR="00842DB8" w:rsidRPr="00842DB8">
        <w:rPr>
          <w:rFonts w:ascii="Montserrat" w:hAnsi="Montserrat"/>
          <w:noProof/>
          <w:lang w:val="ro-RO"/>
        </w:rPr>
        <w:t>/22.11.2024</w:t>
      </w:r>
      <w:r w:rsidR="00842DB8">
        <w:rPr>
          <w:rFonts w:ascii="Montserrat" w:hAnsi="Montserrat"/>
          <w:noProof/>
          <w:lang w:val="ro-RO"/>
        </w:rPr>
        <w:t xml:space="preserve"> </w:t>
      </w:r>
      <w:r w:rsidRPr="005659D3">
        <w:rPr>
          <w:rFonts w:ascii="Montserrat" w:hAnsi="Montserrat"/>
          <w:noProof/>
          <w:lang w:val="ro-RO"/>
        </w:rPr>
        <w:t>şi Avizul cu nr...... din ..... adoptat de Comisia de</w:t>
      </w:r>
      <w:r w:rsidRPr="00563C19">
        <w:rPr>
          <w:rFonts w:ascii="Montserrat" w:hAnsi="Montserrat"/>
          <w:noProof/>
          <w:lang w:val="ro-RO"/>
        </w:rPr>
        <w:t xml:space="preserve"> specialitate nr. ……….., în conformitate cu art. 182 alin. (4) coroborat cu art. 136 din Ordonanța de urgență a Guvernului nr. 57/2019 privind Codul administrativ, cu</w:t>
      </w:r>
      <w:r w:rsidR="00D122E1" w:rsidRPr="00563C19">
        <w:rPr>
          <w:rFonts w:ascii="Montserrat" w:hAnsi="Montserrat"/>
          <w:noProof/>
          <w:lang w:val="ro-RO"/>
        </w:rPr>
        <w:t xml:space="preserve"> </w:t>
      </w:r>
      <w:r w:rsidRPr="00563C19">
        <w:rPr>
          <w:rFonts w:ascii="Montserrat" w:hAnsi="Montserrat"/>
          <w:noProof/>
          <w:lang w:val="ro-RO"/>
        </w:rPr>
        <w:t>modificările și completările ulterioare;</w:t>
      </w:r>
    </w:p>
    <w:p w14:paraId="3E237F06" w14:textId="77777777" w:rsidR="00B71D8C" w:rsidRPr="00563C19" w:rsidRDefault="00B71D8C" w:rsidP="005979FD">
      <w:pPr>
        <w:autoSpaceDE w:val="0"/>
        <w:autoSpaceDN w:val="0"/>
        <w:adjustRightInd w:val="0"/>
        <w:jc w:val="both"/>
        <w:rPr>
          <w:rFonts w:ascii="Montserrat" w:hAnsi="Montserrat" w:cs="Cambria"/>
          <w:lang w:val="ro-RO"/>
        </w:rPr>
      </w:pPr>
    </w:p>
    <w:p w14:paraId="096EA3F1" w14:textId="77777777" w:rsidR="00CA72E8" w:rsidRPr="00563C19" w:rsidRDefault="00CA72E8" w:rsidP="005979FD">
      <w:pPr>
        <w:jc w:val="both"/>
        <w:rPr>
          <w:rFonts w:ascii="Montserrat" w:hAnsi="Montserrat" w:cs="Cambria"/>
          <w:noProof/>
          <w:lang w:val="ro-RO"/>
        </w:rPr>
      </w:pPr>
      <w:r w:rsidRPr="00563C19">
        <w:rPr>
          <w:rFonts w:ascii="Montserrat" w:hAnsi="Montserrat" w:cs="Cambria"/>
          <w:noProof/>
          <w:lang w:val="ro-RO"/>
        </w:rPr>
        <w:t>Luând în considerare dispozițiile:</w:t>
      </w:r>
    </w:p>
    <w:p w14:paraId="65A58174" w14:textId="01445182" w:rsidR="003747B9" w:rsidRPr="003747B9" w:rsidRDefault="003747B9" w:rsidP="003747B9">
      <w:pPr>
        <w:pStyle w:val="ListParagraph"/>
        <w:numPr>
          <w:ilvl w:val="0"/>
          <w:numId w:val="27"/>
        </w:numPr>
        <w:autoSpaceDE w:val="0"/>
        <w:autoSpaceDN w:val="0"/>
        <w:adjustRightInd w:val="0"/>
        <w:ind w:left="851"/>
        <w:jc w:val="both"/>
        <w:rPr>
          <w:rFonts w:ascii="Montserrat" w:hAnsi="Montserrat" w:cs="Cambria"/>
          <w:noProof/>
          <w:lang w:val="ro-RO"/>
        </w:rPr>
      </w:pPr>
      <w:r w:rsidRPr="003747B9">
        <w:rPr>
          <w:rFonts w:ascii="Montserrat" w:hAnsi="Montserrat" w:cs="Cambria"/>
          <w:noProof/>
          <w:lang w:val="ro-RO"/>
        </w:rPr>
        <w:t>art. 2 și art. 3 alin. (2), ale art. 58 alin. (1) și (3), ale art. 59, ale art. 61-62 din Legea privind normele de tehnică legislativă pentru elaborarea actelor normative nr. 24/2000, republicată, cu modificările şi completările ulterioare;</w:t>
      </w:r>
    </w:p>
    <w:p w14:paraId="2FB6002B" w14:textId="19A17FA1" w:rsidR="000C2AB8" w:rsidRPr="003747B9" w:rsidRDefault="003747B9" w:rsidP="003747B9">
      <w:pPr>
        <w:pStyle w:val="ListParagraph"/>
        <w:numPr>
          <w:ilvl w:val="0"/>
          <w:numId w:val="25"/>
        </w:numPr>
        <w:autoSpaceDE w:val="0"/>
        <w:autoSpaceDN w:val="0"/>
        <w:adjustRightInd w:val="0"/>
        <w:ind w:left="851" w:hanging="426"/>
        <w:jc w:val="both"/>
        <w:rPr>
          <w:rFonts w:ascii="Montserrat" w:hAnsi="Montserrat" w:cs="Cambria"/>
          <w:noProof/>
          <w:color w:val="000000" w:themeColor="text1"/>
          <w:lang w:val="ro-RO"/>
        </w:rPr>
      </w:pPr>
      <w:r w:rsidRPr="003747B9">
        <w:rPr>
          <w:rFonts w:ascii="Montserrat" w:hAnsi="Montserrat" w:cs="Cambria"/>
          <w:noProof/>
          <w:lang w:val="ro-RO"/>
        </w:rPr>
        <w:t>art. 123 – 140, ale art. 142 - 153 și ale art. 215 - 216 și 218 din Regulamentul de organizare şi funcţionare a Consiliului Judeţean Cluj, aprobat prin Hotărârea Consiliului Judeţean Cluj nr. 170/2020 republicată;</w:t>
      </w:r>
    </w:p>
    <w:p w14:paraId="7FFD1FE2" w14:textId="77777777" w:rsidR="00CA72E8" w:rsidRPr="00563C19" w:rsidRDefault="00CA72E8" w:rsidP="005979FD">
      <w:pPr>
        <w:jc w:val="both"/>
        <w:rPr>
          <w:rFonts w:ascii="Montserrat" w:hAnsi="Montserrat"/>
          <w:noProof/>
          <w:color w:val="000000" w:themeColor="text1"/>
          <w:lang w:val="ro-RO"/>
        </w:rPr>
      </w:pPr>
      <w:r w:rsidRPr="00563C19">
        <w:rPr>
          <w:rFonts w:ascii="Montserrat" w:hAnsi="Montserrat"/>
          <w:noProof/>
          <w:color w:val="000000" w:themeColor="text1"/>
          <w:lang w:val="ro-RO"/>
        </w:rPr>
        <w:t>În conformitate cu prevederile:</w:t>
      </w:r>
    </w:p>
    <w:p w14:paraId="26D761A2" w14:textId="6FB766F2" w:rsidR="00B80387" w:rsidRPr="00563C19" w:rsidRDefault="003747B9" w:rsidP="00B80387">
      <w:pPr>
        <w:numPr>
          <w:ilvl w:val="0"/>
          <w:numId w:val="7"/>
        </w:numPr>
        <w:ind w:left="900" w:right="91"/>
        <w:contextualSpacing/>
        <w:jc w:val="both"/>
        <w:rPr>
          <w:rFonts w:ascii="Montserrat" w:hAnsi="Montserrat"/>
          <w:color w:val="000000" w:themeColor="text1"/>
          <w:lang w:val="ro-RO"/>
        </w:rPr>
      </w:pPr>
      <w:r w:rsidRPr="003747B9">
        <w:rPr>
          <w:rFonts w:ascii="Montserrat" w:eastAsia="Calibri" w:hAnsi="Montserrat"/>
          <w:noProof/>
          <w:color w:val="000000" w:themeColor="text1"/>
          <w:lang w:val="ro-RO"/>
        </w:rPr>
        <w:t>art. 173 alin. (1) lit. b), c), d) și f), alin (3) lit. f) și alin (5) lit. c) din Ordonanța de Urgență a Guvernului nr. 57/2019 privind Codul administrativ, cu modificările și completările ulterioare;</w:t>
      </w:r>
    </w:p>
    <w:p w14:paraId="475E5156" w14:textId="08632703" w:rsidR="00BA4391" w:rsidRDefault="00BA4391" w:rsidP="00004D30">
      <w:pPr>
        <w:numPr>
          <w:ilvl w:val="0"/>
          <w:numId w:val="7"/>
        </w:numPr>
        <w:autoSpaceDE w:val="0"/>
        <w:autoSpaceDN w:val="0"/>
        <w:adjustRightInd w:val="0"/>
        <w:ind w:left="900"/>
        <w:jc w:val="both"/>
        <w:rPr>
          <w:rFonts w:ascii="Montserrat" w:hAnsi="Montserrat"/>
          <w:noProof/>
          <w:color w:val="000000" w:themeColor="text1"/>
          <w:lang w:val="ro-RO" w:eastAsia="ro-RO"/>
        </w:rPr>
      </w:pPr>
      <w:r w:rsidRPr="00BA4391">
        <w:rPr>
          <w:rFonts w:ascii="Montserrat" w:hAnsi="Montserrat"/>
          <w:noProof/>
          <w:color w:val="000000" w:themeColor="text1"/>
          <w:lang w:val="ro-RO" w:eastAsia="ro-RO"/>
        </w:rPr>
        <w:t>art. 41, ale art. 42 și ale art. 44 - 45 din Legea privind finanţele publice locale nr. 273/2006, cu modificările şi completările ulterioare</w:t>
      </w:r>
      <w:r>
        <w:rPr>
          <w:rFonts w:ascii="Montserrat" w:hAnsi="Montserrat"/>
          <w:noProof/>
          <w:color w:val="000000" w:themeColor="text1"/>
          <w:lang w:val="ro-RO" w:eastAsia="ro-RO"/>
        </w:rPr>
        <w:t>;</w:t>
      </w:r>
      <w:r w:rsidRPr="00BA4391">
        <w:rPr>
          <w:rFonts w:ascii="Montserrat" w:hAnsi="Montserrat"/>
          <w:noProof/>
          <w:color w:val="000000" w:themeColor="text1"/>
          <w:lang w:val="ro-RO" w:eastAsia="ro-RO"/>
        </w:rPr>
        <w:t xml:space="preserve"> </w:t>
      </w:r>
    </w:p>
    <w:p w14:paraId="1345206E" w14:textId="1DF42259" w:rsidR="00004D30" w:rsidRDefault="00B80387" w:rsidP="00004D30">
      <w:pPr>
        <w:numPr>
          <w:ilvl w:val="0"/>
          <w:numId w:val="7"/>
        </w:numPr>
        <w:autoSpaceDE w:val="0"/>
        <w:autoSpaceDN w:val="0"/>
        <w:adjustRightInd w:val="0"/>
        <w:ind w:left="900"/>
        <w:jc w:val="both"/>
        <w:rPr>
          <w:rFonts w:ascii="Montserrat" w:hAnsi="Montserrat"/>
          <w:noProof/>
          <w:color w:val="000000" w:themeColor="text1"/>
          <w:lang w:val="ro-RO" w:eastAsia="ro-RO"/>
        </w:rPr>
      </w:pPr>
      <w:r w:rsidRPr="00563C19">
        <w:rPr>
          <w:rFonts w:ascii="Montserrat" w:hAnsi="Montserrat"/>
          <w:noProof/>
          <w:color w:val="000000" w:themeColor="text1"/>
          <w:lang w:val="ro-RO" w:eastAsia="ro-RO"/>
        </w:rPr>
        <w:t>Hotărârii Guvernului nr. 907/2016 privind etapele de elaborare și conținutul-cadru al documentației tehnico-economice aferente obiectivelor/proiectelor de investiții finanțate din fonduri publice</w:t>
      </w:r>
      <w:r w:rsidR="00A00336">
        <w:rPr>
          <w:rFonts w:ascii="Montserrat" w:hAnsi="Montserrat"/>
          <w:noProof/>
          <w:color w:val="000000" w:themeColor="text1"/>
          <w:lang w:val="ro-RO" w:eastAsia="ro-RO"/>
        </w:rPr>
        <w:t xml:space="preserve">, cu </w:t>
      </w:r>
      <w:r w:rsidR="00A00336" w:rsidRPr="00A00336">
        <w:rPr>
          <w:rFonts w:ascii="Montserrat" w:hAnsi="Montserrat"/>
          <w:noProof/>
          <w:color w:val="000000" w:themeColor="text1"/>
          <w:lang w:val="ro-RO" w:eastAsia="ro-RO"/>
        </w:rPr>
        <w:t>modificările și completările ulterioare</w:t>
      </w:r>
      <w:r w:rsidR="00004D30">
        <w:rPr>
          <w:rFonts w:ascii="Montserrat" w:hAnsi="Montserrat"/>
          <w:noProof/>
          <w:color w:val="000000" w:themeColor="text1"/>
          <w:lang w:val="ro-RO" w:eastAsia="ro-RO"/>
        </w:rPr>
        <w:t>;</w:t>
      </w:r>
    </w:p>
    <w:p w14:paraId="21AC475B" w14:textId="16D7FB22" w:rsidR="00004D30" w:rsidRPr="00004D30" w:rsidRDefault="003747B9" w:rsidP="00004D30">
      <w:pPr>
        <w:numPr>
          <w:ilvl w:val="0"/>
          <w:numId w:val="7"/>
        </w:numPr>
        <w:autoSpaceDE w:val="0"/>
        <w:autoSpaceDN w:val="0"/>
        <w:adjustRightInd w:val="0"/>
        <w:ind w:left="900"/>
        <w:jc w:val="both"/>
        <w:rPr>
          <w:rFonts w:ascii="Montserrat" w:hAnsi="Montserrat"/>
          <w:noProof/>
          <w:color w:val="000000" w:themeColor="text1"/>
          <w:lang w:val="ro-RO" w:eastAsia="ro-RO"/>
        </w:rPr>
      </w:pPr>
      <w:r w:rsidRPr="003747B9">
        <w:rPr>
          <w:rFonts w:ascii="Montserrat" w:hAnsi="Montserrat"/>
          <w:noProof/>
          <w:color w:val="000000" w:themeColor="text1"/>
          <w:lang w:val="ro-RO" w:eastAsia="ro-RO"/>
        </w:rPr>
        <w:t xml:space="preserve">Ordinul ministrului investițiilor și proiectelor europene nr. 6385/30.09.2024, modificat prin Ordinul ministrului investițiilor și proiectelor europene nr. 6879/05.11.2024 pentru aprobarea Ghidului Solicitantului - Investiții în infrastructura unităților sanitare publice de recuperare/reabilitare medicală, Prioritatea 2 Servicii de reabilitare, paliaţie şi spitalizări pentru boli cronice adaptate fenomenului demografic de îmbătrânire a populaţiei, impactului dizabilității şi profilului de morbiditate, Obiectiv specific RSO4.5 Asigurarea </w:t>
      </w:r>
      <w:r w:rsidRPr="003747B9">
        <w:rPr>
          <w:rFonts w:ascii="Montserrat" w:hAnsi="Montserrat"/>
          <w:noProof/>
          <w:color w:val="000000" w:themeColor="text1"/>
          <w:lang w:val="ro-RO" w:eastAsia="ro-RO"/>
        </w:rPr>
        <w:lastRenderedPageBreak/>
        <w:t>accesului egal la asistență medicală și asigurarea rezilienței sistemelor de sănătate, inclusiv în ceea ce privește asistența medicală primară, precum și promovarea tranziției de la îngrijirea instituționalizată către îngrijirea în familie sau în comunitate (FEDR);</w:t>
      </w:r>
    </w:p>
    <w:p w14:paraId="120667E2" w14:textId="77777777" w:rsidR="00B80387" w:rsidRPr="00563C19" w:rsidRDefault="00B80387" w:rsidP="00B80387">
      <w:pPr>
        <w:autoSpaceDE w:val="0"/>
        <w:autoSpaceDN w:val="0"/>
        <w:adjustRightInd w:val="0"/>
        <w:ind w:left="900"/>
        <w:jc w:val="both"/>
        <w:rPr>
          <w:rFonts w:ascii="Montserrat" w:hAnsi="Montserrat"/>
          <w:noProof/>
          <w:color w:val="000000" w:themeColor="text1"/>
          <w:lang w:val="ro-RO" w:eastAsia="ro-RO"/>
        </w:rPr>
      </w:pPr>
    </w:p>
    <w:p w14:paraId="51FED4EE" w14:textId="77777777" w:rsidR="006B6303" w:rsidRPr="00563C19" w:rsidRDefault="006B6303" w:rsidP="006B6303">
      <w:pPr>
        <w:jc w:val="both"/>
        <w:rPr>
          <w:rFonts w:ascii="Montserrat" w:hAnsi="Montserrat"/>
          <w:noProof/>
          <w:lang w:val="ro-RO"/>
        </w:rPr>
      </w:pPr>
      <w:r w:rsidRPr="00563C19">
        <w:rPr>
          <w:rFonts w:ascii="Montserrat" w:hAnsi="Montserrat"/>
          <w:noProof/>
          <w:color w:val="000000" w:themeColor="text1"/>
          <w:lang w:val="ro-RO"/>
        </w:rPr>
        <w:t xml:space="preserve">În temeiul </w:t>
      </w:r>
      <w:r w:rsidRPr="00563C19">
        <w:rPr>
          <w:rFonts w:ascii="Montserrat" w:hAnsi="Montserrat"/>
          <w:noProof/>
          <w:lang w:val="ro-RO"/>
        </w:rPr>
        <w:t>competentelor stabilite prin art. 182 alin. (1) și art. 196 alin. (1) lit. a) din Ordonanța de urgență a Guvernului nr. 57/2019 privind Codul administrativ, cu modificările și completările ulterioare;</w:t>
      </w:r>
    </w:p>
    <w:p w14:paraId="22EA71F0" w14:textId="77777777" w:rsidR="00B80387" w:rsidRPr="00563C19" w:rsidRDefault="00B80387" w:rsidP="006B6303">
      <w:pPr>
        <w:jc w:val="both"/>
        <w:rPr>
          <w:rFonts w:ascii="Montserrat" w:hAnsi="Montserrat"/>
          <w:noProof/>
          <w:lang w:val="ro-RO"/>
        </w:rPr>
      </w:pPr>
    </w:p>
    <w:p w14:paraId="68963E59" w14:textId="06D273EA" w:rsidR="008F76F2" w:rsidRPr="00563C19" w:rsidRDefault="008F76F2" w:rsidP="002D1CDA">
      <w:pPr>
        <w:pStyle w:val="ListParagraph"/>
        <w:tabs>
          <w:tab w:val="left" w:pos="90"/>
        </w:tabs>
        <w:autoSpaceDE w:val="0"/>
        <w:autoSpaceDN w:val="0"/>
        <w:adjustRightInd w:val="0"/>
        <w:spacing w:after="0" w:line="276" w:lineRule="auto"/>
        <w:ind w:left="993" w:right="29"/>
        <w:jc w:val="center"/>
        <w:rPr>
          <w:rFonts w:ascii="Montserrat" w:hAnsi="Montserrat"/>
          <w:b/>
          <w:bCs/>
          <w:noProof/>
          <w:lang w:val="ro-RO" w:eastAsia="ro-RO"/>
        </w:rPr>
      </w:pPr>
      <w:r w:rsidRPr="00563C19">
        <w:rPr>
          <w:rFonts w:ascii="Montserrat" w:hAnsi="Montserrat"/>
          <w:b/>
          <w:bCs/>
          <w:noProof/>
          <w:lang w:val="ro-RO" w:eastAsia="ro-RO"/>
        </w:rPr>
        <w:t>hotărăşte:</w:t>
      </w:r>
    </w:p>
    <w:p w14:paraId="07F06FC1" w14:textId="77777777" w:rsidR="00670585" w:rsidRPr="003747B9" w:rsidRDefault="00670585" w:rsidP="005979FD">
      <w:pPr>
        <w:tabs>
          <w:tab w:val="left" w:pos="90"/>
        </w:tabs>
        <w:autoSpaceDE w:val="0"/>
        <w:autoSpaceDN w:val="0"/>
        <w:adjustRightInd w:val="0"/>
        <w:jc w:val="center"/>
        <w:rPr>
          <w:rFonts w:ascii="Montserrat" w:hAnsi="Montserrat"/>
          <w:noProof/>
          <w:lang w:val="ro-RO" w:eastAsia="ro-RO"/>
        </w:rPr>
      </w:pPr>
    </w:p>
    <w:p w14:paraId="1FCE11CB" w14:textId="77777777" w:rsidR="003747B9" w:rsidRPr="003747B9" w:rsidRDefault="003747B9" w:rsidP="003747B9">
      <w:pPr>
        <w:jc w:val="both"/>
        <w:rPr>
          <w:rFonts w:ascii="Montserrat" w:hAnsi="Montserrat"/>
          <w:noProof/>
          <w:lang w:val="ro-RO" w:eastAsia="ro-RO"/>
        </w:rPr>
      </w:pPr>
      <w:r w:rsidRPr="003747B9">
        <w:rPr>
          <w:rFonts w:ascii="Montserrat" w:hAnsi="Montserrat"/>
          <w:noProof/>
          <w:lang w:val="ro-RO" w:eastAsia="ro-RO"/>
        </w:rPr>
        <w:t>Art. I. Hotărârea Consiliului Județean Cluj nr. 59/2024 privind aprobarea indicatorilor tehnico-economici ai obiectivului de investiții „Reabilitarea, modernizarea, extinderea și dotarea Ambulatorului Spitalului Clinic de Recuperare Cluj-Napoca”, se modifică după cum urmează:</w:t>
      </w:r>
    </w:p>
    <w:p w14:paraId="2AEB12B2" w14:textId="64156A0F" w:rsidR="003747B9" w:rsidRPr="008F1AC0" w:rsidRDefault="003747B9" w:rsidP="008F1AC0">
      <w:pPr>
        <w:pStyle w:val="ListParagraph"/>
        <w:numPr>
          <w:ilvl w:val="0"/>
          <w:numId w:val="28"/>
        </w:numPr>
        <w:jc w:val="both"/>
        <w:rPr>
          <w:rFonts w:ascii="Montserrat" w:hAnsi="Montserrat"/>
          <w:noProof/>
          <w:lang w:val="ro-RO" w:eastAsia="ro-RO"/>
        </w:rPr>
      </w:pPr>
      <w:r w:rsidRPr="003747B9">
        <w:rPr>
          <w:rFonts w:ascii="Montserrat" w:hAnsi="Montserrat"/>
          <w:noProof/>
          <w:lang w:val="ro-RO" w:eastAsia="ro-RO"/>
        </w:rPr>
        <w:t>Anexa nr. 1 ”Indicatorii tehnico-economici ai</w:t>
      </w:r>
      <w:r w:rsidR="008F1AC0">
        <w:rPr>
          <w:rFonts w:ascii="Montserrat" w:hAnsi="Montserrat"/>
          <w:noProof/>
          <w:lang w:val="ro-RO" w:eastAsia="ro-RO"/>
        </w:rPr>
        <w:t xml:space="preserve"> </w:t>
      </w:r>
      <w:r w:rsidRPr="003747B9">
        <w:rPr>
          <w:rFonts w:ascii="Montserrat" w:hAnsi="Montserrat"/>
          <w:noProof/>
          <w:lang w:val="ro-RO" w:eastAsia="ro-RO"/>
        </w:rPr>
        <w:t>obiectivului de investiții „Reabilitarea, modernizarea, extinderea și dotarea Ambulatorului Spitalului Clinic de Recuperare Cluj-Napoca” se modifică și se înlocuiește cu anexa care face parte integrantă din prezenta hotărâre.</w:t>
      </w:r>
    </w:p>
    <w:p w14:paraId="2AC3379B" w14:textId="4FCAEFB1" w:rsidR="003747B9" w:rsidRPr="003747B9" w:rsidRDefault="003747B9" w:rsidP="003747B9">
      <w:pPr>
        <w:jc w:val="both"/>
        <w:rPr>
          <w:rFonts w:ascii="Montserrat" w:hAnsi="Montserrat"/>
          <w:noProof/>
          <w:lang w:val="ro-RO" w:eastAsia="ro-RO"/>
        </w:rPr>
      </w:pPr>
      <w:r w:rsidRPr="003747B9">
        <w:rPr>
          <w:rFonts w:ascii="Montserrat" w:hAnsi="Montserrat"/>
          <w:noProof/>
          <w:lang w:val="ro-RO" w:eastAsia="ro-RO"/>
        </w:rPr>
        <w:t>Art. II. (1) Cu punerea în aplicare a prevederilor prezentei hotărâri se încredinţează Preşedintele Consiliului Judeţean Cluj, prin Direcţi</w:t>
      </w:r>
      <w:r w:rsidR="00D4567E">
        <w:rPr>
          <w:rFonts w:ascii="Montserrat" w:hAnsi="Montserrat"/>
          <w:noProof/>
          <w:lang w:val="ro-RO" w:eastAsia="ro-RO"/>
        </w:rPr>
        <w:t>a</w:t>
      </w:r>
      <w:r w:rsidRPr="003747B9">
        <w:rPr>
          <w:rFonts w:ascii="Montserrat" w:hAnsi="Montserrat"/>
          <w:noProof/>
          <w:lang w:val="ro-RO" w:eastAsia="ro-RO"/>
        </w:rPr>
        <w:t xml:space="preserve"> Dezvoltare şi Investiţii.</w:t>
      </w:r>
    </w:p>
    <w:p w14:paraId="0CC2A8D0" w14:textId="52EF0566" w:rsidR="00577784" w:rsidRPr="003747B9" w:rsidRDefault="003747B9" w:rsidP="003747B9">
      <w:pPr>
        <w:jc w:val="both"/>
        <w:rPr>
          <w:rFonts w:ascii="Montserrat" w:hAnsi="Montserrat"/>
          <w:noProof/>
          <w:lang w:val="ro-RO" w:eastAsia="ro-RO"/>
        </w:rPr>
      </w:pPr>
      <w:r w:rsidRPr="003747B9">
        <w:rPr>
          <w:rFonts w:ascii="Montserrat" w:hAnsi="Montserrat"/>
          <w:noProof/>
          <w:lang w:val="ro-RO" w:eastAsia="ro-RO"/>
        </w:rPr>
        <w:t xml:space="preserve">       </w:t>
      </w:r>
      <w:r>
        <w:rPr>
          <w:rFonts w:ascii="Montserrat" w:hAnsi="Montserrat"/>
          <w:noProof/>
          <w:lang w:val="ro-RO" w:eastAsia="ro-RO"/>
        </w:rPr>
        <w:tab/>
      </w:r>
      <w:r w:rsidRPr="003747B9">
        <w:rPr>
          <w:rFonts w:ascii="Montserrat" w:hAnsi="Montserrat"/>
          <w:noProof/>
          <w:lang w:val="ro-RO" w:eastAsia="ro-RO"/>
        </w:rPr>
        <w:t xml:space="preserve"> (2) Pentru elaborarea și publicarea versiunii consolidate a actului administrativ se desemnează Serviciul Administrație Publică ATOP și secretarul general al județului.</w:t>
      </w:r>
    </w:p>
    <w:p w14:paraId="7148F336" w14:textId="77777777" w:rsidR="003747B9" w:rsidRPr="00563C19" w:rsidRDefault="003747B9" w:rsidP="003747B9">
      <w:pPr>
        <w:jc w:val="both"/>
        <w:rPr>
          <w:rFonts w:ascii="Montserrat" w:hAnsi="Montserrat"/>
          <w:b/>
          <w:bCs/>
          <w:noProof/>
          <w:lang w:val="ro-RO" w:eastAsia="ro-RO"/>
        </w:rPr>
      </w:pPr>
    </w:p>
    <w:p w14:paraId="52BE5D6B" w14:textId="4D6C032E" w:rsidR="001C0D07" w:rsidRPr="00563C19" w:rsidRDefault="008F76F2" w:rsidP="00902D40">
      <w:pPr>
        <w:jc w:val="both"/>
        <w:rPr>
          <w:rFonts w:ascii="Montserrat" w:hAnsi="Montserrat"/>
          <w:lang w:val="ro-RO"/>
        </w:rPr>
      </w:pPr>
      <w:r w:rsidRPr="00BA4391">
        <w:rPr>
          <w:rFonts w:ascii="Montserrat" w:hAnsi="Montserrat"/>
          <w:noProof/>
          <w:lang w:val="ro-RO" w:eastAsia="ro-RO"/>
        </w:rPr>
        <w:t xml:space="preserve">Art. </w:t>
      </w:r>
      <w:r w:rsidR="003747B9">
        <w:rPr>
          <w:rFonts w:ascii="Montserrat" w:hAnsi="Montserrat"/>
          <w:noProof/>
          <w:lang w:val="ro-RO" w:eastAsia="ro-RO"/>
        </w:rPr>
        <w:t>III</w:t>
      </w:r>
      <w:r w:rsidRPr="00BA4391">
        <w:rPr>
          <w:rFonts w:ascii="Montserrat" w:hAnsi="Montserrat"/>
          <w:noProof/>
          <w:lang w:val="ro-RO" w:eastAsia="ro-RO"/>
        </w:rPr>
        <w:t xml:space="preserve">. </w:t>
      </w:r>
      <w:r w:rsidR="001C0D07" w:rsidRPr="00BA4391">
        <w:rPr>
          <w:rFonts w:ascii="Montserrat" w:hAnsi="Montserrat"/>
          <w:noProof/>
          <w:lang w:val="ro-RO" w:eastAsia="ro-RO"/>
        </w:rPr>
        <w:t>Prezenta hotărâre se comunică</w:t>
      </w:r>
      <w:r w:rsidR="001C0D07" w:rsidRPr="00BA4391">
        <w:rPr>
          <w:rFonts w:ascii="Montserrat" w:hAnsi="Montserrat"/>
          <w:lang w:val="ro-RO"/>
        </w:rPr>
        <w:t xml:space="preserve"> Direcţiei </w:t>
      </w:r>
      <w:r w:rsidR="001C0D07" w:rsidRPr="00BA4391">
        <w:rPr>
          <w:rFonts w:ascii="Montserrat" w:hAnsi="Montserrat"/>
          <w:noProof/>
          <w:lang w:val="ro-RO"/>
        </w:rPr>
        <w:t>Dezvoltare şi Investiţii; Direcţiei Generale</w:t>
      </w:r>
      <w:r w:rsidR="001C0D07" w:rsidRPr="00563C19">
        <w:rPr>
          <w:rFonts w:ascii="Montserrat" w:hAnsi="Montserrat"/>
          <w:noProof/>
          <w:lang w:val="ro-RO"/>
        </w:rPr>
        <w:t xml:space="preserve"> Buget-Finanțe, Resurse Umane; </w:t>
      </w:r>
      <w:r w:rsidR="00B25F11" w:rsidRPr="00563C19">
        <w:rPr>
          <w:rFonts w:ascii="Montserrat" w:hAnsi="Montserrat"/>
          <w:lang w:val="ro-RO"/>
        </w:rPr>
        <w:t>Spitalului Clinic de Recuperare Cluj-Napoca</w:t>
      </w:r>
      <w:r w:rsidR="001C0D07" w:rsidRPr="00563C19">
        <w:rPr>
          <w:rFonts w:ascii="Montserrat" w:hAnsi="Montserrat"/>
          <w:lang w:val="ro-RO"/>
        </w:rPr>
        <w:t xml:space="preserve">, precum și Prefectului Județului Cluj și se aduce la cunoştinţă publică prin afișare la sediul Consiliului Județean Cluj şi prin postare pe pagina de internet </w:t>
      </w:r>
      <w:hyperlink r:id="rId9" w:history="1">
        <w:r w:rsidR="001C0D07" w:rsidRPr="00563C19">
          <w:rPr>
            <w:rFonts w:ascii="Montserrat" w:hAnsi="Montserrat"/>
            <w:lang w:val="ro-RO"/>
          </w:rPr>
          <w:t>www.cjcluj.ro</w:t>
        </w:r>
      </w:hyperlink>
      <w:r w:rsidR="001C0D07" w:rsidRPr="00563C19">
        <w:rPr>
          <w:rFonts w:ascii="Montserrat" w:hAnsi="Montserrat"/>
          <w:lang w:val="ro-RO"/>
        </w:rPr>
        <w:t>.</w:t>
      </w:r>
    </w:p>
    <w:p w14:paraId="09B59341" w14:textId="15DEE205" w:rsidR="006B6303" w:rsidRPr="00563C19" w:rsidRDefault="006B6303" w:rsidP="00902D40">
      <w:pPr>
        <w:jc w:val="both"/>
        <w:rPr>
          <w:rFonts w:ascii="Montserrat" w:hAnsi="Montserrat"/>
          <w:lang w:val="ro-RO"/>
        </w:rPr>
      </w:pPr>
    </w:p>
    <w:p w14:paraId="22919AE5" w14:textId="77777777" w:rsidR="006B6303" w:rsidRPr="00563C19" w:rsidRDefault="006B6303" w:rsidP="00902D40">
      <w:pPr>
        <w:jc w:val="both"/>
        <w:rPr>
          <w:rFonts w:ascii="Montserrat" w:hAnsi="Montserrat"/>
          <w:lang w:val="ro-RO"/>
        </w:rPr>
      </w:pPr>
    </w:p>
    <w:p w14:paraId="76C613C2" w14:textId="77777777" w:rsidR="008F76F2" w:rsidRPr="00563C19" w:rsidRDefault="008F76F2" w:rsidP="005979FD">
      <w:pPr>
        <w:autoSpaceDE w:val="0"/>
        <w:autoSpaceDN w:val="0"/>
        <w:adjustRightInd w:val="0"/>
        <w:ind w:left="4956" w:firstLine="708"/>
        <w:rPr>
          <w:rFonts w:ascii="Montserrat" w:hAnsi="Montserrat"/>
          <w:b/>
          <w:bCs/>
          <w:noProof/>
          <w:lang w:val="ro-RO" w:eastAsia="ro-RO"/>
        </w:rPr>
      </w:pPr>
      <w:r w:rsidRPr="00563C19">
        <w:rPr>
          <w:rFonts w:ascii="Montserrat" w:hAnsi="Montserrat"/>
          <w:b/>
          <w:bCs/>
          <w:noProof/>
          <w:lang w:val="ro-RO" w:eastAsia="ro-RO"/>
        </w:rPr>
        <w:t xml:space="preserve">        Contrasemnează:</w:t>
      </w:r>
    </w:p>
    <w:p w14:paraId="27F0F9AE" w14:textId="4D0133DD" w:rsidR="008F76F2" w:rsidRPr="00563C19" w:rsidRDefault="008F76F2" w:rsidP="005979FD">
      <w:pPr>
        <w:autoSpaceDE w:val="0"/>
        <w:autoSpaceDN w:val="0"/>
        <w:adjustRightInd w:val="0"/>
        <w:rPr>
          <w:rFonts w:ascii="Montserrat" w:hAnsi="Montserrat"/>
          <w:b/>
          <w:bCs/>
          <w:noProof/>
          <w:lang w:val="ro-RO" w:eastAsia="ro-RO"/>
        </w:rPr>
      </w:pPr>
      <w:r w:rsidRPr="00563C19">
        <w:rPr>
          <w:rFonts w:ascii="Montserrat" w:hAnsi="Montserrat"/>
          <w:b/>
          <w:bCs/>
          <w:noProof/>
          <w:lang w:val="ro-RO" w:eastAsia="ro-RO"/>
        </w:rPr>
        <w:t xml:space="preserve">          PREŞEDINTE,</w:t>
      </w:r>
      <w:r w:rsidRPr="00563C19">
        <w:rPr>
          <w:rFonts w:ascii="Montserrat" w:hAnsi="Montserrat"/>
          <w:b/>
          <w:bCs/>
          <w:noProof/>
          <w:lang w:val="ro-RO" w:eastAsia="ro-RO"/>
        </w:rPr>
        <w:tab/>
      </w:r>
      <w:r w:rsidRPr="00563C19">
        <w:rPr>
          <w:rFonts w:ascii="Montserrat" w:hAnsi="Montserrat"/>
          <w:b/>
          <w:bCs/>
          <w:noProof/>
          <w:lang w:val="ro-RO" w:eastAsia="ro-RO"/>
        </w:rPr>
        <w:tab/>
      </w:r>
      <w:r w:rsidRPr="00563C19">
        <w:rPr>
          <w:rFonts w:ascii="Montserrat" w:hAnsi="Montserrat"/>
          <w:b/>
          <w:bCs/>
          <w:noProof/>
          <w:lang w:val="ro-RO" w:eastAsia="ro-RO"/>
        </w:rPr>
        <w:tab/>
      </w:r>
      <w:r w:rsidRPr="00563C19">
        <w:rPr>
          <w:rFonts w:ascii="Montserrat" w:hAnsi="Montserrat"/>
          <w:b/>
          <w:bCs/>
          <w:noProof/>
          <w:lang w:val="ro-RO" w:eastAsia="ro-RO"/>
        </w:rPr>
        <w:tab/>
        <w:t xml:space="preserve">  </w:t>
      </w:r>
      <w:r w:rsidR="00F1605E" w:rsidRPr="00563C19">
        <w:rPr>
          <w:rFonts w:ascii="Montserrat" w:hAnsi="Montserrat"/>
          <w:b/>
          <w:bCs/>
          <w:noProof/>
          <w:lang w:val="ro-RO" w:eastAsia="ro-RO"/>
        </w:rPr>
        <w:t xml:space="preserve">  </w:t>
      </w:r>
      <w:r w:rsidR="00623F56" w:rsidRPr="00563C19">
        <w:rPr>
          <w:rFonts w:ascii="Montserrat" w:hAnsi="Montserrat"/>
          <w:b/>
          <w:bCs/>
          <w:noProof/>
          <w:lang w:val="ro-RO" w:eastAsia="ro-RO"/>
        </w:rPr>
        <w:t xml:space="preserve"> </w:t>
      </w:r>
      <w:r w:rsidR="0039710B" w:rsidRPr="00563C19">
        <w:rPr>
          <w:rFonts w:ascii="Montserrat" w:hAnsi="Montserrat"/>
          <w:b/>
          <w:bCs/>
          <w:noProof/>
          <w:lang w:val="ro-RO" w:eastAsia="ro-RO"/>
        </w:rPr>
        <w:t xml:space="preserve">        </w:t>
      </w:r>
      <w:r w:rsidRPr="00563C19">
        <w:rPr>
          <w:rFonts w:ascii="Montserrat" w:hAnsi="Montserrat"/>
          <w:b/>
          <w:bCs/>
          <w:noProof/>
          <w:lang w:val="ro-RO" w:eastAsia="ro-RO"/>
        </w:rPr>
        <w:t>SECRETAR GENERAL AL JUDEŢULUI,</w:t>
      </w:r>
    </w:p>
    <w:p w14:paraId="62A759F5" w14:textId="4395C276" w:rsidR="008F76F2" w:rsidRPr="00563C19" w:rsidRDefault="008F76F2" w:rsidP="005979FD">
      <w:pPr>
        <w:autoSpaceDE w:val="0"/>
        <w:autoSpaceDN w:val="0"/>
        <w:adjustRightInd w:val="0"/>
        <w:rPr>
          <w:rFonts w:ascii="Montserrat" w:hAnsi="Montserrat"/>
          <w:noProof/>
          <w:lang w:val="ro-RO" w:eastAsia="ro-RO"/>
        </w:rPr>
      </w:pPr>
      <w:r w:rsidRPr="00563C19">
        <w:rPr>
          <w:rFonts w:ascii="Montserrat" w:hAnsi="Montserrat"/>
          <w:b/>
          <w:bCs/>
          <w:noProof/>
          <w:lang w:val="ro-RO" w:eastAsia="ro-RO"/>
        </w:rPr>
        <w:t xml:space="preserve">   </w:t>
      </w:r>
      <w:r w:rsidRPr="00563C19">
        <w:rPr>
          <w:rFonts w:ascii="Montserrat" w:hAnsi="Montserrat"/>
          <w:b/>
          <w:bCs/>
          <w:noProof/>
          <w:lang w:val="ro-RO" w:eastAsia="ro-RO"/>
        </w:rPr>
        <w:tab/>
        <w:t xml:space="preserve">  </w:t>
      </w:r>
      <w:r w:rsidRPr="00563C19">
        <w:rPr>
          <w:rFonts w:ascii="Montserrat" w:hAnsi="Montserrat"/>
          <w:noProof/>
          <w:lang w:val="ro-RO" w:eastAsia="ro-RO"/>
        </w:rPr>
        <w:t xml:space="preserve">Alin </w:t>
      </w:r>
      <w:r w:rsidR="00F1605E" w:rsidRPr="00563C19">
        <w:rPr>
          <w:rFonts w:ascii="Montserrat" w:hAnsi="Montserrat"/>
          <w:noProof/>
          <w:lang w:val="ro-RO" w:eastAsia="ro-RO"/>
        </w:rPr>
        <w:t xml:space="preserve">Tişe  </w:t>
      </w:r>
      <w:r w:rsidRPr="00563C19">
        <w:rPr>
          <w:rFonts w:ascii="Montserrat" w:hAnsi="Montserrat"/>
          <w:noProof/>
          <w:lang w:val="ro-RO" w:eastAsia="ro-RO"/>
        </w:rPr>
        <w:t xml:space="preserve">                                                               </w:t>
      </w:r>
      <w:r w:rsidR="00F1605E" w:rsidRPr="00563C19">
        <w:rPr>
          <w:rFonts w:ascii="Montserrat" w:hAnsi="Montserrat"/>
          <w:noProof/>
          <w:lang w:val="ro-RO" w:eastAsia="ro-RO"/>
        </w:rPr>
        <w:t xml:space="preserve">        </w:t>
      </w:r>
      <w:r w:rsidR="0039710B" w:rsidRPr="00563C19">
        <w:rPr>
          <w:rFonts w:ascii="Montserrat" w:hAnsi="Montserrat"/>
          <w:noProof/>
          <w:lang w:val="ro-RO" w:eastAsia="ro-RO"/>
        </w:rPr>
        <w:t xml:space="preserve">         </w:t>
      </w:r>
      <w:r w:rsidRPr="00563C19">
        <w:rPr>
          <w:rFonts w:ascii="Montserrat" w:hAnsi="Montserrat"/>
          <w:noProof/>
          <w:lang w:val="ro-RO" w:eastAsia="ro-RO"/>
        </w:rPr>
        <w:t xml:space="preserve">Simona </w:t>
      </w:r>
      <w:r w:rsidR="00F1605E" w:rsidRPr="00563C19">
        <w:rPr>
          <w:rFonts w:ascii="Montserrat" w:hAnsi="Montserrat"/>
          <w:noProof/>
          <w:lang w:val="ro-RO" w:eastAsia="ro-RO"/>
        </w:rPr>
        <w:t>Gaci</w:t>
      </w:r>
    </w:p>
    <w:p w14:paraId="72EBF756" w14:textId="617C8A49" w:rsidR="006B6303" w:rsidRPr="00563C19" w:rsidRDefault="006B6303" w:rsidP="005979FD">
      <w:pPr>
        <w:autoSpaceDE w:val="0"/>
        <w:autoSpaceDN w:val="0"/>
        <w:adjustRightInd w:val="0"/>
        <w:rPr>
          <w:rFonts w:ascii="Montserrat" w:hAnsi="Montserrat"/>
          <w:b/>
          <w:bCs/>
          <w:noProof/>
          <w:lang w:val="ro-RO" w:eastAsia="ro-RO"/>
        </w:rPr>
      </w:pPr>
    </w:p>
    <w:p w14:paraId="01D21007" w14:textId="77777777" w:rsidR="006B6303" w:rsidRPr="00563C19" w:rsidRDefault="006B6303" w:rsidP="005979FD">
      <w:pPr>
        <w:autoSpaceDE w:val="0"/>
        <w:autoSpaceDN w:val="0"/>
        <w:adjustRightInd w:val="0"/>
        <w:rPr>
          <w:rFonts w:ascii="Montserrat" w:hAnsi="Montserrat"/>
          <w:b/>
          <w:bCs/>
          <w:noProof/>
          <w:lang w:val="ro-RO" w:eastAsia="ro-RO"/>
        </w:rPr>
      </w:pPr>
    </w:p>
    <w:p w14:paraId="109177F5" w14:textId="66A70159" w:rsidR="008F76F2" w:rsidRPr="00563C19" w:rsidRDefault="008F76F2" w:rsidP="005979FD">
      <w:pPr>
        <w:autoSpaceDE w:val="0"/>
        <w:autoSpaceDN w:val="0"/>
        <w:adjustRightInd w:val="0"/>
        <w:rPr>
          <w:rFonts w:ascii="Montserrat" w:hAnsi="Montserrat"/>
          <w:b/>
          <w:bCs/>
          <w:lang w:val="ro-RO"/>
        </w:rPr>
      </w:pPr>
      <w:r w:rsidRPr="00563C19">
        <w:rPr>
          <w:rFonts w:ascii="Montserrat" w:hAnsi="Montserrat"/>
          <w:b/>
          <w:bCs/>
          <w:lang w:val="ro-RO"/>
        </w:rPr>
        <w:t>Nr</w:t>
      </w:r>
      <w:r w:rsidR="004E0887" w:rsidRPr="00563C19">
        <w:rPr>
          <w:rFonts w:ascii="Montserrat" w:hAnsi="Montserrat"/>
          <w:b/>
          <w:bCs/>
          <w:lang w:val="ro-RO"/>
        </w:rPr>
        <w:t xml:space="preserve">. </w:t>
      </w:r>
      <w:r w:rsidRPr="00563C19">
        <w:rPr>
          <w:rFonts w:ascii="Montserrat" w:hAnsi="Montserrat"/>
          <w:b/>
          <w:bCs/>
          <w:lang w:val="ro-RO"/>
        </w:rPr>
        <w:t>…... din ……</w:t>
      </w:r>
      <w:r w:rsidR="004E0887" w:rsidRPr="00563C19">
        <w:rPr>
          <w:rFonts w:ascii="Montserrat" w:hAnsi="Montserrat"/>
          <w:b/>
          <w:bCs/>
          <w:lang w:val="ro-RO"/>
        </w:rPr>
        <w:t>...........</w:t>
      </w:r>
      <w:r w:rsidRPr="00563C19">
        <w:rPr>
          <w:rFonts w:ascii="Montserrat" w:hAnsi="Montserrat"/>
          <w:b/>
          <w:bCs/>
          <w:lang w:val="ro-RO"/>
        </w:rPr>
        <w:t xml:space="preserve"> 202</w:t>
      </w:r>
      <w:r w:rsidR="00AC413F">
        <w:rPr>
          <w:rFonts w:ascii="Montserrat" w:hAnsi="Montserrat"/>
          <w:b/>
          <w:bCs/>
          <w:lang w:val="ro-RO"/>
        </w:rPr>
        <w:t>4</w:t>
      </w:r>
    </w:p>
    <w:p w14:paraId="6EA6D3ED" w14:textId="77777777" w:rsidR="00525950" w:rsidRPr="00563C19" w:rsidRDefault="00525950" w:rsidP="005979FD">
      <w:pPr>
        <w:autoSpaceDE w:val="0"/>
        <w:autoSpaceDN w:val="0"/>
        <w:adjustRightInd w:val="0"/>
        <w:contextualSpacing/>
        <w:jc w:val="both"/>
        <w:rPr>
          <w:rFonts w:ascii="Montserrat" w:hAnsi="Montserrat"/>
          <w:i/>
          <w:iCs/>
          <w:sz w:val="18"/>
          <w:szCs w:val="18"/>
          <w:lang w:val="ro-RO"/>
        </w:rPr>
      </w:pPr>
    </w:p>
    <w:p w14:paraId="5F0A9650" w14:textId="750B3239" w:rsidR="0039710B" w:rsidRPr="00563C19" w:rsidRDefault="008F76F2" w:rsidP="005979FD">
      <w:pPr>
        <w:autoSpaceDE w:val="0"/>
        <w:autoSpaceDN w:val="0"/>
        <w:adjustRightInd w:val="0"/>
        <w:contextualSpacing/>
        <w:jc w:val="both"/>
        <w:rPr>
          <w:rFonts w:ascii="Montserrat" w:hAnsi="Montserrat"/>
          <w:i/>
          <w:iCs/>
          <w:noProof/>
          <w:sz w:val="18"/>
          <w:szCs w:val="18"/>
          <w:lang w:val="ro-RO"/>
        </w:rPr>
      </w:pPr>
      <w:r w:rsidRPr="00563C19">
        <w:rPr>
          <w:rFonts w:ascii="Montserrat" w:hAnsi="Montserrat"/>
          <w:i/>
          <w:iCs/>
          <w:sz w:val="18"/>
          <w:szCs w:val="18"/>
          <w:lang w:val="ro-RO"/>
        </w:rPr>
        <w:t xml:space="preserve">Prezenta hotărâre a fost adoptată cu … voturi “pentru” </w:t>
      </w:r>
      <w:r w:rsidRPr="00563C19">
        <w:rPr>
          <w:rFonts w:ascii="Montserrat" w:hAnsi="Montserrat"/>
          <w:i/>
          <w:iCs/>
          <w:noProof/>
          <w:sz w:val="18"/>
          <w:szCs w:val="18"/>
          <w:lang w:val="ro-RO"/>
        </w:rPr>
        <w:t>… voturi “împotrivă”, …. ”abţineri” şi …. Membri ai Consiliului județean nu au votat</w:t>
      </w:r>
      <w:r w:rsidRPr="00563C19">
        <w:rPr>
          <w:rFonts w:ascii="Montserrat" w:hAnsi="Montserrat"/>
          <w:i/>
          <w:iCs/>
          <w:sz w:val="18"/>
          <w:szCs w:val="18"/>
          <w:lang w:val="ro-RO"/>
        </w:rPr>
        <w:t>, fiind astfel respectate prevederile legale privind majoritatea de voturi necesară.</w:t>
      </w:r>
      <w:r w:rsidRPr="00563C19">
        <w:rPr>
          <w:rFonts w:ascii="Montserrat" w:hAnsi="Montserrat"/>
          <w:b/>
          <w:bCs/>
          <w:i/>
          <w:iCs/>
          <w:noProof/>
          <w:sz w:val="18"/>
          <w:szCs w:val="18"/>
          <w:vertAlign w:val="superscript"/>
          <w:lang w:val="ro-RO"/>
        </w:rPr>
        <w:t xml:space="preserve">  </w:t>
      </w:r>
    </w:p>
    <w:p w14:paraId="5C132F0A" w14:textId="77777777" w:rsidR="006B6303" w:rsidRPr="00563C19" w:rsidRDefault="006B6303" w:rsidP="00AC413F">
      <w:pPr>
        <w:autoSpaceDE w:val="0"/>
        <w:autoSpaceDN w:val="0"/>
        <w:adjustRightInd w:val="0"/>
        <w:contextualSpacing/>
        <w:rPr>
          <w:rFonts w:ascii="Montserrat" w:hAnsi="Montserrat"/>
          <w:b/>
          <w:bCs/>
          <w:noProof/>
          <w:lang w:val="ro-RO"/>
        </w:rPr>
      </w:pPr>
    </w:p>
    <w:p w14:paraId="77C8028D" w14:textId="77777777" w:rsidR="006B6303" w:rsidRPr="00563C19" w:rsidRDefault="006B6303" w:rsidP="00B25F11">
      <w:pPr>
        <w:autoSpaceDE w:val="0"/>
        <w:autoSpaceDN w:val="0"/>
        <w:adjustRightInd w:val="0"/>
        <w:contextualSpacing/>
        <w:rPr>
          <w:rFonts w:ascii="Montserrat" w:hAnsi="Montserrat"/>
          <w:b/>
          <w:bCs/>
          <w:noProof/>
          <w:lang w:val="ro-RO"/>
        </w:rPr>
      </w:pPr>
    </w:p>
    <w:p w14:paraId="2DD61AD6" w14:textId="11013E84" w:rsidR="008F76F2" w:rsidRPr="00563C19" w:rsidRDefault="008F76F2" w:rsidP="005979FD">
      <w:pPr>
        <w:autoSpaceDE w:val="0"/>
        <w:autoSpaceDN w:val="0"/>
        <w:adjustRightInd w:val="0"/>
        <w:contextualSpacing/>
        <w:jc w:val="center"/>
        <w:rPr>
          <w:rFonts w:ascii="Montserrat" w:hAnsi="Montserrat"/>
          <w:b/>
          <w:bCs/>
          <w:noProof/>
          <w:lang w:val="ro-RO"/>
        </w:rPr>
      </w:pPr>
      <w:r w:rsidRPr="00563C19">
        <w:rPr>
          <w:rFonts w:ascii="Montserrat" w:hAnsi="Montserrat"/>
          <w:b/>
          <w:bCs/>
          <w:noProof/>
          <w:lang w:val="ro-RO"/>
        </w:rPr>
        <w:t>INIȚIATOR,</w:t>
      </w:r>
    </w:p>
    <w:p w14:paraId="09D047C8" w14:textId="77777777" w:rsidR="008F76F2" w:rsidRPr="00563C19" w:rsidRDefault="008F76F2" w:rsidP="005979FD">
      <w:pPr>
        <w:autoSpaceDE w:val="0"/>
        <w:autoSpaceDN w:val="0"/>
        <w:adjustRightInd w:val="0"/>
        <w:contextualSpacing/>
        <w:jc w:val="center"/>
        <w:rPr>
          <w:rFonts w:ascii="Montserrat" w:hAnsi="Montserrat"/>
          <w:b/>
          <w:bCs/>
          <w:noProof/>
          <w:lang w:val="ro-RO"/>
        </w:rPr>
      </w:pPr>
      <w:r w:rsidRPr="00563C19">
        <w:rPr>
          <w:rFonts w:ascii="Montserrat" w:hAnsi="Montserrat"/>
          <w:b/>
          <w:bCs/>
          <w:noProof/>
          <w:lang w:val="ro-RO"/>
        </w:rPr>
        <w:t xml:space="preserve">PREȘEDINTE </w:t>
      </w:r>
    </w:p>
    <w:p w14:paraId="434A3213" w14:textId="77777777" w:rsidR="00475924" w:rsidRPr="00563C19" w:rsidRDefault="005A44EE" w:rsidP="005979FD">
      <w:pPr>
        <w:autoSpaceDE w:val="0"/>
        <w:autoSpaceDN w:val="0"/>
        <w:adjustRightInd w:val="0"/>
        <w:contextualSpacing/>
        <w:jc w:val="center"/>
        <w:rPr>
          <w:rFonts w:ascii="Montserrat" w:hAnsi="Montserrat"/>
          <w:noProof/>
          <w:lang w:val="ro-RO"/>
        </w:rPr>
      </w:pPr>
      <w:r w:rsidRPr="00563C19">
        <w:rPr>
          <w:rFonts w:ascii="Montserrat" w:hAnsi="Montserrat"/>
          <w:noProof/>
          <w:lang w:val="ro-RO"/>
        </w:rPr>
        <w:t>Alin Tișe</w:t>
      </w:r>
    </w:p>
    <w:p w14:paraId="2CD92931" w14:textId="77777777" w:rsidR="00475924" w:rsidRPr="00563C19" w:rsidRDefault="00475924" w:rsidP="005979FD">
      <w:pPr>
        <w:autoSpaceDE w:val="0"/>
        <w:autoSpaceDN w:val="0"/>
        <w:adjustRightInd w:val="0"/>
        <w:contextualSpacing/>
        <w:jc w:val="center"/>
        <w:rPr>
          <w:rFonts w:ascii="Montserrat" w:hAnsi="Montserrat"/>
          <w:noProof/>
          <w:lang w:val="ro-RO"/>
        </w:rPr>
      </w:pPr>
    </w:p>
    <w:p w14:paraId="177A52FE" w14:textId="77777777" w:rsidR="00475924" w:rsidRDefault="00475924" w:rsidP="00AC413F">
      <w:pPr>
        <w:autoSpaceDE w:val="0"/>
        <w:autoSpaceDN w:val="0"/>
        <w:adjustRightInd w:val="0"/>
        <w:contextualSpacing/>
        <w:rPr>
          <w:rFonts w:ascii="Montserrat" w:hAnsi="Montserrat"/>
          <w:noProof/>
          <w:lang w:val="ro-RO"/>
        </w:rPr>
      </w:pPr>
    </w:p>
    <w:p w14:paraId="69DC2291" w14:textId="77777777" w:rsidR="00072B7B" w:rsidRPr="00563C19" w:rsidRDefault="00072B7B" w:rsidP="007836A1">
      <w:pPr>
        <w:autoSpaceDE w:val="0"/>
        <w:autoSpaceDN w:val="0"/>
        <w:adjustRightInd w:val="0"/>
        <w:contextualSpacing/>
        <w:rPr>
          <w:rFonts w:ascii="Montserrat" w:hAnsi="Montserrat"/>
          <w:noProof/>
          <w:lang w:val="ro-RO"/>
        </w:rPr>
      </w:pPr>
    </w:p>
    <w:p w14:paraId="3155F316" w14:textId="53B0D65A" w:rsidR="00475924" w:rsidRPr="00563C19" w:rsidRDefault="00475924" w:rsidP="00475924">
      <w:pPr>
        <w:tabs>
          <w:tab w:val="left" w:pos="3456"/>
        </w:tabs>
        <w:jc w:val="right"/>
        <w:rPr>
          <w:rFonts w:ascii="Montserrat" w:hAnsi="Montserrat"/>
          <w:b/>
          <w:bCs/>
          <w:lang w:val="ro-RO"/>
        </w:rPr>
      </w:pPr>
      <w:r w:rsidRPr="00563C19">
        <w:rPr>
          <w:rFonts w:ascii="Montserrat" w:hAnsi="Montserrat"/>
          <w:b/>
          <w:bCs/>
          <w:lang w:val="ro-RO"/>
        </w:rPr>
        <w:t>Anexa</w:t>
      </w:r>
      <w:r w:rsidR="00DD3166" w:rsidRPr="00563C19">
        <w:rPr>
          <w:rFonts w:ascii="Montserrat" w:hAnsi="Montserrat"/>
          <w:b/>
          <w:bCs/>
          <w:lang w:val="ro-RO"/>
        </w:rPr>
        <w:t xml:space="preserve"> </w:t>
      </w:r>
      <w:r w:rsidRPr="00563C19">
        <w:rPr>
          <w:rFonts w:ascii="Montserrat" w:hAnsi="Montserrat"/>
          <w:b/>
          <w:bCs/>
          <w:lang w:val="ro-RO"/>
        </w:rPr>
        <w:t>la Hotărârea nr.</w:t>
      </w:r>
      <w:r w:rsidR="00215769" w:rsidRPr="00563C19">
        <w:rPr>
          <w:rFonts w:ascii="Montserrat" w:hAnsi="Montserrat"/>
          <w:b/>
          <w:bCs/>
          <w:lang w:val="ro-RO"/>
        </w:rPr>
        <w:t xml:space="preserve"> </w:t>
      </w:r>
      <w:r w:rsidRPr="00563C19">
        <w:rPr>
          <w:rFonts w:ascii="Montserrat" w:hAnsi="Montserrat"/>
          <w:b/>
          <w:bCs/>
          <w:lang w:val="ro-RO"/>
        </w:rPr>
        <w:t>......./202</w:t>
      </w:r>
      <w:r w:rsidR="00AC413F">
        <w:rPr>
          <w:rFonts w:ascii="Montserrat" w:hAnsi="Montserrat"/>
          <w:b/>
          <w:bCs/>
          <w:lang w:val="ro-RO"/>
        </w:rPr>
        <w:t>4</w:t>
      </w:r>
    </w:p>
    <w:p w14:paraId="495B657D" w14:textId="77777777" w:rsidR="00475924" w:rsidRDefault="00475924" w:rsidP="00475924">
      <w:pPr>
        <w:tabs>
          <w:tab w:val="left" w:pos="3456"/>
        </w:tabs>
        <w:jc w:val="right"/>
        <w:rPr>
          <w:rFonts w:ascii="Montserrat" w:hAnsi="Montserrat"/>
          <w:lang w:val="ro-RO"/>
        </w:rPr>
      </w:pPr>
    </w:p>
    <w:p w14:paraId="6D4AC111" w14:textId="77777777" w:rsidR="00772591" w:rsidRPr="00563C19" w:rsidRDefault="00772591" w:rsidP="00475924">
      <w:pPr>
        <w:tabs>
          <w:tab w:val="left" w:pos="3456"/>
        </w:tabs>
        <w:jc w:val="right"/>
        <w:rPr>
          <w:rFonts w:ascii="Montserrat" w:hAnsi="Montserrat"/>
          <w:lang w:val="ro-RO"/>
        </w:rPr>
      </w:pPr>
    </w:p>
    <w:p w14:paraId="7E76389C" w14:textId="77777777" w:rsidR="00C14075" w:rsidRPr="00563C19" w:rsidRDefault="00C14075" w:rsidP="00475924">
      <w:pPr>
        <w:tabs>
          <w:tab w:val="left" w:pos="3456"/>
        </w:tabs>
        <w:jc w:val="right"/>
        <w:rPr>
          <w:rFonts w:ascii="Montserrat" w:hAnsi="Montserrat"/>
          <w:lang w:val="ro-RO"/>
        </w:rPr>
      </w:pPr>
    </w:p>
    <w:p w14:paraId="335519C2" w14:textId="77777777" w:rsidR="007836A1" w:rsidRPr="00563C19" w:rsidRDefault="007836A1" w:rsidP="007836A1">
      <w:pPr>
        <w:pStyle w:val="Heading2"/>
        <w:spacing w:before="0" w:after="0"/>
        <w:jc w:val="center"/>
        <w:rPr>
          <w:rFonts w:ascii="Montserrat" w:hAnsi="Montserrat"/>
          <w:b/>
          <w:bCs/>
          <w:iCs/>
          <w:color w:val="000000"/>
          <w:sz w:val="24"/>
          <w:szCs w:val="24"/>
          <w:lang w:val="ro-RO"/>
        </w:rPr>
      </w:pPr>
      <w:r w:rsidRPr="00563C19">
        <w:rPr>
          <w:rFonts w:ascii="Montserrat" w:hAnsi="Montserrat"/>
          <w:b/>
          <w:bCs/>
          <w:iCs/>
          <w:color w:val="000000"/>
          <w:sz w:val="24"/>
          <w:szCs w:val="24"/>
          <w:lang w:val="ro-RO"/>
        </w:rPr>
        <w:t>INDICATORI TEHNICO-ECONOMICI</w:t>
      </w:r>
    </w:p>
    <w:p w14:paraId="62C9F9D2" w14:textId="06BD7516" w:rsidR="007836A1" w:rsidRPr="00563C19" w:rsidRDefault="007836A1" w:rsidP="007836A1">
      <w:pPr>
        <w:autoSpaceDE w:val="0"/>
        <w:autoSpaceDN w:val="0"/>
        <w:adjustRightInd w:val="0"/>
        <w:contextualSpacing/>
        <w:jc w:val="center"/>
        <w:rPr>
          <w:rFonts w:ascii="Montserrat" w:hAnsi="Montserrat"/>
          <w:b/>
          <w:bCs/>
          <w:lang w:val="ro-RO"/>
        </w:rPr>
      </w:pPr>
      <w:r w:rsidRPr="00563C19">
        <w:rPr>
          <w:rFonts w:ascii="Montserrat" w:hAnsi="Montserrat"/>
          <w:b/>
          <w:lang w:val="ro-RO"/>
        </w:rPr>
        <w:t>ai obiectivului de investiții „Reabilitarea, modernizarea, extinderea și dotarea Ambulatorului Spitalului Clinic de Recuperare Cluj-Napoca”</w:t>
      </w:r>
    </w:p>
    <w:p w14:paraId="7981DF07" w14:textId="77777777" w:rsidR="007836A1" w:rsidRPr="00563C19" w:rsidRDefault="007836A1" w:rsidP="007836A1">
      <w:pPr>
        <w:jc w:val="center"/>
        <w:rPr>
          <w:rFonts w:ascii="Montserrat" w:hAnsi="Montserrat"/>
          <w:b/>
          <w:lang w:val="ro-RO"/>
        </w:rPr>
      </w:pPr>
    </w:p>
    <w:p w14:paraId="06560569" w14:textId="77777777" w:rsidR="007836A1" w:rsidRPr="00563C19" w:rsidRDefault="007836A1" w:rsidP="007836A1">
      <w:pPr>
        <w:jc w:val="center"/>
        <w:rPr>
          <w:rFonts w:ascii="Montserrat" w:hAnsi="Montserrat"/>
          <w:b/>
          <w:lang w:val="ro-RO"/>
        </w:rPr>
      </w:pPr>
    </w:p>
    <w:tbl>
      <w:tblPr>
        <w:tblW w:w="0" w:type="auto"/>
        <w:tblInd w:w="108" w:type="dxa"/>
        <w:tblLook w:val="04A0" w:firstRow="1" w:lastRow="0" w:firstColumn="1" w:lastColumn="0" w:noHBand="0" w:noVBand="1"/>
      </w:tblPr>
      <w:tblGrid>
        <w:gridCol w:w="2818"/>
        <w:gridCol w:w="6504"/>
      </w:tblGrid>
      <w:tr w:rsidR="007836A1" w:rsidRPr="008217A4" w14:paraId="1CE539EA" w14:textId="77777777">
        <w:trPr>
          <w:trHeight w:val="238"/>
        </w:trPr>
        <w:tc>
          <w:tcPr>
            <w:tcW w:w="2818" w:type="dxa"/>
          </w:tcPr>
          <w:p w14:paraId="2D1A35FB" w14:textId="77777777" w:rsidR="007836A1" w:rsidRPr="00563C19" w:rsidRDefault="007836A1" w:rsidP="00246E3D">
            <w:pPr>
              <w:spacing w:before="20" w:after="20"/>
              <w:jc w:val="both"/>
              <w:rPr>
                <w:rFonts w:ascii="Montserrat" w:hAnsi="Montserrat"/>
                <w:b/>
                <w:lang w:val="ro-RO"/>
              </w:rPr>
            </w:pPr>
            <w:r w:rsidRPr="00563C19">
              <w:rPr>
                <w:rFonts w:ascii="Montserrat" w:hAnsi="Montserrat"/>
                <w:b/>
                <w:lang w:val="ro-RO"/>
              </w:rPr>
              <w:t>Investitor:</w:t>
            </w:r>
          </w:p>
        </w:tc>
        <w:tc>
          <w:tcPr>
            <w:tcW w:w="6504" w:type="dxa"/>
          </w:tcPr>
          <w:p w14:paraId="6195B7CC" w14:textId="77777777" w:rsidR="007836A1" w:rsidRPr="00563C19" w:rsidRDefault="007836A1" w:rsidP="00246E3D">
            <w:pPr>
              <w:spacing w:before="20" w:after="20"/>
              <w:jc w:val="both"/>
              <w:rPr>
                <w:rFonts w:ascii="Montserrat" w:hAnsi="Montserrat"/>
                <w:b/>
                <w:color w:val="000000"/>
                <w:spacing w:val="-3"/>
                <w:lang w:val="ro-RO"/>
              </w:rPr>
            </w:pPr>
            <w:r w:rsidRPr="00563C19">
              <w:rPr>
                <w:rFonts w:ascii="Montserrat" w:hAnsi="Montserrat"/>
                <w:b/>
                <w:color w:val="000000"/>
                <w:spacing w:val="-3"/>
                <w:lang w:val="ro-RO"/>
              </w:rPr>
              <w:t>UAT Județul Cluj prin Consiliul Județean Cluj</w:t>
            </w:r>
          </w:p>
          <w:p w14:paraId="47B8F03D" w14:textId="77777777" w:rsidR="007836A1" w:rsidRPr="00563C19" w:rsidRDefault="007836A1" w:rsidP="00246E3D">
            <w:pPr>
              <w:spacing w:before="20" w:after="20"/>
              <w:jc w:val="both"/>
              <w:rPr>
                <w:rFonts w:ascii="Montserrat" w:hAnsi="Montserrat"/>
                <w:b/>
                <w:lang w:val="ro-RO"/>
              </w:rPr>
            </w:pPr>
            <w:r w:rsidRPr="00563C19">
              <w:rPr>
                <w:rFonts w:ascii="Montserrat" w:hAnsi="Montserrat"/>
                <w:color w:val="000000"/>
                <w:spacing w:val="-3"/>
                <w:lang w:val="ro-RO"/>
              </w:rPr>
              <w:t>Calea Dorobanților nr. 106, 400609, Cluj-Napoca</w:t>
            </w:r>
          </w:p>
        </w:tc>
      </w:tr>
      <w:tr w:rsidR="007836A1" w:rsidRPr="00563C19" w14:paraId="4AD6A05E" w14:textId="77777777">
        <w:tc>
          <w:tcPr>
            <w:tcW w:w="2818" w:type="dxa"/>
          </w:tcPr>
          <w:p w14:paraId="20EB931C" w14:textId="77777777" w:rsidR="007836A1" w:rsidRPr="00563C19" w:rsidRDefault="007836A1" w:rsidP="00246E3D">
            <w:pPr>
              <w:spacing w:before="20" w:after="20"/>
              <w:jc w:val="both"/>
              <w:rPr>
                <w:rFonts w:ascii="Montserrat" w:hAnsi="Montserrat"/>
                <w:b/>
                <w:lang w:val="ro-RO"/>
              </w:rPr>
            </w:pPr>
            <w:r w:rsidRPr="00563C19">
              <w:rPr>
                <w:rFonts w:ascii="Montserrat" w:hAnsi="Montserrat"/>
                <w:b/>
                <w:lang w:val="ro-RO"/>
              </w:rPr>
              <w:t>Beneficiarul investiției:</w:t>
            </w:r>
          </w:p>
        </w:tc>
        <w:tc>
          <w:tcPr>
            <w:tcW w:w="6504" w:type="dxa"/>
          </w:tcPr>
          <w:p w14:paraId="08776F7E" w14:textId="77777777" w:rsidR="007836A1" w:rsidRPr="00563C19" w:rsidRDefault="007836A1" w:rsidP="00246E3D">
            <w:pPr>
              <w:spacing w:before="20" w:after="20"/>
              <w:jc w:val="both"/>
              <w:rPr>
                <w:rFonts w:ascii="Montserrat" w:hAnsi="Montserrat"/>
                <w:b/>
                <w:lang w:val="ro-RO"/>
              </w:rPr>
            </w:pPr>
            <w:r w:rsidRPr="00563C19">
              <w:rPr>
                <w:rFonts w:ascii="Montserrat" w:hAnsi="Montserrat"/>
                <w:b/>
                <w:lang w:val="ro-RO"/>
              </w:rPr>
              <w:t>Spitalul Clinic de Recuperare Cluj-Napoca</w:t>
            </w:r>
          </w:p>
          <w:p w14:paraId="68FCF1D6" w14:textId="77777777" w:rsidR="007836A1" w:rsidRPr="00563C19" w:rsidRDefault="007836A1" w:rsidP="00246E3D">
            <w:pPr>
              <w:spacing w:before="20" w:after="20"/>
              <w:jc w:val="both"/>
              <w:rPr>
                <w:rFonts w:ascii="Montserrat" w:hAnsi="Montserrat"/>
                <w:lang w:val="ro-RO"/>
              </w:rPr>
            </w:pPr>
            <w:r w:rsidRPr="00563C19">
              <w:rPr>
                <w:rFonts w:ascii="Montserrat" w:hAnsi="Montserrat"/>
                <w:lang w:val="ro-RO"/>
              </w:rPr>
              <w:t>Str.</w:t>
            </w:r>
            <w:r w:rsidRPr="00563C19">
              <w:rPr>
                <w:rFonts w:ascii="Montserrat" w:hAnsi="Montserrat"/>
                <w:b/>
                <w:lang w:val="ro-RO"/>
              </w:rPr>
              <w:t xml:space="preserve"> </w:t>
            </w:r>
            <w:r w:rsidRPr="00563C19">
              <w:rPr>
                <w:rFonts w:ascii="Montserrat" w:hAnsi="Montserrat"/>
                <w:lang w:val="ro-RO"/>
              </w:rPr>
              <w:t>Viilor nr. 46-50, Cluj-Napoca, județul Cluj</w:t>
            </w:r>
          </w:p>
        </w:tc>
      </w:tr>
      <w:tr w:rsidR="007836A1" w:rsidRPr="00563C19" w14:paraId="18AF6C48" w14:textId="77777777">
        <w:tc>
          <w:tcPr>
            <w:tcW w:w="2818" w:type="dxa"/>
          </w:tcPr>
          <w:p w14:paraId="26D31921" w14:textId="77777777" w:rsidR="007836A1" w:rsidRPr="00563C19" w:rsidRDefault="007836A1" w:rsidP="00246E3D">
            <w:pPr>
              <w:spacing w:before="20" w:after="20"/>
              <w:jc w:val="both"/>
              <w:rPr>
                <w:rFonts w:ascii="Montserrat" w:hAnsi="Montserrat"/>
                <w:b/>
                <w:lang w:val="ro-RO"/>
              </w:rPr>
            </w:pPr>
            <w:r w:rsidRPr="00563C19">
              <w:rPr>
                <w:rFonts w:ascii="Montserrat" w:hAnsi="Montserrat"/>
                <w:b/>
                <w:lang w:val="ro-RO"/>
              </w:rPr>
              <w:t xml:space="preserve">Amplasament: </w:t>
            </w:r>
          </w:p>
        </w:tc>
        <w:tc>
          <w:tcPr>
            <w:tcW w:w="6504" w:type="dxa"/>
          </w:tcPr>
          <w:p w14:paraId="0B77DECF" w14:textId="77777777" w:rsidR="007836A1" w:rsidRPr="00563C19" w:rsidRDefault="007836A1" w:rsidP="00246E3D">
            <w:pPr>
              <w:spacing w:before="20" w:after="20"/>
              <w:jc w:val="both"/>
              <w:rPr>
                <w:rFonts w:ascii="Montserrat" w:hAnsi="Montserrat" w:cs="Arial Narrow"/>
                <w:bCs/>
                <w:color w:val="000000"/>
                <w:shd w:val="clear" w:color="auto" w:fill="FFFFFF"/>
                <w:lang w:val="ro-RO"/>
              </w:rPr>
            </w:pPr>
            <w:r w:rsidRPr="00563C19">
              <w:rPr>
                <w:rFonts w:ascii="Montserrat" w:hAnsi="Montserrat"/>
                <w:color w:val="000000"/>
                <w:lang w:val="ro-RO"/>
              </w:rPr>
              <w:t>România, Regiunea Nord-Vest, Judeţ Cluj</w:t>
            </w:r>
          </w:p>
          <w:p w14:paraId="10AB5A2F" w14:textId="77777777" w:rsidR="007836A1" w:rsidRPr="00563C19" w:rsidRDefault="007836A1" w:rsidP="00246E3D">
            <w:pPr>
              <w:spacing w:before="20" w:after="20"/>
              <w:jc w:val="both"/>
              <w:rPr>
                <w:rFonts w:ascii="Montserrat" w:hAnsi="Montserrat"/>
                <w:b/>
                <w:lang w:val="ro-RO"/>
              </w:rPr>
            </w:pPr>
            <w:r w:rsidRPr="00563C19">
              <w:rPr>
                <w:rFonts w:ascii="Montserrat" w:hAnsi="Montserrat" w:cs="Arial Narrow"/>
                <w:bCs/>
                <w:color w:val="000000"/>
                <w:shd w:val="clear" w:color="auto" w:fill="FFFFFF"/>
                <w:lang w:val="ro-RO"/>
              </w:rPr>
              <w:t>Municipiul Cluj Napoca</w:t>
            </w:r>
          </w:p>
        </w:tc>
      </w:tr>
      <w:tr w:rsidR="007836A1" w:rsidRPr="006702EF" w14:paraId="05C1BACD" w14:textId="77777777">
        <w:tc>
          <w:tcPr>
            <w:tcW w:w="2818" w:type="dxa"/>
          </w:tcPr>
          <w:p w14:paraId="1CD9CA45" w14:textId="77777777" w:rsidR="007836A1" w:rsidRPr="006702EF" w:rsidRDefault="007836A1" w:rsidP="00246E3D">
            <w:pPr>
              <w:spacing w:before="20" w:after="20"/>
              <w:jc w:val="both"/>
              <w:rPr>
                <w:rFonts w:ascii="Montserrat" w:hAnsi="Montserrat"/>
                <w:b/>
                <w:lang w:val="ro-RO"/>
              </w:rPr>
            </w:pPr>
            <w:r w:rsidRPr="006702EF">
              <w:rPr>
                <w:rFonts w:ascii="Montserrat" w:hAnsi="Montserrat"/>
                <w:b/>
                <w:lang w:val="ro-RO"/>
              </w:rPr>
              <w:t>Faza de proiectare:</w:t>
            </w:r>
          </w:p>
        </w:tc>
        <w:tc>
          <w:tcPr>
            <w:tcW w:w="6504" w:type="dxa"/>
          </w:tcPr>
          <w:p w14:paraId="6A3170D0" w14:textId="091A4341" w:rsidR="007836A1" w:rsidRPr="006702EF" w:rsidRDefault="003C2669" w:rsidP="00246E3D">
            <w:pPr>
              <w:spacing w:before="20" w:after="20"/>
              <w:jc w:val="both"/>
              <w:rPr>
                <w:rFonts w:ascii="Montserrat" w:hAnsi="Montserrat"/>
                <w:b/>
                <w:bCs/>
                <w:lang w:val="ro-RO"/>
              </w:rPr>
            </w:pPr>
            <w:r w:rsidRPr="006702EF">
              <w:rPr>
                <w:rFonts w:ascii="Montserrat" w:hAnsi="Montserrat" w:cs="Arial Narrow"/>
                <w:b/>
                <w:bCs/>
                <w:color w:val="000000"/>
                <w:shd w:val="clear" w:color="auto" w:fill="FFFFFF"/>
                <w:lang w:val="ro-RO"/>
              </w:rPr>
              <w:t>PROIECT TEHNIC DE EXECUȚIE</w:t>
            </w:r>
          </w:p>
        </w:tc>
      </w:tr>
      <w:tr w:rsidR="007836A1" w:rsidRPr="008217A4" w14:paraId="29154B3A" w14:textId="77777777">
        <w:tc>
          <w:tcPr>
            <w:tcW w:w="2818" w:type="dxa"/>
          </w:tcPr>
          <w:p w14:paraId="7427F8C7" w14:textId="77777777" w:rsidR="007836A1" w:rsidRPr="006702EF" w:rsidRDefault="007836A1" w:rsidP="00246E3D">
            <w:pPr>
              <w:spacing w:before="20" w:after="20"/>
              <w:jc w:val="both"/>
              <w:rPr>
                <w:rFonts w:ascii="Montserrat" w:hAnsi="Montserrat"/>
                <w:b/>
                <w:lang w:val="ro-RO"/>
              </w:rPr>
            </w:pPr>
            <w:r w:rsidRPr="006702EF">
              <w:rPr>
                <w:rFonts w:ascii="Montserrat" w:hAnsi="Montserrat"/>
                <w:b/>
                <w:lang w:val="ro-RO"/>
              </w:rPr>
              <w:t>Proiectant general:</w:t>
            </w:r>
          </w:p>
        </w:tc>
        <w:tc>
          <w:tcPr>
            <w:tcW w:w="6504" w:type="dxa"/>
          </w:tcPr>
          <w:p w14:paraId="3C7FCDE0" w14:textId="3EAE6DE5" w:rsidR="007836A1" w:rsidRPr="006702EF" w:rsidRDefault="007836A1" w:rsidP="00246E3D">
            <w:pPr>
              <w:spacing w:before="20" w:after="20"/>
              <w:jc w:val="both"/>
              <w:rPr>
                <w:rFonts w:ascii="Montserrat" w:hAnsi="Montserrat"/>
                <w:lang w:val="ro-RO"/>
              </w:rPr>
            </w:pPr>
            <w:r w:rsidRPr="006702EF">
              <w:rPr>
                <w:rFonts w:ascii="Montserrat" w:hAnsi="Montserrat"/>
                <w:lang w:val="ro-RO"/>
              </w:rPr>
              <w:t xml:space="preserve">S.C. </w:t>
            </w:r>
            <w:r w:rsidR="003C2669" w:rsidRPr="006702EF">
              <w:rPr>
                <w:rFonts w:ascii="Montserrat" w:hAnsi="Montserrat"/>
                <w:lang w:val="ro-RO"/>
              </w:rPr>
              <w:t>AEDILIS PROIECT S.R.L.</w:t>
            </w:r>
          </w:p>
          <w:p w14:paraId="0E09CD4A" w14:textId="02318D97" w:rsidR="007836A1" w:rsidRPr="00563C19" w:rsidRDefault="007836A1" w:rsidP="00246E3D">
            <w:pPr>
              <w:spacing w:before="20" w:after="20"/>
              <w:jc w:val="both"/>
              <w:rPr>
                <w:rFonts w:ascii="Montserrat" w:hAnsi="Montserrat"/>
                <w:lang w:val="ro-RO"/>
              </w:rPr>
            </w:pPr>
            <w:r w:rsidRPr="006702EF">
              <w:rPr>
                <w:rFonts w:ascii="Montserrat" w:hAnsi="Montserrat"/>
                <w:lang w:val="ro-RO"/>
              </w:rPr>
              <w:t xml:space="preserve">Str. </w:t>
            </w:r>
            <w:r w:rsidR="003C2669" w:rsidRPr="006702EF">
              <w:rPr>
                <w:rFonts w:ascii="Montserrat" w:hAnsi="Montserrat"/>
                <w:lang w:val="ro-RO"/>
              </w:rPr>
              <w:t>1 Mai</w:t>
            </w:r>
            <w:r w:rsidRPr="006702EF">
              <w:rPr>
                <w:rFonts w:ascii="Montserrat" w:hAnsi="Montserrat"/>
                <w:lang w:val="ro-RO"/>
              </w:rPr>
              <w:t xml:space="preserve"> nr. </w:t>
            </w:r>
            <w:r w:rsidR="003C2669" w:rsidRPr="006702EF">
              <w:rPr>
                <w:rFonts w:ascii="Montserrat" w:hAnsi="Montserrat"/>
                <w:lang w:val="ro-RO"/>
              </w:rPr>
              <w:t>25</w:t>
            </w:r>
            <w:r w:rsidRPr="006702EF">
              <w:rPr>
                <w:rFonts w:ascii="Montserrat" w:hAnsi="Montserrat"/>
                <w:lang w:val="ro-RO"/>
              </w:rPr>
              <w:t xml:space="preserve">, </w:t>
            </w:r>
            <w:r w:rsidR="003C2669" w:rsidRPr="006702EF">
              <w:rPr>
                <w:rFonts w:ascii="Montserrat" w:hAnsi="Montserrat"/>
                <w:lang w:val="ro-RO"/>
              </w:rPr>
              <w:t>Baia Mare</w:t>
            </w:r>
            <w:r w:rsidRPr="006702EF">
              <w:rPr>
                <w:rFonts w:ascii="Montserrat" w:hAnsi="Montserrat"/>
                <w:lang w:val="ro-RO"/>
              </w:rPr>
              <w:t xml:space="preserve">, </w:t>
            </w:r>
            <w:r w:rsidR="003C2669" w:rsidRPr="006702EF">
              <w:rPr>
                <w:rFonts w:ascii="Montserrat" w:hAnsi="Montserrat"/>
                <w:lang w:val="ro-RO"/>
              </w:rPr>
              <w:t>J</w:t>
            </w:r>
            <w:r w:rsidRPr="006702EF">
              <w:rPr>
                <w:rFonts w:ascii="Montserrat" w:hAnsi="Montserrat"/>
                <w:lang w:val="ro-RO"/>
              </w:rPr>
              <w:t xml:space="preserve">udețul </w:t>
            </w:r>
            <w:r w:rsidR="003C2669" w:rsidRPr="006702EF">
              <w:rPr>
                <w:rFonts w:ascii="Montserrat" w:hAnsi="Montserrat"/>
                <w:lang w:val="ro-RO"/>
              </w:rPr>
              <w:t>Maramureș</w:t>
            </w:r>
          </w:p>
        </w:tc>
      </w:tr>
    </w:tbl>
    <w:p w14:paraId="30F3C484" w14:textId="77777777" w:rsidR="007836A1" w:rsidRPr="00563C19" w:rsidRDefault="007836A1" w:rsidP="007836A1">
      <w:pPr>
        <w:rPr>
          <w:rFonts w:ascii="Montserrat" w:hAnsi="Montserrat"/>
          <w:b/>
          <w:color w:val="000000"/>
          <w:spacing w:val="-3"/>
          <w:lang w:val="ro-RO"/>
        </w:rPr>
      </w:pPr>
    </w:p>
    <w:p w14:paraId="7EB2DDCB" w14:textId="77777777" w:rsidR="00AD5ED9" w:rsidRDefault="00AD5ED9" w:rsidP="007836A1">
      <w:pPr>
        <w:rPr>
          <w:rFonts w:ascii="Montserrat" w:hAnsi="Montserrat"/>
          <w:b/>
          <w:color w:val="000000"/>
          <w:spacing w:val="-3"/>
          <w:lang w:val="ro-RO"/>
        </w:rPr>
      </w:pPr>
    </w:p>
    <w:p w14:paraId="12C6CAA2" w14:textId="04A66665" w:rsidR="007836A1" w:rsidRPr="00563C19" w:rsidRDefault="007836A1" w:rsidP="007836A1">
      <w:pPr>
        <w:rPr>
          <w:rFonts w:ascii="Montserrat" w:hAnsi="Montserrat"/>
          <w:color w:val="000000"/>
          <w:spacing w:val="-3"/>
          <w:lang w:val="ro-RO"/>
        </w:rPr>
      </w:pPr>
      <w:r w:rsidRPr="00563C19">
        <w:rPr>
          <w:rFonts w:ascii="Montserrat" w:hAnsi="Montserrat"/>
          <w:b/>
          <w:color w:val="000000"/>
          <w:spacing w:val="-3"/>
          <w:lang w:val="ro-RO"/>
        </w:rPr>
        <w:t>Principalii indicatori tehnico-economici ai investiției</w:t>
      </w:r>
      <w:r w:rsidRPr="00563C19">
        <w:rPr>
          <w:rFonts w:ascii="Montserrat" w:hAnsi="Montserrat"/>
          <w:color w:val="000000"/>
          <w:spacing w:val="-3"/>
          <w:lang w:val="ro-RO"/>
        </w:rPr>
        <w:t xml:space="preserve"> sunt: </w:t>
      </w:r>
    </w:p>
    <w:p w14:paraId="63765A32" w14:textId="77777777" w:rsidR="007836A1" w:rsidRPr="00563C19" w:rsidRDefault="007836A1" w:rsidP="0019160A">
      <w:pPr>
        <w:tabs>
          <w:tab w:val="left" w:pos="1530"/>
        </w:tabs>
        <w:jc w:val="both"/>
        <w:rPr>
          <w:rFonts w:ascii="Montserrat" w:hAnsi="Montserrat"/>
          <w:lang w:val="ro-RO"/>
        </w:rPr>
      </w:pPr>
    </w:p>
    <w:p w14:paraId="4E6F2CD8" w14:textId="7988841E" w:rsidR="007836A1" w:rsidRPr="00563C19" w:rsidRDefault="007836A1" w:rsidP="007836A1">
      <w:pPr>
        <w:tabs>
          <w:tab w:val="left" w:pos="1530"/>
        </w:tabs>
        <w:ind w:left="142" w:hanging="142"/>
        <w:jc w:val="both"/>
        <w:rPr>
          <w:rFonts w:ascii="Montserrat" w:hAnsi="Montserrat"/>
          <w:b/>
          <w:lang w:val="ro-RO"/>
        </w:rPr>
      </w:pPr>
      <w:r w:rsidRPr="00563C19">
        <w:rPr>
          <w:rFonts w:ascii="Montserrat" w:hAnsi="Montserrat"/>
          <w:b/>
          <w:lang w:val="ro-RO"/>
        </w:rPr>
        <w:t>CORPUL C13:</w:t>
      </w:r>
    </w:p>
    <w:p w14:paraId="1A183DE7" w14:textId="26F5F889" w:rsidR="007836A1" w:rsidRPr="00563C19" w:rsidRDefault="002D2C42" w:rsidP="007836A1">
      <w:pPr>
        <w:tabs>
          <w:tab w:val="left" w:pos="1530"/>
        </w:tabs>
        <w:ind w:left="142" w:hanging="142"/>
        <w:jc w:val="both"/>
        <w:rPr>
          <w:rFonts w:ascii="Montserrat" w:hAnsi="Montserrat"/>
          <w:lang w:val="ro-RO"/>
        </w:rPr>
      </w:pPr>
      <w:r>
        <w:rPr>
          <w:rFonts w:ascii="Montserrat" w:hAnsi="Montserrat"/>
          <w:lang w:val="ro-RO"/>
        </w:rPr>
        <w:t>Suprafața construită</w:t>
      </w:r>
      <w:r w:rsidR="007836A1" w:rsidRPr="00563C19">
        <w:rPr>
          <w:rFonts w:ascii="Montserrat" w:hAnsi="Montserrat"/>
          <w:lang w:val="ro-RO"/>
        </w:rPr>
        <w:t xml:space="preserve"> existent</w:t>
      </w:r>
      <w:r>
        <w:rPr>
          <w:rFonts w:ascii="Montserrat" w:hAnsi="Montserrat"/>
          <w:lang w:val="ro-RO"/>
        </w:rPr>
        <w:t>ă</w:t>
      </w:r>
      <w:r w:rsidR="007836A1" w:rsidRPr="00563C19">
        <w:rPr>
          <w:rFonts w:ascii="Montserrat" w:hAnsi="Montserrat"/>
          <w:lang w:val="ro-RO"/>
        </w:rPr>
        <w:t>: 732</w:t>
      </w:r>
      <w:r>
        <w:rPr>
          <w:rFonts w:ascii="Montserrat" w:hAnsi="Montserrat"/>
          <w:lang w:val="ro-RO"/>
        </w:rPr>
        <w:t xml:space="preserve"> mp</w:t>
      </w:r>
    </w:p>
    <w:p w14:paraId="2F0B7BD2" w14:textId="57994A06" w:rsidR="007836A1" w:rsidRPr="00563C19" w:rsidRDefault="002D2C42" w:rsidP="007836A1">
      <w:pPr>
        <w:tabs>
          <w:tab w:val="left" w:pos="1530"/>
        </w:tabs>
        <w:ind w:left="142" w:hanging="142"/>
        <w:jc w:val="both"/>
        <w:rPr>
          <w:rFonts w:ascii="Montserrat" w:hAnsi="Montserrat"/>
          <w:lang w:val="ro-RO"/>
        </w:rPr>
      </w:pPr>
      <w:r>
        <w:rPr>
          <w:rFonts w:ascii="Montserrat" w:hAnsi="Montserrat"/>
          <w:lang w:val="ro-RO"/>
        </w:rPr>
        <w:t>Suprafața</w:t>
      </w:r>
      <w:r w:rsidR="007836A1" w:rsidRPr="00563C19">
        <w:rPr>
          <w:rFonts w:ascii="Montserrat" w:hAnsi="Montserrat"/>
          <w:lang w:val="ro-RO"/>
        </w:rPr>
        <w:t xml:space="preserve"> </w:t>
      </w:r>
      <w:r>
        <w:rPr>
          <w:rFonts w:ascii="Montserrat" w:hAnsi="Montserrat"/>
          <w:lang w:val="ro-RO"/>
        </w:rPr>
        <w:t xml:space="preserve">construită </w:t>
      </w:r>
      <w:r w:rsidR="007836A1" w:rsidRPr="00563C19">
        <w:rPr>
          <w:rFonts w:ascii="Montserrat" w:hAnsi="Montserrat"/>
          <w:lang w:val="ro-RO"/>
        </w:rPr>
        <w:t>desfășurat</w:t>
      </w:r>
      <w:r>
        <w:rPr>
          <w:rFonts w:ascii="Montserrat" w:hAnsi="Montserrat"/>
          <w:lang w:val="ro-RO"/>
        </w:rPr>
        <w:t xml:space="preserve">ă existentă </w:t>
      </w:r>
      <w:r w:rsidR="007836A1" w:rsidRPr="00563C19">
        <w:rPr>
          <w:rFonts w:ascii="Montserrat" w:hAnsi="Montserrat"/>
          <w:lang w:val="ro-RO"/>
        </w:rPr>
        <w:t>: 1412</w:t>
      </w:r>
      <w:r>
        <w:rPr>
          <w:rFonts w:ascii="Montserrat" w:hAnsi="Montserrat"/>
          <w:lang w:val="ro-RO"/>
        </w:rPr>
        <w:t xml:space="preserve"> mp</w:t>
      </w:r>
    </w:p>
    <w:p w14:paraId="6699E3E7" w14:textId="2772104E" w:rsidR="007836A1" w:rsidRPr="00563C19" w:rsidRDefault="007836A1" w:rsidP="007836A1">
      <w:pPr>
        <w:tabs>
          <w:tab w:val="left" w:pos="1530"/>
        </w:tabs>
        <w:ind w:left="142" w:hanging="142"/>
        <w:jc w:val="both"/>
        <w:rPr>
          <w:rFonts w:ascii="Montserrat" w:hAnsi="Montserrat"/>
          <w:lang w:val="ro-RO"/>
        </w:rPr>
      </w:pPr>
      <w:r w:rsidRPr="00563C19">
        <w:rPr>
          <w:rFonts w:ascii="Montserrat" w:hAnsi="Montserrat"/>
          <w:lang w:val="ro-RO"/>
        </w:rPr>
        <w:t>Regim de înălțime</w:t>
      </w:r>
      <w:r w:rsidR="002D2C42">
        <w:rPr>
          <w:rFonts w:ascii="Montserrat" w:hAnsi="Montserrat"/>
          <w:lang w:val="ro-RO"/>
        </w:rPr>
        <w:t xml:space="preserve"> existent</w:t>
      </w:r>
      <w:r w:rsidRPr="00563C19">
        <w:rPr>
          <w:rFonts w:ascii="Montserrat" w:hAnsi="Montserrat"/>
          <w:lang w:val="ro-RO"/>
        </w:rPr>
        <w:t>: P+1</w:t>
      </w:r>
    </w:p>
    <w:p w14:paraId="38C91319" w14:textId="77777777" w:rsidR="007836A1" w:rsidRPr="00563C19" w:rsidRDefault="007836A1" w:rsidP="007836A1">
      <w:pPr>
        <w:tabs>
          <w:tab w:val="left" w:pos="1530"/>
        </w:tabs>
        <w:ind w:left="142" w:hanging="142"/>
        <w:jc w:val="both"/>
        <w:rPr>
          <w:rFonts w:ascii="Montserrat" w:hAnsi="Montserrat"/>
          <w:lang w:val="ro-RO"/>
        </w:rPr>
      </w:pPr>
    </w:p>
    <w:p w14:paraId="14EE7B6E" w14:textId="0208344D" w:rsidR="007836A1" w:rsidRPr="002D2C42" w:rsidRDefault="002D2C42" w:rsidP="007836A1">
      <w:pPr>
        <w:tabs>
          <w:tab w:val="left" w:pos="1530"/>
        </w:tabs>
        <w:ind w:left="142" w:hanging="142"/>
        <w:jc w:val="both"/>
        <w:rPr>
          <w:rFonts w:ascii="Montserrat" w:hAnsi="Montserrat"/>
          <w:lang w:val="ro-RO"/>
        </w:rPr>
      </w:pPr>
      <w:r w:rsidRPr="002D2C42">
        <w:rPr>
          <w:rFonts w:ascii="Montserrat" w:hAnsi="Montserrat"/>
          <w:lang w:val="ro-RO"/>
        </w:rPr>
        <w:t>Suprafața</w:t>
      </w:r>
      <w:r w:rsidR="007836A1" w:rsidRPr="002D2C42">
        <w:rPr>
          <w:rFonts w:ascii="Montserrat" w:hAnsi="Montserrat"/>
          <w:lang w:val="ro-RO"/>
        </w:rPr>
        <w:t xml:space="preserve"> construit</w:t>
      </w:r>
      <w:r w:rsidRPr="002D2C42">
        <w:rPr>
          <w:rFonts w:ascii="Montserrat" w:hAnsi="Montserrat"/>
          <w:lang w:val="ro-RO"/>
        </w:rPr>
        <w:t>ă</w:t>
      </w:r>
      <w:r w:rsidR="007836A1" w:rsidRPr="002D2C42">
        <w:rPr>
          <w:rFonts w:ascii="Montserrat" w:hAnsi="Montserrat"/>
          <w:lang w:val="ro-RO"/>
        </w:rPr>
        <w:t xml:space="preserve"> propus</w:t>
      </w:r>
      <w:r w:rsidRPr="002D2C42">
        <w:rPr>
          <w:rFonts w:ascii="Montserrat" w:hAnsi="Montserrat"/>
          <w:lang w:val="ro-RO"/>
        </w:rPr>
        <w:t>ă</w:t>
      </w:r>
      <w:r w:rsidR="007836A1" w:rsidRPr="002D2C42">
        <w:rPr>
          <w:rFonts w:ascii="Montserrat" w:hAnsi="Montserrat"/>
          <w:lang w:val="ro-RO"/>
        </w:rPr>
        <w:t xml:space="preserve">: </w:t>
      </w:r>
      <w:r w:rsidRPr="002D2C42">
        <w:rPr>
          <w:rFonts w:ascii="Montserrat" w:hAnsi="Montserrat"/>
          <w:lang w:val="ro-RO"/>
        </w:rPr>
        <w:t>771,5</w:t>
      </w:r>
      <w:r w:rsidR="007836A1" w:rsidRPr="002D2C42">
        <w:rPr>
          <w:rFonts w:ascii="Montserrat" w:hAnsi="Montserrat"/>
          <w:lang w:val="ro-RO"/>
        </w:rPr>
        <w:t xml:space="preserve"> mp</w:t>
      </w:r>
    </w:p>
    <w:p w14:paraId="1C01DA2B" w14:textId="3596D25F" w:rsidR="007836A1" w:rsidRPr="00563C19" w:rsidRDefault="002D2C42" w:rsidP="007836A1">
      <w:pPr>
        <w:tabs>
          <w:tab w:val="left" w:pos="1530"/>
        </w:tabs>
        <w:ind w:left="142" w:hanging="142"/>
        <w:jc w:val="both"/>
        <w:rPr>
          <w:rFonts w:ascii="Montserrat" w:hAnsi="Montserrat"/>
          <w:lang w:val="ro-RO"/>
        </w:rPr>
      </w:pPr>
      <w:r>
        <w:rPr>
          <w:rFonts w:ascii="Montserrat" w:hAnsi="Montserrat"/>
          <w:lang w:val="ro-RO"/>
        </w:rPr>
        <w:t>Suprafața</w:t>
      </w:r>
      <w:r w:rsidR="007836A1" w:rsidRPr="00563C19">
        <w:rPr>
          <w:rFonts w:ascii="Montserrat" w:hAnsi="Montserrat"/>
          <w:lang w:val="ro-RO"/>
        </w:rPr>
        <w:t xml:space="preserve"> </w:t>
      </w:r>
      <w:r>
        <w:rPr>
          <w:rFonts w:ascii="Montserrat" w:hAnsi="Montserrat"/>
          <w:lang w:val="ro-RO"/>
        </w:rPr>
        <w:t xml:space="preserve">construită </w:t>
      </w:r>
      <w:r w:rsidR="007836A1" w:rsidRPr="00563C19">
        <w:rPr>
          <w:rFonts w:ascii="Montserrat" w:hAnsi="Montserrat"/>
          <w:lang w:val="ro-RO"/>
        </w:rPr>
        <w:t>desfășurat</w:t>
      </w:r>
      <w:r>
        <w:rPr>
          <w:rFonts w:ascii="Montserrat" w:hAnsi="Montserrat"/>
          <w:lang w:val="ro-RO"/>
        </w:rPr>
        <w:t>ă</w:t>
      </w:r>
      <w:r w:rsidR="007836A1" w:rsidRPr="00563C19">
        <w:rPr>
          <w:rFonts w:ascii="Montserrat" w:hAnsi="Montserrat"/>
          <w:lang w:val="ro-RO"/>
        </w:rPr>
        <w:t xml:space="preserve"> propus</w:t>
      </w:r>
      <w:r>
        <w:rPr>
          <w:rFonts w:ascii="Montserrat" w:hAnsi="Montserrat"/>
          <w:lang w:val="ro-RO"/>
        </w:rPr>
        <w:t>ă</w:t>
      </w:r>
      <w:r w:rsidR="007836A1" w:rsidRPr="00563C19">
        <w:rPr>
          <w:rFonts w:ascii="Montserrat" w:hAnsi="Montserrat"/>
          <w:lang w:val="ro-RO"/>
        </w:rPr>
        <w:t>: 2038,1</w:t>
      </w:r>
      <w:r>
        <w:rPr>
          <w:rFonts w:ascii="Montserrat" w:hAnsi="Montserrat"/>
          <w:lang w:val="ro-RO"/>
        </w:rPr>
        <w:t xml:space="preserve"> </w:t>
      </w:r>
      <w:r w:rsidR="007836A1" w:rsidRPr="00563C19">
        <w:rPr>
          <w:rFonts w:ascii="Montserrat" w:hAnsi="Montserrat"/>
          <w:lang w:val="ro-RO"/>
        </w:rPr>
        <w:t>mp</w:t>
      </w:r>
    </w:p>
    <w:p w14:paraId="0E1B67BC" w14:textId="44ADB99D" w:rsidR="007836A1" w:rsidRPr="00563C19" w:rsidRDefault="007836A1" w:rsidP="007836A1">
      <w:pPr>
        <w:tabs>
          <w:tab w:val="left" w:pos="1530"/>
        </w:tabs>
        <w:ind w:left="142" w:hanging="142"/>
        <w:jc w:val="both"/>
        <w:rPr>
          <w:rFonts w:ascii="Montserrat" w:hAnsi="Montserrat"/>
          <w:lang w:val="ro-RO"/>
        </w:rPr>
      </w:pPr>
      <w:r w:rsidRPr="00563C19">
        <w:rPr>
          <w:rFonts w:ascii="Montserrat" w:hAnsi="Montserrat"/>
          <w:lang w:val="ro-RO"/>
        </w:rPr>
        <w:t>Regim de înălțime</w:t>
      </w:r>
      <w:r w:rsidR="002D2C42">
        <w:rPr>
          <w:rFonts w:ascii="Montserrat" w:hAnsi="Montserrat"/>
          <w:lang w:val="ro-RO"/>
        </w:rPr>
        <w:t xml:space="preserve"> propus</w:t>
      </w:r>
      <w:r w:rsidRPr="00563C19">
        <w:rPr>
          <w:rFonts w:ascii="Montserrat" w:hAnsi="Montserrat"/>
          <w:lang w:val="ro-RO"/>
        </w:rPr>
        <w:t>: P+1+R</w:t>
      </w:r>
    </w:p>
    <w:p w14:paraId="4C674F0B" w14:textId="77777777" w:rsidR="007836A1" w:rsidRPr="00563C19" w:rsidRDefault="007836A1" w:rsidP="007836A1">
      <w:pPr>
        <w:tabs>
          <w:tab w:val="left" w:pos="1530"/>
        </w:tabs>
        <w:ind w:left="142" w:hanging="142"/>
        <w:jc w:val="both"/>
        <w:rPr>
          <w:rFonts w:ascii="Montserrat" w:hAnsi="Montserrat"/>
          <w:lang w:val="ro-RO"/>
        </w:rPr>
      </w:pPr>
    </w:p>
    <w:p w14:paraId="3250383B" w14:textId="0254DD65" w:rsidR="007836A1" w:rsidRPr="00563C19" w:rsidRDefault="007836A1" w:rsidP="007836A1">
      <w:pPr>
        <w:tabs>
          <w:tab w:val="left" w:pos="1530"/>
        </w:tabs>
        <w:ind w:left="142" w:hanging="142"/>
        <w:jc w:val="both"/>
        <w:rPr>
          <w:rFonts w:ascii="Montserrat" w:hAnsi="Montserrat"/>
          <w:b/>
          <w:lang w:val="ro-RO"/>
        </w:rPr>
      </w:pPr>
      <w:r w:rsidRPr="00563C19">
        <w:rPr>
          <w:rFonts w:ascii="Montserrat" w:hAnsi="Montserrat"/>
          <w:b/>
          <w:lang w:val="ro-RO"/>
        </w:rPr>
        <w:t>PASARELA:</w:t>
      </w:r>
    </w:p>
    <w:p w14:paraId="4A8A041A" w14:textId="4F9045F6" w:rsidR="007836A1" w:rsidRPr="00563C19" w:rsidRDefault="007836A1" w:rsidP="007836A1">
      <w:pPr>
        <w:tabs>
          <w:tab w:val="left" w:pos="1530"/>
        </w:tabs>
        <w:ind w:left="142" w:hanging="142"/>
        <w:jc w:val="both"/>
        <w:rPr>
          <w:rFonts w:ascii="Montserrat" w:hAnsi="Montserrat"/>
          <w:lang w:val="ro-RO"/>
        </w:rPr>
      </w:pPr>
      <w:r w:rsidRPr="00563C19">
        <w:rPr>
          <w:rFonts w:ascii="Montserrat" w:hAnsi="Montserrat"/>
          <w:lang w:val="ro-RO"/>
        </w:rPr>
        <w:t xml:space="preserve">Aria construita propusa: </w:t>
      </w:r>
      <w:r w:rsidR="006A3CD5">
        <w:rPr>
          <w:rFonts w:ascii="Montserrat" w:hAnsi="Montserrat"/>
          <w:lang w:val="ro-RO"/>
        </w:rPr>
        <w:t>195,62</w:t>
      </w:r>
      <w:r w:rsidRPr="00563C19">
        <w:rPr>
          <w:rFonts w:ascii="Montserrat" w:hAnsi="Montserrat"/>
          <w:lang w:val="ro-RO"/>
        </w:rPr>
        <w:t xml:space="preserve"> mp</w:t>
      </w:r>
    </w:p>
    <w:p w14:paraId="2BCC3D07" w14:textId="179E1C78" w:rsidR="007836A1" w:rsidRPr="00563C19" w:rsidRDefault="007836A1" w:rsidP="007836A1">
      <w:pPr>
        <w:tabs>
          <w:tab w:val="left" w:pos="1530"/>
        </w:tabs>
        <w:ind w:left="142" w:hanging="142"/>
        <w:jc w:val="both"/>
        <w:rPr>
          <w:rFonts w:ascii="Montserrat" w:hAnsi="Montserrat"/>
          <w:lang w:val="ro-RO"/>
        </w:rPr>
      </w:pPr>
      <w:r w:rsidRPr="00563C19">
        <w:rPr>
          <w:rFonts w:ascii="Montserrat" w:hAnsi="Montserrat"/>
          <w:lang w:val="ro-RO"/>
        </w:rPr>
        <w:t xml:space="preserve">Aria desfășurată propusa: </w:t>
      </w:r>
      <w:r w:rsidR="006A3CD5">
        <w:rPr>
          <w:rFonts w:ascii="Montserrat" w:hAnsi="Montserrat"/>
          <w:lang w:val="ro-RO"/>
        </w:rPr>
        <w:t>195,62</w:t>
      </w:r>
      <w:r w:rsidRPr="00563C19">
        <w:rPr>
          <w:rFonts w:ascii="Montserrat" w:hAnsi="Montserrat"/>
          <w:lang w:val="ro-RO"/>
        </w:rPr>
        <w:t xml:space="preserve"> mp</w:t>
      </w:r>
    </w:p>
    <w:p w14:paraId="554DF861" w14:textId="77777777" w:rsidR="007836A1" w:rsidRPr="00563C19" w:rsidRDefault="007836A1" w:rsidP="007836A1">
      <w:pPr>
        <w:tabs>
          <w:tab w:val="left" w:pos="1530"/>
        </w:tabs>
        <w:jc w:val="both"/>
        <w:rPr>
          <w:rFonts w:ascii="Montserrat" w:hAnsi="Montserrat"/>
          <w:bCs/>
          <w:lang w:val="ro-RO"/>
        </w:rPr>
      </w:pPr>
    </w:p>
    <w:p w14:paraId="0602CD27" w14:textId="77777777" w:rsidR="00C14075" w:rsidRPr="00563C19" w:rsidRDefault="00C14075" w:rsidP="007836A1">
      <w:pPr>
        <w:tabs>
          <w:tab w:val="left" w:pos="1530"/>
        </w:tabs>
        <w:jc w:val="both"/>
        <w:rPr>
          <w:rFonts w:ascii="Montserrat" w:hAnsi="Montserrat"/>
          <w:bCs/>
          <w:lang w:val="ro-RO"/>
        </w:rPr>
      </w:pPr>
    </w:p>
    <w:p w14:paraId="2B3E7BFA" w14:textId="0649B345" w:rsidR="007836A1" w:rsidRPr="00563C19" w:rsidRDefault="007836A1" w:rsidP="007836A1">
      <w:pPr>
        <w:widowControl w:val="0"/>
        <w:tabs>
          <w:tab w:val="left" w:pos="360"/>
          <w:tab w:val="left" w:pos="720"/>
          <w:tab w:val="left" w:pos="1080"/>
        </w:tabs>
        <w:autoSpaceDE w:val="0"/>
        <w:autoSpaceDN w:val="0"/>
        <w:adjustRightInd w:val="0"/>
        <w:rPr>
          <w:rFonts w:ascii="Montserrat" w:hAnsi="Montserrat"/>
          <w:color w:val="000000"/>
          <w:lang w:val="ro-RO"/>
        </w:rPr>
      </w:pPr>
      <w:r w:rsidRPr="003570CF">
        <w:rPr>
          <w:rFonts w:ascii="Montserrat" w:hAnsi="Montserrat"/>
          <w:b/>
          <w:bCs/>
          <w:color w:val="000000"/>
          <w:lang w:val="ro-RO"/>
        </w:rPr>
        <w:t xml:space="preserve">Valoarea totală a investiției: </w:t>
      </w:r>
      <w:r w:rsidR="00F76157" w:rsidRPr="003570CF">
        <w:rPr>
          <w:rFonts w:ascii="Montserrat" w:hAnsi="Montserrat"/>
          <w:bCs/>
          <w:color w:val="000000"/>
          <w:lang w:val="ro-RO"/>
        </w:rPr>
        <w:t>59.433.548,24</w:t>
      </w:r>
      <w:r w:rsidRPr="003570CF">
        <w:rPr>
          <w:rFonts w:ascii="Montserrat" w:hAnsi="Montserrat"/>
          <w:bCs/>
          <w:color w:val="000000"/>
          <w:lang w:val="ro-RO"/>
        </w:rPr>
        <w:t xml:space="preserve"> </w:t>
      </w:r>
      <w:r w:rsidRPr="003570CF">
        <w:rPr>
          <w:rFonts w:ascii="Montserrat" w:hAnsi="Montserrat"/>
          <w:color w:val="000000"/>
          <w:lang w:val="ro-RO"/>
        </w:rPr>
        <w:t xml:space="preserve">lei </w:t>
      </w:r>
      <w:r w:rsidR="00AC413F" w:rsidRPr="003570CF">
        <w:rPr>
          <w:rFonts w:ascii="Montserrat" w:hAnsi="Montserrat"/>
          <w:color w:val="000000"/>
          <w:lang w:val="ro-RO"/>
        </w:rPr>
        <w:t>(fără</w:t>
      </w:r>
      <w:r w:rsidRPr="003570CF">
        <w:rPr>
          <w:rFonts w:ascii="Montserrat" w:hAnsi="Montserrat"/>
          <w:color w:val="000000"/>
          <w:lang w:val="ro-RO"/>
        </w:rPr>
        <w:t xml:space="preserve"> TVA</w:t>
      </w:r>
      <w:r w:rsidR="00AC413F" w:rsidRPr="003570CF">
        <w:rPr>
          <w:rFonts w:ascii="Montserrat" w:hAnsi="Montserrat"/>
          <w:color w:val="000000"/>
          <w:lang w:val="ro-RO"/>
        </w:rPr>
        <w:t>)</w:t>
      </w:r>
      <w:r w:rsidRPr="003570CF">
        <w:rPr>
          <w:rFonts w:ascii="Montserrat" w:hAnsi="Montserrat"/>
          <w:color w:val="000000"/>
          <w:lang w:val="ro-RO"/>
        </w:rPr>
        <w:t xml:space="preserve">; </w:t>
      </w:r>
      <w:r w:rsidR="00F76157" w:rsidRPr="003570CF">
        <w:rPr>
          <w:rFonts w:ascii="Montserrat" w:hAnsi="Montserrat"/>
          <w:spacing w:val="-3"/>
          <w:lang w:val="ro-RO"/>
        </w:rPr>
        <w:t>70.702.782,98</w:t>
      </w:r>
      <w:r w:rsidRPr="003570CF">
        <w:rPr>
          <w:rFonts w:ascii="Montserrat" w:hAnsi="Montserrat" w:cs="TT5Bo00"/>
          <w:lang w:val="ro-RO"/>
        </w:rPr>
        <w:t xml:space="preserve"> </w:t>
      </w:r>
      <w:r w:rsidRPr="003570CF">
        <w:rPr>
          <w:rFonts w:ascii="Montserrat" w:hAnsi="Montserrat"/>
          <w:color w:val="000000"/>
          <w:lang w:val="ro-RO"/>
        </w:rPr>
        <w:t xml:space="preserve">lei </w:t>
      </w:r>
      <w:r w:rsidR="00AC413F" w:rsidRPr="003570CF">
        <w:rPr>
          <w:rFonts w:ascii="Montserrat" w:hAnsi="Montserrat"/>
          <w:color w:val="000000"/>
          <w:lang w:val="ro-RO"/>
        </w:rPr>
        <w:t>(</w:t>
      </w:r>
      <w:r w:rsidRPr="003570CF">
        <w:rPr>
          <w:rFonts w:ascii="Montserrat" w:hAnsi="Montserrat"/>
          <w:color w:val="000000"/>
          <w:lang w:val="ro-RO"/>
        </w:rPr>
        <w:t>TVA</w:t>
      </w:r>
      <w:r w:rsidR="00AC413F" w:rsidRPr="003570CF">
        <w:rPr>
          <w:rFonts w:ascii="Montserrat" w:hAnsi="Montserrat"/>
          <w:color w:val="000000"/>
          <w:lang w:val="ro-RO"/>
        </w:rPr>
        <w:t xml:space="preserve"> inclus)</w:t>
      </w:r>
    </w:p>
    <w:p w14:paraId="1726FE63" w14:textId="47C48908" w:rsidR="007836A1" w:rsidRPr="00563C19" w:rsidRDefault="007836A1" w:rsidP="007836A1">
      <w:pPr>
        <w:widowControl w:val="0"/>
        <w:tabs>
          <w:tab w:val="left" w:pos="360"/>
          <w:tab w:val="left" w:pos="720"/>
          <w:tab w:val="left" w:pos="1080"/>
        </w:tabs>
        <w:autoSpaceDE w:val="0"/>
        <w:autoSpaceDN w:val="0"/>
        <w:adjustRightInd w:val="0"/>
        <w:rPr>
          <w:rFonts w:ascii="Montserrat" w:hAnsi="Montserrat"/>
          <w:color w:val="000000"/>
          <w:lang w:val="ro-RO"/>
        </w:rPr>
      </w:pPr>
      <w:r w:rsidRPr="00563C19">
        <w:rPr>
          <w:rFonts w:ascii="Montserrat" w:hAnsi="Montserrat"/>
          <w:b/>
          <w:color w:val="000000"/>
          <w:lang w:val="ro-RO"/>
        </w:rPr>
        <w:t xml:space="preserve">Din care C+M: </w:t>
      </w:r>
      <w:r w:rsidRPr="00563C19">
        <w:rPr>
          <w:rFonts w:ascii="Montserrat" w:hAnsi="Montserrat"/>
          <w:b/>
          <w:color w:val="000000"/>
          <w:lang w:val="ro-RO"/>
        </w:rPr>
        <w:tab/>
      </w:r>
      <w:r w:rsidRPr="00563C19">
        <w:rPr>
          <w:rFonts w:ascii="Montserrat" w:hAnsi="Montserrat"/>
          <w:b/>
          <w:color w:val="000000"/>
          <w:lang w:val="ro-RO"/>
        </w:rPr>
        <w:tab/>
      </w:r>
      <w:r w:rsidRPr="00563C19">
        <w:rPr>
          <w:rFonts w:ascii="Montserrat" w:hAnsi="Montserrat"/>
          <w:color w:val="000000"/>
          <w:lang w:val="ro-RO"/>
        </w:rPr>
        <w:t xml:space="preserve">     </w:t>
      </w:r>
      <w:r w:rsidR="00B30972" w:rsidRPr="00563C19">
        <w:rPr>
          <w:rFonts w:ascii="Montserrat" w:hAnsi="Montserrat"/>
          <w:color w:val="000000"/>
          <w:lang w:val="ro-RO"/>
        </w:rPr>
        <w:t xml:space="preserve"> </w:t>
      </w:r>
      <w:r w:rsidR="00AC413F">
        <w:rPr>
          <w:rFonts w:ascii="Montserrat" w:hAnsi="Montserrat"/>
          <w:color w:val="000000"/>
          <w:lang w:val="ro-RO"/>
        </w:rPr>
        <w:t>20.297.742,01</w:t>
      </w:r>
      <w:r w:rsidRPr="00563C19">
        <w:rPr>
          <w:rFonts w:ascii="Montserrat" w:hAnsi="Montserrat"/>
          <w:color w:val="000000"/>
          <w:lang w:val="ro-RO"/>
        </w:rPr>
        <w:t xml:space="preserve"> lei </w:t>
      </w:r>
      <w:r w:rsidR="00AC413F">
        <w:rPr>
          <w:rFonts w:ascii="Montserrat" w:hAnsi="Montserrat"/>
          <w:color w:val="000000"/>
          <w:lang w:val="ro-RO"/>
        </w:rPr>
        <w:t xml:space="preserve">(fără </w:t>
      </w:r>
      <w:r w:rsidRPr="00563C19">
        <w:rPr>
          <w:rFonts w:ascii="Montserrat" w:hAnsi="Montserrat"/>
          <w:color w:val="000000"/>
          <w:lang w:val="ro-RO"/>
        </w:rPr>
        <w:t>TVA</w:t>
      </w:r>
      <w:r w:rsidR="00AC413F">
        <w:rPr>
          <w:rFonts w:ascii="Montserrat" w:hAnsi="Montserrat"/>
          <w:color w:val="000000"/>
          <w:lang w:val="ro-RO"/>
        </w:rPr>
        <w:t>)</w:t>
      </w:r>
      <w:r w:rsidRPr="00563C19">
        <w:rPr>
          <w:rFonts w:ascii="Montserrat" w:hAnsi="Montserrat"/>
          <w:color w:val="000000"/>
          <w:lang w:val="ro-RO"/>
        </w:rPr>
        <w:t xml:space="preserve">; </w:t>
      </w:r>
      <w:r w:rsidR="00AC413F">
        <w:rPr>
          <w:rFonts w:ascii="Montserrat" w:hAnsi="Montserrat"/>
          <w:color w:val="000000"/>
          <w:lang w:val="ro-RO"/>
        </w:rPr>
        <w:t>24.154.312,99</w:t>
      </w:r>
      <w:r w:rsidRPr="00563C19">
        <w:rPr>
          <w:rFonts w:ascii="Montserrat" w:hAnsi="Montserrat"/>
          <w:color w:val="000000"/>
          <w:lang w:val="ro-RO"/>
        </w:rPr>
        <w:t xml:space="preserve"> lei </w:t>
      </w:r>
      <w:r w:rsidR="00AC413F">
        <w:rPr>
          <w:rFonts w:ascii="Montserrat" w:hAnsi="Montserrat"/>
          <w:color w:val="000000"/>
          <w:lang w:val="ro-RO"/>
        </w:rPr>
        <w:t>(</w:t>
      </w:r>
      <w:r w:rsidRPr="00563C19">
        <w:rPr>
          <w:rFonts w:ascii="Montserrat" w:hAnsi="Montserrat"/>
          <w:color w:val="000000"/>
          <w:lang w:val="ro-RO"/>
        </w:rPr>
        <w:t xml:space="preserve">TVA </w:t>
      </w:r>
      <w:r w:rsidR="00AC413F">
        <w:rPr>
          <w:rFonts w:ascii="Montserrat" w:hAnsi="Montserrat"/>
          <w:color w:val="000000"/>
          <w:lang w:val="ro-RO"/>
        </w:rPr>
        <w:t>inclus)</w:t>
      </w:r>
    </w:p>
    <w:p w14:paraId="4DF9EA44" w14:textId="77777777" w:rsidR="007836A1" w:rsidRPr="00563C19" w:rsidRDefault="007836A1" w:rsidP="007836A1">
      <w:pPr>
        <w:rPr>
          <w:rFonts w:ascii="Montserrat" w:hAnsi="Montserrat"/>
          <w:b/>
          <w:bCs/>
          <w:color w:val="000000"/>
          <w:lang w:val="ro-RO"/>
        </w:rPr>
      </w:pPr>
    </w:p>
    <w:p w14:paraId="68371DCC" w14:textId="16256601" w:rsidR="00246E3D" w:rsidRPr="00563C19" w:rsidRDefault="00246E3D" w:rsidP="007836A1">
      <w:pPr>
        <w:rPr>
          <w:rFonts w:ascii="Montserrat" w:hAnsi="Montserrat"/>
          <w:color w:val="000000"/>
          <w:lang w:val="ro-RO"/>
        </w:rPr>
      </w:pPr>
      <w:r w:rsidRPr="00563C19">
        <w:rPr>
          <w:rFonts w:ascii="Montserrat" w:hAnsi="Montserrat"/>
          <w:b/>
          <w:bCs/>
          <w:color w:val="000000"/>
          <w:lang w:val="ro-RO"/>
        </w:rPr>
        <w:t xml:space="preserve">Eșalonarea investiției: </w:t>
      </w:r>
      <w:r w:rsidR="008275C4" w:rsidRPr="00563C19">
        <w:rPr>
          <w:rFonts w:ascii="Montserrat" w:hAnsi="Montserrat"/>
          <w:color w:val="000000"/>
          <w:lang w:val="ro-RO"/>
        </w:rPr>
        <w:t>Anul I</w:t>
      </w:r>
      <w:r w:rsidR="006C7967">
        <w:rPr>
          <w:rFonts w:ascii="Montserrat" w:hAnsi="Montserrat"/>
          <w:color w:val="000000"/>
          <w:lang w:val="ro-RO"/>
        </w:rPr>
        <w:t xml:space="preserve"> (Etapa I)</w:t>
      </w:r>
      <w:r w:rsidR="008275C4" w:rsidRPr="00563C19">
        <w:rPr>
          <w:rFonts w:ascii="Montserrat" w:hAnsi="Montserrat"/>
          <w:color w:val="000000"/>
          <w:lang w:val="ro-RO"/>
        </w:rPr>
        <w:t xml:space="preserve">: </w:t>
      </w:r>
      <w:r w:rsidR="00B10D05">
        <w:rPr>
          <w:rFonts w:ascii="Montserrat" w:hAnsi="Montserrat"/>
          <w:color w:val="000000"/>
          <w:lang w:val="ro-RO"/>
        </w:rPr>
        <w:t>21.039.468,6</w:t>
      </w:r>
      <w:r w:rsidR="00A4653B">
        <w:rPr>
          <w:rFonts w:ascii="Montserrat" w:hAnsi="Montserrat"/>
          <w:color w:val="000000"/>
          <w:lang w:val="ro-RO"/>
        </w:rPr>
        <w:t>3</w:t>
      </w:r>
      <w:r w:rsidR="008275C4" w:rsidRPr="00563C19">
        <w:rPr>
          <w:rFonts w:ascii="Montserrat" w:hAnsi="Montserrat"/>
          <w:color w:val="000000"/>
          <w:lang w:val="ro-RO"/>
        </w:rPr>
        <w:t xml:space="preserve"> lei (TVA</w:t>
      </w:r>
      <w:r w:rsidR="00B10D05">
        <w:rPr>
          <w:rFonts w:ascii="Montserrat" w:hAnsi="Montserrat"/>
          <w:color w:val="000000"/>
          <w:lang w:val="ro-RO"/>
        </w:rPr>
        <w:t xml:space="preserve"> inclus</w:t>
      </w:r>
      <w:r w:rsidR="008275C4" w:rsidRPr="00563C19">
        <w:rPr>
          <w:rFonts w:ascii="Montserrat" w:hAnsi="Montserrat"/>
          <w:color w:val="000000"/>
          <w:lang w:val="ro-RO"/>
        </w:rPr>
        <w:t>)</w:t>
      </w:r>
    </w:p>
    <w:p w14:paraId="7F630549" w14:textId="616A1174" w:rsidR="008275C4" w:rsidRPr="00563C19" w:rsidRDefault="008275C4" w:rsidP="007836A1">
      <w:pPr>
        <w:rPr>
          <w:rFonts w:ascii="Montserrat" w:hAnsi="Montserrat"/>
          <w:color w:val="000000"/>
          <w:lang w:val="ro-RO"/>
        </w:rPr>
      </w:pPr>
      <w:r w:rsidRPr="00563C19">
        <w:rPr>
          <w:rFonts w:ascii="Montserrat" w:hAnsi="Montserrat"/>
          <w:color w:val="000000"/>
          <w:lang w:val="ro-RO"/>
        </w:rPr>
        <w:tab/>
      </w:r>
      <w:r w:rsidRPr="00563C19">
        <w:rPr>
          <w:rFonts w:ascii="Montserrat" w:hAnsi="Montserrat"/>
          <w:color w:val="000000"/>
          <w:lang w:val="ro-RO"/>
        </w:rPr>
        <w:tab/>
      </w:r>
      <w:r w:rsidRPr="00563C19">
        <w:rPr>
          <w:rFonts w:ascii="Montserrat" w:hAnsi="Montserrat"/>
          <w:color w:val="000000"/>
          <w:lang w:val="ro-RO"/>
        </w:rPr>
        <w:tab/>
        <w:t xml:space="preserve">       Anul II</w:t>
      </w:r>
      <w:r w:rsidR="006C7967">
        <w:rPr>
          <w:rFonts w:ascii="Montserrat" w:hAnsi="Montserrat"/>
          <w:color w:val="000000"/>
          <w:lang w:val="ro-RO"/>
        </w:rPr>
        <w:t xml:space="preserve"> (Etapa II)</w:t>
      </w:r>
      <w:r w:rsidRPr="00563C19">
        <w:rPr>
          <w:rFonts w:ascii="Montserrat" w:hAnsi="Montserrat"/>
          <w:color w:val="000000"/>
          <w:lang w:val="ro-RO"/>
        </w:rPr>
        <w:t xml:space="preserve">: </w:t>
      </w:r>
      <w:r w:rsidR="00F76157">
        <w:rPr>
          <w:rFonts w:ascii="Montserrat" w:hAnsi="Montserrat"/>
          <w:color w:val="000000"/>
          <w:lang w:val="ro-RO"/>
        </w:rPr>
        <w:t>49.663.314,35</w:t>
      </w:r>
      <w:r w:rsidR="00827F20" w:rsidRPr="00563C19">
        <w:rPr>
          <w:rFonts w:ascii="Montserrat" w:hAnsi="Montserrat"/>
          <w:color w:val="000000"/>
          <w:lang w:val="ro-RO"/>
        </w:rPr>
        <w:t xml:space="preserve"> lei (TVA</w:t>
      </w:r>
      <w:r w:rsidR="00B10D05">
        <w:rPr>
          <w:rFonts w:ascii="Montserrat" w:hAnsi="Montserrat"/>
          <w:color w:val="000000"/>
          <w:lang w:val="ro-RO"/>
        </w:rPr>
        <w:t xml:space="preserve"> inclus</w:t>
      </w:r>
      <w:r w:rsidR="00827F20" w:rsidRPr="00563C19">
        <w:rPr>
          <w:rFonts w:ascii="Montserrat" w:hAnsi="Montserrat"/>
          <w:color w:val="000000"/>
          <w:lang w:val="ro-RO"/>
        </w:rPr>
        <w:t>)</w:t>
      </w:r>
    </w:p>
    <w:p w14:paraId="678A98F6" w14:textId="12A2555D" w:rsidR="00246E3D" w:rsidRPr="00563C19" w:rsidRDefault="00964E2B" w:rsidP="007836A1">
      <w:pPr>
        <w:rPr>
          <w:rFonts w:ascii="Montserrat" w:hAnsi="Montserrat"/>
          <w:b/>
          <w:bCs/>
          <w:color w:val="000000"/>
          <w:lang w:val="ro-RO"/>
        </w:rPr>
      </w:pPr>
      <w:r w:rsidRPr="00563C19">
        <w:rPr>
          <w:rFonts w:ascii="Montserrat" w:hAnsi="Montserrat"/>
          <w:color w:val="000000"/>
          <w:lang w:val="ro-RO"/>
        </w:rPr>
        <w:tab/>
      </w:r>
      <w:r w:rsidRPr="00563C19">
        <w:rPr>
          <w:rFonts w:ascii="Montserrat" w:hAnsi="Montserrat"/>
          <w:color w:val="000000"/>
          <w:lang w:val="ro-RO"/>
        </w:rPr>
        <w:tab/>
      </w:r>
      <w:r w:rsidRPr="00563C19">
        <w:rPr>
          <w:rFonts w:ascii="Montserrat" w:hAnsi="Montserrat"/>
          <w:color w:val="000000"/>
          <w:lang w:val="ro-RO"/>
        </w:rPr>
        <w:tab/>
        <w:t xml:space="preserve">       </w:t>
      </w:r>
    </w:p>
    <w:p w14:paraId="079D056D" w14:textId="687597FE" w:rsidR="007836A1" w:rsidRDefault="007836A1" w:rsidP="007836A1">
      <w:pPr>
        <w:rPr>
          <w:rFonts w:ascii="Montserrat" w:hAnsi="Montserrat"/>
          <w:color w:val="000000"/>
          <w:lang w:val="ro-RO"/>
        </w:rPr>
      </w:pPr>
      <w:r w:rsidRPr="00563C19">
        <w:rPr>
          <w:rFonts w:ascii="Montserrat" w:hAnsi="Montserrat"/>
          <w:b/>
          <w:bCs/>
          <w:color w:val="000000"/>
          <w:lang w:val="ro-RO"/>
        </w:rPr>
        <w:t xml:space="preserve">Durata de </w:t>
      </w:r>
      <w:r w:rsidR="002D2C42">
        <w:rPr>
          <w:rFonts w:ascii="Montserrat" w:hAnsi="Montserrat"/>
          <w:b/>
          <w:bCs/>
          <w:color w:val="000000"/>
          <w:lang w:val="ro-RO"/>
        </w:rPr>
        <w:t>execuție</w:t>
      </w:r>
      <w:r w:rsidRPr="00563C19">
        <w:rPr>
          <w:rFonts w:ascii="Montserrat" w:hAnsi="Montserrat"/>
          <w:b/>
          <w:bCs/>
          <w:color w:val="000000"/>
          <w:lang w:val="ro-RO"/>
        </w:rPr>
        <w:t xml:space="preserve"> a </w:t>
      </w:r>
      <w:r w:rsidR="002D2C42">
        <w:rPr>
          <w:rFonts w:ascii="Montserrat" w:hAnsi="Montserrat"/>
          <w:b/>
          <w:bCs/>
          <w:color w:val="000000"/>
          <w:lang w:val="ro-RO"/>
        </w:rPr>
        <w:t xml:space="preserve">obiectivului de </w:t>
      </w:r>
      <w:r w:rsidRPr="00563C19">
        <w:rPr>
          <w:rFonts w:ascii="Montserrat" w:hAnsi="Montserrat"/>
          <w:b/>
          <w:bCs/>
          <w:color w:val="000000"/>
          <w:lang w:val="ro-RO"/>
        </w:rPr>
        <w:t>investiții</w:t>
      </w:r>
      <w:r w:rsidRPr="00563C19">
        <w:rPr>
          <w:rFonts w:ascii="Montserrat" w:hAnsi="Montserrat"/>
          <w:bCs/>
          <w:color w:val="000000"/>
          <w:lang w:val="ro-RO"/>
        </w:rPr>
        <w:t>:</w:t>
      </w:r>
      <w:r w:rsidRPr="00563C19">
        <w:rPr>
          <w:rFonts w:ascii="Montserrat" w:hAnsi="Montserrat"/>
          <w:color w:val="000000"/>
          <w:lang w:val="ro-RO"/>
        </w:rPr>
        <w:t xml:space="preserve">  </w:t>
      </w:r>
      <w:r w:rsidR="00B30972" w:rsidRPr="00563C19">
        <w:rPr>
          <w:rFonts w:ascii="Montserrat" w:hAnsi="Montserrat"/>
          <w:color w:val="000000"/>
          <w:lang w:val="ro-RO"/>
        </w:rPr>
        <w:t>24</w:t>
      </w:r>
      <w:r w:rsidRPr="00563C19">
        <w:rPr>
          <w:rFonts w:ascii="Montserrat" w:hAnsi="Montserrat"/>
          <w:color w:val="000000"/>
          <w:lang w:val="ro-RO"/>
        </w:rPr>
        <w:t xml:space="preserve"> luni    </w:t>
      </w:r>
    </w:p>
    <w:p w14:paraId="0820D19A" w14:textId="77C92BA3" w:rsidR="00310B93" w:rsidRPr="00310B93" w:rsidRDefault="00310B93" w:rsidP="007836A1">
      <w:pPr>
        <w:rPr>
          <w:rFonts w:ascii="Montserrat" w:hAnsi="Montserrat"/>
          <w:b/>
          <w:bCs/>
          <w:color w:val="000000"/>
          <w:lang w:val="ro-RO"/>
        </w:rPr>
      </w:pPr>
      <w:r w:rsidRPr="00310B93">
        <w:rPr>
          <w:rFonts w:ascii="Montserrat" w:hAnsi="Montserrat"/>
          <w:b/>
          <w:bCs/>
          <w:color w:val="000000"/>
          <w:lang w:val="ro-RO"/>
        </w:rPr>
        <w:lastRenderedPageBreak/>
        <w:t xml:space="preserve">Durata de realizare a obiectivului de investiții: </w:t>
      </w:r>
      <w:r w:rsidRPr="00310B93">
        <w:rPr>
          <w:rFonts w:ascii="Montserrat" w:hAnsi="Montserrat"/>
          <w:color w:val="000000"/>
          <w:lang w:val="ro-RO"/>
        </w:rPr>
        <w:t>96 luni</w:t>
      </w:r>
    </w:p>
    <w:p w14:paraId="2DE5EE75" w14:textId="77777777" w:rsidR="007836A1" w:rsidRPr="00563C19" w:rsidRDefault="007836A1" w:rsidP="007836A1">
      <w:pPr>
        <w:suppressAutoHyphens/>
        <w:jc w:val="both"/>
        <w:rPr>
          <w:rFonts w:ascii="Montserrat" w:hAnsi="Montserrat"/>
          <w:b/>
          <w:bCs/>
          <w:color w:val="000000"/>
          <w:lang w:val="ro-RO"/>
        </w:rPr>
      </w:pPr>
    </w:p>
    <w:p w14:paraId="68F9B965" w14:textId="5C54229C" w:rsidR="007836A1" w:rsidRPr="00563C19" w:rsidRDefault="007836A1" w:rsidP="007836A1">
      <w:pPr>
        <w:suppressAutoHyphens/>
        <w:jc w:val="both"/>
        <w:rPr>
          <w:rFonts w:ascii="Montserrat" w:hAnsi="Montserrat"/>
          <w:lang w:val="ro-RO"/>
        </w:rPr>
      </w:pPr>
      <w:bookmarkStart w:id="7" w:name="_Hlk135987980"/>
      <w:r w:rsidRPr="00563C19">
        <w:rPr>
          <w:rFonts w:ascii="Montserrat" w:hAnsi="Montserrat"/>
          <w:b/>
          <w:bCs/>
          <w:color w:val="000000"/>
          <w:lang w:val="ro-RO"/>
        </w:rPr>
        <w:t>Finanțarea investiției</w:t>
      </w:r>
      <w:bookmarkEnd w:id="7"/>
      <w:r w:rsidRPr="00563C19">
        <w:rPr>
          <w:rFonts w:ascii="Montserrat" w:hAnsi="Montserrat"/>
          <w:b/>
          <w:bCs/>
          <w:color w:val="000000"/>
          <w:lang w:val="ro-RO"/>
        </w:rPr>
        <w:t xml:space="preserve">: </w:t>
      </w:r>
      <w:r w:rsidRPr="00563C19">
        <w:rPr>
          <w:rFonts w:ascii="Montserrat" w:hAnsi="Montserrat"/>
          <w:color w:val="000000"/>
          <w:spacing w:val="-3"/>
          <w:lang w:val="ro-RO"/>
        </w:rPr>
        <w:t xml:space="preserve"> </w:t>
      </w:r>
      <w:r w:rsidRPr="00563C19">
        <w:rPr>
          <w:rFonts w:ascii="Montserrat" w:eastAsia="Calibri" w:hAnsi="Montserrat" w:cs="Courier New"/>
          <w:lang w:val="ro-RO"/>
        </w:rPr>
        <w:t>Finanțarea obiectivului de investiţii se face</w:t>
      </w:r>
      <w:r w:rsidR="00C14075" w:rsidRPr="00563C19">
        <w:rPr>
          <w:rFonts w:ascii="Montserrat" w:eastAsia="Calibri" w:hAnsi="Montserrat" w:cs="Courier New"/>
          <w:lang w:val="ro-RO"/>
        </w:rPr>
        <w:t xml:space="preserve"> </w:t>
      </w:r>
      <w:r w:rsidRPr="00563C19">
        <w:rPr>
          <w:rFonts w:ascii="Montserrat" w:hAnsi="Montserrat"/>
          <w:lang w:val="ro-RO"/>
        </w:rPr>
        <w:t>din bugetul Județului Cluj</w:t>
      </w:r>
      <w:r w:rsidR="00C14075" w:rsidRPr="00563C19">
        <w:rPr>
          <w:rFonts w:ascii="Montserrat" w:hAnsi="Montserrat"/>
          <w:lang w:val="ro-RO"/>
        </w:rPr>
        <w:t xml:space="preserve"> și fonduri externe nerambursabile.</w:t>
      </w:r>
    </w:p>
    <w:p w14:paraId="62A4023F" w14:textId="77777777" w:rsidR="00170887" w:rsidRPr="00563C19" w:rsidRDefault="00170887" w:rsidP="007836A1">
      <w:pPr>
        <w:suppressAutoHyphens/>
        <w:jc w:val="both"/>
        <w:rPr>
          <w:rFonts w:ascii="Montserrat" w:hAnsi="Montserrat"/>
          <w:lang w:val="ro-RO"/>
        </w:rPr>
      </w:pPr>
    </w:p>
    <w:p w14:paraId="48B67725" w14:textId="77777777" w:rsidR="00170887" w:rsidRPr="00563C19" w:rsidRDefault="00170887" w:rsidP="007836A1">
      <w:pPr>
        <w:suppressAutoHyphens/>
        <w:jc w:val="both"/>
        <w:rPr>
          <w:rFonts w:ascii="Montserrat" w:hAnsi="Montserrat"/>
          <w:color w:val="000000"/>
          <w:spacing w:val="-3"/>
          <w:lang w:val="ro-RO"/>
        </w:rPr>
      </w:pPr>
    </w:p>
    <w:p w14:paraId="4F4A4F0D" w14:textId="77777777" w:rsidR="007836A1" w:rsidRPr="00563C19" w:rsidRDefault="007836A1" w:rsidP="007836A1">
      <w:pPr>
        <w:tabs>
          <w:tab w:val="left" w:pos="0"/>
        </w:tabs>
        <w:suppressAutoHyphens/>
        <w:jc w:val="both"/>
        <w:rPr>
          <w:rFonts w:ascii="Cambria" w:hAnsi="Cambria"/>
          <w:lang w:val="ro-RO"/>
        </w:rPr>
      </w:pPr>
    </w:p>
    <w:p w14:paraId="611638DE" w14:textId="77777777" w:rsidR="00C14075" w:rsidRPr="00563C19" w:rsidRDefault="00C14075" w:rsidP="00C14075">
      <w:pPr>
        <w:rPr>
          <w:rFonts w:ascii="Montserrat" w:eastAsia="Calibri" w:hAnsi="Montserrat"/>
          <w:b/>
          <w:iCs/>
          <w:noProof/>
          <w:color w:val="000000" w:themeColor="text1"/>
          <w:lang w:val="ro-RO" w:eastAsia="ro-RO"/>
        </w:rPr>
      </w:pPr>
      <w:r w:rsidRPr="00563C19">
        <w:rPr>
          <w:rFonts w:ascii="Montserrat" w:eastAsia="Calibri" w:hAnsi="Montserrat"/>
          <w:b/>
          <w:iCs/>
          <w:noProof/>
          <w:color w:val="000000" w:themeColor="text1"/>
          <w:lang w:val="ro-RO" w:eastAsia="ro-RO"/>
        </w:rPr>
        <w:t>PREŞEDINTE</w:t>
      </w:r>
      <w:r w:rsidRPr="00563C19">
        <w:rPr>
          <w:rFonts w:ascii="Montserrat" w:eastAsia="Calibri" w:hAnsi="Montserrat"/>
          <w:iCs/>
          <w:noProof/>
          <w:color w:val="000000" w:themeColor="text1"/>
          <w:lang w:val="ro-RO" w:eastAsia="ro-RO"/>
        </w:rPr>
        <w:tab/>
      </w:r>
      <w:r w:rsidRPr="00563C19">
        <w:rPr>
          <w:rFonts w:ascii="Montserrat" w:eastAsia="Calibri" w:hAnsi="Montserrat"/>
          <w:iCs/>
          <w:noProof/>
          <w:color w:val="000000" w:themeColor="text1"/>
          <w:lang w:val="ro-RO" w:eastAsia="ro-RO"/>
        </w:rPr>
        <w:tab/>
      </w:r>
      <w:r w:rsidRPr="00563C19">
        <w:rPr>
          <w:rFonts w:ascii="Montserrat" w:eastAsia="Calibri" w:hAnsi="Montserrat"/>
          <w:iCs/>
          <w:noProof/>
          <w:color w:val="000000" w:themeColor="text1"/>
          <w:lang w:val="ro-RO" w:eastAsia="ro-RO"/>
        </w:rPr>
        <w:tab/>
      </w:r>
      <w:r w:rsidRPr="00563C19">
        <w:rPr>
          <w:rFonts w:ascii="Montserrat" w:eastAsia="Calibri" w:hAnsi="Montserrat"/>
          <w:iCs/>
          <w:noProof/>
          <w:color w:val="000000" w:themeColor="text1"/>
          <w:lang w:val="ro-RO" w:eastAsia="ro-RO"/>
        </w:rPr>
        <w:tab/>
      </w:r>
      <w:r w:rsidRPr="00563C19">
        <w:rPr>
          <w:rFonts w:ascii="Montserrat" w:eastAsia="Calibri" w:hAnsi="Montserrat"/>
          <w:iCs/>
          <w:noProof/>
          <w:color w:val="000000" w:themeColor="text1"/>
          <w:lang w:val="ro-RO" w:eastAsia="ro-RO"/>
        </w:rPr>
        <w:tab/>
        <w:t xml:space="preserve">                  </w:t>
      </w:r>
      <w:r w:rsidRPr="00563C19">
        <w:rPr>
          <w:rFonts w:ascii="Montserrat" w:eastAsia="Calibri" w:hAnsi="Montserrat"/>
          <w:b/>
          <w:iCs/>
          <w:noProof/>
          <w:color w:val="000000" w:themeColor="text1"/>
          <w:lang w:val="ro-RO" w:eastAsia="ro-RO"/>
        </w:rPr>
        <w:t>Contrasemnează:</w:t>
      </w:r>
    </w:p>
    <w:p w14:paraId="2C90924A" w14:textId="77777777" w:rsidR="00C14075" w:rsidRPr="00563C19" w:rsidRDefault="00C14075" w:rsidP="00C14075">
      <w:pPr>
        <w:rPr>
          <w:rFonts w:ascii="Montserrat" w:eastAsia="Calibri" w:hAnsi="Montserrat"/>
          <w:iCs/>
          <w:noProof/>
          <w:color w:val="000000" w:themeColor="text1"/>
          <w:lang w:val="ro-RO" w:eastAsia="ro-RO"/>
        </w:rPr>
      </w:pPr>
      <w:r w:rsidRPr="00563C19">
        <w:rPr>
          <w:rFonts w:ascii="Montserrat" w:eastAsia="Calibri" w:hAnsi="Montserrat"/>
          <w:iCs/>
          <w:noProof/>
          <w:color w:val="000000" w:themeColor="text1"/>
          <w:lang w:val="ro-RO" w:eastAsia="ro-RO"/>
        </w:rPr>
        <w:t xml:space="preserve">      Alin Tișe                                                                 </w:t>
      </w:r>
      <w:r w:rsidRPr="00563C19">
        <w:rPr>
          <w:rFonts w:ascii="Montserrat" w:eastAsia="Calibri" w:hAnsi="Montserrat"/>
          <w:b/>
          <w:iCs/>
          <w:noProof/>
          <w:color w:val="000000" w:themeColor="text1"/>
          <w:lang w:val="ro-RO" w:eastAsia="ro-RO"/>
        </w:rPr>
        <w:t>SECRETAR GENERAL AL JUDEŢULUI</w:t>
      </w:r>
    </w:p>
    <w:p w14:paraId="437DC956" w14:textId="77777777" w:rsidR="00170887" w:rsidRPr="00563C19" w:rsidRDefault="00C14075" w:rsidP="00C14075">
      <w:pPr>
        <w:rPr>
          <w:rFonts w:ascii="Montserrat" w:eastAsia="Calibri" w:hAnsi="Montserrat"/>
          <w:iCs/>
          <w:noProof/>
          <w:color w:val="000000" w:themeColor="text1"/>
          <w:lang w:val="ro-RO" w:eastAsia="ro-RO"/>
        </w:rPr>
      </w:pPr>
      <w:r w:rsidRPr="00563C19">
        <w:rPr>
          <w:rFonts w:ascii="Montserrat" w:eastAsia="Calibri" w:hAnsi="Montserrat"/>
          <w:iCs/>
          <w:noProof/>
          <w:color w:val="000000" w:themeColor="text1"/>
          <w:lang w:val="ro-RO" w:eastAsia="ro-RO"/>
        </w:rPr>
        <w:t xml:space="preserve">                                                                                                                Gaci Simona</w:t>
      </w:r>
      <w:r w:rsidRPr="00563C19">
        <w:rPr>
          <w:rFonts w:ascii="Montserrat" w:eastAsia="Calibri" w:hAnsi="Montserrat"/>
          <w:iCs/>
          <w:noProof/>
          <w:color w:val="000000" w:themeColor="text1"/>
          <w:lang w:val="ro-RO" w:eastAsia="ro-RO"/>
        </w:rPr>
        <w:tab/>
      </w:r>
    </w:p>
    <w:p w14:paraId="157A6A01" w14:textId="77777777" w:rsidR="00170887" w:rsidRPr="00563C19" w:rsidRDefault="00170887" w:rsidP="00C14075">
      <w:pPr>
        <w:rPr>
          <w:rFonts w:ascii="Montserrat" w:eastAsia="Calibri" w:hAnsi="Montserrat"/>
          <w:iCs/>
          <w:noProof/>
          <w:color w:val="000000" w:themeColor="text1"/>
          <w:lang w:val="ro-RO" w:eastAsia="ro-RO"/>
        </w:rPr>
      </w:pPr>
    </w:p>
    <w:p w14:paraId="2D559749" w14:textId="77777777" w:rsidR="00170887" w:rsidRPr="00563C19" w:rsidRDefault="00170887" w:rsidP="00C14075">
      <w:pPr>
        <w:rPr>
          <w:rFonts w:ascii="Montserrat" w:eastAsia="Calibri" w:hAnsi="Montserrat"/>
          <w:iCs/>
          <w:noProof/>
          <w:color w:val="000000" w:themeColor="text1"/>
          <w:lang w:val="ro-RO" w:eastAsia="ro-RO"/>
        </w:rPr>
      </w:pPr>
    </w:p>
    <w:p w14:paraId="4148DB1A" w14:textId="14416F40" w:rsidR="00C14075" w:rsidRPr="00563C19" w:rsidRDefault="00C14075" w:rsidP="00C14075">
      <w:pPr>
        <w:rPr>
          <w:rFonts w:ascii="Montserrat" w:eastAsia="Calibri" w:hAnsi="Montserrat"/>
          <w:iCs/>
          <w:noProof/>
          <w:color w:val="000000" w:themeColor="text1"/>
          <w:lang w:val="ro-RO" w:eastAsia="ro-RO"/>
        </w:rPr>
      </w:pPr>
      <w:r w:rsidRPr="00563C19">
        <w:rPr>
          <w:rFonts w:ascii="Montserrat" w:eastAsia="Calibri" w:hAnsi="Montserrat"/>
          <w:iCs/>
          <w:noProof/>
          <w:color w:val="000000" w:themeColor="text1"/>
          <w:lang w:val="ro-RO" w:eastAsia="ro-RO"/>
        </w:rPr>
        <w:tab/>
      </w:r>
    </w:p>
    <w:p w14:paraId="1A1962D7" w14:textId="77777777" w:rsidR="00C14075" w:rsidRPr="00563C19" w:rsidRDefault="00C14075" w:rsidP="00C14075">
      <w:pPr>
        <w:rPr>
          <w:rFonts w:ascii="Montserrat" w:eastAsia="Calibri" w:hAnsi="Montserrat"/>
          <w:iCs/>
          <w:noProof/>
          <w:color w:val="000000" w:themeColor="text1"/>
          <w:lang w:val="ro-RO" w:eastAsia="ro-RO"/>
        </w:rPr>
      </w:pPr>
    </w:p>
    <w:p w14:paraId="230A5375" w14:textId="77777777" w:rsidR="00C14075" w:rsidRPr="00563C19" w:rsidRDefault="00C14075" w:rsidP="00C14075">
      <w:pPr>
        <w:jc w:val="center"/>
        <w:rPr>
          <w:rFonts w:ascii="Montserrat" w:eastAsia="Calibri" w:hAnsi="Montserrat"/>
          <w:b/>
          <w:iCs/>
          <w:noProof/>
          <w:color w:val="000000" w:themeColor="text1"/>
          <w:lang w:val="ro-RO" w:eastAsia="ro-RO"/>
        </w:rPr>
      </w:pPr>
      <w:r w:rsidRPr="00563C19">
        <w:rPr>
          <w:rFonts w:ascii="Montserrat" w:eastAsia="Calibri" w:hAnsi="Montserrat"/>
          <w:b/>
          <w:iCs/>
          <w:noProof/>
          <w:color w:val="000000" w:themeColor="text1"/>
          <w:lang w:val="ro-RO" w:eastAsia="ro-RO"/>
        </w:rPr>
        <w:t>INIȚIATOR,</w:t>
      </w:r>
    </w:p>
    <w:p w14:paraId="5E306F44" w14:textId="77777777" w:rsidR="00C14075" w:rsidRPr="00563C19" w:rsidRDefault="00C14075" w:rsidP="00C14075">
      <w:pPr>
        <w:jc w:val="center"/>
        <w:rPr>
          <w:rFonts w:ascii="Montserrat" w:eastAsia="Calibri" w:hAnsi="Montserrat"/>
          <w:b/>
          <w:iCs/>
          <w:noProof/>
          <w:color w:val="000000" w:themeColor="text1"/>
          <w:lang w:val="ro-RO" w:eastAsia="ro-RO"/>
        </w:rPr>
      </w:pPr>
      <w:r w:rsidRPr="00563C19">
        <w:rPr>
          <w:rFonts w:ascii="Montserrat" w:eastAsia="Calibri" w:hAnsi="Montserrat"/>
          <w:b/>
          <w:iCs/>
          <w:noProof/>
          <w:color w:val="000000" w:themeColor="text1"/>
          <w:lang w:val="ro-RO" w:eastAsia="ro-RO"/>
        </w:rPr>
        <w:t>PREȘEDINTE</w:t>
      </w:r>
    </w:p>
    <w:p w14:paraId="032973A6" w14:textId="77777777" w:rsidR="00C14075" w:rsidRPr="00563C19" w:rsidRDefault="00C14075" w:rsidP="00C14075">
      <w:pPr>
        <w:jc w:val="center"/>
        <w:rPr>
          <w:rFonts w:ascii="Montserrat" w:eastAsia="Calibri" w:hAnsi="Montserrat"/>
          <w:b/>
          <w:iCs/>
          <w:noProof/>
          <w:color w:val="000000" w:themeColor="text1"/>
          <w:lang w:val="ro-RO" w:eastAsia="ro-RO"/>
        </w:rPr>
      </w:pPr>
      <w:r w:rsidRPr="00563C19">
        <w:rPr>
          <w:rFonts w:ascii="Montserrat" w:eastAsia="Calibri" w:hAnsi="Montserrat"/>
          <w:b/>
          <w:iCs/>
          <w:noProof/>
          <w:color w:val="000000" w:themeColor="text1"/>
          <w:lang w:val="ro-RO" w:eastAsia="ro-RO"/>
        </w:rPr>
        <w:t>Alin Tișe</w:t>
      </w:r>
    </w:p>
    <w:p w14:paraId="7103A16F" w14:textId="77777777" w:rsidR="007836A1" w:rsidRPr="00563C19" w:rsidRDefault="007836A1" w:rsidP="00475924">
      <w:pPr>
        <w:tabs>
          <w:tab w:val="left" w:pos="3456"/>
        </w:tabs>
        <w:jc w:val="right"/>
        <w:rPr>
          <w:rFonts w:ascii="Montserrat" w:hAnsi="Montserrat"/>
          <w:lang w:val="ro-RO"/>
        </w:rPr>
      </w:pPr>
    </w:p>
    <w:p w14:paraId="6B3E8012" w14:textId="77777777" w:rsidR="00C14075" w:rsidRPr="00563C19" w:rsidRDefault="00C14075" w:rsidP="00475924">
      <w:pPr>
        <w:tabs>
          <w:tab w:val="left" w:pos="3456"/>
        </w:tabs>
        <w:jc w:val="right"/>
        <w:rPr>
          <w:rFonts w:ascii="Montserrat" w:hAnsi="Montserrat"/>
          <w:lang w:val="ro-RO"/>
        </w:rPr>
      </w:pPr>
    </w:p>
    <w:p w14:paraId="1C939815" w14:textId="77777777" w:rsidR="00C14075" w:rsidRPr="00563C19" w:rsidRDefault="00C14075" w:rsidP="00475924">
      <w:pPr>
        <w:tabs>
          <w:tab w:val="left" w:pos="3456"/>
        </w:tabs>
        <w:jc w:val="right"/>
        <w:rPr>
          <w:rFonts w:ascii="Montserrat" w:hAnsi="Montserrat"/>
          <w:lang w:val="ro-RO"/>
        </w:rPr>
      </w:pPr>
    </w:p>
    <w:p w14:paraId="1959A807" w14:textId="77777777" w:rsidR="00C14075" w:rsidRPr="00563C19" w:rsidRDefault="00C14075" w:rsidP="00475924">
      <w:pPr>
        <w:tabs>
          <w:tab w:val="left" w:pos="3456"/>
        </w:tabs>
        <w:jc w:val="right"/>
        <w:rPr>
          <w:rFonts w:ascii="Montserrat" w:hAnsi="Montserrat"/>
          <w:lang w:val="ro-RO"/>
        </w:rPr>
      </w:pPr>
    </w:p>
    <w:p w14:paraId="69AB9CFA" w14:textId="77777777" w:rsidR="00C14075" w:rsidRPr="00563C19" w:rsidRDefault="00C14075" w:rsidP="00475924">
      <w:pPr>
        <w:tabs>
          <w:tab w:val="left" w:pos="3456"/>
        </w:tabs>
        <w:jc w:val="right"/>
        <w:rPr>
          <w:rFonts w:ascii="Montserrat" w:hAnsi="Montserrat"/>
          <w:lang w:val="ro-RO"/>
        </w:rPr>
      </w:pPr>
    </w:p>
    <w:p w14:paraId="0752963A" w14:textId="77777777" w:rsidR="00C14075" w:rsidRPr="00563C19" w:rsidRDefault="00C14075" w:rsidP="00475924">
      <w:pPr>
        <w:tabs>
          <w:tab w:val="left" w:pos="3456"/>
        </w:tabs>
        <w:jc w:val="right"/>
        <w:rPr>
          <w:rFonts w:ascii="Montserrat" w:hAnsi="Montserrat"/>
          <w:lang w:val="ro-RO"/>
        </w:rPr>
      </w:pPr>
    </w:p>
    <w:p w14:paraId="41FB9F08" w14:textId="77777777" w:rsidR="00C14075" w:rsidRPr="00563C19" w:rsidRDefault="00C14075" w:rsidP="00475924">
      <w:pPr>
        <w:tabs>
          <w:tab w:val="left" w:pos="3456"/>
        </w:tabs>
        <w:jc w:val="right"/>
        <w:rPr>
          <w:rFonts w:ascii="Montserrat" w:hAnsi="Montserrat"/>
          <w:lang w:val="ro-RO"/>
        </w:rPr>
      </w:pPr>
    </w:p>
    <w:p w14:paraId="379A3419" w14:textId="77777777" w:rsidR="00C14075" w:rsidRPr="00563C19" w:rsidRDefault="00C14075" w:rsidP="00475924">
      <w:pPr>
        <w:tabs>
          <w:tab w:val="left" w:pos="3456"/>
        </w:tabs>
        <w:jc w:val="right"/>
        <w:rPr>
          <w:rFonts w:ascii="Montserrat" w:hAnsi="Montserrat"/>
          <w:lang w:val="ro-RO"/>
        </w:rPr>
      </w:pPr>
    </w:p>
    <w:p w14:paraId="2F4A68EE" w14:textId="77777777" w:rsidR="00C14075" w:rsidRPr="00563C19" w:rsidRDefault="00C14075" w:rsidP="00475924">
      <w:pPr>
        <w:tabs>
          <w:tab w:val="left" w:pos="3456"/>
        </w:tabs>
        <w:jc w:val="right"/>
        <w:rPr>
          <w:rFonts w:ascii="Montserrat" w:hAnsi="Montserrat"/>
          <w:lang w:val="ro-RO"/>
        </w:rPr>
      </w:pPr>
    </w:p>
    <w:p w14:paraId="565EC4D6" w14:textId="77777777" w:rsidR="00C14075" w:rsidRPr="00563C19" w:rsidRDefault="00C14075" w:rsidP="00475924">
      <w:pPr>
        <w:tabs>
          <w:tab w:val="left" w:pos="3456"/>
        </w:tabs>
        <w:jc w:val="right"/>
        <w:rPr>
          <w:rFonts w:ascii="Montserrat" w:hAnsi="Montserrat"/>
          <w:lang w:val="ro-RO"/>
        </w:rPr>
      </w:pPr>
    </w:p>
    <w:p w14:paraId="2821EC6C" w14:textId="77777777" w:rsidR="00C14075" w:rsidRPr="00563C19" w:rsidRDefault="00C14075" w:rsidP="00475924">
      <w:pPr>
        <w:tabs>
          <w:tab w:val="left" w:pos="3456"/>
        </w:tabs>
        <w:jc w:val="right"/>
        <w:rPr>
          <w:rFonts w:ascii="Montserrat" w:hAnsi="Montserrat"/>
          <w:lang w:val="ro-RO"/>
        </w:rPr>
      </w:pPr>
    </w:p>
    <w:p w14:paraId="65CA7BD5" w14:textId="77777777" w:rsidR="00C14075" w:rsidRPr="00563C19" w:rsidRDefault="00C14075" w:rsidP="00475924">
      <w:pPr>
        <w:tabs>
          <w:tab w:val="left" w:pos="3456"/>
        </w:tabs>
        <w:jc w:val="right"/>
        <w:rPr>
          <w:rFonts w:ascii="Montserrat" w:hAnsi="Montserrat"/>
          <w:lang w:val="ro-RO"/>
        </w:rPr>
      </w:pPr>
    </w:p>
    <w:p w14:paraId="4E8B4C91" w14:textId="77777777" w:rsidR="00C14075" w:rsidRPr="00563C19" w:rsidRDefault="00C14075" w:rsidP="00475924">
      <w:pPr>
        <w:tabs>
          <w:tab w:val="left" w:pos="3456"/>
        </w:tabs>
        <w:jc w:val="right"/>
        <w:rPr>
          <w:rFonts w:ascii="Montserrat" w:hAnsi="Montserrat"/>
          <w:lang w:val="ro-RO"/>
        </w:rPr>
      </w:pPr>
    </w:p>
    <w:p w14:paraId="4E14D5C8" w14:textId="77777777" w:rsidR="00C14075" w:rsidRPr="00563C19" w:rsidRDefault="00C14075" w:rsidP="00475924">
      <w:pPr>
        <w:tabs>
          <w:tab w:val="left" w:pos="3456"/>
        </w:tabs>
        <w:jc w:val="right"/>
        <w:rPr>
          <w:rFonts w:ascii="Montserrat" w:hAnsi="Montserrat"/>
          <w:lang w:val="ro-RO"/>
        </w:rPr>
      </w:pPr>
    </w:p>
    <w:p w14:paraId="6FF4DB1E" w14:textId="77777777" w:rsidR="00C14075" w:rsidRPr="00563C19" w:rsidRDefault="00C14075" w:rsidP="00475924">
      <w:pPr>
        <w:tabs>
          <w:tab w:val="left" w:pos="3456"/>
        </w:tabs>
        <w:jc w:val="right"/>
        <w:rPr>
          <w:rFonts w:ascii="Montserrat" w:hAnsi="Montserrat"/>
          <w:lang w:val="ro-RO"/>
        </w:rPr>
      </w:pPr>
    </w:p>
    <w:p w14:paraId="5D717E05" w14:textId="77777777" w:rsidR="00435CBD" w:rsidRPr="00563C19" w:rsidRDefault="00435CBD" w:rsidP="00475924">
      <w:pPr>
        <w:tabs>
          <w:tab w:val="left" w:pos="3456"/>
        </w:tabs>
        <w:jc w:val="right"/>
        <w:rPr>
          <w:rFonts w:ascii="Montserrat" w:hAnsi="Montserrat"/>
          <w:lang w:val="ro-RO"/>
        </w:rPr>
      </w:pPr>
    </w:p>
    <w:p w14:paraId="1D420977" w14:textId="77777777" w:rsidR="00435CBD" w:rsidRPr="00563C19" w:rsidRDefault="00435CBD" w:rsidP="00475924">
      <w:pPr>
        <w:tabs>
          <w:tab w:val="left" w:pos="3456"/>
        </w:tabs>
        <w:jc w:val="right"/>
        <w:rPr>
          <w:rFonts w:ascii="Montserrat" w:hAnsi="Montserrat"/>
          <w:lang w:val="ro-RO"/>
        </w:rPr>
      </w:pPr>
    </w:p>
    <w:p w14:paraId="706B8DB6" w14:textId="77777777" w:rsidR="00435CBD" w:rsidRPr="00563C19" w:rsidRDefault="00435CBD" w:rsidP="00475924">
      <w:pPr>
        <w:tabs>
          <w:tab w:val="left" w:pos="3456"/>
        </w:tabs>
        <w:jc w:val="right"/>
        <w:rPr>
          <w:rFonts w:ascii="Montserrat" w:hAnsi="Montserrat"/>
          <w:lang w:val="ro-RO"/>
        </w:rPr>
      </w:pPr>
    </w:p>
    <w:p w14:paraId="52783539" w14:textId="77777777" w:rsidR="00435CBD" w:rsidRDefault="00435CBD" w:rsidP="00475924">
      <w:pPr>
        <w:tabs>
          <w:tab w:val="left" w:pos="3456"/>
        </w:tabs>
        <w:jc w:val="right"/>
        <w:rPr>
          <w:rFonts w:ascii="Montserrat" w:hAnsi="Montserrat"/>
          <w:lang w:val="ro-RO"/>
        </w:rPr>
      </w:pPr>
    </w:p>
    <w:p w14:paraId="3FBC5374" w14:textId="77777777" w:rsidR="00563C19" w:rsidRDefault="00563C19" w:rsidP="00475924">
      <w:pPr>
        <w:tabs>
          <w:tab w:val="left" w:pos="3456"/>
        </w:tabs>
        <w:jc w:val="right"/>
        <w:rPr>
          <w:rFonts w:ascii="Montserrat" w:hAnsi="Montserrat"/>
          <w:lang w:val="ro-RO"/>
        </w:rPr>
      </w:pPr>
    </w:p>
    <w:p w14:paraId="73F71EA3" w14:textId="77777777" w:rsidR="00563C19" w:rsidRDefault="00563C19" w:rsidP="00475924">
      <w:pPr>
        <w:tabs>
          <w:tab w:val="left" w:pos="3456"/>
        </w:tabs>
        <w:jc w:val="right"/>
        <w:rPr>
          <w:rFonts w:ascii="Montserrat" w:hAnsi="Montserrat"/>
          <w:lang w:val="ro-RO"/>
        </w:rPr>
      </w:pPr>
    </w:p>
    <w:p w14:paraId="63330285" w14:textId="77777777" w:rsidR="00563C19" w:rsidRPr="00563C19" w:rsidRDefault="00563C19" w:rsidP="00475924">
      <w:pPr>
        <w:tabs>
          <w:tab w:val="left" w:pos="3456"/>
        </w:tabs>
        <w:jc w:val="right"/>
        <w:rPr>
          <w:rFonts w:ascii="Montserrat" w:hAnsi="Montserrat"/>
          <w:lang w:val="ro-RO"/>
        </w:rPr>
      </w:pPr>
    </w:p>
    <w:p w14:paraId="16F63E15" w14:textId="77777777" w:rsidR="00C14075" w:rsidRPr="00563C19" w:rsidRDefault="00C14075" w:rsidP="00475924">
      <w:pPr>
        <w:tabs>
          <w:tab w:val="left" w:pos="3456"/>
        </w:tabs>
        <w:jc w:val="right"/>
        <w:rPr>
          <w:rFonts w:ascii="Montserrat" w:hAnsi="Montserrat"/>
          <w:lang w:val="ro-RO"/>
        </w:rPr>
      </w:pPr>
    </w:p>
    <w:p w14:paraId="5DDACF5A" w14:textId="77777777" w:rsidR="00C14075" w:rsidRPr="00563C19" w:rsidRDefault="00C14075" w:rsidP="00475924">
      <w:pPr>
        <w:tabs>
          <w:tab w:val="left" w:pos="3456"/>
        </w:tabs>
        <w:jc w:val="right"/>
        <w:rPr>
          <w:rFonts w:ascii="Montserrat" w:hAnsi="Montserrat"/>
          <w:lang w:val="ro-RO"/>
        </w:rPr>
      </w:pPr>
    </w:p>
    <w:p w14:paraId="73810FB2" w14:textId="6B85246B" w:rsidR="005E19C0" w:rsidRPr="00563C19" w:rsidRDefault="005E19C0" w:rsidP="00B53992">
      <w:pPr>
        <w:autoSpaceDE w:val="0"/>
        <w:autoSpaceDN w:val="0"/>
        <w:adjustRightInd w:val="0"/>
        <w:contextualSpacing/>
        <w:rPr>
          <w:rFonts w:ascii="Montserrat" w:hAnsi="Montserrat"/>
          <w:lang w:val="ro-RO"/>
        </w:rPr>
      </w:pPr>
    </w:p>
    <w:p w14:paraId="58714901" w14:textId="77777777" w:rsidR="00AD5ED9" w:rsidRDefault="00AD5ED9" w:rsidP="00902D40">
      <w:pPr>
        <w:tabs>
          <w:tab w:val="left" w:pos="3456"/>
        </w:tabs>
        <w:rPr>
          <w:rFonts w:ascii="Montserrat" w:hAnsi="Montserrat"/>
          <w:highlight w:val="yellow"/>
          <w:lang w:val="ro-RO"/>
        </w:rPr>
      </w:pPr>
      <w:bookmarkStart w:id="8" w:name="_Hlk104296336"/>
    </w:p>
    <w:p w14:paraId="67ECCA54" w14:textId="77777777" w:rsidR="00AD5ED9" w:rsidRDefault="00AD5ED9" w:rsidP="00902D40">
      <w:pPr>
        <w:tabs>
          <w:tab w:val="left" w:pos="3456"/>
        </w:tabs>
        <w:rPr>
          <w:rFonts w:ascii="Montserrat" w:hAnsi="Montserrat"/>
          <w:highlight w:val="yellow"/>
          <w:lang w:val="ro-RO"/>
        </w:rPr>
      </w:pPr>
    </w:p>
    <w:p w14:paraId="5BC24AAF" w14:textId="77777777" w:rsidR="00AD5ED9" w:rsidRDefault="00AD5ED9" w:rsidP="00902D40">
      <w:pPr>
        <w:tabs>
          <w:tab w:val="left" w:pos="3456"/>
        </w:tabs>
        <w:rPr>
          <w:rFonts w:ascii="Montserrat" w:hAnsi="Montserrat"/>
          <w:highlight w:val="yellow"/>
          <w:lang w:val="ro-RO"/>
        </w:rPr>
      </w:pPr>
    </w:p>
    <w:p w14:paraId="794015CE" w14:textId="77777777" w:rsidR="00AD5ED9" w:rsidRDefault="00AD5ED9" w:rsidP="00902D40">
      <w:pPr>
        <w:tabs>
          <w:tab w:val="left" w:pos="3456"/>
        </w:tabs>
        <w:rPr>
          <w:rFonts w:ascii="Montserrat" w:hAnsi="Montserrat"/>
          <w:highlight w:val="yellow"/>
          <w:lang w:val="ro-RO"/>
        </w:rPr>
      </w:pPr>
    </w:p>
    <w:p w14:paraId="2BE10642" w14:textId="77777777" w:rsidR="00AD5ED9" w:rsidRDefault="00AD5ED9" w:rsidP="00902D40">
      <w:pPr>
        <w:tabs>
          <w:tab w:val="left" w:pos="3456"/>
        </w:tabs>
        <w:rPr>
          <w:rFonts w:ascii="Montserrat" w:hAnsi="Montserrat"/>
          <w:highlight w:val="yellow"/>
          <w:lang w:val="ro-RO"/>
        </w:rPr>
      </w:pPr>
    </w:p>
    <w:p w14:paraId="6133E71F" w14:textId="77777777" w:rsidR="00AD5ED9" w:rsidRDefault="00AD5ED9" w:rsidP="00902D40">
      <w:pPr>
        <w:tabs>
          <w:tab w:val="left" w:pos="3456"/>
        </w:tabs>
        <w:rPr>
          <w:rFonts w:ascii="Montserrat" w:hAnsi="Montserrat"/>
          <w:highlight w:val="yellow"/>
          <w:lang w:val="ro-RO"/>
        </w:rPr>
      </w:pPr>
    </w:p>
    <w:p w14:paraId="09E10776" w14:textId="77777777" w:rsidR="00AD5ED9" w:rsidRDefault="00AD5ED9" w:rsidP="00902D40">
      <w:pPr>
        <w:tabs>
          <w:tab w:val="left" w:pos="3456"/>
        </w:tabs>
        <w:rPr>
          <w:rFonts w:ascii="Montserrat" w:hAnsi="Montserrat"/>
          <w:highlight w:val="yellow"/>
          <w:lang w:val="ro-RO"/>
        </w:rPr>
      </w:pPr>
    </w:p>
    <w:p w14:paraId="64DE9E24" w14:textId="484DDA54" w:rsidR="00F83F30" w:rsidRPr="002F7BDA" w:rsidRDefault="005A44EE" w:rsidP="002F7BDA">
      <w:pPr>
        <w:tabs>
          <w:tab w:val="left" w:pos="3456"/>
        </w:tabs>
        <w:rPr>
          <w:rFonts w:ascii="Montserrat" w:hAnsi="Montserrat"/>
          <w:lang w:val="ro-RO"/>
        </w:rPr>
      </w:pPr>
      <w:r w:rsidRPr="00F63775">
        <w:rPr>
          <w:rFonts w:ascii="Montserrat" w:hAnsi="Montserrat"/>
          <w:lang w:val="ro-RO"/>
        </w:rPr>
        <w:t xml:space="preserve">Nr. </w:t>
      </w:r>
      <w:r w:rsidR="007375C6">
        <w:rPr>
          <w:rFonts w:ascii="Montserrat" w:hAnsi="Montserrat"/>
          <w:lang w:val="ro-RO"/>
        </w:rPr>
        <w:t>47.955</w:t>
      </w:r>
      <w:r w:rsidR="00902D40" w:rsidRPr="00F63775">
        <w:rPr>
          <w:rFonts w:ascii="Montserrat" w:hAnsi="Montserrat"/>
          <w:lang w:val="ro-RO"/>
        </w:rPr>
        <w:t>/2</w:t>
      </w:r>
      <w:r w:rsidR="007375C6">
        <w:rPr>
          <w:rFonts w:ascii="Montserrat" w:hAnsi="Montserrat"/>
          <w:lang w:val="ro-RO"/>
        </w:rPr>
        <w:t>2</w:t>
      </w:r>
      <w:r w:rsidR="00902D40" w:rsidRPr="00F63775">
        <w:rPr>
          <w:rFonts w:ascii="Montserrat" w:hAnsi="Montserrat"/>
          <w:lang w:val="ro-RO"/>
        </w:rPr>
        <w:t>.</w:t>
      </w:r>
      <w:r w:rsidR="007375C6">
        <w:rPr>
          <w:rFonts w:ascii="Montserrat" w:hAnsi="Montserrat"/>
          <w:lang w:val="ro-RO"/>
        </w:rPr>
        <w:t>11</w:t>
      </w:r>
      <w:r w:rsidR="00902D40" w:rsidRPr="00F63775">
        <w:rPr>
          <w:rFonts w:ascii="Montserrat" w:hAnsi="Montserrat"/>
          <w:lang w:val="ro-RO"/>
        </w:rPr>
        <w:t>.202</w:t>
      </w:r>
      <w:r w:rsidR="00F63775" w:rsidRPr="00F63775">
        <w:rPr>
          <w:rFonts w:ascii="Montserrat" w:hAnsi="Montserrat"/>
          <w:lang w:val="ro-RO"/>
        </w:rPr>
        <w:t>4</w:t>
      </w:r>
    </w:p>
    <w:p w14:paraId="4CED7280" w14:textId="59B737A5" w:rsidR="004C5818" w:rsidRPr="00563C19" w:rsidRDefault="004C5818" w:rsidP="00902D40">
      <w:pPr>
        <w:tabs>
          <w:tab w:val="left" w:pos="3456"/>
        </w:tabs>
        <w:jc w:val="center"/>
        <w:rPr>
          <w:rFonts w:ascii="Montserrat" w:hAnsi="Montserrat"/>
          <w:b/>
          <w:bCs/>
          <w:iCs/>
          <w:lang w:val="ro-RO"/>
        </w:rPr>
      </w:pPr>
      <w:r w:rsidRPr="00563C19">
        <w:rPr>
          <w:rFonts w:ascii="Montserrat" w:hAnsi="Montserrat"/>
          <w:b/>
          <w:bCs/>
          <w:iCs/>
          <w:lang w:val="ro-RO"/>
        </w:rPr>
        <w:t>RAPORT DE SPECIALITATE</w:t>
      </w:r>
    </w:p>
    <w:p w14:paraId="7696DB85" w14:textId="77777777" w:rsidR="004C5818" w:rsidRPr="00563C19" w:rsidRDefault="004C5818" w:rsidP="00902D40">
      <w:pPr>
        <w:tabs>
          <w:tab w:val="left" w:pos="3456"/>
        </w:tabs>
        <w:rPr>
          <w:rFonts w:ascii="Montserrat" w:hAnsi="Montserra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2512"/>
        <w:gridCol w:w="1795"/>
        <w:gridCol w:w="1523"/>
      </w:tblGrid>
      <w:tr w:rsidR="009F2146" w:rsidRPr="008217A4" w14:paraId="26B2D521" w14:textId="77777777" w:rsidTr="00902D40">
        <w:trPr>
          <w:trHeight w:val="278"/>
        </w:trPr>
        <w:tc>
          <w:tcPr>
            <w:tcW w:w="3663" w:type="dxa"/>
          </w:tcPr>
          <w:p w14:paraId="147068FE" w14:textId="77777777" w:rsidR="004C5818" w:rsidRPr="00563C19" w:rsidRDefault="004C5818" w:rsidP="00902D40">
            <w:pPr>
              <w:tabs>
                <w:tab w:val="left" w:pos="3456"/>
              </w:tabs>
              <w:jc w:val="both"/>
              <w:rPr>
                <w:rFonts w:ascii="Montserrat" w:hAnsi="Montserrat"/>
                <w:b/>
                <w:bCs/>
                <w:iCs/>
                <w:lang w:val="ro-RO"/>
              </w:rPr>
            </w:pPr>
            <w:r w:rsidRPr="00563C19">
              <w:rPr>
                <w:rFonts w:ascii="Montserrat" w:hAnsi="Montserrat"/>
                <w:b/>
                <w:bCs/>
                <w:iCs/>
                <w:lang w:val="ro-RO"/>
              </w:rPr>
              <w:t>Titlul proiectului de hotărâre</w:t>
            </w:r>
          </w:p>
        </w:tc>
        <w:tc>
          <w:tcPr>
            <w:tcW w:w="5830" w:type="dxa"/>
            <w:gridSpan w:val="3"/>
          </w:tcPr>
          <w:p w14:paraId="37788C80" w14:textId="32978752" w:rsidR="001343BD" w:rsidRPr="00563C19" w:rsidRDefault="007375C6" w:rsidP="00475924">
            <w:pPr>
              <w:tabs>
                <w:tab w:val="left" w:pos="3456"/>
              </w:tabs>
              <w:jc w:val="both"/>
              <w:rPr>
                <w:rFonts w:ascii="Montserrat" w:hAnsi="Montserrat"/>
                <w:lang w:val="ro-RO"/>
              </w:rPr>
            </w:pPr>
            <w:r w:rsidRPr="003430A6">
              <w:rPr>
                <w:rFonts w:ascii="Montserrat" w:eastAsia="Calibri" w:hAnsi="Montserrat"/>
                <w:iCs/>
                <w:noProof/>
                <w:color w:val="000000" w:themeColor="text1"/>
                <w:lang w:val="ro-RO"/>
              </w:rPr>
              <w:t xml:space="preserve">Proiectul de hotărâre </w:t>
            </w:r>
            <w:r>
              <w:rPr>
                <w:rFonts w:ascii="Montserrat" w:eastAsia="Calibri" w:hAnsi="Montserrat"/>
                <w:iCs/>
                <w:noProof/>
                <w:color w:val="000000" w:themeColor="text1"/>
                <w:lang w:val="ro-RO"/>
              </w:rPr>
              <w:t>p</w:t>
            </w:r>
            <w:r w:rsidRPr="00C66012">
              <w:rPr>
                <w:rFonts w:ascii="Montserrat" w:eastAsia="Calibri" w:hAnsi="Montserrat"/>
                <w:iCs/>
                <w:noProof/>
                <w:color w:val="000000" w:themeColor="text1"/>
                <w:lang w:val="ro-RO"/>
              </w:rPr>
              <w:t>entru modificarea Hotărârii Consiliului Judeţean Cluj nr. 59/2024 privind aprobarea indicatorilor tehnico-economici ai obiectivului de investiții</w:t>
            </w:r>
            <w:r>
              <w:rPr>
                <w:rFonts w:ascii="Montserrat" w:eastAsia="Calibri" w:hAnsi="Montserrat"/>
                <w:iCs/>
                <w:noProof/>
                <w:color w:val="000000" w:themeColor="text1"/>
                <w:lang w:val="ro-RO"/>
              </w:rPr>
              <w:t xml:space="preserve"> </w:t>
            </w:r>
            <w:r w:rsidRPr="00C66012">
              <w:rPr>
                <w:rFonts w:ascii="Montserrat" w:eastAsia="Calibri" w:hAnsi="Montserrat"/>
                <w:iCs/>
                <w:noProof/>
                <w:color w:val="000000" w:themeColor="text1"/>
                <w:lang w:val="ro-RO"/>
              </w:rPr>
              <w:t>„Reabilitarea, modernizarea, extinderea și dotarea Ambulatorului Spitalului Clinic de Recuperare Cluj-Napoca”</w:t>
            </w:r>
          </w:p>
        </w:tc>
      </w:tr>
      <w:tr w:rsidR="009F2146" w:rsidRPr="00563C19" w14:paraId="04411024" w14:textId="77777777" w:rsidTr="00902D40">
        <w:tc>
          <w:tcPr>
            <w:tcW w:w="3663" w:type="dxa"/>
          </w:tcPr>
          <w:p w14:paraId="35A72988" w14:textId="77777777" w:rsidR="004C5818" w:rsidRPr="00563C19" w:rsidRDefault="004C5818" w:rsidP="00902D40">
            <w:pPr>
              <w:tabs>
                <w:tab w:val="left" w:pos="3456"/>
              </w:tabs>
              <w:jc w:val="both"/>
              <w:rPr>
                <w:rFonts w:ascii="Montserrat" w:hAnsi="Montserrat"/>
                <w:b/>
                <w:bCs/>
                <w:iCs/>
                <w:lang w:val="ro-RO"/>
              </w:rPr>
            </w:pPr>
            <w:r w:rsidRPr="00563C19">
              <w:rPr>
                <w:rFonts w:ascii="Montserrat" w:hAnsi="Montserrat"/>
                <w:b/>
                <w:bCs/>
                <w:iCs/>
                <w:lang w:val="ro-RO"/>
              </w:rPr>
              <w:t>Compartiment de resort:</w:t>
            </w:r>
          </w:p>
        </w:tc>
        <w:tc>
          <w:tcPr>
            <w:tcW w:w="5830" w:type="dxa"/>
            <w:gridSpan w:val="3"/>
          </w:tcPr>
          <w:p w14:paraId="68F11860" w14:textId="21D5E1B6" w:rsidR="001343BD" w:rsidRPr="00563C19" w:rsidRDefault="00475924" w:rsidP="00902D40">
            <w:pPr>
              <w:tabs>
                <w:tab w:val="left" w:pos="3456"/>
              </w:tabs>
              <w:jc w:val="both"/>
              <w:rPr>
                <w:rFonts w:ascii="Montserrat" w:eastAsia="Calibri" w:hAnsi="Montserrat"/>
                <w:iCs/>
                <w:noProof/>
                <w:lang w:val="ro-RO"/>
              </w:rPr>
            </w:pPr>
            <w:r w:rsidRPr="00563C19">
              <w:rPr>
                <w:rFonts w:ascii="Montserrat" w:eastAsia="Calibri" w:hAnsi="Montserrat"/>
                <w:iCs/>
                <w:noProof/>
                <w:lang w:val="ro-RO"/>
              </w:rPr>
              <w:t>DIRECȚIA DEZVOLTARE ȘI INVESTIȚII</w:t>
            </w:r>
          </w:p>
        </w:tc>
      </w:tr>
      <w:tr w:rsidR="009F2146" w:rsidRPr="00563C19" w14:paraId="71B42F8A" w14:textId="77777777" w:rsidTr="003C5B3C">
        <w:tc>
          <w:tcPr>
            <w:tcW w:w="9493" w:type="dxa"/>
            <w:gridSpan w:val="4"/>
          </w:tcPr>
          <w:p w14:paraId="4F14F2D2" w14:textId="74DE3811" w:rsidR="004C5818" w:rsidRPr="00563C19" w:rsidRDefault="004C5818" w:rsidP="00902D40">
            <w:pPr>
              <w:tabs>
                <w:tab w:val="left" w:pos="3456"/>
              </w:tabs>
              <w:jc w:val="both"/>
              <w:rPr>
                <w:rFonts w:ascii="Montserrat" w:hAnsi="Montserrat"/>
                <w:b/>
                <w:bCs/>
                <w:iCs/>
                <w:lang w:val="ro-RO"/>
              </w:rPr>
            </w:pPr>
            <w:r w:rsidRPr="00563C19">
              <w:rPr>
                <w:rFonts w:ascii="Montserrat" w:hAnsi="Montserrat"/>
                <w:b/>
                <w:bCs/>
                <w:iCs/>
                <w:lang w:val="ro-RO"/>
              </w:rPr>
              <w:t xml:space="preserve">Secțiunea 1 – Documentare și analiză: </w:t>
            </w:r>
          </w:p>
        </w:tc>
      </w:tr>
      <w:tr w:rsidR="009F2146" w:rsidRPr="008217A4" w14:paraId="564589CE" w14:textId="77777777" w:rsidTr="003C5B3C">
        <w:tc>
          <w:tcPr>
            <w:tcW w:w="9493" w:type="dxa"/>
            <w:gridSpan w:val="4"/>
          </w:tcPr>
          <w:p w14:paraId="6A183E2C" w14:textId="273886E4" w:rsidR="000F5C09" w:rsidRPr="00563C19" w:rsidRDefault="000F5C09" w:rsidP="000F5C09">
            <w:pPr>
              <w:tabs>
                <w:tab w:val="left" w:pos="3456"/>
              </w:tabs>
              <w:jc w:val="both"/>
              <w:rPr>
                <w:rFonts w:ascii="Montserrat" w:hAnsi="Montserrat"/>
                <w:lang w:val="ro-RO"/>
              </w:rPr>
            </w:pPr>
            <w:r w:rsidRPr="00563C19">
              <w:rPr>
                <w:rFonts w:ascii="Montserrat" w:hAnsi="Montserrat"/>
                <w:lang w:val="ro-RO"/>
              </w:rPr>
              <w:t>Temeiurile legale invocate în susținerea proiectului de hotărâre analizat:</w:t>
            </w:r>
          </w:p>
          <w:p w14:paraId="3F1620BC" w14:textId="77777777" w:rsidR="000F5C09" w:rsidRPr="00563C19" w:rsidRDefault="000F5C09" w:rsidP="000F5C09">
            <w:pPr>
              <w:pStyle w:val="ListParagraph"/>
              <w:numPr>
                <w:ilvl w:val="0"/>
                <w:numId w:val="18"/>
              </w:numPr>
              <w:tabs>
                <w:tab w:val="left" w:pos="3456"/>
              </w:tabs>
              <w:jc w:val="both"/>
              <w:rPr>
                <w:rFonts w:ascii="Montserrat" w:hAnsi="Montserrat"/>
                <w:lang w:val="ro-RO"/>
              </w:rPr>
            </w:pPr>
            <w:r w:rsidRPr="00563C19">
              <w:rPr>
                <w:rFonts w:ascii="Montserrat" w:hAnsi="Montserrat"/>
                <w:lang w:val="ro-RO"/>
              </w:rPr>
              <w:t xml:space="preserve">art. 173 alin. (1) </w:t>
            </w:r>
            <w:r w:rsidRPr="00563C19">
              <w:rPr>
                <w:rFonts w:ascii="Montserrat" w:hAnsi="Montserrat"/>
                <w:i/>
                <w:iCs/>
                <w:lang w:val="ro-RO"/>
              </w:rPr>
              <w:t xml:space="preserve">Consiliul judeţean îndeplineşte următoarele categorii principale de atribuţii: </w:t>
            </w:r>
            <w:r w:rsidRPr="00563C19">
              <w:rPr>
                <w:rFonts w:ascii="Montserrat" w:hAnsi="Montserrat"/>
                <w:lang w:val="ro-RO"/>
              </w:rPr>
              <w:t xml:space="preserve">lit. b) </w:t>
            </w:r>
            <w:r w:rsidRPr="00563C19">
              <w:rPr>
                <w:rFonts w:ascii="Montserrat" w:hAnsi="Montserrat"/>
                <w:i/>
                <w:iCs/>
                <w:lang w:val="ro-RO"/>
              </w:rPr>
              <w:t xml:space="preserve">atribuţii privind dezvoltarea economico-socială a judeţului; </w:t>
            </w:r>
            <w:r w:rsidRPr="00563C19">
              <w:rPr>
                <w:rFonts w:ascii="Montserrat" w:hAnsi="Montserrat"/>
                <w:lang w:val="ro-RO"/>
              </w:rPr>
              <w:t xml:space="preserve">c) </w:t>
            </w:r>
            <w:r w:rsidRPr="00563C19">
              <w:rPr>
                <w:rFonts w:ascii="Montserrat" w:hAnsi="Montserrat"/>
                <w:i/>
                <w:iCs/>
                <w:lang w:val="ro-RO"/>
              </w:rPr>
              <w:t xml:space="preserve">atribuţii privind administrarea domeniului public şi privat al judeţului; </w:t>
            </w:r>
            <w:r w:rsidRPr="00563C19">
              <w:rPr>
                <w:rFonts w:ascii="Montserrat" w:hAnsi="Montserrat"/>
                <w:lang w:val="ro-RO"/>
              </w:rPr>
              <w:t>d)</w:t>
            </w:r>
            <w:r w:rsidRPr="00563C19">
              <w:rPr>
                <w:rFonts w:ascii="Montserrat" w:hAnsi="Montserrat"/>
                <w:i/>
                <w:iCs/>
                <w:lang w:val="ro-RO"/>
              </w:rPr>
              <w:t xml:space="preserve"> atribuţii privind gestionarea serviciilor publice de interes judeţean; </w:t>
            </w:r>
            <w:r w:rsidRPr="00563C19">
              <w:rPr>
                <w:rFonts w:ascii="Montserrat" w:hAnsi="Montserrat"/>
                <w:lang w:val="ro-RO"/>
              </w:rPr>
              <w:t xml:space="preserve">și f) </w:t>
            </w:r>
            <w:r w:rsidRPr="00563C19">
              <w:rPr>
                <w:rFonts w:ascii="Montserrat" w:hAnsi="Montserrat"/>
                <w:i/>
                <w:iCs/>
                <w:lang w:val="ro-RO"/>
              </w:rPr>
              <w:t xml:space="preserve">alte atribuţii prevăzute de lege </w:t>
            </w:r>
            <w:r w:rsidRPr="00563C19">
              <w:rPr>
                <w:rFonts w:ascii="Montserrat" w:hAnsi="Montserrat"/>
                <w:lang w:val="ro-RO"/>
              </w:rPr>
              <w:t xml:space="preserve">și alin. (3) </w:t>
            </w:r>
            <w:r w:rsidRPr="00563C19">
              <w:rPr>
                <w:rFonts w:ascii="Montserrat" w:hAnsi="Montserrat"/>
                <w:i/>
                <w:iCs/>
                <w:lang w:val="ro-RO"/>
              </w:rPr>
              <w:t>În exercitarea atribuţiilor prevăzute la alin. (1) lit. b), consiliul judeţean……</w:t>
            </w:r>
            <w:r w:rsidRPr="00563C19">
              <w:rPr>
                <w:rFonts w:ascii="Montserrat" w:hAnsi="Montserrat"/>
                <w:lang w:val="ro-RO"/>
              </w:rPr>
              <w:t xml:space="preserve">  lit. f) </w:t>
            </w:r>
            <w:r w:rsidRPr="00563C19">
              <w:rPr>
                <w:rFonts w:ascii="Montserrat" w:hAnsi="Montserrat"/>
                <w:i/>
                <w:iCs/>
                <w:lang w:val="ro-RO"/>
              </w:rPr>
              <w:t>aprobă documentaţiile tehnico-economice pentru lucrările de investiţii de interes judeţean, în limitele şi în condiţiile legii</w:t>
            </w:r>
            <w:r w:rsidRPr="00563C19">
              <w:rPr>
                <w:rFonts w:ascii="Montserrat" w:hAnsi="Montserrat"/>
                <w:lang w:val="ro-RO"/>
              </w:rPr>
              <w:t>, alin. (5) lit. c) din Ordonanța de urgență a Guvernului nr. 57/2019 privind Codul administrativ, cu modificările și completările ulterioare;</w:t>
            </w:r>
          </w:p>
          <w:p w14:paraId="0DB2A15D" w14:textId="77777777" w:rsidR="000F5C09" w:rsidRPr="00563C19" w:rsidRDefault="000F5C09" w:rsidP="000F5C09">
            <w:pPr>
              <w:numPr>
                <w:ilvl w:val="0"/>
                <w:numId w:val="17"/>
              </w:numPr>
              <w:tabs>
                <w:tab w:val="left" w:pos="3456"/>
              </w:tabs>
              <w:jc w:val="both"/>
              <w:rPr>
                <w:rFonts w:ascii="Montserrat" w:hAnsi="Montserrat"/>
                <w:lang w:val="ro-RO"/>
              </w:rPr>
            </w:pPr>
            <w:r w:rsidRPr="00563C19">
              <w:rPr>
                <w:rFonts w:ascii="Montserrat" w:hAnsi="Montserrat"/>
                <w:lang w:val="ro-RO"/>
              </w:rPr>
              <w:t>art. 41, ale art. 42 și ale art. 44 - 45 din Legea privind finanţele publice locale nr. 273/2006, cu modificările şi completările ulterioare;</w:t>
            </w:r>
          </w:p>
          <w:p w14:paraId="58F8947A" w14:textId="77777777" w:rsidR="000F5C09" w:rsidRDefault="000F5C09" w:rsidP="000F5C09">
            <w:pPr>
              <w:numPr>
                <w:ilvl w:val="0"/>
                <w:numId w:val="17"/>
              </w:numPr>
              <w:tabs>
                <w:tab w:val="left" w:pos="3456"/>
              </w:tabs>
              <w:jc w:val="both"/>
              <w:rPr>
                <w:rFonts w:ascii="Montserrat" w:hAnsi="Montserrat"/>
                <w:lang w:val="ro-RO"/>
              </w:rPr>
            </w:pPr>
            <w:r w:rsidRPr="00563C19">
              <w:rPr>
                <w:rFonts w:ascii="Montserrat" w:hAnsi="Montserrat"/>
                <w:lang w:val="ro-RO"/>
              </w:rPr>
              <w:t>legislația specifică cu privire la exploatarea construcțiilor și elaborarea documentațiilor tehnico-economice pentru obiective de investiții publice este reprezentată de: H.G. nr. 907/2016 privind etapele de elaborare şi conținutul-cadru al documentațiilor tehnico-economice aferente obiectivelor / proiectelor de investiții finanțate din fonduri publice, cu modificările și completările ulterioare;</w:t>
            </w:r>
          </w:p>
          <w:p w14:paraId="4BDF72D7" w14:textId="5E5BBAA6" w:rsidR="00B23FE9" w:rsidRPr="00563C19" w:rsidRDefault="00B23FE9" w:rsidP="00B23FE9">
            <w:pPr>
              <w:tabs>
                <w:tab w:val="left" w:pos="3456"/>
              </w:tabs>
              <w:ind w:left="720"/>
              <w:jc w:val="both"/>
              <w:rPr>
                <w:rFonts w:ascii="Montserrat" w:hAnsi="Montserrat"/>
                <w:lang w:val="ro-RO"/>
              </w:rPr>
            </w:pPr>
          </w:p>
        </w:tc>
      </w:tr>
      <w:tr w:rsidR="009F2146" w:rsidRPr="008217A4" w14:paraId="43550DA8" w14:textId="77777777" w:rsidTr="003C5B3C">
        <w:tc>
          <w:tcPr>
            <w:tcW w:w="9493" w:type="dxa"/>
            <w:gridSpan w:val="4"/>
          </w:tcPr>
          <w:p w14:paraId="44C48CA9" w14:textId="2B4F6903" w:rsidR="004C5818" w:rsidRPr="00563C19" w:rsidRDefault="004C5818" w:rsidP="00902D40">
            <w:pPr>
              <w:tabs>
                <w:tab w:val="left" w:pos="3456"/>
              </w:tabs>
              <w:jc w:val="both"/>
              <w:rPr>
                <w:rFonts w:ascii="Montserrat" w:hAnsi="Montserrat"/>
                <w:b/>
                <w:bCs/>
                <w:iCs/>
                <w:lang w:val="ro-RO"/>
              </w:rPr>
            </w:pPr>
            <w:r w:rsidRPr="00563C19">
              <w:rPr>
                <w:rFonts w:ascii="Montserrat" w:hAnsi="Montserrat"/>
                <w:b/>
                <w:bCs/>
                <w:iCs/>
                <w:lang w:val="ro-RO"/>
              </w:rPr>
              <w:t xml:space="preserve">Secțiunea a 2-a - </w:t>
            </w:r>
            <w:bookmarkStart w:id="9" w:name="_Hlk48726064"/>
            <w:r w:rsidRPr="00563C19">
              <w:rPr>
                <w:rFonts w:ascii="Montserrat" w:hAnsi="Montserrat"/>
                <w:b/>
                <w:bCs/>
                <w:iCs/>
                <w:lang w:val="ro-RO"/>
              </w:rPr>
              <w:t>Fundamentare tehnică, respectiv cerințele de natu</w:t>
            </w:r>
            <w:r w:rsidR="00A24B33" w:rsidRPr="00563C19">
              <w:rPr>
                <w:rFonts w:ascii="Montserrat" w:hAnsi="Montserrat"/>
                <w:b/>
                <w:bCs/>
                <w:iCs/>
                <w:lang w:val="ro-RO"/>
              </w:rPr>
              <w:t>r</w:t>
            </w:r>
            <w:r w:rsidRPr="00563C19">
              <w:rPr>
                <w:rFonts w:ascii="Montserrat" w:hAnsi="Montserrat"/>
                <w:b/>
                <w:bCs/>
                <w:iCs/>
                <w:lang w:val="ro-RO"/>
              </w:rPr>
              <w:t>ă tehnică, economică, juridică, posibilități de realizare în condiții de utilitate, legalitate, regularitate, eficiență, eficacitate și economicitate</w:t>
            </w:r>
            <w:bookmarkEnd w:id="9"/>
            <w:r w:rsidRPr="00563C19">
              <w:rPr>
                <w:rFonts w:ascii="Montserrat" w:hAnsi="Montserrat"/>
                <w:b/>
                <w:bCs/>
                <w:iCs/>
                <w:lang w:val="ro-RO"/>
              </w:rPr>
              <w:t xml:space="preserve">: </w:t>
            </w:r>
          </w:p>
        </w:tc>
      </w:tr>
      <w:tr w:rsidR="00902D40" w:rsidRPr="008217A4" w14:paraId="58096F60" w14:textId="77777777" w:rsidTr="003C5B3C">
        <w:tc>
          <w:tcPr>
            <w:tcW w:w="9493" w:type="dxa"/>
            <w:gridSpan w:val="4"/>
          </w:tcPr>
          <w:p w14:paraId="1DB9BCF8" w14:textId="77777777" w:rsidR="00871CA0" w:rsidRPr="00871CA0" w:rsidRDefault="00871CA0" w:rsidP="00871CA0">
            <w:pPr>
              <w:autoSpaceDE w:val="0"/>
              <w:autoSpaceDN w:val="0"/>
              <w:adjustRightInd w:val="0"/>
              <w:spacing w:before="120"/>
              <w:jc w:val="both"/>
              <w:rPr>
                <w:rFonts w:ascii="Montserrat" w:hAnsi="Montserrat"/>
                <w:lang w:val="ro-RO"/>
              </w:rPr>
            </w:pPr>
            <w:r w:rsidRPr="00871CA0">
              <w:rPr>
                <w:rFonts w:ascii="Montserrat" w:hAnsi="Montserrat"/>
                <w:lang w:val="ro-RO"/>
              </w:rPr>
              <w:t>Conform art. 173 din Ordonanța de urgență a Guvernului nr. 57/2019 privind Codul administrativ, cu modificările și completările ulterioare, Consiliul Județean, în exercitarea atribuțiilor prevăzute la alin. (1) lit. d), asigură, potrivit competențelor sale și în condițiile legii, cadrul necesar pentru furnizarea serviciilor publice de interes județean privind sănătatea.</w:t>
            </w:r>
          </w:p>
          <w:p w14:paraId="79932D2A" w14:textId="77777777" w:rsidR="00871CA0" w:rsidRPr="00871CA0" w:rsidRDefault="00871CA0" w:rsidP="00871CA0">
            <w:pPr>
              <w:autoSpaceDE w:val="0"/>
              <w:autoSpaceDN w:val="0"/>
              <w:adjustRightInd w:val="0"/>
              <w:spacing w:before="120"/>
              <w:jc w:val="both"/>
              <w:rPr>
                <w:rFonts w:ascii="Montserrat" w:hAnsi="Montserrat"/>
                <w:lang w:val="ro-RO"/>
              </w:rPr>
            </w:pPr>
            <w:r w:rsidRPr="00871CA0">
              <w:rPr>
                <w:rFonts w:ascii="Montserrat" w:hAnsi="Montserrat"/>
                <w:lang w:val="ro-RO"/>
              </w:rPr>
              <w:t xml:space="preserve">Spitalul Clinic de Recuperare din Cluj-Napoca asigură servicii medicale complexe în specialitățile cardiologie, neurologie, balneologie, reumatologie, ortopedie-traumatologie, chirurgie plastică și reparatorie, susținute de activitatea laboratoarelor de radiologie și imagistică medicală, analize medicate, explorări </w:t>
            </w:r>
            <w:r w:rsidRPr="00871CA0">
              <w:rPr>
                <w:rFonts w:ascii="Montserrat" w:hAnsi="Montserrat"/>
                <w:lang w:val="ro-RO"/>
              </w:rPr>
              <w:lastRenderedPageBreak/>
              <w:t>funcționale precum și a ambulatoriului spitalului și a bazei de tratament. Spitalul a fost dat în folosinţă în luna mai a anului 1978 şi este format dintr-un ansamblu de construcţii impunătoare cu o suprafaţa totala de 22.758 mp din care 5.046 mp arie construita la sol, respectiv 16.919 mp suprafaţa desfăşurată totala, restul reprezentând spatii verzi.</w:t>
            </w:r>
          </w:p>
          <w:p w14:paraId="6E2D8280" w14:textId="77777777" w:rsidR="00871CA0" w:rsidRPr="00871CA0" w:rsidRDefault="00871CA0" w:rsidP="00871CA0">
            <w:pPr>
              <w:autoSpaceDE w:val="0"/>
              <w:autoSpaceDN w:val="0"/>
              <w:adjustRightInd w:val="0"/>
              <w:spacing w:before="120"/>
              <w:jc w:val="both"/>
              <w:rPr>
                <w:rFonts w:ascii="Montserrat" w:hAnsi="Montserrat"/>
                <w:lang w:val="ro-RO"/>
              </w:rPr>
            </w:pPr>
            <w:r w:rsidRPr="00871CA0">
              <w:rPr>
                <w:rFonts w:ascii="Montserrat" w:hAnsi="Montserrat"/>
                <w:lang w:val="ro-RO"/>
              </w:rPr>
              <w:t xml:space="preserve">Prin Hotărârea Consiliului Județean Cluj nr. 250/2018 s-au aprobat indicatorii tehnico-economici ai obiectivului de investiții din cadrul proiectului „Reabilitarea, modernizarea, extinderea și dotarea Ambulatorului Spitalului Clinic de Recuperare Cluj-Napoca”, actualizati prin Hotărârea Consiliului Județean Cluj nr. 109/2020. </w:t>
            </w:r>
          </w:p>
          <w:p w14:paraId="06A06C7A" w14:textId="77777777" w:rsidR="00B23FE9" w:rsidRDefault="00871CA0" w:rsidP="00871CA0">
            <w:pPr>
              <w:autoSpaceDE w:val="0"/>
              <w:autoSpaceDN w:val="0"/>
              <w:adjustRightInd w:val="0"/>
              <w:spacing w:before="120"/>
              <w:jc w:val="both"/>
              <w:rPr>
                <w:rFonts w:ascii="Montserrat" w:hAnsi="Montserrat"/>
                <w:lang w:val="ro-RO"/>
              </w:rPr>
            </w:pPr>
            <w:r w:rsidRPr="00871CA0">
              <w:rPr>
                <w:rFonts w:ascii="Montserrat" w:hAnsi="Montserrat"/>
                <w:lang w:val="ro-RO"/>
              </w:rPr>
              <w:t>Prin documentația de avizare a lucrărilor de intervenții s-au propus următoarele lucrări: realizarea supraetajării, extinderii, reamenajării si modernizării Corpului C13 M - Laboratoare, schimbarea destinației în Ambulatoriu adulți și Ambulator copii, crearea unui Compartiment de Terapie Hiperbară si spații pentru arhivă; crearea de noi spatii pentru decongestionarea funcțiunilor existente la parter si etajul 1 din clădirea principala a Spitalului, o mai buna distribuire a circulațiilor/fluxurilor de la nivelul spitalului. Noile spatii vor asigura o funcționare corespunzatoare ambulatoriului integrat, într-un spatiu modern, orientat catre confortul pacientilor și calitatea actului medical. Pentru acoperirea necesarului de spatii se va extinde cu o structura metalica ancorata in cea existentă, etajul 1 peste secțiunea parter iar peste intregul volum se va realiza un etaj retras. 0 pasarelă va lega etajul 1 al Corpului C1 - Spitalizare, din Corpul principal al Spitalului, cu etajul 1 a noii locatii a ambulatorului, corp C13</w:t>
            </w:r>
            <w:r>
              <w:rPr>
                <w:rFonts w:ascii="Montserrat" w:hAnsi="Montserrat"/>
                <w:lang w:val="ro-RO"/>
              </w:rPr>
              <w:t>.</w:t>
            </w:r>
          </w:p>
          <w:p w14:paraId="23916727" w14:textId="77777777" w:rsidR="00871CA0" w:rsidRPr="00871CA0" w:rsidRDefault="00871CA0" w:rsidP="00871CA0">
            <w:pPr>
              <w:autoSpaceDE w:val="0"/>
              <w:autoSpaceDN w:val="0"/>
              <w:adjustRightInd w:val="0"/>
              <w:spacing w:before="120"/>
              <w:jc w:val="both"/>
              <w:rPr>
                <w:rFonts w:ascii="Montserrat" w:hAnsi="Montserrat"/>
                <w:lang w:val="ro-RO"/>
              </w:rPr>
            </w:pPr>
            <w:r w:rsidRPr="00871CA0">
              <w:rPr>
                <w:rFonts w:ascii="Montserrat" w:hAnsi="Montserrat"/>
                <w:lang w:val="ro-RO"/>
              </w:rPr>
              <w:t>Proiectul tehnic aferent obiectivului de investiții „Reabilitarea, modernizarea, extinderea și dotarea Ambulatorului Spitalului Clinic de Recuperare Cluj-Napoca” a fost elaborat în octombrie 2022, Autorizația de construire nr. 292 fiind emisă în data de 10.04.2023, cu termen de valabilitate: 10.04.2026.</w:t>
            </w:r>
          </w:p>
          <w:p w14:paraId="1C2EF958" w14:textId="77777777" w:rsidR="00871CA0" w:rsidRPr="00871CA0" w:rsidRDefault="00871CA0" w:rsidP="00871CA0">
            <w:pPr>
              <w:autoSpaceDE w:val="0"/>
              <w:autoSpaceDN w:val="0"/>
              <w:adjustRightInd w:val="0"/>
              <w:spacing w:before="120"/>
              <w:jc w:val="both"/>
              <w:rPr>
                <w:rFonts w:ascii="Montserrat" w:hAnsi="Montserrat"/>
                <w:lang w:val="ro-RO"/>
              </w:rPr>
            </w:pPr>
            <w:r w:rsidRPr="00871CA0">
              <w:rPr>
                <w:rFonts w:ascii="Montserrat" w:hAnsi="Montserrat"/>
                <w:lang w:val="ro-RO"/>
              </w:rPr>
              <w:t xml:space="preserve">Urmare a lansării în data de 27.12.2023 de către Autoritatea de Management pentru Programul Sănătate a Ghidului solicitantului aferent Apelului de proiecte: “Investiții în infrastructura publică a ambulatoriilor implicate în implementarea de programe de screening”, cu termen de depunere 30.04.2024, s-au inițiat demersurile pentru optimizarea proiectului tehnic în scopul adaptării la cerințele impuse prin ghidul solicitantului și maximizarea șanselor în accesarea fondurilor europene nerambursabile prin existența unei documentații tehnice actualizate. </w:t>
            </w:r>
          </w:p>
          <w:p w14:paraId="10833C20" w14:textId="219AC06A" w:rsidR="00871CA0" w:rsidRDefault="00871CA0" w:rsidP="00871CA0">
            <w:pPr>
              <w:autoSpaceDE w:val="0"/>
              <w:autoSpaceDN w:val="0"/>
              <w:adjustRightInd w:val="0"/>
              <w:spacing w:before="120"/>
              <w:jc w:val="both"/>
              <w:rPr>
                <w:rFonts w:ascii="Montserrat" w:hAnsi="Montserrat"/>
                <w:lang w:val="ro-RO"/>
              </w:rPr>
            </w:pPr>
            <w:r w:rsidRPr="00871CA0">
              <w:rPr>
                <w:rFonts w:ascii="Montserrat" w:hAnsi="Montserrat"/>
                <w:lang w:val="ro-RO"/>
              </w:rPr>
              <w:t>Proiectul tehnic a fost optimizat/actualizat în scopul respectării principiilor privind eficiența resurselor/imunizarea la schimbările climatice, a principiilor orizontale – egalitatea de șanse, de gen și nediscriminarea, a principiului de „a nu prejudicia în mod semnificativ”, atingerea țintelor Nzeb.</w:t>
            </w:r>
            <w:r w:rsidR="00FB410B">
              <w:rPr>
                <w:rFonts w:ascii="Montserrat" w:hAnsi="Montserrat"/>
                <w:lang w:val="ro-RO"/>
              </w:rPr>
              <w:t xml:space="preserve"> </w:t>
            </w:r>
            <w:r w:rsidRPr="00871CA0">
              <w:rPr>
                <w:rFonts w:ascii="Montserrat" w:hAnsi="Montserrat"/>
                <w:lang w:val="ro-RO"/>
              </w:rPr>
              <w:t>De asemenea au fost introduse echipamente noi: sistemul IT care permite programarea consultului in ambulatoriu si furnizarea de informatii privind serviciile medicale acordate, corpuri de iluminat pentru protejarea speciilor nocturne ș.a.</w:t>
            </w:r>
          </w:p>
          <w:p w14:paraId="24FC0898" w14:textId="63E144F7" w:rsidR="00871CA0" w:rsidRPr="00871CA0" w:rsidRDefault="00871CA0" w:rsidP="00871CA0">
            <w:pPr>
              <w:autoSpaceDE w:val="0"/>
              <w:autoSpaceDN w:val="0"/>
              <w:adjustRightInd w:val="0"/>
              <w:spacing w:before="120"/>
              <w:jc w:val="both"/>
              <w:rPr>
                <w:rFonts w:ascii="Montserrat" w:hAnsi="Montserrat"/>
                <w:lang w:val="ro-RO"/>
              </w:rPr>
            </w:pPr>
            <w:r w:rsidRPr="00871CA0">
              <w:rPr>
                <w:rFonts w:ascii="Montserrat" w:hAnsi="Montserrat"/>
                <w:lang w:val="ro-RO"/>
              </w:rPr>
              <w:t>Asfel, prin Hotărârea Consiliului Județean Cluj nr. 59/2024 s-au aprobat indicatorii tehnico-economici ai obiectivului de investiții „Reabilitarea, modernizarea, extinderea și dotarea Ambulatorului Spitalului Clinic de Recuperare Cluj-</w:t>
            </w:r>
            <w:r w:rsidRPr="00871CA0">
              <w:rPr>
                <w:rFonts w:ascii="Montserrat" w:hAnsi="Montserrat"/>
                <w:lang w:val="ro-RO"/>
              </w:rPr>
              <w:lastRenderedPageBreak/>
              <w:t xml:space="preserve">Napoca”. Valoarea totală aprobată a investiției </w:t>
            </w:r>
            <w:r w:rsidR="00D943A7">
              <w:rPr>
                <w:rFonts w:ascii="Montserrat" w:hAnsi="Montserrat"/>
                <w:lang w:val="ro-RO"/>
              </w:rPr>
              <w:t>este</w:t>
            </w:r>
            <w:r w:rsidRPr="00871CA0">
              <w:rPr>
                <w:rFonts w:ascii="Montserrat" w:hAnsi="Montserrat"/>
                <w:lang w:val="ro-RO"/>
              </w:rPr>
              <w:t xml:space="preserve"> în cuantum de 36.690.581,59 lei (TVA inclus) din care C+M 24.154.312,99 lei (TVA inclus). </w:t>
            </w:r>
          </w:p>
          <w:p w14:paraId="73E284B6" w14:textId="77777777" w:rsidR="00871CA0" w:rsidRPr="00871CA0" w:rsidRDefault="00871CA0" w:rsidP="00871CA0">
            <w:pPr>
              <w:autoSpaceDE w:val="0"/>
              <w:autoSpaceDN w:val="0"/>
              <w:adjustRightInd w:val="0"/>
              <w:spacing w:before="120"/>
              <w:jc w:val="both"/>
              <w:rPr>
                <w:rFonts w:ascii="Montserrat" w:hAnsi="Montserrat"/>
                <w:lang w:val="ro-RO"/>
              </w:rPr>
            </w:pPr>
            <w:r w:rsidRPr="00871CA0">
              <w:rPr>
                <w:rFonts w:ascii="Montserrat" w:hAnsi="Montserrat"/>
                <w:lang w:val="ro-RO"/>
              </w:rPr>
              <w:t xml:space="preserve">Proiectul „Reabilitarea, modernizarea, extinderea și dotarea Ambulatorului Spitalului Clinic de Recuperare Cluj-Napoca” a fost depus spre finanțare în luna mai 2024 în cadrul Programul Sănătate - Apelului de proiecte: “Investiții în infrastructura publică a ambulatoriilor implicate în implementarea de programe de screening”, fiind, în prezent, în etapa de evaluare. </w:t>
            </w:r>
          </w:p>
          <w:p w14:paraId="540A1D9F" w14:textId="77777777" w:rsidR="00871CA0" w:rsidRPr="00871CA0" w:rsidRDefault="00871CA0" w:rsidP="00871CA0">
            <w:pPr>
              <w:autoSpaceDE w:val="0"/>
              <w:autoSpaceDN w:val="0"/>
              <w:adjustRightInd w:val="0"/>
              <w:spacing w:before="120"/>
              <w:jc w:val="both"/>
              <w:rPr>
                <w:rFonts w:ascii="Montserrat" w:hAnsi="Montserrat"/>
                <w:lang w:val="ro-RO"/>
              </w:rPr>
            </w:pPr>
            <w:r w:rsidRPr="00871CA0">
              <w:rPr>
                <w:rFonts w:ascii="Montserrat" w:hAnsi="Montserrat"/>
                <w:lang w:val="ro-RO"/>
              </w:rPr>
              <w:t>Urmare a lansării în data de 30.09.2024 de către Autoritatea de Management pentru Programul Sănătate a Ghidului solicitantului aferent Apelului de proiecte: “Investiții în infrastructura unităților sanitare publice de recuperare/reabilitare medicală”, cu termen de depunere 31 ianuarie 2025,</w:t>
            </w:r>
          </w:p>
          <w:p w14:paraId="725A718A" w14:textId="77777777" w:rsidR="00871CA0" w:rsidRDefault="00871CA0" w:rsidP="00871CA0">
            <w:pPr>
              <w:autoSpaceDE w:val="0"/>
              <w:autoSpaceDN w:val="0"/>
              <w:adjustRightInd w:val="0"/>
              <w:spacing w:before="120"/>
              <w:jc w:val="both"/>
              <w:rPr>
                <w:rFonts w:ascii="Montserrat" w:hAnsi="Montserrat"/>
                <w:lang w:val="ro-RO"/>
              </w:rPr>
            </w:pPr>
            <w:r w:rsidRPr="00871CA0">
              <w:rPr>
                <w:rFonts w:ascii="Montserrat" w:hAnsi="Montserrat"/>
                <w:lang w:val="ro-RO"/>
              </w:rPr>
              <w:t>În contextul identificării de către Spitalul Clinic de Recuperare a necesității dotării cu echipamente medicale de ultimă generație: RMN (rezonanță magnetică nucleară), computer tomograf, sisteme de recuperare a mușchilor faciali, a masei musculare, paturi electrice ATI, targă hidraulică, mese de tratament ș. a. precum și a necesității dezvoltării infrastructurii digitale a unității sanitare prin implementarea unor soluții pentru managementul clinic al pacientului, realizarea programărilor în sistem digital, interoperabilitate digitală, securitate digitală a sistemelor,</w:t>
            </w:r>
          </w:p>
          <w:p w14:paraId="4B2790AA" w14:textId="77777777" w:rsidR="00871CA0" w:rsidRPr="00871CA0" w:rsidRDefault="00871CA0" w:rsidP="00871CA0">
            <w:pPr>
              <w:autoSpaceDE w:val="0"/>
              <w:autoSpaceDN w:val="0"/>
              <w:adjustRightInd w:val="0"/>
              <w:spacing w:before="120"/>
              <w:jc w:val="both"/>
              <w:rPr>
                <w:rFonts w:ascii="Montserrat" w:hAnsi="Montserrat"/>
                <w:lang w:val="ro-RO"/>
              </w:rPr>
            </w:pPr>
            <w:r w:rsidRPr="00871CA0">
              <w:rPr>
                <w:rFonts w:ascii="Montserrat" w:hAnsi="Montserrat"/>
                <w:lang w:val="ro-RO"/>
              </w:rPr>
              <w:t>Consiliul Județean Cluj, în parteneriat cu Spitalul Clinic de Recuperare, intenționează să depună spre finanțare în cadrul Programului Sănătate un proiect integrat de reabilitare, modernizare, extindere și dotare a Spitalului Clinic de Recuperare Cluj-Napoca care să înglobeze lucrările de amenajare a spaţiilor din Corpul C13 necesare instalării și funcționării camerei hiperbare, obiect al proiectului finanțat prin PNRR, ”Dotarea Ambulatoriului Spitalului Clinic de Recuperare Cluj-Napoca”, lucrările de extindere și etajare a corpului C13, realizarea unei pasarele care conectează corpul principal al spitalului de corpul C13, lucrările de intervenții în vederea conformării la cerințele securității la incendiu, dotarea cu echipamente medicale de ultimă generație și dezvoltarea infrastructurii digitale a unității sanitare.</w:t>
            </w:r>
          </w:p>
          <w:p w14:paraId="257AD904" w14:textId="77777777" w:rsidR="00871CA0" w:rsidRDefault="00871CA0" w:rsidP="00871CA0">
            <w:pPr>
              <w:autoSpaceDE w:val="0"/>
              <w:autoSpaceDN w:val="0"/>
              <w:adjustRightInd w:val="0"/>
              <w:spacing w:before="120"/>
              <w:jc w:val="both"/>
              <w:rPr>
                <w:rFonts w:ascii="Montserrat" w:hAnsi="Montserrat"/>
                <w:lang w:val="ro-RO"/>
              </w:rPr>
            </w:pPr>
            <w:r w:rsidRPr="00871CA0">
              <w:rPr>
                <w:rFonts w:ascii="Montserrat" w:hAnsi="Montserrat"/>
                <w:lang w:val="ro-RO"/>
              </w:rPr>
              <w:t>În acest scop a fost actualizat devizul general al investiției prin introducerea valorilor aferente dotărilor cu echipamentele medicale și dezvoltării infrastructurii digitale. Astfel, valoarea totală actualizată a investiției este în cuantum de 59.433.548,24 lei (fără TVA) din care C+M este 20.297.742,01 lei (TVA inclus).</w:t>
            </w:r>
          </w:p>
          <w:p w14:paraId="09488139" w14:textId="77777777" w:rsidR="00871CA0" w:rsidRPr="00871CA0" w:rsidRDefault="00871CA0" w:rsidP="00871CA0">
            <w:pPr>
              <w:autoSpaceDE w:val="0"/>
              <w:autoSpaceDN w:val="0"/>
              <w:adjustRightInd w:val="0"/>
              <w:spacing w:before="120"/>
              <w:jc w:val="both"/>
              <w:rPr>
                <w:rFonts w:ascii="Montserrat" w:hAnsi="Montserrat"/>
                <w:lang w:val="ro-RO"/>
              </w:rPr>
            </w:pPr>
            <w:r w:rsidRPr="00871CA0">
              <w:rPr>
                <w:rFonts w:ascii="Montserrat" w:hAnsi="Montserrat"/>
                <w:lang w:val="ro-RO"/>
              </w:rPr>
              <w:t>Având în vedere următoarele aspecte:</w:t>
            </w:r>
          </w:p>
          <w:p w14:paraId="3D921F01" w14:textId="753D7043" w:rsidR="00871CA0" w:rsidRPr="00871CA0" w:rsidRDefault="00871CA0" w:rsidP="00871CA0">
            <w:pPr>
              <w:pStyle w:val="ListParagraph"/>
              <w:numPr>
                <w:ilvl w:val="0"/>
                <w:numId w:val="29"/>
              </w:numPr>
              <w:autoSpaceDE w:val="0"/>
              <w:autoSpaceDN w:val="0"/>
              <w:adjustRightInd w:val="0"/>
              <w:spacing w:before="120"/>
              <w:jc w:val="both"/>
              <w:rPr>
                <w:rFonts w:ascii="Montserrat" w:hAnsi="Montserrat"/>
                <w:lang w:val="ro-RO"/>
              </w:rPr>
            </w:pPr>
            <w:r w:rsidRPr="00871CA0">
              <w:rPr>
                <w:rFonts w:ascii="Montserrat" w:hAnsi="Montserrat"/>
                <w:lang w:val="ro-RO"/>
              </w:rPr>
              <w:t>Intenția depunerii spre finanțare în cadrul Programului Sănătate a proiectului de reabilitare, modernizare, extindere și dotare a Spitalului Clinic de Recuperare Cluj-Napoca în cursul lunii decembrie 2024</w:t>
            </w:r>
          </w:p>
          <w:p w14:paraId="29BC4527" w14:textId="55F7C31B" w:rsidR="00871CA0" w:rsidRPr="00871CA0" w:rsidRDefault="00871CA0" w:rsidP="00871CA0">
            <w:pPr>
              <w:pStyle w:val="ListParagraph"/>
              <w:numPr>
                <w:ilvl w:val="0"/>
                <w:numId w:val="29"/>
              </w:numPr>
              <w:autoSpaceDE w:val="0"/>
              <w:autoSpaceDN w:val="0"/>
              <w:adjustRightInd w:val="0"/>
              <w:spacing w:before="120"/>
              <w:jc w:val="both"/>
              <w:rPr>
                <w:rFonts w:ascii="Montserrat" w:hAnsi="Montserrat"/>
                <w:lang w:val="ro-RO"/>
              </w:rPr>
            </w:pPr>
            <w:r w:rsidRPr="00871CA0">
              <w:rPr>
                <w:rFonts w:ascii="Montserrat" w:hAnsi="Montserrat"/>
                <w:lang w:val="ro-RO"/>
              </w:rPr>
              <w:t>Necesitatea anexării la cererea de finanțare a Hotărârii pentru aprobarea indicatorilor tehnico-economici ai obiectivului de investiţii, conform pct. 7.4. Anexe si documente obligatorii la depunerea cererii din Ghidul solicitantului</w:t>
            </w:r>
          </w:p>
          <w:p w14:paraId="36B5B033" w14:textId="59BDB522" w:rsidR="00871CA0" w:rsidRPr="00871CA0" w:rsidRDefault="00871CA0" w:rsidP="00871CA0">
            <w:pPr>
              <w:autoSpaceDE w:val="0"/>
              <w:autoSpaceDN w:val="0"/>
              <w:adjustRightInd w:val="0"/>
              <w:spacing w:before="120"/>
              <w:jc w:val="both"/>
              <w:rPr>
                <w:rFonts w:ascii="Montserrat" w:hAnsi="Montserrat"/>
                <w:lang w:val="ro-RO"/>
              </w:rPr>
            </w:pPr>
            <w:r w:rsidRPr="00871CA0">
              <w:rPr>
                <w:rFonts w:ascii="Montserrat" w:hAnsi="Montserrat"/>
                <w:lang w:val="ro-RO"/>
              </w:rPr>
              <w:lastRenderedPageBreak/>
              <w:t xml:space="preserve">Ținând cont de faptul că devizul general al investiției, actualizat cu valoarea echipamentelor medicale și a infrastructurii digitale, </w:t>
            </w:r>
            <w:r w:rsidRPr="0025052C">
              <w:rPr>
                <w:rFonts w:ascii="Montserrat" w:hAnsi="Montserrat"/>
                <w:lang w:val="ro-RO"/>
              </w:rPr>
              <w:t>a fost înaintat de proiectant în data de 2</w:t>
            </w:r>
            <w:r w:rsidR="0025052C" w:rsidRPr="0025052C">
              <w:rPr>
                <w:rFonts w:ascii="Montserrat" w:hAnsi="Montserrat"/>
                <w:lang w:val="ro-RO"/>
              </w:rPr>
              <w:t>5</w:t>
            </w:r>
            <w:r w:rsidRPr="0025052C">
              <w:rPr>
                <w:rFonts w:ascii="Montserrat" w:hAnsi="Montserrat"/>
                <w:lang w:val="ro-RO"/>
              </w:rPr>
              <w:t>.11.2024,</w:t>
            </w:r>
            <w:r w:rsidR="00715DC1">
              <w:rPr>
                <w:rFonts w:ascii="Montserrat" w:hAnsi="Montserrat"/>
                <w:lang w:val="ro-RO"/>
              </w:rPr>
              <w:t xml:space="preserve"> înregistrat la Consiliul Județean Cluj cu nr. 48.140/25.11.2024,</w:t>
            </w:r>
          </w:p>
          <w:p w14:paraId="4CFE6F87" w14:textId="733575DB" w:rsidR="00871CA0" w:rsidRPr="000344A8" w:rsidRDefault="00871CA0" w:rsidP="00871CA0">
            <w:pPr>
              <w:autoSpaceDE w:val="0"/>
              <w:autoSpaceDN w:val="0"/>
              <w:adjustRightInd w:val="0"/>
              <w:spacing w:before="120"/>
              <w:jc w:val="both"/>
              <w:rPr>
                <w:rFonts w:ascii="Montserrat" w:hAnsi="Montserrat"/>
                <w:lang w:val="ro-RO"/>
              </w:rPr>
            </w:pPr>
            <w:r w:rsidRPr="00871CA0">
              <w:rPr>
                <w:rFonts w:ascii="Montserrat" w:hAnsi="Montserrat"/>
                <w:lang w:val="ro-RO"/>
              </w:rPr>
              <w:t>Este strict necesară și oportună aprobarea, în prima ședință ordinară a Consiliului Județean Cluj, a indicatorilor tehnico-economici revizuiți, respectiv modificarea Hotărârii Consiliului Județean Cluj nr. 59/2024 privind aprobarea indicatorilor tehnico-economici ai obiectivului de investiții „Reabilitarea, modernizarea, extinderea și dotarea Ambulatorului Spitalului Clinic de Recuperare Cluj-Napoca”.</w:t>
            </w:r>
          </w:p>
        </w:tc>
      </w:tr>
      <w:tr w:rsidR="00902D40" w:rsidRPr="008217A4" w14:paraId="66085462" w14:textId="77777777" w:rsidTr="003C5B3C">
        <w:tc>
          <w:tcPr>
            <w:tcW w:w="9493" w:type="dxa"/>
            <w:gridSpan w:val="4"/>
          </w:tcPr>
          <w:p w14:paraId="7D028DD6" w14:textId="7FABF720" w:rsidR="00902D40" w:rsidRPr="00563C19" w:rsidRDefault="00902D40" w:rsidP="00902D40">
            <w:pPr>
              <w:tabs>
                <w:tab w:val="left" w:pos="3456"/>
              </w:tabs>
              <w:jc w:val="both"/>
              <w:rPr>
                <w:rFonts w:ascii="Montserrat" w:hAnsi="Montserrat"/>
                <w:b/>
                <w:i/>
                <w:lang w:val="ro-RO"/>
              </w:rPr>
            </w:pPr>
            <w:r w:rsidRPr="00563C19">
              <w:rPr>
                <w:rFonts w:ascii="Montserrat" w:hAnsi="Montserrat"/>
                <w:b/>
                <w:bCs/>
                <w:i/>
                <w:lang w:val="ro-RO"/>
              </w:rPr>
              <w:lastRenderedPageBreak/>
              <w:t xml:space="preserve">Secțiunea a 3-a </w:t>
            </w:r>
            <w:bookmarkStart w:id="10" w:name="_Hlk48727950"/>
            <w:r w:rsidRPr="00563C19">
              <w:rPr>
                <w:rFonts w:ascii="Montserrat" w:hAnsi="Montserrat"/>
                <w:b/>
                <w:bCs/>
                <w:i/>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10"/>
            <w:r w:rsidRPr="00563C19">
              <w:rPr>
                <w:rFonts w:ascii="Montserrat" w:hAnsi="Montserrat"/>
                <w:b/>
                <w:bCs/>
                <w:i/>
                <w:lang w:val="ro-RO"/>
              </w:rPr>
              <w:t xml:space="preserve">): </w:t>
            </w:r>
          </w:p>
        </w:tc>
      </w:tr>
      <w:tr w:rsidR="00902D40" w:rsidRPr="008217A4" w14:paraId="7CE50CF9" w14:textId="77777777" w:rsidTr="003C5B3C">
        <w:tc>
          <w:tcPr>
            <w:tcW w:w="9493" w:type="dxa"/>
            <w:gridSpan w:val="4"/>
          </w:tcPr>
          <w:p w14:paraId="3D05C909" w14:textId="77777777" w:rsidR="00CF5109" w:rsidRDefault="00902D40" w:rsidP="00CF5109">
            <w:pPr>
              <w:contextualSpacing/>
              <w:jc w:val="both"/>
              <w:rPr>
                <w:rFonts w:ascii="Montserrat" w:hAnsi="Montserrat" w:cs="Courier New"/>
                <w:b/>
                <w:bCs/>
                <w:i/>
                <w:noProof/>
                <w:shd w:val="clear" w:color="auto" w:fill="FFFFFF"/>
                <w:lang w:val="ro-RO"/>
              </w:rPr>
            </w:pPr>
            <w:r w:rsidRPr="00563C19">
              <w:rPr>
                <w:rFonts w:ascii="Montserrat" w:hAnsi="Montserrat" w:cs="Courier New"/>
                <w:b/>
                <w:bCs/>
                <w:i/>
                <w:noProof/>
                <w:shd w:val="clear" w:color="auto" w:fill="FFFFFF"/>
                <w:lang w:val="ro-RO"/>
              </w:rPr>
              <w:t xml:space="preserve">Impactul financiar asupra bugetului judeţului pe termen scurt (pe anul curent) / lung </w:t>
            </w:r>
          </w:p>
          <w:p w14:paraId="406DCA6C" w14:textId="77777777" w:rsidR="00FB410B" w:rsidRPr="00FB410B" w:rsidRDefault="00FB410B" w:rsidP="00FB410B">
            <w:pPr>
              <w:widowControl w:val="0"/>
              <w:tabs>
                <w:tab w:val="left" w:pos="360"/>
                <w:tab w:val="left" w:pos="720"/>
                <w:tab w:val="left" w:pos="1080"/>
              </w:tabs>
              <w:autoSpaceDE w:val="0"/>
              <w:autoSpaceDN w:val="0"/>
              <w:adjustRightInd w:val="0"/>
              <w:jc w:val="both"/>
              <w:rPr>
                <w:rFonts w:ascii="Montserrat" w:hAnsi="Montserrat"/>
                <w:lang w:val="ro-RO"/>
              </w:rPr>
            </w:pPr>
            <w:r w:rsidRPr="00FB410B">
              <w:rPr>
                <w:rFonts w:ascii="Montserrat" w:hAnsi="Montserrat"/>
                <w:lang w:val="ro-RO"/>
              </w:rPr>
              <w:t>Impactul financiar se va reflecta în bugetul propriu al Județului Cluj pe anii 2025 - 2026.</w:t>
            </w:r>
          </w:p>
          <w:p w14:paraId="4EFB7989" w14:textId="0DD08712" w:rsidR="00FB410B" w:rsidRPr="00FB410B" w:rsidRDefault="00FB410B" w:rsidP="00FB410B">
            <w:pPr>
              <w:widowControl w:val="0"/>
              <w:tabs>
                <w:tab w:val="left" w:pos="360"/>
                <w:tab w:val="left" w:pos="720"/>
                <w:tab w:val="left" w:pos="1080"/>
              </w:tabs>
              <w:autoSpaceDE w:val="0"/>
              <w:autoSpaceDN w:val="0"/>
              <w:adjustRightInd w:val="0"/>
              <w:jc w:val="both"/>
              <w:rPr>
                <w:rFonts w:ascii="Montserrat" w:hAnsi="Montserrat"/>
                <w:lang w:val="ro-RO"/>
              </w:rPr>
            </w:pPr>
            <w:r w:rsidRPr="00FB410B">
              <w:rPr>
                <w:rFonts w:ascii="Montserrat" w:hAnsi="Montserrat"/>
                <w:lang w:val="ro-RO"/>
              </w:rPr>
              <w:t>Valoarea lucrărilor de reabilitare, modernizare, extindere, respectiv dotarea Spitalului Clinic de Recuperare Cluj-Napoca.este în cuantum de 59.433.548,24 lei (fără TVA) din care C+M este 20.297.742,01 lei (TVA inclus).</w:t>
            </w:r>
          </w:p>
          <w:p w14:paraId="1BFFB7E3" w14:textId="06C06909" w:rsidR="00FB410B" w:rsidRDefault="00FB410B" w:rsidP="00FB410B">
            <w:pPr>
              <w:widowControl w:val="0"/>
              <w:tabs>
                <w:tab w:val="left" w:pos="360"/>
                <w:tab w:val="left" w:pos="720"/>
                <w:tab w:val="left" w:pos="1080"/>
              </w:tabs>
              <w:autoSpaceDE w:val="0"/>
              <w:autoSpaceDN w:val="0"/>
              <w:adjustRightInd w:val="0"/>
              <w:jc w:val="both"/>
              <w:rPr>
                <w:rFonts w:ascii="Montserrat" w:hAnsi="Montserrat"/>
                <w:lang w:val="ro-RO"/>
              </w:rPr>
            </w:pPr>
            <w:r w:rsidRPr="00FB410B">
              <w:rPr>
                <w:rFonts w:ascii="Montserrat" w:hAnsi="Montserrat"/>
                <w:lang w:val="ro-RO"/>
              </w:rPr>
              <w:t>Având în vedere faptul că acest obiectiv de investiție se intenționează a fi depus spre finanțare prin Programul Sănătate - Apelului de proiecte: “Investiții în infrastructura unităților sanitare publice de recuperare/reabilitare medicală”, sursele de finanţare ale investiţiei se constituie în conformitate cu legislaţia în vigoare,</w:t>
            </w:r>
            <w:r w:rsidR="006F0732">
              <w:rPr>
                <w:rFonts w:ascii="Montserrat" w:hAnsi="Montserrat"/>
                <w:lang w:val="ro-RO"/>
              </w:rPr>
              <w:t xml:space="preserve"> </w:t>
            </w:r>
            <w:r w:rsidRPr="00FB410B">
              <w:rPr>
                <w:rFonts w:ascii="Montserrat" w:hAnsi="Montserrat"/>
                <w:lang w:val="ro-RO"/>
              </w:rPr>
              <w:t>respectiv, din fonduri europene nerambursabile și din bugetul Consiliului Județean Cluj</w:t>
            </w:r>
            <w:r w:rsidR="006F0732">
              <w:rPr>
                <w:rFonts w:ascii="Montserrat" w:hAnsi="Montserrat"/>
                <w:lang w:val="ro-RO"/>
              </w:rPr>
              <w:t>.</w:t>
            </w:r>
          </w:p>
          <w:p w14:paraId="2072509E" w14:textId="17EAA7B9" w:rsidR="00FB410B" w:rsidRDefault="00FB410B" w:rsidP="00FB410B">
            <w:pPr>
              <w:widowControl w:val="0"/>
              <w:tabs>
                <w:tab w:val="left" w:pos="360"/>
                <w:tab w:val="left" w:pos="720"/>
                <w:tab w:val="left" w:pos="1080"/>
              </w:tabs>
              <w:autoSpaceDE w:val="0"/>
              <w:autoSpaceDN w:val="0"/>
              <w:adjustRightInd w:val="0"/>
              <w:jc w:val="both"/>
              <w:rPr>
                <w:rFonts w:ascii="Montserrat" w:hAnsi="Montserrat"/>
                <w:lang w:val="ro-RO"/>
              </w:rPr>
            </w:pPr>
            <w:r w:rsidRPr="00FB410B">
              <w:rPr>
                <w:rFonts w:ascii="Montserrat" w:hAnsi="Montserrat"/>
                <w:lang w:val="ro-RO"/>
              </w:rPr>
              <w:t xml:space="preserve">Valoarea totală eligibilă maximă finanțată din Programul Sănătate este de </w:t>
            </w:r>
            <w:r w:rsidR="006F0732">
              <w:rPr>
                <w:rFonts w:ascii="Montserrat" w:hAnsi="Montserrat"/>
                <w:lang w:val="ro-RO"/>
              </w:rPr>
              <w:t>15.518.118 euro</w:t>
            </w:r>
            <w:r w:rsidRPr="00FB410B">
              <w:rPr>
                <w:rFonts w:ascii="Montserrat" w:hAnsi="Montserrat"/>
                <w:lang w:val="ro-RO"/>
              </w:rPr>
              <w:t xml:space="preserve">, </w:t>
            </w:r>
            <w:r w:rsidR="006F0732">
              <w:rPr>
                <w:rFonts w:ascii="Montserrat" w:hAnsi="Montserrat"/>
                <w:lang w:val="ro-RO"/>
              </w:rPr>
              <w:t>raportat la numărul de paturi destinate furnizării de servicii de recuperare (</w:t>
            </w:r>
            <w:r w:rsidR="006F0732">
              <w:rPr>
                <w:rFonts w:ascii="Montserrat" w:hAnsi="Montserrat"/>
                <w:lang w:val="ro-RO"/>
              </w:rPr>
              <w:sym w:font="Symbol" w:char="F03E"/>
            </w:r>
            <w:r w:rsidR="006F0732">
              <w:rPr>
                <w:rFonts w:ascii="Montserrat" w:hAnsi="Montserrat"/>
                <w:lang w:val="ro-RO"/>
              </w:rPr>
              <w:t>300).</w:t>
            </w:r>
          </w:p>
          <w:p w14:paraId="0211348E" w14:textId="13F81F65" w:rsidR="00B23FE9" w:rsidRDefault="00FB410B" w:rsidP="00975C55">
            <w:pPr>
              <w:widowControl w:val="0"/>
              <w:tabs>
                <w:tab w:val="left" w:pos="360"/>
                <w:tab w:val="left" w:pos="720"/>
                <w:tab w:val="left" w:pos="1080"/>
              </w:tabs>
              <w:autoSpaceDE w:val="0"/>
              <w:autoSpaceDN w:val="0"/>
              <w:adjustRightInd w:val="0"/>
              <w:jc w:val="both"/>
              <w:rPr>
                <w:rFonts w:ascii="Montserrat" w:hAnsi="Montserrat"/>
                <w:lang w:val="ro-RO"/>
              </w:rPr>
            </w:pPr>
            <w:r w:rsidRPr="00FB410B">
              <w:rPr>
                <w:rFonts w:ascii="Montserrat" w:hAnsi="Montserrat"/>
                <w:lang w:val="ro-RO"/>
              </w:rPr>
              <w:t>Concomitent cu depunerea spre finanțare a proiectului, în scopul maximizării șanselor de finanțare prin fonduri europene nerambursabile și obținerea punctajului maxim la criteriul privind maturitatea pregătirii proiectului, a fost demarată și este în curs de finalizare procedura de achiziție a lucrărilor de amenajare a spaţiilor necesare instalării și funcționării camerei hiperbare, obiect al proiectului finanțat prin PNRR, ”Dotarea Ambulatoriului Spitalului Clinic de Recuperare Cluj-Napoca”.</w:t>
            </w:r>
          </w:p>
          <w:p w14:paraId="27F922A5" w14:textId="0D5F685D" w:rsidR="00BA18FB" w:rsidRPr="00563C19" w:rsidRDefault="00902D40" w:rsidP="00E85310">
            <w:pPr>
              <w:spacing w:before="120"/>
              <w:jc w:val="both"/>
              <w:rPr>
                <w:rFonts w:ascii="Montserrat" w:hAnsi="Montserrat" w:cs="Cambria"/>
                <w:lang w:val="ro-RO"/>
              </w:rPr>
            </w:pPr>
            <w:r w:rsidRPr="00563C19">
              <w:rPr>
                <w:rFonts w:ascii="Montserrat" w:hAnsi="Montserrat"/>
                <w:b/>
                <w:bCs/>
                <w:i/>
                <w:noProof/>
                <w:shd w:val="clear" w:color="auto" w:fill="FFFFFF"/>
                <w:lang w:val="ro-RO"/>
              </w:rPr>
              <w:t xml:space="preserve">Impactul social </w:t>
            </w:r>
          </w:p>
          <w:p w14:paraId="07B9EB73" w14:textId="70B9CDD4" w:rsidR="009F1AB0" w:rsidRPr="00563C19" w:rsidRDefault="009F1AB0" w:rsidP="009F1AB0">
            <w:pPr>
              <w:ind w:right="-1"/>
              <w:jc w:val="both"/>
              <w:rPr>
                <w:rFonts w:ascii="Montserrat" w:hAnsi="Montserrat"/>
                <w:noProof/>
                <w:lang w:val="ro-RO"/>
              </w:rPr>
            </w:pPr>
            <w:r w:rsidRPr="00563C19">
              <w:rPr>
                <w:rFonts w:ascii="Montserrat" w:hAnsi="Montserrat"/>
                <w:noProof/>
                <w:lang w:val="ro-RO"/>
              </w:rPr>
              <w:t>Reabilitarea, modernizarea, extinderea și dotarea Spitalului Clinic de Recuperare Cluj-Napoca va crea condițiile necesare asigurării unui act medical de înaltă calitate pentru pacienții din Județul Cluj și județele limitrofe.</w:t>
            </w:r>
          </w:p>
          <w:p w14:paraId="100F9905" w14:textId="77777777" w:rsidR="004A2A26" w:rsidRPr="00563C19" w:rsidRDefault="004A2A26" w:rsidP="00BA18FB">
            <w:pPr>
              <w:ind w:right="-1"/>
              <w:jc w:val="both"/>
              <w:rPr>
                <w:rFonts w:ascii="Montserrat" w:hAnsi="Montserrat"/>
                <w:spacing w:val="-1"/>
                <w:lang w:val="ro-RO"/>
              </w:rPr>
            </w:pPr>
          </w:p>
          <w:p w14:paraId="6864C77B" w14:textId="4B050F5A" w:rsidR="00902D40" w:rsidRPr="00563C19" w:rsidRDefault="00902D40" w:rsidP="00902D40">
            <w:pPr>
              <w:jc w:val="both"/>
              <w:rPr>
                <w:rFonts w:ascii="Montserrat" w:hAnsi="Montserrat" w:cs="Courier New"/>
                <w:iCs/>
                <w:noProof/>
                <w:shd w:val="clear" w:color="auto" w:fill="FFFFFF"/>
                <w:lang w:val="ro-RO"/>
              </w:rPr>
            </w:pPr>
            <w:r w:rsidRPr="00563C19">
              <w:rPr>
                <w:rFonts w:ascii="Montserrat" w:hAnsi="Montserrat"/>
                <w:b/>
                <w:bCs/>
                <w:i/>
                <w:noProof/>
                <w:shd w:val="clear" w:color="auto" w:fill="FFFFFF"/>
                <w:lang w:val="ro-RO"/>
              </w:rPr>
              <w:t xml:space="preserve">Impactul asupra mediului – </w:t>
            </w:r>
            <w:r w:rsidRPr="00563C19">
              <w:rPr>
                <w:rFonts w:ascii="Montserrat" w:hAnsi="Montserrat"/>
                <w:iCs/>
                <w:noProof/>
                <w:shd w:val="clear" w:color="auto" w:fill="FFFFFF"/>
                <w:lang w:val="ro-RO"/>
              </w:rPr>
              <w:t>nu e cazul</w:t>
            </w:r>
          </w:p>
          <w:p w14:paraId="5CE9835D" w14:textId="77777777" w:rsidR="00902D40" w:rsidRPr="00563C19" w:rsidRDefault="00902D40" w:rsidP="00902D40">
            <w:pPr>
              <w:jc w:val="both"/>
              <w:rPr>
                <w:rFonts w:ascii="Montserrat" w:hAnsi="Montserrat"/>
                <w:i/>
                <w:noProof/>
                <w:color w:val="C00000"/>
                <w:shd w:val="clear" w:color="auto" w:fill="FFFFFF"/>
                <w:lang w:val="ro-RO"/>
              </w:rPr>
            </w:pPr>
          </w:p>
          <w:p w14:paraId="689A275D" w14:textId="20C5334D" w:rsidR="00B23FE9" w:rsidRPr="002F7BDA" w:rsidRDefault="00902D40" w:rsidP="00902D40">
            <w:pPr>
              <w:autoSpaceDE w:val="0"/>
              <w:autoSpaceDN w:val="0"/>
              <w:adjustRightInd w:val="0"/>
              <w:jc w:val="both"/>
              <w:rPr>
                <w:rFonts w:ascii="Montserrat" w:hAnsi="Montserrat"/>
                <w:iCs/>
                <w:noProof/>
                <w:shd w:val="clear" w:color="auto" w:fill="FFFFFF"/>
                <w:lang w:val="ro-RO"/>
              </w:rPr>
            </w:pPr>
            <w:r w:rsidRPr="00563C19">
              <w:rPr>
                <w:rFonts w:ascii="Montserrat" w:hAnsi="Montserrat"/>
                <w:b/>
                <w:bCs/>
                <w:i/>
                <w:noProof/>
                <w:shd w:val="clear" w:color="auto" w:fill="FFFFFF"/>
                <w:lang w:val="ro-RO"/>
              </w:rPr>
              <w:t xml:space="preserve">Impactul asupra sarcinilor administrative – </w:t>
            </w:r>
            <w:r w:rsidR="004A2A26" w:rsidRPr="00563C19">
              <w:rPr>
                <w:rFonts w:ascii="Montserrat" w:hAnsi="Montserrat"/>
                <w:iCs/>
                <w:noProof/>
                <w:shd w:val="clear" w:color="auto" w:fill="FFFFFF"/>
                <w:lang w:val="ro-RO"/>
              </w:rPr>
              <w:t xml:space="preserve">ulterior aprobării proiectului de hotărâre </w:t>
            </w:r>
            <w:r w:rsidR="00FD7733" w:rsidRPr="00FD7733">
              <w:rPr>
                <w:rFonts w:ascii="Montserrat" w:hAnsi="Montserrat"/>
                <w:iCs/>
                <w:noProof/>
                <w:shd w:val="clear" w:color="auto" w:fill="FFFFFF"/>
                <w:lang w:val="ro-RO"/>
              </w:rPr>
              <w:t>se va crea cadrul necesar pentru depunerea proiectului spre finanțare în cadrul Programului Sănătate.</w:t>
            </w:r>
          </w:p>
        </w:tc>
      </w:tr>
      <w:tr w:rsidR="00902D40" w:rsidRPr="008217A4" w14:paraId="10F72D0B" w14:textId="77777777" w:rsidTr="003C5B3C">
        <w:tc>
          <w:tcPr>
            <w:tcW w:w="9493" w:type="dxa"/>
            <w:gridSpan w:val="4"/>
          </w:tcPr>
          <w:p w14:paraId="7A2FA5C3" w14:textId="4454AE35" w:rsidR="00902D40" w:rsidRPr="00563C19" w:rsidRDefault="00902D40" w:rsidP="00902D40">
            <w:pPr>
              <w:tabs>
                <w:tab w:val="left" w:pos="3456"/>
              </w:tabs>
              <w:jc w:val="both"/>
              <w:rPr>
                <w:rFonts w:ascii="Montserrat" w:hAnsi="Montserrat"/>
                <w:i/>
                <w:lang w:val="ro-RO"/>
              </w:rPr>
            </w:pPr>
            <w:r w:rsidRPr="00563C19">
              <w:rPr>
                <w:rFonts w:ascii="Montserrat" w:hAnsi="Montserrat"/>
                <w:b/>
                <w:i/>
                <w:lang w:val="ro-RO"/>
              </w:rPr>
              <w:lastRenderedPageBreak/>
              <w:t xml:space="preserve">Secțiunea a 4-a - Concluzii/propuneri:  </w:t>
            </w:r>
          </w:p>
        </w:tc>
      </w:tr>
      <w:tr w:rsidR="00902D40" w:rsidRPr="008217A4" w14:paraId="72271A01" w14:textId="77777777" w:rsidTr="003C5B3C">
        <w:tc>
          <w:tcPr>
            <w:tcW w:w="9493" w:type="dxa"/>
            <w:gridSpan w:val="4"/>
          </w:tcPr>
          <w:p w14:paraId="7587B491" w14:textId="1FFE4E70" w:rsidR="001B35A2" w:rsidRPr="00563C19" w:rsidRDefault="001D35CF" w:rsidP="00EB2F63">
            <w:pPr>
              <w:tabs>
                <w:tab w:val="left" w:pos="3456"/>
              </w:tabs>
              <w:jc w:val="both"/>
              <w:rPr>
                <w:rFonts w:ascii="Montserrat" w:hAnsi="Montserrat"/>
                <w:iCs/>
                <w:lang w:val="ro-RO"/>
              </w:rPr>
            </w:pPr>
            <w:r w:rsidRPr="00563C19">
              <w:rPr>
                <w:rFonts w:ascii="Montserrat" w:hAnsi="Montserrat"/>
                <w:iCs/>
                <w:lang w:val="ro-RO"/>
              </w:rPr>
              <w:t xml:space="preserve">În urma analizării proiectului de hotărâre și a documentării efectuate, certificăm faptul că proiectul de hotărâre </w:t>
            </w:r>
            <w:r w:rsidRPr="00563C19">
              <w:rPr>
                <w:rFonts w:ascii="Montserrat" w:hAnsi="Montserrat"/>
                <w:b/>
                <w:bCs/>
                <w:iCs/>
                <w:lang w:val="ro-RO"/>
              </w:rPr>
              <w:t xml:space="preserve">îndeplinește </w:t>
            </w:r>
            <w:r w:rsidRPr="00563C19">
              <w:rPr>
                <w:rFonts w:ascii="Montserrat" w:hAnsi="Montserrat"/>
                <w:iCs/>
                <w:lang w:val="ro-RO"/>
              </w:rPr>
              <w:t>cerințele tehnice specificate la Secțiunea a 2-a.</w:t>
            </w:r>
          </w:p>
        </w:tc>
      </w:tr>
      <w:tr w:rsidR="00902D40" w:rsidRPr="00563C19" w14:paraId="12C5C955" w14:textId="77777777" w:rsidTr="00902D40">
        <w:trPr>
          <w:trHeight w:val="378"/>
        </w:trPr>
        <w:tc>
          <w:tcPr>
            <w:tcW w:w="3663" w:type="dxa"/>
          </w:tcPr>
          <w:p w14:paraId="611D97F7" w14:textId="77777777" w:rsidR="00902D40" w:rsidRPr="00563C19" w:rsidRDefault="00902D40" w:rsidP="00902D40">
            <w:pPr>
              <w:tabs>
                <w:tab w:val="left" w:pos="3456"/>
              </w:tabs>
              <w:jc w:val="both"/>
              <w:rPr>
                <w:rFonts w:ascii="Montserrat" w:hAnsi="Montserrat"/>
                <w:b/>
                <w:bCs/>
                <w:iCs/>
                <w:lang w:val="ro-RO"/>
              </w:rPr>
            </w:pPr>
          </w:p>
        </w:tc>
        <w:tc>
          <w:tcPr>
            <w:tcW w:w="2512" w:type="dxa"/>
            <w:vAlign w:val="center"/>
          </w:tcPr>
          <w:p w14:paraId="475BC575" w14:textId="77777777" w:rsidR="00902D40" w:rsidRPr="00563C19" w:rsidRDefault="00902D40" w:rsidP="00902D40">
            <w:pPr>
              <w:tabs>
                <w:tab w:val="left" w:pos="3456"/>
              </w:tabs>
              <w:jc w:val="center"/>
              <w:rPr>
                <w:rFonts w:ascii="Montserrat" w:hAnsi="Montserrat"/>
                <w:b/>
                <w:bCs/>
                <w:iCs/>
                <w:lang w:val="ro-RO"/>
              </w:rPr>
            </w:pPr>
            <w:r w:rsidRPr="00563C19">
              <w:rPr>
                <w:rFonts w:ascii="Montserrat" w:hAnsi="Montserrat"/>
                <w:b/>
                <w:bCs/>
                <w:iCs/>
                <w:lang w:val="ro-RO"/>
              </w:rPr>
              <w:t>Prenume și nume</w:t>
            </w:r>
          </w:p>
        </w:tc>
        <w:tc>
          <w:tcPr>
            <w:tcW w:w="1795" w:type="dxa"/>
            <w:vAlign w:val="center"/>
          </w:tcPr>
          <w:p w14:paraId="26B2F478" w14:textId="77777777" w:rsidR="00902D40" w:rsidRPr="00563C19" w:rsidRDefault="00902D40" w:rsidP="00902D40">
            <w:pPr>
              <w:tabs>
                <w:tab w:val="left" w:pos="3456"/>
              </w:tabs>
              <w:jc w:val="center"/>
              <w:rPr>
                <w:rFonts w:ascii="Montserrat" w:hAnsi="Montserrat"/>
                <w:b/>
                <w:bCs/>
                <w:iCs/>
                <w:lang w:val="ro-RO"/>
              </w:rPr>
            </w:pPr>
            <w:r w:rsidRPr="00563C19">
              <w:rPr>
                <w:rFonts w:ascii="Montserrat" w:hAnsi="Montserrat"/>
                <w:b/>
                <w:bCs/>
                <w:iCs/>
                <w:lang w:val="ro-RO"/>
              </w:rPr>
              <w:t>Data</w:t>
            </w:r>
          </w:p>
        </w:tc>
        <w:tc>
          <w:tcPr>
            <w:tcW w:w="1523" w:type="dxa"/>
            <w:vAlign w:val="center"/>
          </w:tcPr>
          <w:p w14:paraId="3A5966B4" w14:textId="77777777" w:rsidR="00902D40" w:rsidRPr="00563C19" w:rsidRDefault="00902D40" w:rsidP="00902D40">
            <w:pPr>
              <w:tabs>
                <w:tab w:val="left" w:pos="3456"/>
              </w:tabs>
              <w:jc w:val="center"/>
              <w:rPr>
                <w:rFonts w:ascii="Montserrat" w:hAnsi="Montserrat"/>
                <w:b/>
                <w:bCs/>
                <w:iCs/>
                <w:lang w:val="ro-RO"/>
              </w:rPr>
            </w:pPr>
            <w:r w:rsidRPr="00563C19">
              <w:rPr>
                <w:rFonts w:ascii="Montserrat" w:hAnsi="Montserrat"/>
                <w:b/>
                <w:bCs/>
                <w:iCs/>
                <w:lang w:val="ro-RO"/>
              </w:rPr>
              <w:t>Semnătura</w:t>
            </w:r>
          </w:p>
        </w:tc>
      </w:tr>
      <w:tr w:rsidR="00902D40" w:rsidRPr="00563C19" w14:paraId="5F37EFA0" w14:textId="77777777" w:rsidTr="00902D40">
        <w:trPr>
          <w:trHeight w:val="411"/>
        </w:trPr>
        <w:tc>
          <w:tcPr>
            <w:tcW w:w="3663" w:type="dxa"/>
            <w:vAlign w:val="center"/>
          </w:tcPr>
          <w:p w14:paraId="72C20013" w14:textId="5DC5FE0F" w:rsidR="00902D40" w:rsidRPr="00563C19" w:rsidRDefault="00902D40" w:rsidP="00902D40">
            <w:pPr>
              <w:tabs>
                <w:tab w:val="left" w:pos="3456"/>
              </w:tabs>
              <w:jc w:val="both"/>
              <w:rPr>
                <w:rFonts w:ascii="Montserrat" w:hAnsi="Montserrat"/>
                <w:iCs/>
                <w:lang w:val="ro-RO"/>
              </w:rPr>
            </w:pPr>
            <w:r w:rsidRPr="00563C19">
              <w:rPr>
                <w:rFonts w:ascii="Montserrat" w:hAnsi="Montserrat"/>
                <w:iCs/>
                <w:lang w:val="ro-RO"/>
              </w:rPr>
              <w:t>Avizat: Director executiv</w:t>
            </w:r>
          </w:p>
        </w:tc>
        <w:tc>
          <w:tcPr>
            <w:tcW w:w="2512" w:type="dxa"/>
            <w:vAlign w:val="center"/>
          </w:tcPr>
          <w:p w14:paraId="1789C913" w14:textId="2487E6AC" w:rsidR="00902D40" w:rsidRPr="00563C19" w:rsidRDefault="00902D40" w:rsidP="00902D40">
            <w:pPr>
              <w:tabs>
                <w:tab w:val="left" w:pos="3456"/>
              </w:tabs>
              <w:jc w:val="both"/>
              <w:rPr>
                <w:rFonts w:ascii="Montserrat" w:hAnsi="Montserrat"/>
                <w:iCs/>
                <w:lang w:val="ro-RO"/>
              </w:rPr>
            </w:pPr>
            <w:r w:rsidRPr="00563C19">
              <w:rPr>
                <w:rFonts w:ascii="Montserrat" w:hAnsi="Montserrat" w:cs="Calibri Light"/>
                <w:iCs/>
                <w:noProof/>
                <w:shd w:val="clear" w:color="auto" w:fill="FFFFFF"/>
                <w:lang w:val="ro-RO"/>
              </w:rPr>
              <w:t>Mariana RAȚIU</w:t>
            </w:r>
          </w:p>
        </w:tc>
        <w:tc>
          <w:tcPr>
            <w:tcW w:w="1795" w:type="dxa"/>
            <w:vAlign w:val="center"/>
          </w:tcPr>
          <w:p w14:paraId="1BF38E3C" w14:textId="2BF1F256" w:rsidR="00902D40" w:rsidRPr="00563C19" w:rsidRDefault="003430A6" w:rsidP="00902D40">
            <w:pPr>
              <w:tabs>
                <w:tab w:val="left" w:pos="3456"/>
              </w:tabs>
              <w:jc w:val="center"/>
              <w:rPr>
                <w:rFonts w:ascii="Montserrat" w:hAnsi="Montserrat"/>
                <w:iCs/>
                <w:lang w:val="ro-RO"/>
              </w:rPr>
            </w:pPr>
            <w:r>
              <w:rPr>
                <w:rFonts w:ascii="Montserrat" w:hAnsi="Montserrat"/>
                <w:iCs/>
                <w:lang w:val="ro-RO"/>
              </w:rPr>
              <w:t>25</w:t>
            </w:r>
            <w:r w:rsidR="00294A49" w:rsidRPr="00563C19">
              <w:rPr>
                <w:rFonts w:ascii="Montserrat" w:hAnsi="Montserrat"/>
                <w:iCs/>
                <w:lang w:val="ro-RO"/>
              </w:rPr>
              <w:t>.</w:t>
            </w:r>
            <w:r w:rsidR="005B18E3">
              <w:rPr>
                <w:rFonts w:ascii="Montserrat" w:hAnsi="Montserrat"/>
                <w:iCs/>
                <w:lang w:val="ro-RO"/>
              </w:rPr>
              <w:t>11</w:t>
            </w:r>
            <w:r w:rsidR="00294A49" w:rsidRPr="00563C19">
              <w:rPr>
                <w:rFonts w:ascii="Montserrat" w:hAnsi="Montserrat"/>
                <w:iCs/>
                <w:lang w:val="ro-RO"/>
              </w:rPr>
              <w:t>.202</w:t>
            </w:r>
            <w:r w:rsidR="00FD7733">
              <w:rPr>
                <w:rFonts w:ascii="Montserrat" w:hAnsi="Montserrat"/>
                <w:iCs/>
                <w:lang w:val="ro-RO"/>
              </w:rPr>
              <w:t>4</w:t>
            </w:r>
          </w:p>
        </w:tc>
        <w:tc>
          <w:tcPr>
            <w:tcW w:w="1523" w:type="dxa"/>
            <w:vAlign w:val="center"/>
          </w:tcPr>
          <w:p w14:paraId="69A44D57" w14:textId="77777777" w:rsidR="00902D40" w:rsidRPr="00563C19" w:rsidRDefault="00902D40" w:rsidP="00902D40">
            <w:pPr>
              <w:tabs>
                <w:tab w:val="left" w:pos="3456"/>
              </w:tabs>
              <w:jc w:val="both"/>
              <w:rPr>
                <w:rFonts w:ascii="Montserrat" w:hAnsi="Montserrat"/>
                <w:iCs/>
                <w:lang w:val="ro-RO"/>
              </w:rPr>
            </w:pPr>
          </w:p>
        </w:tc>
      </w:tr>
      <w:tr w:rsidR="00902D40" w:rsidRPr="00563C19" w14:paraId="52AAA732" w14:textId="77777777" w:rsidTr="00902D40">
        <w:trPr>
          <w:trHeight w:val="445"/>
        </w:trPr>
        <w:tc>
          <w:tcPr>
            <w:tcW w:w="3663" w:type="dxa"/>
            <w:vAlign w:val="center"/>
          </w:tcPr>
          <w:p w14:paraId="4FE8B064" w14:textId="76B5CAFD" w:rsidR="00902D40" w:rsidRPr="00563C19" w:rsidRDefault="00902D40" w:rsidP="00902D40">
            <w:pPr>
              <w:tabs>
                <w:tab w:val="left" w:pos="3456"/>
              </w:tabs>
              <w:jc w:val="both"/>
              <w:rPr>
                <w:rFonts w:ascii="Montserrat" w:hAnsi="Montserrat"/>
                <w:iCs/>
                <w:lang w:val="ro-RO"/>
              </w:rPr>
            </w:pPr>
            <w:r w:rsidRPr="00563C19">
              <w:rPr>
                <w:rFonts w:ascii="Montserrat" w:hAnsi="Montserrat"/>
                <w:iCs/>
                <w:lang w:val="ro-RO"/>
              </w:rPr>
              <w:t>Verificat: Șef serviciu</w:t>
            </w:r>
          </w:p>
        </w:tc>
        <w:tc>
          <w:tcPr>
            <w:tcW w:w="2512" w:type="dxa"/>
            <w:vAlign w:val="center"/>
          </w:tcPr>
          <w:p w14:paraId="2CC3CDD0" w14:textId="0CA92D6D" w:rsidR="00902D40" w:rsidRPr="00563C19" w:rsidRDefault="00902D40" w:rsidP="00902D40">
            <w:pPr>
              <w:tabs>
                <w:tab w:val="left" w:pos="3456"/>
              </w:tabs>
              <w:jc w:val="both"/>
              <w:rPr>
                <w:rFonts w:ascii="Montserrat" w:hAnsi="Montserrat"/>
                <w:iCs/>
                <w:lang w:val="ro-RO"/>
              </w:rPr>
            </w:pPr>
            <w:r w:rsidRPr="00563C19">
              <w:rPr>
                <w:rFonts w:ascii="Montserrat" w:hAnsi="Montserrat" w:cs="Calibri Light"/>
                <w:iCs/>
                <w:noProof/>
                <w:shd w:val="clear" w:color="auto" w:fill="FFFFFF"/>
                <w:lang w:val="ro-RO"/>
              </w:rPr>
              <w:t>Diana COMAN</w:t>
            </w:r>
          </w:p>
        </w:tc>
        <w:tc>
          <w:tcPr>
            <w:tcW w:w="1795" w:type="dxa"/>
            <w:vAlign w:val="center"/>
          </w:tcPr>
          <w:p w14:paraId="6EBB6419" w14:textId="00B9631A" w:rsidR="00902D40" w:rsidRPr="00563C19" w:rsidRDefault="003430A6" w:rsidP="00902D40">
            <w:pPr>
              <w:tabs>
                <w:tab w:val="left" w:pos="3456"/>
              </w:tabs>
              <w:jc w:val="center"/>
              <w:rPr>
                <w:rFonts w:ascii="Montserrat" w:hAnsi="Montserrat"/>
                <w:iCs/>
                <w:lang w:val="ro-RO"/>
              </w:rPr>
            </w:pPr>
            <w:r>
              <w:rPr>
                <w:rFonts w:ascii="Montserrat" w:hAnsi="Montserrat"/>
                <w:iCs/>
                <w:lang w:val="ro-RO"/>
              </w:rPr>
              <w:t>25</w:t>
            </w:r>
            <w:r w:rsidR="005B18E3">
              <w:rPr>
                <w:rFonts w:ascii="Montserrat" w:hAnsi="Montserrat"/>
                <w:iCs/>
                <w:lang w:val="ro-RO"/>
              </w:rPr>
              <w:t>.11</w:t>
            </w:r>
            <w:r w:rsidR="00FD7733" w:rsidRPr="00FD7733">
              <w:rPr>
                <w:rFonts w:ascii="Montserrat" w:hAnsi="Montserrat"/>
                <w:iCs/>
                <w:lang w:val="ro-RO"/>
              </w:rPr>
              <w:t>.2024</w:t>
            </w:r>
          </w:p>
        </w:tc>
        <w:tc>
          <w:tcPr>
            <w:tcW w:w="1523" w:type="dxa"/>
            <w:vAlign w:val="center"/>
          </w:tcPr>
          <w:p w14:paraId="25FC147C" w14:textId="77777777" w:rsidR="00902D40" w:rsidRPr="00563C19" w:rsidRDefault="00902D40" w:rsidP="00902D40">
            <w:pPr>
              <w:tabs>
                <w:tab w:val="left" w:pos="3456"/>
              </w:tabs>
              <w:jc w:val="both"/>
              <w:rPr>
                <w:rFonts w:ascii="Montserrat" w:hAnsi="Montserrat"/>
                <w:iCs/>
                <w:lang w:val="ro-RO"/>
              </w:rPr>
            </w:pPr>
          </w:p>
        </w:tc>
      </w:tr>
      <w:tr w:rsidR="00902D40" w:rsidRPr="00563C19" w14:paraId="34B3926A" w14:textId="77777777" w:rsidTr="00902D40">
        <w:trPr>
          <w:trHeight w:val="381"/>
        </w:trPr>
        <w:tc>
          <w:tcPr>
            <w:tcW w:w="3663" w:type="dxa"/>
            <w:vAlign w:val="center"/>
          </w:tcPr>
          <w:p w14:paraId="77611128" w14:textId="4C5CD86B" w:rsidR="00902D40" w:rsidRPr="00563C19" w:rsidRDefault="00902D40" w:rsidP="00902D40">
            <w:pPr>
              <w:tabs>
                <w:tab w:val="left" w:pos="3456"/>
              </w:tabs>
              <w:jc w:val="both"/>
              <w:rPr>
                <w:rFonts w:ascii="Montserrat" w:hAnsi="Montserrat"/>
                <w:iCs/>
                <w:lang w:val="ro-RO"/>
              </w:rPr>
            </w:pPr>
            <w:r w:rsidRPr="00563C19">
              <w:rPr>
                <w:rFonts w:ascii="Montserrat" w:hAnsi="Montserrat"/>
                <w:iCs/>
                <w:lang w:val="ro-RO"/>
              </w:rPr>
              <w:t>Elaborat: Consilier</w:t>
            </w:r>
          </w:p>
        </w:tc>
        <w:tc>
          <w:tcPr>
            <w:tcW w:w="2512" w:type="dxa"/>
            <w:vAlign w:val="center"/>
          </w:tcPr>
          <w:p w14:paraId="61DC327A" w14:textId="405211FC" w:rsidR="00902D40" w:rsidRPr="00563C19" w:rsidRDefault="00294A49" w:rsidP="00902D40">
            <w:pPr>
              <w:tabs>
                <w:tab w:val="left" w:pos="3456"/>
              </w:tabs>
              <w:jc w:val="both"/>
              <w:rPr>
                <w:rFonts w:ascii="Montserrat" w:hAnsi="Montserrat"/>
                <w:iCs/>
                <w:lang w:val="ro-RO"/>
              </w:rPr>
            </w:pPr>
            <w:r w:rsidRPr="00563C19">
              <w:rPr>
                <w:rFonts w:ascii="Montserrat" w:hAnsi="Montserrat"/>
                <w:iCs/>
                <w:lang w:val="ro-RO"/>
              </w:rPr>
              <w:t>Mihaela TRIPON</w:t>
            </w:r>
          </w:p>
        </w:tc>
        <w:tc>
          <w:tcPr>
            <w:tcW w:w="1795" w:type="dxa"/>
            <w:vAlign w:val="center"/>
          </w:tcPr>
          <w:p w14:paraId="57895167" w14:textId="2D1A9B05" w:rsidR="00902D40" w:rsidRPr="00563C19" w:rsidRDefault="003430A6" w:rsidP="00902D40">
            <w:pPr>
              <w:tabs>
                <w:tab w:val="left" w:pos="3456"/>
              </w:tabs>
              <w:jc w:val="center"/>
              <w:rPr>
                <w:rFonts w:ascii="Montserrat" w:hAnsi="Montserrat"/>
                <w:iCs/>
                <w:lang w:val="ro-RO"/>
              </w:rPr>
            </w:pPr>
            <w:r>
              <w:rPr>
                <w:rFonts w:ascii="Montserrat" w:hAnsi="Montserrat"/>
                <w:iCs/>
                <w:lang w:val="ro-RO"/>
              </w:rPr>
              <w:t>25</w:t>
            </w:r>
            <w:r w:rsidR="00FD7733" w:rsidRPr="00FD7733">
              <w:rPr>
                <w:rFonts w:ascii="Montserrat" w:hAnsi="Montserrat"/>
                <w:iCs/>
                <w:lang w:val="ro-RO"/>
              </w:rPr>
              <w:t>.</w:t>
            </w:r>
            <w:r w:rsidR="005B18E3">
              <w:rPr>
                <w:rFonts w:ascii="Montserrat" w:hAnsi="Montserrat"/>
                <w:iCs/>
                <w:lang w:val="ro-RO"/>
              </w:rPr>
              <w:t>11</w:t>
            </w:r>
            <w:r w:rsidR="00FD7733" w:rsidRPr="00FD7733">
              <w:rPr>
                <w:rFonts w:ascii="Montserrat" w:hAnsi="Montserrat"/>
                <w:iCs/>
                <w:lang w:val="ro-RO"/>
              </w:rPr>
              <w:t>.2024</w:t>
            </w:r>
          </w:p>
        </w:tc>
        <w:tc>
          <w:tcPr>
            <w:tcW w:w="1523" w:type="dxa"/>
            <w:vAlign w:val="center"/>
          </w:tcPr>
          <w:p w14:paraId="4A04C983" w14:textId="77777777" w:rsidR="00902D40" w:rsidRPr="00563C19" w:rsidRDefault="00902D40" w:rsidP="00902D40">
            <w:pPr>
              <w:tabs>
                <w:tab w:val="left" w:pos="3456"/>
              </w:tabs>
              <w:jc w:val="both"/>
              <w:rPr>
                <w:rFonts w:ascii="Montserrat" w:hAnsi="Montserrat"/>
                <w:iCs/>
                <w:lang w:val="ro-RO"/>
              </w:rPr>
            </w:pPr>
          </w:p>
        </w:tc>
      </w:tr>
      <w:bookmarkEnd w:id="8"/>
    </w:tbl>
    <w:p w14:paraId="3A7D865C" w14:textId="7C984BB6" w:rsidR="007B0906" w:rsidRDefault="007B0906" w:rsidP="00902D40">
      <w:pPr>
        <w:rPr>
          <w:rFonts w:ascii="Montserrat" w:hAnsi="Montserrat"/>
          <w:lang w:val="ro-RO" w:eastAsia="ro-RO"/>
        </w:rPr>
      </w:pPr>
    </w:p>
    <w:p w14:paraId="70A50E46" w14:textId="07218E2B" w:rsidR="00B23FE9" w:rsidRDefault="00B23FE9">
      <w:pPr>
        <w:rPr>
          <w:rFonts w:ascii="Montserrat" w:hAnsi="Montserrat"/>
          <w:lang w:val="ro-RO" w:eastAsia="ro-RO"/>
        </w:rPr>
      </w:pPr>
      <w:r>
        <w:rPr>
          <w:rFonts w:ascii="Montserrat" w:hAnsi="Montserrat"/>
          <w:lang w:val="ro-RO" w:eastAsia="ro-RO"/>
        </w:rPr>
        <w:br w:type="page"/>
      </w:r>
    </w:p>
    <w:p w14:paraId="2A671A9A" w14:textId="26C34368" w:rsidR="001B5D45" w:rsidRPr="00563C19" w:rsidRDefault="001B5D45" w:rsidP="001B5D45">
      <w:pPr>
        <w:tabs>
          <w:tab w:val="left" w:pos="3456"/>
        </w:tabs>
        <w:rPr>
          <w:rFonts w:ascii="Montserrat" w:hAnsi="Montserrat"/>
          <w:lang w:val="ro-RO"/>
        </w:rPr>
      </w:pPr>
      <w:r w:rsidRPr="00F63775">
        <w:rPr>
          <w:rFonts w:ascii="Montserrat" w:hAnsi="Montserrat"/>
          <w:lang w:val="ro-RO"/>
        </w:rPr>
        <w:lastRenderedPageBreak/>
        <w:t xml:space="preserve">Nr. </w:t>
      </w:r>
      <w:r w:rsidR="00C66012">
        <w:rPr>
          <w:rFonts w:ascii="Montserrat" w:hAnsi="Montserrat"/>
          <w:lang w:val="ro-RO"/>
        </w:rPr>
        <w:t>47.944</w:t>
      </w:r>
      <w:r w:rsidRPr="00F63775">
        <w:rPr>
          <w:rFonts w:ascii="Montserrat" w:hAnsi="Montserrat"/>
          <w:lang w:val="ro-RO"/>
        </w:rPr>
        <w:t>/</w:t>
      </w:r>
      <w:r w:rsidR="006D0B4D" w:rsidRPr="00F63775">
        <w:rPr>
          <w:rFonts w:ascii="Montserrat" w:hAnsi="Montserrat"/>
          <w:lang w:val="ro-RO"/>
        </w:rPr>
        <w:t>2</w:t>
      </w:r>
      <w:r w:rsidR="00C66012">
        <w:rPr>
          <w:rFonts w:ascii="Montserrat" w:hAnsi="Montserrat"/>
          <w:lang w:val="ro-RO"/>
        </w:rPr>
        <w:t>2.11.2024</w:t>
      </w:r>
    </w:p>
    <w:p w14:paraId="5074446F" w14:textId="77777777" w:rsidR="001B5D45" w:rsidRPr="00563C19" w:rsidRDefault="001B5D45" w:rsidP="001B5D45">
      <w:pPr>
        <w:tabs>
          <w:tab w:val="left" w:pos="3456"/>
        </w:tabs>
        <w:jc w:val="center"/>
        <w:rPr>
          <w:rFonts w:ascii="Montserrat" w:hAnsi="Montserrat"/>
          <w:b/>
          <w:bCs/>
          <w:iCs/>
          <w:lang w:val="ro-RO"/>
        </w:rPr>
      </w:pPr>
    </w:p>
    <w:p w14:paraId="177242E6" w14:textId="77777777" w:rsidR="001B5D45" w:rsidRPr="00563C19" w:rsidRDefault="001B5D45" w:rsidP="001B5D45">
      <w:pPr>
        <w:tabs>
          <w:tab w:val="left" w:pos="3456"/>
        </w:tabs>
        <w:jc w:val="center"/>
        <w:rPr>
          <w:rFonts w:ascii="Montserrat" w:hAnsi="Montserrat"/>
          <w:b/>
          <w:bCs/>
          <w:iCs/>
          <w:lang w:val="ro-RO"/>
        </w:rPr>
      </w:pPr>
      <w:r w:rsidRPr="00563C19">
        <w:rPr>
          <w:rFonts w:ascii="Montserrat" w:hAnsi="Montserrat"/>
          <w:b/>
          <w:bCs/>
          <w:iCs/>
          <w:lang w:val="ro-RO"/>
        </w:rPr>
        <w:t>RAPORT DE SPECIALITATE</w:t>
      </w:r>
    </w:p>
    <w:p w14:paraId="157D2C9A" w14:textId="77777777" w:rsidR="001B5D45" w:rsidRPr="00563C19" w:rsidRDefault="001B5D45" w:rsidP="001B5D45">
      <w:pPr>
        <w:tabs>
          <w:tab w:val="left" w:pos="3456"/>
        </w:tabs>
        <w:rPr>
          <w:rFonts w:ascii="Montserrat" w:hAnsi="Montserra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2512"/>
        <w:gridCol w:w="1795"/>
        <w:gridCol w:w="1523"/>
      </w:tblGrid>
      <w:tr w:rsidR="001B5D45" w:rsidRPr="008217A4" w14:paraId="07E07A3E" w14:textId="77777777" w:rsidTr="00955AF7">
        <w:trPr>
          <w:trHeight w:val="278"/>
        </w:trPr>
        <w:tc>
          <w:tcPr>
            <w:tcW w:w="3663" w:type="dxa"/>
          </w:tcPr>
          <w:p w14:paraId="7E24C883" w14:textId="77777777" w:rsidR="001B5D45" w:rsidRPr="00563C19" w:rsidRDefault="001B5D45" w:rsidP="003761B3">
            <w:pPr>
              <w:tabs>
                <w:tab w:val="left" w:pos="3456"/>
              </w:tabs>
              <w:jc w:val="both"/>
              <w:rPr>
                <w:rFonts w:ascii="Montserrat" w:hAnsi="Montserrat"/>
                <w:b/>
                <w:bCs/>
                <w:iCs/>
                <w:lang w:val="ro-RO"/>
              </w:rPr>
            </w:pPr>
            <w:r w:rsidRPr="00563C19">
              <w:rPr>
                <w:rFonts w:ascii="Montserrat" w:hAnsi="Montserrat"/>
                <w:b/>
                <w:bCs/>
                <w:iCs/>
                <w:lang w:val="ro-RO"/>
              </w:rPr>
              <w:t>Titlul proiectului de hotărâre</w:t>
            </w:r>
          </w:p>
        </w:tc>
        <w:tc>
          <w:tcPr>
            <w:tcW w:w="5830" w:type="dxa"/>
            <w:gridSpan w:val="3"/>
          </w:tcPr>
          <w:p w14:paraId="3940D963" w14:textId="3635B87B" w:rsidR="001B5D45" w:rsidRPr="00C66012" w:rsidRDefault="003430A6" w:rsidP="00955AF7">
            <w:pPr>
              <w:tabs>
                <w:tab w:val="left" w:pos="3456"/>
              </w:tabs>
              <w:jc w:val="both"/>
              <w:rPr>
                <w:rFonts w:ascii="Montserrat" w:eastAsia="Calibri" w:hAnsi="Montserrat"/>
                <w:iCs/>
                <w:noProof/>
                <w:color w:val="000000" w:themeColor="text1"/>
                <w:lang w:val="ro-RO"/>
              </w:rPr>
            </w:pPr>
            <w:r w:rsidRPr="003430A6">
              <w:rPr>
                <w:rFonts w:ascii="Montserrat" w:eastAsia="Calibri" w:hAnsi="Montserrat"/>
                <w:iCs/>
                <w:noProof/>
                <w:color w:val="000000" w:themeColor="text1"/>
                <w:lang w:val="ro-RO"/>
              </w:rPr>
              <w:t xml:space="preserve">Proiectul de hotărâre </w:t>
            </w:r>
            <w:r w:rsidR="00C66012">
              <w:rPr>
                <w:rFonts w:ascii="Montserrat" w:eastAsia="Calibri" w:hAnsi="Montserrat"/>
                <w:iCs/>
                <w:noProof/>
                <w:color w:val="000000" w:themeColor="text1"/>
                <w:lang w:val="ro-RO"/>
              </w:rPr>
              <w:t>p</w:t>
            </w:r>
            <w:r w:rsidR="00C66012" w:rsidRPr="00C66012">
              <w:rPr>
                <w:rFonts w:ascii="Montserrat" w:eastAsia="Calibri" w:hAnsi="Montserrat"/>
                <w:iCs/>
                <w:noProof/>
                <w:color w:val="000000" w:themeColor="text1"/>
                <w:lang w:val="ro-RO"/>
              </w:rPr>
              <w:t>entru modificarea Hotărârii Consiliului Judeţean Cluj nr. 59/2024 privind aprobarea indicatorilor tehnico-economici ai obiectivului de investiții</w:t>
            </w:r>
            <w:r w:rsidR="00C66012">
              <w:rPr>
                <w:rFonts w:ascii="Montserrat" w:eastAsia="Calibri" w:hAnsi="Montserrat"/>
                <w:iCs/>
                <w:noProof/>
                <w:color w:val="000000" w:themeColor="text1"/>
                <w:lang w:val="ro-RO"/>
              </w:rPr>
              <w:t xml:space="preserve"> </w:t>
            </w:r>
            <w:r w:rsidR="00C66012" w:rsidRPr="00C66012">
              <w:rPr>
                <w:rFonts w:ascii="Montserrat" w:eastAsia="Calibri" w:hAnsi="Montserrat"/>
                <w:iCs/>
                <w:noProof/>
                <w:color w:val="000000" w:themeColor="text1"/>
                <w:lang w:val="ro-RO"/>
              </w:rPr>
              <w:t>„Reabilitarea, modernizarea, extinderea și dotarea Ambulatorului Spitalului Clinic de Recuperare Cluj-Napoca”</w:t>
            </w:r>
          </w:p>
        </w:tc>
      </w:tr>
      <w:tr w:rsidR="001B5D45" w:rsidRPr="00563C19" w14:paraId="393F8A96" w14:textId="77777777" w:rsidTr="00955AF7">
        <w:tc>
          <w:tcPr>
            <w:tcW w:w="3663" w:type="dxa"/>
          </w:tcPr>
          <w:p w14:paraId="0E38FDDA" w14:textId="77777777" w:rsidR="001B5D45" w:rsidRPr="00563C19" w:rsidRDefault="001B5D45" w:rsidP="003761B3">
            <w:pPr>
              <w:tabs>
                <w:tab w:val="left" w:pos="3456"/>
              </w:tabs>
              <w:jc w:val="both"/>
              <w:rPr>
                <w:rFonts w:ascii="Montserrat" w:hAnsi="Montserrat"/>
                <w:b/>
                <w:bCs/>
                <w:iCs/>
                <w:lang w:val="ro-RO"/>
              </w:rPr>
            </w:pPr>
            <w:r w:rsidRPr="00563C19">
              <w:rPr>
                <w:rFonts w:ascii="Montserrat" w:hAnsi="Montserrat"/>
                <w:b/>
                <w:bCs/>
                <w:iCs/>
                <w:lang w:val="ro-RO"/>
              </w:rPr>
              <w:t>Compartiment de resort:</w:t>
            </w:r>
          </w:p>
        </w:tc>
        <w:tc>
          <w:tcPr>
            <w:tcW w:w="5830" w:type="dxa"/>
            <w:gridSpan w:val="3"/>
          </w:tcPr>
          <w:p w14:paraId="3B6F55E8" w14:textId="17E42C30" w:rsidR="001B5D45" w:rsidRPr="00563C19" w:rsidRDefault="00955AF7" w:rsidP="003761B3">
            <w:pPr>
              <w:tabs>
                <w:tab w:val="left" w:pos="3456"/>
              </w:tabs>
              <w:jc w:val="both"/>
              <w:rPr>
                <w:rFonts w:ascii="Montserrat" w:eastAsia="Calibri" w:hAnsi="Montserrat"/>
                <w:iCs/>
                <w:noProof/>
                <w:lang w:val="ro-RO"/>
              </w:rPr>
            </w:pPr>
            <w:r w:rsidRPr="00563C19">
              <w:rPr>
                <w:rFonts w:ascii="Montserrat" w:eastAsia="Calibri" w:hAnsi="Montserrat"/>
                <w:iCs/>
                <w:noProof/>
                <w:lang w:val="ro-RO"/>
              </w:rPr>
              <w:t>DIRECȚIA GENERALA BUGET FINANTE, RESURSE UMANE</w:t>
            </w:r>
          </w:p>
        </w:tc>
      </w:tr>
      <w:tr w:rsidR="001B5D45" w:rsidRPr="00563C19" w14:paraId="04BF887D" w14:textId="77777777" w:rsidTr="003761B3">
        <w:tc>
          <w:tcPr>
            <w:tcW w:w="9493" w:type="dxa"/>
            <w:gridSpan w:val="4"/>
          </w:tcPr>
          <w:p w14:paraId="55B46625" w14:textId="77777777" w:rsidR="001B5D45" w:rsidRPr="00563C19" w:rsidRDefault="001B5D45" w:rsidP="003761B3">
            <w:pPr>
              <w:tabs>
                <w:tab w:val="left" w:pos="3456"/>
              </w:tabs>
              <w:jc w:val="both"/>
              <w:rPr>
                <w:rFonts w:ascii="Montserrat" w:hAnsi="Montserrat"/>
                <w:b/>
                <w:bCs/>
                <w:iCs/>
                <w:lang w:val="ro-RO"/>
              </w:rPr>
            </w:pPr>
            <w:r w:rsidRPr="00563C19">
              <w:rPr>
                <w:rFonts w:ascii="Montserrat" w:hAnsi="Montserrat"/>
                <w:b/>
                <w:bCs/>
                <w:iCs/>
                <w:lang w:val="ro-RO"/>
              </w:rPr>
              <w:t xml:space="preserve">Secțiunea 1 – Documentare și analiză: </w:t>
            </w:r>
          </w:p>
        </w:tc>
      </w:tr>
      <w:tr w:rsidR="001B5D45" w:rsidRPr="008217A4" w14:paraId="3AD14777" w14:textId="77777777" w:rsidTr="003761B3">
        <w:tc>
          <w:tcPr>
            <w:tcW w:w="9493" w:type="dxa"/>
            <w:gridSpan w:val="4"/>
          </w:tcPr>
          <w:p w14:paraId="04832B88" w14:textId="77777777" w:rsidR="00C372C4" w:rsidRPr="00563C19" w:rsidRDefault="00C372C4" w:rsidP="00C372C4">
            <w:pPr>
              <w:jc w:val="both"/>
              <w:rPr>
                <w:rFonts w:ascii="Montserrat" w:hAnsi="Montserrat"/>
                <w:lang w:val="ro-RO"/>
              </w:rPr>
            </w:pPr>
            <w:r w:rsidRPr="00563C19">
              <w:rPr>
                <w:rFonts w:ascii="Montserrat" w:hAnsi="Montserrat"/>
                <w:lang w:val="ro-RO"/>
              </w:rPr>
              <w:t xml:space="preserve">În analiza proiectului de hotărâre s-a ținut cont de prevederilor art. 45 - </w:t>
            </w:r>
            <w:r w:rsidRPr="00563C19">
              <w:rPr>
                <w:rFonts w:ascii="Montserrat" w:hAnsi="Montserrat"/>
                <w:i/>
                <w:iCs/>
                <w:lang w:val="ro-RO"/>
              </w:rPr>
              <w:t xml:space="preserve">Condiţii pentru includerea investiţiilor în proiectul bugetului, </w:t>
            </w:r>
            <w:r w:rsidRPr="00563C19">
              <w:rPr>
                <w:rFonts w:ascii="Montserrat" w:hAnsi="Montserrat"/>
                <w:lang w:val="ro-RO"/>
              </w:rPr>
              <w:t xml:space="preserve">alin. (2) din Legea nr. 273/2006 privind finanțele publice locale, cu modificările și completările ulterioare: </w:t>
            </w:r>
          </w:p>
          <w:p w14:paraId="0E799F41" w14:textId="77777777" w:rsidR="007A0F06" w:rsidRPr="00563C19" w:rsidRDefault="00C372C4" w:rsidP="00C372C4">
            <w:pPr>
              <w:tabs>
                <w:tab w:val="left" w:pos="3456"/>
              </w:tabs>
              <w:jc w:val="both"/>
              <w:rPr>
                <w:rFonts w:ascii="Montserrat" w:hAnsi="Montserrat"/>
                <w:i/>
                <w:iCs/>
                <w:lang w:val="ro-RO"/>
              </w:rPr>
            </w:pPr>
            <w:r w:rsidRPr="00563C19">
              <w:rPr>
                <w:rFonts w:ascii="Montserrat" w:hAnsi="Montserrat"/>
                <w:i/>
                <w:iCs/>
                <w:lang w:val="ro-RO"/>
              </w:rPr>
              <w:t>(2) Ordonatorii principali de credite stabilesc priorităţile în repartizarea sumelor pe fiecare obiectiv înscris în programul de investiţii, în limita fondurilor cuprinse în proiectul de buget cu aceasta destinaţie, asigurând totodată realizarea obiectivelor de investiţii în cadrul duratelor de execuţie aprobate.</w:t>
            </w:r>
          </w:p>
          <w:p w14:paraId="42E3DE3B" w14:textId="4D53448C" w:rsidR="00C372C4" w:rsidRPr="00563C19" w:rsidRDefault="00C372C4" w:rsidP="00C372C4">
            <w:pPr>
              <w:tabs>
                <w:tab w:val="left" w:pos="3456"/>
              </w:tabs>
              <w:jc w:val="both"/>
              <w:rPr>
                <w:rFonts w:ascii="Montserrat" w:hAnsi="Montserrat" w:cs="Calibri Light"/>
                <w:i/>
                <w:noProof/>
                <w:color w:val="C00000"/>
                <w:shd w:val="clear" w:color="auto" w:fill="FFFFFF"/>
                <w:lang w:val="ro-RO"/>
              </w:rPr>
            </w:pPr>
          </w:p>
        </w:tc>
      </w:tr>
      <w:tr w:rsidR="001B5D45" w:rsidRPr="008217A4" w14:paraId="28D179E8" w14:textId="77777777" w:rsidTr="003761B3">
        <w:tc>
          <w:tcPr>
            <w:tcW w:w="9493" w:type="dxa"/>
            <w:gridSpan w:val="4"/>
          </w:tcPr>
          <w:p w14:paraId="09AF6565" w14:textId="77777777" w:rsidR="001B5D45" w:rsidRPr="00563C19" w:rsidRDefault="001B5D45" w:rsidP="003761B3">
            <w:pPr>
              <w:tabs>
                <w:tab w:val="left" w:pos="3456"/>
              </w:tabs>
              <w:jc w:val="both"/>
              <w:rPr>
                <w:rFonts w:ascii="Montserrat" w:hAnsi="Montserrat"/>
                <w:b/>
                <w:bCs/>
                <w:iCs/>
                <w:lang w:val="ro-RO"/>
              </w:rPr>
            </w:pPr>
            <w:r w:rsidRPr="00563C19">
              <w:rPr>
                <w:rFonts w:ascii="Montserrat" w:hAnsi="Montserrat"/>
                <w:b/>
                <w:bCs/>
                <w:iCs/>
                <w:lang w:val="ro-RO"/>
              </w:rPr>
              <w:t xml:space="preserve">Secțiunea a 2-a - Fundamentare tehnică, respectiv cerințele de natură tehnică, economică, juridică, posibilități de realizare în condiții de utilitate, legalitate, regularitate, eficiență, eficacitate și economicitate: </w:t>
            </w:r>
          </w:p>
        </w:tc>
      </w:tr>
      <w:tr w:rsidR="001B5D45" w:rsidRPr="008217A4" w14:paraId="03A359E3" w14:textId="77777777" w:rsidTr="003761B3">
        <w:tc>
          <w:tcPr>
            <w:tcW w:w="9493" w:type="dxa"/>
            <w:gridSpan w:val="4"/>
          </w:tcPr>
          <w:p w14:paraId="21E67F4A" w14:textId="77777777" w:rsidR="003425B3" w:rsidRPr="00563C19" w:rsidRDefault="003425B3" w:rsidP="003425B3">
            <w:pPr>
              <w:autoSpaceDE w:val="0"/>
              <w:autoSpaceDN w:val="0"/>
              <w:adjustRightInd w:val="0"/>
              <w:spacing w:before="120"/>
              <w:jc w:val="both"/>
              <w:rPr>
                <w:rFonts w:ascii="Montserrat" w:hAnsi="Montserrat" w:cs="Times New Roman"/>
                <w:lang w:val="ro-RO"/>
              </w:rPr>
            </w:pPr>
            <w:r w:rsidRPr="00563C19">
              <w:rPr>
                <w:rFonts w:ascii="Montserrat" w:hAnsi="Montserrat" w:cs="Times New Roman"/>
                <w:lang w:val="ro-RO"/>
              </w:rPr>
              <w:t>Conform art. 173 din Ordonanța de urgență a Guvernului nr. 57/2019 privind Codul administrativ, cu modificările și completările</w:t>
            </w:r>
            <w:r>
              <w:rPr>
                <w:rFonts w:ascii="Montserrat" w:hAnsi="Montserrat" w:cs="Times New Roman"/>
                <w:lang w:val="ro-RO"/>
              </w:rPr>
              <w:t xml:space="preserve"> </w:t>
            </w:r>
            <w:r w:rsidRPr="00563C19">
              <w:rPr>
                <w:rFonts w:ascii="Montserrat" w:hAnsi="Montserrat" w:cs="Times New Roman"/>
                <w:lang w:val="ro-RO"/>
              </w:rPr>
              <w:t>ulterioare, Consiliul Județean, în exercitarea atribuțiilor prevăzute la alin. (1) lit. d), asigură, potrivit competențelor sale și în condițiile legii, cadrul necesar pentru furnizarea serviciilor publice de interes județean privind sănătatea.</w:t>
            </w:r>
          </w:p>
          <w:p w14:paraId="22ADF5C1" w14:textId="77777777" w:rsidR="003425B3" w:rsidRDefault="003425B3" w:rsidP="003425B3">
            <w:pPr>
              <w:autoSpaceDE w:val="0"/>
              <w:autoSpaceDN w:val="0"/>
              <w:adjustRightInd w:val="0"/>
              <w:jc w:val="both"/>
              <w:rPr>
                <w:rFonts w:ascii="Montserrat" w:hAnsi="Montserrat" w:cs="Times New Roman"/>
                <w:lang w:val="ro-RO"/>
              </w:rPr>
            </w:pPr>
            <w:r w:rsidRPr="00563C19">
              <w:rPr>
                <w:rFonts w:ascii="Montserrat" w:hAnsi="Montserrat" w:cs="Times New Roman"/>
                <w:lang w:val="ro-RO"/>
              </w:rPr>
              <w:t xml:space="preserve">Spitalul Clinic de Recuperare din Cluj-Napoca asigură servicii medicale complexe în specialitățile cardiologie, neurologie, balneologie, reumatologie, ortopedie-traumatologie, chirurgie plastică și reparatorie, susținute de activitatea laboratoarelor de radiologie și imagistică medicală, analize medicate, explorări funcționale precum și a ambulatoriului spitalului și a bazei de tratament. </w:t>
            </w:r>
          </w:p>
          <w:p w14:paraId="06B9A59D" w14:textId="77777777" w:rsidR="003425B3" w:rsidRDefault="003425B3" w:rsidP="003425B3">
            <w:pPr>
              <w:autoSpaceDE w:val="0"/>
              <w:autoSpaceDN w:val="0"/>
              <w:adjustRightInd w:val="0"/>
              <w:jc w:val="both"/>
              <w:rPr>
                <w:rFonts w:ascii="Montserrat" w:hAnsi="Montserrat" w:cs="Times New Roman"/>
                <w:lang w:val="ro-RO"/>
              </w:rPr>
            </w:pPr>
            <w:r w:rsidRPr="00563C19">
              <w:rPr>
                <w:rFonts w:ascii="Montserrat" w:hAnsi="Montserrat" w:cs="Times New Roman"/>
                <w:lang w:val="ro-RO"/>
              </w:rPr>
              <w:t>Prin Hotărârea Consiliului Județean Cluj nr. 250/2018 s-au aprobat indicatorii tehnico-economici ai obiectivului de investiții din cadrul proiectului „Reabilitarea, modernizarea, extinderea și dotarea Ambulatorului Spitalului Clinic de Recuperare Cluj-Napoca”</w:t>
            </w:r>
            <w:r>
              <w:rPr>
                <w:rFonts w:ascii="Montserrat" w:hAnsi="Montserrat" w:cs="Times New Roman"/>
                <w:lang w:val="ro-RO"/>
              </w:rPr>
              <w:t xml:space="preserve">, actualizati prin </w:t>
            </w:r>
            <w:r w:rsidRPr="00563C19">
              <w:rPr>
                <w:rFonts w:ascii="Montserrat" w:hAnsi="Montserrat" w:cs="Times New Roman"/>
                <w:lang w:val="ro-RO"/>
              </w:rPr>
              <w:t>Hotărârea Consiliului Județean Cluj nr. 109/2020</w:t>
            </w:r>
            <w:r>
              <w:rPr>
                <w:rFonts w:ascii="Montserrat" w:hAnsi="Montserrat" w:cs="Times New Roman"/>
                <w:lang w:val="ro-RO"/>
              </w:rPr>
              <w:t>.</w:t>
            </w:r>
            <w:r w:rsidRPr="00563C19">
              <w:rPr>
                <w:rFonts w:ascii="Montserrat" w:hAnsi="Montserrat" w:cs="Times New Roman"/>
                <w:lang w:val="ro-RO"/>
              </w:rPr>
              <w:t xml:space="preserve"> </w:t>
            </w:r>
          </w:p>
          <w:p w14:paraId="1B1329DD" w14:textId="77777777" w:rsidR="003425B3" w:rsidRPr="0077794D" w:rsidRDefault="003425B3" w:rsidP="003425B3">
            <w:pPr>
              <w:autoSpaceDE w:val="0"/>
              <w:autoSpaceDN w:val="0"/>
              <w:adjustRightInd w:val="0"/>
              <w:spacing w:before="120"/>
              <w:jc w:val="both"/>
              <w:rPr>
                <w:rFonts w:ascii="Montserrat" w:hAnsi="Montserrat" w:cs="Times New Roman"/>
                <w:i/>
                <w:iCs/>
                <w:color w:val="1F497D" w:themeColor="text2"/>
                <w:lang w:val="ro-RO"/>
              </w:rPr>
            </w:pPr>
            <w:r w:rsidRPr="00563C19">
              <w:rPr>
                <w:rFonts w:ascii="Montserrat" w:hAnsi="Montserrat" w:cs="Times New Roman"/>
                <w:lang w:val="ro-RO"/>
              </w:rPr>
              <w:t>Proiectul tehnic aferent obiectivului de investiții „Reabilitarea, modernizarea, extinderea și dotarea Ambulatorului Spitalului Clinic de Recuperare Cluj-Napoca” a fost elaborat în octombrie 2022, Autorizația de construire nr. 292 fiind emisă în data de 10.04.2023</w:t>
            </w:r>
            <w:r>
              <w:rPr>
                <w:rFonts w:ascii="Montserrat" w:hAnsi="Montserrat" w:cs="Times New Roman"/>
                <w:lang w:val="ro-RO"/>
              </w:rPr>
              <w:t>, cu termen de valabilitate: 10.04.2026.</w:t>
            </w:r>
          </w:p>
          <w:p w14:paraId="4939D51B" w14:textId="2AFF4218" w:rsidR="003425B3" w:rsidRDefault="003425B3" w:rsidP="003425B3">
            <w:pPr>
              <w:autoSpaceDE w:val="0"/>
              <w:autoSpaceDN w:val="0"/>
              <w:adjustRightInd w:val="0"/>
              <w:spacing w:before="120"/>
              <w:jc w:val="both"/>
              <w:rPr>
                <w:rFonts w:ascii="Montserrat" w:hAnsi="Montserrat"/>
                <w:lang w:val="ro-RO"/>
              </w:rPr>
            </w:pPr>
            <w:r>
              <w:rPr>
                <w:rFonts w:ascii="Montserrat" w:hAnsi="Montserrat"/>
                <w:lang w:val="ro-RO"/>
              </w:rPr>
              <w:lastRenderedPageBreak/>
              <w:t>În perioada aprilie – mai 2024 proiectul tehnic a fost optimizat/actualizat</w:t>
            </w:r>
            <w:r w:rsidR="00737721">
              <w:rPr>
                <w:rFonts w:ascii="Montserrat" w:hAnsi="Montserrat"/>
                <w:lang w:val="ro-RO"/>
              </w:rPr>
              <w:t xml:space="preserve">. </w:t>
            </w:r>
            <w:r>
              <w:rPr>
                <w:rFonts w:ascii="Montserrat" w:hAnsi="Montserrat"/>
                <w:lang w:val="ro-RO"/>
              </w:rPr>
              <w:t>P</w:t>
            </w:r>
            <w:r w:rsidRPr="00EF54CC">
              <w:rPr>
                <w:rFonts w:ascii="Montserrat" w:hAnsi="Montserrat"/>
                <w:lang w:val="ro-RO"/>
              </w:rPr>
              <w:t>rin Hotărârea Consiliului Județean Cluj nr. 59/2024 s-au aprobat indicatorii tehnico-economici ai obiectivului de investiții „Reabilitarea, modernizarea, extinderea și dotarea Ambulatorului Spitalului Clinic de Recuperare Cluj-Napoca”</w:t>
            </w:r>
            <w:r>
              <w:rPr>
                <w:rFonts w:ascii="Montserrat" w:hAnsi="Montserrat"/>
                <w:lang w:val="ro-RO"/>
              </w:rPr>
              <w:t>, v</w:t>
            </w:r>
            <w:r w:rsidRPr="00EF54CC">
              <w:rPr>
                <w:rFonts w:ascii="Montserrat" w:hAnsi="Montserrat"/>
                <w:lang w:val="ro-RO"/>
              </w:rPr>
              <w:t xml:space="preserve">aloarea totală aprobată a investiției </w:t>
            </w:r>
            <w:r>
              <w:rPr>
                <w:rFonts w:ascii="Montserrat" w:hAnsi="Montserrat"/>
                <w:lang w:val="ro-RO"/>
              </w:rPr>
              <w:t>fiind</w:t>
            </w:r>
            <w:r w:rsidRPr="00EF54CC">
              <w:rPr>
                <w:rFonts w:ascii="Montserrat" w:hAnsi="Montserrat"/>
                <w:lang w:val="ro-RO"/>
              </w:rPr>
              <w:t xml:space="preserve"> în cuantum de 36.690.581,59 lei (TVA inclus) din care C+M 24.154.312,99 lei (TVA inclus)</w:t>
            </w:r>
            <w:r>
              <w:rPr>
                <w:rFonts w:ascii="Montserrat" w:hAnsi="Montserrat"/>
                <w:lang w:val="ro-RO"/>
              </w:rPr>
              <w:t xml:space="preserve">. </w:t>
            </w:r>
          </w:p>
          <w:p w14:paraId="4AB15422" w14:textId="77777777" w:rsidR="003425B3" w:rsidRPr="001B47FF" w:rsidRDefault="003425B3" w:rsidP="003425B3">
            <w:pPr>
              <w:autoSpaceDE w:val="0"/>
              <w:autoSpaceDN w:val="0"/>
              <w:adjustRightInd w:val="0"/>
              <w:spacing w:before="120"/>
              <w:jc w:val="both"/>
              <w:rPr>
                <w:rFonts w:ascii="Montserrat" w:hAnsi="Montserrat"/>
                <w:lang w:val="ro-RO"/>
              </w:rPr>
            </w:pPr>
            <w:r w:rsidRPr="00EF54CC">
              <w:rPr>
                <w:rFonts w:ascii="Montserrat" w:hAnsi="Montserrat"/>
                <w:lang w:val="ro-RO"/>
              </w:rPr>
              <w:t xml:space="preserve">Urmare a lansării în data de </w:t>
            </w:r>
            <w:r>
              <w:rPr>
                <w:rFonts w:ascii="Montserrat" w:hAnsi="Montserrat"/>
                <w:lang w:val="ro-RO"/>
              </w:rPr>
              <w:t>30.09.2024</w:t>
            </w:r>
            <w:r w:rsidRPr="00EF54CC">
              <w:rPr>
                <w:rFonts w:ascii="Montserrat" w:hAnsi="Montserrat"/>
                <w:lang w:val="ro-RO"/>
              </w:rPr>
              <w:t xml:space="preserve"> de către Autoritatea de Management pentru Programul Sănătate a Ghidului solicitantului aferent Apelului de proiecte: </w:t>
            </w:r>
            <w:r w:rsidRPr="008217A4">
              <w:rPr>
                <w:rFonts w:ascii="Montserrat" w:hAnsi="Montserrat"/>
                <w:lang w:val="ro-RO"/>
              </w:rPr>
              <w:t xml:space="preserve">“Investiții în infrastructura </w:t>
            </w:r>
            <w:r w:rsidRPr="00737721">
              <w:rPr>
                <w:rFonts w:ascii="Montserrat" w:hAnsi="Montserrat"/>
                <w:lang w:val="ro-RO"/>
              </w:rPr>
              <w:t>unităților sanitare publice de recuperare</w:t>
            </w:r>
            <w:r w:rsidRPr="008217A4">
              <w:rPr>
                <w:rFonts w:ascii="Montserrat" w:hAnsi="Montserrat"/>
                <w:lang w:val="ro-RO"/>
              </w:rPr>
              <w:t>/reabilitare medicală”,</w:t>
            </w:r>
            <w:r w:rsidRPr="00141DEF">
              <w:rPr>
                <w:rFonts w:ascii="Montserrat" w:hAnsi="Montserrat"/>
                <w:b/>
                <w:bCs/>
                <w:lang w:val="ro-RO"/>
              </w:rPr>
              <w:t xml:space="preserve"> </w:t>
            </w:r>
            <w:r w:rsidRPr="001B47FF">
              <w:rPr>
                <w:rFonts w:ascii="Montserrat" w:hAnsi="Montserrat"/>
                <w:lang w:val="ro-RO"/>
              </w:rPr>
              <w:t>cu termen de depunere 31 ianuarie 2025,</w:t>
            </w:r>
          </w:p>
          <w:p w14:paraId="4F5334A4" w14:textId="77777777" w:rsidR="003425B3" w:rsidRDefault="003425B3" w:rsidP="003425B3">
            <w:pPr>
              <w:autoSpaceDE w:val="0"/>
              <w:autoSpaceDN w:val="0"/>
              <w:adjustRightInd w:val="0"/>
              <w:spacing w:before="120"/>
              <w:jc w:val="both"/>
              <w:rPr>
                <w:rFonts w:ascii="Montserrat" w:hAnsi="Montserrat"/>
                <w:lang w:val="ro-RO"/>
              </w:rPr>
            </w:pPr>
            <w:r>
              <w:rPr>
                <w:rFonts w:ascii="Montserrat" w:hAnsi="Montserrat"/>
                <w:lang w:val="ro-RO"/>
              </w:rPr>
              <w:t xml:space="preserve">În contextul identificării de către Spitalul Clinic de Recuperare a necesității dotării cu echipamente medicale de ultimă generație: RMN (rezonanță magnetică nucleară), computer tomograf, sisteme de recuperare a mușchilor faciali, a masei musculare, paturi electrice ATI, targă hidraulică, mese de tratament ș. a. precum și a necesității dezvoltării infrastructurii digitale a unității sanitare prin implementarea unor soluții pentru managementul clinic al pacientului, realizarea programărilor în sistem digital, interoperabilitate digitală, securitate digitală a sistemelor, </w:t>
            </w:r>
          </w:p>
          <w:p w14:paraId="46174FD8" w14:textId="77777777" w:rsidR="003425B3" w:rsidRDefault="003425B3" w:rsidP="003425B3">
            <w:pPr>
              <w:autoSpaceDE w:val="0"/>
              <w:autoSpaceDN w:val="0"/>
              <w:adjustRightInd w:val="0"/>
              <w:spacing w:before="120"/>
              <w:jc w:val="both"/>
              <w:rPr>
                <w:rFonts w:ascii="Montserrat" w:hAnsi="Montserrat"/>
                <w:lang w:val="ro-RO"/>
              </w:rPr>
            </w:pPr>
            <w:r>
              <w:rPr>
                <w:rFonts w:ascii="Montserrat" w:hAnsi="Montserrat"/>
                <w:lang w:val="ro-RO"/>
              </w:rPr>
              <w:t xml:space="preserve">Consiliul Județean Cluj, în parteneriat cu </w:t>
            </w:r>
            <w:r w:rsidRPr="001B47FF">
              <w:rPr>
                <w:rFonts w:ascii="Montserrat" w:hAnsi="Montserrat"/>
                <w:lang w:val="ro-RO"/>
              </w:rPr>
              <w:t>Spitalul Clinic de Recuperare</w:t>
            </w:r>
            <w:r>
              <w:rPr>
                <w:rFonts w:ascii="Montserrat" w:hAnsi="Montserrat"/>
                <w:lang w:val="ro-RO"/>
              </w:rPr>
              <w:t xml:space="preserve">, intenționează să depună spre finanțare în cadrul Programului Sănătate un proiect integrat de reabilitare, modernizare, extindere și dotare a Spitalului Clinic de Recuperare Cluj-Napoca care să înglobeze </w:t>
            </w:r>
            <w:r w:rsidRPr="002725A2">
              <w:rPr>
                <w:rFonts w:ascii="Montserrat" w:hAnsi="Montserrat"/>
                <w:lang w:val="ro-RO"/>
              </w:rPr>
              <w:t>lucrări</w:t>
            </w:r>
            <w:r>
              <w:rPr>
                <w:rFonts w:ascii="Montserrat" w:hAnsi="Montserrat"/>
                <w:lang w:val="ro-RO"/>
              </w:rPr>
              <w:t>le</w:t>
            </w:r>
            <w:r w:rsidRPr="002725A2">
              <w:rPr>
                <w:rFonts w:ascii="Montserrat" w:hAnsi="Montserrat"/>
                <w:lang w:val="ro-RO"/>
              </w:rPr>
              <w:t xml:space="preserve"> de amenajare a spaţiilor</w:t>
            </w:r>
            <w:r>
              <w:rPr>
                <w:rFonts w:ascii="Montserrat" w:hAnsi="Montserrat"/>
                <w:lang w:val="ro-RO"/>
              </w:rPr>
              <w:t xml:space="preserve"> din Corpul C13</w:t>
            </w:r>
            <w:r w:rsidRPr="002725A2">
              <w:rPr>
                <w:rFonts w:ascii="Montserrat" w:hAnsi="Montserrat"/>
                <w:lang w:val="ro-RO"/>
              </w:rPr>
              <w:t xml:space="preserve"> necesare instalării și funcționării camerei hiperbare, obiect al proiectului finanțat prin PNRR, ”Dotarea Ambulatoriului Spitalului Clinic de Recuperare Cluj-Napoca”</w:t>
            </w:r>
            <w:r>
              <w:rPr>
                <w:rFonts w:ascii="Montserrat" w:hAnsi="Montserrat"/>
                <w:lang w:val="ro-RO"/>
              </w:rPr>
              <w:t xml:space="preserve">, </w:t>
            </w:r>
            <w:r w:rsidRPr="002725A2">
              <w:rPr>
                <w:rFonts w:ascii="Montserrat" w:hAnsi="Montserrat"/>
                <w:lang w:val="ro-RO"/>
              </w:rPr>
              <w:t>lucrări</w:t>
            </w:r>
            <w:r>
              <w:rPr>
                <w:rFonts w:ascii="Montserrat" w:hAnsi="Montserrat"/>
                <w:lang w:val="ro-RO"/>
              </w:rPr>
              <w:t>le</w:t>
            </w:r>
            <w:r w:rsidRPr="002725A2">
              <w:rPr>
                <w:rFonts w:ascii="Montserrat" w:hAnsi="Montserrat"/>
                <w:lang w:val="ro-RO"/>
              </w:rPr>
              <w:t xml:space="preserve"> de extindere</w:t>
            </w:r>
            <w:r>
              <w:rPr>
                <w:rFonts w:ascii="Montserrat" w:hAnsi="Montserrat"/>
                <w:lang w:val="ro-RO"/>
              </w:rPr>
              <w:t xml:space="preserve"> și </w:t>
            </w:r>
            <w:r w:rsidRPr="002725A2">
              <w:rPr>
                <w:rFonts w:ascii="Montserrat" w:hAnsi="Montserrat"/>
                <w:lang w:val="ro-RO"/>
              </w:rPr>
              <w:t>etajare a corpului C13, realizare</w:t>
            </w:r>
            <w:r>
              <w:rPr>
                <w:rFonts w:ascii="Montserrat" w:hAnsi="Montserrat"/>
                <w:lang w:val="ro-RO"/>
              </w:rPr>
              <w:t>a unei</w:t>
            </w:r>
            <w:r w:rsidRPr="002725A2">
              <w:rPr>
                <w:rFonts w:ascii="Montserrat" w:hAnsi="Montserrat"/>
                <w:lang w:val="ro-RO"/>
              </w:rPr>
              <w:t xml:space="preserve"> pasarel</w:t>
            </w:r>
            <w:r>
              <w:rPr>
                <w:rFonts w:ascii="Montserrat" w:hAnsi="Montserrat"/>
                <w:lang w:val="ro-RO"/>
              </w:rPr>
              <w:t>e</w:t>
            </w:r>
            <w:r w:rsidRPr="002725A2">
              <w:rPr>
                <w:rFonts w:ascii="Montserrat" w:hAnsi="Montserrat"/>
                <w:lang w:val="ro-RO"/>
              </w:rPr>
              <w:t xml:space="preserve"> care </w:t>
            </w:r>
            <w:r>
              <w:rPr>
                <w:rFonts w:ascii="Montserrat" w:hAnsi="Montserrat"/>
                <w:lang w:val="ro-RO"/>
              </w:rPr>
              <w:t>conectează</w:t>
            </w:r>
            <w:r w:rsidRPr="002725A2">
              <w:rPr>
                <w:rFonts w:ascii="Montserrat" w:hAnsi="Montserrat"/>
                <w:lang w:val="ro-RO"/>
              </w:rPr>
              <w:t xml:space="preserve"> corpul principal al spitalului de corpul C13,</w:t>
            </w:r>
            <w:r>
              <w:rPr>
                <w:rFonts w:ascii="Montserrat" w:hAnsi="Montserrat"/>
                <w:lang w:val="ro-RO"/>
              </w:rPr>
              <w:t xml:space="preserve"> lucrările de intervenții în vederea conformării la cerințele securității la incendiu, dotarea </w:t>
            </w:r>
            <w:r w:rsidRPr="002725A2">
              <w:rPr>
                <w:rFonts w:ascii="Montserrat" w:hAnsi="Montserrat"/>
                <w:lang w:val="ro-RO"/>
              </w:rPr>
              <w:t>cu echipamente medicale de ultimă generație</w:t>
            </w:r>
            <w:r>
              <w:rPr>
                <w:rFonts w:ascii="Montserrat" w:hAnsi="Montserrat"/>
                <w:lang w:val="ro-RO"/>
              </w:rPr>
              <w:t xml:space="preserve"> și dezvoltarea infrastructurii digitale a unității sanitare.</w:t>
            </w:r>
          </w:p>
          <w:p w14:paraId="075EEA43" w14:textId="77777777" w:rsidR="003425B3" w:rsidRDefault="003425B3" w:rsidP="003425B3">
            <w:pPr>
              <w:autoSpaceDE w:val="0"/>
              <w:autoSpaceDN w:val="0"/>
              <w:adjustRightInd w:val="0"/>
              <w:spacing w:before="120"/>
              <w:jc w:val="both"/>
              <w:rPr>
                <w:rFonts w:ascii="Montserrat" w:hAnsi="Montserrat"/>
                <w:lang w:val="ro-RO"/>
              </w:rPr>
            </w:pPr>
            <w:r>
              <w:rPr>
                <w:rFonts w:ascii="Montserrat" w:hAnsi="Montserrat"/>
                <w:lang w:val="ro-RO"/>
              </w:rPr>
              <w:t>În acest scop a fost actualizat devizul general al investiției prin introducerea valorilor aferente dotărilor cu echipamentele medicale și dezvoltării infrastructurii digitale. Astfel, v</w:t>
            </w:r>
            <w:r w:rsidRPr="00EF54CC">
              <w:rPr>
                <w:rFonts w:ascii="Montserrat" w:hAnsi="Montserrat"/>
                <w:lang w:val="ro-RO"/>
              </w:rPr>
              <w:t>aloarea totală</w:t>
            </w:r>
            <w:r>
              <w:rPr>
                <w:rFonts w:ascii="Montserrat" w:hAnsi="Montserrat"/>
                <w:lang w:val="ro-RO"/>
              </w:rPr>
              <w:t xml:space="preserve"> actualizată</w:t>
            </w:r>
            <w:r w:rsidRPr="00EF54CC">
              <w:rPr>
                <w:rFonts w:ascii="Montserrat" w:hAnsi="Montserrat"/>
                <w:lang w:val="ro-RO"/>
              </w:rPr>
              <w:t xml:space="preserve"> a investiției</w:t>
            </w:r>
            <w:r>
              <w:rPr>
                <w:rFonts w:ascii="Montserrat" w:hAnsi="Montserrat"/>
                <w:lang w:val="ro-RO"/>
              </w:rPr>
              <w:t xml:space="preserve"> este în</w:t>
            </w:r>
            <w:r w:rsidRPr="00EF54CC">
              <w:rPr>
                <w:rFonts w:ascii="Montserrat" w:hAnsi="Montserrat"/>
                <w:lang w:val="ro-RO"/>
              </w:rPr>
              <w:t xml:space="preserve"> cuantum de </w:t>
            </w:r>
            <w:r>
              <w:rPr>
                <w:rFonts w:ascii="Montserrat" w:hAnsi="Montserrat"/>
                <w:lang w:val="ro-RO"/>
              </w:rPr>
              <w:t>59.433.548,24</w:t>
            </w:r>
            <w:r w:rsidRPr="00EF54CC">
              <w:rPr>
                <w:rFonts w:ascii="Montserrat" w:hAnsi="Montserrat"/>
                <w:lang w:val="ro-RO"/>
              </w:rPr>
              <w:t xml:space="preserve"> lei (</w:t>
            </w:r>
            <w:r>
              <w:rPr>
                <w:rFonts w:ascii="Montserrat" w:hAnsi="Montserrat"/>
                <w:lang w:val="ro-RO"/>
              </w:rPr>
              <w:t xml:space="preserve">fără </w:t>
            </w:r>
            <w:r w:rsidRPr="00EF54CC">
              <w:rPr>
                <w:rFonts w:ascii="Montserrat" w:hAnsi="Montserrat"/>
                <w:lang w:val="ro-RO"/>
              </w:rPr>
              <w:t xml:space="preserve">TVA) din care C+M </w:t>
            </w:r>
            <w:r>
              <w:rPr>
                <w:rFonts w:ascii="Montserrat" w:hAnsi="Montserrat"/>
                <w:lang w:val="ro-RO"/>
              </w:rPr>
              <w:t>este 20.297.742,01</w:t>
            </w:r>
            <w:r w:rsidRPr="00EF54CC">
              <w:rPr>
                <w:rFonts w:ascii="Montserrat" w:hAnsi="Montserrat"/>
                <w:lang w:val="ro-RO"/>
              </w:rPr>
              <w:t xml:space="preserve"> lei (TVA inclus)</w:t>
            </w:r>
            <w:r>
              <w:rPr>
                <w:rFonts w:ascii="Montserrat" w:hAnsi="Montserrat"/>
                <w:lang w:val="ro-RO"/>
              </w:rPr>
              <w:t>.</w:t>
            </w:r>
          </w:p>
          <w:p w14:paraId="72136C06" w14:textId="77777777" w:rsidR="003425B3" w:rsidRPr="00563C19" w:rsidRDefault="003425B3" w:rsidP="003425B3">
            <w:pPr>
              <w:autoSpaceDE w:val="0"/>
              <w:autoSpaceDN w:val="0"/>
              <w:adjustRightInd w:val="0"/>
              <w:spacing w:before="120"/>
              <w:jc w:val="both"/>
              <w:rPr>
                <w:rFonts w:ascii="Montserrat" w:hAnsi="Montserrat" w:cs="Times New Roman"/>
                <w:lang w:val="ro-RO"/>
              </w:rPr>
            </w:pPr>
            <w:r w:rsidRPr="00563C19">
              <w:rPr>
                <w:rFonts w:ascii="Montserrat" w:hAnsi="Montserrat" w:cs="Times New Roman"/>
                <w:lang w:val="ro-RO"/>
              </w:rPr>
              <w:t>Având în vedere următoarele aspecte:</w:t>
            </w:r>
          </w:p>
          <w:p w14:paraId="6E242873" w14:textId="77777777" w:rsidR="003425B3" w:rsidRDefault="003425B3" w:rsidP="003425B3">
            <w:pPr>
              <w:pStyle w:val="ListParagraph"/>
              <w:numPr>
                <w:ilvl w:val="0"/>
                <w:numId w:val="13"/>
              </w:numPr>
              <w:autoSpaceDE w:val="0"/>
              <w:autoSpaceDN w:val="0"/>
              <w:adjustRightInd w:val="0"/>
              <w:spacing w:before="120" w:after="120"/>
              <w:jc w:val="both"/>
              <w:rPr>
                <w:rFonts w:ascii="Montserrat" w:hAnsi="Montserrat"/>
                <w:lang w:val="ro-RO"/>
              </w:rPr>
            </w:pPr>
            <w:r>
              <w:rPr>
                <w:rFonts w:ascii="Montserrat" w:hAnsi="Montserrat"/>
                <w:lang w:val="ro-RO"/>
              </w:rPr>
              <w:t xml:space="preserve">Intenția </w:t>
            </w:r>
            <w:r w:rsidRPr="00EA3B18">
              <w:rPr>
                <w:rFonts w:ascii="Montserrat" w:hAnsi="Montserrat"/>
                <w:lang w:val="ro-RO"/>
              </w:rPr>
              <w:t xml:space="preserve">depunerii spre finanțare în cadrul Programului Sănătate a proiectului </w:t>
            </w:r>
            <w:r w:rsidRPr="006264D8">
              <w:rPr>
                <w:rFonts w:ascii="Montserrat" w:hAnsi="Montserrat"/>
                <w:lang w:val="ro-RO"/>
              </w:rPr>
              <w:t>de reabilitare, modernizare, extindere și dotar</w:t>
            </w:r>
            <w:r>
              <w:rPr>
                <w:rFonts w:ascii="Montserrat" w:hAnsi="Montserrat"/>
                <w:lang w:val="ro-RO"/>
              </w:rPr>
              <w:t xml:space="preserve">e a </w:t>
            </w:r>
            <w:r w:rsidRPr="00EA3B18">
              <w:rPr>
                <w:rFonts w:ascii="Montserrat" w:hAnsi="Montserrat"/>
                <w:lang w:val="ro-RO"/>
              </w:rPr>
              <w:t>Spitalului Clinic de Recuperare Cluj-Napoca</w:t>
            </w:r>
            <w:r>
              <w:rPr>
                <w:rFonts w:ascii="Montserrat" w:hAnsi="Montserrat"/>
                <w:lang w:val="ro-RO"/>
              </w:rPr>
              <w:t xml:space="preserve"> în cursul lunii decembrie 2024</w:t>
            </w:r>
          </w:p>
          <w:p w14:paraId="2C85BE69" w14:textId="43A918DB" w:rsidR="003425B3" w:rsidRPr="003425B3" w:rsidRDefault="003425B3" w:rsidP="003638D0">
            <w:pPr>
              <w:pStyle w:val="ListParagraph"/>
              <w:numPr>
                <w:ilvl w:val="0"/>
                <w:numId w:val="13"/>
              </w:numPr>
              <w:autoSpaceDE w:val="0"/>
              <w:autoSpaceDN w:val="0"/>
              <w:adjustRightInd w:val="0"/>
              <w:spacing w:before="120" w:after="120"/>
              <w:jc w:val="both"/>
              <w:rPr>
                <w:rFonts w:ascii="Montserrat" w:hAnsi="Montserrat"/>
                <w:lang w:val="ro-RO"/>
              </w:rPr>
            </w:pPr>
            <w:r w:rsidRPr="00725DE6">
              <w:rPr>
                <w:rFonts w:ascii="Montserrat" w:hAnsi="Montserrat"/>
                <w:lang w:val="ro-RO"/>
              </w:rPr>
              <w:t>Necesitatea anexării la cererea de finanțare a Hotărârii pentru aprobarea indicatorilor tehnico-economici ai obiectivului de investiţii, conform pct. 7.4. Anexe si documente obligatorii la depunerea cererii din Ghidul solicitantului</w:t>
            </w:r>
          </w:p>
          <w:p w14:paraId="3E274588" w14:textId="754F7F0E" w:rsidR="003638D0" w:rsidRPr="000C31FA" w:rsidRDefault="00737721" w:rsidP="003638D0">
            <w:pPr>
              <w:autoSpaceDE w:val="0"/>
              <w:autoSpaceDN w:val="0"/>
              <w:adjustRightInd w:val="0"/>
              <w:spacing w:before="120"/>
              <w:jc w:val="both"/>
              <w:rPr>
                <w:rFonts w:ascii="Montserrat" w:hAnsi="Montserrat" w:cs="Times New Roman"/>
                <w:lang w:val="ro-RO"/>
              </w:rPr>
            </w:pPr>
            <w:r>
              <w:rPr>
                <w:rFonts w:ascii="Montserrat" w:hAnsi="Montserrat" w:cs="Times New Roman"/>
                <w:lang w:val="ro-RO"/>
              </w:rPr>
              <w:t>S</w:t>
            </w:r>
            <w:r w:rsidR="00AD5ED9">
              <w:rPr>
                <w:rFonts w:ascii="Montserrat" w:hAnsi="Montserrat" w:cs="Times New Roman"/>
                <w:lang w:val="ro-RO"/>
              </w:rPr>
              <w:t>e impune</w:t>
            </w:r>
            <w:r w:rsidR="003638D0" w:rsidRPr="003638D0">
              <w:rPr>
                <w:rFonts w:ascii="Montserrat" w:hAnsi="Montserrat" w:cs="Times New Roman"/>
                <w:lang w:val="ro-RO"/>
              </w:rPr>
              <w:t xml:space="preserve"> </w:t>
            </w:r>
            <w:r w:rsidR="00FC2281" w:rsidRPr="00B63707">
              <w:rPr>
                <w:rFonts w:ascii="Montserrat" w:hAnsi="Montserrat" w:cs="Times New Roman"/>
                <w:lang w:val="ro-RO"/>
              </w:rPr>
              <w:t>a</w:t>
            </w:r>
            <w:r w:rsidR="00FC2281">
              <w:rPr>
                <w:rFonts w:ascii="Montserrat" w:hAnsi="Montserrat" w:cs="Times New Roman"/>
                <w:lang w:val="ro-RO"/>
              </w:rPr>
              <w:t>probarea</w:t>
            </w:r>
            <w:r w:rsidR="00FC2281" w:rsidRPr="00B63707">
              <w:rPr>
                <w:rFonts w:ascii="Montserrat" w:hAnsi="Montserrat" w:cs="Times New Roman"/>
                <w:lang w:val="ro-RO"/>
              </w:rPr>
              <w:t xml:space="preserve"> indicatorilor tehnico-economici</w:t>
            </w:r>
            <w:r w:rsidR="00FC2281">
              <w:rPr>
                <w:rFonts w:ascii="Montserrat" w:hAnsi="Montserrat" w:cs="Times New Roman"/>
                <w:lang w:val="ro-RO"/>
              </w:rPr>
              <w:t xml:space="preserve"> revizuiți, respectiv</w:t>
            </w:r>
            <w:r w:rsidR="00FC2281" w:rsidRPr="00B63707">
              <w:rPr>
                <w:rFonts w:ascii="Montserrat" w:hAnsi="Montserrat" w:cs="Times New Roman"/>
                <w:lang w:val="ro-RO"/>
              </w:rPr>
              <w:t xml:space="preserve"> </w:t>
            </w:r>
            <w:r w:rsidR="00FC2281" w:rsidRPr="00D301CB">
              <w:rPr>
                <w:rFonts w:ascii="Montserrat" w:hAnsi="Montserrat" w:cs="Times New Roman"/>
                <w:lang w:val="ro-RO"/>
              </w:rPr>
              <w:t xml:space="preserve">modificarea Hotărârii Consiliului Județean Cluj nr. 59/2024 privind aprobarea </w:t>
            </w:r>
            <w:r w:rsidR="00FC2281" w:rsidRPr="00D301CB">
              <w:rPr>
                <w:rFonts w:ascii="Montserrat" w:hAnsi="Montserrat" w:cs="Times New Roman"/>
                <w:lang w:val="ro-RO"/>
              </w:rPr>
              <w:lastRenderedPageBreak/>
              <w:t>indicatorilor tehnico-economici ai obiectivului de investiții „Reabilitarea, modernizarea, extinderea și dotarea Ambulatorului Spitalului Clinic de Recuperare Cluj-Napoca”</w:t>
            </w:r>
            <w:r w:rsidR="00FC2281">
              <w:rPr>
                <w:rFonts w:ascii="Montserrat" w:hAnsi="Montserrat" w:cs="Times New Roman"/>
                <w:lang w:val="ro-RO"/>
              </w:rPr>
              <w:t>.</w:t>
            </w:r>
          </w:p>
        </w:tc>
      </w:tr>
      <w:tr w:rsidR="001B5D45" w:rsidRPr="008217A4" w14:paraId="44663570" w14:textId="77777777" w:rsidTr="003761B3">
        <w:tc>
          <w:tcPr>
            <w:tcW w:w="9493" w:type="dxa"/>
            <w:gridSpan w:val="4"/>
          </w:tcPr>
          <w:p w14:paraId="2CBC0706" w14:textId="72C31001" w:rsidR="00E45339" w:rsidRPr="00F7512D" w:rsidRDefault="001B5D45" w:rsidP="00E45339">
            <w:pPr>
              <w:tabs>
                <w:tab w:val="left" w:pos="3456"/>
              </w:tabs>
              <w:jc w:val="both"/>
              <w:rPr>
                <w:rFonts w:ascii="Montserrat" w:hAnsi="Montserrat"/>
                <w:b/>
                <w:bCs/>
                <w:i/>
                <w:lang w:val="ro-RO"/>
              </w:rPr>
            </w:pPr>
            <w:r w:rsidRPr="00563C19">
              <w:rPr>
                <w:rFonts w:ascii="Montserrat" w:hAnsi="Montserrat"/>
                <w:b/>
                <w:bCs/>
                <w:i/>
                <w:lang w:val="ro-RO"/>
              </w:rPr>
              <w:lastRenderedPageBreak/>
              <w:t xml:space="preserve">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 </w:t>
            </w:r>
          </w:p>
        </w:tc>
      </w:tr>
      <w:tr w:rsidR="001B5D45" w:rsidRPr="008217A4" w14:paraId="66693CDB" w14:textId="77777777" w:rsidTr="003761B3">
        <w:tc>
          <w:tcPr>
            <w:tcW w:w="9493" w:type="dxa"/>
            <w:gridSpan w:val="4"/>
          </w:tcPr>
          <w:p w14:paraId="201CF5BD" w14:textId="77777777" w:rsidR="001B5D45" w:rsidRPr="00563C19" w:rsidRDefault="001B5D45" w:rsidP="003761B3">
            <w:pPr>
              <w:contextualSpacing/>
              <w:jc w:val="both"/>
              <w:rPr>
                <w:rFonts w:ascii="Montserrat" w:hAnsi="Montserrat" w:cs="Courier New"/>
                <w:b/>
                <w:bCs/>
                <w:i/>
                <w:noProof/>
                <w:shd w:val="clear" w:color="auto" w:fill="FFFFFF"/>
                <w:lang w:val="ro-RO"/>
              </w:rPr>
            </w:pPr>
            <w:r w:rsidRPr="00563C19">
              <w:rPr>
                <w:rFonts w:ascii="Montserrat" w:hAnsi="Montserrat" w:cs="Courier New"/>
                <w:b/>
                <w:bCs/>
                <w:i/>
                <w:noProof/>
                <w:shd w:val="clear" w:color="auto" w:fill="FFFFFF"/>
                <w:lang w:val="ro-RO"/>
              </w:rPr>
              <w:t xml:space="preserve">Impactul financiar asupra bugetului judeţului pe termen scurt (pe anul curent) / lung </w:t>
            </w:r>
          </w:p>
          <w:p w14:paraId="2210D4C5" w14:textId="77777777" w:rsidR="00E83F8D" w:rsidRPr="00FB410B" w:rsidRDefault="00E83F8D" w:rsidP="00E83F8D">
            <w:pPr>
              <w:widowControl w:val="0"/>
              <w:tabs>
                <w:tab w:val="left" w:pos="360"/>
                <w:tab w:val="left" w:pos="720"/>
                <w:tab w:val="left" w:pos="1080"/>
              </w:tabs>
              <w:autoSpaceDE w:val="0"/>
              <w:autoSpaceDN w:val="0"/>
              <w:adjustRightInd w:val="0"/>
              <w:jc w:val="both"/>
              <w:rPr>
                <w:rFonts w:ascii="Montserrat" w:hAnsi="Montserrat"/>
                <w:lang w:val="ro-RO"/>
              </w:rPr>
            </w:pPr>
            <w:r w:rsidRPr="00FB410B">
              <w:rPr>
                <w:rFonts w:ascii="Montserrat" w:hAnsi="Montserrat"/>
                <w:lang w:val="ro-RO"/>
              </w:rPr>
              <w:t>Impactul financiar se va reflecta în bugetul propriu al Județului Cluj pe anii 2025 - 2026.</w:t>
            </w:r>
          </w:p>
          <w:p w14:paraId="7ABF432F" w14:textId="7BBD9C0C" w:rsidR="00E83F8D" w:rsidRPr="00FB410B" w:rsidRDefault="00E83F8D" w:rsidP="00E83F8D">
            <w:pPr>
              <w:widowControl w:val="0"/>
              <w:tabs>
                <w:tab w:val="left" w:pos="360"/>
                <w:tab w:val="left" w:pos="720"/>
                <w:tab w:val="left" w:pos="1080"/>
              </w:tabs>
              <w:autoSpaceDE w:val="0"/>
              <w:autoSpaceDN w:val="0"/>
              <w:adjustRightInd w:val="0"/>
              <w:jc w:val="both"/>
              <w:rPr>
                <w:rFonts w:ascii="Montserrat" w:hAnsi="Montserrat"/>
                <w:lang w:val="ro-RO"/>
              </w:rPr>
            </w:pPr>
            <w:r w:rsidRPr="00FB410B">
              <w:rPr>
                <w:rFonts w:ascii="Montserrat" w:hAnsi="Montserrat"/>
                <w:lang w:val="ro-RO"/>
              </w:rPr>
              <w:t>Valoarea lucrărilor de reabilitare, modernizare, extindere, respectiv dotarea Spitalului Clinic de Recuperare Cluj-Napoca</w:t>
            </w:r>
            <w:r w:rsidR="00B838B6">
              <w:rPr>
                <w:rFonts w:ascii="Montserrat" w:hAnsi="Montserrat"/>
                <w:lang w:val="ro-RO"/>
              </w:rPr>
              <w:t xml:space="preserve"> </w:t>
            </w:r>
            <w:r w:rsidRPr="00FB410B">
              <w:rPr>
                <w:rFonts w:ascii="Montserrat" w:hAnsi="Montserrat"/>
                <w:lang w:val="ro-RO"/>
              </w:rPr>
              <w:t>este în cuantum de 59.433.548,24 lei (fără TVA) din care C+M este 20.297.742,01 lei (TVA inclus).</w:t>
            </w:r>
          </w:p>
          <w:p w14:paraId="16815611" w14:textId="77777777" w:rsidR="00E83F8D" w:rsidRDefault="00E83F8D" w:rsidP="00E83F8D">
            <w:pPr>
              <w:widowControl w:val="0"/>
              <w:tabs>
                <w:tab w:val="left" w:pos="360"/>
                <w:tab w:val="left" w:pos="720"/>
                <w:tab w:val="left" w:pos="1080"/>
              </w:tabs>
              <w:autoSpaceDE w:val="0"/>
              <w:autoSpaceDN w:val="0"/>
              <w:adjustRightInd w:val="0"/>
              <w:jc w:val="both"/>
              <w:rPr>
                <w:rFonts w:ascii="Montserrat" w:hAnsi="Montserrat"/>
                <w:lang w:val="ro-RO"/>
              </w:rPr>
            </w:pPr>
            <w:r w:rsidRPr="00FB410B">
              <w:rPr>
                <w:rFonts w:ascii="Montserrat" w:hAnsi="Montserrat"/>
                <w:lang w:val="ro-RO"/>
              </w:rPr>
              <w:t>Având în vedere faptul că acest obiectiv de investiție se intenționează a fi depus spre finanțare prin Programul Sănătate - Apelului de proiecte: “Investiții în infrastructura unităților sanitare publice de recuperare/reabilitare medicală”, sursele de finanţare ale investiţiei se constituie în conformitate cu legislaţia în vigoare,</w:t>
            </w:r>
            <w:r>
              <w:rPr>
                <w:rFonts w:ascii="Montserrat" w:hAnsi="Montserrat"/>
                <w:lang w:val="ro-RO"/>
              </w:rPr>
              <w:t xml:space="preserve"> </w:t>
            </w:r>
            <w:r w:rsidRPr="00FB410B">
              <w:rPr>
                <w:rFonts w:ascii="Montserrat" w:hAnsi="Montserrat"/>
                <w:lang w:val="ro-RO"/>
              </w:rPr>
              <w:t>respectiv, din fonduri europene nerambursabile și din bugetul Consiliului Județean Cluj</w:t>
            </w:r>
            <w:r>
              <w:rPr>
                <w:rFonts w:ascii="Montserrat" w:hAnsi="Montserrat"/>
                <w:lang w:val="ro-RO"/>
              </w:rPr>
              <w:t>.</w:t>
            </w:r>
          </w:p>
          <w:p w14:paraId="7ACF848B" w14:textId="77777777" w:rsidR="00E83F8D" w:rsidRDefault="00E83F8D" w:rsidP="00E83F8D">
            <w:pPr>
              <w:widowControl w:val="0"/>
              <w:tabs>
                <w:tab w:val="left" w:pos="360"/>
                <w:tab w:val="left" w:pos="720"/>
                <w:tab w:val="left" w:pos="1080"/>
              </w:tabs>
              <w:autoSpaceDE w:val="0"/>
              <w:autoSpaceDN w:val="0"/>
              <w:adjustRightInd w:val="0"/>
              <w:jc w:val="both"/>
              <w:rPr>
                <w:rFonts w:ascii="Montserrat" w:hAnsi="Montserrat"/>
                <w:lang w:val="ro-RO"/>
              </w:rPr>
            </w:pPr>
            <w:r w:rsidRPr="00FB410B">
              <w:rPr>
                <w:rFonts w:ascii="Montserrat" w:hAnsi="Montserrat"/>
                <w:lang w:val="ro-RO"/>
              </w:rPr>
              <w:t xml:space="preserve">Valoarea totală eligibilă maximă finanțată din Programul Sănătate este de </w:t>
            </w:r>
            <w:r>
              <w:rPr>
                <w:rFonts w:ascii="Montserrat" w:hAnsi="Montserrat"/>
                <w:lang w:val="ro-RO"/>
              </w:rPr>
              <w:t>15.518.118 euro</w:t>
            </w:r>
            <w:r w:rsidRPr="00FB410B">
              <w:rPr>
                <w:rFonts w:ascii="Montserrat" w:hAnsi="Montserrat"/>
                <w:lang w:val="ro-RO"/>
              </w:rPr>
              <w:t xml:space="preserve">, </w:t>
            </w:r>
            <w:r>
              <w:rPr>
                <w:rFonts w:ascii="Montserrat" w:hAnsi="Montserrat"/>
                <w:lang w:val="ro-RO"/>
              </w:rPr>
              <w:t>raportat la numărul de paturi destinate furnizării de servicii de recuperare (</w:t>
            </w:r>
            <w:r>
              <w:rPr>
                <w:rFonts w:ascii="Montserrat" w:hAnsi="Montserrat"/>
                <w:lang w:val="ro-RO"/>
              </w:rPr>
              <w:sym w:font="Symbol" w:char="F03E"/>
            </w:r>
            <w:r>
              <w:rPr>
                <w:rFonts w:ascii="Montserrat" w:hAnsi="Montserrat"/>
                <w:lang w:val="ro-RO"/>
              </w:rPr>
              <w:t>300).</w:t>
            </w:r>
          </w:p>
          <w:p w14:paraId="16698E17" w14:textId="4CB6E8A8" w:rsidR="00E83F8D" w:rsidRDefault="00E83F8D" w:rsidP="00E83F8D">
            <w:pPr>
              <w:widowControl w:val="0"/>
              <w:tabs>
                <w:tab w:val="left" w:pos="360"/>
                <w:tab w:val="left" w:pos="720"/>
                <w:tab w:val="left" w:pos="1080"/>
              </w:tabs>
              <w:autoSpaceDE w:val="0"/>
              <w:autoSpaceDN w:val="0"/>
              <w:adjustRightInd w:val="0"/>
              <w:jc w:val="both"/>
              <w:rPr>
                <w:rFonts w:ascii="Montserrat" w:hAnsi="Montserrat"/>
                <w:lang w:val="ro-RO"/>
              </w:rPr>
            </w:pPr>
            <w:r w:rsidRPr="00F005C6">
              <w:rPr>
                <w:rFonts w:ascii="Montserrat" w:hAnsi="Montserrat"/>
                <w:lang w:val="ro-RO"/>
              </w:rPr>
              <w:t>În funcție de graficul de implementare al proiectului, de modul de derulare a investiției, de sursele bugetare proprii disponibile a se aloca pentru investiții, periodic va fi analizată varianta optimă de finanțare. Sumele vor avea impact asupra bugetului propriu al Judeţului Cluj pe an</w:t>
            </w:r>
            <w:r>
              <w:rPr>
                <w:rFonts w:ascii="Montserrat" w:hAnsi="Montserrat"/>
                <w:lang w:val="ro-RO"/>
              </w:rPr>
              <w:t>ii 2025-2026</w:t>
            </w:r>
            <w:r w:rsidRPr="00F005C6">
              <w:rPr>
                <w:rFonts w:ascii="Montserrat" w:hAnsi="Montserrat"/>
                <w:lang w:val="ro-RO"/>
              </w:rPr>
              <w:t xml:space="preserve"> şi vor fi solicitate la rambursare prin </w:t>
            </w:r>
            <w:r w:rsidRPr="003638D0">
              <w:rPr>
                <w:rFonts w:ascii="Montserrat" w:hAnsi="Montserrat"/>
                <w:lang w:val="ro-RO"/>
              </w:rPr>
              <w:t>Programul Sănătate</w:t>
            </w:r>
            <w:r w:rsidR="00B838B6">
              <w:rPr>
                <w:rFonts w:ascii="Montserrat" w:hAnsi="Montserrat"/>
                <w:lang w:val="ro-RO"/>
              </w:rPr>
              <w:t>, în condițiile obținerii finanțării.</w:t>
            </w:r>
          </w:p>
          <w:p w14:paraId="3EF9C24F" w14:textId="77777777" w:rsidR="00E11B5A" w:rsidRPr="00563C19" w:rsidRDefault="00E11B5A" w:rsidP="003A6086">
            <w:pPr>
              <w:contextualSpacing/>
              <w:jc w:val="both"/>
              <w:rPr>
                <w:rFonts w:ascii="Montserrat" w:hAnsi="Montserrat" w:cs="Times New Roman"/>
                <w:lang w:val="ro-RO"/>
              </w:rPr>
            </w:pPr>
          </w:p>
          <w:p w14:paraId="68837E9E" w14:textId="20A859E3" w:rsidR="00E45339" w:rsidRPr="00563C19" w:rsidRDefault="003A6086" w:rsidP="003A6086">
            <w:pPr>
              <w:jc w:val="both"/>
              <w:rPr>
                <w:rFonts w:ascii="Montserrat" w:hAnsi="Montserrat"/>
                <w:b/>
                <w:bCs/>
                <w:i/>
                <w:noProof/>
                <w:shd w:val="clear" w:color="auto" w:fill="FFFFFF"/>
                <w:lang w:val="ro-RO"/>
              </w:rPr>
            </w:pPr>
            <w:r w:rsidRPr="00563C19">
              <w:rPr>
                <w:rFonts w:ascii="Montserrat" w:hAnsi="Montserrat"/>
                <w:b/>
                <w:bCs/>
                <w:i/>
                <w:noProof/>
                <w:shd w:val="clear" w:color="auto" w:fill="FFFFFF"/>
                <w:lang w:val="ro-RO"/>
              </w:rPr>
              <w:t xml:space="preserve">Impactul social </w:t>
            </w:r>
          </w:p>
          <w:p w14:paraId="179D57E1" w14:textId="77777777" w:rsidR="00E45339" w:rsidRPr="00563C19" w:rsidRDefault="00E45339" w:rsidP="00E45339">
            <w:pPr>
              <w:ind w:right="-1"/>
              <w:jc w:val="both"/>
              <w:rPr>
                <w:rFonts w:ascii="Montserrat" w:hAnsi="Montserrat"/>
                <w:noProof/>
                <w:lang w:val="ro-RO"/>
              </w:rPr>
            </w:pPr>
            <w:r w:rsidRPr="00563C19">
              <w:rPr>
                <w:rFonts w:ascii="Montserrat" w:hAnsi="Montserrat"/>
                <w:noProof/>
                <w:lang w:val="ro-RO"/>
              </w:rPr>
              <w:t>Reabilitarea, modernizarea, extinderea și dotarea ambulatoriului din cadrul Spitalului Clinic de Recuperare Cluj-Napoca va crea condițiile necesare asigurării unui act medical de înaltă calitate pentru pacienții din Județul Cluj și județele limitrofe.</w:t>
            </w:r>
          </w:p>
          <w:p w14:paraId="5A1632D1" w14:textId="77777777" w:rsidR="00325D2A" w:rsidRPr="00563C19" w:rsidRDefault="003A6086" w:rsidP="003A6086">
            <w:pPr>
              <w:jc w:val="both"/>
              <w:rPr>
                <w:rFonts w:ascii="Montserrat" w:hAnsi="Montserrat"/>
                <w:lang w:val="ro-RO"/>
              </w:rPr>
            </w:pPr>
            <w:r w:rsidRPr="00563C19">
              <w:rPr>
                <w:rFonts w:ascii="Montserrat" w:hAnsi="Montserrat"/>
                <w:lang w:val="ro-RO"/>
              </w:rPr>
              <w:t xml:space="preserve"> </w:t>
            </w:r>
          </w:p>
          <w:p w14:paraId="3D2D0938" w14:textId="2E5A525B" w:rsidR="003A6086" w:rsidRPr="00563C19" w:rsidRDefault="003A6086" w:rsidP="003A6086">
            <w:pPr>
              <w:jc w:val="both"/>
              <w:rPr>
                <w:rFonts w:ascii="Montserrat" w:hAnsi="Montserrat" w:cs="Courier New"/>
                <w:i/>
                <w:noProof/>
                <w:color w:val="C00000"/>
                <w:shd w:val="clear" w:color="auto" w:fill="FFFFFF"/>
                <w:lang w:val="ro-RO"/>
              </w:rPr>
            </w:pPr>
            <w:r w:rsidRPr="00563C19">
              <w:rPr>
                <w:rFonts w:ascii="Montserrat" w:hAnsi="Montserrat"/>
                <w:b/>
                <w:bCs/>
                <w:i/>
                <w:noProof/>
                <w:shd w:val="clear" w:color="auto" w:fill="FFFFFF"/>
                <w:lang w:val="ro-RO"/>
              </w:rPr>
              <w:t xml:space="preserve">Impactul asupra mediului – </w:t>
            </w:r>
            <w:r w:rsidRPr="00563C19">
              <w:rPr>
                <w:rFonts w:ascii="Montserrat" w:hAnsi="Montserrat"/>
                <w:iCs/>
                <w:noProof/>
                <w:shd w:val="clear" w:color="auto" w:fill="FFFFFF"/>
                <w:lang w:val="ro-RO"/>
              </w:rPr>
              <w:t>nu e cazul</w:t>
            </w:r>
          </w:p>
          <w:p w14:paraId="03C77A32" w14:textId="77777777" w:rsidR="003A6086" w:rsidRPr="00563C19" w:rsidRDefault="003A6086" w:rsidP="003A6086">
            <w:pPr>
              <w:jc w:val="both"/>
              <w:rPr>
                <w:rFonts w:ascii="Montserrat" w:hAnsi="Montserrat"/>
                <w:i/>
                <w:noProof/>
                <w:color w:val="C00000"/>
                <w:shd w:val="clear" w:color="auto" w:fill="FFFFFF"/>
                <w:lang w:val="ro-RO"/>
              </w:rPr>
            </w:pPr>
          </w:p>
          <w:p w14:paraId="16A78345" w14:textId="0D1F4C24" w:rsidR="003A6086" w:rsidRPr="00563C19" w:rsidRDefault="003A6086" w:rsidP="003A6086">
            <w:pPr>
              <w:autoSpaceDE w:val="0"/>
              <w:autoSpaceDN w:val="0"/>
              <w:adjustRightInd w:val="0"/>
              <w:jc w:val="both"/>
              <w:rPr>
                <w:rFonts w:ascii="Montserrat" w:hAnsi="Montserrat" w:cs="Times New Roman"/>
                <w:lang w:val="ro-RO"/>
              </w:rPr>
            </w:pPr>
            <w:r w:rsidRPr="00563C19">
              <w:rPr>
                <w:rFonts w:ascii="Montserrat" w:hAnsi="Montserrat"/>
                <w:b/>
                <w:bCs/>
                <w:i/>
                <w:noProof/>
                <w:shd w:val="clear" w:color="auto" w:fill="FFFFFF"/>
                <w:lang w:val="ro-RO"/>
              </w:rPr>
              <w:t xml:space="preserve">Impactul asupra sarcinilor administrative – </w:t>
            </w:r>
            <w:r w:rsidR="00EB18CC">
              <w:rPr>
                <w:rFonts w:ascii="Montserrat" w:hAnsi="Montserrat"/>
                <w:iCs/>
                <w:noProof/>
                <w:shd w:val="clear" w:color="auto" w:fill="FFFFFF"/>
                <w:lang w:val="ro-RO"/>
              </w:rPr>
              <w:t>nu e cazul</w:t>
            </w:r>
          </w:p>
          <w:p w14:paraId="0903809A" w14:textId="77777777" w:rsidR="001B5D45" w:rsidRPr="00563C19" w:rsidRDefault="001B5D45" w:rsidP="003761B3">
            <w:pPr>
              <w:autoSpaceDE w:val="0"/>
              <w:autoSpaceDN w:val="0"/>
              <w:adjustRightInd w:val="0"/>
              <w:jc w:val="both"/>
              <w:rPr>
                <w:rFonts w:ascii="Montserrat" w:hAnsi="Montserrat" w:cs="Times New Roman"/>
                <w:lang w:val="ro-RO"/>
              </w:rPr>
            </w:pPr>
          </w:p>
        </w:tc>
      </w:tr>
      <w:tr w:rsidR="001B5D45" w:rsidRPr="008217A4" w14:paraId="21040A17" w14:textId="77777777" w:rsidTr="003761B3">
        <w:tc>
          <w:tcPr>
            <w:tcW w:w="9493" w:type="dxa"/>
            <w:gridSpan w:val="4"/>
          </w:tcPr>
          <w:p w14:paraId="6E507E23" w14:textId="77777777" w:rsidR="001B5D45" w:rsidRPr="00563C19" w:rsidRDefault="001B5D45" w:rsidP="003761B3">
            <w:pPr>
              <w:tabs>
                <w:tab w:val="left" w:pos="3456"/>
              </w:tabs>
              <w:jc w:val="both"/>
              <w:rPr>
                <w:rFonts w:ascii="Montserrat" w:hAnsi="Montserrat"/>
                <w:i/>
                <w:lang w:val="ro-RO"/>
              </w:rPr>
            </w:pPr>
            <w:r w:rsidRPr="00563C19">
              <w:rPr>
                <w:rFonts w:ascii="Montserrat" w:hAnsi="Montserrat"/>
                <w:b/>
                <w:i/>
                <w:lang w:val="ro-RO"/>
              </w:rPr>
              <w:t xml:space="preserve">Secțiunea a 4-a - Concluzii/propuneri:  </w:t>
            </w:r>
          </w:p>
        </w:tc>
      </w:tr>
      <w:tr w:rsidR="001B5D45" w:rsidRPr="008217A4" w14:paraId="145B8A2F" w14:textId="77777777" w:rsidTr="003761B3">
        <w:tc>
          <w:tcPr>
            <w:tcW w:w="9493" w:type="dxa"/>
            <w:gridSpan w:val="4"/>
          </w:tcPr>
          <w:p w14:paraId="34ED72D8" w14:textId="72ADA09D" w:rsidR="001B5D45" w:rsidRPr="00563C19" w:rsidRDefault="001B5D45" w:rsidP="003761B3">
            <w:pPr>
              <w:tabs>
                <w:tab w:val="left" w:pos="3456"/>
              </w:tabs>
              <w:jc w:val="both"/>
              <w:rPr>
                <w:rFonts w:ascii="Montserrat" w:hAnsi="Montserrat"/>
                <w:iCs/>
                <w:lang w:val="ro-RO"/>
              </w:rPr>
            </w:pPr>
            <w:r w:rsidRPr="00563C19">
              <w:rPr>
                <w:rFonts w:ascii="Montserrat" w:hAnsi="Montserrat"/>
                <w:iCs/>
                <w:lang w:val="ro-RO"/>
              </w:rPr>
              <w:t xml:space="preserve">În urma analizării proiectului de hotărâre și a documentării efectuate, certificăm faptul că proiectul de hotărâre </w:t>
            </w:r>
            <w:r w:rsidRPr="00563C19">
              <w:rPr>
                <w:rFonts w:ascii="Montserrat" w:hAnsi="Montserrat"/>
                <w:b/>
                <w:bCs/>
                <w:iCs/>
                <w:lang w:val="ro-RO"/>
              </w:rPr>
              <w:t xml:space="preserve">îndeplinește </w:t>
            </w:r>
            <w:r w:rsidRPr="00563C19">
              <w:rPr>
                <w:rFonts w:ascii="Montserrat" w:hAnsi="Montserrat"/>
                <w:iCs/>
                <w:lang w:val="ro-RO"/>
              </w:rPr>
              <w:t>cerințele tehnice specificate la Secțiunea a 2-a.</w:t>
            </w:r>
          </w:p>
        </w:tc>
      </w:tr>
      <w:tr w:rsidR="001B5D45" w:rsidRPr="00563C19" w14:paraId="51751444" w14:textId="77777777" w:rsidTr="00955AF7">
        <w:trPr>
          <w:trHeight w:val="378"/>
        </w:trPr>
        <w:tc>
          <w:tcPr>
            <w:tcW w:w="3663" w:type="dxa"/>
          </w:tcPr>
          <w:p w14:paraId="16D0EC04" w14:textId="77777777" w:rsidR="001B5D45" w:rsidRPr="00563C19" w:rsidRDefault="001B5D45" w:rsidP="003761B3">
            <w:pPr>
              <w:tabs>
                <w:tab w:val="left" w:pos="3456"/>
              </w:tabs>
              <w:jc w:val="both"/>
              <w:rPr>
                <w:rFonts w:ascii="Montserrat" w:hAnsi="Montserrat"/>
                <w:b/>
                <w:bCs/>
                <w:iCs/>
                <w:lang w:val="ro-RO"/>
              </w:rPr>
            </w:pPr>
          </w:p>
        </w:tc>
        <w:tc>
          <w:tcPr>
            <w:tcW w:w="2512" w:type="dxa"/>
            <w:vAlign w:val="center"/>
          </w:tcPr>
          <w:p w14:paraId="67FB1F1B" w14:textId="77777777" w:rsidR="001B5D45" w:rsidRPr="00563C19" w:rsidRDefault="001B5D45" w:rsidP="003761B3">
            <w:pPr>
              <w:tabs>
                <w:tab w:val="left" w:pos="3456"/>
              </w:tabs>
              <w:jc w:val="center"/>
              <w:rPr>
                <w:rFonts w:ascii="Montserrat" w:hAnsi="Montserrat"/>
                <w:b/>
                <w:bCs/>
                <w:iCs/>
                <w:lang w:val="ro-RO"/>
              </w:rPr>
            </w:pPr>
            <w:r w:rsidRPr="00563C19">
              <w:rPr>
                <w:rFonts w:ascii="Montserrat" w:hAnsi="Montserrat"/>
                <w:b/>
                <w:bCs/>
                <w:iCs/>
                <w:lang w:val="ro-RO"/>
              </w:rPr>
              <w:t>Prenume și nume</w:t>
            </w:r>
          </w:p>
        </w:tc>
        <w:tc>
          <w:tcPr>
            <w:tcW w:w="1795" w:type="dxa"/>
            <w:vAlign w:val="center"/>
          </w:tcPr>
          <w:p w14:paraId="27E53DDB" w14:textId="77777777" w:rsidR="001B5D45" w:rsidRPr="00563C19" w:rsidRDefault="001B5D45" w:rsidP="003761B3">
            <w:pPr>
              <w:tabs>
                <w:tab w:val="left" w:pos="3456"/>
              </w:tabs>
              <w:jc w:val="center"/>
              <w:rPr>
                <w:rFonts w:ascii="Montserrat" w:hAnsi="Montserrat"/>
                <w:b/>
                <w:bCs/>
                <w:iCs/>
                <w:lang w:val="ro-RO"/>
              </w:rPr>
            </w:pPr>
            <w:r w:rsidRPr="00563C19">
              <w:rPr>
                <w:rFonts w:ascii="Montserrat" w:hAnsi="Montserrat"/>
                <w:b/>
                <w:bCs/>
                <w:iCs/>
                <w:lang w:val="ro-RO"/>
              </w:rPr>
              <w:t>Data</w:t>
            </w:r>
          </w:p>
        </w:tc>
        <w:tc>
          <w:tcPr>
            <w:tcW w:w="1523" w:type="dxa"/>
            <w:vAlign w:val="center"/>
          </w:tcPr>
          <w:p w14:paraId="2082B561" w14:textId="77777777" w:rsidR="001B5D45" w:rsidRPr="00563C19" w:rsidRDefault="001B5D45" w:rsidP="003761B3">
            <w:pPr>
              <w:tabs>
                <w:tab w:val="left" w:pos="3456"/>
              </w:tabs>
              <w:jc w:val="center"/>
              <w:rPr>
                <w:rFonts w:ascii="Montserrat" w:hAnsi="Montserrat"/>
                <w:b/>
                <w:bCs/>
                <w:iCs/>
                <w:lang w:val="ro-RO"/>
              </w:rPr>
            </w:pPr>
            <w:r w:rsidRPr="00563C19">
              <w:rPr>
                <w:rFonts w:ascii="Montserrat" w:hAnsi="Montserrat"/>
                <w:b/>
                <w:bCs/>
                <w:iCs/>
                <w:lang w:val="ro-RO"/>
              </w:rPr>
              <w:t>Semnătura</w:t>
            </w:r>
          </w:p>
        </w:tc>
      </w:tr>
      <w:tr w:rsidR="001B5D45" w:rsidRPr="00563C19" w14:paraId="5F7BB6BE" w14:textId="77777777" w:rsidTr="00955AF7">
        <w:trPr>
          <w:trHeight w:val="411"/>
        </w:trPr>
        <w:tc>
          <w:tcPr>
            <w:tcW w:w="3663" w:type="dxa"/>
            <w:vAlign w:val="center"/>
          </w:tcPr>
          <w:p w14:paraId="09DD6D9D" w14:textId="77777777" w:rsidR="001B5D45" w:rsidRPr="00563C19" w:rsidRDefault="001B5D45" w:rsidP="003761B3">
            <w:pPr>
              <w:tabs>
                <w:tab w:val="left" w:pos="3456"/>
              </w:tabs>
              <w:jc w:val="both"/>
              <w:rPr>
                <w:rFonts w:ascii="Montserrat" w:hAnsi="Montserrat"/>
                <w:iCs/>
                <w:lang w:val="ro-RO"/>
              </w:rPr>
            </w:pPr>
            <w:r w:rsidRPr="00563C19">
              <w:rPr>
                <w:rFonts w:ascii="Montserrat" w:hAnsi="Montserrat"/>
                <w:iCs/>
                <w:lang w:val="ro-RO"/>
              </w:rPr>
              <w:t>Avizat: Director General</w:t>
            </w:r>
          </w:p>
        </w:tc>
        <w:tc>
          <w:tcPr>
            <w:tcW w:w="2512" w:type="dxa"/>
            <w:vAlign w:val="center"/>
          </w:tcPr>
          <w:p w14:paraId="0EC2C846" w14:textId="2F72F42F" w:rsidR="001B5D45" w:rsidRPr="00563C19" w:rsidRDefault="00FC2281" w:rsidP="003761B3">
            <w:pPr>
              <w:tabs>
                <w:tab w:val="left" w:pos="3456"/>
              </w:tabs>
              <w:jc w:val="both"/>
              <w:rPr>
                <w:rFonts w:ascii="Montserrat" w:hAnsi="Montserrat" w:cs="Calibri Light"/>
                <w:iCs/>
                <w:noProof/>
                <w:shd w:val="clear" w:color="auto" w:fill="FFFFFF"/>
                <w:lang w:val="ro-RO"/>
              </w:rPr>
            </w:pPr>
            <w:r>
              <w:rPr>
                <w:rFonts w:ascii="Montserrat" w:hAnsi="Montserrat" w:cs="Calibri Light"/>
                <w:iCs/>
                <w:noProof/>
                <w:shd w:val="clear" w:color="auto" w:fill="FFFFFF"/>
                <w:lang w:val="ro-RO"/>
              </w:rPr>
              <w:t>Cristina ȘCHIOP</w:t>
            </w:r>
          </w:p>
        </w:tc>
        <w:tc>
          <w:tcPr>
            <w:tcW w:w="1795" w:type="dxa"/>
            <w:vAlign w:val="center"/>
          </w:tcPr>
          <w:p w14:paraId="6189EDA9" w14:textId="72D0C3EF" w:rsidR="001B5D45" w:rsidRPr="00563C19" w:rsidRDefault="00FC2281" w:rsidP="003761B3">
            <w:pPr>
              <w:tabs>
                <w:tab w:val="left" w:pos="3456"/>
              </w:tabs>
              <w:jc w:val="center"/>
              <w:rPr>
                <w:rFonts w:ascii="Montserrat" w:hAnsi="Montserrat"/>
                <w:iCs/>
                <w:lang w:val="ro-RO"/>
              </w:rPr>
            </w:pPr>
            <w:r>
              <w:rPr>
                <w:rFonts w:ascii="Montserrat" w:hAnsi="Montserrat"/>
                <w:lang w:val="ro-RO"/>
              </w:rPr>
              <w:t>25.11.2024</w:t>
            </w:r>
          </w:p>
        </w:tc>
        <w:tc>
          <w:tcPr>
            <w:tcW w:w="1523" w:type="dxa"/>
            <w:vAlign w:val="center"/>
          </w:tcPr>
          <w:p w14:paraId="036F4A22" w14:textId="77777777" w:rsidR="001B5D45" w:rsidRPr="00563C19" w:rsidRDefault="001B5D45" w:rsidP="003761B3">
            <w:pPr>
              <w:tabs>
                <w:tab w:val="left" w:pos="3456"/>
              </w:tabs>
              <w:jc w:val="both"/>
              <w:rPr>
                <w:rFonts w:ascii="Montserrat" w:hAnsi="Montserrat"/>
                <w:iCs/>
                <w:lang w:val="ro-RO"/>
              </w:rPr>
            </w:pPr>
          </w:p>
        </w:tc>
      </w:tr>
    </w:tbl>
    <w:p w14:paraId="16B47444" w14:textId="6CE7699B" w:rsidR="00563C19" w:rsidRPr="00563C19" w:rsidRDefault="00563C19" w:rsidP="004907BF">
      <w:pPr>
        <w:tabs>
          <w:tab w:val="left" w:pos="142"/>
          <w:tab w:val="left" w:pos="6321"/>
        </w:tabs>
        <w:rPr>
          <w:rFonts w:ascii="Montserrat" w:hAnsi="Montserrat"/>
          <w:lang w:val="ro-RO"/>
        </w:rPr>
        <w:sectPr w:rsidR="00563C19" w:rsidRPr="00563C19" w:rsidSect="0012538B">
          <w:pgSz w:w="11909" w:h="16834"/>
          <w:pgMar w:top="1559" w:right="992" w:bottom="709" w:left="1134" w:header="272" w:footer="198" w:gutter="0"/>
          <w:pgNumType w:start="1"/>
          <w:cols w:space="720"/>
          <w:docGrid w:linePitch="299"/>
        </w:sect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BF771B" w:rsidRPr="00563C19" w14:paraId="4BCEEBFB"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61A9D7F6" w14:textId="6A4B28B8" w:rsidR="00625B39" w:rsidRPr="00563C19" w:rsidRDefault="00625B39" w:rsidP="005E4301">
            <w:pPr>
              <w:tabs>
                <w:tab w:val="left" w:pos="3456"/>
              </w:tabs>
              <w:ind w:left="-963"/>
              <w:jc w:val="center"/>
              <w:rPr>
                <w:rFonts w:ascii="Montserrat" w:hAnsi="Montserrat"/>
                <w:b/>
                <w:bCs/>
                <w:lang w:val="ro-RO"/>
              </w:rPr>
            </w:pPr>
            <w:r w:rsidRPr="00563C19">
              <w:rPr>
                <w:rFonts w:ascii="Montserrat" w:hAnsi="Montserrat"/>
                <w:b/>
                <w:bCs/>
                <w:lang w:val="ro-RO"/>
              </w:rPr>
              <w:lastRenderedPageBreak/>
              <w:t>CIRCUIT PROIECT DE HOTĂRÂRE</w:t>
            </w:r>
          </w:p>
        </w:tc>
      </w:tr>
      <w:tr w:rsidR="00BF771B" w:rsidRPr="00563C19" w14:paraId="199203E1"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5C3FE070" w14:textId="77777777" w:rsidR="00625B39" w:rsidRPr="00563C19" w:rsidRDefault="00625B39" w:rsidP="005979FD">
            <w:pPr>
              <w:rPr>
                <w:rFonts w:ascii="Montserrat" w:hAnsi="Montserrat"/>
                <w:b/>
                <w:bCs/>
                <w:lang w:val="ro-RO"/>
              </w:rPr>
            </w:pPr>
            <w:r w:rsidRPr="00563C19">
              <w:rPr>
                <w:rFonts w:ascii="Montserrat" w:hAnsi="Montserrat"/>
                <w:b/>
                <w:bCs/>
                <w:lang w:val="ro-RO"/>
              </w:rPr>
              <w:t>1. Transmitere proiect în vederea analizării şi întocmirii raportului/rapoartelor de specialitate ale compartimentelor de resort nominalizate</w:t>
            </w:r>
          </w:p>
        </w:tc>
      </w:tr>
      <w:tr w:rsidR="00BF771B" w:rsidRPr="00563C19" w14:paraId="21FADD3C"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11AB8464" w14:textId="6AC4EB54" w:rsidR="00625B39" w:rsidRPr="00563C19" w:rsidRDefault="00625B39" w:rsidP="005979FD">
            <w:pPr>
              <w:tabs>
                <w:tab w:val="left" w:pos="3456"/>
              </w:tabs>
              <w:jc w:val="center"/>
              <w:rPr>
                <w:rFonts w:ascii="Montserrat" w:hAnsi="Montserrat"/>
                <w:lang w:val="ro-RO"/>
              </w:rPr>
            </w:pPr>
          </w:p>
          <w:p w14:paraId="7C02A5E6" w14:textId="77777777" w:rsidR="00625B39" w:rsidRPr="00563C19" w:rsidRDefault="00625B39" w:rsidP="005979FD">
            <w:pPr>
              <w:tabs>
                <w:tab w:val="left" w:pos="3456"/>
              </w:tabs>
              <w:jc w:val="center"/>
              <w:rPr>
                <w:rFonts w:ascii="Montserrat" w:hAnsi="Montserrat"/>
                <w:lang w:val="ro-RO"/>
              </w:rPr>
            </w:pPr>
            <w:r w:rsidRPr="00563C19">
              <w:rPr>
                <w:rFonts w:ascii="Montserrat" w:hAnsi="Montserrat"/>
                <w:lang w:val="ro-RO"/>
              </w:rPr>
              <w:t>Compartimentele de resort nominalizate</w:t>
            </w:r>
          </w:p>
          <w:p w14:paraId="0CA363E4" w14:textId="081D6554" w:rsidR="00625B39" w:rsidRPr="00563C19" w:rsidRDefault="00625B39" w:rsidP="005979FD">
            <w:pPr>
              <w:tabs>
                <w:tab w:val="left" w:pos="0"/>
              </w:tabs>
              <w:jc w:val="center"/>
              <w:rPr>
                <w:rFonts w:ascii="Montserrat" w:hAnsi="Montserrat"/>
                <w:lang w:val="ro-RO"/>
              </w:rPr>
            </w:pPr>
            <w:r w:rsidRPr="00563C19">
              <w:rPr>
                <w:rFonts w:ascii="Montserrat" w:hAnsi="Montserrat"/>
                <w:lang w:val="ro-RO"/>
              </w:rPr>
              <w:t>(Direcția</w:t>
            </w:r>
            <w:r w:rsidR="009E3B3C" w:rsidRPr="00563C19">
              <w:rPr>
                <w:rFonts w:ascii="Montserrat" w:hAnsi="Montserrat"/>
                <w:lang w:val="ro-RO"/>
              </w:rPr>
              <w:t xml:space="preserve"> </w:t>
            </w:r>
            <w:r w:rsidRPr="00563C19">
              <w:rPr>
                <w:rFonts w:ascii="Montserrat" w:hAnsi="Montserrat"/>
                <w:lang w:val="ro-RO"/>
              </w:rPr>
              <w:t>/</w:t>
            </w:r>
            <w:r w:rsidR="009E3B3C" w:rsidRPr="00563C19">
              <w:rPr>
                <w:rFonts w:ascii="Montserrat" w:hAnsi="Montserrat"/>
                <w:lang w:val="ro-RO"/>
              </w:rPr>
              <w:t xml:space="preserve"> </w:t>
            </w:r>
            <w:r w:rsidRPr="00563C19">
              <w:rPr>
                <w:rFonts w:ascii="Montserrat" w:hAnsi="Montserrat"/>
                <w:lang w:val="ro-RO"/>
              </w:rPr>
              <w:t>serviciul)</w:t>
            </w:r>
          </w:p>
        </w:tc>
        <w:tc>
          <w:tcPr>
            <w:tcW w:w="1768" w:type="dxa"/>
            <w:tcBorders>
              <w:top w:val="single" w:sz="4" w:space="0" w:color="auto"/>
              <w:left w:val="single" w:sz="4" w:space="0" w:color="auto"/>
              <w:bottom w:val="single" w:sz="4" w:space="0" w:color="auto"/>
              <w:right w:val="single" w:sz="4" w:space="0" w:color="auto"/>
            </w:tcBorders>
            <w:vAlign w:val="center"/>
          </w:tcPr>
          <w:p w14:paraId="595BE40B" w14:textId="1F84EEFA" w:rsidR="00625B39" w:rsidRPr="00563C19" w:rsidRDefault="00625B39" w:rsidP="005979FD">
            <w:pPr>
              <w:tabs>
                <w:tab w:val="left" w:pos="3456"/>
              </w:tabs>
              <w:jc w:val="center"/>
              <w:rPr>
                <w:rFonts w:ascii="Montserrat" w:hAnsi="Montserrat"/>
                <w:lang w:val="ro-RO"/>
              </w:rPr>
            </w:pPr>
            <w:r w:rsidRPr="00563C19">
              <w:rPr>
                <w:rFonts w:ascii="Montserrat" w:hAnsi="Montserrat"/>
                <w:lang w:val="ro-RO"/>
              </w:rPr>
              <w:t>Datele de întocmire și depunere a rapoartelor de  specialitate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5484E24" w14:textId="77777777" w:rsidR="00625B39" w:rsidRPr="00563C19" w:rsidRDefault="00625B39" w:rsidP="005979FD">
            <w:pPr>
              <w:tabs>
                <w:tab w:val="left" w:pos="3456"/>
              </w:tabs>
              <w:jc w:val="center"/>
              <w:rPr>
                <w:rFonts w:ascii="Montserrat" w:hAnsi="Montserrat"/>
                <w:lang w:val="ro-RO"/>
              </w:rPr>
            </w:pPr>
            <w:r w:rsidRPr="00563C19">
              <w:rPr>
                <w:rFonts w:ascii="Montserrat" w:hAnsi="Montserrat"/>
                <w:lang w:val="ro-RO"/>
              </w:rPr>
              <w:t>Semnătura persoanelor competente pentru nominalizare/</w:t>
            </w:r>
          </w:p>
          <w:p w14:paraId="31EA943E" w14:textId="77777777" w:rsidR="00625B39" w:rsidRPr="00563C19" w:rsidRDefault="00625B39" w:rsidP="005979FD">
            <w:pPr>
              <w:tabs>
                <w:tab w:val="left" w:pos="3456"/>
              </w:tabs>
              <w:jc w:val="center"/>
              <w:rPr>
                <w:rFonts w:ascii="Montserrat" w:hAnsi="Montserrat"/>
                <w:lang w:val="ro-RO"/>
              </w:rPr>
            </w:pPr>
            <w:r w:rsidRPr="00563C19">
              <w:rPr>
                <w:rFonts w:ascii="Montserrat" w:hAnsi="Montserrat"/>
                <w:lang w:val="ro-RO"/>
              </w:rPr>
              <w:t>stabilire date de întocmire</w:t>
            </w:r>
          </w:p>
        </w:tc>
        <w:tc>
          <w:tcPr>
            <w:tcW w:w="1564" w:type="dxa"/>
            <w:tcBorders>
              <w:top w:val="single" w:sz="4" w:space="0" w:color="auto"/>
              <w:left w:val="single" w:sz="4" w:space="0" w:color="auto"/>
              <w:bottom w:val="single" w:sz="4" w:space="0" w:color="auto"/>
              <w:right w:val="single" w:sz="4" w:space="0" w:color="auto"/>
            </w:tcBorders>
            <w:vAlign w:val="center"/>
            <w:hideMark/>
          </w:tcPr>
          <w:p w14:paraId="0F45EE36" w14:textId="77777777" w:rsidR="00625B39" w:rsidRPr="00563C19" w:rsidRDefault="00625B39" w:rsidP="005979FD">
            <w:pPr>
              <w:tabs>
                <w:tab w:val="left" w:pos="3456"/>
              </w:tabs>
              <w:jc w:val="center"/>
              <w:rPr>
                <w:rFonts w:ascii="Montserrat" w:hAnsi="Montserrat"/>
                <w:lang w:val="ro-RO"/>
              </w:rPr>
            </w:pPr>
            <w:r w:rsidRPr="00563C19">
              <w:rPr>
                <w:rFonts w:ascii="Montserrat" w:hAnsi="Montserrat"/>
                <w:lang w:val="ro-RO"/>
              </w:rPr>
              <w:t>Raport întocmit/</w:t>
            </w:r>
          </w:p>
          <w:p w14:paraId="08D03F60" w14:textId="77777777" w:rsidR="00625B39" w:rsidRPr="00563C19" w:rsidRDefault="00625B39" w:rsidP="005979FD">
            <w:pPr>
              <w:tabs>
                <w:tab w:val="left" w:pos="3456"/>
              </w:tabs>
              <w:jc w:val="center"/>
              <w:rPr>
                <w:rFonts w:ascii="Montserrat" w:hAnsi="Montserrat"/>
                <w:lang w:val="ro-RO"/>
              </w:rPr>
            </w:pPr>
            <w:r w:rsidRPr="00563C19">
              <w:rPr>
                <w:rFonts w:ascii="Montserrat" w:hAnsi="Montserrat"/>
                <w:lang w:val="ro-RO"/>
              </w:rPr>
              <w:t>Refuz întocmire raport/</w:t>
            </w:r>
          </w:p>
          <w:p w14:paraId="381BEA5E" w14:textId="77777777" w:rsidR="00625B39" w:rsidRPr="00563C19" w:rsidRDefault="00625B39" w:rsidP="005979FD">
            <w:pPr>
              <w:tabs>
                <w:tab w:val="left" w:pos="3456"/>
              </w:tabs>
              <w:jc w:val="center"/>
              <w:rPr>
                <w:rFonts w:ascii="Montserrat" w:hAnsi="Montserrat"/>
                <w:lang w:val="ro-RO"/>
              </w:rPr>
            </w:pPr>
            <w:r w:rsidRPr="00563C19">
              <w:rPr>
                <w:rFonts w:ascii="Montserrat" w:hAnsi="Montserrat"/>
                <w:lang w:val="ro-RO"/>
              </w:rPr>
              <w:t>semnătură</w:t>
            </w:r>
          </w:p>
        </w:tc>
      </w:tr>
      <w:tr w:rsidR="00BF771B" w:rsidRPr="00563C19" w14:paraId="7CB64303"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30060C68" w14:textId="77777777" w:rsidR="00625B39" w:rsidRPr="00563C19" w:rsidRDefault="00625B39" w:rsidP="005979FD">
            <w:pPr>
              <w:tabs>
                <w:tab w:val="left" w:pos="3456"/>
              </w:tabs>
              <w:jc w:val="center"/>
              <w:rPr>
                <w:rFonts w:ascii="Montserrat" w:hAnsi="Montserrat"/>
                <w:bCs/>
                <w:lang w:val="ro-RO"/>
              </w:rPr>
            </w:pPr>
            <w:r w:rsidRPr="00563C19">
              <w:rPr>
                <w:rFonts w:ascii="Montserrat" w:hAnsi="Montserrat"/>
                <w:lang w:val="ro-RO"/>
              </w:rPr>
              <w:t>DIRECȚIA DE DEZVOLTARE ȘI INVESTIȚII</w:t>
            </w:r>
          </w:p>
        </w:tc>
        <w:tc>
          <w:tcPr>
            <w:tcW w:w="1768" w:type="dxa"/>
            <w:tcBorders>
              <w:top w:val="single" w:sz="4" w:space="0" w:color="auto"/>
              <w:left w:val="single" w:sz="4" w:space="0" w:color="auto"/>
              <w:bottom w:val="single" w:sz="4" w:space="0" w:color="auto"/>
              <w:right w:val="single" w:sz="4" w:space="0" w:color="auto"/>
            </w:tcBorders>
            <w:vAlign w:val="center"/>
          </w:tcPr>
          <w:p w14:paraId="7316C1CD" w14:textId="5091FED3" w:rsidR="00625B39" w:rsidRPr="00563C19" w:rsidRDefault="00CD3021" w:rsidP="005979FD">
            <w:pPr>
              <w:tabs>
                <w:tab w:val="left" w:pos="3456"/>
              </w:tabs>
              <w:jc w:val="center"/>
              <w:rPr>
                <w:rFonts w:ascii="Montserrat" w:hAnsi="Montserrat"/>
                <w:lang w:val="ro-RO"/>
              </w:rPr>
            </w:pPr>
            <w:r>
              <w:rPr>
                <w:rFonts w:ascii="Montserrat" w:hAnsi="Montserrat"/>
                <w:lang w:val="ro-RO"/>
              </w:rPr>
              <w:t>2</w:t>
            </w:r>
            <w:r w:rsidR="00870B35">
              <w:rPr>
                <w:rFonts w:ascii="Montserrat" w:hAnsi="Montserrat"/>
                <w:lang w:val="ro-RO"/>
              </w:rPr>
              <w:t>6</w:t>
            </w:r>
            <w:r w:rsidR="000C31FA" w:rsidRPr="000C31FA">
              <w:rPr>
                <w:rFonts w:ascii="Montserrat" w:hAnsi="Montserrat"/>
                <w:lang w:val="ro-RO"/>
              </w:rPr>
              <w:t>.</w:t>
            </w:r>
            <w:r w:rsidR="000E76EC">
              <w:rPr>
                <w:rFonts w:ascii="Montserrat" w:hAnsi="Montserrat"/>
                <w:lang w:val="ro-RO"/>
              </w:rPr>
              <w:t>11</w:t>
            </w:r>
            <w:r w:rsidR="000C31FA" w:rsidRPr="000C31FA">
              <w:rPr>
                <w:rFonts w:ascii="Montserrat" w:hAnsi="Montserrat"/>
                <w:lang w:val="ro-RO"/>
              </w:rPr>
              <w:t>.2024</w:t>
            </w:r>
          </w:p>
        </w:tc>
        <w:tc>
          <w:tcPr>
            <w:tcW w:w="2410" w:type="dxa"/>
            <w:tcBorders>
              <w:top w:val="single" w:sz="4" w:space="0" w:color="auto"/>
              <w:left w:val="single" w:sz="4" w:space="0" w:color="auto"/>
              <w:bottom w:val="single" w:sz="4" w:space="0" w:color="auto"/>
              <w:right w:val="single" w:sz="4" w:space="0" w:color="auto"/>
            </w:tcBorders>
            <w:vAlign w:val="center"/>
          </w:tcPr>
          <w:p w14:paraId="4B15D560" w14:textId="1751B6A3" w:rsidR="00625B39" w:rsidRPr="00563C19" w:rsidRDefault="00FE0170" w:rsidP="005979FD">
            <w:pPr>
              <w:tabs>
                <w:tab w:val="left" w:pos="3456"/>
              </w:tabs>
              <w:jc w:val="center"/>
              <w:rPr>
                <w:rFonts w:ascii="Montserrat" w:hAnsi="Montserrat"/>
                <w:b/>
                <w:bCs/>
                <w:lang w:val="ro-RO"/>
              </w:rPr>
            </w:pPr>
            <w:r w:rsidRPr="00563C19">
              <w:rPr>
                <w:rFonts w:ascii="Montserrat" w:hAnsi="Montserrat"/>
                <w:b/>
                <w:bCs/>
                <w:lang w:val="ro-RO"/>
              </w:rPr>
              <w:t xml:space="preserve">Mariana </w:t>
            </w:r>
            <w:r w:rsidR="000C31FA">
              <w:rPr>
                <w:rFonts w:ascii="Montserrat" w:hAnsi="Montserrat"/>
                <w:b/>
                <w:bCs/>
                <w:lang w:val="ro-RO"/>
              </w:rPr>
              <w:t>RAȚIU</w:t>
            </w:r>
          </w:p>
        </w:tc>
        <w:tc>
          <w:tcPr>
            <w:tcW w:w="1564" w:type="dxa"/>
            <w:tcBorders>
              <w:top w:val="single" w:sz="4" w:space="0" w:color="auto"/>
              <w:left w:val="single" w:sz="4" w:space="0" w:color="auto"/>
              <w:bottom w:val="single" w:sz="4" w:space="0" w:color="auto"/>
              <w:right w:val="single" w:sz="4" w:space="0" w:color="auto"/>
            </w:tcBorders>
            <w:vAlign w:val="center"/>
          </w:tcPr>
          <w:p w14:paraId="1FA7A01D" w14:textId="77777777" w:rsidR="00625B39" w:rsidRPr="00563C19" w:rsidRDefault="00625B39" w:rsidP="005979FD">
            <w:pPr>
              <w:tabs>
                <w:tab w:val="left" w:pos="3456"/>
              </w:tabs>
              <w:jc w:val="center"/>
              <w:rPr>
                <w:rFonts w:ascii="Montserrat" w:hAnsi="Montserrat"/>
                <w:b/>
                <w:bCs/>
                <w:lang w:val="ro-RO"/>
              </w:rPr>
            </w:pPr>
            <w:r w:rsidRPr="00563C19">
              <w:rPr>
                <w:rFonts w:ascii="Montserrat" w:hAnsi="Montserrat"/>
                <w:lang w:val="ro-RO"/>
              </w:rPr>
              <w:t>Raport întocmit</w:t>
            </w:r>
          </w:p>
        </w:tc>
      </w:tr>
      <w:tr w:rsidR="00BF771B" w:rsidRPr="00563C19" w14:paraId="00FAECA1"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1C098666" w14:textId="4C3576B6" w:rsidR="00BF771B" w:rsidRPr="00563C19" w:rsidRDefault="00BF771B" w:rsidP="005979FD">
            <w:pPr>
              <w:jc w:val="center"/>
              <w:rPr>
                <w:rFonts w:ascii="Montserrat" w:hAnsi="Montserrat"/>
                <w:bCs/>
                <w:lang w:val="ro-RO"/>
              </w:rPr>
            </w:pPr>
            <w:r w:rsidRPr="00563C19">
              <w:rPr>
                <w:rFonts w:ascii="Montserrat" w:hAnsi="Montserrat"/>
                <w:bCs/>
                <w:noProof/>
                <w:lang w:val="ro-RO"/>
              </w:rPr>
              <w:t>DIRECŢIA GENERALĂ BUGET-FINANŢE, RESURSE UMANE</w:t>
            </w:r>
          </w:p>
        </w:tc>
        <w:tc>
          <w:tcPr>
            <w:tcW w:w="1768" w:type="dxa"/>
            <w:tcBorders>
              <w:top w:val="single" w:sz="4" w:space="0" w:color="auto"/>
              <w:left w:val="single" w:sz="4" w:space="0" w:color="auto"/>
              <w:bottom w:val="single" w:sz="4" w:space="0" w:color="auto"/>
              <w:right w:val="single" w:sz="4" w:space="0" w:color="auto"/>
            </w:tcBorders>
            <w:vAlign w:val="center"/>
          </w:tcPr>
          <w:p w14:paraId="3475AF1A" w14:textId="23D89B72" w:rsidR="00BF771B" w:rsidRPr="00563C19" w:rsidRDefault="00CD3021" w:rsidP="005979FD">
            <w:pPr>
              <w:tabs>
                <w:tab w:val="left" w:pos="3456"/>
              </w:tabs>
              <w:jc w:val="center"/>
              <w:rPr>
                <w:rFonts w:ascii="Montserrat" w:hAnsi="Montserrat"/>
                <w:lang w:val="ro-RO"/>
              </w:rPr>
            </w:pPr>
            <w:r>
              <w:rPr>
                <w:rFonts w:ascii="Montserrat" w:hAnsi="Montserrat"/>
                <w:lang w:val="ro-RO"/>
              </w:rPr>
              <w:t>2</w:t>
            </w:r>
            <w:r w:rsidR="00870B35">
              <w:rPr>
                <w:rFonts w:ascii="Montserrat" w:hAnsi="Montserrat"/>
                <w:lang w:val="ro-RO"/>
              </w:rPr>
              <w:t>6</w:t>
            </w:r>
            <w:r w:rsidR="000C31FA" w:rsidRPr="000C31FA">
              <w:rPr>
                <w:rFonts w:ascii="Montserrat" w:hAnsi="Montserrat"/>
                <w:lang w:val="ro-RO"/>
              </w:rPr>
              <w:t>.</w:t>
            </w:r>
            <w:r w:rsidR="000E76EC">
              <w:rPr>
                <w:rFonts w:ascii="Montserrat" w:hAnsi="Montserrat"/>
                <w:lang w:val="ro-RO"/>
              </w:rPr>
              <w:t>11</w:t>
            </w:r>
            <w:r w:rsidR="000C31FA" w:rsidRPr="000C31FA">
              <w:rPr>
                <w:rFonts w:ascii="Montserrat" w:hAnsi="Montserrat"/>
                <w:lang w:val="ro-RO"/>
              </w:rPr>
              <w:t>.2024</w:t>
            </w:r>
          </w:p>
        </w:tc>
        <w:tc>
          <w:tcPr>
            <w:tcW w:w="2410" w:type="dxa"/>
            <w:tcBorders>
              <w:top w:val="single" w:sz="4" w:space="0" w:color="auto"/>
              <w:left w:val="single" w:sz="4" w:space="0" w:color="auto"/>
              <w:bottom w:val="single" w:sz="4" w:space="0" w:color="auto"/>
              <w:right w:val="single" w:sz="4" w:space="0" w:color="auto"/>
            </w:tcBorders>
            <w:vAlign w:val="center"/>
          </w:tcPr>
          <w:p w14:paraId="21CB4D31" w14:textId="506F0C6F" w:rsidR="00BF771B" w:rsidRPr="00563C19" w:rsidRDefault="003425B3" w:rsidP="005979FD">
            <w:pPr>
              <w:tabs>
                <w:tab w:val="left" w:pos="3456"/>
              </w:tabs>
              <w:jc w:val="center"/>
              <w:rPr>
                <w:rFonts w:ascii="Montserrat" w:hAnsi="Montserrat"/>
                <w:b/>
                <w:bCs/>
                <w:lang w:val="ro-RO"/>
              </w:rPr>
            </w:pPr>
            <w:r>
              <w:rPr>
                <w:rFonts w:ascii="Montserrat" w:hAnsi="Montserrat"/>
                <w:b/>
                <w:bCs/>
                <w:lang w:val="ro-RO"/>
              </w:rPr>
              <w:t>Cristina ȘCHIOP</w:t>
            </w:r>
          </w:p>
        </w:tc>
        <w:tc>
          <w:tcPr>
            <w:tcW w:w="1564" w:type="dxa"/>
            <w:tcBorders>
              <w:top w:val="single" w:sz="4" w:space="0" w:color="auto"/>
              <w:left w:val="single" w:sz="4" w:space="0" w:color="auto"/>
              <w:bottom w:val="single" w:sz="4" w:space="0" w:color="auto"/>
              <w:right w:val="single" w:sz="4" w:space="0" w:color="auto"/>
            </w:tcBorders>
            <w:vAlign w:val="center"/>
          </w:tcPr>
          <w:p w14:paraId="0F5D14FD" w14:textId="70941E17" w:rsidR="00BF771B" w:rsidRPr="00563C19" w:rsidRDefault="00B10EA8" w:rsidP="005979FD">
            <w:pPr>
              <w:tabs>
                <w:tab w:val="left" w:pos="3456"/>
              </w:tabs>
              <w:jc w:val="center"/>
              <w:rPr>
                <w:rFonts w:ascii="Montserrat" w:hAnsi="Montserrat"/>
                <w:lang w:val="ro-RO"/>
              </w:rPr>
            </w:pPr>
            <w:r w:rsidRPr="00563C19">
              <w:rPr>
                <w:rFonts w:ascii="Montserrat" w:hAnsi="Montserrat"/>
                <w:lang w:val="ro-RO"/>
              </w:rPr>
              <w:t>Raport întocmit</w:t>
            </w:r>
          </w:p>
        </w:tc>
      </w:tr>
      <w:tr w:rsidR="00BF771B" w:rsidRPr="00563C19" w14:paraId="63094EBC"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7735B90E" w14:textId="77777777" w:rsidR="00625B39" w:rsidRPr="00563C19" w:rsidRDefault="00625B39" w:rsidP="005979FD">
            <w:pPr>
              <w:tabs>
                <w:tab w:val="left" w:pos="3456"/>
              </w:tabs>
              <w:rPr>
                <w:rFonts w:ascii="Montserrat" w:hAnsi="Montserrat"/>
                <w:b/>
                <w:bCs/>
                <w:lang w:val="ro-RO"/>
              </w:rPr>
            </w:pPr>
          </w:p>
        </w:tc>
      </w:tr>
      <w:tr w:rsidR="00BF771B" w:rsidRPr="00563C19" w14:paraId="67CF0230"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771E7DDA" w14:textId="77777777" w:rsidR="00625B39" w:rsidRPr="00563C19" w:rsidRDefault="00625B39" w:rsidP="005979FD">
            <w:pPr>
              <w:tabs>
                <w:tab w:val="left" w:pos="3456"/>
              </w:tabs>
              <w:rPr>
                <w:rFonts w:ascii="Montserrat" w:hAnsi="Montserrat"/>
                <w:b/>
                <w:bCs/>
                <w:lang w:val="ro-RO"/>
              </w:rPr>
            </w:pPr>
            <w:r w:rsidRPr="00563C19">
              <w:rPr>
                <w:rFonts w:ascii="Montserrat" w:hAnsi="Montserrat"/>
                <w:b/>
                <w:bCs/>
                <w:lang w:val="ro-RO"/>
              </w:rPr>
              <w:t>2. Transmitere proiect pentru acordarea avizului de legalitate de către consilierul juridic din cadrul Direcției Juridice</w:t>
            </w:r>
          </w:p>
        </w:tc>
      </w:tr>
      <w:tr w:rsidR="00BF771B" w:rsidRPr="008217A4" w14:paraId="0E572F76"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42BE5B87" w14:textId="012E6CAF" w:rsidR="00625B39" w:rsidRPr="00563C19" w:rsidRDefault="00625B39" w:rsidP="005979FD">
            <w:pPr>
              <w:tabs>
                <w:tab w:val="left" w:pos="3456"/>
              </w:tabs>
              <w:jc w:val="center"/>
              <w:rPr>
                <w:rFonts w:ascii="Montserrat" w:hAnsi="Montserrat"/>
                <w:lang w:val="ro-RO"/>
              </w:rPr>
            </w:pPr>
            <w:r w:rsidRPr="00563C19">
              <w:rPr>
                <w:rFonts w:ascii="Montserrat" w:hAnsi="Montserrat"/>
                <w:lang w:val="ro-RO"/>
              </w:rPr>
              <w:t>Numele și prenumele consilierului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1BCA3053" w14:textId="77777777" w:rsidR="00625B39" w:rsidRPr="00563C19" w:rsidRDefault="00625B39" w:rsidP="005979FD">
            <w:pPr>
              <w:tabs>
                <w:tab w:val="left" w:pos="3456"/>
              </w:tabs>
              <w:jc w:val="center"/>
              <w:rPr>
                <w:rFonts w:ascii="Montserrat" w:hAnsi="Montserrat"/>
                <w:lang w:val="ro-RO"/>
              </w:rPr>
            </w:pPr>
            <w:r w:rsidRPr="00563C19">
              <w:rPr>
                <w:rFonts w:ascii="Montserrat" w:hAnsi="Montserrat"/>
                <w:lang w:val="ro-RO"/>
              </w:rPr>
              <w:t>Semnătura persoanei competente pentru nominalizare</w:t>
            </w:r>
          </w:p>
        </w:tc>
        <w:tc>
          <w:tcPr>
            <w:tcW w:w="1564" w:type="dxa"/>
            <w:tcBorders>
              <w:top w:val="single" w:sz="4" w:space="0" w:color="auto"/>
              <w:left w:val="single" w:sz="4" w:space="0" w:color="auto"/>
              <w:bottom w:val="single" w:sz="4" w:space="0" w:color="auto"/>
              <w:right w:val="single" w:sz="4" w:space="0" w:color="auto"/>
            </w:tcBorders>
            <w:vAlign w:val="center"/>
            <w:hideMark/>
          </w:tcPr>
          <w:p w14:paraId="36AC914E" w14:textId="77777777" w:rsidR="00625B39" w:rsidRPr="00563C19" w:rsidRDefault="00625B39" w:rsidP="005979FD">
            <w:pPr>
              <w:tabs>
                <w:tab w:val="left" w:pos="3456"/>
              </w:tabs>
              <w:jc w:val="center"/>
              <w:rPr>
                <w:rFonts w:ascii="Montserrat" w:hAnsi="Montserrat"/>
                <w:lang w:val="ro-RO"/>
              </w:rPr>
            </w:pPr>
            <w:r w:rsidRPr="00563C19">
              <w:rPr>
                <w:rFonts w:ascii="Montserrat" w:hAnsi="Montserrat"/>
                <w:lang w:val="ro-RO"/>
              </w:rPr>
              <w:t>Aviz acordat/</w:t>
            </w:r>
          </w:p>
          <w:p w14:paraId="154F3D2C" w14:textId="77777777" w:rsidR="00625B39" w:rsidRPr="00563C19" w:rsidRDefault="00625B39" w:rsidP="005979FD">
            <w:pPr>
              <w:tabs>
                <w:tab w:val="left" w:pos="3456"/>
              </w:tabs>
              <w:jc w:val="center"/>
              <w:rPr>
                <w:rFonts w:ascii="Montserrat" w:hAnsi="Montserrat"/>
                <w:lang w:val="ro-RO"/>
              </w:rPr>
            </w:pPr>
            <w:r w:rsidRPr="00563C19">
              <w:rPr>
                <w:rFonts w:ascii="Montserrat" w:hAnsi="Montserrat"/>
                <w:lang w:val="ro-RO"/>
              </w:rPr>
              <w:t>Refuz aviz/</w:t>
            </w:r>
          </w:p>
          <w:p w14:paraId="1BEA80AD" w14:textId="401F05CD" w:rsidR="00625B39" w:rsidRPr="00563C19" w:rsidRDefault="00625B39" w:rsidP="005979FD">
            <w:pPr>
              <w:tabs>
                <w:tab w:val="left" w:pos="3456"/>
              </w:tabs>
              <w:jc w:val="center"/>
              <w:rPr>
                <w:rFonts w:ascii="Montserrat" w:hAnsi="Montserrat"/>
                <w:lang w:val="ro-RO"/>
              </w:rPr>
            </w:pPr>
            <w:r w:rsidRPr="00563C19">
              <w:rPr>
                <w:rFonts w:ascii="Montserrat" w:hAnsi="Montserrat"/>
                <w:lang w:val="ro-RO"/>
              </w:rPr>
              <w:t>semnătură</w:t>
            </w:r>
          </w:p>
        </w:tc>
      </w:tr>
      <w:tr w:rsidR="00BF771B" w:rsidRPr="008217A4" w14:paraId="1A410800" w14:textId="77777777" w:rsidTr="00D2339F">
        <w:tc>
          <w:tcPr>
            <w:tcW w:w="3614" w:type="dxa"/>
            <w:tcBorders>
              <w:top w:val="single" w:sz="4" w:space="0" w:color="auto"/>
              <w:left w:val="single" w:sz="4" w:space="0" w:color="auto"/>
              <w:bottom w:val="single" w:sz="4" w:space="0" w:color="auto"/>
              <w:right w:val="single" w:sz="4" w:space="0" w:color="auto"/>
            </w:tcBorders>
            <w:vAlign w:val="center"/>
          </w:tcPr>
          <w:p w14:paraId="41C487B3" w14:textId="7EB4718A" w:rsidR="00625B39" w:rsidRPr="00563C19" w:rsidRDefault="000E76EC" w:rsidP="005979FD">
            <w:pPr>
              <w:tabs>
                <w:tab w:val="left" w:pos="3456"/>
              </w:tabs>
              <w:jc w:val="center"/>
              <w:rPr>
                <w:rFonts w:ascii="Montserrat" w:hAnsi="Montserrat"/>
                <w:lang w:val="ro-RO"/>
              </w:rPr>
            </w:pPr>
            <w:r>
              <w:rPr>
                <w:rFonts w:ascii="Montserrat" w:hAnsi="Montserrat"/>
                <w:lang w:val="ro-RO"/>
              </w:rPr>
              <w:t>Bianca COSTIN</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2B96C2F5" w14:textId="77777777" w:rsidR="00625B39" w:rsidRPr="00563C19" w:rsidRDefault="00625B39" w:rsidP="005979FD">
            <w:pPr>
              <w:tabs>
                <w:tab w:val="left" w:pos="3456"/>
              </w:tabs>
              <w:jc w:val="center"/>
              <w:rPr>
                <w:rFonts w:ascii="Montserrat" w:hAnsi="Montserrat"/>
                <w:b/>
                <w:bCs/>
                <w:lang w:val="ro-RO"/>
              </w:rPr>
            </w:pPr>
          </w:p>
        </w:tc>
        <w:tc>
          <w:tcPr>
            <w:tcW w:w="1564" w:type="dxa"/>
            <w:tcBorders>
              <w:top w:val="single" w:sz="4" w:space="0" w:color="auto"/>
              <w:left w:val="single" w:sz="4" w:space="0" w:color="auto"/>
              <w:bottom w:val="single" w:sz="4" w:space="0" w:color="auto"/>
              <w:right w:val="single" w:sz="4" w:space="0" w:color="auto"/>
            </w:tcBorders>
            <w:vAlign w:val="center"/>
          </w:tcPr>
          <w:p w14:paraId="51C1FE2E" w14:textId="77777777" w:rsidR="00625B39" w:rsidRPr="00563C19" w:rsidRDefault="00625B39" w:rsidP="005979FD">
            <w:pPr>
              <w:tabs>
                <w:tab w:val="left" w:pos="3456"/>
              </w:tabs>
              <w:jc w:val="center"/>
              <w:rPr>
                <w:rFonts w:ascii="Montserrat" w:hAnsi="Montserrat"/>
                <w:lang w:val="ro-RO"/>
              </w:rPr>
            </w:pPr>
          </w:p>
        </w:tc>
      </w:tr>
      <w:tr w:rsidR="00BF771B" w:rsidRPr="008217A4" w14:paraId="6A173F8D"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4BDCA0F2" w14:textId="77777777" w:rsidR="00625B39" w:rsidRPr="00563C19" w:rsidRDefault="00625B39" w:rsidP="005979FD">
            <w:pPr>
              <w:tabs>
                <w:tab w:val="left" w:pos="3456"/>
              </w:tabs>
              <w:rPr>
                <w:rFonts w:ascii="Montserrat" w:hAnsi="Montserrat"/>
                <w:lang w:val="ro-RO"/>
              </w:rPr>
            </w:pPr>
          </w:p>
        </w:tc>
      </w:tr>
      <w:tr w:rsidR="00BF771B" w:rsidRPr="00563C19" w14:paraId="794473C8"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18EDE3AF" w14:textId="77777777" w:rsidR="00625B39" w:rsidRPr="00563C19" w:rsidRDefault="00625B39" w:rsidP="005979FD">
            <w:pPr>
              <w:tabs>
                <w:tab w:val="left" w:pos="3456"/>
              </w:tabs>
              <w:rPr>
                <w:rFonts w:ascii="Montserrat" w:hAnsi="Montserrat"/>
                <w:b/>
                <w:bCs/>
                <w:lang w:val="ro-RO"/>
              </w:rPr>
            </w:pPr>
            <w:r w:rsidRPr="00563C19">
              <w:rPr>
                <w:rFonts w:ascii="Montserrat" w:hAnsi="Montserrat"/>
                <w:b/>
                <w:bCs/>
                <w:lang w:val="ro-RO"/>
              </w:rPr>
              <w:t>3. Transmitere proiect în vederea avizării pentru legalitate de către   secretarul general al judeţului</w:t>
            </w:r>
          </w:p>
        </w:tc>
      </w:tr>
      <w:tr w:rsidR="00BF771B" w:rsidRPr="00563C19" w14:paraId="15C83F54"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66DA911E" w14:textId="6D0C1591" w:rsidR="00625B39" w:rsidRPr="00563C19" w:rsidRDefault="00625B39" w:rsidP="005979FD">
            <w:pPr>
              <w:tabs>
                <w:tab w:val="left" w:pos="3456"/>
              </w:tabs>
              <w:jc w:val="center"/>
              <w:rPr>
                <w:rFonts w:ascii="Montserrat" w:hAnsi="Montserrat"/>
                <w:lang w:val="ro-RO"/>
              </w:rPr>
            </w:pPr>
            <w:r w:rsidRPr="00563C19">
              <w:rPr>
                <w:rFonts w:ascii="Montserrat" w:hAnsi="Montserrat"/>
                <w:lang w:val="ro-RO"/>
              </w:rPr>
              <w:t>Numele și prenumele secretarului general al județului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69FE226F" w14:textId="77777777" w:rsidR="00625B39" w:rsidRPr="00563C19" w:rsidRDefault="00625B39" w:rsidP="005979FD">
            <w:pPr>
              <w:tabs>
                <w:tab w:val="left" w:pos="3456"/>
              </w:tabs>
              <w:jc w:val="center"/>
              <w:rPr>
                <w:rFonts w:ascii="Montserrat" w:hAnsi="Montserrat"/>
                <w:b/>
                <w:bCs/>
                <w:lang w:val="ro-RO"/>
              </w:rPr>
            </w:pPr>
            <w:r w:rsidRPr="00563C19">
              <w:rPr>
                <w:rFonts w:ascii="Montserrat" w:hAnsi="Montserrat"/>
                <w:bCs/>
                <w:lang w:val="ro-RO"/>
              </w:rPr>
              <w:t>Caracterul normativ sau individual al proiectului</w:t>
            </w:r>
          </w:p>
        </w:tc>
        <w:tc>
          <w:tcPr>
            <w:tcW w:w="1564" w:type="dxa"/>
            <w:tcBorders>
              <w:top w:val="single" w:sz="4" w:space="0" w:color="auto"/>
              <w:left w:val="single" w:sz="4" w:space="0" w:color="auto"/>
              <w:bottom w:val="single" w:sz="4" w:space="0" w:color="auto"/>
              <w:right w:val="single" w:sz="4" w:space="0" w:color="auto"/>
            </w:tcBorders>
            <w:vAlign w:val="center"/>
            <w:hideMark/>
          </w:tcPr>
          <w:p w14:paraId="557BE3CD" w14:textId="77777777" w:rsidR="00625B39" w:rsidRPr="00563C19" w:rsidRDefault="00625B39" w:rsidP="005979FD">
            <w:pPr>
              <w:tabs>
                <w:tab w:val="left" w:pos="3456"/>
              </w:tabs>
              <w:jc w:val="center"/>
              <w:rPr>
                <w:rFonts w:ascii="Montserrat" w:hAnsi="Montserrat"/>
                <w:lang w:val="ro-RO"/>
              </w:rPr>
            </w:pPr>
            <w:r w:rsidRPr="00563C19">
              <w:rPr>
                <w:rFonts w:ascii="Montserrat" w:hAnsi="Montserrat"/>
                <w:lang w:val="ro-RO"/>
              </w:rPr>
              <w:t>Avizul acordat/</w:t>
            </w:r>
          </w:p>
          <w:p w14:paraId="0CDF0365" w14:textId="77777777" w:rsidR="00625B39" w:rsidRPr="00563C19" w:rsidRDefault="00625B39" w:rsidP="005979FD">
            <w:pPr>
              <w:tabs>
                <w:tab w:val="left" w:pos="3456"/>
              </w:tabs>
              <w:jc w:val="center"/>
              <w:rPr>
                <w:rFonts w:ascii="Montserrat" w:hAnsi="Montserrat"/>
                <w:lang w:val="ro-RO"/>
              </w:rPr>
            </w:pPr>
            <w:r w:rsidRPr="00563C19">
              <w:rPr>
                <w:rFonts w:ascii="Montserrat" w:hAnsi="Montserrat"/>
                <w:lang w:val="ro-RO"/>
              </w:rPr>
              <w:t>Refuz aviz/</w:t>
            </w:r>
          </w:p>
          <w:p w14:paraId="6291FDF3" w14:textId="77777777" w:rsidR="00625B39" w:rsidRPr="00563C19" w:rsidRDefault="00625B39" w:rsidP="005979FD">
            <w:pPr>
              <w:tabs>
                <w:tab w:val="left" w:pos="3456"/>
              </w:tabs>
              <w:jc w:val="center"/>
              <w:rPr>
                <w:rFonts w:ascii="Montserrat" w:hAnsi="Montserrat"/>
                <w:b/>
                <w:bCs/>
                <w:lang w:val="ro-RO"/>
              </w:rPr>
            </w:pPr>
            <w:r w:rsidRPr="00563C19">
              <w:rPr>
                <w:rFonts w:ascii="Montserrat" w:hAnsi="Montserrat"/>
                <w:lang w:val="ro-RO"/>
              </w:rPr>
              <w:t>semnătură</w:t>
            </w:r>
          </w:p>
        </w:tc>
      </w:tr>
      <w:tr w:rsidR="00BF771B" w:rsidRPr="00563C19" w14:paraId="4054A4DB"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3E322A25" w14:textId="77777777" w:rsidR="00625B39" w:rsidRPr="00563C19" w:rsidRDefault="00625B39" w:rsidP="005979FD">
            <w:pPr>
              <w:tabs>
                <w:tab w:val="left" w:pos="3456"/>
              </w:tabs>
              <w:jc w:val="center"/>
              <w:rPr>
                <w:rFonts w:ascii="Montserrat" w:hAnsi="Montserrat"/>
                <w:lang w:val="ro-RO"/>
              </w:rPr>
            </w:pPr>
            <w:r w:rsidRPr="00563C19">
              <w:rPr>
                <w:rFonts w:ascii="Montserrat" w:hAnsi="Montserrat"/>
                <w:lang w:val="ro-RO"/>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2587A2DD" w14:textId="45E6872B" w:rsidR="00625B39" w:rsidRPr="00563C19" w:rsidRDefault="00870B35" w:rsidP="005979FD">
            <w:pPr>
              <w:tabs>
                <w:tab w:val="left" w:pos="3456"/>
              </w:tabs>
              <w:jc w:val="center"/>
              <w:rPr>
                <w:rFonts w:ascii="Montserrat" w:hAnsi="Montserrat"/>
                <w:bCs/>
                <w:lang w:val="ro-RO"/>
              </w:rPr>
            </w:pPr>
            <w:r>
              <w:rPr>
                <w:rFonts w:ascii="Montserrat" w:hAnsi="Montserrat"/>
                <w:bCs/>
                <w:lang w:val="ro-RO"/>
              </w:rPr>
              <w:t>individual</w:t>
            </w:r>
          </w:p>
        </w:tc>
        <w:tc>
          <w:tcPr>
            <w:tcW w:w="1564" w:type="dxa"/>
            <w:tcBorders>
              <w:top w:val="single" w:sz="4" w:space="0" w:color="auto"/>
              <w:left w:val="single" w:sz="4" w:space="0" w:color="auto"/>
              <w:bottom w:val="single" w:sz="4" w:space="0" w:color="auto"/>
              <w:right w:val="single" w:sz="4" w:space="0" w:color="auto"/>
            </w:tcBorders>
            <w:vAlign w:val="center"/>
          </w:tcPr>
          <w:p w14:paraId="5F7FAE75" w14:textId="77777777" w:rsidR="00625B39" w:rsidRPr="00563C19" w:rsidRDefault="00625B39" w:rsidP="005979FD">
            <w:pPr>
              <w:tabs>
                <w:tab w:val="left" w:pos="3456"/>
              </w:tabs>
              <w:jc w:val="center"/>
              <w:rPr>
                <w:rFonts w:ascii="Montserrat" w:hAnsi="Montserrat"/>
                <w:lang w:val="ro-RO"/>
              </w:rPr>
            </w:pPr>
            <w:r w:rsidRPr="00563C19">
              <w:rPr>
                <w:rFonts w:ascii="Montserrat" w:hAnsi="Montserrat"/>
                <w:lang w:val="ro-RO"/>
              </w:rPr>
              <w:t>Aviz acordat</w:t>
            </w:r>
          </w:p>
        </w:tc>
      </w:tr>
      <w:tr w:rsidR="00BF771B" w:rsidRPr="00563C19" w14:paraId="1E5035B6"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0A45440C" w14:textId="77777777" w:rsidR="00625B39" w:rsidRPr="00563C19" w:rsidRDefault="00625B39" w:rsidP="005979FD">
            <w:pPr>
              <w:tabs>
                <w:tab w:val="left" w:pos="3456"/>
              </w:tabs>
              <w:rPr>
                <w:rFonts w:ascii="Montserrat" w:hAnsi="Montserrat"/>
                <w:b/>
                <w:bCs/>
                <w:lang w:val="ro-RO"/>
              </w:rPr>
            </w:pPr>
          </w:p>
        </w:tc>
      </w:tr>
      <w:tr w:rsidR="00BF771B" w:rsidRPr="00563C19" w14:paraId="789C9529"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0629472F" w14:textId="77777777" w:rsidR="00625B39" w:rsidRPr="00563C19" w:rsidRDefault="00625B39" w:rsidP="005979FD">
            <w:pPr>
              <w:tabs>
                <w:tab w:val="left" w:pos="3456"/>
              </w:tabs>
              <w:rPr>
                <w:rFonts w:ascii="Montserrat" w:hAnsi="Montserrat"/>
                <w:b/>
                <w:bCs/>
                <w:lang w:val="ro-RO"/>
              </w:rPr>
            </w:pPr>
            <w:r w:rsidRPr="00563C19">
              <w:rPr>
                <w:rFonts w:ascii="Montserrat" w:hAnsi="Montserrat"/>
                <w:b/>
                <w:bCs/>
                <w:lang w:val="ro-RO"/>
              </w:rPr>
              <w:t>4. Transmitere proiect pentru adoptarea avizului/avizelor comisiei/comisiilor de specialitate nominalizate</w:t>
            </w:r>
          </w:p>
        </w:tc>
      </w:tr>
      <w:tr w:rsidR="00BF771B" w:rsidRPr="00563C19" w14:paraId="00B3D57B"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401EC2B5" w14:textId="03A44B06" w:rsidR="00625B39" w:rsidRPr="00563C19" w:rsidRDefault="00625B39" w:rsidP="005979FD">
            <w:pPr>
              <w:tabs>
                <w:tab w:val="left" w:pos="3456"/>
              </w:tabs>
              <w:jc w:val="center"/>
              <w:rPr>
                <w:rFonts w:ascii="Montserrat" w:hAnsi="Montserrat"/>
                <w:lang w:val="ro-RO"/>
              </w:rPr>
            </w:pPr>
            <w:r w:rsidRPr="00563C19">
              <w:rPr>
                <w:rFonts w:ascii="Montserrat" w:hAnsi="Montserrat"/>
                <w:lang w:val="ro-RO"/>
              </w:rPr>
              <w:t>Comisia de specialitate  nominalizată</w:t>
            </w:r>
          </w:p>
        </w:tc>
        <w:tc>
          <w:tcPr>
            <w:tcW w:w="1768" w:type="dxa"/>
            <w:tcBorders>
              <w:top w:val="single" w:sz="4" w:space="0" w:color="auto"/>
              <w:left w:val="single" w:sz="4" w:space="0" w:color="auto"/>
              <w:bottom w:val="single" w:sz="4" w:space="0" w:color="auto"/>
              <w:right w:val="single" w:sz="4" w:space="0" w:color="auto"/>
            </w:tcBorders>
            <w:vAlign w:val="center"/>
          </w:tcPr>
          <w:p w14:paraId="354125E6" w14:textId="50DEE10C" w:rsidR="00625B39" w:rsidRPr="00563C19" w:rsidRDefault="00625B39" w:rsidP="005979FD">
            <w:pPr>
              <w:tabs>
                <w:tab w:val="left" w:pos="3456"/>
              </w:tabs>
              <w:jc w:val="center"/>
              <w:rPr>
                <w:rFonts w:ascii="Montserrat" w:hAnsi="Montserrat"/>
                <w:lang w:val="ro-RO"/>
              </w:rPr>
            </w:pPr>
            <w:r w:rsidRPr="00563C19">
              <w:rPr>
                <w:rFonts w:ascii="Montserrat" w:hAnsi="Montserrat"/>
                <w:lang w:val="ro-RO"/>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57AB51" w14:textId="77777777" w:rsidR="00625B39" w:rsidRPr="00563C19" w:rsidRDefault="00625B39" w:rsidP="005979FD">
            <w:pPr>
              <w:tabs>
                <w:tab w:val="left" w:pos="3456"/>
              </w:tabs>
              <w:jc w:val="center"/>
              <w:rPr>
                <w:rFonts w:ascii="Montserrat" w:hAnsi="Montserrat"/>
                <w:lang w:val="ro-RO"/>
              </w:rPr>
            </w:pPr>
            <w:r w:rsidRPr="00563C19">
              <w:rPr>
                <w:rFonts w:ascii="Montserrat" w:hAnsi="Montserrat"/>
                <w:lang w:val="ro-RO"/>
              </w:rPr>
              <w:t>Semnătura persoanelor competente pentru nominalizare/</w:t>
            </w:r>
          </w:p>
          <w:p w14:paraId="01541633" w14:textId="77777777" w:rsidR="00625B39" w:rsidRPr="00563C19" w:rsidRDefault="00625B39" w:rsidP="005979FD">
            <w:pPr>
              <w:tabs>
                <w:tab w:val="left" w:pos="3456"/>
              </w:tabs>
              <w:jc w:val="center"/>
              <w:rPr>
                <w:rFonts w:ascii="Montserrat" w:hAnsi="Montserrat"/>
                <w:lang w:val="ro-RO"/>
              </w:rPr>
            </w:pPr>
            <w:r w:rsidRPr="00563C19">
              <w:rPr>
                <w:rFonts w:ascii="Montserrat" w:hAnsi="Montserrat"/>
                <w:lang w:val="ro-RO"/>
              </w:rPr>
              <w:t>stabilire date de întocmire</w:t>
            </w:r>
          </w:p>
        </w:tc>
        <w:tc>
          <w:tcPr>
            <w:tcW w:w="1564" w:type="dxa"/>
            <w:tcBorders>
              <w:top w:val="single" w:sz="4" w:space="0" w:color="auto"/>
              <w:left w:val="single" w:sz="4" w:space="0" w:color="auto"/>
              <w:bottom w:val="single" w:sz="4" w:space="0" w:color="auto"/>
              <w:right w:val="single" w:sz="4" w:space="0" w:color="auto"/>
            </w:tcBorders>
            <w:vAlign w:val="center"/>
          </w:tcPr>
          <w:p w14:paraId="11E458DA" w14:textId="77777777" w:rsidR="00625B39" w:rsidRPr="00563C19" w:rsidRDefault="00625B39" w:rsidP="005979FD">
            <w:pPr>
              <w:tabs>
                <w:tab w:val="left" w:pos="3456"/>
              </w:tabs>
              <w:jc w:val="center"/>
              <w:rPr>
                <w:rFonts w:ascii="Montserrat" w:hAnsi="Montserrat"/>
                <w:lang w:val="ro-RO"/>
              </w:rPr>
            </w:pPr>
            <w:r w:rsidRPr="00563C19">
              <w:rPr>
                <w:rFonts w:ascii="Montserrat" w:hAnsi="Montserrat"/>
                <w:lang w:val="ro-RO"/>
              </w:rPr>
              <w:t>Avizul adoptat/</w:t>
            </w:r>
          </w:p>
          <w:p w14:paraId="03CD9402" w14:textId="116C6839" w:rsidR="00625B39" w:rsidRPr="00563C19" w:rsidRDefault="00625B39" w:rsidP="005979FD">
            <w:pPr>
              <w:tabs>
                <w:tab w:val="left" w:pos="3456"/>
              </w:tabs>
              <w:jc w:val="center"/>
              <w:rPr>
                <w:rFonts w:ascii="Montserrat" w:hAnsi="Montserrat"/>
                <w:lang w:val="ro-RO"/>
              </w:rPr>
            </w:pPr>
            <w:r w:rsidRPr="00563C19">
              <w:rPr>
                <w:rFonts w:ascii="Montserrat" w:hAnsi="Montserrat"/>
                <w:lang w:val="ro-RO"/>
              </w:rPr>
              <w:t>Aviz implicit favorabil</w:t>
            </w:r>
          </w:p>
        </w:tc>
      </w:tr>
      <w:tr w:rsidR="00BF771B" w:rsidRPr="00563C19" w14:paraId="4700C52D"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0E117121" w14:textId="37DC5590" w:rsidR="00625B39" w:rsidRPr="00563C19" w:rsidRDefault="00870B35" w:rsidP="005979FD">
            <w:pPr>
              <w:tabs>
                <w:tab w:val="left" w:pos="3456"/>
              </w:tabs>
              <w:jc w:val="center"/>
              <w:rPr>
                <w:rFonts w:ascii="Montserrat" w:hAnsi="Montserrat"/>
                <w:lang w:val="ro-RO"/>
              </w:rPr>
            </w:pPr>
            <w:r>
              <w:rPr>
                <w:rFonts w:ascii="Montserrat" w:hAnsi="Montserrat"/>
                <w:lang w:val="ro-RO"/>
              </w:rPr>
              <w:t>2</w:t>
            </w:r>
          </w:p>
        </w:tc>
        <w:tc>
          <w:tcPr>
            <w:tcW w:w="1768" w:type="dxa"/>
            <w:tcBorders>
              <w:top w:val="single" w:sz="4" w:space="0" w:color="auto"/>
              <w:left w:val="single" w:sz="4" w:space="0" w:color="auto"/>
              <w:bottom w:val="single" w:sz="4" w:space="0" w:color="auto"/>
              <w:right w:val="single" w:sz="4" w:space="0" w:color="auto"/>
            </w:tcBorders>
            <w:vAlign w:val="center"/>
          </w:tcPr>
          <w:p w14:paraId="4E2DB2B2" w14:textId="77777777" w:rsidR="00625B39" w:rsidRPr="00563C19" w:rsidRDefault="00625B39" w:rsidP="005979FD">
            <w:pPr>
              <w:tabs>
                <w:tab w:val="left" w:pos="3456"/>
              </w:tabs>
              <w:jc w:val="center"/>
              <w:rPr>
                <w:rFonts w:ascii="Montserrat" w:hAnsi="Montserrat"/>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14:paraId="4A2D2A01" w14:textId="77777777" w:rsidR="00625B39" w:rsidRPr="00563C19" w:rsidRDefault="00625B39" w:rsidP="005979FD">
            <w:pPr>
              <w:tabs>
                <w:tab w:val="left" w:pos="3456"/>
              </w:tabs>
              <w:jc w:val="center"/>
              <w:rPr>
                <w:rFonts w:ascii="Montserrat" w:hAnsi="Montserrat"/>
                <w:lang w:val="ro-RO"/>
              </w:rPr>
            </w:pPr>
          </w:p>
        </w:tc>
        <w:tc>
          <w:tcPr>
            <w:tcW w:w="1564" w:type="dxa"/>
            <w:tcBorders>
              <w:top w:val="single" w:sz="4" w:space="0" w:color="auto"/>
              <w:left w:val="single" w:sz="4" w:space="0" w:color="auto"/>
              <w:bottom w:val="single" w:sz="4" w:space="0" w:color="auto"/>
              <w:right w:val="single" w:sz="4" w:space="0" w:color="auto"/>
            </w:tcBorders>
            <w:vAlign w:val="center"/>
          </w:tcPr>
          <w:p w14:paraId="41B139BC" w14:textId="77777777" w:rsidR="00625B39" w:rsidRPr="00563C19" w:rsidRDefault="00625B39" w:rsidP="005979FD">
            <w:pPr>
              <w:tabs>
                <w:tab w:val="left" w:pos="3456"/>
              </w:tabs>
              <w:jc w:val="center"/>
              <w:rPr>
                <w:rFonts w:ascii="Montserrat" w:hAnsi="Montserrat"/>
                <w:lang w:val="ro-RO"/>
              </w:rPr>
            </w:pPr>
          </w:p>
        </w:tc>
      </w:tr>
      <w:tr w:rsidR="00BF771B" w:rsidRPr="00563C19" w14:paraId="7534E0A1"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69FAC1F3" w14:textId="77777777" w:rsidR="009E3B3C" w:rsidRPr="00563C19" w:rsidRDefault="009E3B3C" w:rsidP="005979FD">
            <w:pPr>
              <w:tabs>
                <w:tab w:val="left" w:pos="3456"/>
              </w:tabs>
              <w:jc w:val="center"/>
              <w:rPr>
                <w:rFonts w:ascii="Montserrat" w:hAnsi="Montserrat"/>
                <w:lang w:val="ro-RO"/>
              </w:rPr>
            </w:pPr>
          </w:p>
        </w:tc>
        <w:tc>
          <w:tcPr>
            <w:tcW w:w="1768" w:type="dxa"/>
            <w:tcBorders>
              <w:top w:val="single" w:sz="4" w:space="0" w:color="auto"/>
              <w:left w:val="single" w:sz="4" w:space="0" w:color="auto"/>
              <w:bottom w:val="single" w:sz="4" w:space="0" w:color="auto"/>
              <w:right w:val="single" w:sz="4" w:space="0" w:color="auto"/>
            </w:tcBorders>
            <w:vAlign w:val="center"/>
          </w:tcPr>
          <w:p w14:paraId="53EF72A6" w14:textId="77777777" w:rsidR="009E3B3C" w:rsidRPr="00563C19" w:rsidRDefault="009E3B3C" w:rsidP="005979FD">
            <w:pPr>
              <w:tabs>
                <w:tab w:val="left" w:pos="3456"/>
              </w:tabs>
              <w:jc w:val="center"/>
              <w:rPr>
                <w:rFonts w:ascii="Montserrat" w:hAnsi="Montserrat"/>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14:paraId="240E2F4F" w14:textId="77777777" w:rsidR="009E3B3C" w:rsidRPr="00563C19" w:rsidRDefault="009E3B3C" w:rsidP="005979FD">
            <w:pPr>
              <w:tabs>
                <w:tab w:val="left" w:pos="3456"/>
              </w:tabs>
              <w:jc w:val="center"/>
              <w:rPr>
                <w:rFonts w:ascii="Montserrat" w:hAnsi="Montserrat"/>
                <w:lang w:val="ro-RO"/>
              </w:rPr>
            </w:pPr>
          </w:p>
        </w:tc>
        <w:tc>
          <w:tcPr>
            <w:tcW w:w="1564" w:type="dxa"/>
            <w:tcBorders>
              <w:top w:val="single" w:sz="4" w:space="0" w:color="auto"/>
              <w:left w:val="single" w:sz="4" w:space="0" w:color="auto"/>
              <w:bottom w:val="single" w:sz="4" w:space="0" w:color="auto"/>
              <w:right w:val="single" w:sz="4" w:space="0" w:color="auto"/>
            </w:tcBorders>
            <w:vAlign w:val="center"/>
          </w:tcPr>
          <w:p w14:paraId="4F39BDD8" w14:textId="77777777" w:rsidR="009E3B3C" w:rsidRPr="00563C19" w:rsidRDefault="009E3B3C" w:rsidP="005979FD">
            <w:pPr>
              <w:tabs>
                <w:tab w:val="left" w:pos="3456"/>
              </w:tabs>
              <w:jc w:val="center"/>
              <w:rPr>
                <w:rFonts w:ascii="Montserrat" w:hAnsi="Montserrat"/>
                <w:lang w:val="ro-RO"/>
              </w:rPr>
            </w:pPr>
          </w:p>
        </w:tc>
      </w:tr>
    </w:tbl>
    <w:p w14:paraId="45113CFF" w14:textId="77777777" w:rsidR="00016550" w:rsidRPr="00563C19" w:rsidRDefault="00016550" w:rsidP="005979FD">
      <w:pPr>
        <w:tabs>
          <w:tab w:val="left" w:pos="3456"/>
        </w:tabs>
        <w:rPr>
          <w:rFonts w:ascii="Montserrat" w:hAnsi="Montserrat"/>
          <w:lang w:val="ro-RO"/>
        </w:rPr>
      </w:pPr>
    </w:p>
    <w:p w14:paraId="428E8FE0" w14:textId="37D2E44B" w:rsidR="00016550" w:rsidRPr="00563C19" w:rsidRDefault="00016550" w:rsidP="005979FD">
      <w:pPr>
        <w:ind w:left="288"/>
        <w:rPr>
          <w:rFonts w:ascii="Montserrat" w:hAnsi="Montserrat"/>
          <w:i/>
          <w:noProof/>
          <w:lang w:val="ro-RO" w:eastAsia="ro-RO"/>
        </w:rPr>
      </w:pPr>
    </w:p>
    <w:p w14:paraId="308CF2A7" w14:textId="2A45CF9B" w:rsidR="003824E9" w:rsidRPr="00563C19" w:rsidRDefault="003824E9" w:rsidP="005979FD">
      <w:pPr>
        <w:ind w:left="288"/>
        <w:rPr>
          <w:rFonts w:ascii="Montserrat" w:hAnsi="Montserrat"/>
          <w:i/>
          <w:noProof/>
          <w:lang w:val="ro-RO" w:eastAsia="ro-RO"/>
        </w:rPr>
      </w:pPr>
    </w:p>
    <w:p w14:paraId="533A261A" w14:textId="78D4A782" w:rsidR="003824E9" w:rsidRPr="00563C19" w:rsidRDefault="003824E9" w:rsidP="005979FD">
      <w:pPr>
        <w:ind w:left="288"/>
        <w:rPr>
          <w:rFonts w:ascii="Montserrat" w:hAnsi="Montserrat"/>
          <w:i/>
          <w:noProof/>
          <w:lang w:val="ro-RO" w:eastAsia="ro-RO"/>
        </w:rPr>
      </w:pPr>
    </w:p>
    <w:p w14:paraId="112B0DEE" w14:textId="3BC225EC" w:rsidR="003824E9" w:rsidRPr="00563C19" w:rsidRDefault="003824E9" w:rsidP="005979FD">
      <w:pPr>
        <w:ind w:left="288"/>
        <w:rPr>
          <w:rFonts w:ascii="Montserrat" w:hAnsi="Montserrat"/>
          <w:i/>
          <w:noProof/>
          <w:lang w:val="ro-RO" w:eastAsia="ro-RO"/>
        </w:rPr>
      </w:pPr>
    </w:p>
    <w:p w14:paraId="73268656" w14:textId="503B1AE6" w:rsidR="00016550" w:rsidRPr="00563C19" w:rsidRDefault="003824E9" w:rsidP="005979FD">
      <w:pPr>
        <w:autoSpaceDE w:val="0"/>
        <w:autoSpaceDN w:val="0"/>
        <w:adjustRightInd w:val="0"/>
        <w:contextualSpacing/>
        <w:rPr>
          <w:rFonts w:ascii="Montserrat" w:hAnsi="Montserrat"/>
          <w:i/>
          <w:noProof/>
          <w:lang w:val="ro-RO" w:eastAsia="ro-RO"/>
        </w:rPr>
      </w:pPr>
      <w:r w:rsidRPr="00563C19">
        <w:rPr>
          <w:rFonts w:ascii="Montserrat" w:hAnsi="Montserrat"/>
          <w:i/>
          <w:noProof/>
          <w:lang w:val="ro-RO" w:eastAsia="ro-RO"/>
        </w:rPr>
        <w:tab/>
      </w:r>
      <w:r w:rsidRPr="00563C19">
        <w:rPr>
          <w:rFonts w:ascii="Montserrat" w:hAnsi="Montserrat"/>
          <w:i/>
          <w:noProof/>
          <w:lang w:val="ro-RO" w:eastAsia="ro-RO"/>
        </w:rPr>
        <w:tab/>
      </w:r>
      <w:r w:rsidRPr="00563C19">
        <w:rPr>
          <w:rFonts w:ascii="Montserrat" w:hAnsi="Montserrat"/>
          <w:i/>
          <w:noProof/>
          <w:lang w:val="ro-RO" w:eastAsia="ro-RO"/>
        </w:rPr>
        <w:tab/>
      </w:r>
      <w:r w:rsidRPr="00563C19">
        <w:rPr>
          <w:rFonts w:ascii="Montserrat" w:hAnsi="Montserrat"/>
          <w:i/>
          <w:noProof/>
          <w:lang w:val="ro-RO" w:eastAsia="ro-RO"/>
        </w:rPr>
        <w:tab/>
      </w:r>
      <w:r w:rsidRPr="00563C19">
        <w:rPr>
          <w:rFonts w:ascii="Montserrat" w:hAnsi="Montserrat"/>
          <w:i/>
          <w:noProof/>
          <w:lang w:val="ro-RO" w:eastAsia="ro-RO"/>
        </w:rPr>
        <w:tab/>
      </w:r>
      <w:r w:rsidRPr="00563C19">
        <w:rPr>
          <w:rFonts w:ascii="Montserrat" w:hAnsi="Montserrat"/>
          <w:i/>
          <w:noProof/>
          <w:lang w:val="ro-RO" w:eastAsia="ro-RO"/>
        </w:rPr>
        <w:tab/>
      </w:r>
      <w:r w:rsidRPr="00563C19">
        <w:rPr>
          <w:rFonts w:ascii="Montserrat" w:hAnsi="Montserrat"/>
          <w:i/>
          <w:noProof/>
          <w:lang w:val="ro-RO" w:eastAsia="ro-RO"/>
        </w:rPr>
        <w:tab/>
      </w:r>
      <w:r w:rsidRPr="00563C19">
        <w:rPr>
          <w:rFonts w:ascii="Montserrat" w:hAnsi="Montserrat"/>
          <w:i/>
          <w:noProof/>
          <w:lang w:val="ro-RO" w:eastAsia="ro-RO"/>
        </w:rPr>
        <w:tab/>
      </w:r>
    </w:p>
    <w:sectPr w:rsidR="00016550" w:rsidRPr="00563C19">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78007" w14:textId="77777777" w:rsidR="00C80D1B" w:rsidRDefault="00C80D1B">
      <w:pPr>
        <w:spacing w:line="240" w:lineRule="auto"/>
      </w:pPr>
      <w:r>
        <w:separator/>
      </w:r>
    </w:p>
  </w:endnote>
  <w:endnote w:type="continuationSeparator" w:id="0">
    <w:p w14:paraId="50F5A008" w14:textId="77777777" w:rsidR="00C80D1B" w:rsidRDefault="00C80D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w:panose1 w:val="000008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T5Bo00">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3641" w14:textId="48D4CC99" w:rsidR="00BF6ED8" w:rsidRPr="000E5A88" w:rsidRDefault="00BF6ED8" w:rsidP="000E5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CEBB9" w14:textId="77777777" w:rsidR="00C80D1B" w:rsidRDefault="00C80D1B">
      <w:pPr>
        <w:spacing w:line="240" w:lineRule="auto"/>
      </w:pPr>
      <w:r>
        <w:separator/>
      </w:r>
    </w:p>
  </w:footnote>
  <w:footnote w:type="continuationSeparator" w:id="0">
    <w:p w14:paraId="31E210B7" w14:textId="77777777" w:rsidR="00C80D1B" w:rsidRDefault="00C80D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8394" w14:textId="6B4D7433" w:rsidR="00BF6ED8" w:rsidRDefault="007D199C">
    <w:r>
      <w:rPr>
        <w:noProof/>
      </w:rPr>
      <w:drawing>
        <wp:anchor distT="0" distB="0" distL="0" distR="0" simplePos="0" relativeHeight="251664384" behindDoc="0" locked="0" layoutInCell="1" hidden="0" allowOverlap="1" wp14:anchorId="6183B8C1" wp14:editId="0DF4B9A4">
          <wp:simplePos x="0" y="0"/>
          <wp:positionH relativeFrom="column">
            <wp:posOffset>-163830</wp:posOffset>
          </wp:positionH>
          <wp:positionV relativeFrom="paragraph">
            <wp:posOffset>24130</wp:posOffset>
          </wp:positionV>
          <wp:extent cx="2662348" cy="566738"/>
          <wp:effectExtent l="0" t="0" r="0" b="0"/>
          <wp:wrapTopAndBottom distT="0" dist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5408" behindDoc="0" locked="0" layoutInCell="1" hidden="0" allowOverlap="1" wp14:anchorId="44E7DF6A" wp14:editId="24A7821C">
          <wp:simplePos x="0" y="0"/>
          <wp:positionH relativeFrom="column">
            <wp:posOffset>3960495</wp:posOffset>
          </wp:positionH>
          <wp:positionV relativeFrom="paragraph">
            <wp:posOffset>19050</wp:posOffset>
          </wp:positionV>
          <wp:extent cx="2047875" cy="5715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4FC16AAD" w:rsidR="00BF6ED8" w:rsidRPr="000E5A88" w:rsidRDefault="00BF6ED8" w:rsidP="000E5A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1080"/>
        </w:tabs>
        <w:ind w:left="-648" w:hanging="432"/>
      </w:pPr>
      <w:rPr>
        <w:rFonts w:ascii="Symbol" w:hAnsi="Symbol" w:cs="Symbol" w:hint="default"/>
      </w:rPr>
    </w:lvl>
    <w:lvl w:ilvl="1">
      <w:start w:val="1"/>
      <w:numFmt w:val="none"/>
      <w:suff w:val="nothing"/>
      <w:lvlText w:val=""/>
      <w:lvlJc w:val="left"/>
      <w:pPr>
        <w:tabs>
          <w:tab w:val="num" w:pos="-504"/>
        </w:tabs>
        <w:ind w:left="-504" w:hanging="576"/>
      </w:pPr>
    </w:lvl>
    <w:lvl w:ilvl="2">
      <w:start w:val="1"/>
      <w:numFmt w:val="none"/>
      <w:suff w:val="nothing"/>
      <w:lvlText w:val=""/>
      <w:lvlJc w:val="left"/>
      <w:pPr>
        <w:tabs>
          <w:tab w:val="num" w:pos="-1080"/>
        </w:tabs>
        <w:ind w:left="-360" w:hanging="720"/>
      </w:pPr>
      <w:rPr>
        <w:rFonts w:ascii="Wingdings" w:hAnsi="Wingdings" w:cs="Wingdings" w:hint="default"/>
      </w:rPr>
    </w:lvl>
    <w:lvl w:ilvl="3">
      <w:start w:val="1"/>
      <w:numFmt w:val="none"/>
      <w:suff w:val="nothing"/>
      <w:lvlText w:val=""/>
      <w:lvlJc w:val="left"/>
      <w:pPr>
        <w:tabs>
          <w:tab w:val="num" w:pos="-216"/>
        </w:tabs>
        <w:ind w:left="-216" w:hanging="864"/>
      </w:pPr>
    </w:lvl>
    <w:lvl w:ilvl="4">
      <w:start w:val="1"/>
      <w:numFmt w:val="none"/>
      <w:suff w:val="nothing"/>
      <w:lvlText w:val=""/>
      <w:lvlJc w:val="left"/>
      <w:pPr>
        <w:tabs>
          <w:tab w:val="num" w:pos="-72"/>
        </w:tabs>
        <w:ind w:left="-72" w:hanging="1008"/>
      </w:pPr>
    </w:lvl>
    <w:lvl w:ilvl="5">
      <w:start w:val="1"/>
      <w:numFmt w:val="none"/>
      <w:suff w:val="nothing"/>
      <w:lvlText w:val=""/>
      <w:lvlJc w:val="left"/>
      <w:pPr>
        <w:tabs>
          <w:tab w:val="num" w:pos="72"/>
        </w:tabs>
        <w:ind w:left="72" w:hanging="1152"/>
      </w:pPr>
    </w:lvl>
    <w:lvl w:ilvl="6">
      <w:start w:val="1"/>
      <w:numFmt w:val="none"/>
      <w:pStyle w:val="Heading7"/>
      <w:suff w:val="nothing"/>
      <w:lvlText w:val=""/>
      <w:lvlJc w:val="left"/>
      <w:pPr>
        <w:tabs>
          <w:tab w:val="num" w:pos="-1080"/>
        </w:tabs>
        <w:ind w:left="216" w:hanging="1296"/>
      </w:pPr>
    </w:lvl>
    <w:lvl w:ilvl="7">
      <w:start w:val="1"/>
      <w:numFmt w:val="none"/>
      <w:suff w:val="nothing"/>
      <w:lvlText w:val=""/>
      <w:lvlJc w:val="left"/>
      <w:pPr>
        <w:tabs>
          <w:tab w:val="num" w:pos="360"/>
        </w:tabs>
        <w:ind w:left="360" w:hanging="1440"/>
      </w:pPr>
    </w:lvl>
    <w:lvl w:ilvl="8">
      <w:start w:val="1"/>
      <w:numFmt w:val="none"/>
      <w:suff w:val="nothing"/>
      <w:lvlText w:val=""/>
      <w:lvlJc w:val="left"/>
      <w:pPr>
        <w:tabs>
          <w:tab w:val="num" w:pos="504"/>
        </w:tabs>
        <w:ind w:left="50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2686D2A"/>
    <w:multiLevelType w:val="hybridMultilevel"/>
    <w:tmpl w:val="4A3A1E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04A9A"/>
    <w:multiLevelType w:val="hybridMultilevel"/>
    <w:tmpl w:val="8870A5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712A4B"/>
    <w:multiLevelType w:val="hybridMultilevel"/>
    <w:tmpl w:val="98F6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21819"/>
    <w:multiLevelType w:val="hybridMultilevel"/>
    <w:tmpl w:val="E0C46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D823A5"/>
    <w:multiLevelType w:val="hybridMultilevel"/>
    <w:tmpl w:val="1BF4AC82"/>
    <w:lvl w:ilvl="0" w:tplc="D76A9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AC745D"/>
    <w:multiLevelType w:val="hybridMultilevel"/>
    <w:tmpl w:val="A38CA52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3FB327B"/>
    <w:multiLevelType w:val="hybridMultilevel"/>
    <w:tmpl w:val="A484DF94"/>
    <w:lvl w:ilvl="0" w:tplc="F30EED6E">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1C645A66"/>
    <w:multiLevelType w:val="hybridMultilevel"/>
    <w:tmpl w:val="887C7E82"/>
    <w:lvl w:ilvl="0" w:tplc="3C78236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6112D6"/>
    <w:multiLevelType w:val="hybridMultilevel"/>
    <w:tmpl w:val="83144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955261"/>
    <w:multiLevelType w:val="hybridMultilevel"/>
    <w:tmpl w:val="7C9CFACC"/>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731C89"/>
    <w:multiLevelType w:val="hybridMultilevel"/>
    <w:tmpl w:val="BD2E25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5D6747"/>
    <w:multiLevelType w:val="hybridMultilevel"/>
    <w:tmpl w:val="CC8EEA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5E2E96"/>
    <w:multiLevelType w:val="hybridMultilevel"/>
    <w:tmpl w:val="01B24AA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BF24B9"/>
    <w:multiLevelType w:val="hybridMultilevel"/>
    <w:tmpl w:val="6E82CDF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9DB1449"/>
    <w:multiLevelType w:val="hybridMultilevel"/>
    <w:tmpl w:val="DD4C63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F0857"/>
    <w:multiLevelType w:val="hybridMultilevel"/>
    <w:tmpl w:val="CC96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0842C0"/>
    <w:multiLevelType w:val="hybridMultilevel"/>
    <w:tmpl w:val="F0C8AB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E31126"/>
    <w:multiLevelType w:val="hybridMultilevel"/>
    <w:tmpl w:val="38FECC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893B90"/>
    <w:multiLevelType w:val="hybridMultilevel"/>
    <w:tmpl w:val="3EFE2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BC48BA"/>
    <w:multiLevelType w:val="hybridMultilevel"/>
    <w:tmpl w:val="861A3E72"/>
    <w:lvl w:ilvl="0" w:tplc="0409000B">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3" w15:restartNumberingAfterBreak="0">
    <w:nsid w:val="610B1F6A"/>
    <w:multiLevelType w:val="hybridMultilevel"/>
    <w:tmpl w:val="CE42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7B687B"/>
    <w:multiLevelType w:val="multilevel"/>
    <w:tmpl w:val="EA148638"/>
    <w:lvl w:ilvl="0">
      <w:start w:val="1"/>
      <w:numFmt w:val="decimal"/>
      <w:lvlText w:val="%1."/>
      <w:lvlJc w:val="left"/>
      <w:pPr>
        <w:ind w:left="360" w:hanging="360"/>
      </w:pPr>
      <w:rPr>
        <w:rFonts w:eastAsia="Times New Roman" w:hint="default"/>
        <w:b/>
        <w:bCs/>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65275185"/>
    <w:multiLevelType w:val="hybridMultilevel"/>
    <w:tmpl w:val="EB7CB55A"/>
    <w:lvl w:ilvl="0" w:tplc="109C7480">
      <w:start w:val="16"/>
      <w:numFmt w:val="bullet"/>
      <w:lvlText w:val="-"/>
      <w:lvlJc w:val="left"/>
      <w:pPr>
        <w:ind w:left="360" w:hanging="360"/>
      </w:pPr>
      <w:rPr>
        <w:rFonts w:ascii="Montserrat" w:eastAsia="Calibri" w:hAnsi="Montserra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7"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28" w15:restartNumberingAfterBreak="0">
    <w:nsid w:val="6F39343F"/>
    <w:multiLevelType w:val="hybridMultilevel"/>
    <w:tmpl w:val="469C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D75228"/>
    <w:multiLevelType w:val="hybridMultilevel"/>
    <w:tmpl w:val="1860A3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3063545">
    <w:abstractNumId w:val="0"/>
  </w:num>
  <w:num w:numId="2" w16cid:durableId="1115518113">
    <w:abstractNumId w:val="24"/>
  </w:num>
  <w:num w:numId="3" w16cid:durableId="66270110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8713544">
    <w:abstractNumId w:val="18"/>
  </w:num>
  <w:num w:numId="5" w16cid:durableId="1934240630">
    <w:abstractNumId w:val="15"/>
  </w:num>
  <w:num w:numId="6" w16cid:durableId="790712782">
    <w:abstractNumId w:val="25"/>
  </w:num>
  <w:num w:numId="7" w16cid:durableId="2066562444">
    <w:abstractNumId w:val="27"/>
  </w:num>
  <w:num w:numId="8" w16cid:durableId="1986352099">
    <w:abstractNumId w:val="28"/>
  </w:num>
  <w:num w:numId="9" w16cid:durableId="2003315485">
    <w:abstractNumId w:val="11"/>
  </w:num>
  <w:num w:numId="10" w16cid:durableId="1844542945">
    <w:abstractNumId w:val="5"/>
  </w:num>
  <w:num w:numId="11" w16cid:durableId="2118523724">
    <w:abstractNumId w:val="6"/>
  </w:num>
  <w:num w:numId="12" w16cid:durableId="1476683489">
    <w:abstractNumId w:val="26"/>
  </w:num>
  <w:num w:numId="13" w16cid:durableId="401411425">
    <w:abstractNumId w:val="29"/>
  </w:num>
  <w:num w:numId="14" w16cid:durableId="1977948278">
    <w:abstractNumId w:val="16"/>
  </w:num>
  <w:num w:numId="15" w16cid:durableId="1397168020">
    <w:abstractNumId w:val="17"/>
  </w:num>
  <w:num w:numId="16" w16cid:durableId="1089078071">
    <w:abstractNumId w:val="10"/>
  </w:num>
  <w:num w:numId="17" w16cid:durableId="770053022">
    <w:abstractNumId w:val="12"/>
  </w:num>
  <w:num w:numId="18" w16cid:durableId="954678965">
    <w:abstractNumId w:val="9"/>
  </w:num>
  <w:num w:numId="19" w16cid:durableId="1452435298">
    <w:abstractNumId w:val="23"/>
  </w:num>
  <w:num w:numId="20" w16cid:durableId="1633051943">
    <w:abstractNumId w:val="8"/>
  </w:num>
  <w:num w:numId="21" w16cid:durableId="1738088241">
    <w:abstractNumId w:val="21"/>
  </w:num>
  <w:num w:numId="22" w16cid:durableId="1006901791">
    <w:abstractNumId w:val="19"/>
  </w:num>
  <w:num w:numId="23" w16cid:durableId="1041902130">
    <w:abstractNumId w:val="4"/>
  </w:num>
  <w:num w:numId="24" w16cid:durableId="130098169">
    <w:abstractNumId w:val="13"/>
  </w:num>
  <w:num w:numId="25" w16cid:durableId="748699246">
    <w:abstractNumId w:val="14"/>
  </w:num>
  <w:num w:numId="26" w16cid:durableId="1115829106">
    <w:abstractNumId w:val="22"/>
  </w:num>
  <w:num w:numId="27" w16cid:durableId="1349790260">
    <w:abstractNumId w:val="20"/>
  </w:num>
  <w:num w:numId="28" w16cid:durableId="488374557">
    <w:abstractNumId w:val="7"/>
  </w:num>
  <w:num w:numId="29" w16cid:durableId="1844078398">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04B94"/>
    <w:rsid w:val="00004D30"/>
    <w:rsid w:val="000059ED"/>
    <w:rsid w:val="00011BA5"/>
    <w:rsid w:val="00012101"/>
    <w:rsid w:val="0001289D"/>
    <w:rsid w:val="00016550"/>
    <w:rsid w:val="00021C5E"/>
    <w:rsid w:val="00023043"/>
    <w:rsid w:val="00025A89"/>
    <w:rsid w:val="0002707D"/>
    <w:rsid w:val="00027C4B"/>
    <w:rsid w:val="0003216A"/>
    <w:rsid w:val="00032578"/>
    <w:rsid w:val="000344A8"/>
    <w:rsid w:val="000465AD"/>
    <w:rsid w:val="00052587"/>
    <w:rsid w:val="00054465"/>
    <w:rsid w:val="00062AA6"/>
    <w:rsid w:val="00067D53"/>
    <w:rsid w:val="0007168D"/>
    <w:rsid w:val="00071ADD"/>
    <w:rsid w:val="00072B7B"/>
    <w:rsid w:val="000779B6"/>
    <w:rsid w:val="00085180"/>
    <w:rsid w:val="00086DB4"/>
    <w:rsid w:val="000A226A"/>
    <w:rsid w:val="000A3A67"/>
    <w:rsid w:val="000A45C4"/>
    <w:rsid w:val="000A54B3"/>
    <w:rsid w:val="000A7325"/>
    <w:rsid w:val="000B13F4"/>
    <w:rsid w:val="000B5E33"/>
    <w:rsid w:val="000C2AB8"/>
    <w:rsid w:val="000C31FA"/>
    <w:rsid w:val="000C63B8"/>
    <w:rsid w:val="000C6683"/>
    <w:rsid w:val="000E2438"/>
    <w:rsid w:val="000E5A88"/>
    <w:rsid w:val="000E7177"/>
    <w:rsid w:val="000E76EC"/>
    <w:rsid w:val="000F4260"/>
    <w:rsid w:val="000F5C09"/>
    <w:rsid w:val="000F7D07"/>
    <w:rsid w:val="00100B59"/>
    <w:rsid w:val="001019B5"/>
    <w:rsid w:val="001029FB"/>
    <w:rsid w:val="00103D11"/>
    <w:rsid w:val="00104659"/>
    <w:rsid w:val="00112CE3"/>
    <w:rsid w:val="0012538B"/>
    <w:rsid w:val="00131D55"/>
    <w:rsid w:val="001343BD"/>
    <w:rsid w:val="0013486C"/>
    <w:rsid w:val="00136B06"/>
    <w:rsid w:val="00141DEF"/>
    <w:rsid w:val="00151312"/>
    <w:rsid w:val="001517EB"/>
    <w:rsid w:val="00152959"/>
    <w:rsid w:val="001561E0"/>
    <w:rsid w:val="00156F9F"/>
    <w:rsid w:val="0016767A"/>
    <w:rsid w:val="001706CE"/>
    <w:rsid w:val="00170887"/>
    <w:rsid w:val="001712AC"/>
    <w:rsid w:val="001714F3"/>
    <w:rsid w:val="00173AAF"/>
    <w:rsid w:val="00175C14"/>
    <w:rsid w:val="00176045"/>
    <w:rsid w:val="00182990"/>
    <w:rsid w:val="0018365E"/>
    <w:rsid w:val="0019059A"/>
    <w:rsid w:val="0019160A"/>
    <w:rsid w:val="00194285"/>
    <w:rsid w:val="00194A98"/>
    <w:rsid w:val="00196AC9"/>
    <w:rsid w:val="001A4F23"/>
    <w:rsid w:val="001B35A2"/>
    <w:rsid w:val="001B47FF"/>
    <w:rsid w:val="001B5D45"/>
    <w:rsid w:val="001B5D7E"/>
    <w:rsid w:val="001B7800"/>
    <w:rsid w:val="001C0D07"/>
    <w:rsid w:val="001C4DE3"/>
    <w:rsid w:val="001C6EA8"/>
    <w:rsid w:val="001D35CF"/>
    <w:rsid w:val="001E1214"/>
    <w:rsid w:val="001E4052"/>
    <w:rsid w:val="001E6927"/>
    <w:rsid w:val="001E7C2F"/>
    <w:rsid w:val="001E7D43"/>
    <w:rsid w:val="001F0266"/>
    <w:rsid w:val="001F156C"/>
    <w:rsid w:val="001F1B3A"/>
    <w:rsid w:val="001F1ED9"/>
    <w:rsid w:val="001F1F16"/>
    <w:rsid w:val="001F37EC"/>
    <w:rsid w:val="001F64B8"/>
    <w:rsid w:val="00202D1B"/>
    <w:rsid w:val="00203696"/>
    <w:rsid w:val="00204496"/>
    <w:rsid w:val="00205587"/>
    <w:rsid w:val="002067BF"/>
    <w:rsid w:val="00211971"/>
    <w:rsid w:val="002129B4"/>
    <w:rsid w:val="002134CA"/>
    <w:rsid w:val="002139CC"/>
    <w:rsid w:val="00214B10"/>
    <w:rsid w:val="00215769"/>
    <w:rsid w:val="00222988"/>
    <w:rsid w:val="00234782"/>
    <w:rsid w:val="0023632E"/>
    <w:rsid w:val="002431D1"/>
    <w:rsid w:val="002434C2"/>
    <w:rsid w:val="002469CB"/>
    <w:rsid w:val="00246E3D"/>
    <w:rsid w:val="00247643"/>
    <w:rsid w:val="0025052C"/>
    <w:rsid w:val="00256EE5"/>
    <w:rsid w:val="002579F3"/>
    <w:rsid w:val="00260BA3"/>
    <w:rsid w:val="00262054"/>
    <w:rsid w:val="00262AB5"/>
    <w:rsid w:val="002664ED"/>
    <w:rsid w:val="002725A2"/>
    <w:rsid w:val="00273515"/>
    <w:rsid w:val="00281476"/>
    <w:rsid w:val="00281DB6"/>
    <w:rsid w:val="002825BF"/>
    <w:rsid w:val="00283562"/>
    <w:rsid w:val="00286E1B"/>
    <w:rsid w:val="002902F6"/>
    <w:rsid w:val="00291B56"/>
    <w:rsid w:val="00294A49"/>
    <w:rsid w:val="0029671B"/>
    <w:rsid w:val="002A6D80"/>
    <w:rsid w:val="002B0485"/>
    <w:rsid w:val="002B7AAD"/>
    <w:rsid w:val="002C0620"/>
    <w:rsid w:val="002C14DA"/>
    <w:rsid w:val="002C32D9"/>
    <w:rsid w:val="002C4D4B"/>
    <w:rsid w:val="002D1CDA"/>
    <w:rsid w:val="002D2C42"/>
    <w:rsid w:val="002D67DD"/>
    <w:rsid w:val="002E0AE4"/>
    <w:rsid w:val="002E0B74"/>
    <w:rsid w:val="002E27E2"/>
    <w:rsid w:val="002E5798"/>
    <w:rsid w:val="002F22FF"/>
    <w:rsid w:val="002F2814"/>
    <w:rsid w:val="002F3EAD"/>
    <w:rsid w:val="002F7BDA"/>
    <w:rsid w:val="00310266"/>
    <w:rsid w:val="003103E1"/>
    <w:rsid w:val="00310B93"/>
    <w:rsid w:val="00315367"/>
    <w:rsid w:val="003202C0"/>
    <w:rsid w:val="00321CF1"/>
    <w:rsid w:val="00325D2A"/>
    <w:rsid w:val="0033185C"/>
    <w:rsid w:val="003425B3"/>
    <w:rsid w:val="00342BB8"/>
    <w:rsid w:val="003430A6"/>
    <w:rsid w:val="003455E2"/>
    <w:rsid w:val="0035201E"/>
    <w:rsid w:val="00353C1B"/>
    <w:rsid w:val="003570CF"/>
    <w:rsid w:val="003622D4"/>
    <w:rsid w:val="003638D0"/>
    <w:rsid w:val="00366224"/>
    <w:rsid w:val="00372CBA"/>
    <w:rsid w:val="003747B9"/>
    <w:rsid w:val="00375DF1"/>
    <w:rsid w:val="003761B3"/>
    <w:rsid w:val="00381AC5"/>
    <w:rsid w:val="003824E9"/>
    <w:rsid w:val="003867F6"/>
    <w:rsid w:val="0039031A"/>
    <w:rsid w:val="003927FC"/>
    <w:rsid w:val="0039710B"/>
    <w:rsid w:val="003A0871"/>
    <w:rsid w:val="003A2867"/>
    <w:rsid w:val="003A2BEC"/>
    <w:rsid w:val="003A3206"/>
    <w:rsid w:val="003A32A3"/>
    <w:rsid w:val="003A385E"/>
    <w:rsid w:val="003A6086"/>
    <w:rsid w:val="003A6118"/>
    <w:rsid w:val="003A6DAF"/>
    <w:rsid w:val="003B0E1A"/>
    <w:rsid w:val="003B0EAB"/>
    <w:rsid w:val="003B1D02"/>
    <w:rsid w:val="003B3ED3"/>
    <w:rsid w:val="003C01AD"/>
    <w:rsid w:val="003C1492"/>
    <w:rsid w:val="003C20EE"/>
    <w:rsid w:val="003C2669"/>
    <w:rsid w:val="003C5B3C"/>
    <w:rsid w:val="003D1ABB"/>
    <w:rsid w:val="003D7DF3"/>
    <w:rsid w:val="003E02A3"/>
    <w:rsid w:val="003E274B"/>
    <w:rsid w:val="003E53B9"/>
    <w:rsid w:val="003E564B"/>
    <w:rsid w:val="003F0BF4"/>
    <w:rsid w:val="003F542F"/>
    <w:rsid w:val="003F6EB0"/>
    <w:rsid w:val="00400103"/>
    <w:rsid w:val="00403559"/>
    <w:rsid w:val="004119A8"/>
    <w:rsid w:val="004128AF"/>
    <w:rsid w:val="004178C4"/>
    <w:rsid w:val="004222FD"/>
    <w:rsid w:val="00423E7A"/>
    <w:rsid w:val="00425307"/>
    <w:rsid w:val="00425D24"/>
    <w:rsid w:val="004268AD"/>
    <w:rsid w:val="00432C05"/>
    <w:rsid w:val="00434F0B"/>
    <w:rsid w:val="00435CBD"/>
    <w:rsid w:val="0043781E"/>
    <w:rsid w:val="00442962"/>
    <w:rsid w:val="00447194"/>
    <w:rsid w:val="004476F2"/>
    <w:rsid w:val="00447F64"/>
    <w:rsid w:val="00452F49"/>
    <w:rsid w:val="00465853"/>
    <w:rsid w:val="0047331B"/>
    <w:rsid w:val="00475924"/>
    <w:rsid w:val="00480A43"/>
    <w:rsid w:val="00481F6A"/>
    <w:rsid w:val="004834B1"/>
    <w:rsid w:val="0048576D"/>
    <w:rsid w:val="00485D8E"/>
    <w:rsid w:val="00487ECF"/>
    <w:rsid w:val="00487F9B"/>
    <w:rsid w:val="004907BF"/>
    <w:rsid w:val="00493C7C"/>
    <w:rsid w:val="004950F5"/>
    <w:rsid w:val="00497817"/>
    <w:rsid w:val="00497D77"/>
    <w:rsid w:val="004A0946"/>
    <w:rsid w:val="004A1A81"/>
    <w:rsid w:val="004A2A26"/>
    <w:rsid w:val="004A6166"/>
    <w:rsid w:val="004A6CD8"/>
    <w:rsid w:val="004A7453"/>
    <w:rsid w:val="004B01F9"/>
    <w:rsid w:val="004B1016"/>
    <w:rsid w:val="004B2F64"/>
    <w:rsid w:val="004B62CD"/>
    <w:rsid w:val="004B7757"/>
    <w:rsid w:val="004C369B"/>
    <w:rsid w:val="004C38A6"/>
    <w:rsid w:val="004C3ACD"/>
    <w:rsid w:val="004C4698"/>
    <w:rsid w:val="004C5818"/>
    <w:rsid w:val="004C7FA5"/>
    <w:rsid w:val="004D109D"/>
    <w:rsid w:val="004D363E"/>
    <w:rsid w:val="004D7A5B"/>
    <w:rsid w:val="004E02E5"/>
    <w:rsid w:val="004E0887"/>
    <w:rsid w:val="0050016C"/>
    <w:rsid w:val="00500BCB"/>
    <w:rsid w:val="00503050"/>
    <w:rsid w:val="00510975"/>
    <w:rsid w:val="00520370"/>
    <w:rsid w:val="00522004"/>
    <w:rsid w:val="00523050"/>
    <w:rsid w:val="00524FCF"/>
    <w:rsid w:val="00525950"/>
    <w:rsid w:val="00525BE8"/>
    <w:rsid w:val="005309DB"/>
    <w:rsid w:val="005313E9"/>
    <w:rsid w:val="00532DA8"/>
    <w:rsid w:val="00534029"/>
    <w:rsid w:val="00534334"/>
    <w:rsid w:val="00547A24"/>
    <w:rsid w:val="00552EB9"/>
    <w:rsid w:val="00557129"/>
    <w:rsid w:val="00557C5E"/>
    <w:rsid w:val="00563C19"/>
    <w:rsid w:val="005659D3"/>
    <w:rsid w:val="00567391"/>
    <w:rsid w:val="00571C2C"/>
    <w:rsid w:val="00577784"/>
    <w:rsid w:val="00582D20"/>
    <w:rsid w:val="0058509C"/>
    <w:rsid w:val="005863A3"/>
    <w:rsid w:val="00591EE6"/>
    <w:rsid w:val="00592C2F"/>
    <w:rsid w:val="00595A00"/>
    <w:rsid w:val="005979FD"/>
    <w:rsid w:val="005A44EE"/>
    <w:rsid w:val="005B02DB"/>
    <w:rsid w:val="005B18E3"/>
    <w:rsid w:val="005B2303"/>
    <w:rsid w:val="005B331D"/>
    <w:rsid w:val="005B34D4"/>
    <w:rsid w:val="005B7E71"/>
    <w:rsid w:val="005C413E"/>
    <w:rsid w:val="005D07F3"/>
    <w:rsid w:val="005D5A68"/>
    <w:rsid w:val="005E16E7"/>
    <w:rsid w:val="005E19C0"/>
    <w:rsid w:val="005E1F6C"/>
    <w:rsid w:val="005E3B5E"/>
    <w:rsid w:val="005E4301"/>
    <w:rsid w:val="005E544E"/>
    <w:rsid w:val="005F1D66"/>
    <w:rsid w:val="005F2B44"/>
    <w:rsid w:val="005F5045"/>
    <w:rsid w:val="005F523B"/>
    <w:rsid w:val="005F5D56"/>
    <w:rsid w:val="006011DA"/>
    <w:rsid w:val="00606880"/>
    <w:rsid w:val="00610205"/>
    <w:rsid w:val="00613894"/>
    <w:rsid w:val="00613C46"/>
    <w:rsid w:val="00621EDE"/>
    <w:rsid w:val="006236DD"/>
    <w:rsid w:val="00623F56"/>
    <w:rsid w:val="00625B39"/>
    <w:rsid w:val="006264D8"/>
    <w:rsid w:val="00630ADC"/>
    <w:rsid w:val="006372EE"/>
    <w:rsid w:val="00637EE7"/>
    <w:rsid w:val="00643655"/>
    <w:rsid w:val="006454C5"/>
    <w:rsid w:val="00655746"/>
    <w:rsid w:val="00660D07"/>
    <w:rsid w:val="00661336"/>
    <w:rsid w:val="00666F2C"/>
    <w:rsid w:val="00667E5E"/>
    <w:rsid w:val="006702EF"/>
    <w:rsid w:val="00670585"/>
    <w:rsid w:val="00671ADF"/>
    <w:rsid w:val="00683A9A"/>
    <w:rsid w:val="00685A61"/>
    <w:rsid w:val="00686A2E"/>
    <w:rsid w:val="00690A9F"/>
    <w:rsid w:val="00692493"/>
    <w:rsid w:val="00692D68"/>
    <w:rsid w:val="00695697"/>
    <w:rsid w:val="006972C6"/>
    <w:rsid w:val="006A3CD5"/>
    <w:rsid w:val="006A5F39"/>
    <w:rsid w:val="006A62E7"/>
    <w:rsid w:val="006B6303"/>
    <w:rsid w:val="006C6C1A"/>
    <w:rsid w:val="006C6E6B"/>
    <w:rsid w:val="006C7967"/>
    <w:rsid w:val="006D0B4D"/>
    <w:rsid w:val="006E13D9"/>
    <w:rsid w:val="006E477A"/>
    <w:rsid w:val="006E7A6D"/>
    <w:rsid w:val="006F0732"/>
    <w:rsid w:val="00701F00"/>
    <w:rsid w:val="00704B34"/>
    <w:rsid w:val="00711341"/>
    <w:rsid w:val="00715DC1"/>
    <w:rsid w:val="007210D7"/>
    <w:rsid w:val="007248B5"/>
    <w:rsid w:val="007249C0"/>
    <w:rsid w:val="00725DE6"/>
    <w:rsid w:val="007308A1"/>
    <w:rsid w:val="007375C6"/>
    <w:rsid w:val="00737721"/>
    <w:rsid w:val="0073772E"/>
    <w:rsid w:val="00741677"/>
    <w:rsid w:val="00741957"/>
    <w:rsid w:val="00741FD7"/>
    <w:rsid w:val="00747253"/>
    <w:rsid w:val="0074788A"/>
    <w:rsid w:val="0075204E"/>
    <w:rsid w:val="007535A8"/>
    <w:rsid w:val="00753903"/>
    <w:rsid w:val="00754228"/>
    <w:rsid w:val="00756F5A"/>
    <w:rsid w:val="0075734D"/>
    <w:rsid w:val="007655DC"/>
    <w:rsid w:val="0076701B"/>
    <w:rsid w:val="007705F2"/>
    <w:rsid w:val="00772591"/>
    <w:rsid w:val="007725CF"/>
    <w:rsid w:val="00774C31"/>
    <w:rsid w:val="00775C52"/>
    <w:rsid w:val="0077794D"/>
    <w:rsid w:val="00780E75"/>
    <w:rsid w:val="007836A1"/>
    <w:rsid w:val="00784B61"/>
    <w:rsid w:val="00795897"/>
    <w:rsid w:val="00797B49"/>
    <w:rsid w:val="007A02AF"/>
    <w:rsid w:val="007A0F06"/>
    <w:rsid w:val="007A74C1"/>
    <w:rsid w:val="007B0906"/>
    <w:rsid w:val="007B245D"/>
    <w:rsid w:val="007B47B1"/>
    <w:rsid w:val="007B57B2"/>
    <w:rsid w:val="007C125E"/>
    <w:rsid w:val="007C5A21"/>
    <w:rsid w:val="007C6841"/>
    <w:rsid w:val="007C6C5E"/>
    <w:rsid w:val="007D16DC"/>
    <w:rsid w:val="007D199C"/>
    <w:rsid w:val="007D1DF2"/>
    <w:rsid w:val="007D28B2"/>
    <w:rsid w:val="007D7336"/>
    <w:rsid w:val="007E3142"/>
    <w:rsid w:val="007F1032"/>
    <w:rsid w:val="007F7429"/>
    <w:rsid w:val="008035E1"/>
    <w:rsid w:val="0080454C"/>
    <w:rsid w:val="008048D0"/>
    <w:rsid w:val="0080657F"/>
    <w:rsid w:val="00806F7E"/>
    <w:rsid w:val="0080748A"/>
    <w:rsid w:val="0081171C"/>
    <w:rsid w:val="008126A6"/>
    <w:rsid w:val="00816CBC"/>
    <w:rsid w:val="008172F3"/>
    <w:rsid w:val="00820A49"/>
    <w:rsid w:val="008217A4"/>
    <w:rsid w:val="00822634"/>
    <w:rsid w:val="00824BAD"/>
    <w:rsid w:val="00826DC5"/>
    <w:rsid w:val="008274AB"/>
    <w:rsid w:val="008275C4"/>
    <w:rsid w:val="00827821"/>
    <w:rsid w:val="00827F20"/>
    <w:rsid w:val="00835EA1"/>
    <w:rsid w:val="008407AC"/>
    <w:rsid w:val="00842DB8"/>
    <w:rsid w:val="00845BFA"/>
    <w:rsid w:val="00854BBD"/>
    <w:rsid w:val="00855259"/>
    <w:rsid w:val="00866E19"/>
    <w:rsid w:val="00870B35"/>
    <w:rsid w:val="00871CA0"/>
    <w:rsid w:val="008720F2"/>
    <w:rsid w:val="00873F94"/>
    <w:rsid w:val="008817FA"/>
    <w:rsid w:val="00886419"/>
    <w:rsid w:val="00890519"/>
    <w:rsid w:val="00890D52"/>
    <w:rsid w:val="008956BA"/>
    <w:rsid w:val="00895F09"/>
    <w:rsid w:val="008978A4"/>
    <w:rsid w:val="008A6F9D"/>
    <w:rsid w:val="008A7023"/>
    <w:rsid w:val="008B0E9E"/>
    <w:rsid w:val="008B25B2"/>
    <w:rsid w:val="008B515C"/>
    <w:rsid w:val="008C068A"/>
    <w:rsid w:val="008C5325"/>
    <w:rsid w:val="008D00C5"/>
    <w:rsid w:val="008D3A3C"/>
    <w:rsid w:val="008E1E4C"/>
    <w:rsid w:val="008E2F08"/>
    <w:rsid w:val="008E38E0"/>
    <w:rsid w:val="008E4B22"/>
    <w:rsid w:val="008E70CE"/>
    <w:rsid w:val="008F1AC0"/>
    <w:rsid w:val="008F20E8"/>
    <w:rsid w:val="008F4AE7"/>
    <w:rsid w:val="008F7387"/>
    <w:rsid w:val="008F76F2"/>
    <w:rsid w:val="00902D40"/>
    <w:rsid w:val="00905E1D"/>
    <w:rsid w:val="00907AC9"/>
    <w:rsid w:val="00914A3C"/>
    <w:rsid w:val="00915220"/>
    <w:rsid w:val="00926B0C"/>
    <w:rsid w:val="009271E0"/>
    <w:rsid w:val="00932B14"/>
    <w:rsid w:val="0094212E"/>
    <w:rsid w:val="009422CF"/>
    <w:rsid w:val="00946BFF"/>
    <w:rsid w:val="00947932"/>
    <w:rsid w:val="009502F3"/>
    <w:rsid w:val="00951133"/>
    <w:rsid w:val="00951822"/>
    <w:rsid w:val="00955AF7"/>
    <w:rsid w:val="0095662D"/>
    <w:rsid w:val="00956EFD"/>
    <w:rsid w:val="00961775"/>
    <w:rsid w:val="00964E2B"/>
    <w:rsid w:val="00971704"/>
    <w:rsid w:val="00975C55"/>
    <w:rsid w:val="009849C3"/>
    <w:rsid w:val="00987EBF"/>
    <w:rsid w:val="009907CD"/>
    <w:rsid w:val="009919FF"/>
    <w:rsid w:val="00994C60"/>
    <w:rsid w:val="009972FD"/>
    <w:rsid w:val="009A6FAD"/>
    <w:rsid w:val="009B3001"/>
    <w:rsid w:val="009B7292"/>
    <w:rsid w:val="009C2EAB"/>
    <w:rsid w:val="009C550C"/>
    <w:rsid w:val="009C5E2F"/>
    <w:rsid w:val="009D0FDD"/>
    <w:rsid w:val="009D24A8"/>
    <w:rsid w:val="009D2E36"/>
    <w:rsid w:val="009D3B38"/>
    <w:rsid w:val="009D7918"/>
    <w:rsid w:val="009E3B3C"/>
    <w:rsid w:val="009E5386"/>
    <w:rsid w:val="009F1AB0"/>
    <w:rsid w:val="009F2146"/>
    <w:rsid w:val="009F332D"/>
    <w:rsid w:val="009F3D9F"/>
    <w:rsid w:val="00A00336"/>
    <w:rsid w:val="00A0065F"/>
    <w:rsid w:val="00A0427F"/>
    <w:rsid w:val="00A0684A"/>
    <w:rsid w:val="00A0728C"/>
    <w:rsid w:val="00A106B0"/>
    <w:rsid w:val="00A111C2"/>
    <w:rsid w:val="00A14397"/>
    <w:rsid w:val="00A14D0A"/>
    <w:rsid w:val="00A15606"/>
    <w:rsid w:val="00A15DA0"/>
    <w:rsid w:val="00A239DF"/>
    <w:rsid w:val="00A24472"/>
    <w:rsid w:val="00A24B33"/>
    <w:rsid w:val="00A26391"/>
    <w:rsid w:val="00A315BC"/>
    <w:rsid w:val="00A3423E"/>
    <w:rsid w:val="00A365D7"/>
    <w:rsid w:val="00A4653B"/>
    <w:rsid w:val="00A4698B"/>
    <w:rsid w:val="00A50273"/>
    <w:rsid w:val="00A5173E"/>
    <w:rsid w:val="00A52DFF"/>
    <w:rsid w:val="00A60330"/>
    <w:rsid w:val="00A61C18"/>
    <w:rsid w:val="00A640CC"/>
    <w:rsid w:val="00A744AE"/>
    <w:rsid w:val="00A7463E"/>
    <w:rsid w:val="00A81C71"/>
    <w:rsid w:val="00A83A2A"/>
    <w:rsid w:val="00A8522F"/>
    <w:rsid w:val="00A93ED9"/>
    <w:rsid w:val="00AB5278"/>
    <w:rsid w:val="00AB7A5E"/>
    <w:rsid w:val="00AB7B91"/>
    <w:rsid w:val="00AC191A"/>
    <w:rsid w:val="00AC25AA"/>
    <w:rsid w:val="00AC3FE6"/>
    <w:rsid w:val="00AC413F"/>
    <w:rsid w:val="00AD152A"/>
    <w:rsid w:val="00AD2DB1"/>
    <w:rsid w:val="00AD34A7"/>
    <w:rsid w:val="00AD3FDD"/>
    <w:rsid w:val="00AD5ED9"/>
    <w:rsid w:val="00AD6B65"/>
    <w:rsid w:val="00AE43FF"/>
    <w:rsid w:val="00AF05F3"/>
    <w:rsid w:val="00AF1331"/>
    <w:rsid w:val="00AF6601"/>
    <w:rsid w:val="00B00677"/>
    <w:rsid w:val="00B0510F"/>
    <w:rsid w:val="00B07F6C"/>
    <w:rsid w:val="00B10D05"/>
    <w:rsid w:val="00B10EA8"/>
    <w:rsid w:val="00B1312D"/>
    <w:rsid w:val="00B14CF7"/>
    <w:rsid w:val="00B17995"/>
    <w:rsid w:val="00B21E33"/>
    <w:rsid w:val="00B23FE9"/>
    <w:rsid w:val="00B247D0"/>
    <w:rsid w:val="00B25F11"/>
    <w:rsid w:val="00B27CF0"/>
    <w:rsid w:val="00B30972"/>
    <w:rsid w:val="00B30AAE"/>
    <w:rsid w:val="00B32908"/>
    <w:rsid w:val="00B45253"/>
    <w:rsid w:val="00B4633C"/>
    <w:rsid w:val="00B46EC7"/>
    <w:rsid w:val="00B523E5"/>
    <w:rsid w:val="00B53992"/>
    <w:rsid w:val="00B606BF"/>
    <w:rsid w:val="00B620D9"/>
    <w:rsid w:val="00B63707"/>
    <w:rsid w:val="00B71D8C"/>
    <w:rsid w:val="00B72592"/>
    <w:rsid w:val="00B80387"/>
    <w:rsid w:val="00B816EC"/>
    <w:rsid w:val="00B82514"/>
    <w:rsid w:val="00B838B6"/>
    <w:rsid w:val="00B85963"/>
    <w:rsid w:val="00B870E5"/>
    <w:rsid w:val="00B913A0"/>
    <w:rsid w:val="00BA15BA"/>
    <w:rsid w:val="00BA18FB"/>
    <w:rsid w:val="00BA3135"/>
    <w:rsid w:val="00BA4391"/>
    <w:rsid w:val="00BB0176"/>
    <w:rsid w:val="00BB1C6A"/>
    <w:rsid w:val="00BB7078"/>
    <w:rsid w:val="00BC2053"/>
    <w:rsid w:val="00BC5284"/>
    <w:rsid w:val="00BC64C5"/>
    <w:rsid w:val="00BC6AFD"/>
    <w:rsid w:val="00BD2CC9"/>
    <w:rsid w:val="00BD3BD6"/>
    <w:rsid w:val="00BD5740"/>
    <w:rsid w:val="00BD5B6B"/>
    <w:rsid w:val="00BD6E48"/>
    <w:rsid w:val="00BD7B99"/>
    <w:rsid w:val="00BE430C"/>
    <w:rsid w:val="00BE658C"/>
    <w:rsid w:val="00BE6BF5"/>
    <w:rsid w:val="00BE72FD"/>
    <w:rsid w:val="00BF46D3"/>
    <w:rsid w:val="00BF58D0"/>
    <w:rsid w:val="00BF6ED8"/>
    <w:rsid w:val="00BF771B"/>
    <w:rsid w:val="00BF7C1A"/>
    <w:rsid w:val="00C0466C"/>
    <w:rsid w:val="00C056BD"/>
    <w:rsid w:val="00C13AE8"/>
    <w:rsid w:val="00C14075"/>
    <w:rsid w:val="00C2079A"/>
    <w:rsid w:val="00C225AC"/>
    <w:rsid w:val="00C246BD"/>
    <w:rsid w:val="00C25212"/>
    <w:rsid w:val="00C273B6"/>
    <w:rsid w:val="00C274E0"/>
    <w:rsid w:val="00C27B24"/>
    <w:rsid w:val="00C31206"/>
    <w:rsid w:val="00C372C4"/>
    <w:rsid w:val="00C51702"/>
    <w:rsid w:val="00C541AA"/>
    <w:rsid w:val="00C61106"/>
    <w:rsid w:val="00C62E79"/>
    <w:rsid w:val="00C66012"/>
    <w:rsid w:val="00C67BAC"/>
    <w:rsid w:val="00C74BE0"/>
    <w:rsid w:val="00C770FE"/>
    <w:rsid w:val="00C80D1B"/>
    <w:rsid w:val="00C827A2"/>
    <w:rsid w:val="00C827F2"/>
    <w:rsid w:val="00C82891"/>
    <w:rsid w:val="00C84A35"/>
    <w:rsid w:val="00C94742"/>
    <w:rsid w:val="00CA134D"/>
    <w:rsid w:val="00CA4943"/>
    <w:rsid w:val="00CA500E"/>
    <w:rsid w:val="00CA72E8"/>
    <w:rsid w:val="00CB0982"/>
    <w:rsid w:val="00CB188F"/>
    <w:rsid w:val="00CB4BCF"/>
    <w:rsid w:val="00CC0EC3"/>
    <w:rsid w:val="00CD28EB"/>
    <w:rsid w:val="00CD3021"/>
    <w:rsid w:val="00CD3041"/>
    <w:rsid w:val="00CD3B4D"/>
    <w:rsid w:val="00CD5420"/>
    <w:rsid w:val="00CD77F8"/>
    <w:rsid w:val="00CE56E5"/>
    <w:rsid w:val="00CF5109"/>
    <w:rsid w:val="00CF74D6"/>
    <w:rsid w:val="00CF7567"/>
    <w:rsid w:val="00CF7E84"/>
    <w:rsid w:val="00D03D08"/>
    <w:rsid w:val="00D1068C"/>
    <w:rsid w:val="00D122E1"/>
    <w:rsid w:val="00D12B06"/>
    <w:rsid w:val="00D17295"/>
    <w:rsid w:val="00D2002B"/>
    <w:rsid w:val="00D2339F"/>
    <w:rsid w:val="00D23B04"/>
    <w:rsid w:val="00D301CB"/>
    <w:rsid w:val="00D31A07"/>
    <w:rsid w:val="00D36C2D"/>
    <w:rsid w:val="00D4327A"/>
    <w:rsid w:val="00D43408"/>
    <w:rsid w:val="00D43D2A"/>
    <w:rsid w:val="00D4567E"/>
    <w:rsid w:val="00D502EF"/>
    <w:rsid w:val="00D5150D"/>
    <w:rsid w:val="00D54B1E"/>
    <w:rsid w:val="00D576D4"/>
    <w:rsid w:val="00D57898"/>
    <w:rsid w:val="00D70838"/>
    <w:rsid w:val="00D70B72"/>
    <w:rsid w:val="00D71A6C"/>
    <w:rsid w:val="00D85092"/>
    <w:rsid w:val="00D90423"/>
    <w:rsid w:val="00D943A7"/>
    <w:rsid w:val="00D95BE1"/>
    <w:rsid w:val="00D979D7"/>
    <w:rsid w:val="00D97DC6"/>
    <w:rsid w:val="00DA3CD3"/>
    <w:rsid w:val="00DA3FD7"/>
    <w:rsid w:val="00DA4162"/>
    <w:rsid w:val="00DA659A"/>
    <w:rsid w:val="00DB0E32"/>
    <w:rsid w:val="00DB1449"/>
    <w:rsid w:val="00DC1D58"/>
    <w:rsid w:val="00DC3AEE"/>
    <w:rsid w:val="00DC7DD7"/>
    <w:rsid w:val="00DD18DA"/>
    <w:rsid w:val="00DD2B94"/>
    <w:rsid w:val="00DD3166"/>
    <w:rsid w:val="00DD3442"/>
    <w:rsid w:val="00DD4764"/>
    <w:rsid w:val="00DD6CFC"/>
    <w:rsid w:val="00DE3912"/>
    <w:rsid w:val="00DE3FAF"/>
    <w:rsid w:val="00DF2C7C"/>
    <w:rsid w:val="00DF3067"/>
    <w:rsid w:val="00DF404D"/>
    <w:rsid w:val="00DF4909"/>
    <w:rsid w:val="00E02A7D"/>
    <w:rsid w:val="00E06201"/>
    <w:rsid w:val="00E11480"/>
    <w:rsid w:val="00E11B5A"/>
    <w:rsid w:val="00E17419"/>
    <w:rsid w:val="00E20C22"/>
    <w:rsid w:val="00E21D13"/>
    <w:rsid w:val="00E240B2"/>
    <w:rsid w:val="00E2703C"/>
    <w:rsid w:val="00E3536E"/>
    <w:rsid w:val="00E36EEB"/>
    <w:rsid w:val="00E41761"/>
    <w:rsid w:val="00E45339"/>
    <w:rsid w:val="00E45D00"/>
    <w:rsid w:val="00E5186F"/>
    <w:rsid w:val="00E52200"/>
    <w:rsid w:val="00E52246"/>
    <w:rsid w:val="00E528AF"/>
    <w:rsid w:val="00E55F91"/>
    <w:rsid w:val="00E56237"/>
    <w:rsid w:val="00E57A0C"/>
    <w:rsid w:val="00E617C7"/>
    <w:rsid w:val="00E61C8F"/>
    <w:rsid w:val="00E63591"/>
    <w:rsid w:val="00E73034"/>
    <w:rsid w:val="00E75C61"/>
    <w:rsid w:val="00E8373D"/>
    <w:rsid w:val="00E83F8D"/>
    <w:rsid w:val="00E85310"/>
    <w:rsid w:val="00E93974"/>
    <w:rsid w:val="00E96571"/>
    <w:rsid w:val="00EA0370"/>
    <w:rsid w:val="00EA2B6F"/>
    <w:rsid w:val="00EA3B18"/>
    <w:rsid w:val="00EA43E7"/>
    <w:rsid w:val="00EA5231"/>
    <w:rsid w:val="00EA6FB4"/>
    <w:rsid w:val="00EB18CC"/>
    <w:rsid w:val="00EB2F63"/>
    <w:rsid w:val="00EB44CB"/>
    <w:rsid w:val="00EC0ACE"/>
    <w:rsid w:val="00EC0ED8"/>
    <w:rsid w:val="00EC4B41"/>
    <w:rsid w:val="00ED2DE8"/>
    <w:rsid w:val="00ED3B67"/>
    <w:rsid w:val="00ED6998"/>
    <w:rsid w:val="00EE34B9"/>
    <w:rsid w:val="00EE35EB"/>
    <w:rsid w:val="00EF0BE3"/>
    <w:rsid w:val="00EF54CC"/>
    <w:rsid w:val="00EF7A39"/>
    <w:rsid w:val="00F005C6"/>
    <w:rsid w:val="00F01970"/>
    <w:rsid w:val="00F15182"/>
    <w:rsid w:val="00F15F61"/>
    <w:rsid w:val="00F1605E"/>
    <w:rsid w:val="00F3368F"/>
    <w:rsid w:val="00F413CA"/>
    <w:rsid w:val="00F63775"/>
    <w:rsid w:val="00F63AF7"/>
    <w:rsid w:val="00F65E87"/>
    <w:rsid w:val="00F67F22"/>
    <w:rsid w:val="00F7512D"/>
    <w:rsid w:val="00F76157"/>
    <w:rsid w:val="00F80668"/>
    <w:rsid w:val="00F81A99"/>
    <w:rsid w:val="00F83F30"/>
    <w:rsid w:val="00F95E6B"/>
    <w:rsid w:val="00F971E9"/>
    <w:rsid w:val="00FA6A20"/>
    <w:rsid w:val="00FA7888"/>
    <w:rsid w:val="00FB17F5"/>
    <w:rsid w:val="00FB410B"/>
    <w:rsid w:val="00FB4EC5"/>
    <w:rsid w:val="00FB67D4"/>
    <w:rsid w:val="00FC2281"/>
    <w:rsid w:val="00FC55EB"/>
    <w:rsid w:val="00FC6D58"/>
    <w:rsid w:val="00FD3F24"/>
    <w:rsid w:val="00FD6C0C"/>
    <w:rsid w:val="00FD7733"/>
    <w:rsid w:val="00FE0170"/>
    <w:rsid w:val="00FE52CB"/>
    <w:rsid w:val="00FE66BA"/>
    <w:rsid w:val="00FE694D"/>
    <w:rsid w:val="00FE758D"/>
    <w:rsid w:val="00FF0EF3"/>
    <w:rsid w:val="00FF13E2"/>
    <w:rsid w:val="00FF3F08"/>
    <w:rsid w:val="00FF5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1FE1FAD0-43D8-41BC-8BF4-DE5454320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1"/>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1"/>
    <w:unhideWhenUsed/>
    <w:rsid w:val="001C6EA8"/>
    <w:pPr>
      <w:tabs>
        <w:tab w:val="center" w:pos="4680"/>
        <w:tab w:val="right" w:pos="9360"/>
      </w:tabs>
      <w:spacing w:line="240" w:lineRule="auto"/>
    </w:pPr>
  </w:style>
  <w:style w:type="character" w:customStyle="1" w:styleId="HeaderChar1">
    <w:name w:val="Header Char1"/>
    <w:basedOn w:val="DefaultParagraphFont"/>
    <w:link w:val="Header"/>
    <w:uiPriority w:val="99"/>
    <w:rsid w:val="001C6EA8"/>
  </w:style>
  <w:style w:type="paragraph" w:styleId="Footer">
    <w:name w:val="footer"/>
    <w:basedOn w:val="Normal"/>
    <w:link w:val="FooterChar1"/>
    <w:uiPriority w:val="99"/>
    <w:unhideWhenUsed/>
    <w:rsid w:val="001C6EA8"/>
    <w:pPr>
      <w:tabs>
        <w:tab w:val="center" w:pos="4680"/>
        <w:tab w:val="right" w:pos="9360"/>
      </w:tabs>
      <w:spacing w:line="240" w:lineRule="auto"/>
    </w:pPr>
  </w:style>
  <w:style w:type="character" w:customStyle="1" w:styleId="FooterChar1">
    <w:name w:val="Footer Char1"/>
    <w:basedOn w:val="DefaultParagraphFont"/>
    <w:link w:val="Footer"/>
    <w:uiPriority w:val="99"/>
    <w:rsid w:val="001C6EA8"/>
  </w:style>
  <w:style w:type="character" w:customStyle="1" w:styleId="Heading7Char1">
    <w:name w:val="Heading 7 Char1"/>
    <w:basedOn w:val="DefaultParagraphFont"/>
    <w:link w:val="Heading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DefaultParagraphFont"/>
    <w:rsid w:val="000E5A88"/>
  </w:style>
  <w:style w:type="character" w:customStyle="1" w:styleId="ft">
    <w:name w:val="ft"/>
    <w:basedOn w:val="DefaultParagraphFont"/>
    <w:rsid w:val="000E5A88"/>
  </w:style>
  <w:style w:type="character" w:styleId="Strong">
    <w:name w:val="Strong"/>
    <w:qFormat/>
    <w:rsid w:val="000E5A88"/>
    <w:rPr>
      <w:b/>
      <w:bCs/>
    </w:rPr>
  </w:style>
  <w:style w:type="character" w:customStyle="1" w:styleId="apple-converted-space">
    <w:name w:val="apple-converted-space"/>
    <w:basedOn w:val="DefaultParagraphFon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CommentReference">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Emphasis">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BodyText"/>
    <w:rsid w:val="000E5A88"/>
    <w:pPr>
      <w:keepNext/>
      <w:suppressAutoHyphens/>
      <w:spacing w:before="240" w:after="120" w:line="240" w:lineRule="auto"/>
    </w:pPr>
    <w:rPr>
      <w:rFonts w:eastAsia="Microsoft YaHei"/>
      <w:sz w:val="28"/>
      <w:szCs w:val="28"/>
      <w:lang w:val="en-US" w:eastAsia="ar-SA"/>
    </w:rPr>
  </w:style>
  <w:style w:type="paragraph" w:styleId="BodyText">
    <w:name w:val="Body Text"/>
    <w:basedOn w:val="Normal"/>
    <w:link w:val="BodyTextChar1"/>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BodyTextChar1">
    <w:name w:val="Body Text Char1"/>
    <w:basedOn w:val="DefaultParagraphFont"/>
    <w:link w:val="BodyText"/>
    <w:rsid w:val="000E5A88"/>
    <w:rPr>
      <w:rFonts w:ascii="Times New Roman" w:eastAsia="Times New Roman" w:hAnsi="Times New Roman" w:cs="Times New Roman"/>
      <w:b/>
      <w:bCs/>
      <w:sz w:val="26"/>
      <w:szCs w:val="24"/>
      <w:lang w:val="x-none" w:eastAsia="ar-SA"/>
    </w:rPr>
  </w:style>
  <w:style w:type="paragraph" w:styleId="List">
    <w:name w:val="List"/>
    <w:basedOn w:val="BodyText"/>
    <w:rsid w:val="000E5A88"/>
    <w:rPr>
      <w:rFonts w:cs="Arial"/>
    </w:rPr>
  </w:style>
  <w:style w:type="paragraph" w:styleId="Caption">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NoSpacing">
    <w:name w:val="No Spacing"/>
    <w:qFormat/>
    <w:rsid w:val="000E5A88"/>
    <w:pPr>
      <w:suppressAutoHyphens/>
      <w:spacing w:line="240" w:lineRule="auto"/>
    </w:pPr>
    <w:rPr>
      <w:rFonts w:ascii="Calibri" w:eastAsia="Times New Roman" w:hAnsi="Calibri" w:cs="Times New Roman"/>
      <w:lang w:val="ro-RO" w:eastAsia="ar-SA"/>
    </w:rPr>
  </w:style>
  <w:style w:type="paragraph" w:styleId="BalloonText">
    <w:name w:val="Balloon Text"/>
    <w:basedOn w:val="Normal"/>
    <w:link w:val="BalloonTextChar1"/>
    <w:rsid w:val="000E5A88"/>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0E5A88"/>
    <w:rPr>
      <w:rFonts w:ascii="Segoe UI" w:eastAsia="Times New Roman" w:hAnsi="Segoe UI" w:cs="Segoe UI"/>
      <w:sz w:val="18"/>
      <w:szCs w:val="18"/>
      <w:lang w:val="en-US" w:eastAsia="ar-SA"/>
    </w:rPr>
  </w:style>
  <w:style w:type="paragraph" w:styleId="CommentText">
    <w:name w:val="annotation text"/>
    <w:basedOn w:val="Normal"/>
    <w:link w:val="CommentTextChar1"/>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CommentTextChar1">
    <w:name w:val="Comment Text Char1"/>
    <w:basedOn w:val="DefaultParagraphFont"/>
    <w:link w:val="CommentText"/>
    <w:rsid w:val="000E5A88"/>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0E5A88"/>
    <w:rPr>
      <w:b/>
      <w:bCs/>
    </w:rPr>
  </w:style>
  <w:style w:type="character" w:customStyle="1" w:styleId="CommentSubjectChar1">
    <w:name w:val="Comment Subject Char1"/>
    <w:basedOn w:val="CommentTextChar1"/>
    <w:link w:val="CommentSubject"/>
    <w:rsid w:val="000E5A88"/>
    <w:rPr>
      <w:rFonts w:ascii="Times New Roman" w:eastAsia="Times New Roman" w:hAnsi="Times New Roman" w:cs="Times New Roman"/>
      <w:b/>
      <w:bCs/>
      <w:sz w:val="20"/>
      <w:szCs w:val="20"/>
      <w:lang w:val="en-US" w:eastAsia="ar-SA"/>
    </w:rPr>
  </w:style>
  <w:style w:type="paragraph" w:styleId="BodyText2">
    <w:name w:val="Body Text 2"/>
    <w:basedOn w:val="Normal"/>
    <w:link w:val="BodyText2Char1"/>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1">
    <w:name w:val="Body Text 2 Char1"/>
    <w:basedOn w:val="DefaultParagraphFont"/>
    <w:link w:val="BodyText2"/>
    <w:rsid w:val="000E5A88"/>
    <w:rPr>
      <w:rFonts w:ascii="Times New Roman" w:eastAsia="Times New Roman" w:hAnsi="Times New Roman" w:cs="Times New Roman"/>
      <w:sz w:val="24"/>
      <w:szCs w:val="24"/>
      <w:lang w:val="en-US" w:eastAsia="ar-SA"/>
    </w:rPr>
  </w:style>
  <w:style w:type="paragraph" w:styleId="ListParagraph">
    <w:name w:val="List Paragraph"/>
    <w:aliases w:val="body 2,List Paragraph1,Citation List,본문(내용),List Paragraph (numbered (a)),Normal bullet 2,Forth level,List1,List Paragraph11,Listă colorată - Accentuare 11,Bullet,Header bold,List Paragraph111,tabla negro"/>
    <w:basedOn w:val="Normal"/>
    <w:link w:val="ListParagraphCha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DefaultParagraphFon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phChar">
    <w:name w:val="List Paragraph Char"/>
    <w:aliases w:val="body 2 Char,List Paragraph1 Char,Citation List Char,본문(내용) Char,List Paragraph (numbered (a)) Char,Normal bullet 2 Char,Forth level Char,List1 Char,List Paragraph11 Char,Listă colorată - Accentuare 11 Char,Bullet Char"/>
    <w:link w:val="ListParagraph"/>
    <w:uiPriority w:val="34"/>
    <w:qFormat/>
    <w:rsid w:val="00B1312D"/>
    <w:rPr>
      <w:rFonts w:ascii="Calibri" w:eastAsia="Calibri" w:hAnsi="Calibri" w:cs="Times New Roman"/>
      <w:lang w:val="en-US" w:eastAsia="ar-SA"/>
    </w:rPr>
  </w:style>
  <w:style w:type="paragraph" w:styleId="TOC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eChar">
    <w:name w:val="Title Char"/>
    <w:basedOn w:val="DefaultParagraphFont"/>
    <w:link w:val="Title"/>
    <w:rsid w:val="003824E9"/>
    <w:rPr>
      <w:sz w:val="52"/>
      <w:szCs w:val="52"/>
    </w:rPr>
  </w:style>
  <w:style w:type="paragraph" w:styleId="FootnoteText">
    <w:name w:val="footnote text"/>
    <w:basedOn w:val="Normal"/>
    <w:link w:val="FootnoteTextChar"/>
    <w:rsid w:val="003824E9"/>
    <w:pPr>
      <w:spacing w:before="120" w:after="120" w:line="240" w:lineRule="auto"/>
    </w:pPr>
    <w:rPr>
      <w:rFonts w:ascii="Trebuchet MS" w:eastAsia="Times New Roman" w:hAnsi="Trebuchet MS" w:cs="Times New Roman"/>
      <w:sz w:val="20"/>
      <w:szCs w:val="20"/>
      <w:lang w:val="x-none"/>
    </w:rPr>
  </w:style>
  <w:style w:type="character" w:customStyle="1" w:styleId="FootnoteTextChar">
    <w:name w:val="Footnote Text Char"/>
    <w:basedOn w:val="DefaultParagraphFont"/>
    <w:link w:val="FootnoteText"/>
    <w:rsid w:val="003824E9"/>
    <w:rPr>
      <w:rFonts w:ascii="Trebuchet MS" w:eastAsia="Times New Roman" w:hAnsi="Trebuchet MS" w:cs="Times New Roman"/>
      <w:sz w:val="20"/>
      <w:szCs w:val="20"/>
      <w:lang w:val="x-none"/>
    </w:rPr>
  </w:style>
  <w:style w:type="character" w:styleId="FootnoteReference">
    <w:name w:val="footnote reference"/>
    <w:rsid w:val="003824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86150289">
      <w:bodyDiv w:val="1"/>
      <w:marLeft w:val="0"/>
      <w:marRight w:val="0"/>
      <w:marTop w:val="0"/>
      <w:marBottom w:val="0"/>
      <w:divBdr>
        <w:top w:val="none" w:sz="0" w:space="0" w:color="auto"/>
        <w:left w:val="none" w:sz="0" w:space="0" w:color="auto"/>
        <w:bottom w:val="none" w:sz="0" w:space="0" w:color="auto"/>
        <w:right w:val="none" w:sz="0" w:space="0" w:color="auto"/>
      </w:divBdr>
    </w:div>
    <w:div w:id="1183547038">
      <w:bodyDiv w:val="1"/>
      <w:marLeft w:val="0"/>
      <w:marRight w:val="0"/>
      <w:marTop w:val="0"/>
      <w:marBottom w:val="0"/>
      <w:divBdr>
        <w:top w:val="none" w:sz="0" w:space="0" w:color="auto"/>
        <w:left w:val="none" w:sz="0" w:space="0" w:color="auto"/>
        <w:bottom w:val="none" w:sz="0" w:space="0" w:color="auto"/>
        <w:right w:val="none" w:sz="0" w:space="0" w:color="auto"/>
      </w:divBdr>
    </w:div>
    <w:div w:id="1222597660">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47956729">
      <w:bodyDiv w:val="1"/>
      <w:marLeft w:val="0"/>
      <w:marRight w:val="0"/>
      <w:marTop w:val="0"/>
      <w:marBottom w:val="0"/>
      <w:divBdr>
        <w:top w:val="none" w:sz="0" w:space="0" w:color="auto"/>
        <w:left w:val="none" w:sz="0" w:space="0" w:color="auto"/>
        <w:bottom w:val="none" w:sz="0" w:space="0" w:color="auto"/>
        <w:right w:val="none" w:sz="0" w:space="0" w:color="auto"/>
      </w:divBdr>
    </w:div>
    <w:div w:id="1970890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jcluj.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7932</TotalTime>
  <Pages>17</Pages>
  <Words>5610</Words>
  <Characters>31981</Characters>
  <Application>Microsoft Office Word</Application>
  <DocSecurity>0</DocSecurity>
  <Lines>266</Lines>
  <Paragraphs>75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Gabriela Moldovan</cp:lastModifiedBy>
  <cp:revision>55</cp:revision>
  <cp:lastPrinted>2024-11-25T08:25:00Z</cp:lastPrinted>
  <dcterms:created xsi:type="dcterms:W3CDTF">2024-03-26T11:24:00Z</dcterms:created>
  <dcterms:modified xsi:type="dcterms:W3CDTF">2024-11-25T13:11:00Z</dcterms:modified>
</cp:coreProperties>
</file>