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18F7" w14:textId="00088F6E" w:rsidR="008F76F2" w:rsidRPr="007D64DC" w:rsidRDefault="008F76F2" w:rsidP="005333DB">
      <w:pPr>
        <w:jc w:val="right"/>
        <w:rPr>
          <w:rFonts w:ascii="Montserrat" w:hAnsi="Montserrat"/>
          <w:lang w:val="ro-RO"/>
        </w:rPr>
      </w:pPr>
      <w:bookmarkStart w:id="0" w:name="_Hlk135903901"/>
      <w:r w:rsidRPr="007D64DC">
        <w:rPr>
          <w:rFonts w:ascii="Montserrat" w:hAnsi="Montserrat"/>
          <w:lang w:val="ro-RO"/>
        </w:rPr>
        <w:t>Nr</w:t>
      </w:r>
      <w:r w:rsidRPr="00AF0E00">
        <w:rPr>
          <w:rFonts w:ascii="Montserrat" w:hAnsi="Montserrat"/>
          <w:lang w:val="ro-RO"/>
        </w:rPr>
        <w:t>.</w:t>
      </w:r>
      <w:r w:rsidR="00AF0E00" w:rsidRPr="00AF0E00">
        <w:rPr>
          <w:rFonts w:ascii="Montserrat" w:hAnsi="Montserrat"/>
          <w:lang w:val="ro-RO"/>
        </w:rPr>
        <w:t>47907</w:t>
      </w:r>
      <w:r w:rsidR="00425D24" w:rsidRPr="00AF0E00">
        <w:rPr>
          <w:rFonts w:ascii="Montserrat" w:hAnsi="Montserrat"/>
          <w:lang w:val="ro-RO"/>
        </w:rPr>
        <w:t>/</w:t>
      </w:r>
      <w:r w:rsidR="00FE52CB" w:rsidRPr="00AF0E00">
        <w:rPr>
          <w:rFonts w:ascii="Montserrat" w:hAnsi="Montserrat"/>
          <w:lang w:val="ro-RO"/>
        </w:rPr>
        <w:t xml:space="preserve"> </w:t>
      </w:r>
      <w:r w:rsidR="007D64DC" w:rsidRPr="00AF0E00">
        <w:rPr>
          <w:rFonts w:ascii="Montserrat" w:hAnsi="Montserrat"/>
          <w:lang w:val="ro-RO"/>
        </w:rPr>
        <w:t>2</w:t>
      </w:r>
      <w:r w:rsidR="00AF0E00" w:rsidRPr="00AF0E00">
        <w:rPr>
          <w:rFonts w:ascii="Montserrat" w:hAnsi="Montserrat"/>
          <w:lang w:val="ro-RO"/>
        </w:rPr>
        <w:t>2</w:t>
      </w:r>
      <w:r w:rsidR="004B1016" w:rsidRPr="00AF0E00">
        <w:rPr>
          <w:rFonts w:ascii="Montserrat" w:hAnsi="Montserrat"/>
          <w:lang w:val="ro-RO"/>
        </w:rPr>
        <w:t>.</w:t>
      </w:r>
      <w:r w:rsidR="007D1011" w:rsidRPr="00AF0E00">
        <w:rPr>
          <w:rFonts w:ascii="Montserrat" w:hAnsi="Montserrat"/>
          <w:lang w:val="ro-RO"/>
        </w:rPr>
        <w:t>11</w:t>
      </w:r>
      <w:r w:rsidR="004B1016" w:rsidRPr="00AF0E00">
        <w:rPr>
          <w:rFonts w:ascii="Montserrat" w:hAnsi="Montserrat"/>
          <w:lang w:val="ro-RO"/>
        </w:rPr>
        <w:t>.202</w:t>
      </w:r>
      <w:r w:rsidR="004B62CD" w:rsidRPr="00AF0E00">
        <w:rPr>
          <w:rFonts w:ascii="Montserrat" w:hAnsi="Montserrat"/>
          <w:lang w:val="ro-RO"/>
        </w:rPr>
        <w:t>4</w:t>
      </w:r>
      <w:r w:rsidR="00425D24" w:rsidRPr="007D64DC">
        <w:rPr>
          <w:rFonts w:ascii="Montserrat" w:hAnsi="Montserrat"/>
          <w:lang w:val="ro-RO"/>
        </w:rPr>
        <w:t xml:space="preserve"> </w:t>
      </w:r>
      <w:bookmarkStart w:id="1" w:name="_lo1dgo7s1ifp" w:colFirst="0" w:colLast="0"/>
      <w:bookmarkEnd w:id="1"/>
    </w:p>
    <w:p w14:paraId="258BFF46" w14:textId="77777777" w:rsidR="00670585" w:rsidRPr="007D64DC" w:rsidRDefault="00670585" w:rsidP="005333DB">
      <w:pPr>
        <w:rPr>
          <w:rFonts w:ascii="Montserrat" w:hAnsi="Montserrat"/>
          <w:b/>
          <w:bCs/>
          <w:lang w:val="ro-RO"/>
        </w:rPr>
      </w:pPr>
      <w:bookmarkStart w:id="2" w:name="_Hlk135897890"/>
      <w:bookmarkEnd w:id="0"/>
    </w:p>
    <w:p w14:paraId="5FFC810A" w14:textId="172F895F" w:rsidR="008F76F2" w:rsidRPr="007D64DC" w:rsidRDefault="008F76F2" w:rsidP="005333DB">
      <w:pPr>
        <w:jc w:val="center"/>
        <w:rPr>
          <w:rFonts w:ascii="Montserrat" w:hAnsi="Montserrat"/>
          <w:b/>
          <w:bCs/>
          <w:lang w:val="ro-RO"/>
        </w:rPr>
      </w:pPr>
      <w:bookmarkStart w:id="3" w:name="_96pwsx56lrau" w:colFirst="0" w:colLast="0"/>
      <w:bookmarkEnd w:id="3"/>
      <w:r w:rsidRPr="007D64DC">
        <w:rPr>
          <w:rFonts w:ascii="Montserrat" w:hAnsi="Montserrat"/>
          <w:b/>
          <w:bCs/>
          <w:lang w:val="ro-RO"/>
        </w:rPr>
        <w:t>REFERAT DE APROBARE</w:t>
      </w:r>
    </w:p>
    <w:p w14:paraId="15B5C673" w14:textId="77777777" w:rsidR="004B1016" w:rsidRPr="007D64DC" w:rsidRDefault="004B1016" w:rsidP="005333DB">
      <w:pPr>
        <w:jc w:val="center"/>
        <w:rPr>
          <w:rFonts w:ascii="Montserrat" w:hAnsi="Montserrat"/>
          <w:lang w:val="ro-RO"/>
        </w:rPr>
      </w:pPr>
    </w:p>
    <w:p w14:paraId="35AC2C06" w14:textId="6DE922BF" w:rsidR="004B1016" w:rsidRPr="007D64DC" w:rsidRDefault="0075204E" w:rsidP="005333DB">
      <w:pPr>
        <w:jc w:val="center"/>
        <w:rPr>
          <w:rFonts w:ascii="Montserrat" w:hAnsi="Montserrat"/>
          <w:b/>
          <w:bCs/>
          <w:lang w:val="ro-RO"/>
        </w:rPr>
      </w:pPr>
      <w:r w:rsidRPr="007D64DC">
        <w:rPr>
          <w:rFonts w:ascii="Montserrat" w:hAnsi="Montserrat"/>
          <w:b/>
          <w:bCs/>
          <w:lang w:val="ro-RO"/>
        </w:rPr>
        <w:t xml:space="preserve">la Proiectul de hotărâre privind aprobarea </w:t>
      </w:r>
      <w:r w:rsidR="00655746" w:rsidRPr="007D64DC">
        <w:rPr>
          <w:rFonts w:ascii="Montserrat" w:hAnsi="Montserrat"/>
          <w:b/>
          <w:bCs/>
          <w:lang w:val="ro-RO"/>
        </w:rPr>
        <w:t xml:space="preserve">indicatorilor tehnico-economici ai obiectivului de investiții </w:t>
      </w:r>
      <w:r w:rsidR="005333DB" w:rsidRPr="007D64DC">
        <w:rPr>
          <w:rFonts w:ascii="Montserrat" w:hAnsi="Montserrat"/>
          <w:b/>
          <w:bCs/>
          <w:lang w:val="ro-RO"/>
        </w:rPr>
        <w:t>”</w:t>
      </w:r>
      <w:r w:rsidR="0077416E" w:rsidRPr="007D64DC">
        <w:rPr>
          <w:rFonts w:ascii="Montserrat" w:hAnsi="Montserrat"/>
          <w:b/>
          <w:bCs/>
          <w:lang w:val="ro-RO"/>
        </w:rPr>
        <w:t xml:space="preserve">Intervenții în vederea conformării la cerințele securității la </w:t>
      </w:r>
      <w:r w:rsidR="007D64DC">
        <w:rPr>
          <w:rFonts w:ascii="Montserrat" w:hAnsi="Montserrat"/>
          <w:b/>
          <w:bCs/>
          <w:lang w:val="ro-RO"/>
        </w:rPr>
        <w:t>i</w:t>
      </w:r>
      <w:r w:rsidR="0077416E" w:rsidRPr="007D64DC">
        <w:rPr>
          <w:rFonts w:ascii="Montserrat" w:hAnsi="Montserrat"/>
          <w:b/>
          <w:bCs/>
          <w:lang w:val="ro-RO"/>
        </w:rPr>
        <w:t>ncendiu la Spitalul Clinic de Recuperare din Cluj-Napoca</w:t>
      </w:r>
      <w:r w:rsidR="005333DB" w:rsidRPr="007D64DC">
        <w:rPr>
          <w:rFonts w:ascii="Montserrat" w:hAnsi="Montserrat"/>
          <w:b/>
          <w:bCs/>
          <w:lang w:val="ro-RO"/>
        </w:rPr>
        <w:t>”</w:t>
      </w:r>
    </w:p>
    <w:p w14:paraId="13594907" w14:textId="535ACB0E" w:rsidR="006C6E6B" w:rsidRPr="007D64DC" w:rsidRDefault="006C6E6B" w:rsidP="005333DB">
      <w:pPr>
        <w:jc w:val="center"/>
        <w:rPr>
          <w:rFonts w:ascii="Montserrat" w:hAnsi="Montserrat"/>
          <w:b/>
          <w:bCs/>
          <w:lang w:val="ro-RO"/>
        </w:rPr>
      </w:pPr>
      <w:bookmarkStart w:id="4" w:name="_Hlk62539599"/>
      <w:bookmarkEnd w:id="2"/>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9F2146" w:rsidRPr="007D64DC" w14:paraId="30D485A9" w14:textId="77777777" w:rsidTr="007D199C">
        <w:trPr>
          <w:trHeight w:val="355"/>
        </w:trPr>
        <w:tc>
          <w:tcPr>
            <w:tcW w:w="9669" w:type="dxa"/>
            <w:shd w:val="clear" w:color="auto" w:fill="auto"/>
          </w:tcPr>
          <w:bookmarkEnd w:id="4"/>
          <w:p w14:paraId="229E5FF9" w14:textId="351778FD" w:rsidR="008F76F2" w:rsidRPr="007D64DC" w:rsidRDefault="008F76F2" w:rsidP="005333DB">
            <w:pPr>
              <w:jc w:val="both"/>
              <w:rPr>
                <w:rFonts w:ascii="Montserrat" w:eastAsia="Times New Roman" w:hAnsi="Montserrat" w:cs="Times New Roman"/>
                <w:b/>
                <w:bCs/>
                <w:lang w:val="ro-RO"/>
              </w:rPr>
            </w:pPr>
            <w:r w:rsidRPr="007D64DC">
              <w:rPr>
                <w:rFonts w:ascii="Montserrat" w:eastAsia="Times New Roman" w:hAnsi="Montserrat" w:cs="Times New Roman"/>
                <w:b/>
                <w:bCs/>
                <w:noProof/>
                <w:lang w:val="ro-RO"/>
              </w:rPr>
              <w:t xml:space="preserve">Secțiunea 1 - Motivul adoptării </w:t>
            </w:r>
            <w:r w:rsidRPr="007D64DC">
              <w:rPr>
                <w:rFonts w:ascii="Montserrat" w:eastAsia="Times New Roman" w:hAnsi="Montserrat" w:cs="Times New Roman"/>
                <w:b/>
                <w:bCs/>
                <w:noProof/>
                <w:shd w:val="clear" w:color="auto" w:fill="FFFFFF"/>
                <w:lang w:val="ro-RO"/>
              </w:rPr>
              <w:t>actului administrativ</w:t>
            </w:r>
            <w:r w:rsidRPr="007D64DC">
              <w:rPr>
                <w:rFonts w:ascii="Montserrat" w:eastAsia="Times New Roman" w:hAnsi="Montserrat" w:cs="Times New Roman"/>
                <w:b/>
                <w:bCs/>
                <w:noProof/>
                <w:lang w:val="ro-RO"/>
              </w:rPr>
              <w:t xml:space="preserve">: </w:t>
            </w:r>
          </w:p>
        </w:tc>
      </w:tr>
      <w:tr w:rsidR="009F2146" w:rsidRPr="007D64DC" w14:paraId="06AA42D3" w14:textId="77777777" w:rsidTr="007D199C">
        <w:tc>
          <w:tcPr>
            <w:tcW w:w="9669" w:type="dxa"/>
            <w:shd w:val="clear" w:color="auto" w:fill="auto"/>
          </w:tcPr>
          <w:p w14:paraId="18F4E963" w14:textId="55B866F2" w:rsidR="008F76F2" w:rsidRPr="007D64DC" w:rsidRDefault="00D1068C" w:rsidP="005333DB">
            <w:pPr>
              <w:ind w:left="283"/>
              <w:jc w:val="both"/>
              <w:rPr>
                <w:rFonts w:ascii="Montserrat" w:eastAsia="Calibri" w:hAnsi="Montserrat" w:cs="Times New Roman"/>
                <w:b/>
                <w:bCs/>
                <w:noProof/>
                <w:lang w:val="ro-RO"/>
              </w:rPr>
            </w:pPr>
            <w:r w:rsidRPr="007D64DC">
              <w:rPr>
                <w:rFonts w:ascii="Montserrat" w:eastAsia="Times New Roman" w:hAnsi="Montserrat" w:cs="Times New Roman"/>
                <w:b/>
                <w:bCs/>
                <w:noProof/>
                <w:lang w:val="ro-RO"/>
              </w:rPr>
              <w:t xml:space="preserve">1.  </w:t>
            </w:r>
            <w:r w:rsidR="008F76F2" w:rsidRPr="007D64DC">
              <w:rPr>
                <w:rFonts w:ascii="Montserrat" w:eastAsia="Times New Roman" w:hAnsi="Montserrat" w:cs="Times New Roman"/>
                <w:b/>
                <w:bCs/>
                <w:noProof/>
                <w:lang w:val="ro-RO"/>
              </w:rPr>
              <w:t>Descrierea situației actuale:</w:t>
            </w:r>
            <w:r w:rsidR="008F76F2" w:rsidRPr="007D64DC">
              <w:rPr>
                <w:rFonts w:ascii="Montserrat" w:eastAsia="Times New Roman" w:hAnsi="Montserrat" w:cs="Times New Roman"/>
                <w:b/>
                <w:bCs/>
                <w:lang w:val="ro-RO"/>
              </w:rPr>
              <w:t xml:space="preserve"> </w:t>
            </w:r>
          </w:p>
        </w:tc>
      </w:tr>
      <w:tr w:rsidR="009F2146" w:rsidRPr="007D64DC" w14:paraId="00A869A3" w14:textId="77777777" w:rsidTr="007D199C">
        <w:tc>
          <w:tcPr>
            <w:tcW w:w="9669" w:type="dxa"/>
            <w:shd w:val="clear" w:color="auto" w:fill="auto"/>
          </w:tcPr>
          <w:p w14:paraId="170046CA" w14:textId="70A077C1" w:rsidR="00FF3F08" w:rsidRPr="007D64DC" w:rsidRDefault="008F76F2" w:rsidP="005333DB">
            <w:pPr>
              <w:pStyle w:val="ListParagraph"/>
              <w:numPr>
                <w:ilvl w:val="1"/>
                <w:numId w:val="2"/>
              </w:numPr>
              <w:spacing w:after="0" w:line="276" w:lineRule="auto"/>
              <w:jc w:val="both"/>
              <w:rPr>
                <w:rFonts w:ascii="Montserrat" w:hAnsi="Montserrat"/>
                <w:b/>
                <w:bCs/>
                <w:noProof/>
                <w:lang w:val="ro-RO"/>
              </w:rPr>
            </w:pPr>
            <w:r w:rsidRPr="007D64DC">
              <w:rPr>
                <w:rFonts w:ascii="Montserrat" w:eastAsia="Times New Roman" w:hAnsi="Montserrat"/>
                <w:b/>
                <w:bCs/>
                <w:noProof/>
                <w:shd w:val="clear" w:color="auto" w:fill="FFFFFF"/>
                <w:lang w:val="ro-RO"/>
              </w:rPr>
              <w:t xml:space="preserve">Cerinţe care reclamă necesitatea actului administrativ: </w:t>
            </w:r>
          </w:p>
        </w:tc>
      </w:tr>
      <w:tr w:rsidR="009F2146" w:rsidRPr="004D038E" w14:paraId="2DFBE61F" w14:textId="77777777" w:rsidTr="007D199C">
        <w:tc>
          <w:tcPr>
            <w:tcW w:w="9669" w:type="dxa"/>
            <w:shd w:val="clear" w:color="auto" w:fill="auto"/>
          </w:tcPr>
          <w:p w14:paraId="08D3BD3C" w14:textId="7B2705EF" w:rsidR="004B7757" w:rsidRPr="007D64DC" w:rsidRDefault="004B7757" w:rsidP="005333DB">
            <w:pPr>
              <w:autoSpaceDE w:val="0"/>
              <w:autoSpaceDN w:val="0"/>
              <w:adjustRightInd w:val="0"/>
              <w:spacing w:before="120"/>
              <w:jc w:val="both"/>
              <w:rPr>
                <w:rFonts w:ascii="Montserrat" w:hAnsi="Montserrat" w:cs="Times New Roman"/>
                <w:lang w:val="ro-RO"/>
              </w:rPr>
            </w:pPr>
            <w:r w:rsidRPr="007D64DC">
              <w:rPr>
                <w:rFonts w:ascii="Montserrat" w:hAnsi="Montserrat" w:cs="Times New Roman"/>
                <w:lang w:val="ro-RO"/>
              </w:rPr>
              <w:t xml:space="preserve">Conform art. 173 din Ordonanța de urgență a Guvernului nr. 57/2019 privind Codul administrativ, cu modificările și completările ulterioare, Consiliul Județean, în exercitarea atribuțiilor prevăzute la alin. (1) lit. d), asigură, potrivit competențelor sale și în condițiile legii, cadrul necesar pentru furnizarea serviciilor publice de interes județean privind </w:t>
            </w:r>
            <w:r w:rsidR="00FE694D" w:rsidRPr="007D64DC">
              <w:rPr>
                <w:rFonts w:ascii="Montserrat" w:hAnsi="Montserrat" w:cs="Times New Roman"/>
                <w:lang w:val="ro-RO"/>
              </w:rPr>
              <w:t>sănătatea</w:t>
            </w:r>
            <w:r w:rsidRPr="007D64DC">
              <w:rPr>
                <w:rFonts w:ascii="Montserrat" w:hAnsi="Montserrat" w:cs="Times New Roman"/>
                <w:lang w:val="ro-RO"/>
              </w:rPr>
              <w:t>.</w:t>
            </w:r>
          </w:p>
          <w:p w14:paraId="2C4AFC76" w14:textId="780F9EAC" w:rsidR="004B62CD" w:rsidRPr="007D64DC" w:rsidRDefault="004B7757" w:rsidP="005333DB">
            <w:pPr>
              <w:autoSpaceDE w:val="0"/>
              <w:autoSpaceDN w:val="0"/>
              <w:adjustRightInd w:val="0"/>
              <w:jc w:val="both"/>
              <w:rPr>
                <w:rFonts w:ascii="Montserrat" w:hAnsi="Montserrat" w:cs="Times New Roman"/>
                <w:lang w:val="ro-RO"/>
              </w:rPr>
            </w:pPr>
            <w:r w:rsidRPr="007D64DC">
              <w:rPr>
                <w:rFonts w:ascii="Montserrat" w:hAnsi="Montserrat" w:cs="Times New Roman"/>
                <w:lang w:val="ro-RO"/>
              </w:rPr>
              <w:t xml:space="preserve">Spitalul Clinic de Recuperare din Cluj-Napoca asigură servicii medicale complexe în specialitățile cardiologie, neurologie, balneologie, reumatologie, ortopedie-traumatologie, chirurgie plastică și reparatorie, susținute de activitatea laboratoarelor de radiologie și imagistică medicală, analize medicate, explorări funcționale precum și a ambulatoriului spitalului și a bazei de tratament. </w:t>
            </w:r>
            <w:r w:rsidR="004B62CD" w:rsidRPr="007D64DC">
              <w:rPr>
                <w:rFonts w:ascii="Montserrat" w:hAnsi="Montserrat" w:cs="Times New Roman"/>
                <w:lang w:val="ro-RO"/>
              </w:rPr>
              <w:t>Spitalul a fost dat în folosinţă în luna mai a anului 1978 şi este format dintr-un ansamblu de construcţii impunătoare cu o suprafaţa totala de 22.758 mp din care 5.046 mp arie construita la sol, respectiv 16.919 mp suprafaţa desfăşurată totala, restul reprezentând spa</w:t>
            </w:r>
            <w:r w:rsidR="00C47C77">
              <w:rPr>
                <w:rFonts w:ascii="Montserrat" w:hAnsi="Montserrat" w:cs="Times New Roman"/>
                <w:lang w:val="ro-RO"/>
              </w:rPr>
              <w:t>ț</w:t>
            </w:r>
            <w:r w:rsidR="004B62CD" w:rsidRPr="007D64DC">
              <w:rPr>
                <w:rFonts w:ascii="Montserrat" w:hAnsi="Montserrat" w:cs="Times New Roman"/>
                <w:lang w:val="ro-RO"/>
              </w:rPr>
              <w:t>ii verzi.</w:t>
            </w:r>
          </w:p>
          <w:p w14:paraId="393F04D1" w14:textId="288F5B79" w:rsidR="007D1011" w:rsidRPr="007D64DC" w:rsidRDefault="007D1011" w:rsidP="005333DB">
            <w:pPr>
              <w:jc w:val="both"/>
              <w:rPr>
                <w:rFonts w:ascii="Montserrat" w:hAnsi="Montserrat" w:cs="Times New Roman"/>
                <w:color w:val="000000" w:themeColor="text1"/>
                <w:lang w:val="ro-RO"/>
              </w:rPr>
            </w:pPr>
            <w:r w:rsidRPr="007D64DC">
              <w:rPr>
                <w:rFonts w:ascii="Montserrat" w:hAnsi="Montserrat" w:cs="Times New Roman"/>
                <w:color w:val="000000" w:themeColor="text1"/>
                <w:lang w:val="ro-RO"/>
              </w:rPr>
              <w:t>Unitatea Administrativ Teritorială Județul Cluj intenționează să acceseze fonduri europene nerambursabile prin Programul Sănătate (PS), Prioritatea 2 Servicii de reabilitare, paliaţie şi spitalizări pentru boli cronice adaptate fenomenului demografic de îmbătrânire a populaţiei, impactului dizabilității şi profilului de morbiditate, Obiectiv specific RSO4.5 Asigurarea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 (FEDR).</w:t>
            </w:r>
          </w:p>
          <w:p w14:paraId="3144317A" w14:textId="6B83EFBF" w:rsidR="00054B61" w:rsidRPr="007D64DC" w:rsidRDefault="007D1011" w:rsidP="005333DB">
            <w:pPr>
              <w:jc w:val="both"/>
              <w:rPr>
                <w:rFonts w:ascii="Montserrat" w:hAnsi="Montserrat" w:cs="Times New Roman"/>
                <w:color w:val="000000" w:themeColor="text1"/>
                <w:lang w:val="ro-RO"/>
              </w:rPr>
            </w:pPr>
            <w:r w:rsidRPr="007D64DC">
              <w:rPr>
                <w:rFonts w:ascii="Montserrat" w:hAnsi="Montserrat" w:cs="Times New Roman"/>
                <w:color w:val="000000" w:themeColor="text1"/>
                <w:lang w:val="ro-RO"/>
              </w:rPr>
              <w:t xml:space="preserve">În acest sens, </w:t>
            </w:r>
            <w:r w:rsidRPr="007D64DC">
              <w:rPr>
                <w:rFonts w:ascii="Montserrat" w:hAnsi="Montserrat" w:cs="Times New Roman"/>
                <w:lang w:val="ro-RO"/>
              </w:rPr>
              <w:t xml:space="preserve">Spitalul Clinic de Recuperare din Cluj-Napoca </w:t>
            </w:r>
            <w:r w:rsidRPr="007D64DC">
              <w:rPr>
                <w:rFonts w:ascii="Montserrat" w:hAnsi="Montserrat" w:cs="Times New Roman"/>
                <w:color w:val="000000" w:themeColor="text1"/>
                <w:lang w:val="ro-RO"/>
              </w:rPr>
              <w:t xml:space="preserve">a încheiat contractul de servicii de proiectare în vederea realizării documentațiilor tehnico-economice pentru </w:t>
            </w:r>
            <w:r w:rsidR="005333DB" w:rsidRPr="007D64DC">
              <w:rPr>
                <w:rFonts w:ascii="Montserrat" w:hAnsi="Montserrat"/>
                <w:lang w:val="ro-RO"/>
              </w:rPr>
              <w:t>”</w:t>
            </w:r>
            <w:r w:rsidR="00290B56" w:rsidRPr="007D64DC">
              <w:rPr>
                <w:lang w:val="ro-RO"/>
              </w:rPr>
              <w:t xml:space="preserve"> </w:t>
            </w:r>
            <w:r w:rsidR="00290B56" w:rsidRPr="007D64DC">
              <w:rPr>
                <w:rFonts w:ascii="Montserrat" w:hAnsi="Montserrat"/>
                <w:lang w:val="ro-RO"/>
              </w:rPr>
              <w:t xml:space="preserve">Intervenții în vederea conformării la cerințele securității la </w:t>
            </w:r>
            <w:r w:rsidR="007D64DC">
              <w:rPr>
                <w:rFonts w:ascii="Montserrat" w:hAnsi="Montserrat"/>
                <w:lang w:val="ro-RO"/>
              </w:rPr>
              <w:t>i</w:t>
            </w:r>
            <w:r w:rsidR="00290B56" w:rsidRPr="007D64DC">
              <w:rPr>
                <w:rFonts w:ascii="Montserrat" w:hAnsi="Montserrat"/>
                <w:lang w:val="ro-RO"/>
              </w:rPr>
              <w:t>ncendiu la Spitalul Clinic de Recuperare din Cluj-Napoca</w:t>
            </w:r>
            <w:r w:rsidR="005333DB" w:rsidRPr="007D64DC">
              <w:rPr>
                <w:rFonts w:ascii="Montserrat" w:hAnsi="Montserrat"/>
                <w:lang w:val="ro-RO"/>
              </w:rPr>
              <w:t>”</w:t>
            </w:r>
            <w:r w:rsidR="005333DB" w:rsidRPr="007D64DC">
              <w:rPr>
                <w:rFonts w:ascii="Montserrat" w:hAnsi="Montserrat" w:cs="Times New Roman"/>
                <w:lang w:val="ro-RO"/>
              </w:rPr>
              <w:t xml:space="preserve">. </w:t>
            </w:r>
            <w:r w:rsidR="00054B61" w:rsidRPr="007D64DC">
              <w:rPr>
                <w:rFonts w:ascii="Montserrat" w:hAnsi="Montserrat" w:cs="Times New Roman"/>
                <w:color w:val="000000" w:themeColor="text1"/>
                <w:lang w:val="ro-RO"/>
              </w:rPr>
              <w:t xml:space="preserve">Investiția urmărește realizarea lucrarilor de construcții necesare a fi implementate, în vederea obținerii autorizației de securitate la incendiu, conform normativelor și standardelor </w:t>
            </w:r>
            <w:r w:rsidR="005333DB" w:rsidRPr="007D64DC">
              <w:rPr>
                <w:rFonts w:ascii="Montserrat" w:hAnsi="Montserrat" w:cs="Times New Roman"/>
                <w:color w:val="000000" w:themeColor="text1"/>
                <w:lang w:val="ro-RO"/>
              </w:rPr>
              <w:t>î</w:t>
            </w:r>
            <w:r w:rsidR="00054B61" w:rsidRPr="007D64DC">
              <w:rPr>
                <w:rFonts w:ascii="Montserrat" w:hAnsi="Montserrat" w:cs="Times New Roman"/>
                <w:color w:val="000000" w:themeColor="text1"/>
                <w:lang w:val="ro-RO"/>
              </w:rPr>
              <w:t>n vigoare.</w:t>
            </w:r>
          </w:p>
          <w:p w14:paraId="290096C2" w14:textId="77777777" w:rsidR="00054B61" w:rsidRPr="007D64DC" w:rsidRDefault="00054B61" w:rsidP="005333DB">
            <w:pPr>
              <w:jc w:val="both"/>
              <w:rPr>
                <w:rFonts w:ascii="Montserrat" w:hAnsi="Montserrat" w:cs="Times New Roman"/>
                <w:color w:val="000000" w:themeColor="text1"/>
                <w:lang w:val="ro-RO"/>
              </w:rPr>
            </w:pPr>
          </w:p>
          <w:p w14:paraId="712662F3" w14:textId="5A33172F" w:rsidR="00EF4866" w:rsidRPr="007D64DC" w:rsidRDefault="00EF4866" w:rsidP="005333DB">
            <w:pPr>
              <w:autoSpaceDE w:val="0"/>
              <w:autoSpaceDN w:val="0"/>
              <w:adjustRightInd w:val="0"/>
              <w:jc w:val="both"/>
              <w:rPr>
                <w:rFonts w:ascii="Montserrat" w:hAnsi="Montserrat"/>
                <w:lang w:val="ro-RO"/>
              </w:rPr>
            </w:pPr>
            <w:r w:rsidRPr="007D64DC">
              <w:rPr>
                <w:rFonts w:ascii="Montserrat" w:hAnsi="Montserrat" w:cs="Times New Roman"/>
                <w:lang w:val="ro-RO"/>
              </w:rPr>
              <w:t>În conformitate cu prevederile</w:t>
            </w:r>
            <w:r w:rsidR="004E141A" w:rsidRPr="007D64DC">
              <w:rPr>
                <w:rFonts w:ascii="Montserrat" w:hAnsi="Montserrat" w:cs="Times New Roman"/>
                <w:lang w:val="ro-RO"/>
              </w:rPr>
              <w:t xml:space="preserve"> </w:t>
            </w:r>
            <w:r w:rsidR="004E141A" w:rsidRPr="007D64DC">
              <w:rPr>
                <w:rFonts w:ascii="Montserrat" w:hAnsi="Montserrat"/>
                <w:noProof/>
                <w:lang w:val="ro-RO" w:eastAsia="ro-RO"/>
              </w:rPr>
              <w:t xml:space="preserve">Hotărârii Guvernului nr. 907/2016 privind etapele de elaborare şi conținutul-cadru al documentațiilor tehnico-economice aferente obiectivelor / proiectelor de investiții finanțate din fonduri publice, cu modificările și completările ulterioare </w:t>
            </w:r>
            <w:r w:rsidR="004E141A" w:rsidRPr="007D64DC">
              <w:rPr>
                <w:rFonts w:ascii="Montserrat" w:hAnsi="Montserrat" w:cs="Times New Roman"/>
                <w:lang w:val="ro-RO"/>
              </w:rPr>
              <w:t xml:space="preserve">art. 5 alin (4) </w:t>
            </w:r>
            <w:r w:rsidR="004E141A" w:rsidRPr="007D64DC">
              <w:rPr>
                <w:rFonts w:ascii="Montserrat" w:hAnsi="Montserrat" w:cs="Times New Roman"/>
                <w:i/>
                <w:iCs/>
                <w:lang w:val="ro-RO"/>
              </w:rPr>
              <w:t>”</w:t>
            </w:r>
            <w:r w:rsidRPr="007D64DC">
              <w:rPr>
                <w:rFonts w:ascii="Montserrat" w:hAnsi="Montserrat"/>
                <w:i/>
                <w:iCs/>
                <w:lang w:val="ro-RO"/>
              </w:rPr>
              <w:t>Elaborarea proiectului tehnic de execuţie este condiţionată de aprobarea prealabilă a indicatorilor tehnico-economici</w:t>
            </w:r>
            <w:r w:rsidR="004E141A" w:rsidRPr="007D64DC">
              <w:rPr>
                <w:rFonts w:ascii="Montserrat" w:hAnsi="Montserrat"/>
                <w:i/>
                <w:iCs/>
                <w:lang w:val="ro-RO"/>
              </w:rPr>
              <w:t>...”</w:t>
            </w:r>
          </w:p>
          <w:p w14:paraId="796D1AEB" w14:textId="29A59F71" w:rsidR="00EA3B18" w:rsidRPr="007D64DC" w:rsidRDefault="004D109D" w:rsidP="005333DB">
            <w:pPr>
              <w:autoSpaceDE w:val="0"/>
              <w:autoSpaceDN w:val="0"/>
              <w:adjustRightInd w:val="0"/>
              <w:spacing w:before="120"/>
              <w:jc w:val="both"/>
              <w:rPr>
                <w:rFonts w:ascii="Montserrat" w:hAnsi="Montserrat" w:cs="Times New Roman"/>
                <w:lang w:val="ro-RO"/>
              </w:rPr>
            </w:pPr>
            <w:r w:rsidRPr="007D64DC">
              <w:rPr>
                <w:rFonts w:ascii="Montserrat" w:hAnsi="Montserrat" w:cs="Times New Roman"/>
                <w:lang w:val="ro-RO"/>
              </w:rPr>
              <w:lastRenderedPageBreak/>
              <w:t xml:space="preserve">Valoarea totală a investiției </w:t>
            </w:r>
            <w:bookmarkStart w:id="5" w:name="_Hlk183090413"/>
            <w:r w:rsidR="005333DB" w:rsidRPr="007D64DC">
              <w:rPr>
                <w:rFonts w:ascii="Montserrat" w:hAnsi="Montserrat"/>
                <w:lang w:val="ro-RO"/>
              </w:rPr>
              <w:t>”</w:t>
            </w:r>
            <w:r w:rsidR="00290B56" w:rsidRPr="007D64DC">
              <w:rPr>
                <w:rFonts w:ascii="Montserrat" w:hAnsi="Montserrat"/>
                <w:lang w:val="ro-RO"/>
              </w:rPr>
              <w:t xml:space="preserve">Intervenții în vederea conformării la cerințele securității la </w:t>
            </w:r>
            <w:r w:rsidR="00C47C77">
              <w:rPr>
                <w:rFonts w:ascii="Montserrat" w:hAnsi="Montserrat"/>
                <w:lang w:val="ro-RO"/>
              </w:rPr>
              <w:t>i</w:t>
            </w:r>
            <w:r w:rsidR="00290B56" w:rsidRPr="007D64DC">
              <w:rPr>
                <w:rFonts w:ascii="Montserrat" w:hAnsi="Montserrat"/>
                <w:lang w:val="ro-RO"/>
              </w:rPr>
              <w:t>ncendiu la Spitalul Clinic de Recuperare din Cluj-Napoca</w:t>
            </w:r>
            <w:r w:rsidR="005333DB" w:rsidRPr="007D64DC">
              <w:rPr>
                <w:rFonts w:ascii="Montserrat" w:hAnsi="Montserrat"/>
                <w:lang w:val="ro-RO"/>
              </w:rPr>
              <w:t>”</w:t>
            </w:r>
            <w:bookmarkEnd w:id="5"/>
            <w:r w:rsidR="005333DB" w:rsidRPr="007D64DC">
              <w:rPr>
                <w:rFonts w:ascii="Montserrat" w:hAnsi="Montserrat" w:cs="Times New Roman"/>
                <w:lang w:val="ro-RO"/>
              </w:rPr>
              <w:t xml:space="preserve"> </w:t>
            </w:r>
            <w:r w:rsidR="003F6EB0" w:rsidRPr="007D64DC">
              <w:rPr>
                <w:rFonts w:ascii="Montserrat" w:hAnsi="Montserrat" w:cs="Times New Roman"/>
                <w:lang w:val="ro-RO"/>
              </w:rPr>
              <w:t>rezultată</w:t>
            </w:r>
            <w:r w:rsidRPr="007D64DC">
              <w:rPr>
                <w:rFonts w:ascii="Montserrat" w:hAnsi="Montserrat" w:cs="Times New Roman"/>
                <w:lang w:val="ro-RO"/>
              </w:rPr>
              <w:t xml:space="preserve">, urmare a elaborării devizului general </w:t>
            </w:r>
            <w:r w:rsidR="003F6EB0" w:rsidRPr="007D64DC">
              <w:rPr>
                <w:rFonts w:ascii="Montserrat" w:hAnsi="Montserrat" w:cs="Times New Roman"/>
                <w:lang w:val="ro-RO"/>
              </w:rPr>
              <w:t>este</w:t>
            </w:r>
            <w:r w:rsidRPr="007D64DC">
              <w:rPr>
                <w:rFonts w:ascii="Montserrat" w:hAnsi="Montserrat" w:cs="Times New Roman"/>
                <w:lang w:val="ro-RO"/>
              </w:rPr>
              <w:t xml:space="preserve"> în cuantum de </w:t>
            </w:r>
            <w:r w:rsidR="007D64DC" w:rsidRPr="007D64DC">
              <w:rPr>
                <w:rFonts w:ascii="Montserrat" w:hAnsi="Montserrat" w:cs="Times New Roman"/>
                <w:lang w:val="ro-RO"/>
              </w:rPr>
              <w:t>16.848.247,8</w:t>
            </w:r>
            <w:r w:rsidR="00C47C77">
              <w:rPr>
                <w:rFonts w:ascii="Montserrat" w:hAnsi="Montserrat" w:cs="Times New Roman"/>
                <w:lang w:val="ro-RO"/>
              </w:rPr>
              <w:t>8</w:t>
            </w:r>
            <w:r w:rsidRPr="007D64DC">
              <w:rPr>
                <w:rFonts w:ascii="Montserrat" w:hAnsi="Montserrat" w:cs="Times New Roman"/>
                <w:lang w:val="ro-RO"/>
              </w:rPr>
              <w:t xml:space="preserve"> lei (TVA inclus) din care C+M </w:t>
            </w:r>
            <w:r w:rsidR="005333DB" w:rsidRPr="007D64DC">
              <w:rPr>
                <w:rFonts w:ascii="Montserrat" w:hAnsi="Montserrat" w:cs="Times New Roman"/>
                <w:lang w:val="ro-RO"/>
              </w:rPr>
              <w:t>12.824.729,1</w:t>
            </w:r>
            <w:r w:rsidR="007D64DC" w:rsidRPr="007D64DC">
              <w:rPr>
                <w:rFonts w:ascii="Montserrat" w:hAnsi="Montserrat" w:cs="Times New Roman"/>
                <w:lang w:val="ro-RO"/>
              </w:rPr>
              <w:t>7</w:t>
            </w:r>
            <w:r w:rsidRPr="007D64DC">
              <w:rPr>
                <w:rFonts w:ascii="Montserrat" w:hAnsi="Montserrat" w:cs="Times New Roman"/>
                <w:lang w:val="ro-RO"/>
              </w:rPr>
              <w:t xml:space="preserve"> lei (TVA inclus).</w:t>
            </w:r>
            <w:r w:rsidR="008B0E9E" w:rsidRPr="007D64DC">
              <w:rPr>
                <w:rFonts w:ascii="Montserrat" w:hAnsi="Montserrat" w:cs="Times New Roman"/>
                <w:lang w:val="ro-RO"/>
              </w:rPr>
              <w:t xml:space="preserve"> </w:t>
            </w:r>
          </w:p>
          <w:p w14:paraId="3036B6FF" w14:textId="22972693" w:rsidR="008E70CE" w:rsidRPr="007D64DC" w:rsidRDefault="008E70CE" w:rsidP="005333DB">
            <w:pPr>
              <w:autoSpaceDE w:val="0"/>
              <w:autoSpaceDN w:val="0"/>
              <w:adjustRightInd w:val="0"/>
              <w:spacing w:before="120"/>
              <w:jc w:val="both"/>
              <w:rPr>
                <w:rFonts w:ascii="Montserrat" w:hAnsi="Montserrat" w:cs="Times New Roman"/>
                <w:lang w:val="ro-RO"/>
              </w:rPr>
            </w:pPr>
            <w:r w:rsidRPr="007D64DC">
              <w:rPr>
                <w:rFonts w:ascii="Montserrat" w:hAnsi="Montserrat" w:cs="Times New Roman"/>
                <w:lang w:val="ro-RO"/>
              </w:rPr>
              <w:t>Având în vedere următoarele aspecte:</w:t>
            </w:r>
          </w:p>
          <w:p w14:paraId="7842E5FF" w14:textId="0268AF7F" w:rsidR="00EA3B18" w:rsidRPr="007D64DC" w:rsidRDefault="00D75161" w:rsidP="005333DB">
            <w:pPr>
              <w:pStyle w:val="ListParagraph"/>
              <w:numPr>
                <w:ilvl w:val="0"/>
                <w:numId w:val="13"/>
              </w:numPr>
              <w:autoSpaceDE w:val="0"/>
              <w:autoSpaceDN w:val="0"/>
              <w:adjustRightInd w:val="0"/>
              <w:spacing w:before="120" w:after="120" w:line="276" w:lineRule="auto"/>
              <w:jc w:val="both"/>
              <w:rPr>
                <w:rFonts w:ascii="Montserrat" w:hAnsi="Montserrat"/>
                <w:lang w:val="ro-RO"/>
              </w:rPr>
            </w:pPr>
            <w:r>
              <w:rPr>
                <w:rFonts w:ascii="Montserrat" w:hAnsi="Montserrat"/>
                <w:lang w:val="ro-RO"/>
              </w:rPr>
              <w:t>Necesitatea pregătirii proiectului pentru depunerea</w:t>
            </w:r>
            <w:r w:rsidRPr="007D64DC">
              <w:rPr>
                <w:rFonts w:ascii="Montserrat" w:hAnsi="Montserrat"/>
                <w:lang w:val="ro-RO"/>
              </w:rPr>
              <w:t xml:space="preserve"> spre finanțare</w:t>
            </w:r>
            <w:r>
              <w:rPr>
                <w:rFonts w:ascii="Montserrat" w:hAnsi="Montserrat"/>
                <w:lang w:val="ro-RO"/>
              </w:rPr>
              <w:t xml:space="preserve"> a</w:t>
            </w:r>
            <w:r w:rsidRPr="007D64DC">
              <w:rPr>
                <w:rFonts w:ascii="Montserrat" w:hAnsi="Montserrat"/>
                <w:lang w:val="ro-RO"/>
              </w:rPr>
              <w:t xml:space="preserve"> proiectului ”Intervenții în vederea conformării la cerințele securității la </w:t>
            </w:r>
            <w:r>
              <w:rPr>
                <w:rFonts w:ascii="Montserrat" w:hAnsi="Montserrat"/>
                <w:lang w:val="ro-RO"/>
              </w:rPr>
              <w:t>i</w:t>
            </w:r>
            <w:r w:rsidRPr="007D64DC">
              <w:rPr>
                <w:rFonts w:ascii="Montserrat" w:hAnsi="Montserrat"/>
                <w:lang w:val="ro-RO"/>
              </w:rPr>
              <w:t>ncendiu la Spitalul Clinic de Recuperare din Cluj-Napoca”</w:t>
            </w:r>
            <w:r>
              <w:rPr>
                <w:rFonts w:ascii="Montserrat" w:hAnsi="Montserrat"/>
                <w:lang w:val="ro-RO"/>
              </w:rPr>
              <w:t xml:space="preserve"> </w:t>
            </w:r>
            <w:r w:rsidRPr="007D64DC">
              <w:rPr>
                <w:rFonts w:ascii="Montserrat" w:hAnsi="Montserrat"/>
                <w:lang w:val="ro-RO"/>
              </w:rPr>
              <w:t>în cadrul Programului Sănătate, termenul limită fiind 31.01.2025;</w:t>
            </w:r>
          </w:p>
          <w:p w14:paraId="00D482B5" w14:textId="1B751796" w:rsidR="001B5D7E" w:rsidRPr="007D64DC" w:rsidRDefault="00D75161" w:rsidP="005333DB">
            <w:pPr>
              <w:pStyle w:val="ListParagraph"/>
              <w:numPr>
                <w:ilvl w:val="0"/>
                <w:numId w:val="13"/>
              </w:numPr>
              <w:autoSpaceDE w:val="0"/>
              <w:autoSpaceDN w:val="0"/>
              <w:adjustRightInd w:val="0"/>
              <w:spacing w:before="120" w:after="120" w:line="276" w:lineRule="auto"/>
              <w:jc w:val="both"/>
              <w:rPr>
                <w:rFonts w:ascii="Montserrat" w:hAnsi="Montserrat"/>
                <w:lang w:val="ro-RO"/>
              </w:rPr>
            </w:pPr>
            <w:r>
              <w:rPr>
                <w:rFonts w:ascii="Montserrat" w:hAnsi="Montserrat"/>
                <w:lang w:val="ro-RO"/>
              </w:rPr>
              <w:t>Obligativitatea</w:t>
            </w:r>
            <w:r w:rsidR="001B5D7E" w:rsidRPr="007D64DC">
              <w:rPr>
                <w:rFonts w:ascii="Montserrat" w:hAnsi="Montserrat"/>
                <w:lang w:val="ro-RO"/>
              </w:rPr>
              <w:t xml:space="preserve"> anexării la cererea de finanțare a Hotărârii pentru aprobarea indicatorilor tehnico-economici ai obiectivului de investiţii, conform pct. 7.4. Anexe si documente obligatorii la depunerea cererii din Ghidul solicitantului;</w:t>
            </w:r>
          </w:p>
          <w:p w14:paraId="41BDEB62" w14:textId="574E8B6A" w:rsidR="002E0B74" w:rsidRPr="007D64DC" w:rsidRDefault="001561E0" w:rsidP="005333DB">
            <w:pPr>
              <w:jc w:val="both"/>
              <w:rPr>
                <w:rFonts w:ascii="Montserrat" w:hAnsi="Montserrat"/>
                <w:bCs/>
                <w:lang w:val="ro-RO"/>
              </w:rPr>
            </w:pPr>
            <w:r w:rsidRPr="007D64DC">
              <w:rPr>
                <w:rFonts w:ascii="Montserrat" w:hAnsi="Montserrat" w:cs="Times New Roman"/>
                <w:lang w:val="ro-RO"/>
              </w:rPr>
              <w:t>Est</w:t>
            </w:r>
            <w:r w:rsidR="00A14D0A" w:rsidRPr="007D64DC">
              <w:rPr>
                <w:rFonts w:ascii="Montserrat" w:hAnsi="Montserrat" w:cs="Times New Roman"/>
                <w:lang w:val="ro-RO"/>
              </w:rPr>
              <w:t xml:space="preserve">e </w:t>
            </w:r>
            <w:r w:rsidR="00B63707" w:rsidRPr="007D64DC">
              <w:rPr>
                <w:rFonts w:ascii="Montserrat" w:hAnsi="Montserrat" w:cs="Times New Roman"/>
                <w:lang w:val="ro-RO"/>
              </w:rPr>
              <w:t xml:space="preserve">strict </w:t>
            </w:r>
            <w:r w:rsidR="00FA6A20" w:rsidRPr="007D64DC">
              <w:rPr>
                <w:rFonts w:ascii="Montserrat" w:hAnsi="Montserrat" w:cs="Times New Roman"/>
                <w:lang w:val="ro-RO"/>
              </w:rPr>
              <w:t>necesară ș</w:t>
            </w:r>
            <w:r w:rsidR="00B63707" w:rsidRPr="007D64DC">
              <w:rPr>
                <w:rFonts w:ascii="Montserrat" w:hAnsi="Montserrat" w:cs="Times New Roman"/>
                <w:lang w:val="ro-RO"/>
              </w:rPr>
              <w:t xml:space="preserve">i oportună aprobarea, în prima ședință ordinară a Consiliului Județean Cluj, a indicatorilor tehnico-economici ai obiectivului de investiții </w:t>
            </w:r>
            <w:bookmarkStart w:id="6" w:name="_Hlk182402932"/>
            <w:r w:rsidR="007D64DC" w:rsidRPr="007D64DC">
              <w:rPr>
                <w:rFonts w:ascii="Montserrat" w:hAnsi="Montserrat"/>
                <w:lang w:val="ro-RO"/>
              </w:rPr>
              <w:t>”Intervenții în vederea conformării la cerințele securității la Incendiu la Spitalul Clinic de Recuperare din Cluj-Napoca”</w:t>
            </w:r>
            <w:r w:rsidR="00B63707" w:rsidRPr="007D64DC">
              <w:rPr>
                <w:rFonts w:ascii="Montserrat" w:hAnsi="Montserrat" w:cs="Times New Roman"/>
                <w:lang w:val="ro-RO"/>
              </w:rPr>
              <w:t>.</w:t>
            </w:r>
            <w:bookmarkEnd w:id="6"/>
          </w:p>
        </w:tc>
      </w:tr>
      <w:tr w:rsidR="009F2146" w:rsidRPr="004D038E" w14:paraId="7BA9B879" w14:textId="77777777" w:rsidTr="00FE52CB">
        <w:trPr>
          <w:trHeight w:val="409"/>
        </w:trPr>
        <w:tc>
          <w:tcPr>
            <w:tcW w:w="9669" w:type="dxa"/>
            <w:shd w:val="clear" w:color="auto" w:fill="auto"/>
            <w:vAlign w:val="center"/>
          </w:tcPr>
          <w:p w14:paraId="50B99C30" w14:textId="457FC5B3" w:rsidR="005F2B44" w:rsidRPr="007D64DC" w:rsidRDefault="005F2B44" w:rsidP="005333DB">
            <w:pPr>
              <w:pStyle w:val="ListParagraph"/>
              <w:keepNext/>
              <w:widowControl w:val="0"/>
              <w:numPr>
                <w:ilvl w:val="1"/>
                <w:numId w:val="2"/>
              </w:numPr>
              <w:autoSpaceDE w:val="0"/>
              <w:autoSpaceDN w:val="0"/>
              <w:adjustRightInd w:val="0"/>
              <w:spacing w:after="0" w:line="276" w:lineRule="auto"/>
              <w:jc w:val="both"/>
              <w:outlineLvl w:val="1"/>
              <w:rPr>
                <w:rFonts w:ascii="Montserrat" w:eastAsia="Times New Roman" w:hAnsi="Montserrat"/>
                <w:b/>
                <w:bCs/>
                <w:noProof/>
                <w:shd w:val="clear" w:color="auto" w:fill="FFFFFF"/>
                <w:lang w:val="ro-RO"/>
              </w:rPr>
            </w:pPr>
            <w:r w:rsidRPr="007D64DC">
              <w:rPr>
                <w:rFonts w:ascii="Montserrat" w:eastAsia="Times New Roman" w:hAnsi="Montserrat"/>
                <w:b/>
                <w:bCs/>
                <w:noProof/>
                <w:shd w:val="clear" w:color="auto" w:fill="FFFFFF"/>
                <w:lang w:val="ro-RO"/>
              </w:rPr>
              <w:lastRenderedPageBreak/>
              <w:t>Cerinţe care reclamă oportunitatea actului administrativ:</w:t>
            </w:r>
          </w:p>
        </w:tc>
      </w:tr>
      <w:tr w:rsidR="00613C46" w:rsidRPr="004D038E" w14:paraId="1E608E00" w14:textId="77777777" w:rsidTr="007D199C">
        <w:tc>
          <w:tcPr>
            <w:tcW w:w="9669" w:type="dxa"/>
            <w:shd w:val="clear" w:color="auto" w:fill="auto"/>
          </w:tcPr>
          <w:p w14:paraId="68D5A4BF" w14:textId="61739E7E" w:rsidR="007308A1" w:rsidRPr="007D64DC" w:rsidRDefault="00523050" w:rsidP="005333DB">
            <w:pPr>
              <w:autoSpaceDE w:val="0"/>
              <w:autoSpaceDN w:val="0"/>
              <w:adjustRightInd w:val="0"/>
              <w:contextualSpacing/>
              <w:jc w:val="both"/>
              <w:rPr>
                <w:rFonts w:ascii="Montserrat" w:hAnsi="Montserrat"/>
                <w:noProof/>
                <w:color w:val="000000" w:themeColor="text1"/>
                <w:lang w:val="ro-RO"/>
              </w:rPr>
            </w:pPr>
            <w:r w:rsidRPr="007D64DC">
              <w:rPr>
                <w:rFonts w:ascii="Montserrat" w:hAnsi="Montserrat"/>
                <w:noProof/>
                <w:color w:val="000000" w:themeColor="text1"/>
                <w:lang w:val="ro-RO"/>
              </w:rPr>
              <w:t>D</w:t>
            </w:r>
            <w:r w:rsidR="003F6EB0" w:rsidRPr="007D64DC">
              <w:rPr>
                <w:rFonts w:ascii="Montserrat" w:hAnsi="Montserrat"/>
                <w:noProof/>
                <w:color w:val="000000" w:themeColor="text1"/>
                <w:lang w:val="ro-RO"/>
              </w:rPr>
              <w:t>epuner</w:t>
            </w:r>
            <w:r w:rsidRPr="007D64DC">
              <w:rPr>
                <w:rFonts w:ascii="Montserrat" w:hAnsi="Montserrat"/>
                <w:noProof/>
                <w:color w:val="000000" w:themeColor="text1"/>
                <w:lang w:val="ro-RO"/>
              </w:rPr>
              <w:t>ea</w:t>
            </w:r>
            <w:r w:rsidR="003F6EB0" w:rsidRPr="007D64DC">
              <w:rPr>
                <w:rFonts w:ascii="Montserrat" w:hAnsi="Montserrat"/>
                <w:noProof/>
                <w:color w:val="000000" w:themeColor="text1"/>
                <w:lang w:val="ro-RO"/>
              </w:rPr>
              <w:t xml:space="preserve"> spre finanțare </w:t>
            </w:r>
            <w:r w:rsidRPr="007D64DC">
              <w:rPr>
                <w:rFonts w:ascii="Montserrat" w:hAnsi="Montserrat"/>
                <w:noProof/>
                <w:color w:val="000000" w:themeColor="text1"/>
                <w:lang w:val="ro-RO"/>
              </w:rPr>
              <w:t xml:space="preserve">prin </w:t>
            </w:r>
            <w:r w:rsidR="003F6EB0" w:rsidRPr="007D64DC">
              <w:rPr>
                <w:rFonts w:ascii="Montserrat" w:hAnsi="Montserrat"/>
                <w:noProof/>
                <w:color w:val="000000" w:themeColor="text1"/>
                <w:lang w:val="ro-RO"/>
              </w:rPr>
              <w:t>Programul Sănătate, Apel</w:t>
            </w:r>
            <w:r w:rsidR="00004D30" w:rsidRPr="007D64DC">
              <w:rPr>
                <w:rFonts w:ascii="Montserrat" w:hAnsi="Montserrat"/>
                <w:noProof/>
                <w:color w:val="000000" w:themeColor="text1"/>
                <w:lang w:val="ro-RO"/>
              </w:rPr>
              <w:t>ul</w:t>
            </w:r>
            <w:r w:rsidR="003F6EB0" w:rsidRPr="007D64DC">
              <w:rPr>
                <w:rFonts w:ascii="Montserrat" w:hAnsi="Montserrat"/>
                <w:noProof/>
                <w:color w:val="000000" w:themeColor="text1"/>
                <w:lang w:val="ro-RO"/>
              </w:rPr>
              <w:t xml:space="preserve"> de proiecte </w:t>
            </w:r>
            <w:r w:rsidR="003F6EB0" w:rsidRPr="007D64DC">
              <w:rPr>
                <w:rFonts w:ascii="Montserrat" w:hAnsi="Montserrat"/>
                <w:i/>
                <w:iCs/>
                <w:noProof/>
                <w:color w:val="000000" w:themeColor="text1"/>
                <w:lang w:val="ro-RO"/>
              </w:rPr>
              <w:t>“</w:t>
            </w:r>
            <w:r w:rsidR="005333DB" w:rsidRPr="007D64DC">
              <w:rPr>
                <w:rFonts w:ascii="Montserrat" w:hAnsi="Montserrat"/>
                <w:i/>
                <w:iCs/>
                <w:noProof/>
                <w:color w:val="000000" w:themeColor="text1"/>
                <w:lang w:val="ro-RO"/>
              </w:rPr>
              <w:t>Investiții în infrastructura unităților sanitare publice de recuperare/reabilitare medicală”</w:t>
            </w:r>
            <w:r w:rsidR="003F6EB0" w:rsidRPr="007D64DC">
              <w:rPr>
                <w:rFonts w:ascii="Montserrat" w:hAnsi="Montserrat"/>
                <w:noProof/>
                <w:color w:val="000000" w:themeColor="text1"/>
                <w:lang w:val="ro-RO"/>
              </w:rPr>
              <w:t xml:space="preserve"> a </w:t>
            </w:r>
            <w:r w:rsidR="00D14C6E" w:rsidRPr="007D64DC">
              <w:rPr>
                <w:rFonts w:ascii="Montserrat" w:hAnsi="Montserrat"/>
                <w:noProof/>
                <w:color w:val="000000" w:themeColor="text1"/>
                <w:lang w:val="ro-RO"/>
              </w:rPr>
              <w:t>lucrărilor pentru obiectivul de investiții</w:t>
            </w:r>
            <w:r w:rsidR="007D64DC" w:rsidRPr="007D64DC">
              <w:rPr>
                <w:rFonts w:ascii="Montserrat" w:hAnsi="Montserrat"/>
                <w:noProof/>
                <w:color w:val="000000" w:themeColor="text1"/>
                <w:lang w:val="ro-RO"/>
              </w:rPr>
              <w:t xml:space="preserve"> </w:t>
            </w:r>
            <w:r w:rsidR="007D64DC" w:rsidRPr="007D64DC">
              <w:rPr>
                <w:rFonts w:ascii="Montserrat" w:hAnsi="Montserrat"/>
                <w:lang w:val="ro-RO"/>
              </w:rPr>
              <w:t xml:space="preserve">”Intervenții în vederea conformării la cerințele securității la </w:t>
            </w:r>
            <w:r w:rsidR="00C47C77">
              <w:rPr>
                <w:rFonts w:ascii="Montserrat" w:hAnsi="Montserrat"/>
                <w:lang w:val="ro-RO"/>
              </w:rPr>
              <w:t>i</w:t>
            </w:r>
            <w:r w:rsidR="007D64DC" w:rsidRPr="007D64DC">
              <w:rPr>
                <w:rFonts w:ascii="Montserrat" w:hAnsi="Montserrat"/>
                <w:lang w:val="ro-RO"/>
              </w:rPr>
              <w:t>ncendiu la Spitalul Clinic de Recuperare din Cluj-Napoca”</w:t>
            </w:r>
            <w:r w:rsidR="003F6EB0" w:rsidRPr="007D64DC">
              <w:rPr>
                <w:rFonts w:ascii="Montserrat" w:hAnsi="Montserrat"/>
                <w:noProof/>
                <w:color w:val="000000" w:themeColor="text1"/>
                <w:lang w:val="ro-RO"/>
              </w:rPr>
              <w:t>.</w:t>
            </w:r>
          </w:p>
          <w:p w14:paraId="164CE101" w14:textId="7FF6A041" w:rsidR="00CB4BCF" w:rsidRPr="007D64DC" w:rsidRDefault="00523050" w:rsidP="00D14C6E">
            <w:pPr>
              <w:autoSpaceDE w:val="0"/>
              <w:autoSpaceDN w:val="0"/>
              <w:adjustRightInd w:val="0"/>
              <w:contextualSpacing/>
              <w:jc w:val="both"/>
              <w:rPr>
                <w:rFonts w:ascii="Montserrat" w:hAnsi="Montserrat"/>
                <w:noProof/>
                <w:color w:val="000000" w:themeColor="text1"/>
                <w:lang w:val="ro-RO"/>
              </w:rPr>
            </w:pPr>
            <w:r w:rsidRPr="007D64DC">
              <w:rPr>
                <w:rFonts w:ascii="Montserrat" w:hAnsi="Montserrat"/>
                <w:noProof/>
                <w:color w:val="000000" w:themeColor="text1"/>
                <w:lang w:val="ro-RO"/>
              </w:rPr>
              <w:t>Prin</w:t>
            </w:r>
            <w:r w:rsidR="00497D77" w:rsidRPr="007D64DC">
              <w:rPr>
                <w:rFonts w:ascii="Montserrat" w:hAnsi="Montserrat"/>
                <w:noProof/>
                <w:color w:val="000000" w:themeColor="text1"/>
                <w:lang w:val="ro-RO"/>
              </w:rPr>
              <w:t xml:space="preserve"> Ghidul solicitantului, Anexa la </w:t>
            </w:r>
            <w:r w:rsidR="00D14C6E" w:rsidRPr="007D64DC">
              <w:rPr>
                <w:rFonts w:ascii="Montserrat" w:hAnsi="Montserrat"/>
                <w:noProof/>
                <w:color w:val="000000" w:themeColor="text1"/>
                <w:lang w:val="ro-RO"/>
              </w:rPr>
              <w:t xml:space="preserve">ANEXA la Ordinul ministrului investițiilor și proiectelor europene nr. 6385/30.09.2024, modificat prin Ordinul ministrului investițiilor și proiectelor europene nr. 6879/05.11.2024 </w:t>
            </w:r>
            <w:r w:rsidRPr="007D64DC">
              <w:rPr>
                <w:rFonts w:ascii="Montserrat" w:hAnsi="Montserrat"/>
                <w:noProof/>
                <w:color w:val="000000" w:themeColor="text1"/>
                <w:lang w:val="ro-RO"/>
              </w:rPr>
              <w:t>este impusă obligativitatea anexării la cererea de finanțare</w:t>
            </w:r>
            <w:r w:rsidR="00497D77" w:rsidRPr="007D64DC">
              <w:rPr>
                <w:rFonts w:ascii="Montserrat" w:hAnsi="Montserrat"/>
                <w:noProof/>
                <w:color w:val="000000" w:themeColor="text1"/>
                <w:lang w:val="ro-RO"/>
              </w:rPr>
              <w:t xml:space="preserve"> </w:t>
            </w:r>
            <w:r w:rsidRPr="007D64DC">
              <w:rPr>
                <w:rFonts w:ascii="Montserrat" w:hAnsi="Montserrat"/>
                <w:noProof/>
                <w:color w:val="000000" w:themeColor="text1"/>
                <w:lang w:val="ro-RO"/>
              </w:rPr>
              <w:t>a</w:t>
            </w:r>
            <w:r w:rsidR="00497D77" w:rsidRPr="007D64DC">
              <w:rPr>
                <w:rFonts w:ascii="Montserrat" w:hAnsi="Montserrat"/>
                <w:noProof/>
                <w:color w:val="000000" w:themeColor="text1"/>
                <w:lang w:val="ro-RO"/>
              </w:rPr>
              <w:t xml:space="preserve"> </w:t>
            </w:r>
            <w:r w:rsidR="00004D30" w:rsidRPr="007D64DC">
              <w:rPr>
                <w:rFonts w:ascii="Montserrat" w:hAnsi="Montserrat"/>
                <w:noProof/>
                <w:color w:val="000000" w:themeColor="text1"/>
                <w:lang w:val="ro-RO"/>
              </w:rPr>
              <w:t>h</w:t>
            </w:r>
            <w:r w:rsidR="00497D77" w:rsidRPr="007D64DC">
              <w:rPr>
                <w:rFonts w:ascii="Montserrat" w:hAnsi="Montserrat"/>
                <w:noProof/>
                <w:color w:val="000000" w:themeColor="text1"/>
                <w:lang w:val="ro-RO"/>
              </w:rPr>
              <w:t>otărâr</w:t>
            </w:r>
            <w:r w:rsidRPr="007D64DC">
              <w:rPr>
                <w:rFonts w:ascii="Montserrat" w:hAnsi="Montserrat"/>
                <w:noProof/>
                <w:color w:val="000000" w:themeColor="text1"/>
                <w:lang w:val="ro-RO"/>
              </w:rPr>
              <w:t>ii</w:t>
            </w:r>
            <w:r w:rsidR="00497D77" w:rsidRPr="007D64DC">
              <w:rPr>
                <w:rFonts w:ascii="Montserrat" w:hAnsi="Montserrat"/>
                <w:noProof/>
                <w:color w:val="000000" w:themeColor="text1"/>
                <w:lang w:val="ro-RO"/>
              </w:rPr>
              <w:t xml:space="preserve"> pentru aprobarea indicatorilor tehnico-economici ai obiectivului de investiţii.</w:t>
            </w:r>
          </w:p>
        </w:tc>
      </w:tr>
      <w:tr w:rsidR="009F2146" w:rsidRPr="007D64DC" w14:paraId="284F0991" w14:textId="77777777" w:rsidTr="007D199C">
        <w:tc>
          <w:tcPr>
            <w:tcW w:w="9669" w:type="dxa"/>
            <w:shd w:val="clear" w:color="auto" w:fill="auto"/>
          </w:tcPr>
          <w:p w14:paraId="57E932CF" w14:textId="4A246B41" w:rsidR="008F76F2" w:rsidRPr="007D64DC" w:rsidRDefault="008F76F2" w:rsidP="005333DB">
            <w:pPr>
              <w:pStyle w:val="ListParagraph"/>
              <w:keepNext/>
              <w:widowControl w:val="0"/>
              <w:numPr>
                <w:ilvl w:val="0"/>
                <w:numId w:val="2"/>
              </w:numPr>
              <w:autoSpaceDE w:val="0"/>
              <w:autoSpaceDN w:val="0"/>
              <w:adjustRightInd w:val="0"/>
              <w:spacing w:after="0" w:line="276" w:lineRule="auto"/>
              <w:ind w:hanging="30"/>
              <w:jc w:val="both"/>
              <w:outlineLvl w:val="1"/>
              <w:rPr>
                <w:rFonts w:ascii="Montserrat" w:hAnsi="Montserrat"/>
                <w:b/>
                <w:bCs/>
                <w:noProof/>
                <w:lang w:val="ro-RO"/>
              </w:rPr>
            </w:pPr>
            <w:r w:rsidRPr="007D64DC">
              <w:rPr>
                <w:rFonts w:ascii="Montserrat" w:eastAsia="Times New Roman" w:hAnsi="Montserrat"/>
                <w:b/>
                <w:bCs/>
                <w:noProof/>
                <w:lang w:val="ro-RO"/>
              </w:rPr>
              <w:t xml:space="preserve">Schimbări preconizate: </w:t>
            </w:r>
          </w:p>
        </w:tc>
      </w:tr>
      <w:tr w:rsidR="00C2079A" w:rsidRPr="007D64DC" w14:paraId="6EFEA7A1" w14:textId="77777777" w:rsidTr="003761B3">
        <w:tc>
          <w:tcPr>
            <w:tcW w:w="9669" w:type="dxa"/>
            <w:shd w:val="clear" w:color="auto" w:fill="auto"/>
          </w:tcPr>
          <w:p w14:paraId="2396E5E8" w14:textId="336EC82A" w:rsidR="00CB4BCF" w:rsidRPr="007D64DC" w:rsidRDefault="00CB4BCF" w:rsidP="00D14C6E">
            <w:pPr>
              <w:autoSpaceDE w:val="0"/>
              <w:autoSpaceDN w:val="0"/>
              <w:adjustRightInd w:val="0"/>
              <w:jc w:val="both"/>
              <w:rPr>
                <w:rFonts w:ascii="Montserrat" w:hAnsi="Montserrat" w:cs="Times New Roman"/>
                <w:lang w:val="ro-RO"/>
              </w:rPr>
            </w:pPr>
            <w:r w:rsidRPr="007D64DC">
              <w:rPr>
                <w:rFonts w:ascii="Montserrat" w:eastAsia="Calibri" w:hAnsi="Montserrat"/>
                <w:noProof/>
                <w:lang w:val="ro-RO"/>
              </w:rPr>
              <w:t xml:space="preserve">Prin adoptarea hotărârii se va crea cadrul necesar </w:t>
            </w:r>
            <w:r w:rsidR="00497D77" w:rsidRPr="007D64DC">
              <w:rPr>
                <w:rFonts w:ascii="Montserrat" w:hAnsi="Montserrat"/>
                <w:lang w:val="ro-RO"/>
              </w:rPr>
              <w:t>pentru depunerea proiectului spre finanțare în cadrul Programului Sănătate.</w:t>
            </w:r>
          </w:p>
        </w:tc>
      </w:tr>
      <w:tr w:rsidR="009F2146" w:rsidRPr="007D64DC" w14:paraId="6474E8DB" w14:textId="77777777" w:rsidTr="00FE52CB">
        <w:trPr>
          <w:trHeight w:val="440"/>
        </w:trPr>
        <w:tc>
          <w:tcPr>
            <w:tcW w:w="9669" w:type="dxa"/>
            <w:shd w:val="clear" w:color="auto" w:fill="auto"/>
            <w:vAlign w:val="center"/>
          </w:tcPr>
          <w:p w14:paraId="6DBC1B6C" w14:textId="06B74D80" w:rsidR="008F76F2" w:rsidRPr="007D64DC" w:rsidRDefault="008F76F2" w:rsidP="005333DB">
            <w:pPr>
              <w:keepNext/>
              <w:widowControl w:val="0"/>
              <w:autoSpaceDE w:val="0"/>
              <w:autoSpaceDN w:val="0"/>
              <w:adjustRightInd w:val="0"/>
              <w:jc w:val="both"/>
              <w:outlineLvl w:val="1"/>
              <w:rPr>
                <w:rFonts w:ascii="Montserrat" w:eastAsia="Calibri" w:hAnsi="Montserrat" w:cs="Times New Roman"/>
                <w:b/>
                <w:bCs/>
                <w:noProof/>
                <w:lang w:val="ro-RO"/>
              </w:rPr>
            </w:pPr>
            <w:r w:rsidRPr="007D64DC">
              <w:rPr>
                <w:rFonts w:ascii="Montserrat" w:eastAsia="Times New Roman" w:hAnsi="Montserrat" w:cs="Times New Roman"/>
                <w:b/>
                <w:bCs/>
                <w:noProof/>
                <w:lang w:val="ro-RO"/>
              </w:rPr>
              <w:t xml:space="preserve">Secțiunea a 2-a - Impactul socio-economic: </w:t>
            </w:r>
          </w:p>
        </w:tc>
      </w:tr>
      <w:tr w:rsidR="009F2146" w:rsidRPr="007D64DC" w14:paraId="0BE4C22D" w14:textId="77777777" w:rsidTr="00FE52CB">
        <w:tc>
          <w:tcPr>
            <w:tcW w:w="9669" w:type="dxa"/>
            <w:shd w:val="clear" w:color="auto" w:fill="auto"/>
            <w:vAlign w:val="center"/>
          </w:tcPr>
          <w:p w14:paraId="741605AD" w14:textId="7616A3A4" w:rsidR="004D038E" w:rsidRPr="007D64DC" w:rsidRDefault="00D14C6E" w:rsidP="00D75161">
            <w:pPr>
              <w:ind w:right="-1"/>
              <w:jc w:val="both"/>
              <w:rPr>
                <w:rFonts w:ascii="Montserrat" w:hAnsi="Montserrat"/>
                <w:spacing w:val="-1"/>
                <w:lang w:val="ro-RO"/>
              </w:rPr>
            </w:pPr>
            <w:r w:rsidRPr="007D64DC">
              <w:rPr>
                <w:rFonts w:ascii="Montserrat" w:hAnsi="Montserrat"/>
                <w:noProof/>
                <w:lang w:val="ro-RO"/>
              </w:rPr>
              <w:t>Realizarea lucrarilor de construcții prevăzute în documentația tehnică va asigura condițiile necesare în vederea obținerii autorizației de securitate la incendiu, conform normativelor și standardelor în vigoare</w:t>
            </w:r>
            <w:r w:rsidR="00926B0C" w:rsidRPr="007D64DC">
              <w:rPr>
                <w:rFonts w:ascii="Montserrat" w:hAnsi="Montserrat"/>
                <w:noProof/>
                <w:lang w:val="ro-RO"/>
              </w:rPr>
              <w:t>a</w:t>
            </w:r>
            <w:r w:rsidRPr="007D64DC">
              <w:rPr>
                <w:rFonts w:ascii="Montserrat" w:hAnsi="Montserrat"/>
                <w:noProof/>
                <w:lang w:val="ro-RO"/>
              </w:rPr>
              <w:t xml:space="preserve"> și desfășurarea activității medicale în condiții de siguranță </w:t>
            </w:r>
            <w:r w:rsidR="00926B0C" w:rsidRPr="007D64DC">
              <w:rPr>
                <w:rFonts w:ascii="Montserrat" w:hAnsi="Montserrat"/>
                <w:noProof/>
                <w:lang w:val="ro-RO"/>
              </w:rPr>
              <w:t xml:space="preserve">pentru </w:t>
            </w:r>
            <w:r w:rsidRPr="007D64DC">
              <w:rPr>
                <w:rFonts w:ascii="Montserrat" w:hAnsi="Montserrat"/>
                <w:noProof/>
                <w:lang w:val="ro-RO"/>
              </w:rPr>
              <w:t xml:space="preserve">personalul spitalului și </w:t>
            </w:r>
            <w:r w:rsidR="00926B0C" w:rsidRPr="007D64DC">
              <w:rPr>
                <w:rFonts w:ascii="Montserrat" w:hAnsi="Montserrat"/>
                <w:noProof/>
                <w:lang w:val="ro-RO"/>
              </w:rPr>
              <w:t>pacienții din Județul Cluj și județele limitrofe.</w:t>
            </w:r>
          </w:p>
        </w:tc>
      </w:tr>
      <w:tr w:rsidR="009F2146" w:rsidRPr="007D64DC" w14:paraId="4A96DDCF" w14:textId="77777777" w:rsidTr="00FE52CB">
        <w:trPr>
          <w:trHeight w:val="644"/>
        </w:trPr>
        <w:tc>
          <w:tcPr>
            <w:tcW w:w="9669" w:type="dxa"/>
            <w:shd w:val="clear" w:color="auto" w:fill="auto"/>
            <w:vAlign w:val="center"/>
          </w:tcPr>
          <w:p w14:paraId="61F9E36E" w14:textId="4A10A293" w:rsidR="008F76F2" w:rsidRPr="007D64DC" w:rsidRDefault="008F76F2" w:rsidP="005333DB">
            <w:pPr>
              <w:keepNext/>
              <w:widowControl w:val="0"/>
              <w:autoSpaceDE w:val="0"/>
              <w:autoSpaceDN w:val="0"/>
              <w:adjustRightInd w:val="0"/>
              <w:jc w:val="both"/>
              <w:outlineLvl w:val="1"/>
              <w:rPr>
                <w:rFonts w:ascii="Montserrat" w:eastAsia="Calibri" w:hAnsi="Montserrat" w:cs="Times New Roman"/>
                <w:b/>
                <w:bCs/>
                <w:noProof/>
                <w:lang w:val="ro-RO"/>
              </w:rPr>
            </w:pPr>
            <w:r w:rsidRPr="007D64DC">
              <w:rPr>
                <w:rFonts w:ascii="Montserrat" w:eastAsia="Times New Roman" w:hAnsi="Montserrat" w:cs="Times New Roman"/>
                <w:b/>
                <w:bCs/>
                <w:noProof/>
                <w:lang w:val="ro-RO"/>
              </w:rPr>
              <w:t>Secțiunea a 3-a - Impactul financiar asupra bugetului judeţului pe termen scurt</w:t>
            </w:r>
            <w:r w:rsidR="00D1068C" w:rsidRPr="007D64DC">
              <w:rPr>
                <w:rFonts w:ascii="Montserrat" w:eastAsia="Times New Roman" w:hAnsi="Montserrat" w:cs="Times New Roman"/>
                <w:b/>
                <w:bCs/>
                <w:noProof/>
                <w:lang w:val="ro-RO"/>
              </w:rPr>
              <w:t xml:space="preserve"> </w:t>
            </w:r>
            <w:r w:rsidRPr="007D64DC">
              <w:rPr>
                <w:rFonts w:ascii="Montserrat" w:eastAsia="Times New Roman" w:hAnsi="Montserrat" w:cs="Times New Roman"/>
                <w:b/>
                <w:bCs/>
                <w:noProof/>
                <w:lang w:val="ro-RO"/>
              </w:rPr>
              <w:t xml:space="preserve">(an curent)/lung: </w:t>
            </w:r>
          </w:p>
        </w:tc>
      </w:tr>
      <w:tr w:rsidR="00795897" w:rsidRPr="004D038E" w14:paraId="51D19803" w14:textId="77777777" w:rsidTr="00DC1D58">
        <w:trPr>
          <w:trHeight w:val="491"/>
        </w:trPr>
        <w:tc>
          <w:tcPr>
            <w:tcW w:w="9669" w:type="dxa"/>
            <w:shd w:val="clear" w:color="auto" w:fill="auto"/>
            <w:vAlign w:val="center"/>
          </w:tcPr>
          <w:p w14:paraId="4628DAF3" w14:textId="1CC41344" w:rsidR="002E0B74" w:rsidRPr="007D64DC" w:rsidRDefault="002E0B74" w:rsidP="005333DB">
            <w:pPr>
              <w:widowControl w:val="0"/>
              <w:tabs>
                <w:tab w:val="left" w:pos="360"/>
                <w:tab w:val="left" w:pos="720"/>
                <w:tab w:val="left" w:pos="1080"/>
              </w:tabs>
              <w:autoSpaceDE w:val="0"/>
              <w:autoSpaceDN w:val="0"/>
              <w:adjustRightInd w:val="0"/>
              <w:jc w:val="both"/>
              <w:rPr>
                <w:rFonts w:ascii="Montserrat" w:hAnsi="Montserrat" w:cs="Calibri"/>
                <w:lang w:val="ro-RO"/>
              </w:rPr>
            </w:pPr>
            <w:r w:rsidRPr="007D64DC">
              <w:rPr>
                <w:rFonts w:ascii="Montserrat" w:hAnsi="Montserrat" w:cs="Calibri"/>
                <w:lang w:val="ro-RO"/>
              </w:rPr>
              <w:t>Impactul financiar se va reflecta în bugetul propriu al Județului Cluj pe anii 202</w:t>
            </w:r>
            <w:r w:rsidR="00B02F3A" w:rsidRPr="007D64DC">
              <w:rPr>
                <w:rFonts w:ascii="Montserrat" w:hAnsi="Montserrat" w:cs="Calibri"/>
                <w:lang w:val="ro-RO"/>
              </w:rPr>
              <w:t>5</w:t>
            </w:r>
            <w:r w:rsidRPr="007D64DC">
              <w:rPr>
                <w:rFonts w:ascii="Montserrat" w:hAnsi="Montserrat" w:cs="Calibri"/>
                <w:lang w:val="ro-RO"/>
              </w:rPr>
              <w:t xml:space="preserve"> -</w:t>
            </w:r>
            <w:r w:rsidR="00497D77" w:rsidRPr="007D64DC">
              <w:rPr>
                <w:rFonts w:ascii="Montserrat" w:hAnsi="Montserrat" w:cs="Calibri"/>
                <w:lang w:val="ro-RO"/>
              </w:rPr>
              <w:t xml:space="preserve"> </w:t>
            </w:r>
            <w:r w:rsidRPr="007D64DC">
              <w:rPr>
                <w:rFonts w:ascii="Montserrat" w:hAnsi="Montserrat" w:cs="Calibri"/>
                <w:lang w:val="ro-RO"/>
              </w:rPr>
              <w:t>202</w:t>
            </w:r>
            <w:r w:rsidR="00B02F3A" w:rsidRPr="007D64DC">
              <w:rPr>
                <w:rFonts w:ascii="Montserrat" w:hAnsi="Montserrat" w:cs="Calibri"/>
                <w:lang w:val="ro-RO"/>
              </w:rPr>
              <w:t>7</w:t>
            </w:r>
            <w:r w:rsidRPr="007D64DC">
              <w:rPr>
                <w:rFonts w:ascii="Montserrat" w:hAnsi="Montserrat" w:cs="Calibri"/>
                <w:lang w:val="ro-RO"/>
              </w:rPr>
              <w:t>.</w:t>
            </w:r>
          </w:p>
          <w:p w14:paraId="2E87A2AE" w14:textId="4F29CB7F" w:rsidR="004F3F94" w:rsidRPr="007D64DC" w:rsidRDefault="004F3F94" w:rsidP="004F3F94">
            <w:pPr>
              <w:autoSpaceDE w:val="0"/>
              <w:autoSpaceDN w:val="0"/>
              <w:adjustRightInd w:val="0"/>
              <w:spacing w:before="120"/>
              <w:jc w:val="both"/>
              <w:rPr>
                <w:rFonts w:ascii="Montserrat" w:hAnsi="Montserrat" w:cs="Times New Roman"/>
                <w:lang w:val="ro-RO"/>
              </w:rPr>
            </w:pPr>
            <w:r w:rsidRPr="007D64DC">
              <w:rPr>
                <w:rFonts w:ascii="Montserrat" w:hAnsi="Montserrat" w:cs="Times New Roman"/>
                <w:lang w:val="ro-RO"/>
              </w:rPr>
              <w:t xml:space="preserve">Valoarea totală a investiției </w:t>
            </w:r>
            <w:r w:rsidR="007D64DC" w:rsidRPr="007D64DC">
              <w:rPr>
                <w:rFonts w:ascii="Montserrat" w:hAnsi="Montserrat"/>
                <w:lang w:val="ro-RO"/>
              </w:rPr>
              <w:t xml:space="preserve">”Intervenții în vederea conformării la cerințele securității la </w:t>
            </w:r>
            <w:r w:rsidR="00C47C77">
              <w:rPr>
                <w:rFonts w:ascii="Montserrat" w:hAnsi="Montserrat"/>
                <w:lang w:val="ro-RO"/>
              </w:rPr>
              <w:t>i</w:t>
            </w:r>
            <w:r w:rsidR="007D64DC" w:rsidRPr="007D64DC">
              <w:rPr>
                <w:rFonts w:ascii="Montserrat" w:hAnsi="Montserrat"/>
                <w:lang w:val="ro-RO"/>
              </w:rPr>
              <w:t xml:space="preserve">ncendiu la Spitalul Clinic de Recuperare din Cluj-Napoca” </w:t>
            </w:r>
            <w:r w:rsidRPr="007D64DC">
              <w:rPr>
                <w:rFonts w:ascii="Montserrat" w:hAnsi="Montserrat" w:cs="Times New Roman"/>
                <w:lang w:val="ro-RO"/>
              </w:rPr>
              <w:t xml:space="preserve">rezultată urmare a elaborării devizului general este în cuantum de </w:t>
            </w:r>
            <w:r w:rsidR="00C47C77" w:rsidRPr="007D64DC">
              <w:rPr>
                <w:rFonts w:ascii="Montserrat" w:hAnsi="Montserrat" w:cs="Times New Roman"/>
                <w:lang w:val="ro-RO"/>
              </w:rPr>
              <w:t>16.848.247,8</w:t>
            </w:r>
            <w:r w:rsidR="00C47C77">
              <w:rPr>
                <w:rFonts w:ascii="Montserrat" w:hAnsi="Montserrat" w:cs="Times New Roman"/>
                <w:lang w:val="ro-RO"/>
              </w:rPr>
              <w:t>8</w:t>
            </w:r>
            <w:r w:rsidR="00C47C77" w:rsidRPr="007D64DC">
              <w:rPr>
                <w:rFonts w:ascii="Montserrat" w:hAnsi="Montserrat" w:cs="Times New Roman"/>
                <w:lang w:val="ro-RO"/>
              </w:rPr>
              <w:t xml:space="preserve"> lei (TVA inclus) din care C+M 12.824.729,17 lei (TVA inclus)</w:t>
            </w:r>
            <w:r w:rsidR="00C47C77">
              <w:rPr>
                <w:rFonts w:ascii="Montserrat" w:hAnsi="Montserrat" w:cs="Times New Roman"/>
                <w:lang w:val="ro-RO"/>
              </w:rPr>
              <w:t>.</w:t>
            </w:r>
          </w:p>
          <w:p w14:paraId="79C95FEC" w14:textId="3544E165" w:rsidR="00423E7A" w:rsidRPr="007D64DC" w:rsidRDefault="00423E7A" w:rsidP="005333DB">
            <w:pPr>
              <w:widowControl w:val="0"/>
              <w:tabs>
                <w:tab w:val="left" w:pos="360"/>
                <w:tab w:val="left" w:pos="720"/>
                <w:tab w:val="left" w:pos="1080"/>
              </w:tabs>
              <w:autoSpaceDE w:val="0"/>
              <w:autoSpaceDN w:val="0"/>
              <w:adjustRightInd w:val="0"/>
              <w:jc w:val="both"/>
              <w:rPr>
                <w:rFonts w:ascii="Montserrat" w:hAnsi="Montserrat" w:cs="Calibri"/>
                <w:lang w:val="ro-RO"/>
              </w:rPr>
            </w:pPr>
          </w:p>
          <w:p w14:paraId="18C828CA" w14:textId="44F27801" w:rsidR="002E0B74" w:rsidRPr="007D64DC" w:rsidRDefault="00423E7A" w:rsidP="004F3F94">
            <w:pPr>
              <w:widowControl w:val="0"/>
              <w:tabs>
                <w:tab w:val="left" w:pos="360"/>
                <w:tab w:val="left" w:pos="720"/>
                <w:tab w:val="left" w:pos="1080"/>
              </w:tabs>
              <w:autoSpaceDE w:val="0"/>
              <w:autoSpaceDN w:val="0"/>
              <w:adjustRightInd w:val="0"/>
              <w:jc w:val="both"/>
              <w:rPr>
                <w:rFonts w:ascii="Montserrat" w:hAnsi="Montserrat" w:cs="Cambria"/>
                <w:lang w:val="ro-RO"/>
              </w:rPr>
            </w:pPr>
            <w:r w:rsidRPr="007D64DC">
              <w:rPr>
                <w:rFonts w:ascii="Montserrat" w:hAnsi="Montserrat" w:cs="Calibri"/>
                <w:lang w:val="ro-RO"/>
              </w:rPr>
              <w:t xml:space="preserve">Având în vedere faptul că acest obiectiv de investiție se intenționează a fi depus spre finanțare prin Programul Sănătate, sursele de finanţare ale investiţiei se constituie în conformitate  cu legislaţia în vigoare, respectiv fonduri europene nerambursabile și bugetul Consiliului Județean Cluj. </w:t>
            </w:r>
          </w:p>
        </w:tc>
      </w:tr>
      <w:tr w:rsidR="00795897" w:rsidRPr="007D64DC" w14:paraId="4A96F5D3" w14:textId="77777777" w:rsidTr="005979FD">
        <w:trPr>
          <w:trHeight w:val="644"/>
        </w:trPr>
        <w:tc>
          <w:tcPr>
            <w:tcW w:w="9669" w:type="dxa"/>
            <w:shd w:val="clear" w:color="auto" w:fill="auto"/>
          </w:tcPr>
          <w:p w14:paraId="70C181A1" w14:textId="77777777" w:rsidR="00795897" w:rsidRPr="007D64DC" w:rsidRDefault="00795897" w:rsidP="005333DB">
            <w:pPr>
              <w:jc w:val="both"/>
              <w:rPr>
                <w:rFonts w:ascii="Montserrat" w:eastAsia="Times New Roman" w:hAnsi="Montserrat" w:cs="Times New Roman"/>
                <w:b/>
                <w:bCs/>
                <w:noProof/>
                <w:lang w:val="ro-RO"/>
              </w:rPr>
            </w:pPr>
            <w:r w:rsidRPr="007D64DC">
              <w:rPr>
                <w:rFonts w:ascii="Montserrat" w:eastAsia="Times New Roman" w:hAnsi="Montserrat" w:cs="Times New Roman"/>
                <w:b/>
                <w:bCs/>
                <w:noProof/>
                <w:lang w:val="ro-RO"/>
              </w:rPr>
              <w:lastRenderedPageBreak/>
              <w:t xml:space="preserve">Secțiunea a  4-a – Activități de informare publică și consultare privind elaborarea și implementarea </w:t>
            </w:r>
            <w:r w:rsidRPr="007D64DC">
              <w:rPr>
                <w:rFonts w:ascii="Montserrat" w:eastAsia="Times New Roman" w:hAnsi="Montserrat" w:cs="Times New Roman"/>
                <w:b/>
                <w:bCs/>
                <w:noProof/>
                <w:shd w:val="clear" w:color="auto" w:fill="FFFFFF"/>
                <w:lang w:val="ro-RO"/>
              </w:rPr>
              <w:t>actului administrativ</w:t>
            </w:r>
            <w:r w:rsidRPr="007D64DC">
              <w:rPr>
                <w:rFonts w:ascii="Montserrat" w:eastAsia="Times New Roman" w:hAnsi="Montserrat" w:cs="Times New Roman"/>
                <w:b/>
                <w:bCs/>
                <w:noProof/>
                <w:lang w:val="ro-RO"/>
              </w:rPr>
              <w:t xml:space="preserve">: </w:t>
            </w:r>
          </w:p>
        </w:tc>
      </w:tr>
      <w:tr w:rsidR="00795897" w:rsidRPr="007D64DC" w14:paraId="60E0BB11" w14:textId="77777777" w:rsidTr="007D199C">
        <w:trPr>
          <w:trHeight w:val="275"/>
        </w:trPr>
        <w:tc>
          <w:tcPr>
            <w:tcW w:w="9669" w:type="dxa"/>
            <w:shd w:val="clear" w:color="auto" w:fill="auto"/>
          </w:tcPr>
          <w:p w14:paraId="76F352D3" w14:textId="77777777" w:rsidR="00C2079A" w:rsidRPr="007D64DC" w:rsidRDefault="00795897" w:rsidP="005333DB">
            <w:pPr>
              <w:jc w:val="both"/>
              <w:rPr>
                <w:rFonts w:ascii="Montserrat" w:hAnsi="Montserrat"/>
                <w:noProof/>
                <w:shd w:val="clear" w:color="auto" w:fill="FFFFFF"/>
                <w:lang w:val="ro-RO"/>
              </w:rPr>
            </w:pPr>
            <w:r w:rsidRPr="007D64DC">
              <w:rPr>
                <w:rFonts w:ascii="Montserrat" w:hAnsi="Montserrat"/>
                <w:noProof/>
                <w:shd w:val="clear" w:color="auto" w:fill="FFFFFF"/>
                <w:lang w:val="ro-RO"/>
              </w:rPr>
              <w:t>Nu este cazul.</w:t>
            </w:r>
          </w:p>
          <w:p w14:paraId="1C616EB4" w14:textId="1BFDE97E" w:rsidR="007308A1" w:rsidRPr="007D64DC" w:rsidRDefault="007308A1" w:rsidP="005333DB">
            <w:pPr>
              <w:jc w:val="both"/>
              <w:rPr>
                <w:rFonts w:ascii="Montserrat" w:hAnsi="Montserrat"/>
                <w:noProof/>
                <w:shd w:val="clear" w:color="auto" w:fill="FFFFFF"/>
                <w:lang w:val="ro-RO"/>
              </w:rPr>
            </w:pPr>
          </w:p>
        </w:tc>
      </w:tr>
      <w:tr w:rsidR="00795897" w:rsidRPr="004D038E" w14:paraId="08110B6F" w14:textId="77777777" w:rsidTr="007D199C">
        <w:tc>
          <w:tcPr>
            <w:tcW w:w="9669" w:type="dxa"/>
            <w:shd w:val="clear" w:color="auto" w:fill="auto"/>
          </w:tcPr>
          <w:p w14:paraId="3AEBEDDD" w14:textId="192F1A07" w:rsidR="00795897" w:rsidRPr="007D64DC" w:rsidRDefault="00795897" w:rsidP="005333DB">
            <w:pPr>
              <w:jc w:val="both"/>
              <w:outlineLvl w:val="1"/>
              <w:rPr>
                <w:rFonts w:ascii="Montserrat" w:eastAsia="Times New Roman" w:hAnsi="Montserrat" w:cs="Times New Roman"/>
                <w:b/>
                <w:bCs/>
                <w:noProof/>
                <w:lang w:val="ro-RO"/>
              </w:rPr>
            </w:pPr>
            <w:r w:rsidRPr="007D64DC">
              <w:rPr>
                <w:rFonts w:ascii="Montserrat" w:eastAsia="Times New Roman" w:hAnsi="Montserrat" w:cs="Times New Roman"/>
                <w:b/>
                <w:bCs/>
                <w:noProof/>
                <w:lang w:val="ro-RO"/>
              </w:rPr>
              <w:t xml:space="preserve">Secțiunea a 5-a – </w:t>
            </w:r>
            <w:r w:rsidRPr="007D64DC">
              <w:rPr>
                <w:rFonts w:ascii="Montserrat" w:eastAsia="Times New Roman" w:hAnsi="Montserrat" w:cs="Times New Roman"/>
                <w:b/>
                <w:noProof/>
                <w:lang w:val="ro-RO"/>
              </w:rPr>
              <w:t xml:space="preserve">Efectele </w:t>
            </w:r>
            <w:r w:rsidRPr="007D64DC">
              <w:rPr>
                <w:rFonts w:ascii="Montserrat" w:eastAsia="Times New Roman" w:hAnsi="Montserrat" w:cs="Times New Roman"/>
                <w:b/>
                <w:bCs/>
                <w:noProof/>
                <w:shd w:val="clear" w:color="auto" w:fill="FFFFFF"/>
                <w:lang w:val="ro-RO"/>
              </w:rPr>
              <w:t>actului administrativ</w:t>
            </w:r>
            <w:r w:rsidRPr="007D64DC">
              <w:rPr>
                <w:rFonts w:ascii="Montserrat" w:eastAsia="Times New Roman" w:hAnsi="Montserrat" w:cs="Times New Roman"/>
                <w:b/>
                <w:noProof/>
                <w:lang w:val="ro-RO"/>
              </w:rPr>
              <w:t xml:space="preserve"> asupra actelor administrative în vigoare</w:t>
            </w:r>
            <w:r w:rsidRPr="007D64DC">
              <w:rPr>
                <w:rFonts w:ascii="Montserrat" w:eastAsia="Times New Roman" w:hAnsi="Montserrat" w:cs="Times New Roman"/>
                <w:b/>
                <w:bCs/>
                <w:noProof/>
                <w:lang w:val="ro-RO"/>
              </w:rPr>
              <w:t xml:space="preserve"> și măsuri de implementare: </w:t>
            </w:r>
          </w:p>
        </w:tc>
      </w:tr>
      <w:tr w:rsidR="00692493" w:rsidRPr="004D038E" w14:paraId="6B2CE549" w14:textId="77777777" w:rsidTr="007D199C">
        <w:tc>
          <w:tcPr>
            <w:tcW w:w="9669" w:type="dxa"/>
            <w:shd w:val="clear" w:color="auto" w:fill="auto"/>
          </w:tcPr>
          <w:p w14:paraId="4CC63569" w14:textId="1DC1B76B" w:rsidR="00692493" w:rsidRPr="007D64DC" w:rsidRDefault="00692493" w:rsidP="005333DB">
            <w:pPr>
              <w:jc w:val="both"/>
              <w:outlineLvl w:val="1"/>
              <w:rPr>
                <w:rFonts w:ascii="Montserrat" w:hAnsi="Montserrat" w:cs="Times New Roman"/>
                <w:lang w:val="ro-RO"/>
              </w:rPr>
            </w:pPr>
            <w:r w:rsidRPr="007D64DC">
              <w:rPr>
                <w:rFonts w:ascii="Montserrat" w:hAnsi="Montserrat" w:cs="Times New Roman"/>
                <w:lang w:val="ro-RO"/>
              </w:rPr>
              <w:t>Nu are impact asupra actelor administrative în vigoare</w:t>
            </w:r>
            <w:r w:rsidR="004F3F94" w:rsidRPr="007D64DC">
              <w:rPr>
                <w:rFonts w:ascii="Montserrat" w:hAnsi="Montserrat" w:cs="Times New Roman"/>
                <w:lang w:val="ro-RO"/>
              </w:rPr>
              <w:t>.</w:t>
            </w:r>
          </w:p>
          <w:p w14:paraId="042807B5" w14:textId="2BF602A5" w:rsidR="00756F5A" w:rsidRPr="007D64DC" w:rsidRDefault="00756F5A" w:rsidP="005333DB">
            <w:pPr>
              <w:jc w:val="both"/>
              <w:outlineLvl w:val="1"/>
              <w:rPr>
                <w:rFonts w:ascii="Montserrat" w:hAnsi="Montserrat"/>
                <w:lang w:val="ro-RO"/>
              </w:rPr>
            </w:pPr>
            <w:r w:rsidRPr="007D64DC">
              <w:rPr>
                <w:rFonts w:ascii="Montserrat" w:hAnsi="Montserrat"/>
                <w:lang w:val="ro-RO"/>
              </w:rPr>
              <w:t>Hotărârea va fi anexată documentației care va fi depusă în vederea obținerii finanțării.</w:t>
            </w:r>
          </w:p>
          <w:p w14:paraId="7115C4D4" w14:textId="6FBD5080" w:rsidR="007308A1" w:rsidRPr="007D64DC" w:rsidRDefault="007308A1" w:rsidP="005333DB">
            <w:pPr>
              <w:jc w:val="both"/>
              <w:outlineLvl w:val="1"/>
              <w:rPr>
                <w:rFonts w:ascii="Montserrat" w:eastAsia="Times New Roman" w:hAnsi="Montserrat" w:cs="Times New Roman"/>
                <w:b/>
                <w:bCs/>
                <w:noProof/>
                <w:lang w:val="ro-RO"/>
              </w:rPr>
            </w:pPr>
          </w:p>
        </w:tc>
      </w:tr>
      <w:tr w:rsidR="00795897" w:rsidRPr="007D64DC" w14:paraId="2EE18881" w14:textId="77777777" w:rsidTr="007D199C">
        <w:tc>
          <w:tcPr>
            <w:tcW w:w="9669" w:type="dxa"/>
            <w:shd w:val="clear" w:color="auto" w:fill="auto"/>
          </w:tcPr>
          <w:p w14:paraId="232072D1" w14:textId="77777777" w:rsidR="00795897" w:rsidRPr="007D64DC" w:rsidRDefault="00795897" w:rsidP="005333DB">
            <w:pPr>
              <w:keepNext/>
              <w:widowControl w:val="0"/>
              <w:autoSpaceDE w:val="0"/>
              <w:autoSpaceDN w:val="0"/>
              <w:adjustRightInd w:val="0"/>
              <w:jc w:val="both"/>
              <w:outlineLvl w:val="1"/>
              <w:rPr>
                <w:rFonts w:ascii="Montserrat" w:eastAsia="Calibri" w:hAnsi="Montserrat" w:cs="Times New Roman"/>
                <w:b/>
                <w:bCs/>
                <w:noProof/>
                <w:lang w:val="ro-RO"/>
              </w:rPr>
            </w:pPr>
            <w:r w:rsidRPr="007D64DC">
              <w:rPr>
                <w:rFonts w:ascii="Montserrat" w:eastAsia="Times New Roman" w:hAnsi="Montserrat" w:cs="Times New Roman"/>
                <w:b/>
                <w:bCs/>
                <w:noProof/>
                <w:lang w:val="ro-RO"/>
              </w:rPr>
              <w:t>Secțiunea a 6-a – Anexe la referatul de aprobare:</w:t>
            </w:r>
          </w:p>
        </w:tc>
      </w:tr>
      <w:tr w:rsidR="00795897" w:rsidRPr="007D64DC" w14:paraId="0311A11F" w14:textId="77777777" w:rsidTr="00FE52CB">
        <w:trPr>
          <w:trHeight w:val="58"/>
        </w:trPr>
        <w:tc>
          <w:tcPr>
            <w:tcW w:w="9669" w:type="dxa"/>
            <w:shd w:val="clear" w:color="auto" w:fill="auto"/>
          </w:tcPr>
          <w:p w14:paraId="5BFA41A1" w14:textId="1FE4598A" w:rsidR="00C2079A" w:rsidRPr="007D64DC" w:rsidRDefault="00423E7A" w:rsidP="005333DB">
            <w:pPr>
              <w:shd w:val="clear" w:color="auto" w:fill="FFFFFF"/>
              <w:jc w:val="both"/>
              <w:rPr>
                <w:rFonts w:ascii="Montserrat" w:hAnsi="Montserrat"/>
                <w:color w:val="000000"/>
                <w:lang w:val="ro-RO"/>
              </w:rPr>
            </w:pPr>
            <w:r w:rsidRPr="007D64DC">
              <w:rPr>
                <w:rFonts w:ascii="Montserrat" w:hAnsi="Montserrat"/>
                <w:noProof/>
                <w:shd w:val="clear" w:color="auto" w:fill="FFFFFF"/>
                <w:lang w:val="ro-RO"/>
              </w:rPr>
              <w:t>-</w:t>
            </w:r>
          </w:p>
          <w:p w14:paraId="1D3E88C5" w14:textId="6AFBE12C" w:rsidR="007308A1" w:rsidRPr="007D64DC" w:rsidRDefault="007308A1" w:rsidP="005333DB">
            <w:pPr>
              <w:shd w:val="clear" w:color="auto" w:fill="FFFFFF"/>
              <w:jc w:val="both"/>
              <w:rPr>
                <w:rFonts w:ascii="Montserrat" w:hAnsi="Montserrat"/>
                <w:color w:val="000000"/>
                <w:lang w:val="ro-RO"/>
              </w:rPr>
            </w:pPr>
          </w:p>
        </w:tc>
      </w:tr>
    </w:tbl>
    <w:p w14:paraId="7E8D930C" w14:textId="77777777" w:rsidR="00670585" w:rsidRPr="007D64DC" w:rsidRDefault="00670585" w:rsidP="005333DB">
      <w:pPr>
        <w:contextualSpacing/>
        <w:rPr>
          <w:rFonts w:ascii="Montserrat" w:eastAsia="Times New Roman" w:hAnsi="Montserrat" w:cs="Times New Roman"/>
          <w:b/>
          <w:bCs/>
          <w:lang w:val="ro-RO" w:eastAsia="ro-RO"/>
        </w:rPr>
      </w:pPr>
    </w:p>
    <w:p w14:paraId="63F5A400" w14:textId="77777777" w:rsidR="00C2079A" w:rsidRPr="007D64DC" w:rsidRDefault="00C2079A" w:rsidP="005333DB">
      <w:pPr>
        <w:autoSpaceDE w:val="0"/>
        <w:autoSpaceDN w:val="0"/>
        <w:adjustRightInd w:val="0"/>
        <w:contextualSpacing/>
        <w:jc w:val="center"/>
        <w:rPr>
          <w:rFonts w:ascii="Montserrat" w:eastAsia="Times New Roman" w:hAnsi="Montserrat" w:cs="Times New Roman"/>
          <w:b/>
          <w:bCs/>
          <w:noProof/>
          <w:lang w:val="ro-RO"/>
        </w:rPr>
      </w:pPr>
    </w:p>
    <w:p w14:paraId="72778557" w14:textId="17D04AF0" w:rsidR="008F76F2" w:rsidRPr="007D64DC" w:rsidRDefault="008F76F2" w:rsidP="005333DB">
      <w:pPr>
        <w:autoSpaceDE w:val="0"/>
        <w:autoSpaceDN w:val="0"/>
        <w:adjustRightInd w:val="0"/>
        <w:contextualSpacing/>
        <w:jc w:val="center"/>
        <w:rPr>
          <w:rFonts w:ascii="Montserrat" w:eastAsia="Times New Roman" w:hAnsi="Montserrat" w:cs="Times New Roman"/>
          <w:b/>
          <w:bCs/>
          <w:noProof/>
          <w:lang w:val="ro-RO"/>
        </w:rPr>
      </w:pPr>
      <w:r w:rsidRPr="007D64DC">
        <w:rPr>
          <w:rFonts w:ascii="Montserrat" w:eastAsia="Times New Roman" w:hAnsi="Montserrat" w:cs="Times New Roman"/>
          <w:b/>
          <w:bCs/>
          <w:noProof/>
          <w:lang w:val="ro-RO"/>
        </w:rPr>
        <w:t>INIȚIATOR</w:t>
      </w:r>
    </w:p>
    <w:p w14:paraId="6E435F9A" w14:textId="77777777" w:rsidR="008F76F2" w:rsidRPr="007D64DC" w:rsidRDefault="008F76F2" w:rsidP="005333DB">
      <w:pPr>
        <w:autoSpaceDE w:val="0"/>
        <w:autoSpaceDN w:val="0"/>
        <w:adjustRightInd w:val="0"/>
        <w:contextualSpacing/>
        <w:jc w:val="center"/>
        <w:rPr>
          <w:rFonts w:ascii="Montserrat" w:eastAsia="Times New Roman" w:hAnsi="Montserrat" w:cs="Times New Roman"/>
          <w:b/>
          <w:bCs/>
          <w:noProof/>
          <w:lang w:val="ro-RO"/>
        </w:rPr>
      </w:pPr>
      <w:r w:rsidRPr="007D64DC">
        <w:rPr>
          <w:rFonts w:ascii="Montserrat" w:eastAsia="Times New Roman" w:hAnsi="Montserrat" w:cs="Times New Roman"/>
          <w:b/>
          <w:bCs/>
          <w:noProof/>
          <w:lang w:val="ro-RO"/>
        </w:rPr>
        <w:t xml:space="preserve">PREȘEDINTE </w:t>
      </w:r>
    </w:p>
    <w:p w14:paraId="61F927D1" w14:textId="6A551E47" w:rsidR="000C2AB8" w:rsidRPr="007D64DC" w:rsidRDefault="005F5D56" w:rsidP="005333DB">
      <w:pPr>
        <w:autoSpaceDE w:val="0"/>
        <w:autoSpaceDN w:val="0"/>
        <w:adjustRightInd w:val="0"/>
        <w:contextualSpacing/>
        <w:jc w:val="center"/>
        <w:rPr>
          <w:rFonts w:ascii="Montserrat" w:eastAsia="Times New Roman" w:hAnsi="Montserrat" w:cs="Times New Roman"/>
          <w:noProof/>
          <w:lang w:val="ro-RO"/>
        </w:rPr>
        <w:sectPr w:rsidR="000C2AB8" w:rsidRPr="007D64DC" w:rsidSect="0012538B">
          <w:headerReference w:type="default" r:id="rId8"/>
          <w:pgSz w:w="11909" w:h="16834"/>
          <w:pgMar w:top="1560" w:right="994" w:bottom="709" w:left="1530" w:header="270" w:footer="198" w:gutter="0"/>
          <w:pgNumType w:start="1"/>
          <w:cols w:space="720"/>
        </w:sectPr>
      </w:pPr>
      <w:r w:rsidRPr="007D64DC">
        <w:rPr>
          <w:rFonts w:ascii="Montserrat" w:eastAsia="Times New Roman" w:hAnsi="Montserrat" w:cs="Times New Roman"/>
          <w:noProof/>
          <w:lang w:val="ro-RO"/>
        </w:rPr>
        <w:t xml:space="preserve">Alin </w:t>
      </w:r>
      <w:r w:rsidR="00827821" w:rsidRPr="007D64DC">
        <w:rPr>
          <w:rFonts w:ascii="Montserrat" w:eastAsia="Times New Roman" w:hAnsi="Montserrat" w:cs="Times New Roman"/>
          <w:noProof/>
          <w:lang w:val="ro-RO"/>
        </w:rPr>
        <w:t>TIȘE</w:t>
      </w:r>
      <w:bookmarkStart w:id="7" w:name="_Hlk21680142"/>
    </w:p>
    <w:p w14:paraId="00BB9E0B" w14:textId="38AAC923" w:rsidR="00465853" w:rsidRDefault="00465853" w:rsidP="005333DB">
      <w:pPr>
        <w:autoSpaceDE w:val="0"/>
        <w:autoSpaceDN w:val="0"/>
        <w:adjustRightInd w:val="0"/>
        <w:rPr>
          <w:rFonts w:ascii="Montserrat" w:hAnsi="Montserrat"/>
          <w:b/>
          <w:bCs/>
          <w:lang w:val="ro-RO" w:eastAsia="ro-RO"/>
        </w:rPr>
      </w:pPr>
    </w:p>
    <w:p w14:paraId="1F747CD8" w14:textId="77777777" w:rsidR="0060094E" w:rsidRPr="007D64DC" w:rsidRDefault="0060094E" w:rsidP="005333DB">
      <w:pPr>
        <w:autoSpaceDE w:val="0"/>
        <w:autoSpaceDN w:val="0"/>
        <w:adjustRightInd w:val="0"/>
        <w:rPr>
          <w:rFonts w:ascii="Montserrat" w:hAnsi="Montserrat"/>
          <w:b/>
          <w:bCs/>
          <w:lang w:val="ro-RO" w:eastAsia="ro-RO"/>
        </w:rPr>
      </w:pPr>
    </w:p>
    <w:p w14:paraId="04510B29" w14:textId="13CFD51A" w:rsidR="008F76F2" w:rsidRPr="007D64DC" w:rsidRDefault="008F76F2" w:rsidP="005333DB">
      <w:pPr>
        <w:autoSpaceDE w:val="0"/>
        <w:autoSpaceDN w:val="0"/>
        <w:adjustRightInd w:val="0"/>
        <w:jc w:val="center"/>
        <w:rPr>
          <w:rFonts w:ascii="Montserrat" w:hAnsi="Montserrat"/>
          <w:b/>
          <w:bCs/>
          <w:lang w:val="ro-RO" w:eastAsia="ro-RO"/>
        </w:rPr>
      </w:pPr>
      <w:r w:rsidRPr="007D64DC">
        <w:rPr>
          <w:rFonts w:ascii="Montserrat" w:hAnsi="Montserrat"/>
          <w:b/>
          <w:bCs/>
          <w:lang w:val="ro-RO" w:eastAsia="ro-RO"/>
        </w:rPr>
        <w:t>P R O I E C T  DE  H O T Ă R Â R E</w:t>
      </w:r>
    </w:p>
    <w:p w14:paraId="202F037B" w14:textId="561E4FFA" w:rsidR="000A3A67" w:rsidRPr="007D64DC" w:rsidRDefault="0075204E" w:rsidP="005333DB">
      <w:pPr>
        <w:jc w:val="center"/>
        <w:rPr>
          <w:lang w:val="ro-RO"/>
        </w:rPr>
      </w:pPr>
      <w:bookmarkStart w:id="8" w:name="_Hlk479682873"/>
      <w:bookmarkEnd w:id="7"/>
      <w:r w:rsidRPr="00C47C77">
        <w:rPr>
          <w:rFonts w:ascii="Montserrat" w:hAnsi="Montserrat"/>
          <w:b/>
          <w:bCs/>
          <w:lang w:val="ro-RO"/>
        </w:rPr>
        <w:t xml:space="preserve">privind aprobarea indicatorilor tehnico-economici ai obiectivului de investiții </w:t>
      </w:r>
      <w:r w:rsidR="007D64DC" w:rsidRPr="007D64DC">
        <w:rPr>
          <w:rFonts w:ascii="Montserrat" w:hAnsi="Montserrat"/>
          <w:b/>
          <w:bCs/>
          <w:lang w:val="ro-RO"/>
        </w:rPr>
        <w:t xml:space="preserve">”Intervenții în vederea conformării la cerințele securității la </w:t>
      </w:r>
      <w:r w:rsidR="00C47C77">
        <w:rPr>
          <w:rFonts w:ascii="Montserrat" w:hAnsi="Montserrat"/>
          <w:b/>
          <w:bCs/>
          <w:lang w:val="ro-RO"/>
        </w:rPr>
        <w:t>i</w:t>
      </w:r>
      <w:r w:rsidR="007D64DC" w:rsidRPr="007D64DC">
        <w:rPr>
          <w:rFonts w:ascii="Montserrat" w:hAnsi="Montserrat"/>
          <w:b/>
          <w:bCs/>
          <w:lang w:val="ro-RO"/>
        </w:rPr>
        <w:t>ncendiu la Spitalul Clinic de Recuperare din Cluj-Napoca”</w:t>
      </w:r>
    </w:p>
    <w:p w14:paraId="4A956780" w14:textId="77777777" w:rsidR="006B6303" w:rsidRPr="007D64DC" w:rsidRDefault="006B6303" w:rsidP="005333DB">
      <w:pPr>
        <w:rPr>
          <w:rFonts w:ascii="Montserrat" w:hAnsi="Montserrat"/>
          <w:b/>
          <w:lang w:val="ro-RO"/>
        </w:rPr>
      </w:pPr>
    </w:p>
    <w:p w14:paraId="249DF771" w14:textId="77777777" w:rsidR="0075204E" w:rsidRPr="007D64DC" w:rsidRDefault="0075204E" w:rsidP="005333DB">
      <w:pPr>
        <w:rPr>
          <w:rFonts w:ascii="Montserrat" w:hAnsi="Montserrat"/>
          <w:b/>
          <w:lang w:val="ro-RO"/>
        </w:rPr>
      </w:pPr>
    </w:p>
    <w:bookmarkEnd w:id="8"/>
    <w:p w14:paraId="5FA2577F" w14:textId="394418F9" w:rsidR="008F76F2" w:rsidRPr="007D64DC" w:rsidRDefault="008F76F2" w:rsidP="005333DB">
      <w:pPr>
        <w:autoSpaceDE w:val="0"/>
        <w:autoSpaceDN w:val="0"/>
        <w:adjustRightInd w:val="0"/>
        <w:rPr>
          <w:rFonts w:ascii="Montserrat" w:hAnsi="Montserrat"/>
          <w:noProof/>
          <w:lang w:val="ro-RO" w:eastAsia="ro-RO"/>
        </w:rPr>
      </w:pPr>
      <w:r w:rsidRPr="007D64DC">
        <w:rPr>
          <w:rFonts w:ascii="Montserrat" w:hAnsi="Montserrat"/>
          <w:noProof/>
          <w:lang w:val="ro-RO" w:eastAsia="ro-RO"/>
        </w:rPr>
        <w:t>Consiliul Judeţean Cluj, întrunit în şedinţă ordinară;</w:t>
      </w:r>
    </w:p>
    <w:p w14:paraId="720389DC" w14:textId="19A22DD6" w:rsidR="008F76F2" w:rsidRPr="007D64DC" w:rsidRDefault="008F76F2" w:rsidP="005333DB">
      <w:pPr>
        <w:autoSpaceDE w:val="0"/>
        <w:autoSpaceDN w:val="0"/>
        <w:adjustRightInd w:val="0"/>
        <w:jc w:val="both"/>
        <w:rPr>
          <w:rFonts w:ascii="Montserrat" w:hAnsi="Montserrat"/>
          <w:b/>
          <w:bCs/>
          <w:noProof/>
          <w:lang w:val="ro-RO"/>
        </w:rPr>
      </w:pPr>
      <w:r w:rsidRPr="007D64DC">
        <w:rPr>
          <w:rFonts w:ascii="Montserrat" w:hAnsi="Montserrat"/>
          <w:noProof/>
          <w:lang w:val="ro-RO"/>
        </w:rPr>
        <w:t xml:space="preserve">Având în vedere Proiectul de hotărâre înregistrat cu nr. </w:t>
      </w:r>
      <w:r w:rsidR="008B7845" w:rsidRPr="007D64DC">
        <w:rPr>
          <w:rFonts w:ascii="Montserrat" w:hAnsi="Montserrat"/>
          <w:noProof/>
          <w:lang w:val="ro-RO"/>
        </w:rPr>
        <w:t>.................</w:t>
      </w:r>
      <w:r w:rsidRPr="007D64DC">
        <w:rPr>
          <w:rFonts w:ascii="Montserrat" w:hAnsi="Montserrat"/>
          <w:noProof/>
          <w:lang w:val="ro-RO"/>
        </w:rPr>
        <w:t xml:space="preserve"> din</w:t>
      </w:r>
      <w:r w:rsidR="00D370E3" w:rsidRPr="007D64DC">
        <w:rPr>
          <w:rFonts w:ascii="Montserrat" w:hAnsi="Montserrat"/>
          <w:noProof/>
          <w:lang w:val="ro-RO"/>
        </w:rPr>
        <w:t xml:space="preserve"> </w:t>
      </w:r>
      <w:r w:rsidR="008B7845" w:rsidRPr="007D64DC">
        <w:rPr>
          <w:rFonts w:ascii="Montserrat" w:hAnsi="Montserrat"/>
          <w:noProof/>
          <w:lang w:val="ro-RO"/>
        </w:rPr>
        <w:t>.....................</w:t>
      </w:r>
      <w:r w:rsidRPr="007D64DC">
        <w:rPr>
          <w:rFonts w:ascii="Montserrat" w:hAnsi="Montserrat"/>
          <w:noProof/>
          <w:lang w:val="ro-RO"/>
        </w:rPr>
        <w:t xml:space="preserve"> </w:t>
      </w:r>
      <w:r w:rsidR="0075204E" w:rsidRPr="007D64DC">
        <w:rPr>
          <w:rFonts w:ascii="Montserrat" w:hAnsi="Montserrat"/>
          <w:noProof/>
          <w:lang w:val="ro-RO"/>
        </w:rPr>
        <w:t xml:space="preserve">privind aprobarea indicatorilor tehnico-economici ai obiectivului de investiții </w:t>
      </w:r>
      <w:r w:rsidR="007D64DC" w:rsidRPr="007D64DC">
        <w:rPr>
          <w:rFonts w:ascii="Montserrat" w:hAnsi="Montserrat"/>
          <w:lang w:val="ro-RO"/>
        </w:rPr>
        <w:t xml:space="preserve">”Intervenții în vederea conformării la cerințele securității la </w:t>
      </w:r>
      <w:r w:rsidR="00C47C77">
        <w:rPr>
          <w:rFonts w:ascii="Montserrat" w:hAnsi="Montserrat"/>
          <w:lang w:val="ro-RO"/>
        </w:rPr>
        <w:t>i</w:t>
      </w:r>
      <w:r w:rsidR="007D64DC" w:rsidRPr="007D64DC">
        <w:rPr>
          <w:rFonts w:ascii="Montserrat" w:hAnsi="Montserrat"/>
          <w:lang w:val="ro-RO"/>
        </w:rPr>
        <w:t>ncendiu la Spitalul Clinic de Recuperare din Cluj-Napoca”</w:t>
      </w:r>
      <w:r w:rsidR="0075204E" w:rsidRPr="007D64DC">
        <w:rPr>
          <w:rFonts w:ascii="Montserrat" w:hAnsi="Montserrat"/>
          <w:noProof/>
          <w:lang w:val="ro-RO"/>
        </w:rPr>
        <w:t xml:space="preserve">, </w:t>
      </w:r>
      <w:r w:rsidRPr="007D64DC">
        <w:rPr>
          <w:rFonts w:ascii="Montserrat" w:hAnsi="Montserrat"/>
          <w:bCs/>
          <w:noProof/>
          <w:lang w:val="ro-RO"/>
        </w:rPr>
        <w:t>p</w:t>
      </w:r>
      <w:r w:rsidRPr="007D64DC">
        <w:rPr>
          <w:rFonts w:ascii="Montserrat" w:hAnsi="Montserrat"/>
          <w:noProof/>
          <w:lang w:val="ro-RO"/>
        </w:rPr>
        <w:t xml:space="preserve">ropus de Președintele Consiliului Județean Cluj, domnul Alin Tișe, care este însoţit de </w:t>
      </w:r>
      <w:r w:rsidRPr="007D64DC">
        <w:rPr>
          <w:rFonts w:ascii="Montserrat" w:hAnsi="Montserrat"/>
          <w:bCs/>
          <w:noProof/>
          <w:lang w:val="ro-RO"/>
        </w:rPr>
        <w:t>R</w:t>
      </w:r>
      <w:r w:rsidRPr="007D64DC">
        <w:rPr>
          <w:rFonts w:ascii="Montserrat" w:hAnsi="Montserrat"/>
          <w:noProof/>
          <w:lang w:val="ro-RO"/>
        </w:rPr>
        <w:t>eferatul de aprobare cu nr.</w:t>
      </w:r>
      <w:r w:rsidR="00F63775" w:rsidRPr="007D64DC">
        <w:rPr>
          <w:rFonts w:ascii="Montserrat" w:hAnsi="Montserrat"/>
          <w:noProof/>
          <w:lang w:val="ro-RO"/>
        </w:rPr>
        <w:t xml:space="preserve"> </w:t>
      </w:r>
      <w:r w:rsidR="008B7845" w:rsidRPr="007D64DC">
        <w:rPr>
          <w:rFonts w:ascii="Montserrat" w:hAnsi="Montserrat"/>
          <w:lang w:val="ro-RO"/>
        </w:rPr>
        <w:t>4</w:t>
      </w:r>
      <w:r w:rsidR="00AF0E00">
        <w:rPr>
          <w:rFonts w:ascii="Montserrat" w:hAnsi="Montserrat"/>
          <w:lang w:val="ro-RO"/>
        </w:rPr>
        <w:t>7907</w:t>
      </w:r>
      <w:r w:rsidR="008B7845" w:rsidRPr="007D64DC">
        <w:rPr>
          <w:rFonts w:ascii="Montserrat" w:hAnsi="Montserrat"/>
          <w:lang w:val="ro-RO"/>
        </w:rPr>
        <w:t>/2024</w:t>
      </w:r>
      <w:r w:rsidRPr="007D64DC">
        <w:rPr>
          <w:rFonts w:ascii="Montserrat" w:hAnsi="Montserrat"/>
          <w:noProof/>
          <w:lang w:val="ro-RO"/>
        </w:rPr>
        <w:t>; Rapo</w:t>
      </w:r>
      <w:r w:rsidR="00701F00" w:rsidRPr="007D64DC">
        <w:rPr>
          <w:rFonts w:ascii="Montserrat" w:hAnsi="Montserrat"/>
          <w:noProof/>
          <w:lang w:val="ro-RO"/>
        </w:rPr>
        <w:t xml:space="preserve">rtul </w:t>
      </w:r>
      <w:r w:rsidRPr="007D64DC">
        <w:rPr>
          <w:rFonts w:ascii="Montserrat" w:hAnsi="Montserrat"/>
          <w:noProof/>
          <w:lang w:val="ro-RO"/>
        </w:rPr>
        <w:t xml:space="preserve"> de specialitate întocmit de compartiment</w:t>
      </w:r>
      <w:r w:rsidR="0039710B" w:rsidRPr="007D64DC">
        <w:rPr>
          <w:rFonts w:ascii="Montserrat" w:hAnsi="Montserrat"/>
          <w:noProof/>
          <w:lang w:val="ro-RO"/>
        </w:rPr>
        <w:t>ele</w:t>
      </w:r>
      <w:r w:rsidRPr="007D64DC">
        <w:rPr>
          <w:rFonts w:ascii="Montserrat" w:hAnsi="Montserrat"/>
          <w:noProof/>
          <w:lang w:val="ro-RO"/>
        </w:rPr>
        <w:t xml:space="preserve"> de resort din cadrul aparatului de specialitate al Consiliului Judeţean Cluj cu n</w:t>
      </w:r>
      <w:r w:rsidR="00A14397" w:rsidRPr="007D64DC">
        <w:rPr>
          <w:rFonts w:ascii="Montserrat" w:hAnsi="Montserrat"/>
          <w:noProof/>
          <w:lang w:val="ro-RO"/>
        </w:rPr>
        <w:t xml:space="preserve">r. </w:t>
      </w:r>
      <w:r w:rsidR="007D100E" w:rsidRPr="007D64DC">
        <w:rPr>
          <w:rFonts w:ascii="Montserrat" w:hAnsi="Montserrat"/>
          <w:noProof/>
          <w:lang w:val="ro-RO"/>
        </w:rPr>
        <w:t>4</w:t>
      </w:r>
      <w:r w:rsidR="00AF0E00">
        <w:rPr>
          <w:rFonts w:ascii="Montserrat" w:hAnsi="Montserrat"/>
          <w:noProof/>
          <w:lang w:val="ro-RO"/>
        </w:rPr>
        <w:t>7908</w:t>
      </w:r>
      <w:r w:rsidR="00902D40" w:rsidRPr="007D64DC">
        <w:rPr>
          <w:rFonts w:ascii="Montserrat" w:hAnsi="Montserrat"/>
          <w:noProof/>
          <w:lang w:val="ro-RO"/>
        </w:rPr>
        <w:t>/202</w:t>
      </w:r>
      <w:r w:rsidR="005659D3" w:rsidRPr="007D64DC">
        <w:rPr>
          <w:rFonts w:ascii="Montserrat" w:hAnsi="Montserrat"/>
          <w:noProof/>
          <w:lang w:val="ro-RO"/>
        </w:rPr>
        <w:t>4</w:t>
      </w:r>
      <w:r w:rsidR="003D7DF3" w:rsidRPr="007D64DC">
        <w:rPr>
          <w:rFonts w:ascii="Montserrat" w:hAnsi="Montserrat"/>
          <w:noProof/>
          <w:lang w:val="ro-RO"/>
        </w:rPr>
        <w:t xml:space="preserve"> si nr.</w:t>
      </w:r>
      <w:r w:rsidR="005659D3" w:rsidRPr="007D64DC">
        <w:rPr>
          <w:rFonts w:ascii="Montserrat" w:hAnsi="Montserrat"/>
          <w:noProof/>
          <w:lang w:val="ro-RO"/>
        </w:rPr>
        <w:t xml:space="preserve"> </w:t>
      </w:r>
      <w:r w:rsidR="007D100E" w:rsidRPr="007D64DC">
        <w:rPr>
          <w:rFonts w:ascii="Montserrat" w:hAnsi="Montserrat"/>
          <w:noProof/>
          <w:lang w:val="ro-RO"/>
        </w:rPr>
        <w:t>4</w:t>
      </w:r>
      <w:r w:rsidR="00AF0E00">
        <w:rPr>
          <w:rFonts w:ascii="Montserrat" w:hAnsi="Montserrat"/>
          <w:noProof/>
          <w:lang w:val="ro-RO"/>
        </w:rPr>
        <w:t>7909</w:t>
      </w:r>
      <w:r w:rsidR="00B30972" w:rsidRPr="007D64DC">
        <w:rPr>
          <w:rFonts w:ascii="Montserrat" w:hAnsi="Montserrat"/>
          <w:lang w:val="ro-RO"/>
        </w:rPr>
        <w:t>/202</w:t>
      </w:r>
      <w:r w:rsidR="005659D3" w:rsidRPr="007D64DC">
        <w:rPr>
          <w:rFonts w:ascii="Montserrat" w:hAnsi="Montserrat"/>
          <w:lang w:val="ro-RO"/>
        </w:rPr>
        <w:t>4</w:t>
      </w:r>
      <w:r w:rsidR="00B30972" w:rsidRPr="007D64DC">
        <w:rPr>
          <w:rFonts w:ascii="Montserrat" w:hAnsi="Montserrat"/>
          <w:lang w:val="ro-RO"/>
        </w:rPr>
        <w:t xml:space="preserve"> </w:t>
      </w:r>
      <w:r w:rsidRPr="007D64DC">
        <w:rPr>
          <w:rFonts w:ascii="Montserrat" w:hAnsi="Montserrat"/>
          <w:noProof/>
          <w:lang w:val="ro-RO"/>
        </w:rPr>
        <w:t>şi Avizul cu nr...... din ..... adoptat de Comisia de specialitate nr. ……….., în conformitate cu art. 182 alin. (4) coroborat cu art. 136 din Ordonanța de urgență a Guvernului nr. 57/2019 privind Codul administrativ, cu</w:t>
      </w:r>
      <w:r w:rsidR="00D122E1" w:rsidRPr="007D64DC">
        <w:rPr>
          <w:rFonts w:ascii="Montserrat" w:hAnsi="Montserrat"/>
          <w:noProof/>
          <w:lang w:val="ro-RO"/>
        </w:rPr>
        <w:t xml:space="preserve"> </w:t>
      </w:r>
      <w:r w:rsidRPr="007D64DC">
        <w:rPr>
          <w:rFonts w:ascii="Montserrat" w:hAnsi="Montserrat"/>
          <w:noProof/>
          <w:lang w:val="ro-RO"/>
        </w:rPr>
        <w:t>modificările și completările ulterioare;</w:t>
      </w:r>
    </w:p>
    <w:p w14:paraId="3E237F06" w14:textId="77777777" w:rsidR="00B71D8C" w:rsidRPr="007D64DC" w:rsidRDefault="00B71D8C" w:rsidP="005333DB">
      <w:pPr>
        <w:autoSpaceDE w:val="0"/>
        <w:autoSpaceDN w:val="0"/>
        <w:adjustRightInd w:val="0"/>
        <w:jc w:val="both"/>
        <w:rPr>
          <w:rFonts w:ascii="Montserrat" w:hAnsi="Montserrat" w:cs="Cambria"/>
          <w:lang w:val="ro-RO"/>
        </w:rPr>
      </w:pPr>
    </w:p>
    <w:p w14:paraId="096EA3F1" w14:textId="77777777" w:rsidR="00CA72E8" w:rsidRPr="007D64DC" w:rsidRDefault="00CA72E8" w:rsidP="005333DB">
      <w:pPr>
        <w:jc w:val="both"/>
        <w:rPr>
          <w:rFonts w:ascii="Montserrat" w:hAnsi="Montserrat" w:cs="Cambria"/>
          <w:noProof/>
          <w:lang w:val="ro-RO"/>
        </w:rPr>
      </w:pPr>
      <w:r w:rsidRPr="007D64DC">
        <w:rPr>
          <w:rFonts w:ascii="Montserrat" w:hAnsi="Montserrat" w:cs="Cambria"/>
          <w:noProof/>
          <w:lang w:val="ro-RO"/>
        </w:rPr>
        <w:t>Luând în considerare dispozițiile:</w:t>
      </w:r>
    </w:p>
    <w:p w14:paraId="43AC91B9" w14:textId="1514BFD2" w:rsidR="006B6303" w:rsidRPr="007D64DC" w:rsidRDefault="006B6303" w:rsidP="005333DB">
      <w:pPr>
        <w:numPr>
          <w:ilvl w:val="0"/>
          <w:numId w:val="7"/>
        </w:numPr>
        <w:autoSpaceDE w:val="0"/>
        <w:autoSpaceDN w:val="0"/>
        <w:adjustRightInd w:val="0"/>
        <w:ind w:left="851" w:hanging="283"/>
        <w:jc w:val="both"/>
        <w:rPr>
          <w:rFonts w:ascii="Montserrat" w:hAnsi="Montserrat" w:cs="Cambria"/>
          <w:noProof/>
          <w:lang w:val="ro-RO"/>
        </w:rPr>
      </w:pPr>
      <w:r w:rsidRPr="007D64DC">
        <w:rPr>
          <w:rFonts w:ascii="Montserrat" w:hAnsi="Montserrat" w:cs="Cambria"/>
          <w:noProof/>
          <w:lang w:val="ro-RO"/>
        </w:rPr>
        <w:t>art. 2 și art. 3 alin. (2), din Legea privind normele de tehnică legislativă pentru elaborarea actelor normative nr. 24/2000, republicată, cu modificările şi completările ulterioare;</w:t>
      </w:r>
    </w:p>
    <w:p w14:paraId="4E5F3674" w14:textId="580F8D57" w:rsidR="006B6303" w:rsidRPr="007D64DC" w:rsidRDefault="006B6303" w:rsidP="005333DB">
      <w:pPr>
        <w:numPr>
          <w:ilvl w:val="0"/>
          <w:numId w:val="7"/>
        </w:numPr>
        <w:autoSpaceDE w:val="0"/>
        <w:autoSpaceDN w:val="0"/>
        <w:adjustRightInd w:val="0"/>
        <w:ind w:left="851" w:hanging="283"/>
        <w:jc w:val="both"/>
        <w:rPr>
          <w:rFonts w:ascii="Montserrat" w:hAnsi="Montserrat" w:cs="Cambria"/>
          <w:noProof/>
          <w:lang w:val="ro-RO"/>
        </w:rPr>
      </w:pPr>
      <w:r w:rsidRPr="007D64DC">
        <w:rPr>
          <w:rFonts w:ascii="Montserrat" w:hAnsi="Montserrat" w:cs="Cambria"/>
          <w:noProof/>
          <w:lang w:val="ro-RO"/>
        </w:rPr>
        <w:t>art. 123 – 140, ale art. 142 - 156 din Regulamentul de organizare şi funcţionare a Consiliului Judeţean Cluj, aprobat prin Hotărârea Consiliului Judeţean Cluj nr. 170/2020</w:t>
      </w:r>
      <w:r w:rsidR="00B85963" w:rsidRPr="007D64DC">
        <w:rPr>
          <w:rFonts w:ascii="Montserrat" w:hAnsi="Montserrat" w:cs="Cambria"/>
          <w:noProof/>
          <w:lang w:val="ro-RO"/>
        </w:rPr>
        <w:t xml:space="preserve"> republicată</w:t>
      </w:r>
      <w:r w:rsidRPr="007D64DC">
        <w:rPr>
          <w:rFonts w:ascii="Montserrat" w:hAnsi="Montserrat" w:cs="Cambria"/>
          <w:noProof/>
          <w:lang w:val="ro-RO"/>
        </w:rPr>
        <w:t>;</w:t>
      </w:r>
      <w:r w:rsidR="00B85963" w:rsidRPr="007D64DC">
        <w:rPr>
          <w:rFonts w:ascii="Montserrat" w:hAnsi="Montserrat" w:cs="Cambria"/>
          <w:noProof/>
          <w:lang w:val="ro-RO"/>
        </w:rPr>
        <w:t xml:space="preserve"> </w:t>
      </w:r>
    </w:p>
    <w:p w14:paraId="2FB6002B" w14:textId="77777777" w:rsidR="000C2AB8" w:rsidRPr="007D64DC" w:rsidRDefault="000C2AB8" w:rsidP="005333DB">
      <w:pPr>
        <w:autoSpaceDE w:val="0"/>
        <w:autoSpaceDN w:val="0"/>
        <w:adjustRightInd w:val="0"/>
        <w:jc w:val="both"/>
        <w:rPr>
          <w:rFonts w:ascii="Montserrat" w:hAnsi="Montserrat" w:cs="Cambria"/>
          <w:noProof/>
          <w:color w:val="000000" w:themeColor="text1"/>
          <w:lang w:val="ro-RO"/>
        </w:rPr>
      </w:pPr>
    </w:p>
    <w:p w14:paraId="7FFD1FE2" w14:textId="77777777" w:rsidR="00CA72E8" w:rsidRPr="007D64DC" w:rsidRDefault="00CA72E8" w:rsidP="005333DB">
      <w:pPr>
        <w:jc w:val="both"/>
        <w:rPr>
          <w:rFonts w:ascii="Montserrat" w:hAnsi="Montserrat"/>
          <w:noProof/>
          <w:color w:val="000000" w:themeColor="text1"/>
          <w:lang w:val="ro-RO"/>
        </w:rPr>
      </w:pPr>
      <w:r w:rsidRPr="007D64DC">
        <w:rPr>
          <w:rFonts w:ascii="Montserrat" w:hAnsi="Montserrat"/>
          <w:noProof/>
          <w:color w:val="000000" w:themeColor="text1"/>
          <w:lang w:val="ro-RO"/>
        </w:rPr>
        <w:t>În conformitate cu prevederile:</w:t>
      </w:r>
    </w:p>
    <w:p w14:paraId="26D761A2" w14:textId="77777777" w:rsidR="00B80387" w:rsidRPr="007D64DC" w:rsidRDefault="00B80387" w:rsidP="005333DB">
      <w:pPr>
        <w:numPr>
          <w:ilvl w:val="0"/>
          <w:numId w:val="7"/>
        </w:numPr>
        <w:ind w:left="900" w:right="91"/>
        <w:contextualSpacing/>
        <w:jc w:val="both"/>
        <w:rPr>
          <w:rFonts w:ascii="Montserrat" w:hAnsi="Montserrat"/>
          <w:color w:val="000000" w:themeColor="text1"/>
          <w:lang w:val="ro-RO"/>
        </w:rPr>
      </w:pPr>
      <w:r w:rsidRPr="007D64DC">
        <w:rPr>
          <w:rFonts w:ascii="Montserrat" w:eastAsia="Calibri" w:hAnsi="Montserrat"/>
          <w:noProof/>
          <w:color w:val="000000" w:themeColor="text1"/>
          <w:lang w:val="ro-RO"/>
        </w:rPr>
        <w:t>art. 173 alin. (1) lit. f) și alin. (5) lit. c) din Ordonanța de Urgență a Guvernului nr. 57/2019 privind Codul administrativ, cu modificările și completările ulterioare;</w:t>
      </w:r>
    </w:p>
    <w:p w14:paraId="475E5156" w14:textId="08632703" w:rsidR="00BA4391" w:rsidRPr="007D64DC" w:rsidRDefault="00BA4391" w:rsidP="005333DB">
      <w:pPr>
        <w:numPr>
          <w:ilvl w:val="0"/>
          <w:numId w:val="7"/>
        </w:numPr>
        <w:autoSpaceDE w:val="0"/>
        <w:autoSpaceDN w:val="0"/>
        <w:adjustRightInd w:val="0"/>
        <w:ind w:left="900"/>
        <w:jc w:val="both"/>
        <w:rPr>
          <w:rFonts w:ascii="Montserrat" w:hAnsi="Montserrat"/>
          <w:noProof/>
          <w:color w:val="000000" w:themeColor="text1"/>
          <w:lang w:val="ro-RO" w:eastAsia="ro-RO"/>
        </w:rPr>
      </w:pPr>
      <w:r w:rsidRPr="007D64DC">
        <w:rPr>
          <w:rFonts w:ascii="Montserrat" w:hAnsi="Montserrat"/>
          <w:noProof/>
          <w:color w:val="000000" w:themeColor="text1"/>
          <w:lang w:val="ro-RO" w:eastAsia="ro-RO"/>
        </w:rPr>
        <w:t xml:space="preserve">art. 41, ale art. 42 și ale art. 44 - 45 din Legea privind finanţele publice locale nr. 273/2006, cu modificările şi completările ulterioare; </w:t>
      </w:r>
    </w:p>
    <w:p w14:paraId="1345206E" w14:textId="1DF42259" w:rsidR="00004D30" w:rsidRPr="007D64DC" w:rsidRDefault="00B80387" w:rsidP="005333DB">
      <w:pPr>
        <w:numPr>
          <w:ilvl w:val="0"/>
          <w:numId w:val="7"/>
        </w:numPr>
        <w:autoSpaceDE w:val="0"/>
        <w:autoSpaceDN w:val="0"/>
        <w:adjustRightInd w:val="0"/>
        <w:ind w:left="900"/>
        <w:jc w:val="both"/>
        <w:rPr>
          <w:rFonts w:ascii="Montserrat" w:hAnsi="Montserrat"/>
          <w:noProof/>
          <w:color w:val="000000" w:themeColor="text1"/>
          <w:lang w:val="ro-RO" w:eastAsia="ro-RO"/>
        </w:rPr>
      </w:pPr>
      <w:r w:rsidRPr="007D64DC">
        <w:rPr>
          <w:rFonts w:ascii="Montserrat" w:hAnsi="Montserrat"/>
          <w:noProof/>
          <w:color w:val="000000" w:themeColor="text1"/>
          <w:lang w:val="ro-RO" w:eastAsia="ro-RO"/>
        </w:rPr>
        <w:t>Hotărârii Guvernului nr. 907/2016 privind etapele de elaborare și conținutul-cadru al documentației tehnico-economice aferente obiectivelor/proiectelor de investiții finanțate din fonduri publice</w:t>
      </w:r>
      <w:r w:rsidR="00A00336" w:rsidRPr="007D64DC">
        <w:rPr>
          <w:rFonts w:ascii="Montserrat" w:hAnsi="Montserrat"/>
          <w:noProof/>
          <w:color w:val="000000" w:themeColor="text1"/>
          <w:lang w:val="ro-RO" w:eastAsia="ro-RO"/>
        </w:rPr>
        <w:t>, cu modificările și completările ulterioare</w:t>
      </w:r>
      <w:r w:rsidR="00004D30" w:rsidRPr="007D64DC">
        <w:rPr>
          <w:rFonts w:ascii="Montserrat" w:hAnsi="Montserrat"/>
          <w:noProof/>
          <w:color w:val="000000" w:themeColor="text1"/>
          <w:lang w:val="ro-RO" w:eastAsia="ro-RO"/>
        </w:rPr>
        <w:t>;</w:t>
      </w:r>
    </w:p>
    <w:p w14:paraId="120667E2" w14:textId="3024E59F" w:rsidR="00B80387" w:rsidRPr="007D64DC" w:rsidRDefault="008B7845" w:rsidP="00522A28">
      <w:pPr>
        <w:numPr>
          <w:ilvl w:val="0"/>
          <w:numId w:val="7"/>
        </w:numPr>
        <w:autoSpaceDE w:val="0"/>
        <w:autoSpaceDN w:val="0"/>
        <w:adjustRightInd w:val="0"/>
        <w:ind w:left="900"/>
        <w:jc w:val="both"/>
        <w:rPr>
          <w:rFonts w:ascii="Montserrat" w:hAnsi="Montserrat"/>
          <w:noProof/>
          <w:color w:val="000000" w:themeColor="text1"/>
          <w:lang w:val="ro-RO" w:eastAsia="ro-RO"/>
        </w:rPr>
      </w:pPr>
      <w:r w:rsidRPr="007D64DC">
        <w:rPr>
          <w:rFonts w:ascii="Montserrat" w:hAnsi="Montserrat"/>
          <w:noProof/>
          <w:color w:val="000000" w:themeColor="text1"/>
          <w:lang w:val="ro-RO"/>
        </w:rPr>
        <w:t xml:space="preserve">Ordinul ministrului investițiilor și proiectelor europene nr. 6385/30.09.2024, modificat prin Ordinul ministrului investițiilor și proiectelor europene nr. 6879/05.11.2024 </w:t>
      </w:r>
      <w:r w:rsidR="00004D30" w:rsidRPr="007D64DC">
        <w:rPr>
          <w:rFonts w:ascii="Montserrat" w:hAnsi="Montserrat"/>
          <w:noProof/>
          <w:color w:val="000000" w:themeColor="text1"/>
          <w:lang w:val="ro-RO" w:eastAsia="ro-RO"/>
        </w:rPr>
        <w:t>pentru aprobarea Ghidului Solicitantului</w:t>
      </w:r>
      <w:r w:rsidRPr="007D64DC">
        <w:rPr>
          <w:rFonts w:ascii="Montserrat" w:hAnsi="Montserrat"/>
          <w:noProof/>
          <w:color w:val="000000" w:themeColor="text1"/>
          <w:lang w:val="ro-RO" w:eastAsia="ro-RO"/>
        </w:rPr>
        <w:t xml:space="preserve"> - Investiții în infrastructura unităților sanitare publice de recuperare/reabilitare medicală</w:t>
      </w:r>
      <w:r w:rsidRPr="007D64DC">
        <w:rPr>
          <w:rFonts w:ascii="Montserrat" w:hAnsi="Montserrat" w:cs="Times New Roman"/>
          <w:color w:val="000000" w:themeColor="text1"/>
          <w:lang w:val="ro-RO"/>
        </w:rPr>
        <w:t xml:space="preserve">, Prioritatea 2 Servicii de reabilitare, paliaţie şi spitalizări pentru boli cronice adaptate fenomenului demografic de îmbătrânire a populaţiei, impactului dizabilității şi profilului de morbiditate, Obiectiv specific RSO4.5 Asigurarea accesului egal la asistență medicală și asigurarea rezilienței sistemelor de sănătate, inclusiv în ceea ce privește asistența medicală primară, precum și </w:t>
      </w:r>
      <w:r w:rsidRPr="007D64DC">
        <w:rPr>
          <w:rFonts w:ascii="Montserrat" w:hAnsi="Montserrat" w:cs="Times New Roman"/>
          <w:color w:val="000000" w:themeColor="text1"/>
          <w:lang w:val="ro-RO"/>
        </w:rPr>
        <w:lastRenderedPageBreak/>
        <w:t>promovarea tranziției de la îngrijirea instituționalizată către îngrijirea în familie sau în comunitate (FEDR)</w:t>
      </w:r>
      <w:r w:rsidRPr="007D64DC">
        <w:rPr>
          <w:rFonts w:ascii="Montserrat" w:hAnsi="Montserrat"/>
          <w:noProof/>
          <w:color w:val="000000" w:themeColor="text1"/>
          <w:lang w:val="ro-RO" w:eastAsia="ro-RO"/>
        </w:rPr>
        <w:t>;</w:t>
      </w:r>
    </w:p>
    <w:p w14:paraId="51FED4EE" w14:textId="77777777" w:rsidR="006B6303" w:rsidRPr="007D64DC" w:rsidRDefault="006B6303" w:rsidP="005333DB">
      <w:pPr>
        <w:jc w:val="both"/>
        <w:rPr>
          <w:rFonts w:ascii="Montserrat" w:hAnsi="Montserrat"/>
          <w:noProof/>
          <w:lang w:val="ro-RO"/>
        </w:rPr>
      </w:pPr>
      <w:r w:rsidRPr="007D64DC">
        <w:rPr>
          <w:rFonts w:ascii="Montserrat" w:hAnsi="Montserrat"/>
          <w:noProof/>
          <w:color w:val="000000" w:themeColor="text1"/>
          <w:lang w:val="ro-RO"/>
        </w:rPr>
        <w:t xml:space="preserve">În temeiul </w:t>
      </w:r>
      <w:r w:rsidRPr="007D64DC">
        <w:rPr>
          <w:rFonts w:ascii="Montserrat" w:hAnsi="Montserrat"/>
          <w:noProof/>
          <w:lang w:val="ro-RO"/>
        </w:rPr>
        <w:t>competentelor stabilite prin art. 182 alin. (1) și art. 196 alin. (1) lit. a) din Ordonanța de urgență a Guvernului nr. 57/2019 privind Codul administrativ, cu modificările și completările ulterioare;</w:t>
      </w:r>
    </w:p>
    <w:p w14:paraId="22EA71F0" w14:textId="77777777" w:rsidR="00B80387" w:rsidRPr="007D64DC" w:rsidRDefault="00B80387" w:rsidP="005333DB">
      <w:pPr>
        <w:jc w:val="both"/>
        <w:rPr>
          <w:rFonts w:ascii="Montserrat" w:hAnsi="Montserrat"/>
          <w:noProof/>
          <w:lang w:val="ro-RO"/>
        </w:rPr>
      </w:pPr>
    </w:p>
    <w:p w14:paraId="68963E59" w14:textId="06D273EA" w:rsidR="008F76F2" w:rsidRPr="007D64DC" w:rsidRDefault="008F76F2" w:rsidP="0060094E">
      <w:pPr>
        <w:pStyle w:val="ListParagraph"/>
        <w:tabs>
          <w:tab w:val="left" w:pos="90"/>
        </w:tabs>
        <w:autoSpaceDE w:val="0"/>
        <w:autoSpaceDN w:val="0"/>
        <w:adjustRightInd w:val="0"/>
        <w:spacing w:after="0" w:line="276" w:lineRule="auto"/>
        <w:ind w:left="0" w:right="29"/>
        <w:jc w:val="center"/>
        <w:rPr>
          <w:rFonts w:ascii="Montserrat" w:hAnsi="Montserrat"/>
          <w:b/>
          <w:bCs/>
          <w:noProof/>
          <w:lang w:val="ro-RO" w:eastAsia="ro-RO"/>
        </w:rPr>
      </w:pPr>
      <w:r w:rsidRPr="007D64DC">
        <w:rPr>
          <w:rFonts w:ascii="Montserrat" w:hAnsi="Montserrat"/>
          <w:b/>
          <w:bCs/>
          <w:noProof/>
          <w:lang w:val="ro-RO" w:eastAsia="ro-RO"/>
        </w:rPr>
        <w:t>hotărăşte:</w:t>
      </w:r>
    </w:p>
    <w:p w14:paraId="1BE21EBB" w14:textId="77777777" w:rsidR="00CA7443" w:rsidRPr="007D64DC" w:rsidRDefault="00CA7443" w:rsidP="00CA7443">
      <w:pPr>
        <w:tabs>
          <w:tab w:val="left" w:pos="90"/>
        </w:tabs>
        <w:autoSpaceDE w:val="0"/>
        <w:autoSpaceDN w:val="0"/>
        <w:adjustRightInd w:val="0"/>
        <w:jc w:val="center"/>
        <w:rPr>
          <w:rFonts w:ascii="Montserrat" w:hAnsi="Montserrat"/>
          <w:b/>
          <w:bCs/>
          <w:noProof/>
          <w:lang w:val="ro-RO" w:eastAsia="ro-RO"/>
        </w:rPr>
      </w:pPr>
    </w:p>
    <w:p w14:paraId="4CC19BF6" w14:textId="0551AE41" w:rsidR="00CA7443" w:rsidRPr="007D64DC" w:rsidRDefault="00CA7443" w:rsidP="00CA7443">
      <w:pPr>
        <w:jc w:val="both"/>
        <w:rPr>
          <w:rFonts w:ascii="Montserrat" w:hAnsi="Montserrat"/>
          <w:lang w:val="ro-RO"/>
        </w:rPr>
      </w:pPr>
      <w:r w:rsidRPr="007D64DC">
        <w:rPr>
          <w:rFonts w:ascii="Montserrat" w:eastAsia="Calibri" w:hAnsi="Montserrat" w:cs="Times New Roman"/>
          <w:lang w:val="ro-RO" w:eastAsia="ro-RO"/>
        </w:rPr>
        <w:t xml:space="preserve">Art. I.  Se aprobă indicatorii tehnico-economici ai obiectivului de investiții </w:t>
      </w:r>
      <w:r w:rsidR="007D64DC" w:rsidRPr="007D64DC">
        <w:rPr>
          <w:rFonts w:ascii="Montserrat" w:hAnsi="Montserrat"/>
          <w:lang w:val="ro-RO"/>
        </w:rPr>
        <w:t xml:space="preserve">”Intervenții în vederea conformării la cerințele securității la </w:t>
      </w:r>
      <w:r w:rsidR="00C47C77">
        <w:rPr>
          <w:rFonts w:ascii="Montserrat" w:hAnsi="Montserrat"/>
          <w:lang w:val="ro-RO"/>
        </w:rPr>
        <w:t>i</w:t>
      </w:r>
      <w:r w:rsidR="007D64DC" w:rsidRPr="007D64DC">
        <w:rPr>
          <w:rFonts w:ascii="Montserrat" w:hAnsi="Montserrat"/>
          <w:lang w:val="ro-RO"/>
        </w:rPr>
        <w:t>ncendiu la Spitalul Clinic de Recuperare din Cluj-Napoca”</w:t>
      </w:r>
      <w:r w:rsidRPr="007D64DC">
        <w:rPr>
          <w:rFonts w:ascii="Montserrat" w:eastAsia="Calibri" w:hAnsi="Montserrat" w:cs="Times New Roman"/>
          <w:lang w:val="ro-RO" w:eastAsia="ro-RO"/>
        </w:rPr>
        <w:t>, cuprinși în Anexa care face parte integrantă din prezenta hotărâre.</w:t>
      </w:r>
    </w:p>
    <w:p w14:paraId="3A8916C4" w14:textId="77777777" w:rsidR="00CA7443" w:rsidRPr="007D64DC" w:rsidRDefault="00CA7443" w:rsidP="00CA7443">
      <w:pPr>
        <w:jc w:val="both"/>
        <w:rPr>
          <w:rFonts w:ascii="Montserrat" w:hAnsi="Montserrat"/>
          <w:b/>
          <w:bCs/>
          <w:noProof/>
          <w:lang w:val="ro-RO" w:eastAsia="ro-RO"/>
        </w:rPr>
      </w:pPr>
    </w:p>
    <w:p w14:paraId="383B3458" w14:textId="77777777" w:rsidR="00CA7443" w:rsidRPr="007D64DC" w:rsidRDefault="00CA7443" w:rsidP="00CA7443">
      <w:pPr>
        <w:jc w:val="both"/>
        <w:rPr>
          <w:rFonts w:ascii="Montserrat" w:hAnsi="Montserrat"/>
          <w:noProof/>
          <w:lang w:val="ro-RO" w:eastAsia="ro-RO"/>
        </w:rPr>
      </w:pPr>
      <w:r w:rsidRPr="007D64DC">
        <w:rPr>
          <w:rFonts w:ascii="Montserrat" w:hAnsi="Montserrat"/>
          <w:noProof/>
          <w:lang w:val="ro-RO" w:eastAsia="ro-RO"/>
        </w:rPr>
        <w:t>Art. II. Cu punerea în aplicare a prevederilor prezentei hotărâri se încredinţează Preşedintele Consiliului Judeţean Cluj, prin Direcția de Dezvoltare și Investiții.</w:t>
      </w:r>
    </w:p>
    <w:p w14:paraId="5253F753" w14:textId="77777777" w:rsidR="00CA7443" w:rsidRPr="007D64DC" w:rsidRDefault="00CA7443" w:rsidP="00CA7443">
      <w:pPr>
        <w:jc w:val="both"/>
        <w:rPr>
          <w:rFonts w:ascii="Montserrat" w:hAnsi="Montserrat"/>
          <w:b/>
          <w:bCs/>
          <w:noProof/>
          <w:lang w:val="ro-RO" w:eastAsia="ro-RO"/>
        </w:rPr>
      </w:pPr>
    </w:p>
    <w:p w14:paraId="7A43FF72" w14:textId="77777777" w:rsidR="00CA7443" w:rsidRPr="007D64DC" w:rsidRDefault="00CA7443" w:rsidP="00CA7443">
      <w:pPr>
        <w:jc w:val="both"/>
        <w:rPr>
          <w:rFonts w:ascii="Montserrat" w:hAnsi="Montserrat"/>
          <w:lang w:val="ro-RO"/>
        </w:rPr>
      </w:pPr>
      <w:r w:rsidRPr="007D64DC">
        <w:rPr>
          <w:rFonts w:ascii="Montserrat" w:hAnsi="Montserrat"/>
          <w:noProof/>
          <w:lang w:val="ro-RO" w:eastAsia="ro-RO"/>
        </w:rPr>
        <w:t>Art. III. Prezenta hotărâre se comunică</w:t>
      </w:r>
      <w:r w:rsidRPr="007D64DC">
        <w:rPr>
          <w:rFonts w:ascii="Montserrat" w:hAnsi="Montserrat"/>
          <w:lang w:val="ro-RO"/>
        </w:rPr>
        <w:t xml:space="preserve"> Direcţiei </w:t>
      </w:r>
      <w:r w:rsidRPr="007D64DC">
        <w:rPr>
          <w:rFonts w:ascii="Montserrat" w:hAnsi="Montserrat"/>
          <w:noProof/>
          <w:lang w:val="ro-RO"/>
        </w:rPr>
        <w:t xml:space="preserve">Dezvoltare şi Investiţii; Direcţiei Generale Buget-Finanțe, Resurse Umane; </w:t>
      </w:r>
      <w:r w:rsidRPr="007D64DC">
        <w:rPr>
          <w:rFonts w:ascii="Montserrat" w:hAnsi="Montserrat"/>
          <w:lang w:val="ro-RO"/>
        </w:rPr>
        <w:t xml:space="preserve">Spitalului Clinic de Recuperare Cluj-Napoca, precum și Prefectului Județului Cluj și se aduce la cunoştinţă publică prin afișare la sediul Consiliului Județean Cluj şi prin postare pe pagina de internet </w:t>
      </w:r>
      <w:hyperlink r:id="rId9" w:history="1">
        <w:r w:rsidRPr="007D64DC">
          <w:rPr>
            <w:rFonts w:ascii="Montserrat" w:hAnsi="Montserrat"/>
            <w:lang w:val="ro-RO"/>
          </w:rPr>
          <w:t>www.cjcluj.ro</w:t>
        </w:r>
      </w:hyperlink>
      <w:r w:rsidRPr="007D64DC">
        <w:rPr>
          <w:rFonts w:ascii="Montserrat" w:hAnsi="Montserrat"/>
          <w:lang w:val="ro-RO"/>
        </w:rPr>
        <w:t>.</w:t>
      </w:r>
    </w:p>
    <w:p w14:paraId="09B59341" w14:textId="15DEE205" w:rsidR="006B6303" w:rsidRPr="007D64DC" w:rsidRDefault="006B6303" w:rsidP="005333DB">
      <w:pPr>
        <w:jc w:val="both"/>
        <w:rPr>
          <w:rFonts w:ascii="Montserrat" w:hAnsi="Montserrat"/>
          <w:lang w:val="ro-RO"/>
        </w:rPr>
      </w:pPr>
    </w:p>
    <w:p w14:paraId="22919AE5" w14:textId="77777777" w:rsidR="006B6303" w:rsidRPr="007D64DC" w:rsidRDefault="006B6303" w:rsidP="005333DB">
      <w:pPr>
        <w:jc w:val="both"/>
        <w:rPr>
          <w:rFonts w:ascii="Montserrat" w:hAnsi="Montserrat"/>
          <w:lang w:val="ro-RO"/>
        </w:rPr>
      </w:pPr>
    </w:p>
    <w:p w14:paraId="07842776" w14:textId="77777777" w:rsidR="00E229BC" w:rsidRPr="007D64DC" w:rsidRDefault="00E229BC" w:rsidP="005333DB">
      <w:pPr>
        <w:jc w:val="both"/>
        <w:rPr>
          <w:rFonts w:ascii="Montserrat" w:hAnsi="Montserrat"/>
          <w:lang w:val="ro-RO"/>
        </w:rPr>
      </w:pPr>
    </w:p>
    <w:p w14:paraId="077CBA4E" w14:textId="77777777" w:rsidR="00E229BC" w:rsidRPr="007D64DC" w:rsidRDefault="00E229BC" w:rsidP="005333DB">
      <w:pPr>
        <w:jc w:val="both"/>
        <w:rPr>
          <w:rFonts w:ascii="Montserrat" w:hAnsi="Montserrat"/>
          <w:lang w:val="ro-RO"/>
        </w:rPr>
      </w:pPr>
    </w:p>
    <w:p w14:paraId="76C613C2" w14:textId="77777777" w:rsidR="008F76F2" w:rsidRPr="007D64DC" w:rsidRDefault="008F76F2" w:rsidP="005333DB">
      <w:pPr>
        <w:autoSpaceDE w:val="0"/>
        <w:autoSpaceDN w:val="0"/>
        <w:adjustRightInd w:val="0"/>
        <w:ind w:left="4956" w:firstLine="708"/>
        <w:rPr>
          <w:rFonts w:ascii="Montserrat" w:hAnsi="Montserrat"/>
          <w:b/>
          <w:bCs/>
          <w:noProof/>
          <w:lang w:val="ro-RO" w:eastAsia="ro-RO"/>
        </w:rPr>
      </w:pPr>
      <w:r w:rsidRPr="007D64DC">
        <w:rPr>
          <w:rFonts w:ascii="Montserrat" w:hAnsi="Montserrat"/>
          <w:b/>
          <w:bCs/>
          <w:noProof/>
          <w:lang w:val="ro-RO" w:eastAsia="ro-RO"/>
        </w:rPr>
        <w:t xml:space="preserve">        Contrasemnează:</w:t>
      </w:r>
    </w:p>
    <w:p w14:paraId="27F0F9AE" w14:textId="4D0133DD" w:rsidR="008F76F2" w:rsidRPr="007D64DC" w:rsidRDefault="008F76F2" w:rsidP="005333DB">
      <w:pPr>
        <w:autoSpaceDE w:val="0"/>
        <w:autoSpaceDN w:val="0"/>
        <w:adjustRightInd w:val="0"/>
        <w:rPr>
          <w:rFonts w:ascii="Montserrat" w:hAnsi="Montserrat"/>
          <w:b/>
          <w:bCs/>
          <w:noProof/>
          <w:lang w:val="ro-RO" w:eastAsia="ro-RO"/>
        </w:rPr>
      </w:pPr>
      <w:r w:rsidRPr="007D64DC">
        <w:rPr>
          <w:rFonts w:ascii="Montserrat" w:hAnsi="Montserrat"/>
          <w:b/>
          <w:bCs/>
          <w:noProof/>
          <w:lang w:val="ro-RO" w:eastAsia="ro-RO"/>
        </w:rPr>
        <w:t xml:space="preserve">          PREŞEDINTE,</w:t>
      </w:r>
      <w:r w:rsidRPr="007D64DC">
        <w:rPr>
          <w:rFonts w:ascii="Montserrat" w:hAnsi="Montserrat"/>
          <w:b/>
          <w:bCs/>
          <w:noProof/>
          <w:lang w:val="ro-RO" w:eastAsia="ro-RO"/>
        </w:rPr>
        <w:tab/>
      </w:r>
      <w:r w:rsidRPr="007D64DC">
        <w:rPr>
          <w:rFonts w:ascii="Montserrat" w:hAnsi="Montserrat"/>
          <w:b/>
          <w:bCs/>
          <w:noProof/>
          <w:lang w:val="ro-RO" w:eastAsia="ro-RO"/>
        </w:rPr>
        <w:tab/>
      </w:r>
      <w:r w:rsidRPr="007D64DC">
        <w:rPr>
          <w:rFonts w:ascii="Montserrat" w:hAnsi="Montserrat"/>
          <w:b/>
          <w:bCs/>
          <w:noProof/>
          <w:lang w:val="ro-RO" w:eastAsia="ro-RO"/>
        </w:rPr>
        <w:tab/>
      </w:r>
      <w:r w:rsidRPr="007D64DC">
        <w:rPr>
          <w:rFonts w:ascii="Montserrat" w:hAnsi="Montserrat"/>
          <w:b/>
          <w:bCs/>
          <w:noProof/>
          <w:lang w:val="ro-RO" w:eastAsia="ro-RO"/>
        </w:rPr>
        <w:tab/>
        <w:t xml:space="preserve">  </w:t>
      </w:r>
      <w:r w:rsidR="00F1605E" w:rsidRPr="007D64DC">
        <w:rPr>
          <w:rFonts w:ascii="Montserrat" w:hAnsi="Montserrat"/>
          <w:b/>
          <w:bCs/>
          <w:noProof/>
          <w:lang w:val="ro-RO" w:eastAsia="ro-RO"/>
        </w:rPr>
        <w:t xml:space="preserve">  </w:t>
      </w:r>
      <w:r w:rsidR="00623F56" w:rsidRPr="007D64DC">
        <w:rPr>
          <w:rFonts w:ascii="Montserrat" w:hAnsi="Montserrat"/>
          <w:b/>
          <w:bCs/>
          <w:noProof/>
          <w:lang w:val="ro-RO" w:eastAsia="ro-RO"/>
        </w:rPr>
        <w:t xml:space="preserve"> </w:t>
      </w:r>
      <w:r w:rsidR="0039710B" w:rsidRPr="007D64DC">
        <w:rPr>
          <w:rFonts w:ascii="Montserrat" w:hAnsi="Montserrat"/>
          <w:b/>
          <w:bCs/>
          <w:noProof/>
          <w:lang w:val="ro-RO" w:eastAsia="ro-RO"/>
        </w:rPr>
        <w:t xml:space="preserve">        </w:t>
      </w:r>
      <w:r w:rsidRPr="007D64DC">
        <w:rPr>
          <w:rFonts w:ascii="Montserrat" w:hAnsi="Montserrat"/>
          <w:b/>
          <w:bCs/>
          <w:noProof/>
          <w:lang w:val="ro-RO" w:eastAsia="ro-RO"/>
        </w:rPr>
        <w:t>SECRETAR GENERAL AL JUDEŢULUI,</w:t>
      </w:r>
    </w:p>
    <w:p w14:paraId="62A759F5" w14:textId="4395C276" w:rsidR="008F76F2" w:rsidRPr="007D64DC" w:rsidRDefault="008F76F2" w:rsidP="005333DB">
      <w:pPr>
        <w:autoSpaceDE w:val="0"/>
        <w:autoSpaceDN w:val="0"/>
        <w:adjustRightInd w:val="0"/>
        <w:rPr>
          <w:rFonts w:ascii="Montserrat" w:hAnsi="Montserrat"/>
          <w:noProof/>
          <w:lang w:val="ro-RO" w:eastAsia="ro-RO"/>
        </w:rPr>
      </w:pPr>
      <w:r w:rsidRPr="007D64DC">
        <w:rPr>
          <w:rFonts w:ascii="Montserrat" w:hAnsi="Montserrat"/>
          <w:b/>
          <w:bCs/>
          <w:noProof/>
          <w:lang w:val="ro-RO" w:eastAsia="ro-RO"/>
        </w:rPr>
        <w:t xml:space="preserve">   </w:t>
      </w:r>
      <w:r w:rsidRPr="007D64DC">
        <w:rPr>
          <w:rFonts w:ascii="Montserrat" w:hAnsi="Montserrat"/>
          <w:b/>
          <w:bCs/>
          <w:noProof/>
          <w:lang w:val="ro-RO" w:eastAsia="ro-RO"/>
        </w:rPr>
        <w:tab/>
        <w:t xml:space="preserve">  </w:t>
      </w:r>
      <w:r w:rsidRPr="007D64DC">
        <w:rPr>
          <w:rFonts w:ascii="Montserrat" w:hAnsi="Montserrat"/>
          <w:noProof/>
          <w:lang w:val="ro-RO" w:eastAsia="ro-RO"/>
        </w:rPr>
        <w:t xml:space="preserve">Alin </w:t>
      </w:r>
      <w:r w:rsidR="00F1605E" w:rsidRPr="007D64DC">
        <w:rPr>
          <w:rFonts w:ascii="Montserrat" w:hAnsi="Montserrat"/>
          <w:noProof/>
          <w:lang w:val="ro-RO" w:eastAsia="ro-RO"/>
        </w:rPr>
        <w:t xml:space="preserve">Tişe  </w:t>
      </w:r>
      <w:r w:rsidRPr="007D64DC">
        <w:rPr>
          <w:rFonts w:ascii="Montserrat" w:hAnsi="Montserrat"/>
          <w:noProof/>
          <w:lang w:val="ro-RO" w:eastAsia="ro-RO"/>
        </w:rPr>
        <w:t xml:space="preserve">                                                               </w:t>
      </w:r>
      <w:r w:rsidR="00F1605E" w:rsidRPr="007D64DC">
        <w:rPr>
          <w:rFonts w:ascii="Montserrat" w:hAnsi="Montserrat"/>
          <w:noProof/>
          <w:lang w:val="ro-RO" w:eastAsia="ro-RO"/>
        </w:rPr>
        <w:t xml:space="preserve">        </w:t>
      </w:r>
      <w:r w:rsidR="0039710B" w:rsidRPr="007D64DC">
        <w:rPr>
          <w:rFonts w:ascii="Montserrat" w:hAnsi="Montserrat"/>
          <w:noProof/>
          <w:lang w:val="ro-RO" w:eastAsia="ro-RO"/>
        </w:rPr>
        <w:t xml:space="preserve">         </w:t>
      </w:r>
      <w:r w:rsidRPr="007D64DC">
        <w:rPr>
          <w:rFonts w:ascii="Montserrat" w:hAnsi="Montserrat"/>
          <w:noProof/>
          <w:lang w:val="ro-RO" w:eastAsia="ro-RO"/>
        </w:rPr>
        <w:t xml:space="preserve">Simona </w:t>
      </w:r>
      <w:r w:rsidR="00F1605E" w:rsidRPr="007D64DC">
        <w:rPr>
          <w:rFonts w:ascii="Montserrat" w:hAnsi="Montserrat"/>
          <w:noProof/>
          <w:lang w:val="ro-RO" w:eastAsia="ro-RO"/>
        </w:rPr>
        <w:t>Gaci</w:t>
      </w:r>
    </w:p>
    <w:p w14:paraId="72EBF756" w14:textId="617C8A49" w:rsidR="006B6303" w:rsidRPr="007D64DC" w:rsidRDefault="006B6303" w:rsidP="005333DB">
      <w:pPr>
        <w:autoSpaceDE w:val="0"/>
        <w:autoSpaceDN w:val="0"/>
        <w:adjustRightInd w:val="0"/>
        <w:rPr>
          <w:rFonts w:ascii="Montserrat" w:hAnsi="Montserrat"/>
          <w:b/>
          <w:bCs/>
          <w:noProof/>
          <w:lang w:val="ro-RO" w:eastAsia="ro-RO"/>
        </w:rPr>
      </w:pPr>
    </w:p>
    <w:p w14:paraId="0868460D" w14:textId="77777777" w:rsidR="001D32B7" w:rsidRPr="007D64DC" w:rsidRDefault="001D32B7" w:rsidP="005333DB">
      <w:pPr>
        <w:autoSpaceDE w:val="0"/>
        <w:autoSpaceDN w:val="0"/>
        <w:adjustRightInd w:val="0"/>
        <w:rPr>
          <w:rFonts w:ascii="Montserrat" w:hAnsi="Montserrat"/>
          <w:b/>
          <w:bCs/>
          <w:noProof/>
          <w:lang w:val="ro-RO" w:eastAsia="ro-RO"/>
        </w:rPr>
      </w:pPr>
    </w:p>
    <w:p w14:paraId="6BBFF863" w14:textId="77777777" w:rsidR="001D32B7" w:rsidRPr="007D64DC" w:rsidRDefault="001D32B7" w:rsidP="005333DB">
      <w:pPr>
        <w:autoSpaceDE w:val="0"/>
        <w:autoSpaceDN w:val="0"/>
        <w:adjustRightInd w:val="0"/>
        <w:rPr>
          <w:rFonts w:ascii="Montserrat" w:hAnsi="Montserrat"/>
          <w:b/>
          <w:bCs/>
          <w:noProof/>
          <w:lang w:val="ro-RO" w:eastAsia="ro-RO"/>
        </w:rPr>
      </w:pPr>
    </w:p>
    <w:p w14:paraId="01D21007" w14:textId="77777777" w:rsidR="006B6303" w:rsidRPr="007D64DC" w:rsidRDefault="006B6303" w:rsidP="005333DB">
      <w:pPr>
        <w:autoSpaceDE w:val="0"/>
        <w:autoSpaceDN w:val="0"/>
        <w:adjustRightInd w:val="0"/>
        <w:rPr>
          <w:rFonts w:ascii="Montserrat" w:hAnsi="Montserrat"/>
          <w:b/>
          <w:bCs/>
          <w:noProof/>
          <w:lang w:val="ro-RO" w:eastAsia="ro-RO"/>
        </w:rPr>
      </w:pPr>
    </w:p>
    <w:p w14:paraId="109177F5" w14:textId="66A70159" w:rsidR="008F76F2" w:rsidRPr="007D64DC" w:rsidRDefault="008F76F2" w:rsidP="005333DB">
      <w:pPr>
        <w:autoSpaceDE w:val="0"/>
        <w:autoSpaceDN w:val="0"/>
        <w:adjustRightInd w:val="0"/>
        <w:rPr>
          <w:rFonts w:ascii="Montserrat" w:hAnsi="Montserrat"/>
          <w:b/>
          <w:bCs/>
          <w:lang w:val="ro-RO"/>
        </w:rPr>
      </w:pPr>
      <w:r w:rsidRPr="007D64DC">
        <w:rPr>
          <w:rFonts w:ascii="Montserrat" w:hAnsi="Montserrat"/>
          <w:b/>
          <w:bCs/>
          <w:lang w:val="ro-RO"/>
        </w:rPr>
        <w:t>Nr</w:t>
      </w:r>
      <w:r w:rsidR="004E0887" w:rsidRPr="007D64DC">
        <w:rPr>
          <w:rFonts w:ascii="Montserrat" w:hAnsi="Montserrat"/>
          <w:b/>
          <w:bCs/>
          <w:lang w:val="ro-RO"/>
        </w:rPr>
        <w:t xml:space="preserve">. </w:t>
      </w:r>
      <w:r w:rsidRPr="007D64DC">
        <w:rPr>
          <w:rFonts w:ascii="Montserrat" w:hAnsi="Montserrat"/>
          <w:b/>
          <w:bCs/>
          <w:lang w:val="ro-RO"/>
        </w:rPr>
        <w:t>…... din ……</w:t>
      </w:r>
      <w:r w:rsidR="004E0887" w:rsidRPr="007D64DC">
        <w:rPr>
          <w:rFonts w:ascii="Montserrat" w:hAnsi="Montserrat"/>
          <w:b/>
          <w:bCs/>
          <w:lang w:val="ro-RO"/>
        </w:rPr>
        <w:t>...........</w:t>
      </w:r>
      <w:r w:rsidRPr="007D64DC">
        <w:rPr>
          <w:rFonts w:ascii="Montserrat" w:hAnsi="Montserrat"/>
          <w:b/>
          <w:bCs/>
          <w:lang w:val="ro-RO"/>
        </w:rPr>
        <w:t xml:space="preserve"> 202</w:t>
      </w:r>
      <w:r w:rsidR="00AC413F" w:rsidRPr="007D64DC">
        <w:rPr>
          <w:rFonts w:ascii="Montserrat" w:hAnsi="Montserrat"/>
          <w:b/>
          <w:bCs/>
          <w:lang w:val="ro-RO"/>
        </w:rPr>
        <w:t>4</w:t>
      </w:r>
    </w:p>
    <w:p w14:paraId="6EA6D3ED" w14:textId="77777777" w:rsidR="00525950" w:rsidRPr="007D64DC" w:rsidRDefault="00525950" w:rsidP="005333DB">
      <w:pPr>
        <w:autoSpaceDE w:val="0"/>
        <w:autoSpaceDN w:val="0"/>
        <w:adjustRightInd w:val="0"/>
        <w:contextualSpacing/>
        <w:jc w:val="both"/>
        <w:rPr>
          <w:rFonts w:ascii="Montserrat" w:hAnsi="Montserrat"/>
          <w:i/>
          <w:iCs/>
          <w:sz w:val="18"/>
          <w:szCs w:val="18"/>
          <w:lang w:val="ro-RO"/>
        </w:rPr>
      </w:pPr>
    </w:p>
    <w:p w14:paraId="5F0A9650" w14:textId="750B3239" w:rsidR="0039710B" w:rsidRPr="007D64DC" w:rsidRDefault="008F76F2" w:rsidP="005333DB">
      <w:pPr>
        <w:autoSpaceDE w:val="0"/>
        <w:autoSpaceDN w:val="0"/>
        <w:adjustRightInd w:val="0"/>
        <w:contextualSpacing/>
        <w:jc w:val="both"/>
        <w:rPr>
          <w:rFonts w:ascii="Montserrat" w:hAnsi="Montserrat"/>
          <w:i/>
          <w:iCs/>
          <w:noProof/>
          <w:sz w:val="18"/>
          <w:szCs w:val="18"/>
          <w:lang w:val="ro-RO"/>
        </w:rPr>
      </w:pPr>
      <w:r w:rsidRPr="007D64DC">
        <w:rPr>
          <w:rFonts w:ascii="Montserrat" w:hAnsi="Montserrat"/>
          <w:i/>
          <w:iCs/>
          <w:sz w:val="18"/>
          <w:szCs w:val="18"/>
          <w:lang w:val="ro-RO"/>
        </w:rPr>
        <w:t xml:space="preserve">Prezenta hotărâre a fost adoptată cu … voturi “pentru” </w:t>
      </w:r>
      <w:r w:rsidRPr="007D64DC">
        <w:rPr>
          <w:rFonts w:ascii="Montserrat" w:hAnsi="Montserrat"/>
          <w:i/>
          <w:iCs/>
          <w:noProof/>
          <w:sz w:val="18"/>
          <w:szCs w:val="18"/>
          <w:lang w:val="ro-RO"/>
        </w:rPr>
        <w:t>… voturi “împotrivă”, …. ”abţineri” şi …. Membri ai Consiliului județean nu au votat</w:t>
      </w:r>
      <w:r w:rsidRPr="007D64DC">
        <w:rPr>
          <w:rFonts w:ascii="Montserrat" w:hAnsi="Montserrat"/>
          <w:i/>
          <w:iCs/>
          <w:sz w:val="18"/>
          <w:szCs w:val="18"/>
          <w:lang w:val="ro-RO"/>
        </w:rPr>
        <w:t>, fiind astfel respectate prevederile legale privind majoritatea de voturi necesară.</w:t>
      </w:r>
      <w:r w:rsidRPr="007D64DC">
        <w:rPr>
          <w:rFonts w:ascii="Montserrat" w:hAnsi="Montserrat"/>
          <w:b/>
          <w:bCs/>
          <w:i/>
          <w:iCs/>
          <w:noProof/>
          <w:sz w:val="18"/>
          <w:szCs w:val="18"/>
          <w:vertAlign w:val="superscript"/>
          <w:lang w:val="ro-RO"/>
        </w:rPr>
        <w:t xml:space="preserve">  </w:t>
      </w:r>
    </w:p>
    <w:p w14:paraId="0BC41A6F" w14:textId="77777777" w:rsidR="00E229BC" w:rsidRPr="007D64DC" w:rsidRDefault="00E229BC" w:rsidP="005333DB">
      <w:pPr>
        <w:autoSpaceDE w:val="0"/>
        <w:autoSpaceDN w:val="0"/>
        <w:adjustRightInd w:val="0"/>
        <w:contextualSpacing/>
        <w:rPr>
          <w:rFonts w:ascii="Montserrat" w:hAnsi="Montserrat"/>
          <w:b/>
          <w:bCs/>
          <w:noProof/>
          <w:lang w:val="ro-RO"/>
        </w:rPr>
      </w:pPr>
    </w:p>
    <w:p w14:paraId="77C8028D" w14:textId="77777777" w:rsidR="006B6303" w:rsidRPr="007D64DC" w:rsidRDefault="006B6303" w:rsidP="005333DB">
      <w:pPr>
        <w:autoSpaceDE w:val="0"/>
        <w:autoSpaceDN w:val="0"/>
        <w:adjustRightInd w:val="0"/>
        <w:contextualSpacing/>
        <w:rPr>
          <w:rFonts w:ascii="Montserrat" w:hAnsi="Montserrat"/>
          <w:b/>
          <w:bCs/>
          <w:noProof/>
          <w:lang w:val="ro-RO"/>
        </w:rPr>
      </w:pPr>
    </w:p>
    <w:p w14:paraId="2DD61AD6" w14:textId="11013E84" w:rsidR="008F76F2" w:rsidRPr="007D64DC" w:rsidRDefault="008F76F2" w:rsidP="005333DB">
      <w:pPr>
        <w:autoSpaceDE w:val="0"/>
        <w:autoSpaceDN w:val="0"/>
        <w:adjustRightInd w:val="0"/>
        <w:contextualSpacing/>
        <w:jc w:val="center"/>
        <w:rPr>
          <w:rFonts w:ascii="Montserrat" w:hAnsi="Montserrat"/>
          <w:b/>
          <w:bCs/>
          <w:noProof/>
          <w:lang w:val="ro-RO"/>
        </w:rPr>
      </w:pPr>
      <w:r w:rsidRPr="007D64DC">
        <w:rPr>
          <w:rFonts w:ascii="Montserrat" w:hAnsi="Montserrat"/>
          <w:b/>
          <w:bCs/>
          <w:noProof/>
          <w:lang w:val="ro-RO"/>
        </w:rPr>
        <w:t>INIȚIATOR,</w:t>
      </w:r>
    </w:p>
    <w:p w14:paraId="09D047C8" w14:textId="77777777" w:rsidR="008F76F2" w:rsidRPr="007D64DC" w:rsidRDefault="008F76F2" w:rsidP="005333DB">
      <w:pPr>
        <w:autoSpaceDE w:val="0"/>
        <w:autoSpaceDN w:val="0"/>
        <w:adjustRightInd w:val="0"/>
        <w:contextualSpacing/>
        <w:jc w:val="center"/>
        <w:rPr>
          <w:rFonts w:ascii="Montserrat" w:hAnsi="Montserrat"/>
          <w:b/>
          <w:bCs/>
          <w:noProof/>
          <w:lang w:val="ro-RO"/>
        </w:rPr>
      </w:pPr>
      <w:r w:rsidRPr="007D64DC">
        <w:rPr>
          <w:rFonts w:ascii="Montserrat" w:hAnsi="Montserrat"/>
          <w:b/>
          <w:bCs/>
          <w:noProof/>
          <w:lang w:val="ro-RO"/>
        </w:rPr>
        <w:t xml:space="preserve">PREȘEDINTE </w:t>
      </w:r>
    </w:p>
    <w:p w14:paraId="434A3213" w14:textId="77777777" w:rsidR="00475924" w:rsidRPr="007D64DC" w:rsidRDefault="005A44EE" w:rsidP="005333DB">
      <w:pPr>
        <w:autoSpaceDE w:val="0"/>
        <w:autoSpaceDN w:val="0"/>
        <w:adjustRightInd w:val="0"/>
        <w:contextualSpacing/>
        <w:jc w:val="center"/>
        <w:rPr>
          <w:rFonts w:ascii="Montserrat" w:hAnsi="Montserrat"/>
          <w:noProof/>
          <w:lang w:val="ro-RO"/>
        </w:rPr>
      </w:pPr>
      <w:r w:rsidRPr="007D64DC">
        <w:rPr>
          <w:rFonts w:ascii="Montserrat" w:hAnsi="Montserrat"/>
          <w:noProof/>
          <w:lang w:val="ro-RO"/>
        </w:rPr>
        <w:t>Alin Tișe</w:t>
      </w:r>
    </w:p>
    <w:p w14:paraId="2CD92931" w14:textId="77777777" w:rsidR="00475924" w:rsidRPr="007D64DC" w:rsidRDefault="00475924" w:rsidP="005333DB">
      <w:pPr>
        <w:autoSpaceDE w:val="0"/>
        <w:autoSpaceDN w:val="0"/>
        <w:adjustRightInd w:val="0"/>
        <w:contextualSpacing/>
        <w:jc w:val="center"/>
        <w:rPr>
          <w:rFonts w:ascii="Montserrat" w:hAnsi="Montserrat"/>
          <w:noProof/>
          <w:lang w:val="ro-RO"/>
        </w:rPr>
      </w:pPr>
    </w:p>
    <w:p w14:paraId="177A52FE" w14:textId="36AA1F65" w:rsidR="006A574F" w:rsidRDefault="006A574F">
      <w:pPr>
        <w:rPr>
          <w:rFonts w:ascii="Montserrat" w:hAnsi="Montserrat"/>
          <w:noProof/>
          <w:lang w:val="ro-RO"/>
        </w:rPr>
      </w:pPr>
      <w:r>
        <w:rPr>
          <w:rFonts w:ascii="Montserrat" w:hAnsi="Montserrat"/>
          <w:noProof/>
          <w:lang w:val="ro-RO"/>
        </w:rPr>
        <w:br w:type="page"/>
      </w:r>
    </w:p>
    <w:p w14:paraId="3155F316" w14:textId="279F17B5" w:rsidR="00475924" w:rsidRPr="007D64DC" w:rsidRDefault="00475924" w:rsidP="005333DB">
      <w:pPr>
        <w:tabs>
          <w:tab w:val="left" w:pos="3456"/>
        </w:tabs>
        <w:jc w:val="right"/>
        <w:rPr>
          <w:rFonts w:ascii="Montserrat" w:hAnsi="Montserrat"/>
          <w:b/>
          <w:bCs/>
          <w:lang w:val="ro-RO"/>
        </w:rPr>
      </w:pPr>
      <w:r w:rsidRPr="007D64DC">
        <w:rPr>
          <w:rFonts w:ascii="Montserrat" w:hAnsi="Montserrat"/>
          <w:b/>
          <w:bCs/>
          <w:lang w:val="ro-RO"/>
        </w:rPr>
        <w:lastRenderedPageBreak/>
        <w:t>Anexa</w:t>
      </w:r>
      <w:r w:rsidR="00DD3166" w:rsidRPr="007D64DC">
        <w:rPr>
          <w:rFonts w:ascii="Montserrat" w:hAnsi="Montserrat"/>
          <w:b/>
          <w:bCs/>
          <w:lang w:val="ro-RO"/>
        </w:rPr>
        <w:t xml:space="preserve"> </w:t>
      </w:r>
      <w:r w:rsidRPr="007D64DC">
        <w:rPr>
          <w:rFonts w:ascii="Montserrat" w:hAnsi="Montserrat"/>
          <w:b/>
          <w:bCs/>
          <w:lang w:val="ro-RO"/>
        </w:rPr>
        <w:t>la Hotărârea nr.</w:t>
      </w:r>
      <w:r w:rsidR="00215769" w:rsidRPr="007D64DC">
        <w:rPr>
          <w:rFonts w:ascii="Montserrat" w:hAnsi="Montserrat"/>
          <w:b/>
          <w:bCs/>
          <w:lang w:val="ro-RO"/>
        </w:rPr>
        <w:t xml:space="preserve"> </w:t>
      </w:r>
      <w:r w:rsidRPr="007D64DC">
        <w:rPr>
          <w:rFonts w:ascii="Montserrat" w:hAnsi="Montserrat"/>
          <w:b/>
          <w:bCs/>
          <w:lang w:val="ro-RO"/>
        </w:rPr>
        <w:t>....</w:t>
      </w:r>
      <w:r w:rsidR="00CA7443" w:rsidRPr="007D64DC">
        <w:rPr>
          <w:rFonts w:ascii="Montserrat" w:hAnsi="Montserrat"/>
          <w:b/>
          <w:bCs/>
          <w:lang w:val="ro-RO"/>
        </w:rPr>
        <w:t>.....</w:t>
      </w:r>
      <w:r w:rsidRPr="007D64DC">
        <w:rPr>
          <w:rFonts w:ascii="Montserrat" w:hAnsi="Montserrat"/>
          <w:b/>
          <w:bCs/>
          <w:lang w:val="ro-RO"/>
        </w:rPr>
        <w:t>.../202</w:t>
      </w:r>
      <w:r w:rsidR="00AC413F" w:rsidRPr="007D64DC">
        <w:rPr>
          <w:rFonts w:ascii="Montserrat" w:hAnsi="Montserrat"/>
          <w:b/>
          <w:bCs/>
          <w:lang w:val="ro-RO"/>
        </w:rPr>
        <w:t>4</w:t>
      </w:r>
    </w:p>
    <w:p w14:paraId="7E76389C" w14:textId="77777777" w:rsidR="00C14075" w:rsidRDefault="00C14075" w:rsidP="005333DB">
      <w:pPr>
        <w:tabs>
          <w:tab w:val="left" w:pos="3456"/>
        </w:tabs>
        <w:jc w:val="right"/>
        <w:rPr>
          <w:rFonts w:ascii="Montserrat" w:hAnsi="Montserrat"/>
          <w:lang w:val="ro-RO"/>
        </w:rPr>
      </w:pPr>
    </w:p>
    <w:p w14:paraId="6146D6FF" w14:textId="77777777" w:rsidR="0052775D" w:rsidRPr="007D64DC" w:rsidRDefault="0052775D" w:rsidP="005333DB">
      <w:pPr>
        <w:tabs>
          <w:tab w:val="left" w:pos="3456"/>
        </w:tabs>
        <w:jc w:val="right"/>
        <w:rPr>
          <w:rFonts w:ascii="Montserrat" w:hAnsi="Montserrat"/>
          <w:lang w:val="ro-RO"/>
        </w:rPr>
      </w:pPr>
    </w:p>
    <w:p w14:paraId="335519C2" w14:textId="77777777" w:rsidR="007836A1" w:rsidRPr="007D64DC" w:rsidRDefault="007836A1" w:rsidP="005333DB">
      <w:pPr>
        <w:pStyle w:val="Heading2"/>
        <w:spacing w:before="0" w:after="0"/>
        <w:jc w:val="center"/>
        <w:rPr>
          <w:rFonts w:ascii="Montserrat" w:hAnsi="Montserrat"/>
          <w:b/>
          <w:bCs/>
          <w:iCs/>
          <w:color w:val="000000"/>
          <w:sz w:val="24"/>
          <w:szCs w:val="24"/>
          <w:lang w:val="ro-RO"/>
        </w:rPr>
      </w:pPr>
      <w:r w:rsidRPr="007D64DC">
        <w:rPr>
          <w:rFonts w:ascii="Montserrat" w:hAnsi="Montserrat"/>
          <w:b/>
          <w:bCs/>
          <w:iCs/>
          <w:color w:val="000000"/>
          <w:sz w:val="24"/>
          <w:szCs w:val="24"/>
          <w:lang w:val="ro-RO"/>
        </w:rPr>
        <w:t>INDICATORI TEHNICO-ECONOMICI</w:t>
      </w:r>
    </w:p>
    <w:p w14:paraId="62C9F9D2" w14:textId="15AE8DD7" w:rsidR="007836A1" w:rsidRPr="007D64DC" w:rsidRDefault="007836A1" w:rsidP="005333DB">
      <w:pPr>
        <w:autoSpaceDE w:val="0"/>
        <w:autoSpaceDN w:val="0"/>
        <w:adjustRightInd w:val="0"/>
        <w:contextualSpacing/>
        <w:jc w:val="center"/>
        <w:rPr>
          <w:rFonts w:ascii="Montserrat" w:hAnsi="Montserrat"/>
          <w:b/>
          <w:bCs/>
          <w:lang w:val="ro-RO"/>
        </w:rPr>
      </w:pPr>
      <w:r w:rsidRPr="00C47C77">
        <w:rPr>
          <w:rFonts w:ascii="Montserrat" w:hAnsi="Montserrat"/>
          <w:b/>
          <w:lang w:val="ro-RO"/>
        </w:rPr>
        <w:t xml:space="preserve">ai obiectivului de investiții </w:t>
      </w:r>
      <w:r w:rsidR="007D64DC" w:rsidRPr="00C47C77">
        <w:rPr>
          <w:rFonts w:ascii="Montserrat" w:hAnsi="Montserrat"/>
          <w:b/>
          <w:lang w:val="ro-RO"/>
        </w:rPr>
        <w:t>”Intervenții</w:t>
      </w:r>
      <w:r w:rsidR="007D64DC" w:rsidRPr="007D64DC">
        <w:rPr>
          <w:rFonts w:ascii="Montserrat" w:hAnsi="Montserrat"/>
          <w:b/>
          <w:lang w:val="ro-RO"/>
        </w:rPr>
        <w:t xml:space="preserve"> în vederea conformării la cerințele securității la </w:t>
      </w:r>
      <w:r w:rsidR="00C47C77">
        <w:rPr>
          <w:rFonts w:ascii="Montserrat" w:hAnsi="Montserrat"/>
          <w:b/>
          <w:lang w:val="ro-RO"/>
        </w:rPr>
        <w:t>i</w:t>
      </w:r>
      <w:r w:rsidR="007D64DC" w:rsidRPr="007D64DC">
        <w:rPr>
          <w:rFonts w:ascii="Montserrat" w:hAnsi="Montserrat"/>
          <w:b/>
          <w:lang w:val="ro-RO"/>
        </w:rPr>
        <w:t>ncendiu la Spitalul Clinic de Recuperare din Cluj-Napoca”</w:t>
      </w:r>
    </w:p>
    <w:p w14:paraId="06560569" w14:textId="77777777" w:rsidR="007836A1" w:rsidRDefault="007836A1" w:rsidP="005333DB">
      <w:pPr>
        <w:jc w:val="center"/>
        <w:rPr>
          <w:rFonts w:ascii="Montserrat" w:hAnsi="Montserrat"/>
          <w:b/>
          <w:lang w:val="ro-RO"/>
        </w:rPr>
      </w:pPr>
    </w:p>
    <w:p w14:paraId="6B092910" w14:textId="77777777" w:rsidR="0052775D" w:rsidRPr="007D64DC" w:rsidRDefault="0052775D" w:rsidP="005333DB">
      <w:pPr>
        <w:jc w:val="center"/>
        <w:rPr>
          <w:rFonts w:ascii="Montserrat" w:hAnsi="Montserrat"/>
          <w:b/>
          <w:lang w:val="ro-RO"/>
        </w:rPr>
      </w:pPr>
    </w:p>
    <w:tbl>
      <w:tblPr>
        <w:tblW w:w="0" w:type="auto"/>
        <w:tblInd w:w="108" w:type="dxa"/>
        <w:tblLook w:val="04A0" w:firstRow="1" w:lastRow="0" w:firstColumn="1" w:lastColumn="0" w:noHBand="0" w:noVBand="1"/>
      </w:tblPr>
      <w:tblGrid>
        <w:gridCol w:w="2818"/>
        <w:gridCol w:w="6504"/>
      </w:tblGrid>
      <w:tr w:rsidR="007836A1" w:rsidRPr="004D038E" w14:paraId="1CE539EA" w14:textId="77777777" w:rsidTr="00173B56">
        <w:trPr>
          <w:trHeight w:val="238"/>
        </w:trPr>
        <w:tc>
          <w:tcPr>
            <w:tcW w:w="2818" w:type="dxa"/>
          </w:tcPr>
          <w:p w14:paraId="2D1A35FB" w14:textId="77777777" w:rsidR="007836A1" w:rsidRPr="007D64DC" w:rsidRDefault="007836A1" w:rsidP="005333DB">
            <w:pPr>
              <w:spacing w:before="20" w:after="20"/>
              <w:jc w:val="both"/>
              <w:rPr>
                <w:rFonts w:ascii="Montserrat" w:hAnsi="Montserrat"/>
                <w:b/>
                <w:lang w:val="ro-RO"/>
              </w:rPr>
            </w:pPr>
            <w:r w:rsidRPr="007D64DC">
              <w:rPr>
                <w:rFonts w:ascii="Montserrat" w:hAnsi="Montserrat"/>
                <w:b/>
                <w:lang w:val="ro-RO"/>
              </w:rPr>
              <w:t>Investitor:</w:t>
            </w:r>
          </w:p>
        </w:tc>
        <w:tc>
          <w:tcPr>
            <w:tcW w:w="6504" w:type="dxa"/>
          </w:tcPr>
          <w:p w14:paraId="6195B7CC" w14:textId="77777777" w:rsidR="007836A1" w:rsidRPr="007D64DC" w:rsidRDefault="007836A1" w:rsidP="005333DB">
            <w:pPr>
              <w:spacing w:before="20" w:after="20"/>
              <w:jc w:val="both"/>
              <w:rPr>
                <w:rFonts w:ascii="Montserrat" w:hAnsi="Montserrat"/>
                <w:b/>
                <w:color w:val="000000"/>
                <w:spacing w:val="-3"/>
                <w:lang w:val="ro-RO"/>
              </w:rPr>
            </w:pPr>
            <w:r w:rsidRPr="007D64DC">
              <w:rPr>
                <w:rFonts w:ascii="Montserrat" w:hAnsi="Montserrat"/>
                <w:b/>
                <w:color w:val="000000"/>
                <w:spacing w:val="-3"/>
                <w:lang w:val="ro-RO"/>
              </w:rPr>
              <w:t>UAT Județul Cluj prin Consiliul Județean Cluj</w:t>
            </w:r>
          </w:p>
          <w:p w14:paraId="47B8F03D" w14:textId="77777777" w:rsidR="007836A1" w:rsidRPr="007D64DC" w:rsidRDefault="007836A1" w:rsidP="005333DB">
            <w:pPr>
              <w:spacing w:before="20" w:after="20"/>
              <w:jc w:val="both"/>
              <w:rPr>
                <w:rFonts w:ascii="Montserrat" w:hAnsi="Montserrat"/>
                <w:b/>
                <w:lang w:val="ro-RO"/>
              </w:rPr>
            </w:pPr>
            <w:r w:rsidRPr="007D64DC">
              <w:rPr>
                <w:rFonts w:ascii="Montserrat" w:hAnsi="Montserrat"/>
                <w:color w:val="000000"/>
                <w:spacing w:val="-3"/>
                <w:lang w:val="ro-RO"/>
              </w:rPr>
              <w:t>Calea Dorobanților nr. 106, 400609, Cluj-Napoca</w:t>
            </w:r>
          </w:p>
        </w:tc>
      </w:tr>
      <w:tr w:rsidR="007836A1" w:rsidRPr="007D64DC" w14:paraId="4AD6A05E" w14:textId="77777777" w:rsidTr="00173B56">
        <w:tc>
          <w:tcPr>
            <w:tcW w:w="2818" w:type="dxa"/>
          </w:tcPr>
          <w:p w14:paraId="20EB931C" w14:textId="77777777" w:rsidR="007836A1" w:rsidRPr="007D64DC" w:rsidRDefault="007836A1" w:rsidP="005333DB">
            <w:pPr>
              <w:spacing w:before="20" w:after="20"/>
              <w:jc w:val="both"/>
              <w:rPr>
                <w:rFonts w:ascii="Montserrat" w:hAnsi="Montserrat"/>
                <w:b/>
                <w:lang w:val="ro-RO"/>
              </w:rPr>
            </w:pPr>
            <w:r w:rsidRPr="007D64DC">
              <w:rPr>
                <w:rFonts w:ascii="Montserrat" w:hAnsi="Montserrat"/>
                <w:b/>
                <w:lang w:val="ro-RO"/>
              </w:rPr>
              <w:t>Beneficiarul investiției:</w:t>
            </w:r>
          </w:p>
        </w:tc>
        <w:tc>
          <w:tcPr>
            <w:tcW w:w="6504" w:type="dxa"/>
          </w:tcPr>
          <w:p w14:paraId="08776F7E" w14:textId="77777777" w:rsidR="007836A1" w:rsidRPr="007D64DC" w:rsidRDefault="007836A1" w:rsidP="005333DB">
            <w:pPr>
              <w:spacing w:before="20" w:after="20"/>
              <w:jc w:val="both"/>
              <w:rPr>
                <w:rFonts w:ascii="Montserrat" w:hAnsi="Montserrat"/>
                <w:b/>
                <w:lang w:val="ro-RO"/>
              </w:rPr>
            </w:pPr>
            <w:r w:rsidRPr="007D64DC">
              <w:rPr>
                <w:rFonts w:ascii="Montserrat" w:hAnsi="Montserrat"/>
                <w:b/>
                <w:lang w:val="ro-RO"/>
              </w:rPr>
              <w:t>Spitalul Clinic de Recuperare Cluj-Napoca</w:t>
            </w:r>
          </w:p>
          <w:p w14:paraId="68FCF1D6" w14:textId="77777777" w:rsidR="007836A1" w:rsidRPr="007D64DC" w:rsidRDefault="007836A1" w:rsidP="005333DB">
            <w:pPr>
              <w:spacing w:before="20" w:after="20"/>
              <w:jc w:val="both"/>
              <w:rPr>
                <w:rFonts w:ascii="Montserrat" w:hAnsi="Montserrat"/>
                <w:lang w:val="ro-RO"/>
              </w:rPr>
            </w:pPr>
            <w:r w:rsidRPr="007D64DC">
              <w:rPr>
                <w:rFonts w:ascii="Montserrat" w:hAnsi="Montserrat"/>
                <w:lang w:val="ro-RO"/>
              </w:rPr>
              <w:t>Str.</w:t>
            </w:r>
            <w:r w:rsidRPr="007D64DC">
              <w:rPr>
                <w:rFonts w:ascii="Montserrat" w:hAnsi="Montserrat"/>
                <w:b/>
                <w:lang w:val="ro-RO"/>
              </w:rPr>
              <w:t xml:space="preserve"> </w:t>
            </w:r>
            <w:r w:rsidRPr="007D64DC">
              <w:rPr>
                <w:rFonts w:ascii="Montserrat" w:hAnsi="Montserrat"/>
                <w:lang w:val="ro-RO"/>
              </w:rPr>
              <w:t>Viilor nr. 46-50, Cluj-Napoca, județul Cluj</w:t>
            </w:r>
          </w:p>
        </w:tc>
      </w:tr>
      <w:tr w:rsidR="007836A1" w:rsidRPr="007D64DC" w14:paraId="18AF6C48" w14:textId="77777777" w:rsidTr="00173B56">
        <w:tc>
          <w:tcPr>
            <w:tcW w:w="2818" w:type="dxa"/>
          </w:tcPr>
          <w:p w14:paraId="26D31921" w14:textId="77777777" w:rsidR="007836A1" w:rsidRPr="007D64DC" w:rsidRDefault="007836A1" w:rsidP="005333DB">
            <w:pPr>
              <w:spacing w:before="20" w:after="20"/>
              <w:jc w:val="both"/>
              <w:rPr>
                <w:rFonts w:ascii="Montserrat" w:hAnsi="Montserrat"/>
                <w:b/>
                <w:lang w:val="ro-RO"/>
              </w:rPr>
            </w:pPr>
            <w:r w:rsidRPr="007D64DC">
              <w:rPr>
                <w:rFonts w:ascii="Montserrat" w:hAnsi="Montserrat"/>
                <w:b/>
                <w:lang w:val="ro-RO"/>
              </w:rPr>
              <w:t xml:space="preserve">Amplasament: </w:t>
            </w:r>
          </w:p>
        </w:tc>
        <w:tc>
          <w:tcPr>
            <w:tcW w:w="6504" w:type="dxa"/>
          </w:tcPr>
          <w:p w14:paraId="0B77DECF" w14:textId="77777777" w:rsidR="007836A1" w:rsidRPr="007D64DC" w:rsidRDefault="007836A1" w:rsidP="005333DB">
            <w:pPr>
              <w:spacing w:before="20" w:after="20"/>
              <w:jc w:val="both"/>
              <w:rPr>
                <w:rFonts w:ascii="Montserrat" w:hAnsi="Montserrat" w:cs="Arial Narrow"/>
                <w:bCs/>
                <w:color w:val="000000"/>
                <w:shd w:val="clear" w:color="auto" w:fill="FFFFFF"/>
                <w:lang w:val="ro-RO"/>
              </w:rPr>
            </w:pPr>
            <w:r w:rsidRPr="007D64DC">
              <w:rPr>
                <w:rFonts w:ascii="Montserrat" w:hAnsi="Montserrat"/>
                <w:color w:val="000000"/>
                <w:lang w:val="ro-RO"/>
              </w:rPr>
              <w:t>România, Regiunea Nord-Vest, Judeţ Cluj</w:t>
            </w:r>
          </w:p>
          <w:p w14:paraId="10AB5A2F" w14:textId="77777777" w:rsidR="007836A1" w:rsidRPr="007D64DC" w:rsidRDefault="007836A1" w:rsidP="005333DB">
            <w:pPr>
              <w:spacing w:before="20" w:after="20"/>
              <w:jc w:val="both"/>
              <w:rPr>
                <w:rFonts w:ascii="Montserrat" w:hAnsi="Montserrat"/>
                <w:b/>
                <w:lang w:val="ro-RO"/>
              </w:rPr>
            </w:pPr>
            <w:r w:rsidRPr="007D64DC">
              <w:rPr>
                <w:rFonts w:ascii="Montserrat" w:hAnsi="Montserrat" w:cs="Arial Narrow"/>
                <w:bCs/>
                <w:color w:val="000000"/>
                <w:shd w:val="clear" w:color="auto" w:fill="FFFFFF"/>
                <w:lang w:val="ro-RO"/>
              </w:rPr>
              <w:t>Municipiul Cluj Napoca</w:t>
            </w:r>
          </w:p>
        </w:tc>
      </w:tr>
      <w:tr w:rsidR="007836A1" w:rsidRPr="004D038E" w14:paraId="05C1BACD" w14:textId="77777777" w:rsidTr="00173B56">
        <w:tc>
          <w:tcPr>
            <w:tcW w:w="2818" w:type="dxa"/>
          </w:tcPr>
          <w:p w14:paraId="1CD9CA45" w14:textId="77777777" w:rsidR="007836A1" w:rsidRPr="007D64DC" w:rsidRDefault="007836A1" w:rsidP="005333DB">
            <w:pPr>
              <w:spacing w:before="20" w:after="20"/>
              <w:jc w:val="both"/>
              <w:rPr>
                <w:rFonts w:ascii="Montserrat" w:hAnsi="Montserrat"/>
                <w:b/>
                <w:lang w:val="ro-RO"/>
              </w:rPr>
            </w:pPr>
            <w:r w:rsidRPr="007D64DC">
              <w:rPr>
                <w:rFonts w:ascii="Montserrat" w:hAnsi="Montserrat"/>
                <w:b/>
                <w:lang w:val="ro-RO"/>
              </w:rPr>
              <w:t>Faza de proiectare:</w:t>
            </w:r>
          </w:p>
        </w:tc>
        <w:tc>
          <w:tcPr>
            <w:tcW w:w="6504" w:type="dxa"/>
          </w:tcPr>
          <w:p w14:paraId="6A3170D0" w14:textId="5DB4E82C" w:rsidR="007836A1" w:rsidRPr="007D64DC" w:rsidRDefault="00E229BC" w:rsidP="005333DB">
            <w:pPr>
              <w:spacing w:before="20" w:after="20"/>
              <w:jc w:val="both"/>
              <w:rPr>
                <w:rFonts w:ascii="Montserrat" w:hAnsi="Montserrat"/>
                <w:b/>
                <w:bCs/>
                <w:lang w:val="ro-RO"/>
              </w:rPr>
            </w:pPr>
            <w:r w:rsidRPr="007D64DC">
              <w:rPr>
                <w:rFonts w:ascii="Montserrat" w:hAnsi="Montserrat" w:cs="Arial Narrow"/>
                <w:color w:val="000000"/>
                <w:sz w:val="20"/>
                <w:szCs w:val="20"/>
                <w:shd w:val="clear" w:color="auto" w:fill="FFFFFF"/>
                <w:lang w:val="ro-RO"/>
              </w:rPr>
              <w:t>DOCUMENTAȚIE DE AVIZARE A LUCRĂRILOR DE INTERVENȚII – elaborat conform  H.G. nr. 907/2016</w:t>
            </w:r>
          </w:p>
        </w:tc>
      </w:tr>
      <w:tr w:rsidR="007836A1" w:rsidRPr="007D64DC" w14:paraId="29154B3A" w14:textId="77777777" w:rsidTr="00173B56">
        <w:tc>
          <w:tcPr>
            <w:tcW w:w="2818" w:type="dxa"/>
          </w:tcPr>
          <w:p w14:paraId="7427F8C7" w14:textId="77777777" w:rsidR="007836A1" w:rsidRPr="007D64DC" w:rsidRDefault="007836A1" w:rsidP="005333DB">
            <w:pPr>
              <w:spacing w:before="20" w:after="20"/>
              <w:jc w:val="both"/>
              <w:rPr>
                <w:rFonts w:ascii="Montserrat" w:hAnsi="Montserrat"/>
                <w:b/>
                <w:lang w:val="ro-RO"/>
              </w:rPr>
            </w:pPr>
            <w:r w:rsidRPr="007D64DC">
              <w:rPr>
                <w:rFonts w:ascii="Montserrat" w:hAnsi="Montserrat"/>
                <w:b/>
                <w:lang w:val="ro-RO"/>
              </w:rPr>
              <w:t>Proiectant general:</w:t>
            </w:r>
          </w:p>
        </w:tc>
        <w:tc>
          <w:tcPr>
            <w:tcW w:w="6504" w:type="dxa"/>
          </w:tcPr>
          <w:p w14:paraId="5A10AE82" w14:textId="77777777" w:rsidR="00E229BC" w:rsidRPr="007D64DC" w:rsidRDefault="00E229BC" w:rsidP="00E229BC">
            <w:pPr>
              <w:spacing w:before="20" w:after="20"/>
              <w:jc w:val="both"/>
              <w:rPr>
                <w:rFonts w:ascii="Montserrat" w:hAnsi="Montserrat"/>
                <w:lang w:val="ro-RO"/>
              </w:rPr>
            </w:pPr>
            <w:r w:rsidRPr="007D64DC">
              <w:rPr>
                <w:rFonts w:ascii="Montserrat" w:hAnsi="Montserrat"/>
                <w:lang w:val="ro-RO"/>
              </w:rPr>
              <w:t>S.C. PROIECTANTUL S.R.L.</w:t>
            </w:r>
          </w:p>
          <w:p w14:paraId="0E09CD4A" w14:textId="4D03A8F6" w:rsidR="007836A1" w:rsidRPr="007D64DC" w:rsidRDefault="00E229BC" w:rsidP="00E229BC">
            <w:pPr>
              <w:spacing w:before="20" w:after="20"/>
              <w:jc w:val="both"/>
              <w:rPr>
                <w:rFonts w:ascii="Montserrat" w:hAnsi="Montserrat"/>
                <w:lang w:val="ro-RO"/>
              </w:rPr>
            </w:pPr>
            <w:r w:rsidRPr="007D64DC">
              <w:rPr>
                <w:rFonts w:ascii="Montserrat" w:hAnsi="Montserrat"/>
                <w:lang w:val="ro-RO"/>
              </w:rPr>
              <w:t>CLUJ-NAPOCA, STR. DEVA, NR.1-7, JUDETUL CLUJ, TELEFON: 0744-772.840, FAX: 0264-595.264</w:t>
            </w:r>
          </w:p>
        </w:tc>
      </w:tr>
    </w:tbl>
    <w:p w14:paraId="30F3C484" w14:textId="77777777" w:rsidR="007836A1" w:rsidRPr="007D64DC" w:rsidRDefault="007836A1" w:rsidP="005333DB">
      <w:pPr>
        <w:rPr>
          <w:rFonts w:ascii="Montserrat" w:hAnsi="Montserrat"/>
          <w:b/>
          <w:color w:val="000000"/>
          <w:spacing w:val="-3"/>
          <w:lang w:val="ro-RO"/>
        </w:rPr>
      </w:pPr>
    </w:p>
    <w:p w14:paraId="12C6CAA2" w14:textId="04A66665" w:rsidR="007836A1" w:rsidRPr="007D64DC" w:rsidRDefault="007836A1" w:rsidP="005333DB">
      <w:pPr>
        <w:rPr>
          <w:rFonts w:ascii="Montserrat" w:hAnsi="Montserrat"/>
          <w:color w:val="000000"/>
          <w:spacing w:val="-3"/>
          <w:lang w:val="ro-RO"/>
        </w:rPr>
      </w:pPr>
      <w:r w:rsidRPr="007D64DC">
        <w:rPr>
          <w:rFonts w:ascii="Montserrat" w:hAnsi="Montserrat"/>
          <w:b/>
          <w:color w:val="000000"/>
          <w:spacing w:val="-3"/>
          <w:lang w:val="ro-RO"/>
        </w:rPr>
        <w:t>Principalii indicatori tehnico-economici ai investiției</w:t>
      </w:r>
      <w:r w:rsidRPr="007D64DC">
        <w:rPr>
          <w:rFonts w:ascii="Montserrat" w:hAnsi="Montserrat"/>
          <w:color w:val="000000"/>
          <w:spacing w:val="-3"/>
          <w:lang w:val="ro-RO"/>
        </w:rPr>
        <w:t xml:space="preserve"> sunt: </w:t>
      </w:r>
    </w:p>
    <w:p w14:paraId="45B2D06E" w14:textId="6FC371DB" w:rsidR="00C80C59" w:rsidRPr="00C80C59" w:rsidRDefault="00C80C59" w:rsidP="00C80C59">
      <w:pPr>
        <w:tabs>
          <w:tab w:val="left" w:pos="1530"/>
        </w:tabs>
        <w:ind w:left="142" w:hanging="142"/>
        <w:jc w:val="both"/>
        <w:rPr>
          <w:rFonts w:ascii="Montserrat" w:hAnsi="Montserrat"/>
          <w:lang w:val="ro-RO"/>
        </w:rPr>
      </w:pPr>
      <w:r w:rsidRPr="00C80C59">
        <w:rPr>
          <w:rFonts w:ascii="Montserrat" w:hAnsi="Montserrat"/>
          <w:lang w:val="ro-RO"/>
        </w:rPr>
        <w:t>•</w:t>
      </w:r>
      <w:r w:rsidRPr="00C80C59">
        <w:rPr>
          <w:rFonts w:ascii="Montserrat" w:hAnsi="Montserrat"/>
          <w:lang w:val="ro-RO"/>
        </w:rPr>
        <w:tab/>
        <w:t>Suprafață construită studiată</w:t>
      </w:r>
      <w:r>
        <w:rPr>
          <w:rFonts w:ascii="Montserrat" w:hAnsi="Montserrat"/>
          <w:lang w:val="ro-RO"/>
        </w:rPr>
        <w:t xml:space="preserve"> </w:t>
      </w:r>
      <w:r w:rsidRPr="00C80C59">
        <w:rPr>
          <w:rFonts w:ascii="Montserrat" w:hAnsi="Montserrat"/>
          <w:bCs/>
          <w:lang w:val="ro-RO"/>
        </w:rPr>
        <w:t>= 4.339,00 mp</w:t>
      </w:r>
    </w:p>
    <w:p w14:paraId="77F2F1B6" w14:textId="30600C45" w:rsidR="00C80C59" w:rsidRPr="00C80C59" w:rsidRDefault="00C80C59" w:rsidP="00C80C59">
      <w:pPr>
        <w:tabs>
          <w:tab w:val="left" w:pos="1530"/>
        </w:tabs>
        <w:ind w:left="142" w:hanging="142"/>
        <w:jc w:val="both"/>
        <w:rPr>
          <w:rFonts w:ascii="Montserrat" w:hAnsi="Montserrat"/>
          <w:lang w:val="ro-RO"/>
        </w:rPr>
      </w:pPr>
      <w:r w:rsidRPr="00C80C59">
        <w:rPr>
          <w:rFonts w:ascii="Montserrat" w:hAnsi="Montserrat"/>
          <w:lang w:val="ro-RO"/>
        </w:rPr>
        <w:t>•</w:t>
      </w:r>
      <w:r w:rsidRPr="00C80C59">
        <w:rPr>
          <w:rFonts w:ascii="Montserrat" w:hAnsi="Montserrat"/>
          <w:lang w:val="ro-RO"/>
        </w:rPr>
        <w:tab/>
        <w:t>Suprafață desfașurată studiată</w:t>
      </w:r>
      <w:r>
        <w:rPr>
          <w:rFonts w:ascii="Montserrat" w:hAnsi="Montserrat"/>
          <w:lang w:val="ro-RO"/>
        </w:rPr>
        <w:t xml:space="preserve"> </w:t>
      </w:r>
      <w:r w:rsidRPr="00C80C59">
        <w:rPr>
          <w:rFonts w:ascii="Montserrat" w:hAnsi="Montserrat"/>
          <w:bCs/>
          <w:lang w:val="ro-RO"/>
        </w:rPr>
        <w:t>= 16.596,00 mp</w:t>
      </w:r>
    </w:p>
    <w:p w14:paraId="56724F8F" w14:textId="1A8D0E08" w:rsidR="00C80C59" w:rsidRPr="00C80C59" w:rsidRDefault="00C80C59" w:rsidP="00C80C59">
      <w:pPr>
        <w:tabs>
          <w:tab w:val="left" w:pos="1530"/>
        </w:tabs>
        <w:jc w:val="both"/>
        <w:rPr>
          <w:rFonts w:ascii="Montserrat" w:hAnsi="Montserrat"/>
          <w:bCs/>
          <w:lang w:val="ro-RO"/>
        </w:rPr>
      </w:pPr>
      <w:r w:rsidRPr="00C80C59">
        <w:rPr>
          <w:rFonts w:ascii="Montserrat" w:hAnsi="Montserrat"/>
          <w:lang w:val="ro-RO"/>
        </w:rPr>
        <w:t>•</w:t>
      </w:r>
      <w:r>
        <w:rPr>
          <w:rFonts w:ascii="Montserrat" w:hAnsi="Montserrat"/>
          <w:lang w:val="ro-RO"/>
        </w:rPr>
        <w:t xml:space="preserve"> </w:t>
      </w:r>
      <w:r w:rsidRPr="00C80C59">
        <w:rPr>
          <w:rFonts w:ascii="Montserrat" w:hAnsi="Montserrat"/>
          <w:lang w:val="ro-RO"/>
        </w:rPr>
        <w:t>Regimul de înălțime maxim:</w:t>
      </w:r>
      <w:r w:rsidRPr="00C80C59">
        <w:rPr>
          <w:rFonts w:ascii="Montserrat" w:hAnsi="Montserrat"/>
          <w:bCs/>
          <w:lang w:val="ro-RO"/>
        </w:rPr>
        <w:t xml:space="preserve"> </w:t>
      </w:r>
      <w:r>
        <w:rPr>
          <w:rFonts w:ascii="Montserrat" w:hAnsi="Montserrat"/>
          <w:bCs/>
          <w:lang w:val="ro-RO"/>
        </w:rPr>
        <w:t xml:space="preserve"> </w:t>
      </w:r>
      <w:r w:rsidRPr="00C80C59">
        <w:rPr>
          <w:rFonts w:ascii="Montserrat" w:hAnsi="Montserrat"/>
          <w:bCs/>
          <w:lang w:val="ro-RO"/>
        </w:rPr>
        <w:t xml:space="preserve">= D+P+9E </w:t>
      </w:r>
    </w:p>
    <w:p w14:paraId="3EB19369" w14:textId="77777777" w:rsidR="00C80C59" w:rsidRDefault="00C80C59" w:rsidP="005333DB">
      <w:pPr>
        <w:tabs>
          <w:tab w:val="left" w:pos="1530"/>
        </w:tabs>
        <w:jc w:val="both"/>
        <w:rPr>
          <w:rFonts w:ascii="Montserrat" w:hAnsi="Montserrat"/>
          <w:bCs/>
          <w:lang w:val="ro-RO"/>
        </w:rPr>
      </w:pPr>
    </w:p>
    <w:p w14:paraId="064218E3" w14:textId="77777777" w:rsidR="0052775D" w:rsidRPr="007D64DC" w:rsidRDefault="0052775D" w:rsidP="005333DB">
      <w:pPr>
        <w:tabs>
          <w:tab w:val="left" w:pos="1530"/>
        </w:tabs>
        <w:jc w:val="both"/>
        <w:rPr>
          <w:rFonts w:ascii="Montserrat" w:hAnsi="Montserrat"/>
          <w:bCs/>
          <w:lang w:val="ro-RO"/>
        </w:rPr>
      </w:pPr>
    </w:p>
    <w:p w14:paraId="2B3E7BFA" w14:textId="0A6AAB07" w:rsidR="007836A1" w:rsidRPr="007D64DC" w:rsidRDefault="007836A1" w:rsidP="005333DB">
      <w:pPr>
        <w:widowControl w:val="0"/>
        <w:tabs>
          <w:tab w:val="left" w:pos="360"/>
          <w:tab w:val="left" w:pos="720"/>
          <w:tab w:val="left" w:pos="1080"/>
        </w:tabs>
        <w:autoSpaceDE w:val="0"/>
        <w:autoSpaceDN w:val="0"/>
        <w:adjustRightInd w:val="0"/>
        <w:rPr>
          <w:rFonts w:ascii="Montserrat" w:hAnsi="Montserrat"/>
          <w:color w:val="000000"/>
          <w:lang w:val="ro-RO"/>
        </w:rPr>
      </w:pPr>
      <w:r w:rsidRPr="007D64DC">
        <w:rPr>
          <w:rFonts w:ascii="Montserrat" w:hAnsi="Montserrat"/>
          <w:b/>
          <w:bCs/>
          <w:color w:val="000000"/>
          <w:lang w:val="ro-RO"/>
        </w:rPr>
        <w:t xml:space="preserve">Valoarea totală a investiției: </w:t>
      </w:r>
      <w:r w:rsidR="00666620" w:rsidRPr="007D64DC">
        <w:rPr>
          <w:rFonts w:ascii="Montserrat" w:hAnsi="Montserrat"/>
          <w:bCs/>
          <w:color w:val="000000"/>
          <w:lang w:val="ro-RO"/>
        </w:rPr>
        <w:t>14.</w:t>
      </w:r>
      <w:r w:rsidR="00A0576D">
        <w:rPr>
          <w:rFonts w:ascii="Montserrat" w:hAnsi="Montserrat"/>
          <w:bCs/>
          <w:color w:val="000000"/>
          <w:lang w:val="ro-RO"/>
        </w:rPr>
        <w:t>177.119,31</w:t>
      </w:r>
      <w:r w:rsidRPr="007D64DC">
        <w:rPr>
          <w:rFonts w:ascii="Montserrat" w:hAnsi="Montserrat"/>
          <w:bCs/>
          <w:color w:val="000000"/>
          <w:lang w:val="ro-RO"/>
        </w:rPr>
        <w:t xml:space="preserve"> </w:t>
      </w:r>
      <w:r w:rsidRPr="007D64DC">
        <w:rPr>
          <w:rFonts w:ascii="Montserrat" w:hAnsi="Montserrat"/>
          <w:color w:val="000000"/>
          <w:lang w:val="ro-RO"/>
        </w:rPr>
        <w:t xml:space="preserve">lei </w:t>
      </w:r>
      <w:r w:rsidR="00AC413F" w:rsidRPr="007D64DC">
        <w:rPr>
          <w:rFonts w:ascii="Montserrat" w:hAnsi="Montserrat"/>
          <w:color w:val="000000"/>
          <w:lang w:val="ro-RO"/>
        </w:rPr>
        <w:t>(fără</w:t>
      </w:r>
      <w:r w:rsidRPr="007D64DC">
        <w:rPr>
          <w:rFonts w:ascii="Montserrat" w:hAnsi="Montserrat"/>
          <w:color w:val="000000"/>
          <w:lang w:val="ro-RO"/>
        </w:rPr>
        <w:t xml:space="preserve"> TVA</w:t>
      </w:r>
      <w:r w:rsidR="00AC413F" w:rsidRPr="007D64DC">
        <w:rPr>
          <w:rFonts w:ascii="Montserrat" w:hAnsi="Montserrat"/>
          <w:color w:val="000000"/>
          <w:lang w:val="ro-RO"/>
        </w:rPr>
        <w:t>)</w:t>
      </w:r>
      <w:r w:rsidRPr="007D64DC">
        <w:rPr>
          <w:rFonts w:ascii="Montserrat" w:hAnsi="Montserrat"/>
          <w:color w:val="000000"/>
          <w:lang w:val="ro-RO"/>
        </w:rPr>
        <w:t xml:space="preserve">; </w:t>
      </w:r>
      <w:r w:rsidR="00A0576D">
        <w:rPr>
          <w:rFonts w:ascii="Montserrat" w:hAnsi="Montserrat"/>
          <w:spacing w:val="-3"/>
          <w:lang w:val="ro-RO"/>
        </w:rPr>
        <w:t>16.848.247,88</w:t>
      </w:r>
      <w:r w:rsidRPr="007D64DC">
        <w:rPr>
          <w:rFonts w:ascii="Montserrat" w:hAnsi="Montserrat" w:cs="TT5Bo00"/>
          <w:lang w:val="ro-RO"/>
        </w:rPr>
        <w:t xml:space="preserve"> </w:t>
      </w:r>
      <w:r w:rsidRPr="007D64DC">
        <w:rPr>
          <w:rFonts w:ascii="Montserrat" w:hAnsi="Montserrat"/>
          <w:color w:val="000000"/>
          <w:lang w:val="ro-RO"/>
        </w:rPr>
        <w:t xml:space="preserve">lei </w:t>
      </w:r>
      <w:r w:rsidR="00AC413F" w:rsidRPr="007D64DC">
        <w:rPr>
          <w:rFonts w:ascii="Montserrat" w:hAnsi="Montserrat"/>
          <w:color w:val="000000"/>
          <w:lang w:val="ro-RO"/>
        </w:rPr>
        <w:t>(</w:t>
      </w:r>
      <w:r w:rsidRPr="007D64DC">
        <w:rPr>
          <w:rFonts w:ascii="Montserrat" w:hAnsi="Montserrat"/>
          <w:color w:val="000000"/>
          <w:lang w:val="ro-RO"/>
        </w:rPr>
        <w:t>TVA</w:t>
      </w:r>
      <w:r w:rsidR="00AC413F" w:rsidRPr="007D64DC">
        <w:rPr>
          <w:rFonts w:ascii="Montserrat" w:hAnsi="Montserrat"/>
          <w:color w:val="000000"/>
          <w:lang w:val="ro-RO"/>
        </w:rPr>
        <w:t xml:space="preserve"> inclus)</w:t>
      </w:r>
    </w:p>
    <w:p w14:paraId="1726FE63" w14:textId="7C40D7D9" w:rsidR="007836A1" w:rsidRPr="007D64DC" w:rsidRDefault="007836A1" w:rsidP="005333DB">
      <w:pPr>
        <w:widowControl w:val="0"/>
        <w:tabs>
          <w:tab w:val="left" w:pos="360"/>
          <w:tab w:val="left" w:pos="720"/>
          <w:tab w:val="left" w:pos="1080"/>
        </w:tabs>
        <w:autoSpaceDE w:val="0"/>
        <w:autoSpaceDN w:val="0"/>
        <w:adjustRightInd w:val="0"/>
        <w:rPr>
          <w:rFonts w:ascii="Montserrat" w:hAnsi="Montserrat"/>
          <w:color w:val="000000"/>
          <w:lang w:val="ro-RO"/>
        </w:rPr>
      </w:pPr>
      <w:r w:rsidRPr="007D64DC">
        <w:rPr>
          <w:rFonts w:ascii="Montserrat" w:hAnsi="Montserrat"/>
          <w:b/>
          <w:color w:val="000000"/>
          <w:lang w:val="ro-RO"/>
        </w:rPr>
        <w:t xml:space="preserve">Din care C+M: </w:t>
      </w:r>
      <w:r w:rsidRPr="007D64DC">
        <w:rPr>
          <w:rFonts w:ascii="Montserrat" w:hAnsi="Montserrat"/>
          <w:b/>
          <w:color w:val="000000"/>
          <w:lang w:val="ro-RO"/>
        </w:rPr>
        <w:tab/>
      </w:r>
      <w:r w:rsidRPr="007D64DC">
        <w:rPr>
          <w:rFonts w:ascii="Montserrat" w:hAnsi="Montserrat"/>
          <w:b/>
          <w:color w:val="000000"/>
          <w:lang w:val="ro-RO"/>
        </w:rPr>
        <w:tab/>
      </w:r>
      <w:r w:rsidRPr="007D64DC">
        <w:rPr>
          <w:rFonts w:ascii="Montserrat" w:hAnsi="Montserrat"/>
          <w:color w:val="000000"/>
          <w:lang w:val="ro-RO"/>
        </w:rPr>
        <w:t xml:space="preserve">     </w:t>
      </w:r>
      <w:r w:rsidR="00B30972" w:rsidRPr="007D64DC">
        <w:rPr>
          <w:rFonts w:ascii="Montserrat" w:hAnsi="Montserrat"/>
          <w:color w:val="000000"/>
          <w:lang w:val="ro-RO"/>
        </w:rPr>
        <w:t xml:space="preserve"> </w:t>
      </w:r>
      <w:r w:rsidR="00666620" w:rsidRPr="007D64DC">
        <w:rPr>
          <w:rFonts w:ascii="Montserrat" w:hAnsi="Montserrat"/>
          <w:color w:val="000000"/>
          <w:lang w:val="ro-RO"/>
        </w:rPr>
        <w:t>10.777.083,33</w:t>
      </w:r>
      <w:r w:rsidRPr="007D64DC">
        <w:rPr>
          <w:rFonts w:ascii="Montserrat" w:hAnsi="Montserrat"/>
          <w:color w:val="000000"/>
          <w:lang w:val="ro-RO"/>
        </w:rPr>
        <w:t xml:space="preserve"> lei </w:t>
      </w:r>
      <w:r w:rsidR="00AC413F" w:rsidRPr="007D64DC">
        <w:rPr>
          <w:rFonts w:ascii="Montserrat" w:hAnsi="Montserrat"/>
          <w:color w:val="000000"/>
          <w:lang w:val="ro-RO"/>
        </w:rPr>
        <w:t xml:space="preserve">(fără </w:t>
      </w:r>
      <w:r w:rsidRPr="007D64DC">
        <w:rPr>
          <w:rFonts w:ascii="Montserrat" w:hAnsi="Montserrat"/>
          <w:color w:val="000000"/>
          <w:lang w:val="ro-RO"/>
        </w:rPr>
        <w:t>TVA</w:t>
      </w:r>
      <w:r w:rsidR="00AC413F" w:rsidRPr="007D64DC">
        <w:rPr>
          <w:rFonts w:ascii="Montserrat" w:hAnsi="Montserrat"/>
          <w:color w:val="000000"/>
          <w:lang w:val="ro-RO"/>
        </w:rPr>
        <w:t>)</w:t>
      </w:r>
      <w:r w:rsidRPr="007D64DC">
        <w:rPr>
          <w:rFonts w:ascii="Montserrat" w:hAnsi="Montserrat"/>
          <w:color w:val="000000"/>
          <w:lang w:val="ro-RO"/>
        </w:rPr>
        <w:t xml:space="preserve">; </w:t>
      </w:r>
      <w:r w:rsidR="00666620" w:rsidRPr="007D64DC">
        <w:rPr>
          <w:rFonts w:ascii="Montserrat" w:hAnsi="Montserrat"/>
          <w:color w:val="000000"/>
          <w:lang w:val="ro-RO"/>
        </w:rPr>
        <w:t>12.824.729,1</w:t>
      </w:r>
      <w:r w:rsidR="00A0576D">
        <w:rPr>
          <w:rFonts w:ascii="Montserrat" w:hAnsi="Montserrat"/>
          <w:color w:val="000000"/>
          <w:lang w:val="ro-RO"/>
        </w:rPr>
        <w:t>7</w:t>
      </w:r>
      <w:r w:rsidRPr="007D64DC">
        <w:rPr>
          <w:rFonts w:ascii="Montserrat" w:hAnsi="Montserrat"/>
          <w:color w:val="000000"/>
          <w:lang w:val="ro-RO"/>
        </w:rPr>
        <w:t xml:space="preserve"> lei </w:t>
      </w:r>
      <w:r w:rsidR="00AC413F" w:rsidRPr="007D64DC">
        <w:rPr>
          <w:rFonts w:ascii="Montserrat" w:hAnsi="Montserrat"/>
          <w:color w:val="000000"/>
          <w:lang w:val="ro-RO"/>
        </w:rPr>
        <w:t>(</w:t>
      </w:r>
      <w:r w:rsidRPr="007D64DC">
        <w:rPr>
          <w:rFonts w:ascii="Montserrat" w:hAnsi="Montserrat"/>
          <w:color w:val="000000"/>
          <w:lang w:val="ro-RO"/>
        </w:rPr>
        <w:t xml:space="preserve">TVA </w:t>
      </w:r>
      <w:r w:rsidR="00AC413F" w:rsidRPr="007D64DC">
        <w:rPr>
          <w:rFonts w:ascii="Montserrat" w:hAnsi="Montserrat"/>
          <w:color w:val="000000"/>
          <w:lang w:val="ro-RO"/>
        </w:rPr>
        <w:t>inclus)</w:t>
      </w:r>
    </w:p>
    <w:p w14:paraId="06C82F8C" w14:textId="77777777" w:rsidR="0052775D" w:rsidRDefault="0052775D" w:rsidP="005333DB">
      <w:pPr>
        <w:rPr>
          <w:rFonts w:ascii="Montserrat" w:hAnsi="Montserrat"/>
          <w:b/>
          <w:bCs/>
          <w:color w:val="000000"/>
          <w:lang w:val="ro-RO"/>
        </w:rPr>
      </w:pPr>
    </w:p>
    <w:p w14:paraId="68371DCC" w14:textId="30C16839" w:rsidR="00246E3D" w:rsidRPr="007D64DC" w:rsidRDefault="00246E3D" w:rsidP="005333DB">
      <w:pPr>
        <w:rPr>
          <w:rFonts w:ascii="Montserrat" w:hAnsi="Montserrat"/>
          <w:color w:val="000000"/>
          <w:lang w:val="ro-RO"/>
        </w:rPr>
      </w:pPr>
      <w:r w:rsidRPr="007D64DC">
        <w:rPr>
          <w:rFonts w:ascii="Montserrat" w:hAnsi="Montserrat"/>
          <w:b/>
          <w:bCs/>
          <w:color w:val="000000"/>
          <w:lang w:val="ro-RO"/>
        </w:rPr>
        <w:t xml:space="preserve">Eșalonarea investiției: </w:t>
      </w:r>
      <w:r w:rsidR="008275C4" w:rsidRPr="007D64DC">
        <w:rPr>
          <w:rFonts w:ascii="Montserrat" w:hAnsi="Montserrat"/>
          <w:color w:val="000000"/>
          <w:lang w:val="ro-RO"/>
        </w:rPr>
        <w:t>Anul I</w:t>
      </w:r>
      <w:r w:rsidR="006C7967" w:rsidRPr="007D64DC">
        <w:rPr>
          <w:rFonts w:ascii="Montserrat" w:hAnsi="Montserrat"/>
          <w:color w:val="000000"/>
          <w:lang w:val="ro-RO"/>
        </w:rPr>
        <w:t xml:space="preserve"> (Etapa I)</w:t>
      </w:r>
      <w:r w:rsidR="008275C4" w:rsidRPr="007D64DC">
        <w:rPr>
          <w:rFonts w:ascii="Montserrat" w:hAnsi="Montserrat"/>
          <w:color w:val="000000"/>
          <w:lang w:val="ro-RO"/>
        </w:rPr>
        <w:t xml:space="preserve">: </w:t>
      </w:r>
      <w:r w:rsidR="00C64833">
        <w:rPr>
          <w:rFonts w:ascii="Montserrat" w:hAnsi="Montserrat"/>
          <w:spacing w:val="-3"/>
          <w:lang w:val="ro-RO"/>
        </w:rPr>
        <w:t>16.848.247,88</w:t>
      </w:r>
      <w:r w:rsidR="00C64833" w:rsidRPr="007D64DC">
        <w:rPr>
          <w:rFonts w:ascii="Montserrat" w:hAnsi="Montserrat"/>
          <w:color w:val="000000"/>
          <w:lang w:val="ro-RO"/>
        </w:rPr>
        <w:t xml:space="preserve"> </w:t>
      </w:r>
      <w:r w:rsidR="00C64833">
        <w:rPr>
          <w:rFonts w:ascii="Montserrat" w:hAnsi="Montserrat"/>
          <w:color w:val="000000"/>
          <w:lang w:val="ro-RO"/>
        </w:rPr>
        <w:t xml:space="preserve">lei </w:t>
      </w:r>
      <w:r w:rsidR="008275C4" w:rsidRPr="007D64DC">
        <w:rPr>
          <w:rFonts w:ascii="Montserrat" w:hAnsi="Montserrat"/>
          <w:color w:val="000000"/>
          <w:lang w:val="ro-RO"/>
        </w:rPr>
        <w:t>(TVA</w:t>
      </w:r>
      <w:r w:rsidR="00B10D05" w:rsidRPr="007D64DC">
        <w:rPr>
          <w:rFonts w:ascii="Montserrat" w:hAnsi="Montserrat"/>
          <w:color w:val="000000"/>
          <w:lang w:val="ro-RO"/>
        </w:rPr>
        <w:t xml:space="preserve"> inclus</w:t>
      </w:r>
      <w:r w:rsidR="008275C4" w:rsidRPr="007D64DC">
        <w:rPr>
          <w:rFonts w:ascii="Montserrat" w:hAnsi="Montserrat"/>
          <w:color w:val="000000"/>
          <w:lang w:val="ro-RO"/>
        </w:rPr>
        <w:t>)</w:t>
      </w:r>
    </w:p>
    <w:p w14:paraId="678A98F6" w14:textId="25576E6D" w:rsidR="00246E3D" w:rsidRPr="007D64DC" w:rsidRDefault="008275C4" w:rsidP="005333DB">
      <w:pPr>
        <w:rPr>
          <w:rFonts w:ascii="Montserrat" w:hAnsi="Montserrat"/>
          <w:b/>
          <w:bCs/>
          <w:color w:val="000000"/>
          <w:lang w:val="ro-RO"/>
        </w:rPr>
      </w:pPr>
      <w:r w:rsidRPr="007D64DC">
        <w:rPr>
          <w:rFonts w:ascii="Montserrat" w:hAnsi="Montserrat"/>
          <w:color w:val="000000"/>
          <w:lang w:val="ro-RO"/>
        </w:rPr>
        <w:tab/>
      </w:r>
      <w:r w:rsidRPr="007D64DC">
        <w:rPr>
          <w:rFonts w:ascii="Montserrat" w:hAnsi="Montserrat"/>
          <w:color w:val="000000"/>
          <w:lang w:val="ro-RO"/>
        </w:rPr>
        <w:tab/>
      </w:r>
      <w:r w:rsidRPr="007D64DC">
        <w:rPr>
          <w:rFonts w:ascii="Montserrat" w:hAnsi="Montserrat"/>
          <w:color w:val="000000"/>
          <w:lang w:val="ro-RO"/>
        </w:rPr>
        <w:tab/>
        <w:t xml:space="preserve">      </w:t>
      </w:r>
      <w:r w:rsidR="00964E2B" w:rsidRPr="007D64DC">
        <w:rPr>
          <w:rFonts w:ascii="Montserrat" w:hAnsi="Montserrat"/>
          <w:color w:val="000000"/>
          <w:lang w:val="ro-RO"/>
        </w:rPr>
        <w:tab/>
      </w:r>
      <w:r w:rsidR="00964E2B" w:rsidRPr="007D64DC">
        <w:rPr>
          <w:rFonts w:ascii="Montserrat" w:hAnsi="Montserrat"/>
          <w:color w:val="000000"/>
          <w:lang w:val="ro-RO"/>
        </w:rPr>
        <w:tab/>
      </w:r>
      <w:r w:rsidR="00964E2B" w:rsidRPr="007D64DC">
        <w:rPr>
          <w:rFonts w:ascii="Montserrat" w:hAnsi="Montserrat"/>
          <w:color w:val="000000"/>
          <w:lang w:val="ro-RO"/>
        </w:rPr>
        <w:tab/>
        <w:t xml:space="preserve">       </w:t>
      </w:r>
    </w:p>
    <w:p w14:paraId="079D056D" w14:textId="065736CF" w:rsidR="007836A1" w:rsidRPr="007D64DC" w:rsidRDefault="007836A1" w:rsidP="005333DB">
      <w:pPr>
        <w:rPr>
          <w:rFonts w:ascii="Montserrat" w:hAnsi="Montserrat"/>
          <w:color w:val="000000"/>
          <w:lang w:val="ro-RO"/>
        </w:rPr>
      </w:pPr>
      <w:r w:rsidRPr="007D64DC">
        <w:rPr>
          <w:rFonts w:ascii="Montserrat" w:hAnsi="Montserrat"/>
          <w:b/>
          <w:bCs/>
          <w:color w:val="000000"/>
          <w:lang w:val="ro-RO"/>
        </w:rPr>
        <w:t xml:space="preserve">Durata de </w:t>
      </w:r>
      <w:r w:rsidR="002D2C42" w:rsidRPr="007D64DC">
        <w:rPr>
          <w:rFonts w:ascii="Montserrat" w:hAnsi="Montserrat"/>
          <w:b/>
          <w:bCs/>
          <w:color w:val="000000"/>
          <w:lang w:val="ro-RO"/>
        </w:rPr>
        <w:t>execuție</w:t>
      </w:r>
      <w:r w:rsidRPr="007D64DC">
        <w:rPr>
          <w:rFonts w:ascii="Montserrat" w:hAnsi="Montserrat"/>
          <w:b/>
          <w:bCs/>
          <w:color w:val="000000"/>
          <w:lang w:val="ro-RO"/>
        </w:rPr>
        <w:t xml:space="preserve"> a </w:t>
      </w:r>
      <w:r w:rsidR="002D2C42" w:rsidRPr="007D64DC">
        <w:rPr>
          <w:rFonts w:ascii="Montserrat" w:hAnsi="Montserrat"/>
          <w:b/>
          <w:bCs/>
          <w:color w:val="000000"/>
          <w:lang w:val="ro-RO"/>
        </w:rPr>
        <w:t xml:space="preserve">obiectivului de </w:t>
      </w:r>
      <w:r w:rsidRPr="007D64DC">
        <w:rPr>
          <w:rFonts w:ascii="Montserrat" w:hAnsi="Montserrat"/>
          <w:b/>
          <w:bCs/>
          <w:color w:val="000000"/>
          <w:lang w:val="ro-RO"/>
        </w:rPr>
        <w:t>investiții</w:t>
      </w:r>
      <w:r w:rsidRPr="007D64DC">
        <w:rPr>
          <w:rFonts w:ascii="Montserrat" w:hAnsi="Montserrat"/>
          <w:bCs/>
          <w:color w:val="000000"/>
          <w:lang w:val="ro-RO"/>
        </w:rPr>
        <w:t>:</w:t>
      </w:r>
      <w:r w:rsidRPr="007D64DC">
        <w:rPr>
          <w:rFonts w:ascii="Montserrat" w:hAnsi="Montserrat"/>
          <w:color w:val="000000"/>
          <w:lang w:val="ro-RO"/>
        </w:rPr>
        <w:t xml:space="preserve">  </w:t>
      </w:r>
      <w:r w:rsidR="006A574F">
        <w:rPr>
          <w:rFonts w:ascii="Montserrat" w:hAnsi="Montserrat"/>
          <w:color w:val="000000"/>
          <w:lang w:val="ro-RO"/>
        </w:rPr>
        <w:t>12</w:t>
      </w:r>
      <w:r w:rsidRPr="007D64DC">
        <w:rPr>
          <w:rFonts w:ascii="Montserrat" w:hAnsi="Montserrat"/>
          <w:color w:val="000000"/>
          <w:lang w:val="ro-RO"/>
        </w:rPr>
        <w:t xml:space="preserve"> luni    </w:t>
      </w:r>
    </w:p>
    <w:p w14:paraId="0820D19A" w14:textId="27B202CE" w:rsidR="00310B93" w:rsidRPr="007D64DC" w:rsidRDefault="00310B93" w:rsidP="005333DB">
      <w:pPr>
        <w:rPr>
          <w:rFonts w:ascii="Montserrat" w:hAnsi="Montserrat"/>
          <w:b/>
          <w:bCs/>
          <w:color w:val="000000"/>
          <w:lang w:val="ro-RO"/>
        </w:rPr>
      </w:pPr>
      <w:r w:rsidRPr="007D64DC">
        <w:rPr>
          <w:rFonts w:ascii="Montserrat" w:hAnsi="Montserrat"/>
          <w:b/>
          <w:bCs/>
          <w:color w:val="000000"/>
          <w:lang w:val="ro-RO"/>
        </w:rPr>
        <w:t xml:space="preserve">Durata de realizare a obiectivului de investiții: </w:t>
      </w:r>
      <w:r w:rsidR="00C80C59">
        <w:rPr>
          <w:rFonts w:ascii="Montserrat" w:hAnsi="Montserrat"/>
          <w:color w:val="000000"/>
          <w:lang w:val="ro-RO"/>
        </w:rPr>
        <w:t>72</w:t>
      </w:r>
      <w:r w:rsidRPr="007D64DC">
        <w:rPr>
          <w:rFonts w:ascii="Montserrat" w:hAnsi="Montserrat"/>
          <w:color w:val="000000"/>
          <w:lang w:val="ro-RO"/>
        </w:rPr>
        <w:t xml:space="preserve"> luni</w:t>
      </w:r>
    </w:p>
    <w:p w14:paraId="2DE5EE75" w14:textId="77777777" w:rsidR="007836A1" w:rsidRPr="007D64DC" w:rsidRDefault="007836A1" w:rsidP="005333DB">
      <w:pPr>
        <w:suppressAutoHyphens/>
        <w:jc w:val="both"/>
        <w:rPr>
          <w:rFonts w:ascii="Montserrat" w:hAnsi="Montserrat"/>
          <w:b/>
          <w:bCs/>
          <w:color w:val="000000"/>
          <w:lang w:val="ro-RO"/>
        </w:rPr>
      </w:pPr>
    </w:p>
    <w:p w14:paraId="68F9B965" w14:textId="5C54229C" w:rsidR="007836A1" w:rsidRPr="007D64DC" w:rsidRDefault="007836A1" w:rsidP="005333DB">
      <w:pPr>
        <w:suppressAutoHyphens/>
        <w:jc w:val="both"/>
        <w:rPr>
          <w:rFonts w:ascii="Montserrat" w:hAnsi="Montserrat"/>
          <w:lang w:val="ro-RO"/>
        </w:rPr>
      </w:pPr>
      <w:bookmarkStart w:id="9" w:name="_Hlk135987980"/>
      <w:r w:rsidRPr="007D64DC">
        <w:rPr>
          <w:rFonts w:ascii="Montserrat" w:hAnsi="Montserrat"/>
          <w:b/>
          <w:bCs/>
          <w:color w:val="000000"/>
          <w:lang w:val="ro-RO"/>
        </w:rPr>
        <w:t>Finanțarea investiției</w:t>
      </w:r>
      <w:bookmarkEnd w:id="9"/>
      <w:r w:rsidRPr="007D64DC">
        <w:rPr>
          <w:rFonts w:ascii="Montserrat" w:hAnsi="Montserrat"/>
          <w:b/>
          <w:bCs/>
          <w:color w:val="000000"/>
          <w:lang w:val="ro-RO"/>
        </w:rPr>
        <w:t xml:space="preserve">: </w:t>
      </w:r>
      <w:r w:rsidRPr="007D64DC">
        <w:rPr>
          <w:rFonts w:ascii="Montserrat" w:hAnsi="Montserrat"/>
          <w:color w:val="000000"/>
          <w:spacing w:val="-3"/>
          <w:lang w:val="ro-RO"/>
        </w:rPr>
        <w:t xml:space="preserve"> </w:t>
      </w:r>
      <w:r w:rsidRPr="007D64DC">
        <w:rPr>
          <w:rFonts w:ascii="Montserrat" w:eastAsia="Calibri" w:hAnsi="Montserrat" w:cs="Courier New"/>
          <w:lang w:val="ro-RO"/>
        </w:rPr>
        <w:t>Finanțarea obiectivului de investiţii se face</w:t>
      </w:r>
      <w:r w:rsidR="00C14075" w:rsidRPr="007D64DC">
        <w:rPr>
          <w:rFonts w:ascii="Montserrat" w:eastAsia="Calibri" w:hAnsi="Montserrat" w:cs="Courier New"/>
          <w:lang w:val="ro-RO"/>
        </w:rPr>
        <w:t xml:space="preserve"> </w:t>
      </w:r>
      <w:r w:rsidRPr="007D64DC">
        <w:rPr>
          <w:rFonts w:ascii="Montserrat" w:hAnsi="Montserrat"/>
          <w:lang w:val="ro-RO"/>
        </w:rPr>
        <w:t>din bugetul Județului Cluj</w:t>
      </w:r>
      <w:r w:rsidR="00C14075" w:rsidRPr="007D64DC">
        <w:rPr>
          <w:rFonts w:ascii="Montserrat" w:hAnsi="Montserrat"/>
          <w:lang w:val="ro-RO"/>
        </w:rPr>
        <w:t xml:space="preserve"> și fonduri externe nerambursabile.</w:t>
      </w:r>
    </w:p>
    <w:p w14:paraId="4F4A4F0D" w14:textId="77777777" w:rsidR="007836A1" w:rsidRPr="007D64DC" w:rsidRDefault="007836A1" w:rsidP="005333DB">
      <w:pPr>
        <w:tabs>
          <w:tab w:val="left" w:pos="0"/>
        </w:tabs>
        <w:suppressAutoHyphens/>
        <w:jc w:val="both"/>
        <w:rPr>
          <w:rFonts w:ascii="Cambria" w:hAnsi="Cambria"/>
          <w:lang w:val="ro-RO"/>
        </w:rPr>
      </w:pPr>
    </w:p>
    <w:p w14:paraId="611638DE" w14:textId="77777777" w:rsidR="00C14075" w:rsidRPr="007D64DC" w:rsidRDefault="00C14075" w:rsidP="005333DB">
      <w:pPr>
        <w:rPr>
          <w:rFonts w:ascii="Montserrat" w:eastAsia="Calibri" w:hAnsi="Montserrat"/>
          <w:b/>
          <w:iCs/>
          <w:noProof/>
          <w:color w:val="000000" w:themeColor="text1"/>
          <w:lang w:val="ro-RO" w:eastAsia="ro-RO"/>
        </w:rPr>
      </w:pPr>
      <w:r w:rsidRPr="007D64DC">
        <w:rPr>
          <w:rFonts w:ascii="Montserrat" w:eastAsia="Calibri" w:hAnsi="Montserrat"/>
          <w:b/>
          <w:iCs/>
          <w:noProof/>
          <w:color w:val="000000" w:themeColor="text1"/>
          <w:lang w:val="ro-RO" w:eastAsia="ro-RO"/>
        </w:rPr>
        <w:t>PREŞEDINTE</w:t>
      </w:r>
      <w:r w:rsidRPr="007D64DC">
        <w:rPr>
          <w:rFonts w:ascii="Montserrat" w:eastAsia="Calibri" w:hAnsi="Montserrat"/>
          <w:iCs/>
          <w:noProof/>
          <w:color w:val="000000" w:themeColor="text1"/>
          <w:lang w:val="ro-RO" w:eastAsia="ro-RO"/>
        </w:rPr>
        <w:tab/>
      </w:r>
      <w:r w:rsidRPr="007D64DC">
        <w:rPr>
          <w:rFonts w:ascii="Montserrat" w:eastAsia="Calibri" w:hAnsi="Montserrat"/>
          <w:iCs/>
          <w:noProof/>
          <w:color w:val="000000" w:themeColor="text1"/>
          <w:lang w:val="ro-RO" w:eastAsia="ro-RO"/>
        </w:rPr>
        <w:tab/>
      </w:r>
      <w:r w:rsidRPr="007D64DC">
        <w:rPr>
          <w:rFonts w:ascii="Montserrat" w:eastAsia="Calibri" w:hAnsi="Montserrat"/>
          <w:iCs/>
          <w:noProof/>
          <w:color w:val="000000" w:themeColor="text1"/>
          <w:lang w:val="ro-RO" w:eastAsia="ro-RO"/>
        </w:rPr>
        <w:tab/>
      </w:r>
      <w:r w:rsidRPr="007D64DC">
        <w:rPr>
          <w:rFonts w:ascii="Montserrat" w:eastAsia="Calibri" w:hAnsi="Montserrat"/>
          <w:iCs/>
          <w:noProof/>
          <w:color w:val="000000" w:themeColor="text1"/>
          <w:lang w:val="ro-RO" w:eastAsia="ro-RO"/>
        </w:rPr>
        <w:tab/>
      </w:r>
      <w:r w:rsidRPr="007D64DC">
        <w:rPr>
          <w:rFonts w:ascii="Montserrat" w:eastAsia="Calibri" w:hAnsi="Montserrat"/>
          <w:iCs/>
          <w:noProof/>
          <w:color w:val="000000" w:themeColor="text1"/>
          <w:lang w:val="ro-RO" w:eastAsia="ro-RO"/>
        </w:rPr>
        <w:tab/>
        <w:t xml:space="preserve">                  </w:t>
      </w:r>
      <w:r w:rsidRPr="007D64DC">
        <w:rPr>
          <w:rFonts w:ascii="Montserrat" w:eastAsia="Calibri" w:hAnsi="Montserrat"/>
          <w:b/>
          <w:iCs/>
          <w:noProof/>
          <w:color w:val="000000" w:themeColor="text1"/>
          <w:lang w:val="ro-RO" w:eastAsia="ro-RO"/>
        </w:rPr>
        <w:t>Contrasemnează:</w:t>
      </w:r>
    </w:p>
    <w:p w14:paraId="2C90924A" w14:textId="77777777" w:rsidR="00C14075" w:rsidRPr="007D64DC" w:rsidRDefault="00C14075" w:rsidP="005333DB">
      <w:pPr>
        <w:rPr>
          <w:rFonts w:ascii="Montserrat" w:eastAsia="Calibri" w:hAnsi="Montserrat"/>
          <w:iCs/>
          <w:noProof/>
          <w:color w:val="000000" w:themeColor="text1"/>
          <w:lang w:val="ro-RO" w:eastAsia="ro-RO"/>
        </w:rPr>
      </w:pPr>
      <w:r w:rsidRPr="007D64DC">
        <w:rPr>
          <w:rFonts w:ascii="Montserrat" w:eastAsia="Calibri" w:hAnsi="Montserrat"/>
          <w:iCs/>
          <w:noProof/>
          <w:color w:val="000000" w:themeColor="text1"/>
          <w:lang w:val="ro-RO" w:eastAsia="ro-RO"/>
        </w:rPr>
        <w:t xml:space="preserve">      Alin Tișe                                                                 </w:t>
      </w:r>
      <w:r w:rsidRPr="007D64DC">
        <w:rPr>
          <w:rFonts w:ascii="Montserrat" w:eastAsia="Calibri" w:hAnsi="Montserrat"/>
          <w:b/>
          <w:iCs/>
          <w:noProof/>
          <w:color w:val="000000" w:themeColor="text1"/>
          <w:lang w:val="ro-RO" w:eastAsia="ro-RO"/>
        </w:rPr>
        <w:t>SECRETAR GENERAL AL JUDEŢULUI</w:t>
      </w:r>
    </w:p>
    <w:p w14:paraId="437DC956" w14:textId="77777777" w:rsidR="00170887" w:rsidRPr="007D64DC" w:rsidRDefault="00C14075" w:rsidP="005333DB">
      <w:pPr>
        <w:rPr>
          <w:rFonts w:ascii="Montserrat" w:eastAsia="Calibri" w:hAnsi="Montserrat"/>
          <w:iCs/>
          <w:noProof/>
          <w:color w:val="000000" w:themeColor="text1"/>
          <w:lang w:val="ro-RO" w:eastAsia="ro-RO"/>
        </w:rPr>
      </w:pPr>
      <w:r w:rsidRPr="007D64DC">
        <w:rPr>
          <w:rFonts w:ascii="Montserrat" w:eastAsia="Calibri" w:hAnsi="Montserrat"/>
          <w:iCs/>
          <w:noProof/>
          <w:color w:val="000000" w:themeColor="text1"/>
          <w:lang w:val="ro-RO" w:eastAsia="ro-RO"/>
        </w:rPr>
        <w:t xml:space="preserve">                                                                                                                Gaci Simona</w:t>
      </w:r>
      <w:r w:rsidRPr="007D64DC">
        <w:rPr>
          <w:rFonts w:ascii="Montserrat" w:eastAsia="Calibri" w:hAnsi="Montserrat"/>
          <w:iCs/>
          <w:noProof/>
          <w:color w:val="000000" w:themeColor="text1"/>
          <w:lang w:val="ro-RO" w:eastAsia="ro-RO"/>
        </w:rPr>
        <w:tab/>
      </w:r>
    </w:p>
    <w:p w14:paraId="1A1962D7" w14:textId="7F735297" w:rsidR="00C14075" w:rsidRPr="007D64DC" w:rsidRDefault="00C14075" w:rsidP="005333DB">
      <w:pPr>
        <w:rPr>
          <w:rFonts w:ascii="Montserrat" w:eastAsia="Calibri" w:hAnsi="Montserrat"/>
          <w:iCs/>
          <w:noProof/>
          <w:color w:val="000000" w:themeColor="text1"/>
          <w:lang w:val="ro-RO" w:eastAsia="ro-RO"/>
        </w:rPr>
      </w:pPr>
      <w:r w:rsidRPr="007D64DC">
        <w:rPr>
          <w:rFonts w:ascii="Montserrat" w:eastAsia="Calibri" w:hAnsi="Montserrat"/>
          <w:iCs/>
          <w:noProof/>
          <w:color w:val="000000" w:themeColor="text1"/>
          <w:lang w:val="ro-RO" w:eastAsia="ro-RO"/>
        </w:rPr>
        <w:tab/>
      </w:r>
    </w:p>
    <w:p w14:paraId="230A5375" w14:textId="77777777" w:rsidR="00C14075" w:rsidRPr="007D64DC" w:rsidRDefault="00C14075" w:rsidP="00C64833">
      <w:pPr>
        <w:jc w:val="center"/>
        <w:rPr>
          <w:rFonts w:ascii="Montserrat" w:eastAsia="Calibri" w:hAnsi="Montserrat"/>
          <w:b/>
          <w:iCs/>
          <w:noProof/>
          <w:color w:val="000000" w:themeColor="text1"/>
          <w:lang w:val="ro-RO" w:eastAsia="ro-RO"/>
        </w:rPr>
      </w:pPr>
      <w:r w:rsidRPr="007D64DC">
        <w:rPr>
          <w:rFonts w:ascii="Montserrat" w:eastAsia="Calibri" w:hAnsi="Montserrat"/>
          <w:b/>
          <w:iCs/>
          <w:noProof/>
          <w:color w:val="000000" w:themeColor="text1"/>
          <w:lang w:val="ro-RO" w:eastAsia="ro-RO"/>
        </w:rPr>
        <w:t>INIȚIATOR,</w:t>
      </w:r>
    </w:p>
    <w:p w14:paraId="5E306F44" w14:textId="77777777" w:rsidR="00C14075" w:rsidRPr="007D64DC" w:rsidRDefault="00C14075" w:rsidP="00C64833">
      <w:pPr>
        <w:jc w:val="center"/>
        <w:rPr>
          <w:rFonts w:ascii="Montserrat" w:eastAsia="Calibri" w:hAnsi="Montserrat"/>
          <w:b/>
          <w:iCs/>
          <w:noProof/>
          <w:color w:val="000000" w:themeColor="text1"/>
          <w:lang w:val="ro-RO" w:eastAsia="ro-RO"/>
        </w:rPr>
      </w:pPr>
      <w:r w:rsidRPr="007D64DC">
        <w:rPr>
          <w:rFonts w:ascii="Montserrat" w:eastAsia="Calibri" w:hAnsi="Montserrat"/>
          <w:b/>
          <w:iCs/>
          <w:noProof/>
          <w:color w:val="000000" w:themeColor="text1"/>
          <w:lang w:val="ro-RO" w:eastAsia="ro-RO"/>
        </w:rPr>
        <w:t>PREȘEDINTE</w:t>
      </w:r>
    </w:p>
    <w:p w14:paraId="379A3419" w14:textId="1FD80A2F" w:rsidR="00C14075" w:rsidRDefault="00C14075" w:rsidP="00C64833">
      <w:pPr>
        <w:jc w:val="center"/>
        <w:rPr>
          <w:rFonts w:ascii="Montserrat" w:eastAsia="Calibri" w:hAnsi="Montserrat"/>
          <w:b/>
          <w:iCs/>
          <w:noProof/>
          <w:color w:val="000000" w:themeColor="text1"/>
          <w:lang w:val="ro-RO" w:eastAsia="ro-RO"/>
        </w:rPr>
      </w:pPr>
      <w:r w:rsidRPr="007D64DC">
        <w:rPr>
          <w:rFonts w:ascii="Montserrat" w:eastAsia="Calibri" w:hAnsi="Montserrat"/>
          <w:b/>
          <w:iCs/>
          <w:noProof/>
          <w:color w:val="000000" w:themeColor="text1"/>
          <w:lang w:val="ro-RO" w:eastAsia="ro-RO"/>
        </w:rPr>
        <w:t>Alin Tiș</w:t>
      </w:r>
      <w:r w:rsidR="00C64833">
        <w:rPr>
          <w:rFonts w:ascii="Montserrat" w:eastAsia="Calibri" w:hAnsi="Montserrat"/>
          <w:b/>
          <w:iCs/>
          <w:noProof/>
          <w:color w:val="000000" w:themeColor="text1"/>
          <w:lang w:val="ro-RO" w:eastAsia="ro-RO"/>
        </w:rPr>
        <w:t>e</w:t>
      </w:r>
    </w:p>
    <w:p w14:paraId="59DC40D8" w14:textId="71B08844" w:rsidR="00C64833" w:rsidRDefault="00C64833">
      <w:pPr>
        <w:rPr>
          <w:rFonts w:ascii="Montserrat" w:hAnsi="Montserrat"/>
          <w:lang w:val="ro-RO"/>
        </w:rPr>
      </w:pPr>
      <w:r>
        <w:rPr>
          <w:rFonts w:ascii="Montserrat" w:hAnsi="Montserrat"/>
          <w:lang w:val="ro-RO"/>
        </w:rPr>
        <w:br w:type="page"/>
      </w:r>
    </w:p>
    <w:p w14:paraId="36661A90" w14:textId="71AB280D" w:rsidR="00623F56" w:rsidRPr="007D64DC" w:rsidRDefault="005A44EE" w:rsidP="005333DB">
      <w:pPr>
        <w:tabs>
          <w:tab w:val="left" w:pos="3456"/>
        </w:tabs>
        <w:rPr>
          <w:rFonts w:ascii="Montserrat" w:hAnsi="Montserrat"/>
          <w:lang w:val="ro-RO"/>
        </w:rPr>
      </w:pPr>
      <w:bookmarkStart w:id="10" w:name="_Hlk104296336"/>
      <w:r w:rsidRPr="0052775D">
        <w:rPr>
          <w:rFonts w:ascii="Montserrat" w:hAnsi="Montserrat"/>
          <w:lang w:val="ro-RO"/>
        </w:rPr>
        <w:lastRenderedPageBreak/>
        <w:t xml:space="preserve">Nr. </w:t>
      </w:r>
      <w:r w:rsidR="007D100E" w:rsidRPr="0052775D">
        <w:rPr>
          <w:rFonts w:ascii="Montserrat" w:hAnsi="Montserrat"/>
          <w:lang w:val="ro-RO"/>
        </w:rPr>
        <w:t>4</w:t>
      </w:r>
      <w:r w:rsidR="0052775D" w:rsidRPr="0052775D">
        <w:rPr>
          <w:rFonts w:ascii="Montserrat" w:hAnsi="Montserrat"/>
          <w:lang w:val="ro-RO"/>
        </w:rPr>
        <w:t>7908</w:t>
      </w:r>
      <w:r w:rsidR="00902D40" w:rsidRPr="0052775D">
        <w:rPr>
          <w:rFonts w:ascii="Montserrat" w:hAnsi="Montserrat"/>
          <w:lang w:val="ro-RO"/>
        </w:rPr>
        <w:t>/</w:t>
      </w:r>
      <w:r w:rsidR="007D64DC" w:rsidRPr="0052775D">
        <w:rPr>
          <w:rFonts w:ascii="Montserrat" w:hAnsi="Montserrat"/>
          <w:lang w:val="ro-RO"/>
        </w:rPr>
        <w:t>2</w:t>
      </w:r>
      <w:r w:rsidR="0052775D" w:rsidRPr="0052775D">
        <w:rPr>
          <w:rFonts w:ascii="Montserrat" w:hAnsi="Montserrat"/>
          <w:lang w:val="ro-RO"/>
        </w:rPr>
        <w:t>2</w:t>
      </w:r>
      <w:r w:rsidR="00902D40" w:rsidRPr="0052775D">
        <w:rPr>
          <w:rFonts w:ascii="Montserrat" w:hAnsi="Montserrat"/>
          <w:lang w:val="ro-RO"/>
        </w:rPr>
        <w:t>.</w:t>
      </w:r>
      <w:r w:rsidR="007D100E" w:rsidRPr="0052775D">
        <w:rPr>
          <w:rFonts w:ascii="Montserrat" w:hAnsi="Montserrat"/>
          <w:lang w:val="ro-RO"/>
        </w:rPr>
        <w:t>11</w:t>
      </w:r>
      <w:r w:rsidR="00902D40" w:rsidRPr="0052775D">
        <w:rPr>
          <w:rFonts w:ascii="Montserrat" w:hAnsi="Montserrat"/>
          <w:lang w:val="ro-RO"/>
        </w:rPr>
        <w:t>.202</w:t>
      </w:r>
      <w:r w:rsidR="00F63775" w:rsidRPr="0052775D">
        <w:rPr>
          <w:rFonts w:ascii="Montserrat" w:hAnsi="Montserrat"/>
          <w:lang w:val="ro-RO"/>
        </w:rPr>
        <w:t>4</w:t>
      </w:r>
    </w:p>
    <w:p w14:paraId="64DE9E24" w14:textId="77777777" w:rsidR="00F83F30" w:rsidRPr="007D64DC" w:rsidRDefault="00F83F30" w:rsidP="005333DB">
      <w:pPr>
        <w:tabs>
          <w:tab w:val="left" w:pos="3456"/>
        </w:tabs>
        <w:jc w:val="center"/>
        <w:rPr>
          <w:rFonts w:ascii="Montserrat" w:hAnsi="Montserrat"/>
          <w:b/>
          <w:bCs/>
          <w:iCs/>
          <w:lang w:val="ro-RO"/>
        </w:rPr>
      </w:pPr>
    </w:p>
    <w:p w14:paraId="4CED7280" w14:textId="59B737A5" w:rsidR="004C5818" w:rsidRPr="007D64DC" w:rsidRDefault="004C5818" w:rsidP="005333DB">
      <w:pPr>
        <w:tabs>
          <w:tab w:val="left" w:pos="3456"/>
        </w:tabs>
        <w:jc w:val="center"/>
        <w:rPr>
          <w:rFonts w:ascii="Montserrat" w:hAnsi="Montserrat"/>
          <w:b/>
          <w:bCs/>
          <w:iCs/>
          <w:lang w:val="ro-RO"/>
        </w:rPr>
      </w:pPr>
      <w:r w:rsidRPr="007D64DC">
        <w:rPr>
          <w:rFonts w:ascii="Montserrat" w:hAnsi="Montserrat"/>
          <w:b/>
          <w:bCs/>
          <w:iCs/>
          <w:lang w:val="ro-RO"/>
        </w:rPr>
        <w:t>RAPORT DE SPECIALITATE</w:t>
      </w:r>
    </w:p>
    <w:p w14:paraId="7696DB85" w14:textId="77777777" w:rsidR="004C5818" w:rsidRPr="007D64DC" w:rsidRDefault="004C5818" w:rsidP="005333DB">
      <w:pPr>
        <w:tabs>
          <w:tab w:val="left" w:pos="3456"/>
        </w:tabs>
        <w:rPr>
          <w:rFonts w:ascii="Montserrat" w:hAnsi="Montserra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523"/>
      </w:tblGrid>
      <w:tr w:rsidR="009F2146" w:rsidRPr="004D038E" w14:paraId="26B2D521" w14:textId="77777777" w:rsidTr="00902D40">
        <w:trPr>
          <w:trHeight w:val="278"/>
        </w:trPr>
        <w:tc>
          <w:tcPr>
            <w:tcW w:w="3663" w:type="dxa"/>
          </w:tcPr>
          <w:p w14:paraId="147068FE" w14:textId="77777777" w:rsidR="004C5818" w:rsidRPr="007D64DC" w:rsidRDefault="004C5818" w:rsidP="005333DB">
            <w:pPr>
              <w:tabs>
                <w:tab w:val="left" w:pos="3456"/>
              </w:tabs>
              <w:jc w:val="both"/>
              <w:rPr>
                <w:rFonts w:ascii="Montserrat" w:hAnsi="Montserrat"/>
                <w:b/>
                <w:bCs/>
                <w:iCs/>
                <w:lang w:val="ro-RO"/>
              </w:rPr>
            </w:pPr>
            <w:r w:rsidRPr="007D64DC">
              <w:rPr>
                <w:rFonts w:ascii="Montserrat" w:hAnsi="Montserrat"/>
                <w:b/>
                <w:bCs/>
                <w:iCs/>
                <w:lang w:val="ro-RO"/>
              </w:rPr>
              <w:t>Titlul proiectului de hotărâre</w:t>
            </w:r>
          </w:p>
        </w:tc>
        <w:tc>
          <w:tcPr>
            <w:tcW w:w="5830" w:type="dxa"/>
            <w:gridSpan w:val="3"/>
          </w:tcPr>
          <w:p w14:paraId="37788C80" w14:textId="3E049826" w:rsidR="001343BD" w:rsidRPr="007D64DC" w:rsidRDefault="003430A6" w:rsidP="005333DB">
            <w:pPr>
              <w:tabs>
                <w:tab w:val="left" w:pos="3456"/>
              </w:tabs>
              <w:jc w:val="both"/>
              <w:rPr>
                <w:rFonts w:ascii="Montserrat" w:hAnsi="Montserrat"/>
                <w:lang w:val="ro-RO"/>
              </w:rPr>
            </w:pPr>
            <w:r w:rsidRPr="00C47C77">
              <w:rPr>
                <w:rFonts w:ascii="Montserrat" w:eastAsia="Calibri" w:hAnsi="Montserrat"/>
                <w:iCs/>
                <w:noProof/>
                <w:color w:val="000000" w:themeColor="text1"/>
                <w:lang w:val="ro-RO"/>
              </w:rPr>
              <w:t xml:space="preserve">Proiectul de hotărâre privind aprobarea indicatorilor tehnico-economici ai obiectivului de investiții </w:t>
            </w:r>
            <w:r w:rsidR="007D64DC" w:rsidRPr="007D64DC">
              <w:rPr>
                <w:rFonts w:ascii="Montserrat" w:hAnsi="Montserrat"/>
                <w:lang w:val="ro-RO"/>
              </w:rPr>
              <w:t xml:space="preserve">”Intervenții în vederea conformării la cerințele securității la </w:t>
            </w:r>
            <w:r w:rsidR="00C47C77">
              <w:rPr>
                <w:rFonts w:ascii="Montserrat" w:hAnsi="Montserrat"/>
                <w:lang w:val="ro-RO"/>
              </w:rPr>
              <w:t>i</w:t>
            </w:r>
            <w:r w:rsidR="007D64DC" w:rsidRPr="007D64DC">
              <w:rPr>
                <w:rFonts w:ascii="Montserrat" w:hAnsi="Montserrat"/>
                <w:lang w:val="ro-RO"/>
              </w:rPr>
              <w:t>ncendiu la Spitalul Clinic de Recuperare din Cluj-Napoca”</w:t>
            </w:r>
          </w:p>
        </w:tc>
      </w:tr>
      <w:tr w:rsidR="009F2146" w:rsidRPr="007D64DC" w14:paraId="04411024" w14:textId="77777777" w:rsidTr="00902D40">
        <w:tc>
          <w:tcPr>
            <w:tcW w:w="3663" w:type="dxa"/>
          </w:tcPr>
          <w:p w14:paraId="35A72988" w14:textId="77777777" w:rsidR="004C5818" w:rsidRPr="007D64DC" w:rsidRDefault="004C5818" w:rsidP="005333DB">
            <w:pPr>
              <w:tabs>
                <w:tab w:val="left" w:pos="3456"/>
              </w:tabs>
              <w:jc w:val="both"/>
              <w:rPr>
                <w:rFonts w:ascii="Montserrat" w:hAnsi="Montserrat"/>
                <w:b/>
                <w:bCs/>
                <w:iCs/>
                <w:lang w:val="ro-RO"/>
              </w:rPr>
            </w:pPr>
            <w:r w:rsidRPr="007D64DC">
              <w:rPr>
                <w:rFonts w:ascii="Montserrat" w:hAnsi="Montserrat"/>
                <w:b/>
                <w:bCs/>
                <w:iCs/>
                <w:lang w:val="ro-RO"/>
              </w:rPr>
              <w:t>Compartiment de resort:</w:t>
            </w:r>
          </w:p>
        </w:tc>
        <w:tc>
          <w:tcPr>
            <w:tcW w:w="5830" w:type="dxa"/>
            <w:gridSpan w:val="3"/>
          </w:tcPr>
          <w:p w14:paraId="68F11860" w14:textId="21D5E1B6" w:rsidR="001343BD" w:rsidRPr="007D64DC" w:rsidRDefault="00475924" w:rsidP="005333DB">
            <w:pPr>
              <w:tabs>
                <w:tab w:val="left" w:pos="3456"/>
              </w:tabs>
              <w:jc w:val="both"/>
              <w:rPr>
                <w:rFonts w:ascii="Montserrat" w:eastAsia="Calibri" w:hAnsi="Montserrat"/>
                <w:iCs/>
                <w:noProof/>
                <w:lang w:val="ro-RO"/>
              </w:rPr>
            </w:pPr>
            <w:r w:rsidRPr="007D64DC">
              <w:rPr>
                <w:rFonts w:ascii="Montserrat" w:eastAsia="Calibri" w:hAnsi="Montserrat"/>
                <w:iCs/>
                <w:noProof/>
                <w:lang w:val="ro-RO"/>
              </w:rPr>
              <w:t>DIRECȚIA DEZVOLTARE ȘI INVESTIȚII</w:t>
            </w:r>
          </w:p>
        </w:tc>
      </w:tr>
      <w:tr w:rsidR="009F2146" w:rsidRPr="007D64DC" w14:paraId="71B42F8A" w14:textId="77777777" w:rsidTr="003C5B3C">
        <w:tc>
          <w:tcPr>
            <w:tcW w:w="9493" w:type="dxa"/>
            <w:gridSpan w:val="4"/>
          </w:tcPr>
          <w:p w14:paraId="4F14F2D2" w14:textId="74DE3811" w:rsidR="004C5818" w:rsidRPr="007D64DC" w:rsidRDefault="004C5818" w:rsidP="005333DB">
            <w:pPr>
              <w:tabs>
                <w:tab w:val="left" w:pos="3456"/>
              </w:tabs>
              <w:jc w:val="both"/>
              <w:rPr>
                <w:rFonts w:ascii="Montserrat" w:hAnsi="Montserrat"/>
                <w:b/>
                <w:bCs/>
                <w:iCs/>
                <w:lang w:val="ro-RO"/>
              </w:rPr>
            </w:pPr>
            <w:r w:rsidRPr="007D64DC">
              <w:rPr>
                <w:rFonts w:ascii="Montserrat" w:hAnsi="Montserrat"/>
                <w:b/>
                <w:bCs/>
                <w:iCs/>
                <w:lang w:val="ro-RO"/>
              </w:rPr>
              <w:t xml:space="preserve">Secțiunea 1 – Documentare și analiză: </w:t>
            </w:r>
          </w:p>
        </w:tc>
      </w:tr>
      <w:tr w:rsidR="009F2146" w:rsidRPr="004D038E" w14:paraId="564589CE" w14:textId="77777777" w:rsidTr="003C5B3C">
        <w:tc>
          <w:tcPr>
            <w:tcW w:w="9493" w:type="dxa"/>
            <w:gridSpan w:val="4"/>
          </w:tcPr>
          <w:p w14:paraId="6A183E2C" w14:textId="273886E4" w:rsidR="000F5C09" w:rsidRPr="007D64DC" w:rsidRDefault="000F5C09" w:rsidP="005333DB">
            <w:pPr>
              <w:tabs>
                <w:tab w:val="left" w:pos="3456"/>
              </w:tabs>
              <w:jc w:val="both"/>
              <w:rPr>
                <w:rFonts w:ascii="Montserrat" w:hAnsi="Montserrat"/>
                <w:lang w:val="ro-RO"/>
              </w:rPr>
            </w:pPr>
            <w:r w:rsidRPr="007D64DC">
              <w:rPr>
                <w:rFonts w:ascii="Montserrat" w:hAnsi="Montserrat"/>
                <w:lang w:val="ro-RO"/>
              </w:rPr>
              <w:t>Temeiurile legale invocate în susținerea proiectului de hotărâre analizat:</w:t>
            </w:r>
          </w:p>
          <w:p w14:paraId="3F1620BC" w14:textId="77777777" w:rsidR="000F5C09" w:rsidRPr="007D64DC" w:rsidRDefault="000F5C09" w:rsidP="005333DB">
            <w:pPr>
              <w:pStyle w:val="ListParagraph"/>
              <w:numPr>
                <w:ilvl w:val="0"/>
                <w:numId w:val="18"/>
              </w:numPr>
              <w:tabs>
                <w:tab w:val="left" w:pos="3456"/>
              </w:tabs>
              <w:spacing w:line="276" w:lineRule="auto"/>
              <w:jc w:val="both"/>
              <w:rPr>
                <w:rFonts w:ascii="Montserrat" w:hAnsi="Montserrat"/>
                <w:lang w:val="ro-RO"/>
              </w:rPr>
            </w:pPr>
            <w:r w:rsidRPr="007D64DC">
              <w:rPr>
                <w:rFonts w:ascii="Montserrat" w:hAnsi="Montserrat"/>
                <w:lang w:val="ro-RO"/>
              </w:rPr>
              <w:t xml:space="preserve">art. 173 alin. (1) </w:t>
            </w:r>
            <w:r w:rsidRPr="007D64DC">
              <w:rPr>
                <w:rFonts w:ascii="Montserrat" w:hAnsi="Montserrat"/>
                <w:i/>
                <w:iCs/>
                <w:lang w:val="ro-RO"/>
              </w:rPr>
              <w:t xml:space="preserve">Consiliul judeţean îndeplineşte următoarele categorii principale de atribuţii: </w:t>
            </w:r>
            <w:r w:rsidRPr="007D64DC">
              <w:rPr>
                <w:rFonts w:ascii="Montserrat" w:hAnsi="Montserrat"/>
                <w:lang w:val="ro-RO"/>
              </w:rPr>
              <w:t xml:space="preserve">lit. b) </w:t>
            </w:r>
            <w:r w:rsidRPr="007D64DC">
              <w:rPr>
                <w:rFonts w:ascii="Montserrat" w:hAnsi="Montserrat"/>
                <w:i/>
                <w:iCs/>
                <w:lang w:val="ro-RO"/>
              </w:rPr>
              <w:t xml:space="preserve">atribuţii privind dezvoltarea economico-socială a judeţului; </w:t>
            </w:r>
            <w:r w:rsidRPr="007D64DC">
              <w:rPr>
                <w:rFonts w:ascii="Montserrat" w:hAnsi="Montserrat"/>
                <w:lang w:val="ro-RO"/>
              </w:rPr>
              <w:t xml:space="preserve">c) </w:t>
            </w:r>
            <w:r w:rsidRPr="007D64DC">
              <w:rPr>
                <w:rFonts w:ascii="Montserrat" w:hAnsi="Montserrat"/>
                <w:i/>
                <w:iCs/>
                <w:lang w:val="ro-RO"/>
              </w:rPr>
              <w:t xml:space="preserve">atribuţii privind administrarea domeniului public şi privat al judeţului; </w:t>
            </w:r>
            <w:r w:rsidRPr="007D64DC">
              <w:rPr>
                <w:rFonts w:ascii="Montserrat" w:hAnsi="Montserrat"/>
                <w:lang w:val="ro-RO"/>
              </w:rPr>
              <w:t>d)</w:t>
            </w:r>
            <w:r w:rsidRPr="007D64DC">
              <w:rPr>
                <w:rFonts w:ascii="Montserrat" w:hAnsi="Montserrat"/>
                <w:i/>
                <w:iCs/>
                <w:lang w:val="ro-RO"/>
              </w:rPr>
              <w:t xml:space="preserve"> atribuţii privind gestionarea serviciilor publice de interes judeţean; </w:t>
            </w:r>
            <w:r w:rsidRPr="007D64DC">
              <w:rPr>
                <w:rFonts w:ascii="Montserrat" w:hAnsi="Montserrat"/>
                <w:lang w:val="ro-RO"/>
              </w:rPr>
              <w:t xml:space="preserve">și f) </w:t>
            </w:r>
            <w:r w:rsidRPr="007D64DC">
              <w:rPr>
                <w:rFonts w:ascii="Montserrat" w:hAnsi="Montserrat"/>
                <w:i/>
                <w:iCs/>
                <w:lang w:val="ro-RO"/>
              </w:rPr>
              <w:t xml:space="preserve">alte atribuţii prevăzute de lege </w:t>
            </w:r>
            <w:r w:rsidRPr="007D64DC">
              <w:rPr>
                <w:rFonts w:ascii="Montserrat" w:hAnsi="Montserrat"/>
                <w:lang w:val="ro-RO"/>
              </w:rPr>
              <w:t xml:space="preserve">și alin. (3) </w:t>
            </w:r>
            <w:r w:rsidRPr="007D64DC">
              <w:rPr>
                <w:rFonts w:ascii="Montserrat" w:hAnsi="Montserrat"/>
                <w:i/>
                <w:iCs/>
                <w:lang w:val="ro-RO"/>
              </w:rPr>
              <w:t>În exercitarea atribuţiilor prevăzute la alin. (1) lit. b), consiliul judeţean……</w:t>
            </w:r>
            <w:r w:rsidRPr="007D64DC">
              <w:rPr>
                <w:rFonts w:ascii="Montserrat" w:hAnsi="Montserrat"/>
                <w:lang w:val="ro-RO"/>
              </w:rPr>
              <w:t xml:space="preserve">  lit. f) </w:t>
            </w:r>
            <w:r w:rsidRPr="007D64DC">
              <w:rPr>
                <w:rFonts w:ascii="Montserrat" w:hAnsi="Montserrat"/>
                <w:i/>
                <w:iCs/>
                <w:lang w:val="ro-RO"/>
              </w:rPr>
              <w:t>aprobă documentaţiile tehnico-economice pentru lucrările de investiţii de interes judeţean, în limitele şi în condiţiile legii</w:t>
            </w:r>
            <w:r w:rsidRPr="007D64DC">
              <w:rPr>
                <w:rFonts w:ascii="Montserrat" w:hAnsi="Montserrat"/>
                <w:lang w:val="ro-RO"/>
              </w:rPr>
              <w:t>, alin. (5) lit. c) din Ordonanța de urgență a Guvernului nr. 57/2019 privind Codul administrativ, cu modificările și completările ulterioare;</w:t>
            </w:r>
          </w:p>
          <w:p w14:paraId="0DB2A15D" w14:textId="77777777" w:rsidR="000F5C09" w:rsidRPr="007D64DC" w:rsidRDefault="000F5C09" w:rsidP="005333DB">
            <w:pPr>
              <w:numPr>
                <w:ilvl w:val="0"/>
                <w:numId w:val="17"/>
              </w:numPr>
              <w:tabs>
                <w:tab w:val="left" w:pos="3456"/>
              </w:tabs>
              <w:jc w:val="both"/>
              <w:rPr>
                <w:rFonts w:ascii="Montserrat" w:hAnsi="Montserrat"/>
                <w:lang w:val="ro-RO"/>
              </w:rPr>
            </w:pPr>
            <w:r w:rsidRPr="007D64DC">
              <w:rPr>
                <w:rFonts w:ascii="Montserrat" w:hAnsi="Montserrat"/>
                <w:lang w:val="ro-RO"/>
              </w:rPr>
              <w:t>art. 41, ale art. 42 și ale art. 44 - 45 din Legea privind finanţele publice locale nr. 273/2006, cu modificările şi completările ulterioare;</w:t>
            </w:r>
          </w:p>
          <w:p w14:paraId="58F8947A" w14:textId="6408BCB3" w:rsidR="000F5C09" w:rsidRPr="007D64DC" w:rsidRDefault="000F5C09" w:rsidP="005333DB">
            <w:pPr>
              <w:numPr>
                <w:ilvl w:val="0"/>
                <w:numId w:val="17"/>
              </w:numPr>
              <w:tabs>
                <w:tab w:val="left" w:pos="3456"/>
              </w:tabs>
              <w:jc w:val="both"/>
              <w:rPr>
                <w:rFonts w:ascii="Montserrat" w:hAnsi="Montserrat"/>
                <w:lang w:val="ro-RO"/>
              </w:rPr>
            </w:pPr>
            <w:r w:rsidRPr="007D64DC">
              <w:rPr>
                <w:rFonts w:ascii="Montserrat" w:hAnsi="Montserrat"/>
                <w:lang w:val="ro-RO"/>
              </w:rPr>
              <w:t>legislația specifică cu privire la exploatarea construcțiilor și elaborarea documentațiilor tehnico-economice pentru obiective de investiții publice este reprezentată de: H.G. nr. 907/2016 privind etapele de elaborare şi conținutul-cadru al documentațiilor tehnico-economice aferente obiectivelor/proiectelor de investiții finanțate din fonduri publice, cu modificările și completările ulterioare;</w:t>
            </w:r>
          </w:p>
          <w:p w14:paraId="4BDF72D7" w14:textId="5E5BBAA6" w:rsidR="00B23FE9" w:rsidRPr="007D64DC" w:rsidRDefault="00B23FE9" w:rsidP="005333DB">
            <w:pPr>
              <w:tabs>
                <w:tab w:val="left" w:pos="3456"/>
              </w:tabs>
              <w:ind w:left="720"/>
              <w:jc w:val="both"/>
              <w:rPr>
                <w:rFonts w:ascii="Montserrat" w:hAnsi="Montserrat"/>
                <w:lang w:val="ro-RO"/>
              </w:rPr>
            </w:pPr>
          </w:p>
        </w:tc>
      </w:tr>
      <w:tr w:rsidR="009F2146" w:rsidRPr="004D038E" w14:paraId="43550DA8" w14:textId="77777777" w:rsidTr="003C5B3C">
        <w:tc>
          <w:tcPr>
            <w:tcW w:w="9493" w:type="dxa"/>
            <w:gridSpan w:val="4"/>
          </w:tcPr>
          <w:p w14:paraId="44C48CA9" w14:textId="2B4F6903" w:rsidR="004C5818" w:rsidRPr="007D64DC" w:rsidRDefault="004C5818" w:rsidP="005333DB">
            <w:pPr>
              <w:tabs>
                <w:tab w:val="left" w:pos="3456"/>
              </w:tabs>
              <w:jc w:val="both"/>
              <w:rPr>
                <w:rFonts w:ascii="Montserrat" w:hAnsi="Montserrat"/>
                <w:b/>
                <w:bCs/>
                <w:iCs/>
                <w:lang w:val="ro-RO"/>
              </w:rPr>
            </w:pPr>
            <w:r w:rsidRPr="007D64DC">
              <w:rPr>
                <w:rFonts w:ascii="Montserrat" w:hAnsi="Montserrat"/>
                <w:b/>
                <w:bCs/>
                <w:iCs/>
                <w:lang w:val="ro-RO"/>
              </w:rPr>
              <w:t xml:space="preserve">Secțiunea a 2-a - </w:t>
            </w:r>
            <w:bookmarkStart w:id="11" w:name="_Hlk48726064"/>
            <w:r w:rsidRPr="007D64DC">
              <w:rPr>
                <w:rFonts w:ascii="Montserrat" w:hAnsi="Montserrat"/>
                <w:b/>
                <w:bCs/>
                <w:iCs/>
                <w:lang w:val="ro-RO"/>
              </w:rPr>
              <w:t>Fundamentare tehnică, respectiv cerințele de natu</w:t>
            </w:r>
            <w:r w:rsidR="00A24B33" w:rsidRPr="007D64DC">
              <w:rPr>
                <w:rFonts w:ascii="Montserrat" w:hAnsi="Montserrat"/>
                <w:b/>
                <w:bCs/>
                <w:iCs/>
                <w:lang w:val="ro-RO"/>
              </w:rPr>
              <w:t>r</w:t>
            </w:r>
            <w:r w:rsidRPr="007D64DC">
              <w:rPr>
                <w:rFonts w:ascii="Montserrat" w:hAnsi="Montserrat"/>
                <w:b/>
                <w:bCs/>
                <w:iCs/>
                <w:lang w:val="ro-RO"/>
              </w:rPr>
              <w:t>ă tehnică, economică, juridică, posibilități de realizare în condiții de utilitate, legalitate, regularitate, eficiență, eficacitate și economicitate</w:t>
            </w:r>
            <w:bookmarkEnd w:id="11"/>
            <w:r w:rsidRPr="007D64DC">
              <w:rPr>
                <w:rFonts w:ascii="Montserrat" w:hAnsi="Montserrat"/>
                <w:b/>
                <w:bCs/>
                <w:iCs/>
                <w:lang w:val="ro-RO"/>
              </w:rPr>
              <w:t xml:space="preserve">: </w:t>
            </w:r>
          </w:p>
        </w:tc>
      </w:tr>
      <w:tr w:rsidR="00902D40" w:rsidRPr="004D038E" w14:paraId="58096F60" w14:textId="77777777" w:rsidTr="003C5B3C">
        <w:tc>
          <w:tcPr>
            <w:tcW w:w="9493" w:type="dxa"/>
            <w:gridSpan w:val="4"/>
          </w:tcPr>
          <w:p w14:paraId="1AAB7CA6" w14:textId="77777777" w:rsidR="000344A8" w:rsidRPr="007D64DC" w:rsidRDefault="000344A8" w:rsidP="005333DB">
            <w:pPr>
              <w:autoSpaceDE w:val="0"/>
              <w:autoSpaceDN w:val="0"/>
              <w:adjustRightInd w:val="0"/>
              <w:spacing w:before="120"/>
              <w:jc w:val="both"/>
              <w:rPr>
                <w:rFonts w:ascii="Montserrat" w:hAnsi="Montserrat"/>
                <w:lang w:val="ro-RO"/>
              </w:rPr>
            </w:pPr>
            <w:r w:rsidRPr="007D64DC">
              <w:rPr>
                <w:rFonts w:ascii="Montserrat" w:hAnsi="Montserrat"/>
                <w:lang w:val="ro-RO"/>
              </w:rPr>
              <w:t>Conform art. 173 din Ordonanța de urgență a Guvernului nr. 57/2019 privind Codul administrativ, cu modificările și completările ulterioare, Consiliul Județean, în exercitarea atribuțiilor prevăzute la alin. (1) lit. d), asigură, potrivit competențelor sale și în condițiile legii, cadrul necesar pentru furnizarea serviciilor publice de interes județean privind sănătatea.</w:t>
            </w:r>
          </w:p>
          <w:p w14:paraId="3FD9A2C7" w14:textId="08439E07" w:rsidR="000344A8" w:rsidRPr="007D64DC" w:rsidRDefault="000344A8" w:rsidP="005333DB">
            <w:pPr>
              <w:autoSpaceDE w:val="0"/>
              <w:autoSpaceDN w:val="0"/>
              <w:adjustRightInd w:val="0"/>
              <w:spacing w:before="120"/>
              <w:jc w:val="both"/>
              <w:rPr>
                <w:rFonts w:ascii="Montserrat" w:hAnsi="Montserrat"/>
                <w:lang w:val="ro-RO"/>
              </w:rPr>
            </w:pPr>
            <w:r w:rsidRPr="007D64DC">
              <w:rPr>
                <w:rFonts w:ascii="Montserrat" w:hAnsi="Montserrat"/>
                <w:lang w:val="ro-RO"/>
              </w:rPr>
              <w:t xml:space="preserve">Spitalul Clinic de Recuperare din Cluj-Napoca asigură servicii medicale complexe în specialitățile cardiologie, neurologie, balneologie, reumatologie, ortopedie-traumatologie, chirurgie plastică și reparatorie, susținute de activitatea laboratoarelor de radiologie și imagistică medicală, analize medicate, explorări funcționale precum și a ambulatoriului spitalului și a bazei de tratament. </w:t>
            </w:r>
            <w:r w:rsidR="005B34D4" w:rsidRPr="007D64DC">
              <w:rPr>
                <w:rFonts w:ascii="Montserrat" w:hAnsi="Montserrat"/>
                <w:lang w:val="ro-RO"/>
              </w:rPr>
              <w:t xml:space="preserve">Spitalul a fost dat în folosinţă în luna mai a anului 1978 şi este format dintr-un ansamblu </w:t>
            </w:r>
            <w:r w:rsidR="005B34D4" w:rsidRPr="007D64DC">
              <w:rPr>
                <w:rFonts w:ascii="Montserrat" w:hAnsi="Montserrat"/>
                <w:lang w:val="ro-RO"/>
              </w:rPr>
              <w:lastRenderedPageBreak/>
              <w:t>de construcţii impunătoare cu o suprafaţa totala de 22.758 mp din care 5.046 mp arie construita la sol, respectiv 16.919 mp suprafaţa desfăşurată totala, restul reprezentând spatii verzi.</w:t>
            </w:r>
          </w:p>
          <w:p w14:paraId="1A936708" w14:textId="77777777" w:rsidR="007D100E" w:rsidRPr="007D64DC" w:rsidRDefault="007D100E" w:rsidP="007D100E">
            <w:pPr>
              <w:jc w:val="both"/>
              <w:rPr>
                <w:rFonts w:ascii="Montserrat" w:hAnsi="Montserrat" w:cs="Times New Roman"/>
                <w:color w:val="000000" w:themeColor="text1"/>
                <w:lang w:val="ro-RO"/>
              </w:rPr>
            </w:pPr>
            <w:r w:rsidRPr="007D64DC">
              <w:rPr>
                <w:rFonts w:ascii="Montserrat" w:hAnsi="Montserrat" w:cs="Times New Roman"/>
                <w:color w:val="000000" w:themeColor="text1"/>
                <w:lang w:val="ro-RO"/>
              </w:rPr>
              <w:t>Unitatea Administrativ Teritorială Județul Cluj intenționează să acceseze fonduri europene nerambursabile prin Programul Sănătate (PS), Prioritatea 2 Servicii de reabilitare, paliaţie şi spitalizări pentru boli cronice adaptate fenomenului demografic de îmbătrânire a populaţiei, impactului dizabilității şi profilului de morbiditate, Obiectiv specific RSO4.5 Asigurarea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 (FEDR).</w:t>
            </w:r>
          </w:p>
          <w:p w14:paraId="78CEBD61" w14:textId="2E578E20" w:rsidR="007D100E" w:rsidRPr="007D64DC" w:rsidRDefault="007D100E" w:rsidP="007D100E">
            <w:pPr>
              <w:jc w:val="both"/>
              <w:rPr>
                <w:rFonts w:ascii="Montserrat" w:hAnsi="Montserrat" w:cs="Times New Roman"/>
                <w:lang w:val="ro-RO"/>
              </w:rPr>
            </w:pPr>
            <w:r w:rsidRPr="007D64DC">
              <w:rPr>
                <w:rFonts w:ascii="Montserrat" w:hAnsi="Montserrat" w:cs="Times New Roman"/>
                <w:color w:val="000000" w:themeColor="text1"/>
                <w:lang w:val="ro-RO"/>
              </w:rPr>
              <w:t xml:space="preserve">În acest sens, </w:t>
            </w:r>
            <w:r w:rsidRPr="007D64DC">
              <w:rPr>
                <w:rFonts w:ascii="Montserrat" w:hAnsi="Montserrat" w:cs="Times New Roman"/>
                <w:lang w:val="ro-RO"/>
              </w:rPr>
              <w:t xml:space="preserve">Spitalul Clinic de Recuperare din Cluj-Napoca </w:t>
            </w:r>
            <w:r w:rsidRPr="007D64DC">
              <w:rPr>
                <w:rFonts w:ascii="Montserrat" w:hAnsi="Montserrat" w:cs="Times New Roman"/>
                <w:color w:val="000000" w:themeColor="text1"/>
                <w:lang w:val="ro-RO"/>
              </w:rPr>
              <w:t xml:space="preserve">a încheiat contractul de servicii de proiectare în vederea realizării documentațiilor tehnico-economice pentru </w:t>
            </w:r>
            <w:r w:rsidR="007D64DC" w:rsidRPr="007D64DC">
              <w:rPr>
                <w:rFonts w:ascii="Montserrat" w:hAnsi="Montserrat"/>
                <w:lang w:val="ro-RO"/>
              </w:rPr>
              <w:t xml:space="preserve">”Intervenții în vederea conformării la cerințele securității la </w:t>
            </w:r>
            <w:r w:rsidR="00C47C77">
              <w:rPr>
                <w:rFonts w:ascii="Montserrat" w:hAnsi="Montserrat"/>
                <w:lang w:val="ro-RO"/>
              </w:rPr>
              <w:t>i</w:t>
            </w:r>
            <w:r w:rsidR="007D64DC" w:rsidRPr="007D64DC">
              <w:rPr>
                <w:rFonts w:ascii="Montserrat" w:hAnsi="Montserrat"/>
                <w:lang w:val="ro-RO"/>
              </w:rPr>
              <w:t>ncendiu la Spitalul Clinic de Recuperare din Cluj-Napoca”</w:t>
            </w:r>
            <w:r w:rsidRPr="007D64DC">
              <w:rPr>
                <w:rFonts w:ascii="Montserrat" w:hAnsi="Montserrat" w:cs="Times New Roman"/>
                <w:lang w:val="ro-RO"/>
              </w:rPr>
              <w:t xml:space="preserve">. </w:t>
            </w:r>
          </w:p>
          <w:p w14:paraId="23E45235" w14:textId="69583AA5" w:rsidR="007D100E" w:rsidRPr="007D64DC" w:rsidRDefault="007D100E" w:rsidP="007D100E">
            <w:pPr>
              <w:jc w:val="both"/>
              <w:rPr>
                <w:rFonts w:ascii="Montserrat" w:hAnsi="Montserrat" w:cs="Times New Roman"/>
                <w:color w:val="000000" w:themeColor="text1"/>
                <w:lang w:val="ro-RO"/>
              </w:rPr>
            </w:pPr>
            <w:r w:rsidRPr="007D64DC">
              <w:rPr>
                <w:rFonts w:ascii="Montserrat" w:hAnsi="Montserrat" w:cs="Times New Roman"/>
                <w:color w:val="000000" w:themeColor="text1"/>
                <w:lang w:val="ro-RO"/>
              </w:rPr>
              <w:t>Investiția urmărește realizarea lucrarilor de construcții necesare a fi implementate, în vederea obținerii autorizației de securitate la incendiu, conform normativelor și standardelor în vigoare.</w:t>
            </w:r>
          </w:p>
          <w:p w14:paraId="696044A6" w14:textId="18BC8880" w:rsidR="007D100E" w:rsidRPr="007D64DC" w:rsidRDefault="007D100E" w:rsidP="007D100E">
            <w:pPr>
              <w:jc w:val="both"/>
              <w:rPr>
                <w:rFonts w:ascii="Montserrat" w:hAnsi="Montserrat" w:cs="Times New Roman"/>
                <w:color w:val="000000" w:themeColor="text1"/>
                <w:lang w:val="ro-RO"/>
              </w:rPr>
            </w:pPr>
            <w:r w:rsidRPr="007D64DC">
              <w:rPr>
                <w:rFonts w:ascii="Montserrat" w:hAnsi="Montserrat" w:cs="Times New Roman"/>
                <w:color w:val="000000" w:themeColor="text1"/>
                <w:lang w:val="ro-RO"/>
              </w:rPr>
              <w:t>Lucrarile de constructii și instalatii necesare a fi implementate, 1n scopul autorizarii din punct de vedere al securitatii la incendiu sunt urmatoarele:</w:t>
            </w:r>
          </w:p>
          <w:p w14:paraId="56BDEDDA" w14:textId="7F22CDF1" w:rsidR="007D100E" w:rsidRPr="007D64DC" w:rsidRDefault="007D100E" w:rsidP="007D100E">
            <w:pPr>
              <w:jc w:val="both"/>
              <w:rPr>
                <w:rFonts w:ascii="Montserrat" w:hAnsi="Montserrat" w:cs="Times New Roman"/>
                <w:color w:val="000000" w:themeColor="text1"/>
                <w:lang w:val="ro-RO"/>
              </w:rPr>
            </w:pPr>
            <w:r w:rsidRPr="007D64DC">
              <w:rPr>
                <w:rFonts w:ascii="Montserrat" w:hAnsi="Montserrat" w:cs="Times New Roman"/>
                <w:color w:val="000000" w:themeColor="text1"/>
                <w:lang w:val="ro-RO"/>
              </w:rPr>
              <w:t>1.</w:t>
            </w:r>
            <w:r w:rsidRPr="007D64DC">
              <w:rPr>
                <w:rFonts w:ascii="Montserrat" w:hAnsi="Montserrat" w:cs="Times New Roman"/>
                <w:color w:val="000000" w:themeColor="text1"/>
                <w:lang w:val="ro-RO"/>
              </w:rPr>
              <w:tab/>
              <w:t>Realizarea unor pereti antifoc pentru împartirea imobilului în 3 compartimente de incendiu cu suprafete sub 2.500 mp. Golurile din peretii antifoc se vor proteja cu uși EI90-C.</w:t>
            </w:r>
          </w:p>
          <w:p w14:paraId="4F5A9F28" w14:textId="4958869F" w:rsidR="007D100E" w:rsidRPr="007D64DC" w:rsidRDefault="007D100E" w:rsidP="007D100E">
            <w:pPr>
              <w:jc w:val="both"/>
              <w:rPr>
                <w:rFonts w:ascii="Montserrat" w:hAnsi="Montserrat" w:cs="Times New Roman"/>
                <w:color w:val="000000" w:themeColor="text1"/>
                <w:lang w:val="ro-RO"/>
              </w:rPr>
            </w:pPr>
            <w:r w:rsidRPr="007D64DC">
              <w:rPr>
                <w:rFonts w:ascii="Montserrat" w:hAnsi="Montserrat" w:cs="Times New Roman"/>
                <w:color w:val="000000" w:themeColor="text1"/>
                <w:lang w:val="ro-RO"/>
              </w:rPr>
              <w:t>2.</w:t>
            </w:r>
            <w:r w:rsidRPr="007D64DC">
              <w:rPr>
                <w:rFonts w:ascii="Montserrat" w:hAnsi="Montserrat" w:cs="Times New Roman"/>
                <w:color w:val="000000" w:themeColor="text1"/>
                <w:lang w:val="ro-RO"/>
              </w:rPr>
              <w:tab/>
              <w:t>Modernizarea a doua ascensoare din corpul A în vederea asigurarii evacuarii persoanelor cu targa sau caruciorul;</w:t>
            </w:r>
          </w:p>
          <w:p w14:paraId="6298AF00" w14:textId="77777777" w:rsidR="007D100E" w:rsidRPr="007D64DC" w:rsidRDefault="007D100E" w:rsidP="007D100E">
            <w:pPr>
              <w:jc w:val="both"/>
              <w:rPr>
                <w:rFonts w:ascii="Montserrat" w:hAnsi="Montserrat" w:cs="Times New Roman"/>
                <w:color w:val="000000" w:themeColor="text1"/>
                <w:lang w:val="ro-RO"/>
              </w:rPr>
            </w:pPr>
            <w:r w:rsidRPr="007D64DC">
              <w:rPr>
                <w:rFonts w:ascii="Montserrat" w:hAnsi="Montserrat" w:cs="Times New Roman"/>
                <w:color w:val="000000" w:themeColor="text1"/>
                <w:lang w:val="ro-RO"/>
              </w:rPr>
              <w:t>3.</w:t>
            </w:r>
            <w:r w:rsidRPr="007D64DC">
              <w:rPr>
                <w:rFonts w:ascii="Montserrat" w:hAnsi="Montserrat" w:cs="Times New Roman"/>
                <w:color w:val="000000" w:themeColor="text1"/>
                <w:lang w:val="ro-RO"/>
              </w:rPr>
              <w:tab/>
              <w:t>Prevederea unor camere tampon la casele de scari ale corpului A;</w:t>
            </w:r>
          </w:p>
          <w:p w14:paraId="167E7B4E" w14:textId="56CD2679" w:rsidR="007D100E" w:rsidRPr="007D64DC" w:rsidRDefault="007D100E" w:rsidP="007D100E">
            <w:pPr>
              <w:jc w:val="both"/>
              <w:rPr>
                <w:rFonts w:ascii="Montserrat" w:hAnsi="Montserrat" w:cs="Times New Roman"/>
                <w:color w:val="000000" w:themeColor="text1"/>
                <w:lang w:val="ro-RO"/>
              </w:rPr>
            </w:pPr>
            <w:r w:rsidRPr="007D64DC">
              <w:rPr>
                <w:rFonts w:ascii="Montserrat" w:hAnsi="Montserrat" w:cs="Times New Roman"/>
                <w:color w:val="000000" w:themeColor="text1"/>
                <w:lang w:val="ro-RO"/>
              </w:rPr>
              <w:t>4.</w:t>
            </w:r>
            <w:r w:rsidRPr="007D64DC">
              <w:rPr>
                <w:rFonts w:ascii="Montserrat" w:hAnsi="Montserrat" w:cs="Times New Roman"/>
                <w:color w:val="000000" w:themeColor="text1"/>
                <w:lang w:val="ro-RO"/>
              </w:rPr>
              <w:tab/>
              <w:t>Recompartimentari interioare în vederea asigurarii cerintelor de securitate la incendiu;</w:t>
            </w:r>
          </w:p>
          <w:p w14:paraId="0D4D0CD2" w14:textId="50EEA9E4" w:rsidR="007D100E" w:rsidRPr="007D64DC" w:rsidRDefault="007D100E" w:rsidP="007D100E">
            <w:pPr>
              <w:jc w:val="both"/>
              <w:rPr>
                <w:rFonts w:ascii="Montserrat" w:hAnsi="Montserrat" w:cs="Times New Roman"/>
                <w:color w:val="000000" w:themeColor="text1"/>
                <w:lang w:val="ro-RO"/>
              </w:rPr>
            </w:pPr>
            <w:r w:rsidRPr="007D64DC">
              <w:rPr>
                <w:rFonts w:ascii="Montserrat" w:hAnsi="Montserrat" w:cs="Times New Roman"/>
                <w:color w:val="000000" w:themeColor="text1"/>
                <w:lang w:val="ro-RO"/>
              </w:rPr>
              <w:t>5.</w:t>
            </w:r>
            <w:r w:rsidRPr="007D64DC">
              <w:rPr>
                <w:rFonts w:ascii="Montserrat" w:hAnsi="Montserrat" w:cs="Times New Roman"/>
                <w:color w:val="000000" w:themeColor="text1"/>
                <w:lang w:val="ro-RO"/>
              </w:rPr>
              <w:tab/>
              <w:t>Desfacerea unor uși existente;</w:t>
            </w:r>
          </w:p>
          <w:p w14:paraId="5FF19194" w14:textId="09DC31AE" w:rsidR="007D100E" w:rsidRPr="007D64DC" w:rsidRDefault="007D100E" w:rsidP="007D100E">
            <w:pPr>
              <w:jc w:val="both"/>
              <w:rPr>
                <w:rFonts w:ascii="Montserrat" w:hAnsi="Montserrat" w:cs="Times New Roman"/>
                <w:color w:val="000000" w:themeColor="text1"/>
                <w:lang w:val="ro-RO"/>
              </w:rPr>
            </w:pPr>
            <w:r w:rsidRPr="007D64DC">
              <w:rPr>
                <w:rFonts w:ascii="Montserrat" w:hAnsi="Montserrat" w:cs="Times New Roman"/>
                <w:color w:val="000000" w:themeColor="text1"/>
                <w:lang w:val="ro-RO"/>
              </w:rPr>
              <w:t>6.</w:t>
            </w:r>
            <w:r w:rsidRPr="007D64DC">
              <w:rPr>
                <w:rFonts w:ascii="Montserrat" w:hAnsi="Montserrat" w:cs="Times New Roman"/>
                <w:color w:val="000000" w:themeColor="text1"/>
                <w:lang w:val="ro-RO"/>
              </w:rPr>
              <w:tab/>
              <w:t>Prevederea de uși noi pe traseele de evacuare a persoanelor;</w:t>
            </w:r>
          </w:p>
          <w:p w14:paraId="516ACAEF" w14:textId="07BDA708" w:rsidR="007D100E" w:rsidRPr="007D64DC" w:rsidRDefault="007D100E" w:rsidP="007D100E">
            <w:pPr>
              <w:jc w:val="both"/>
              <w:rPr>
                <w:rFonts w:ascii="Montserrat" w:hAnsi="Montserrat" w:cs="Times New Roman"/>
                <w:color w:val="000000" w:themeColor="text1"/>
                <w:lang w:val="ro-RO"/>
              </w:rPr>
            </w:pPr>
            <w:r w:rsidRPr="007D64DC">
              <w:rPr>
                <w:rFonts w:ascii="Montserrat" w:hAnsi="Montserrat" w:cs="Times New Roman"/>
                <w:color w:val="000000" w:themeColor="text1"/>
                <w:lang w:val="ro-RO"/>
              </w:rPr>
              <w:t>7.</w:t>
            </w:r>
            <w:r w:rsidRPr="007D64DC">
              <w:rPr>
                <w:rFonts w:ascii="Montserrat" w:hAnsi="Montserrat" w:cs="Times New Roman"/>
                <w:color w:val="000000" w:themeColor="text1"/>
                <w:lang w:val="ro-RO"/>
              </w:rPr>
              <w:tab/>
              <w:t>Montarea unor sisteme de autoînchidere la uși;</w:t>
            </w:r>
          </w:p>
          <w:p w14:paraId="08F80972" w14:textId="30375182" w:rsidR="007D100E" w:rsidRPr="007D64DC" w:rsidRDefault="007D100E" w:rsidP="007D100E">
            <w:pPr>
              <w:jc w:val="both"/>
              <w:rPr>
                <w:rFonts w:ascii="Montserrat" w:hAnsi="Montserrat" w:cs="Times New Roman"/>
                <w:color w:val="000000" w:themeColor="text1"/>
                <w:lang w:val="ro-RO"/>
              </w:rPr>
            </w:pPr>
            <w:r w:rsidRPr="007D64DC">
              <w:rPr>
                <w:rFonts w:ascii="Montserrat" w:hAnsi="Montserrat" w:cs="Times New Roman"/>
                <w:color w:val="000000" w:themeColor="text1"/>
                <w:lang w:val="ro-RO"/>
              </w:rPr>
              <w:t>8.</w:t>
            </w:r>
            <w:r w:rsidRPr="007D64DC">
              <w:rPr>
                <w:rFonts w:ascii="Montserrat" w:hAnsi="Montserrat" w:cs="Times New Roman"/>
                <w:color w:val="000000" w:themeColor="text1"/>
                <w:lang w:val="ro-RO"/>
              </w:rPr>
              <w:tab/>
              <w:t>Montarea unor dispozitive de deschidere automata a ferestrelor din casele de scara în vederea realizarii desfumarii acesteia;</w:t>
            </w:r>
          </w:p>
          <w:p w14:paraId="2E8F0CFE" w14:textId="5CD2755E" w:rsidR="007D100E" w:rsidRPr="007D64DC" w:rsidRDefault="007D100E" w:rsidP="007D100E">
            <w:pPr>
              <w:jc w:val="both"/>
              <w:rPr>
                <w:rFonts w:ascii="Montserrat" w:hAnsi="Montserrat" w:cs="Times New Roman"/>
                <w:color w:val="000000" w:themeColor="text1"/>
                <w:lang w:val="ro-RO"/>
              </w:rPr>
            </w:pPr>
            <w:r w:rsidRPr="007D64DC">
              <w:rPr>
                <w:rFonts w:ascii="Montserrat" w:hAnsi="Montserrat" w:cs="Times New Roman"/>
                <w:color w:val="000000" w:themeColor="text1"/>
                <w:lang w:val="ro-RO"/>
              </w:rPr>
              <w:t>9.</w:t>
            </w:r>
            <w:r w:rsidRPr="007D64DC">
              <w:rPr>
                <w:rFonts w:ascii="Montserrat" w:hAnsi="Montserrat" w:cs="Times New Roman"/>
                <w:color w:val="000000" w:themeColor="text1"/>
                <w:lang w:val="ro-RO"/>
              </w:rPr>
              <w:tab/>
              <w:t>Schimbarea sensului de deschidere unor uși de pe traseele de evacuare;</w:t>
            </w:r>
          </w:p>
          <w:p w14:paraId="40F2370D" w14:textId="003F89A5" w:rsidR="007D100E" w:rsidRPr="007D64DC" w:rsidRDefault="007D100E" w:rsidP="007D100E">
            <w:pPr>
              <w:jc w:val="both"/>
              <w:rPr>
                <w:rFonts w:ascii="Montserrat" w:hAnsi="Montserrat" w:cs="Times New Roman"/>
                <w:color w:val="000000" w:themeColor="text1"/>
                <w:lang w:val="ro-RO"/>
              </w:rPr>
            </w:pPr>
            <w:r w:rsidRPr="007D64DC">
              <w:rPr>
                <w:rFonts w:ascii="Montserrat" w:hAnsi="Montserrat" w:cs="Times New Roman"/>
                <w:color w:val="000000" w:themeColor="text1"/>
                <w:lang w:val="ro-RO"/>
              </w:rPr>
              <w:t>10.</w:t>
            </w:r>
            <w:r w:rsidRPr="007D64DC">
              <w:rPr>
                <w:rFonts w:ascii="Montserrat" w:hAnsi="Montserrat" w:cs="Times New Roman"/>
                <w:color w:val="000000" w:themeColor="text1"/>
                <w:lang w:val="ro-RO"/>
              </w:rPr>
              <w:tab/>
              <w:t xml:space="preserve"> Ghenele pentru instalatii se vor reface din pereti din gips carton cu rezistenta la foc de minim 30 minute;</w:t>
            </w:r>
          </w:p>
          <w:p w14:paraId="2736D234" w14:textId="5812A41D" w:rsidR="007D100E" w:rsidRPr="007D64DC" w:rsidRDefault="007D100E" w:rsidP="007D100E">
            <w:pPr>
              <w:jc w:val="both"/>
              <w:rPr>
                <w:rFonts w:ascii="Montserrat" w:hAnsi="Montserrat" w:cs="Times New Roman"/>
                <w:color w:val="000000" w:themeColor="text1"/>
                <w:lang w:val="ro-RO"/>
              </w:rPr>
            </w:pPr>
            <w:r w:rsidRPr="007D64DC">
              <w:rPr>
                <w:rFonts w:ascii="Montserrat" w:hAnsi="Montserrat" w:cs="Times New Roman"/>
                <w:color w:val="000000" w:themeColor="text1"/>
                <w:lang w:val="ro-RO"/>
              </w:rPr>
              <w:t>11.</w:t>
            </w:r>
            <w:r w:rsidRPr="007D64DC">
              <w:rPr>
                <w:rFonts w:ascii="Montserrat" w:hAnsi="Montserrat" w:cs="Times New Roman"/>
                <w:color w:val="000000" w:themeColor="text1"/>
                <w:lang w:val="ro-RO"/>
              </w:rPr>
              <w:tab/>
              <w:t xml:space="preserve"> Ușitele de vizitare a ghenelor pentru instalatii (clapete) se vor înlocui cu unele din materiale cu rezistenta la foc de minim 30 de minute;</w:t>
            </w:r>
          </w:p>
          <w:p w14:paraId="7D2ADE9E" w14:textId="77777777" w:rsidR="007D100E" w:rsidRPr="007D64DC" w:rsidRDefault="007D100E" w:rsidP="007D100E">
            <w:pPr>
              <w:jc w:val="both"/>
              <w:rPr>
                <w:rFonts w:ascii="Montserrat" w:hAnsi="Montserrat" w:cs="Times New Roman"/>
                <w:color w:val="000000" w:themeColor="text1"/>
                <w:lang w:val="ro-RO"/>
              </w:rPr>
            </w:pPr>
            <w:r w:rsidRPr="007D64DC">
              <w:rPr>
                <w:rFonts w:ascii="Montserrat" w:hAnsi="Montserrat" w:cs="Times New Roman"/>
                <w:color w:val="000000" w:themeColor="text1"/>
                <w:lang w:val="ro-RO"/>
              </w:rPr>
              <w:t>12.</w:t>
            </w:r>
            <w:r w:rsidRPr="007D64DC">
              <w:rPr>
                <w:rFonts w:ascii="Montserrat" w:hAnsi="Montserrat" w:cs="Times New Roman"/>
                <w:color w:val="000000" w:themeColor="text1"/>
                <w:lang w:val="ro-RO"/>
              </w:rPr>
              <w:tab/>
              <w:t xml:space="preserve"> Se va reface instalatia de paratrasnete;</w:t>
            </w:r>
          </w:p>
          <w:p w14:paraId="70AB4968" w14:textId="71A2DDF4" w:rsidR="007D100E" w:rsidRPr="007D64DC" w:rsidRDefault="007D100E" w:rsidP="007D100E">
            <w:pPr>
              <w:jc w:val="both"/>
              <w:rPr>
                <w:rFonts w:ascii="Montserrat" w:hAnsi="Montserrat" w:cs="Times New Roman"/>
                <w:color w:val="000000" w:themeColor="text1"/>
                <w:lang w:val="ro-RO"/>
              </w:rPr>
            </w:pPr>
            <w:r w:rsidRPr="007D64DC">
              <w:rPr>
                <w:rFonts w:ascii="Montserrat" w:hAnsi="Montserrat" w:cs="Times New Roman"/>
                <w:color w:val="000000" w:themeColor="text1"/>
                <w:lang w:val="ro-RO"/>
              </w:rPr>
              <w:t>13.</w:t>
            </w:r>
            <w:r w:rsidRPr="007D64DC">
              <w:rPr>
                <w:rFonts w:ascii="Montserrat" w:hAnsi="Montserrat" w:cs="Times New Roman"/>
                <w:color w:val="000000" w:themeColor="text1"/>
                <w:lang w:val="ro-RO"/>
              </w:rPr>
              <w:tab/>
              <w:t xml:space="preserve"> Prevederea unei scari exterioare </w:t>
            </w:r>
            <w:r w:rsidR="00C47C77">
              <w:rPr>
                <w:rFonts w:ascii="Montserrat" w:hAnsi="Montserrat" w:cs="Times New Roman"/>
                <w:color w:val="000000" w:themeColor="text1"/>
                <w:lang w:val="ro-RO"/>
              </w:rPr>
              <w:t>î</w:t>
            </w:r>
            <w:r w:rsidRPr="007D64DC">
              <w:rPr>
                <w:rFonts w:ascii="Montserrat" w:hAnsi="Montserrat" w:cs="Times New Roman"/>
                <w:color w:val="000000" w:themeColor="text1"/>
                <w:lang w:val="ro-RO"/>
              </w:rPr>
              <w:t>n zona corpului G;</w:t>
            </w:r>
          </w:p>
          <w:p w14:paraId="762C1E47" w14:textId="77777777" w:rsidR="007D100E" w:rsidRPr="007D64DC" w:rsidRDefault="007D100E" w:rsidP="007D100E">
            <w:pPr>
              <w:jc w:val="both"/>
              <w:rPr>
                <w:rFonts w:ascii="Montserrat" w:hAnsi="Montserrat" w:cs="Times New Roman"/>
                <w:color w:val="000000" w:themeColor="text1"/>
                <w:lang w:val="ro-RO"/>
              </w:rPr>
            </w:pPr>
            <w:r w:rsidRPr="007D64DC">
              <w:rPr>
                <w:rFonts w:ascii="Montserrat" w:hAnsi="Montserrat" w:cs="Times New Roman"/>
                <w:color w:val="000000" w:themeColor="text1"/>
                <w:lang w:val="ro-RO"/>
              </w:rPr>
              <w:t>14.</w:t>
            </w:r>
            <w:r w:rsidRPr="007D64DC">
              <w:rPr>
                <w:rFonts w:ascii="Montserrat" w:hAnsi="Montserrat" w:cs="Times New Roman"/>
                <w:color w:val="000000" w:themeColor="text1"/>
                <w:lang w:val="ro-RO"/>
              </w:rPr>
              <w:tab/>
              <w:t xml:space="preserve"> Realizarea unui sistem de desfumare mecanica la nivelul corpului A;</w:t>
            </w:r>
          </w:p>
          <w:p w14:paraId="1592819B" w14:textId="77777777" w:rsidR="007D100E" w:rsidRPr="007D64DC" w:rsidRDefault="007D100E" w:rsidP="007D100E">
            <w:pPr>
              <w:jc w:val="both"/>
              <w:rPr>
                <w:rFonts w:ascii="Montserrat" w:hAnsi="Montserrat" w:cs="Times New Roman"/>
                <w:color w:val="000000" w:themeColor="text1"/>
                <w:lang w:val="ro-RO"/>
              </w:rPr>
            </w:pPr>
            <w:r w:rsidRPr="007D64DC">
              <w:rPr>
                <w:rFonts w:ascii="Montserrat" w:hAnsi="Montserrat" w:cs="Times New Roman"/>
                <w:color w:val="000000" w:themeColor="text1"/>
                <w:lang w:val="ro-RO"/>
              </w:rPr>
              <w:t>15.</w:t>
            </w:r>
            <w:r w:rsidRPr="007D64DC">
              <w:rPr>
                <w:rFonts w:ascii="Montserrat" w:hAnsi="Montserrat" w:cs="Times New Roman"/>
                <w:color w:val="000000" w:themeColor="text1"/>
                <w:lang w:val="ro-RO"/>
              </w:rPr>
              <w:tab/>
              <w:t xml:space="preserve"> Refacerea iluminatului de siguranta;</w:t>
            </w:r>
          </w:p>
          <w:p w14:paraId="3082DBDF" w14:textId="45998A3C" w:rsidR="007D100E" w:rsidRPr="007D64DC" w:rsidRDefault="007D100E" w:rsidP="007D100E">
            <w:pPr>
              <w:jc w:val="both"/>
              <w:rPr>
                <w:rFonts w:ascii="Montserrat" w:hAnsi="Montserrat" w:cs="Times New Roman"/>
                <w:color w:val="000000" w:themeColor="text1"/>
                <w:lang w:val="ro-RO"/>
              </w:rPr>
            </w:pPr>
            <w:r w:rsidRPr="007D64DC">
              <w:rPr>
                <w:rFonts w:ascii="Montserrat" w:hAnsi="Montserrat" w:cs="Times New Roman"/>
                <w:color w:val="000000" w:themeColor="text1"/>
                <w:lang w:val="ro-RO"/>
              </w:rPr>
              <w:t>16.</w:t>
            </w:r>
            <w:r w:rsidRPr="007D64DC">
              <w:rPr>
                <w:rFonts w:ascii="Montserrat" w:hAnsi="Montserrat" w:cs="Times New Roman"/>
                <w:color w:val="000000" w:themeColor="text1"/>
                <w:lang w:val="ro-RO"/>
              </w:rPr>
              <w:tab/>
              <w:t xml:space="preserve"> Completarea sistemului de detectie semnalizare și alarmare la incendiu;</w:t>
            </w:r>
          </w:p>
          <w:p w14:paraId="2739B535" w14:textId="77777777" w:rsidR="007D100E" w:rsidRPr="007D64DC" w:rsidRDefault="007D100E" w:rsidP="007D100E">
            <w:pPr>
              <w:jc w:val="both"/>
              <w:rPr>
                <w:rFonts w:ascii="Montserrat" w:hAnsi="Montserrat" w:cs="Times New Roman"/>
                <w:color w:val="000000" w:themeColor="text1"/>
                <w:lang w:val="ro-RO"/>
              </w:rPr>
            </w:pPr>
            <w:r w:rsidRPr="007D64DC">
              <w:rPr>
                <w:rFonts w:ascii="Montserrat" w:hAnsi="Montserrat" w:cs="Times New Roman"/>
                <w:color w:val="000000" w:themeColor="text1"/>
                <w:lang w:val="ro-RO"/>
              </w:rPr>
              <w:t>17.</w:t>
            </w:r>
            <w:r w:rsidRPr="007D64DC">
              <w:rPr>
                <w:rFonts w:ascii="Montserrat" w:hAnsi="Montserrat" w:cs="Times New Roman"/>
                <w:color w:val="000000" w:themeColor="text1"/>
                <w:lang w:val="ro-RO"/>
              </w:rPr>
              <w:tab/>
              <w:t xml:space="preserve"> Dotarea corpului A cu sistem auto mat de sting ere de tip sprinkler;</w:t>
            </w:r>
          </w:p>
          <w:p w14:paraId="6BE978C2" w14:textId="253D0199" w:rsidR="007D100E" w:rsidRPr="007D64DC" w:rsidRDefault="007D100E" w:rsidP="007D100E">
            <w:pPr>
              <w:jc w:val="both"/>
              <w:rPr>
                <w:rFonts w:ascii="Montserrat" w:hAnsi="Montserrat" w:cs="Times New Roman"/>
                <w:color w:val="000000" w:themeColor="text1"/>
                <w:lang w:val="ro-RO"/>
              </w:rPr>
            </w:pPr>
            <w:r w:rsidRPr="007D64DC">
              <w:rPr>
                <w:rFonts w:ascii="Montserrat" w:hAnsi="Montserrat" w:cs="Times New Roman"/>
                <w:color w:val="000000" w:themeColor="text1"/>
                <w:lang w:val="ro-RO"/>
              </w:rPr>
              <w:t>18.</w:t>
            </w:r>
            <w:r w:rsidRPr="007D64DC">
              <w:rPr>
                <w:rFonts w:ascii="Montserrat" w:hAnsi="Montserrat" w:cs="Times New Roman"/>
                <w:color w:val="000000" w:themeColor="text1"/>
                <w:lang w:val="ro-RO"/>
              </w:rPr>
              <w:tab/>
              <w:t xml:space="preserve"> Echiparea cladirilor cu hidranti interiori și exteriori;</w:t>
            </w:r>
          </w:p>
          <w:p w14:paraId="76CAA7C1" w14:textId="77777777" w:rsidR="007D100E" w:rsidRPr="007D64DC" w:rsidRDefault="007D100E" w:rsidP="007D100E">
            <w:pPr>
              <w:jc w:val="both"/>
              <w:rPr>
                <w:rFonts w:ascii="Montserrat" w:hAnsi="Montserrat" w:cs="Times New Roman"/>
                <w:color w:val="000000" w:themeColor="text1"/>
                <w:lang w:val="ro-RO"/>
              </w:rPr>
            </w:pPr>
            <w:r w:rsidRPr="007D64DC">
              <w:rPr>
                <w:rFonts w:ascii="Montserrat" w:hAnsi="Montserrat" w:cs="Times New Roman"/>
                <w:color w:val="000000" w:themeColor="text1"/>
                <w:lang w:val="ro-RO"/>
              </w:rPr>
              <w:t>19.</w:t>
            </w:r>
            <w:r w:rsidRPr="007D64DC">
              <w:rPr>
                <w:rFonts w:ascii="Montserrat" w:hAnsi="Montserrat" w:cs="Times New Roman"/>
                <w:color w:val="000000" w:themeColor="text1"/>
                <w:lang w:val="ro-RO"/>
              </w:rPr>
              <w:tab/>
              <w:t xml:space="preserve"> Echiparea imobilelor cu coloane uscate;</w:t>
            </w:r>
          </w:p>
          <w:p w14:paraId="57928BED" w14:textId="77777777" w:rsidR="007D100E" w:rsidRPr="007D64DC" w:rsidRDefault="007D100E" w:rsidP="007D100E">
            <w:pPr>
              <w:jc w:val="both"/>
              <w:rPr>
                <w:rFonts w:ascii="Montserrat" w:hAnsi="Montserrat" w:cs="Times New Roman"/>
                <w:color w:val="000000" w:themeColor="text1"/>
                <w:lang w:val="ro-RO"/>
              </w:rPr>
            </w:pPr>
            <w:r w:rsidRPr="007D64DC">
              <w:rPr>
                <w:rFonts w:ascii="Montserrat" w:hAnsi="Montserrat" w:cs="Times New Roman"/>
                <w:color w:val="000000" w:themeColor="text1"/>
                <w:lang w:val="ro-RO"/>
              </w:rPr>
              <w:t>20.</w:t>
            </w:r>
            <w:r w:rsidRPr="007D64DC">
              <w:rPr>
                <w:rFonts w:ascii="Montserrat" w:hAnsi="Montserrat" w:cs="Times New Roman"/>
                <w:color w:val="000000" w:themeColor="text1"/>
                <w:lang w:val="ro-RO"/>
              </w:rPr>
              <w:tab/>
              <w:t xml:space="preserve"> Realizarea unei rezerve de apa pentru stingere incendiu;</w:t>
            </w:r>
          </w:p>
          <w:p w14:paraId="1D3A86F6" w14:textId="2C0EE3D5" w:rsidR="007D100E" w:rsidRPr="007D64DC" w:rsidRDefault="007D100E" w:rsidP="007D100E">
            <w:pPr>
              <w:jc w:val="both"/>
              <w:rPr>
                <w:rFonts w:ascii="Montserrat" w:hAnsi="Montserrat" w:cs="Times New Roman"/>
                <w:color w:val="000000" w:themeColor="text1"/>
                <w:lang w:val="ro-RO"/>
              </w:rPr>
            </w:pPr>
            <w:r w:rsidRPr="007D64DC">
              <w:rPr>
                <w:rFonts w:ascii="Montserrat" w:hAnsi="Montserrat" w:cs="Times New Roman"/>
                <w:color w:val="000000" w:themeColor="text1"/>
                <w:lang w:val="ro-RO"/>
              </w:rPr>
              <w:lastRenderedPageBreak/>
              <w:t>21.</w:t>
            </w:r>
            <w:r w:rsidRPr="007D64DC">
              <w:rPr>
                <w:rFonts w:ascii="Montserrat" w:hAnsi="Montserrat" w:cs="Times New Roman"/>
                <w:color w:val="000000" w:themeColor="text1"/>
                <w:lang w:val="ro-RO"/>
              </w:rPr>
              <w:tab/>
              <w:t xml:space="preserve"> Dotarea imobilelor cu stingatoare cu pulbere P6.</w:t>
            </w:r>
          </w:p>
          <w:p w14:paraId="7352599D" w14:textId="77777777" w:rsidR="007D100E" w:rsidRPr="007D64DC" w:rsidRDefault="007D100E" w:rsidP="007D100E">
            <w:pPr>
              <w:autoSpaceDE w:val="0"/>
              <w:autoSpaceDN w:val="0"/>
              <w:adjustRightInd w:val="0"/>
              <w:jc w:val="both"/>
              <w:rPr>
                <w:rFonts w:ascii="Montserrat" w:hAnsi="Montserrat"/>
                <w:lang w:val="ro-RO"/>
              </w:rPr>
            </w:pPr>
            <w:r w:rsidRPr="007D64DC">
              <w:rPr>
                <w:rFonts w:ascii="Montserrat" w:hAnsi="Montserrat" w:cs="Times New Roman"/>
                <w:lang w:val="ro-RO"/>
              </w:rPr>
              <w:t xml:space="preserve">În conformitate cu prevederile </w:t>
            </w:r>
            <w:r w:rsidRPr="007D64DC">
              <w:rPr>
                <w:rFonts w:ascii="Montserrat" w:hAnsi="Montserrat"/>
                <w:noProof/>
                <w:lang w:val="ro-RO" w:eastAsia="ro-RO"/>
              </w:rPr>
              <w:t xml:space="preserve">Hotărârii Guvernului nr. 907/2016 privind etapele de elaborare şi conținutul-cadru al documentațiilor tehnico-economice aferente obiectivelor / proiectelor de investiții finanțate din fonduri publice, cu modificările și completările ulterioare </w:t>
            </w:r>
            <w:r w:rsidRPr="007D64DC">
              <w:rPr>
                <w:rFonts w:ascii="Montserrat" w:hAnsi="Montserrat" w:cs="Times New Roman"/>
                <w:lang w:val="ro-RO"/>
              </w:rPr>
              <w:t xml:space="preserve">art. 5 alin (4) </w:t>
            </w:r>
            <w:r w:rsidRPr="007D64DC">
              <w:rPr>
                <w:rFonts w:ascii="Montserrat" w:hAnsi="Montserrat" w:cs="Times New Roman"/>
                <w:i/>
                <w:iCs/>
                <w:lang w:val="ro-RO"/>
              </w:rPr>
              <w:t>”</w:t>
            </w:r>
            <w:r w:rsidRPr="007D64DC">
              <w:rPr>
                <w:rFonts w:ascii="Montserrat" w:hAnsi="Montserrat"/>
                <w:i/>
                <w:iCs/>
                <w:lang w:val="ro-RO"/>
              </w:rPr>
              <w:t>Elaborarea proiectului tehnic de execuţie este condiţionată de aprobarea prealabilă a indicatorilor tehnico-economici...”</w:t>
            </w:r>
          </w:p>
          <w:p w14:paraId="3944D4BF" w14:textId="2D5A6ABB" w:rsidR="007D100E" w:rsidRDefault="007D100E" w:rsidP="007D100E">
            <w:pPr>
              <w:autoSpaceDE w:val="0"/>
              <w:autoSpaceDN w:val="0"/>
              <w:adjustRightInd w:val="0"/>
              <w:spacing w:before="120"/>
              <w:jc w:val="both"/>
              <w:rPr>
                <w:rFonts w:ascii="Montserrat" w:hAnsi="Montserrat" w:cs="Times New Roman"/>
                <w:lang w:val="ro-RO"/>
              </w:rPr>
            </w:pPr>
            <w:r w:rsidRPr="007D64DC">
              <w:rPr>
                <w:rFonts w:ascii="Montserrat" w:hAnsi="Montserrat" w:cs="Times New Roman"/>
                <w:lang w:val="ro-RO"/>
              </w:rPr>
              <w:t xml:space="preserve">Valoarea totală a investiției </w:t>
            </w:r>
            <w:r w:rsidR="007D64DC" w:rsidRPr="007D64DC">
              <w:rPr>
                <w:rFonts w:ascii="Montserrat" w:hAnsi="Montserrat"/>
                <w:lang w:val="ro-RO"/>
              </w:rPr>
              <w:t xml:space="preserve">”Intervenții în vederea conformării la cerințele securității la </w:t>
            </w:r>
            <w:r w:rsidR="00C47C77">
              <w:rPr>
                <w:rFonts w:ascii="Montserrat" w:hAnsi="Montserrat"/>
                <w:lang w:val="ro-RO"/>
              </w:rPr>
              <w:t>i</w:t>
            </w:r>
            <w:r w:rsidR="007D64DC" w:rsidRPr="007D64DC">
              <w:rPr>
                <w:rFonts w:ascii="Montserrat" w:hAnsi="Montserrat"/>
                <w:lang w:val="ro-RO"/>
              </w:rPr>
              <w:t xml:space="preserve">ncendiu la Spitalul Clinic de Recuperare din Cluj-Napoca” </w:t>
            </w:r>
            <w:r w:rsidRPr="007D64DC">
              <w:rPr>
                <w:rFonts w:ascii="Montserrat" w:hAnsi="Montserrat" w:cs="Times New Roman"/>
                <w:lang w:val="ro-RO"/>
              </w:rPr>
              <w:t xml:space="preserve">rezultată, urmare a elaborării devizului general este în cuantum de </w:t>
            </w:r>
            <w:r w:rsidR="00C47C77" w:rsidRPr="007D64DC">
              <w:rPr>
                <w:rFonts w:ascii="Montserrat" w:hAnsi="Montserrat" w:cs="Times New Roman"/>
                <w:lang w:val="ro-RO"/>
              </w:rPr>
              <w:t>16.848.247,8</w:t>
            </w:r>
            <w:r w:rsidR="00C47C77">
              <w:rPr>
                <w:rFonts w:ascii="Montserrat" w:hAnsi="Montserrat" w:cs="Times New Roman"/>
                <w:lang w:val="ro-RO"/>
              </w:rPr>
              <w:t>8</w:t>
            </w:r>
            <w:r w:rsidR="00C47C77" w:rsidRPr="007D64DC">
              <w:rPr>
                <w:rFonts w:ascii="Montserrat" w:hAnsi="Montserrat" w:cs="Times New Roman"/>
                <w:lang w:val="ro-RO"/>
              </w:rPr>
              <w:t xml:space="preserve"> lei (TVA inclus) din care C+M 12.824.729,17 lei (TVA inclus).</w:t>
            </w:r>
          </w:p>
          <w:p w14:paraId="20A26ED7" w14:textId="77777777" w:rsidR="007D100E" w:rsidRPr="007D64DC" w:rsidRDefault="007D100E" w:rsidP="000E022C">
            <w:pPr>
              <w:autoSpaceDE w:val="0"/>
              <w:autoSpaceDN w:val="0"/>
              <w:adjustRightInd w:val="0"/>
              <w:jc w:val="both"/>
              <w:rPr>
                <w:rFonts w:ascii="Montserrat" w:hAnsi="Montserrat" w:cs="Times New Roman"/>
                <w:lang w:val="ro-RO"/>
              </w:rPr>
            </w:pPr>
            <w:r w:rsidRPr="007D64DC">
              <w:rPr>
                <w:rFonts w:ascii="Montserrat" w:hAnsi="Montserrat" w:cs="Times New Roman"/>
                <w:lang w:val="ro-RO"/>
              </w:rPr>
              <w:t>Având în vedere următoarele aspecte:</w:t>
            </w:r>
          </w:p>
          <w:p w14:paraId="066D113E" w14:textId="27143B65" w:rsidR="00D75161" w:rsidRDefault="00D75161" w:rsidP="000E022C">
            <w:pPr>
              <w:pStyle w:val="ListParagraph"/>
              <w:numPr>
                <w:ilvl w:val="0"/>
                <w:numId w:val="13"/>
              </w:numPr>
              <w:autoSpaceDE w:val="0"/>
              <w:autoSpaceDN w:val="0"/>
              <w:adjustRightInd w:val="0"/>
              <w:spacing w:after="0" w:line="276" w:lineRule="auto"/>
              <w:jc w:val="both"/>
              <w:rPr>
                <w:rFonts w:ascii="Montserrat" w:hAnsi="Montserrat"/>
                <w:lang w:val="ro-RO"/>
              </w:rPr>
            </w:pPr>
            <w:r>
              <w:rPr>
                <w:rFonts w:ascii="Montserrat" w:hAnsi="Montserrat"/>
                <w:lang w:val="ro-RO"/>
              </w:rPr>
              <w:t xml:space="preserve">Adresa nr. 47800/21.11.2024 prin care </w:t>
            </w:r>
            <w:r w:rsidRPr="007D64DC">
              <w:rPr>
                <w:rFonts w:ascii="Montserrat" w:hAnsi="Montserrat"/>
                <w:lang w:val="ro-RO"/>
              </w:rPr>
              <w:t>Spitalul Clinic de Recuperare Cluj-Napoca</w:t>
            </w:r>
            <w:r>
              <w:rPr>
                <w:rFonts w:ascii="Montserrat" w:hAnsi="Montserrat"/>
                <w:lang w:val="ro-RO"/>
              </w:rPr>
              <w:t xml:space="preserve"> solicită aprobarea indicatorilor tehnico-economici pentru obiectivul de investiții </w:t>
            </w:r>
            <w:r w:rsidRPr="007D64DC">
              <w:rPr>
                <w:rFonts w:ascii="Montserrat" w:hAnsi="Montserrat"/>
                <w:lang w:val="ro-RO"/>
              </w:rPr>
              <w:t xml:space="preserve">”Intervenții în vederea conformării la cerințele securității la </w:t>
            </w:r>
            <w:r>
              <w:rPr>
                <w:rFonts w:ascii="Montserrat" w:hAnsi="Montserrat"/>
                <w:lang w:val="ro-RO"/>
              </w:rPr>
              <w:t>i</w:t>
            </w:r>
            <w:r w:rsidRPr="007D64DC">
              <w:rPr>
                <w:rFonts w:ascii="Montserrat" w:hAnsi="Montserrat"/>
                <w:lang w:val="ro-RO"/>
              </w:rPr>
              <w:t>ncendiu la Spitalul Clinic de Recuperare din Cluj-Napoca”</w:t>
            </w:r>
          </w:p>
          <w:p w14:paraId="12830493" w14:textId="489BB3B7" w:rsidR="007D100E" w:rsidRPr="007D64DC" w:rsidRDefault="00D75161" w:rsidP="000E022C">
            <w:pPr>
              <w:pStyle w:val="ListParagraph"/>
              <w:numPr>
                <w:ilvl w:val="0"/>
                <w:numId w:val="13"/>
              </w:numPr>
              <w:autoSpaceDE w:val="0"/>
              <w:autoSpaceDN w:val="0"/>
              <w:adjustRightInd w:val="0"/>
              <w:spacing w:after="0" w:line="276" w:lineRule="auto"/>
              <w:jc w:val="both"/>
              <w:rPr>
                <w:rFonts w:ascii="Montserrat" w:hAnsi="Montserrat"/>
                <w:lang w:val="ro-RO"/>
              </w:rPr>
            </w:pPr>
            <w:r>
              <w:rPr>
                <w:rFonts w:ascii="Montserrat" w:hAnsi="Montserrat"/>
                <w:lang w:val="ro-RO"/>
              </w:rPr>
              <w:t>Necesitatea pregătirii proiectului pentru depunerea</w:t>
            </w:r>
            <w:r w:rsidR="007D100E" w:rsidRPr="007D64DC">
              <w:rPr>
                <w:rFonts w:ascii="Montserrat" w:hAnsi="Montserrat"/>
                <w:lang w:val="ro-RO"/>
              </w:rPr>
              <w:t xml:space="preserve"> spre finanțare</w:t>
            </w:r>
            <w:r>
              <w:rPr>
                <w:rFonts w:ascii="Montserrat" w:hAnsi="Montserrat"/>
                <w:lang w:val="ro-RO"/>
              </w:rPr>
              <w:t xml:space="preserve"> a</w:t>
            </w:r>
            <w:r w:rsidR="007D100E" w:rsidRPr="007D64DC">
              <w:rPr>
                <w:rFonts w:ascii="Montserrat" w:hAnsi="Montserrat"/>
                <w:lang w:val="ro-RO"/>
              </w:rPr>
              <w:t xml:space="preserve"> </w:t>
            </w:r>
            <w:r w:rsidRPr="007D64DC">
              <w:rPr>
                <w:rFonts w:ascii="Montserrat" w:hAnsi="Montserrat"/>
                <w:lang w:val="ro-RO"/>
              </w:rPr>
              <w:t xml:space="preserve">proiectului ”Intervenții în vederea conformării la cerințele securității la </w:t>
            </w:r>
            <w:r>
              <w:rPr>
                <w:rFonts w:ascii="Montserrat" w:hAnsi="Montserrat"/>
                <w:lang w:val="ro-RO"/>
              </w:rPr>
              <w:t>i</w:t>
            </w:r>
            <w:r w:rsidRPr="007D64DC">
              <w:rPr>
                <w:rFonts w:ascii="Montserrat" w:hAnsi="Montserrat"/>
                <w:lang w:val="ro-RO"/>
              </w:rPr>
              <w:t>ncendiu la Spitalul Clinic de Recuperare din Cluj-Napoca”</w:t>
            </w:r>
            <w:r>
              <w:rPr>
                <w:rFonts w:ascii="Montserrat" w:hAnsi="Montserrat"/>
                <w:lang w:val="ro-RO"/>
              </w:rPr>
              <w:t xml:space="preserve"> </w:t>
            </w:r>
            <w:r w:rsidR="007D100E" w:rsidRPr="007D64DC">
              <w:rPr>
                <w:rFonts w:ascii="Montserrat" w:hAnsi="Montserrat"/>
                <w:lang w:val="ro-RO"/>
              </w:rPr>
              <w:t>în cadrul Programului Sănătate, termenul limită fiind 31.01.2025;</w:t>
            </w:r>
          </w:p>
          <w:p w14:paraId="47534668" w14:textId="02F90AD7" w:rsidR="007D100E" w:rsidRPr="007D64DC" w:rsidRDefault="00D75161" w:rsidP="000E022C">
            <w:pPr>
              <w:pStyle w:val="ListParagraph"/>
              <w:numPr>
                <w:ilvl w:val="0"/>
                <w:numId w:val="13"/>
              </w:numPr>
              <w:autoSpaceDE w:val="0"/>
              <w:autoSpaceDN w:val="0"/>
              <w:adjustRightInd w:val="0"/>
              <w:spacing w:after="0" w:line="276" w:lineRule="auto"/>
              <w:jc w:val="both"/>
              <w:rPr>
                <w:rFonts w:ascii="Montserrat" w:hAnsi="Montserrat"/>
                <w:lang w:val="ro-RO"/>
              </w:rPr>
            </w:pPr>
            <w:r>
              <w:rPr>
                <w:rFonts w:ascii="Montserrat" w:hAnsi="Montserrat"/>
                <w:lang w:val="ro-RO"/>
              </w:rPr>
              <w:t>Obligativitatea</w:t>
            </w:r>
            <w:r w:rsidR="007D100E" w:rsidRPr="007D64DC">
              <w:rPr>
                <w:rFonts w:ascii="Montserrat" w:hAnsi="Montserrat"/>
                <w:lang w:val="ro-RO"/>
              </w:rPr>
              <w:t xml:space="preserve"> anexării la cererea de finanțare a Hotărârii pentru aprobarea indicatorilor tehnico-economici ai obiectivului de investiţii, conform pct. 7.4. Anexe si documente obligatorii la depunerea cererii din Ghidul solicitantului;</w:t>
            </w:r>
          </w:p>
          <w:p w14:paraId="4CFE6F87" w14:textId="203A486F" w:rsidR="00B23FE9" w:rsidRPr="007D64DC" w:rsidRDefault="007D100E" w:rsidP="000E022C">
            <w:pPr>
              <w:autoSpaceDE w:val="0"/>
              <w:autoSpaceDN w:val="0"/>
              <w:adjustRightInd w:val="0"/>
              <w:jc w:val="both"/>
              <w:rPr>
                <w:rFonts w:ascii="Montserrat" w:hAnsi="Montserrat" w:cs="Times New Roman"/>
                <w:lang w:val="ro-RO"/>
              </w:rPr>
            </w:pPr>
            <w:r w:rsidRPr="007D64DC">
              <w:rPr>
                <w:rFonts w:ascii="Montserrat" w:hAnsi="Montserrat" w:cs="Times New Roman"/>
                <w:lang w:val="ro-RO"/>
              </w:rPr>
              <w:t xml:space="preserve">Este strict necesară și oportună aprobarea, în prima ședință ordinară a Consiliului Județean Cluj, a indicatorilor tehnico-economici ai obiectivului de investiții </w:t>
            </w:r>
            <w:r w:rsidR="007D64DC" w:rsidRPr="007D64DC">
              <w:rPr>
                <w:rFonts w:ascii="Montserrat" w:hAnsi="Montserrat"/>
                <w:lang w:val="ro-RO"/>
              </w:rPr>
              <w:t xml:space="preserve">”Intervenții în vederea conformării la cerințele securității la </w:t>
            </w:r>
            <w:r w:rsidR="00C47C77">
              <w:rPr>
                <w:rFonts w:ascii="Montserrat" w:hAnsi="Montserrat"/>
                <w:lang w:val="ro-RO"/>
              </w:rPr>
              <w:t>i</w:t>
            </w:r>
            <w:r w:rsidR="007D64DC" w:rsidRPr="007D64DC">
              <w:rPr>
                <w:rFonts w:ascii="Montserrat" w:hAnsi="Montserrat"/>
                <w:lang w:val="ro-RO"/>
              </w:rPr>
              <w:t>ncendiu la Spitalul Clinic de Recuperare din Cluj-Napoca”</w:t>
            </w:r>
            <w:r w:rsidRPr="007D64DC">
              <w:rPr>
                <w:rFonts w:ascii="Montserrat" w:hAnsi="Montserrat" w:cs="Times New Roman"/>
                <w:lang w:val="ro-RO"/>
              </w:rPr>
              <w:t>.</w:t>
            </w:r>
          </w:p>
        </w:tc>
      </w:tr>
      <w:tr w:rsidR="00902D40" w:rsidRPr="004D038E" w14:paraId="66085462" w14:textId="77777777" w:rsidTr="003C5B3C">
        <w:tc>
          <w:tcPr>
            <w:tcW w:w="9493" w:type="dxa"/>
            <w:gridSpan w:val="4"/>
          </w:tcPr>
          <w:p w14:paraId="7D028DD6" w14:textId="7FABF720" w:rsidR="00902D40" w:rsidRPr="007D64DC" w:rsidRDefault="00902D40" w:rsidP="005333DB">
            <w:pPr>
              <w:tabs>
                <w:tab w:val="left" w:pos="3456"/>
              </w:tabs>
              <w:jc w:val="both"/>
              <w:rPr>
                <w:rFonts w:ascii="Montserrat" w:hAnsi="Montserrat"/>
                <w:b/>
                <w:i/>
                <w:lang w:val="ro-RO"/>
              </w:rPr>
            </w:pPr>
            <w:r w:rsidRPr="007D64DC">
              <w:rPr>
                <w:rFonts w:ascii="Montserrat" w:hAnsi="Montserrat"/>
                <w:b/>
                <w:bCs/>
                <w:i/>
                <w:lang w:val="ro-RO"/>
              </w:rPr>
              <w:lastRenderedPageBreak/>
              <w:t xml:space="preserve">Secțiunea a 3-a </w:t>
            </w:r>
            <w:bookmarkStart w:id="12" w:name="_Hlk48727950"/>
            <w:r w:rsidRPr="007D64DC">
              <w:rPr>
                <w:rFonts w:ascii="Montserrat" w:hAnsi="Montserra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12"/>
            <w:r w:rsidRPr="007D64DC">
              <w:rPr>
                <w:rFonts w:ascii="Montserrat" w:hAnsi="Montserrat"/>
                <w:b/>
                <w:bCs/>
                <w:i/>
                <w:lang w:val="ro-RO"/>
              </w:rPr>
              <w:t xml:space="preserve">): </w:t>
            </w:r>
          </w:p>
        </w:tc>
      </w:tr>
      <w:tr w:rsidR="00902D40" w:rsidRPr="004D038E" w14:paraId="7CE50CF9" w14:textId="77777777" w:rsidTr="003C5B3C">
        <w:tc>
          <w:tcPr>
            <w:tcW w:w="9493" w:type="dxa"/>
            <w:gridSpan w:val="4"/>
          </w:tcPr>
          <w:p w14:paraId="3D05C909" w14:textId="77777777" w:rsidR="00CF5109" w:rsidRPr="007D64DC" w:rsidRDefault="00902D40" w:rsidP="005333DB">
            <w:pPr>
              <w:contextualSpacing/>
              <w:jc w:val="both"/>
              <w:rPr>
                <w:rFonts w:ascii="Montserrat" w:hAnsi="Montserrat" w:cs="Courier New"/>
                <w:b/>
                <w:bCs/>
                <w:i/>
                <w:noProof/>
                <w:shd w:val="clear" w:color="auto" w:fill="FFFFFF"/>
                <w:lang w:val="ro-RO"/>
              </w:rPr>
            </w:pPr>
            <w:r w:rsidRPr="007D64DC">
              <w:rPr>
                <w:rFonts w:ascii="Montserrat" w:hAnsi="Montserrat" w:cs="Courier New"/>
                <w:b/>
                <w:bCs/>
                <w:i/>
                <w:noProof/>
                <w:shd w:val="clear" w:color="auto" w:fill="FFFFFF"/>
                <w:lang w:val="ro-RO"/>
              </w:rPr>
              <w:t xml:space="preserve">Impactul financiar asupra bugetului judeţului pe termen scurt (pe anul curent) / lung </w:t>
            </w:r>
          </w:p>
          <w:p w14:paraId="480FDF63" w14:textId="77777777" w:rsidR="00E06E7F" w:rsidRPr="007D64DC" w:rsidRDefault="00E06E7F" w:rsidP="00E06E7F">
            <w:pPr>
              <w:widowControl w:val="0"/>
              <w:tabs>
                <w:tab w:val="left" w:pos="360"/>
                <w:tab w:val="left" w:pos="720"/>
                <w:tab w:val="left" w:pos="1080"/>
              </w:tabs>
              <w:autoSpaceDE w:val="0"/>
              <w:autoSpaceDN w:val="0"/>
              <w:adjustRightInd w:val="0"/>
              <w:jc w:val="both"/>
              <w:rPr>
                <w:rFonts w:ascii="Montserrat" w:hAnsi="Montserrat" w:cs="Calibri"/>
                <w:lang w:val="ro-RO"/>
              </w:rPr>
            </w:pPr>
            <w:r w:rsidRPr="007D64DC">
              <w:rPr>
                <w:rFonts w:ascii="Montserrat" w:hAnsi="Montserrat" w:cs="Calibri"/>
                <w:lang w:val="ro-RO"/>
              </w:rPr>
              <w:t>Impactul financiar se va reflecta în bugetul propriu al Județului Cluj pe anii 2025 - 2027.</w:t>
            </w:r>
          </w:p>
          <w:p w14:paraId="23F9A88A" w14:textId="4F4CC4E1" w:rsidR="00E06E7F" w:rsidRPr="007D64DC" w:rsidRDefault="00E06E7F" w:rsidP="000E022C">
            <w:pPr>
              <w:autoSpaceDE w:val="0"/>
              <w:autoSpaceDN w:val="0"/>
              <w:adjustRightInd w:val="0"/>
              <w:jc w:val="both"/>
              <w:rPr>
                <w:rFonts w:ascii="Montserrat" w:hAnsi="Montserrat" w:cs="Times New Roman"/>
                <w:lang w:val="ro-RO"/>
              </w:rPr>
            </w:pPr>
            <w:r w:rsidRPr="007D64DC">
              <w:rPr>
                <w:rFonts w:ascii="Montserrat" w:hAnsi="Montserrat" w:cs="Times New Roman"/>
                <w:lang w:val="ro-RO"/>
              </w:rPr>
              <w:t xml:space="preserve">Valoarea totală a investiției </w:t>
            </w:r>
            <w:r w:rsidR="007D64DC" w:rsidRPr="007D64DC">
              <w:rPr>
                <w:rFonts w:ascii="Montserrat" w:hAnsi="Montserrat"/>
                <w:lang w:val="ro-RO"/>
              </w:rPr>
              <w:t xml:space="preserve">”Intervenții în vederea conformării la cerințele securității la Incendiu la Spitalul Clinic de Recuperare din Cluj-Napoca” </w:t>
            </w:r>
            <w:r w:rsidRPr="007D64DC">
              <w:rPr>
                <w:rFonts w:ascii="Montserrat" w:hAnsi="Montserrat" w:cs="Times New Roman"/>
                <w:lang w:val="ro-RO"/>
              </w:rPr>
              <w:t xml:space="preserve">rezultată, urmare a elaborării devizului general este în cuantum de </w:t>
            </w:r>
            <w:r w:rsidR="00C47C77" w:rsidRPr="007D64DC">
              <w:rPr>
                <w:rFonts w:ascii="Montserrat" w:hAnsi="Montserrat" w:cs="Times New Roman"/>
                <w:lang w:val="ro-RO"/>
              </w:rPr>
              <w:t>16.848.247,8</w:t>
            </w:r>
            <w:r w:rsidR="00C47C77">
              <w:rPr>
                <w:rFonts w:ascii="Montserrat" w:hAnsi="Montserrat" w:cs="Times New Roman"/>
                <w:lang w:val="ro-RO"/>
              </w:rPr>
              <w:t>8</w:t>
            </w:r>
            <w:r w:rsidR="00C47C77" w:rsidRPr="007D64DC">
              <w:rPr>
                <w:rFonts w:ascii="Montserrat" w:hAnsi="Montserrat" w:cs="Times New Roman"/>
                <w:lang w:val="ro-RO"/>
              </w:rPr>
              <w:t xml:space="preserve"> lei (TVA inclus)</w:t>
            </w:r>
            <w:r w:rsidR="00C47C77">
              <w:rPr>
                <w:rFonts w:ascii="Montserrat" w:hAnsi="Montserrat" w:cs="Times New Roman"/>
                <w:lang w:val="ro-RO"/>
              </w:rPr>
              <w:t>.</w:t>
            </w:r>
            <w:r w:rsidR="00C47C77" w:rsidRPr="007D64DC">
              <w:rPr>
                <w:rFonts w:ascii="Montserrat" w:hAnsi="Montserrat" w:cs="Times New Roman"/>
                <w:lang w:val="ro-RO"/>
              </w:rPr>
              <w:t xml:space="preserve"> </w:t>
            </w:r>
          </w:p>
          <w:p w14:paraId="30951746" w14:textId="23868A47" w:rsidR="00F005C6" w:rsidRPr="007D64DC" w:rsidRDefault="00F005C6" w:rsidP="005333DB">
            <w:pPr>
              <w:widowControl w:val="0"/>
              <w:tabs>
                <w:tab w:val="left" w:pos="360"/>
                <w:tab w:val="left" w:pos="720"/>
                <w:tab w:val="left" w:pos="1080"/>
              </w:tabs>
              <w:autoSpaceDE w:val="0"/>
              <w:autoSpaceDN w:val="0"/>
              <w:adjustRightInd w:val="0"/>
              <w:jc w:val="both"/>
              <w:rPr>
                <w:rFonts w:ascii="Montserrat" w:hAnsi="Montserrat"/>
                <w:lang w:val="ro-RO"/>
              </w:rPr>
            </w:pPr>
            <w:r w:rsidRPr="007D64DC">
              <w:rPr>
                <w:rFonts w:ascii="Montserrat" w:hAnsi="Montserrat"/>
                <w:lang w:val="ro-RO"/>
              </w:rPr>
              <w:t xml:space="preserve">În funcție de graficul de implementare al proiectului de realizare a obiectivului de investiții: </w:t>
            </w:r>
            <w:r w:rsidR="007D64DC" w:rsidRPr="007D64DC">
              <w:rPr>
                <w:rFonts w:ascii="Montserrat" w:hAnsi="Montserrat"/>
                <w:lang w:val="ro-RO"/>
              </w:rPr>
              <w:t xml:space="preserve">”Intervenții în vederea conformării la cerințele securității la </w:t>
            </w:r>
            <w:r w:rsidR="00C47C77">
              <w:rPr>
                <w:rFonts w:ascii="Montserrat" w:hAnsi="Montserrat"/>
                <w:lang w:val="ro-RO"/>
              </w:rPr>
              <w:t>i</w:t>
            </w:r>
            <w:r w:rsidR="007D64DC" w:rsidRPr="007D64DC">
              <w:rPr>
                <w:rFonts w:ascii="Montserrat" w:hAnsi="Montserrat"/>
                <w:lang w:val="ro-RO"/>
              </w:rPr>
              <w:t>ncendiu la Spitalul Clinic de Recuperare din Cluj-Napoca”</w:t>
            </w:r>
            <w:r w:rsidRPr="007D64DC">
              <w:rPr>
                <w:rFonts w:ascii="Montserrat" w:hAnsi="Montserrat"/>
                <w:lang w:val="ro-RO"/>
              </w:rPr>
              <w:t>, de modul de derulare a investiției, de sursele bugetare proprii disponibile a se aloca pentru investiții, periodic va fi analizată varianta optimă de finanțare. Sumele vor avea impact asupra bugetului propriu al Judeţului Cluj pe anul 202</w:t>
            </w:r>
            <w:r w:rsidR="00E06E7F" w:rsidRPr="007D64DC">
              <w:rPr>
                <w:rFonts w:ascii="Montserrat" w:hAnsi="Montserrat"/>
                <w:lang w:val="ro-RO"/>
              </w:rPr>
              <w:t>5</w:t>
            </w:r>
            <w:r w:rsidRPr="007D64DC">
              <w:rPr>
                <w:rFonts w:ascii="Montserrat" w:hAnsi="Montserrat"/>
                <w:lang w:val="ro-RO"/>
              </w:rPr>
              <w:t xml:space="preserve"> şi vor fi solicitate la </w:t>
            </w:r>
            <w:r w:rsidRPr="007D64DC">
              <w:rPr>
                <w:rFonts w:ascii="Montserrat" w:hAnsi="Montserrat"/>
                <w:lang w:val="ro-RO"/>
              </w:rPr>
              <w:lastRenderedPageBreak/>
              <w:t>rambursare prin Programul Sănătate.</w:t>
            </w:r>
          </w:p>
          <w:p w14:paraId="27F922A5" w14:textId="0D5F685D" w:rsidR="00BA18FB" w:rsidRPr="007D64DC" w:rsidRDefault="00902D40" w:rsidP="005333DB">
            <w:pPr>
              <w:spacing w:before="120"/>
              <w:jc w:val="both"/>
              <w:rPr>
                <w:rFonts w:ascii="Montserrat" w:hAnsi="Montserrat" w:cs="Cambria"/>
                <w:lang w:val="ro-RO"/>
              </w:rPr>
            </w:pPr>
            <w:r w:rsidRPr="007D64DC">
              <w:rPr>
                <w:rFonts w:ascii="Montserrat" w:hAnsi="Montserrat"/>
                <w:b/>
                <w:bCs/>
                <w:i/>
                <w:noProof/>
                <w:shd w:val="clear" w:color="auto" w:fill="FFFFFF"/>
                <w:lang w:val="ro-RO"/>
              </w:rPr>
              <w:t xml:space="preserve">Impactul social </w:t>
            </w:r>
          </w:p>
          <w:p w14:paraId="40C8CDEF" w14:textId="77777777" w:rsidR="00E06E7F" w:rsidRPr="007D64DC" w:rsidRDefault="00E06E7F" w:rsidP="00E06E7F">
            <w:pPr>
              <w:ind w:right="-1"/>
              <w:jc w:val="both"/>
              <w:rPr>
                <w:rFonts w:ascii="Montserrat" w:hAnsi="Montserrat"/>
                <w:noProof/>
                <w:lang w:val="ro-RO"/>
              </w:rPr>
            </w:pPr>
            <w:r w:rsidRPr="007D64DC">
              <w:rPr>
                <w:rFonts w:ascii="Montserrat" w:hAnsi="Montserrat"/>
                <w:noProof/>
                <w:lang w:val="ro-RO"/>
              </w:rPr>
              <w:t>Realizarea lucrarilor de construcții prevăzute în documentația tehnică va asigura condițiile necesare în vederea obținerii autorizației de securitate la incendiu, conform normativelor și standardelor în vigoarea și desfășurarea activității medicale în condiții de siguranță pentru personalul spitalului și pacienții din Județul Cluj și județele limitrofe.</w:t>
            </w:r>
          </w:p>
          <w:p w14:paraId="100F9905" w14:textId="77777777" w:rsidR="004A2A26" w:rsidRPr="007D64DC" w:rsidRDefault="004A2A26" w:rsidP="005333DB">
            <w:pPr>
              <w:ind w:right="-1"/>
              <w:jc w:val="both"/>
              <w:rPr>
                <w:rFonts w:ascii="Montserrat" w:hAnsi="Montserrat"/>
                <w:spacing w:val="-1"/>
                <w:lang w:val="ro-RO"/>
              </w:rPr>
            </w:pPr>
          </w:p>
          <w:p w14:paraId="6864C77B" w14:textId="4B050F5A" w:rsidR="00902D40" w:rsidRPr="007D64DC" w:rsidRDefault="00902D40" w:rsidP="005333DB">
            <w:pPr>
              <w:jc w:val="both"/>
              <w:rPr>
                <w:rFonts w:ascii="Montserrat" w:hAnsi="Montserrat" w:cs="Courier New"/>
                <w:iCs/>
                <w:noProof/>
                <w:shd w:val="clear" w:color="auto" w:fill="FFFFFF"/>
                <w:lang w:val="ro-RO"/>
              </w:rPr>
            </w:pPr>
            <w:r w:rsidRPr="007D64DC">
              <w:rPr>
                <w:rFonts w:ascii="Montserrat" w:hAnsi="Montserrat"/>
                <w:b/>
                <w:bCs/>
                <w:i/>
                <w:noProof/>
                <w:shd w:val="clear" w:color="auto" w:fill="FFFFFF"/>
                <w:lang w:val="ro-RO"/>
              </w:rPr>
              <w:t xml:space="preserve">Impactul asupra mediului – </w:t>
            </w:r>
            <w:r w:rsidRPr="007D64DC">
              <w:rPr>
                <w:rFonts w:ascii="Montserrat" w:hAnsi="Montserrat"/>
                <w:iCs/>
                <w:noProof/>
                <w:shd w:val="clear" w:color="auto" w:fill="FFFFFF"/>
                <w:lang w:val="ro-RO"/>
              </w:rPr>
              <w:t>nu e cazul</w:t>
            </w:r>
          </w:p>
          <w:p w14:paraId="5CE9835D" w14:textId="77777777" w:rsidR="00902D40" w:rsidRPr="007D64DC" w:rsidRDefault="00902D40" w:rsidP="005333DB">
            <w:pPr>
              <w:jc w:val="both"/>
              <w:rPr>
                <w:rFonts w:ascii="Montserrat" w:hAnsi="Montserrat"/>
                <w:i/>
                <w:noProof/>
                <w:color w:val="C00000"/>
                <w:shd w:val="clear" w:color="auto" w:fill="FFFFFF"/>
                <w:lang w:val="ro-RO"/>
              </w:rPr>
            </w:pPr>
          </w:p>
          <w:p w14:paraId="677BA2BE" w14:textId="77777777" w:rsidR="004A2A26" w:rsidRPr="007D64DC" w:rsidRDefault="00902D40" w:rsidP="005333DB">
            <w:pPr>
              <w:autoSpaceDE w:val="0"/>
              <w:autoSpaceDN w:val="0"/>
              <w:adjustRightInd w:val="0"/>
              <w:jc w:val="both"/>
              <w:rPr>
                <w:rFonts w:ascii="Montserrat" w:hAnsi="Montserrat"/>
                <w:iCs/>
                <w:noProof/>
                <w:shd w:val="clear" w:color="auto" w:fill="FFFFFF"/>
                <w:lang w:val="ro-RO"/>
              </w:rPr>
            </w:pPr>
            <w:r w:rsidRPr="007D64DC">
              <w:rPr>
                <w:rFonts w:ascii="Montserrat" w:hAnsi="Montserrat"/>
                <w:b/>
                <w:bCs/>
                <w:i/>
                <w:noProof/>
                <w:shd w:val="clear" w:color="auto" w:fill="FFFFFF"/>
                <w:lang w:val="ro-RO"/>
              </w:rPr>
              <w:t xml:space="preserve">Impactul asupra sarcinilor administrative – </w:t>
            </w:r>
            <w:r w:rsidR="004A2A26" w:rsidRPr="007D64DC">
              <w:rPr>
                <w:rFonts w:ascii="Montserrat" w:hAnsi="Montserrat"/>
                <w:iCs/>
                <w:noProof/>
                <w:shd w:val="clear" w:color="auto" w:fill="FFFFFF"/>
                <w:lang w:val="ro-RO"/>
              </w:rPr>
              <w:t xml:space="preserve">ulterior aprobării proiectului de hotărâre </w:t>
            </w:r>
            <w:r w:rsidR="00FD7733" w:rsidRPr="007D64DC">
              <w:rPr>
                <w:rFonts w:ascii="Montserrat" w:hAnsi="Montserrat"/>
                <w:iCs/>
                <w:noProof/>
                <w:shd w:val="clear" w:color="auto" w:fill="FFFFFF"/>
                <w:lang w:val="ro-RO"/>
              </w:rPr>
              <w:t>se va crea cadrul necesar pentru depunerea proiectului spre finanțare în cadrul Programului Sănătate.</w:t>
            </w:r>
          </w:p>
          <w:p w14:paraId="689A275D" w14:textId="25C080D6" w:rsidR="00B23FE9" w:rsidRPr="007D64DC" w:rsidRDefault="00B23FE9" w:rsidP="005333DB">
            <w:pPr>
              <w:autoSpaceDE w:val="0"/>
              <w:autoSpaceDN w:val="0"/>
              <w:adjustRightInd w:val="0"/>
              <w:jc w:val="both"/>
              <w:rPr>
                <w:rFonts w:ascii="Montserrat" w:hAnsi="Montserrat" w:cs="Times New Roman"/>
                <w:lang w:val="ro-RO"/>
              </w:rPr>
            </w:pPr>
          </w:p>
        </w:tc>
      </w:tr>
      <w:tr w:rsidR="00902D40" w:rsidRPr="004D038E" w14:paraId="10F72D0B" w14:textId="77777777" w:rsidTr="003C5B3C">
        <w:tc>
          <w:tcPr>
            <w:tcW w:w="9493" w:type="dxa"/>
            <w:gridSpan w:val="4"/>
          </w:tcPr>
          <w:p w14:paraId="7A2FA5C3" w14:textId="4454AE35" w:rsidR="00902D40" w:rsidRPr="007D64DC" w:rsidRDefault="00902D40" w:rsidP="005333DB">
            <w:pPr>
              <w:tabs>
                <w:tab w:val="left" w:pos="3456"/>
              </w:tabs>
              <w:jc w:val="both"/>
              <w:rPr>
                <w:rFonts w:ascii="Montserrat" w:hAnsi="Montserrat"/>
                <w:i/>
                <w:lang w:val="ro-RO"/>
              </w:rPr>
            </w:pPr>
            <w:r w:rsidRPr="007D64DC">
              <w:rPr>
                <w:rFonts w:ascii="Montserrat" w:hAnsi="Montserrat"/>
                <w:b/>
                <w:i/>
                <w:lang w:val="ro-RO"/>
              </w:rPr>
              <w:lastRenderedPageBreak/>
              <w:t xml:space="preserve">Secțiunea a 4-a - Concluzii/propuneri:  </w:t>
            </w:r>
          </w:p>
        </w:tc>
      </w:tr>
      <w:tr w:rsidR="00902D40" w:rsidRPr="004D038E" w14:paraId="72271A01" w14:textId="77777777" w:rsidTr="003C5B3C">
        <w:tc>
          <w:tcPr>
            <w:tcW w:w="9493" w:type="dxa"/>
            <w:gridSpan w:val="4"/>
          </w:tcPr>
          <w:p w14:paraId="7587B491" w14:textId="1FFE4E70" w:rsidR="001B35A2" w:rsidRPr="007D64DC" w:rsidRDefault="001D35CF" w:rsidP="005333DB">
            <w:pPr>
              <w:tabs>
                <w:tab w:val="left" w:pos="3456"/>
              </w:tabs>
              <w:jc w:val="both"/>
              <w:rPr>
                <w:rFonts w:ascii="Montserrat" w:hAnsi="Montserrat"/>
                <w:iCs/>
                <w:lang w:val="ro-RO"/>
              </w:rPr>
            </w:pPr>
            <w:r w:rsidRPr="007D64DC">
              <w:rPr>
                <w:rFonts w:ascii="Montserrat" w:hAnsi="Montserrat"/>
                <w:iCs/>
                <w:lang w:val="ro-RO"/>
              </w:rPr>
              <w:t xml:space="preserve">În urma analizării proiectului de hotărâre și a documentării efectuate, certificăm faptul că proiectul de hotărâre </w:t>
            </w:r>
            <w:r w:rsidRPr="007D64DC">
              <w:rPr>
                <w:rFonts w:ascii="Montserrat" w:hAnsi="Montserrat"/>
                <w:b/>
                <w:bCs/>
                <w:iCs/>
                <w:lang w:val="ro-RO"/>
              </w:rPr>
              <w:t xml:space="preserve">îndeplinește </w:t>
            </w:r>
            <w:r w:rsidRPr="007D64DC">
              <w:rPr>
                <w:rFonts w:ascii="Montserrat" w:hAnsi="Montserrat"/>
                <w:iCs/>
                <w:lang w:val="ro-RO"/>
              </w:rPr>
              <w:t>cerințele tehnice specificate la Secțiunea a 2-a.</w:t>
            </w:r>
          </w:p>
        </w:tc>
      </w:tr>
      <w:tr w:rsidR="00902D40" w:rsidRPr="007D64DC" w14:paraId="12C5C955" w14:textId="77777777" w:rsidTr="00902D40">
        <w:trPr>
          <w:trHeight w:val="378"/>
        </w:trPr>
        <w:tc>
          <w:tcPr>
            <w:tcW w:w="3663" w:type="dxa"/>
          </w:tcPr>
          <w:p w14:paraId="611D97F7" w14:textId="77777777" w:rsidR="00902D40" w:rsidRPr="007D64DC" w:rsidRDefault="00902D40" w:rsidP="005333DB">
            <w:pPr>
              <w:tabs>
                <w:tab w:val="left" w:pos="3456"/>
              </w:tabs>
              <w:jc w:val="both"/>
              <w:rPr>
                <w:rFonts w:ascii="Montserrat" w:hAnsi="Montserrat"/>
                <w:b/>
                <w:bCs/>
                <w:iCs/>
                <w:lang w:val="ro-RO"/>
              </w:rPr>
            </w:pPr>
          </w:p>
        </w:tc>
        <w:tc>
          <w:tcPr>
            <w:tcW w:w="2512" w:type="dxa"/>
            <w:vAlign w:val="center"/>
          </w:tcPr>
          <w:p w14:paraId="475BC575" w14:textId="77777777" w:rsidR="00902D40" w:rsidRPr="007D64DC" w:rsidRDefault="00902D40" w:rsidP="005333DB">
            <w:pPr>
              <w:tabs>
                <w:tab w:val="left" w:pos="3456"/>
              </w:tabs>
              <w:jc w:val="center"/>
              <w:rPr>
                <w:rFonts w:ascii="Montserrat" w:hAnsi="Montserrat"/>
                <w:b/>
                <w:bCs/>
                <w:iCs/>
                <w:lang w:val="ro-RO"/>
              </w:rPr>
            </w:pPr>
            <w:r w:rsidRPr="007D64DC">
              <w:rPr>
                <w:rFonts w:ascii="Montserrat" w:hAnsi="Montserrat"/>
                <w:b/>
                <w:bCs/>
                <w:iCs/>
                <w:lang w:val="ro-RO"/>
              </w:rPr>
              <w:t>Prenume și nume</w:t>
            </w:r>
          </w:p>
        </w:tc>
        <w:tc>
          <w:tcPr>
            <w:tcW w:w="1795" w:type="dxa"/>
            <w:vAlign w:val="center"/>
          </w:tcPr>
          <w:p w14:paraId="26B2F478" w14:textId="77777777" w:rsidR="00902D40" w:rsidRPr="007D64DC" w:rsidRDefault="00902D40" w:rsidP="005333DB">
            <w:pPr>
              <w:tabs>
                <w:tab w:val="left" w:pos="3456"/>
              </w:tabs>
              <w:jc w:val="center"/>
              <w:rPr>
                <w:rFonts w:ascii="Montserrat" w:hAnsi="Montserrat"/>
                <w:b/>
                <w:bCs/>
                <w:iCs/>
                <w:lang w:val="ro-RO"/>
              </w:rPr>
            </w:pPr>
            <w:r w:rsidRPr="007D64DC">
              <w:rPr>
                <w:rFonts w:ascii="Montserrat" w:hAnsi="Montserrat"/>
                <w:b/>
                <w:bCs/>
                <w:iCs/>
                <w:lang w:val="ro-RO"/>
              </w:rPr>
              <w:t>Data</w:t>
            </w:r>
          </w:p>
        </w:tc>
        <w:tc>
          <w:tcPr>
            <w:tcW w:w="1523" w:type="dxa"/>
            <w:vAlign w:val="center"/>
          </w:tcPr>
          <w:p w14:paraId="3A5966B4" w14:textId="77777777" w:rsidR="00902D40" w:rsidRPr="007D64DC" w:rsidRDefault="00902D40" w:rsidP="005333DB">
            <w:pPr>
              <w:tabs>
                <w:tab w:val="left" w:pos="3456"/>
              </w:tabs>
              <w:jc w:val="center"/>
              <w:rPr>
                <w:rFonts w:ascii="Montserrat" w:hAnsi="Montserrat"/>
                <w:b/>
                <w:bCs/>
                <w:iCs/>
                <w:lang w:val="ro-RO"/>
              </w:rPr>
            </w:pPr>
            <w:r w:rsidRPr="007D64DC">
              <w:rPr>
                <w:rFonts w:ascii="Montserrat" w:hAnsi="Montserrat"/>
                <w:b/>
                <w:bCs/>
                <w:iCs/>
                <w:lang w:val="ro-RO"/>
              </w:rPr>
              <w:t>Semnătura</w:t>
            </w:r>
          </w:p>
        </w:tc>
      </w:tr>
      <w:tr w:rsidR="00902D40" w:rsidRPr="007D64DC" w14:paraId="5F37EFA0" w14:textId="77777777" w:rsidTr="00902D40">
        <w:trPr>
          <w:trHeight w:val="411"/>
        </w:trPr>
        <w:tc>
          <w:tcPr>
            <w:tcW w:w="3663" w:type="dxa"/>
            <w:vAlign w:val="center"/>
          </w:tcPr>
          <w:p w14:paraId="72C20013" w14:textId="5DC5FE0F" w:rsidR="00902D40" w:rsidRPr="007D64DC" w:rsidRDefault="00902D40" w:rsidP="005333DB">
            <w:pPr>
              <w:tabs>
                <w:tab w:val="left" w:pos="3456"/>
              </w:tabs>
              <w:jc w:val="both"/>
              <w:rPr>
                <w:rFonts w:ascii="Montserrat" w:hAnsi="Montserrat"/>
                <w:iCs/>
                <w:lang w:val="ro-RO"/>
              </w:rPr>
            </w:pPr>
            <w:r w:rsidRPr="007D64DC">
              <w:rPr>
                <w:rFonts w:ascii="Montserrat" w:hAnsi="Montserrat"/>
                <w:iCs/>
                <w:lang w:val="ro-RO"/>
              </w:rPr>
              <w:t>Avizat: Director executiv</w:t>
            </w:r>
          </w:p>
        </w:tc>
        <w:tc>
          <w:tcPr>
            <w:tcW w:w="2512" w:type="dxa"/>
            <w:vAlign w:val="center"/>
          </w:tcPr>
          <w:p w14:paraId="1789C913" w14:textId="2487E6AC" w:rsidR="00902D40" w:rsidRPr="007D64DC" w:rsidRDefault="00902D40" w:rsidP="005333DB">
            <w:pPr>
              <w:tabs>
                <w:tab w:val="left" w:pos="3456"/>
              </w:tabs>
              <w:jc w:val="both"/>
              <w:rPr>
                <w:rFonts w:ascii="Montserrat" w:hAnsi="Montserrat"/>
                <w:iCs/>
                <w:lang w:val="ro-RO"/>
              </w:rPr>
            </w:pPr>
            <w:r w:rsidRPr="007D64DC">
              <w:rPr>
                <w:rFonts w:ascii="Montserrat" w:hAnsi="Montserrat" w:cs="Calibri Light"/>
                <w:iCs/>
                <w:noProof/>
                <w:shd w:val="clear" w:color="auto" w:fill="FFFFFF"/>
                <w:lang w:val="ro-RO"/>
              </w:rPr>
              <w:t>Mariana RAȚIU</w:t>
            </w:r>
          </w:p>
        </w:tc>
        <w:tc>
          <w:tcPr>
            <w:tcW w:w="1795" w:type="dxa"/>
            <w:vAlign w:val="center"/>
          </w:tcPr>
          <w:p w14:paraId="1BF38E3C" w14:textId="16E59C5B" w:rsidR="00902D40" w:rsidRPr="007D64DC" w:rsidRDefault="00C47C77" w:rsidP="005333DB">
            <w:pPr>
              <w:tabs>
                <w:tab w:val="left" w:pos="3456"/>
              </w:tabs>
              <w:jc w:val="center"/>
              <w:rPr>
                <w:rFonts w:ascii="Montserrat" w:hAnsi="Montserrat"/>
                <w:iCs/>
                <w:lang w:val="ro-RO"/>
              </w:rPr>
            </w:pPr>
            <w:r>
              <w:rPr>
                <w:rFonts w:ascii="Montserrat" w:hAnsi="Montserrat"/>
                <w:iCs/>
                <w:lang w:val="ro-RO"/>
              </w:rPr>
              <w:t>2</w:t>
            </w:r>
            <w:r w:rsidR="0052775D">
              <w:rPr>
                <w:rFonts w:ascii="Montserrat" w:hAnsi="Montserrat"/>
                <w:iCs/>
                <w:lang w:val="ro-RO"/>
              </w:rPr>
              <w:t>2</w:t>
            </w:r>
            <w:r w:rsidR="00294A49" w:rsidRPr="007D64DC">
              <w:rPr>
                <w:rFonts w:ascii="Montserrat" w:hAnsi="Montserrat"/>
                <w:iCs/>
                <w:lang w:val="ro-RO"/>
              </w:rPr>
              <w:t>.</w:t>
            </w:r>
            <w:r w:rsidR="007D100E" w:rsidRPr="007D64DC">
              <w:rPr>
                <w:rFonts w:ascii="Montserrat" w:hAnsi="Montserrat"/>
                <w:iCs/>
                <w:lang w:val="ro-RO"/>
              </w:rPr>
              <w:t>11</w:t>
            </w:r>
            <w:r w:rsidR="00294A49" w:rsidRPr="007D64DC">
              <w:rPr>
                <w:rFonts w:ascii="Montserrat" w:hAnsi="Montserrat"/>
                <w:iCs/>
                <w:lang w:val="ro-RO"/>
              </w:rPr>
              <w:t>.202</w:t>
            </w:r>
            <w:r w:rsidR="00FD7733" w:rsidRPr="007D64DC">
              <w:rPr>
                <w:rFonts w:ascii="Montserrat" w:hAnsi="Montserrat"/>
                <w:iCs/>
                <w:lang w:val="ro-RO"/>
              </w:rPr>
              <w:t>4</w:t>
            </w:r>
          </w:p>
        </w:tc>
        <w:tc>
          <w:tcPr>
            <w:tcW w:w="1523" w:type="dxa"/>
            <w:vAlign w:val="center"/>
          </w:tcPr>
          <w:p w14:paraId="69A44D57" w14:textId="77777777" w:rsidR="00902D40" w:rsidRPr="007D64DC" w:rsidRDefault="00902D40" w:rsidP="005333DB">
            <w:pPr>
              <w:tabs>
                <w:tab w:val="left" w:pos="3456"/>
              </w:tabs>
              <w:jc w:val="both"/>
              <w:rPr>
                <w:rFonts w:ascii="Montserrat" w:hAnsi="Montserrat"/>
                <w:iCs/>
                <w:lang w:val="ro-RO"/>
              </w:rPr>
            </w:pPr>
          </w:p>
        </w:tc>
      </w:tr>
      <w:tr w:rsidR="00902D40" w:rsidRPr="007D64DC" w14:paraId="52AAA732" w14:textId="77777777" w:rsidTr="00902D40">
        <w:trPr>
          <w:trHeight w:val="445"/>
        </w:trPr>
        <w:tc>
          <w:tcPr>
            <w:tcW w:w="3663" w:type="dxa"/>
            <w:vAlign w:val="center"/>
          </w:tcPr>
          <w:p w14:paraId="4FE8B064" w14:textId="76B5CAFD" w:rsidR="00902D40" w:rsidRPr="007D64DC" w:rsidRDefault="00902D40" w:rsidP="005333DB">
            <w:pPr>
              <w:tabs>
                <w:tab w:val="left" w:pos="3456"/>
              </w:tabs>
              <w:jc w:val="both"/>
              <w:rPr>
                <w:rFonts w:ascii="Montserrat" w:hAnsi="Montserrat"/>
                <w:iCs/>
                <w:lang w:val="ro-RO"/>
              </w:rPr>
            </w:pPr>
            <w:r w:rsidRPr="007D64DC">
              <w:rPr>
                <w:rFonts w:ascii="Montserrat" w:hAnsi="Montserrat"/>
                <w:iCs/>
                <w:lang w:val="ro-RO"/>
              </w:rPr>
              <w:t>Verificat: Șef serviciu</w:t>
            </w:r>
          </w:p>
        </w:tc>
        <w:tc>
          <w:tcPr>
            <w:tcW w:w="2512" w:type="dxa"/>
            <w:vAlign w:val="center"/>
          </w:tcPr>
          <w:p w14:paraId="2CC3CDD0" w14:textId="0CA92D6D" w:rsidR="00902D40" w:rsidRPr="007D64DC" w:rsidRDefault="00902D40" w:rsidP="005333DB">
            <w:pPr>
              <w:tabs>
                <w:tab w:val="left" w:pos="3456"/>
              </w:tabs>
              <w:jc w:val="both"/>
              <w:rPr>
                <w:rFonts w:ascii="Montserrat" w:hAnsi="Montserrat"/>
                <w:iCs/>
                <w:lang w:val="ro-RO"/>
              </w:rPr>
            </w:pPr>
            <w:r w:rsidRPr="007D64DC">
              <w:rPr>
                <w:rFonts w:ascii="Montserrat" w:hAnsi="Montserrat" w:cs="Calibri Light"/>
                <w:iCs/>
                <w:noProof/>
                <w:shd w:val="clear" w:color="auto" w:fill="FFFFFF"/>
                <w:lang w:val="ro-RO"/>
              </w:rPr>
              <w:t>Diana COMAN</w:t>
            </w:r>
          </w:p>
        </w:tc>
        <w:tc>
          <w:tcPr>
            <w:tcW w:w="1795" w:type="dxa"/>
            <w:vAlign w:val="center"/>
          </w:tcPr>
          <w:p w14:paraId="6EBB6419" w14:textId="3DAB01CC" w:rsidR="00902D40" w:rsidRPr="007D64DC" w:rsidRDefault="00C47C77" w:rsidP="005333DB">
            <w:pPr>
              <w:tabs>
                <w:tab w:val="left" w:pos="3456"/>
              </w:tabs>
              <w:jc w:val="center"/>
              <w:rPr>
                <w:rFonts w:ascii="Montserrat" w:hAnsi="Montserrat"/>
                <w:iCs/>
                <w:lang w:val="ro-RO"/>
              </w:rPr>
            </w:pPr>
            <w:r>
              <w:rPr>
                <w:rFonts w:ascii="Montserrat" w:hAnsi="Montserrat"/>
                <w:iCs/>
                <w:lang w:val="ro-RO"/>
              </w:rPr>
              <w:t>2</w:t>
            </w:r>
            <w:r w:rsidR="0052775D">
              <w:rPr>
                <w:rFonts w:ascii="Montserrat" w:hAnsi="Montserrat"/>
                <w:iCs/>
                <w:lang w:val="ro-RO"/>
              </w:rPr>
              <w:t>2</w:t>
            </w:r>
            <w:r w:rsidR="007D100E" w:rsidRPr="007D64DC">
              <w:rPr>
                <w:rFonts w:ascii="Montserrat" w:hAnsi="Montserrat"/>
                <w:iCs/>
                <w:lang w:val="ro-RO"/>
              </w:rPr>
              <w:t>.11.2024</w:t>
            </w:r>
          </w:p>
        </w:tc>
        <w:tc>
          <w:tcPr>
            <w:tcW w:w="1523" w:type="dxa"/>
            <w:vAlign w:val="center"/>
          </w:tcPr>
          <w:p w14:paraId="25FC147C" w14:textId="77777777" w:rsidR="00902D40" w:rsidRPr="007D64DC" w:rsidRDefault="00902D40" w:rsidP="005333DB">
            <w:pPr>
              <w:tabs>
                <w:tab w:val="left" w:pos="3456"/>
              </w:tabs>
              <w:jc w:val="both"/>
              <w:rPr>
                <w:rFonts w:ascii="Montserrat" w:hAnsi="Montserrat"/>
                <w:iCs/>
                <w:lang w:val="ro-RO"/>
              </w:rPr>
            </w:pPr>
          </w:p>
        </w:tc>
      </w:tr>
      <w:tr w:rsidR="00902D40" w:rsidRPr="007D64DC" w14:paraId="34B3926A" w14:textId="77777777" w:rsidTr="00902D40">
        <w:trPr>
          <w:trHeight w:val="381"/>
        </w:trPr>
        <w:tc>
          <w:tcPr>
            <w:tcW w:w="3663" w:type="dxa"/>
            <w:vAlign w:val="center"/>
          </w:tcPr>
          <w:p w14:paraId="77611128" w14:textId="4C5CD86B" w:rsidR="00902D40" w:rsidRPr="007D64DC" w:rsidRDefault="00902D40" w:rsidP="005333DB">
            <w:pPr>
              <w:tabs>
                <w:tab w:val="left" w:pos="3456"/>
              </w:tabs>
              <w:jc w:val="both"/>
              <w:rPr>
                <w:rFonts w:ascii="Montserrat" w:hAnsi="Montserrat"/>
                <w:iCs/>
                <w:lang w:val="ro-RO"/>
              </w:rPr>
            </w:pPr>
            <w:r w:rsidRPr="007D64DC">
              <w:rPr>
                <w:rFonts w:ascii="Montserrat" w:hAnsi="Montserrat"/>
                <w:iCs/>
                <w:lang w:val="ro-RO"/>
              </w:rPr>
              <w:t>Elaborat: Consilier</w:t>
            </w:r>
          </w:p>
        </w:tc>
        <w:tc>
          <w:tcPr>
            <w:tcW w:w="2512" w:type="dxa"/>
            <w:vAlign w:val="center"/>
          </w:tcPr>
          <w:p w14:paraId="61DC327A" w14:textId="376E1B12" w:rsidR="00902D40" w:rsidRPr="007D64DC" w:rsidRDefault="00AD7768" w:rsidP="005333DB">
            <w:pPr>
              <w:tabs>
                <w:tab w:val="left" w:pos="3456"/>
              </w:tabs>
              <w:jc w:val="both"/>
              <w:rPr>
                <w:rFonts w:ascii="Montserrat" w:hAnsi="Montserrat"/>
                <w:iCs/>
                <w:lang w:val="ro-RO"/>
              </w:rPr>
            </w:pPr>
            <w:r>
              <w:rPr>
                <w:rFonts w:ascii="Montserrat" w:hAnsi="Montserrat"/>
                <w:iCs/>
                <w:lang w:val="ro-RO"/>
              </w:rPr>
              <w:t>Daniela FURCOVICI</w:t>
            </w:r>
          </w:p>
        </w:tc>
        <w:tc>
          <w:tcPr>
            <w:tcW w:w="1795" w:type="dxa"/>
            <w:vAlign w:val="center"/>
          </w:tcPr>
          <w:p w14:paraId="57895167" w14:textId="5558A0C5" w:rsidR="00902D40" w:rsidRPr="007D64DC" w:rsidRDefault="00C47C77" w:rsidP="005333DB">
            <w:pPr>
              <w:tabs>
                <w:tab w:val="left" w:pos="3456"/>
              </w:tabs>
              <w:jc w:val="center"/>
              <w:rPr>
                <w:rFonts w:ascii="Montserrat" w:hAnsi="Montserrat"/>
                <w:iCs/>
                <w:lang w:val="ro-RO"/>
              </w:rPr>
            </w:pPr>
            <w:r>
              <w:rPr>
                <w:rFonts w:ascii="Montserrat" w:hAnsi="Montserrat"/>
                <w:iCs/>
                <w:lang w:val="ro-RO"/>
              </w:rPr>
              <w:t>2</w:t>
            </w:r>
            <w:r w:rsidR="0052775D">
              <w:rPr>
                <w:rFonts w:ascii="Montserrat" w:hAnsi="Montserrat"/>
                <w:iCs/>
                <w:lang w:val="ro-RO"/>
              </w:rPr>
              <w:t>2</w:t>
            </w:r>
            <w:r w:rsidR="007D100E" w:rsidRPr="007D64DC">
              <w:rPr>
                <w:rFonts w:ascii="Montserrat" w:hAnsi="Montserrat"/>
                <w:iCs/>
                <w:lang w:val="ro-RO"/>
              </w:rPr>
              <w:t>.11.2024</w:t>
            </w:r>
          </w:p>
        </w:tc>
        <w:tc>
          <w:tcPr>
            <w:tcW w:w="1523" w:type="dxa"/>
            <w:vAlign w:val="center"/>
          </w:tcPr>
          <w:p w14:paraId="4A04C983" w14:textId="77777777" w:rsidR="00902D40" w:rsidRPr="007D64DC" w:rsidRDefault="00902D40" w:rsidP="005333DB">
            <w:pPr>
              <w:tabs>
                <w:tab w:val="left" w:pos="3456"/>
              </w:tabs>
              <w:jc w:val="both"/>
              <w:rPr>
                <w:rFonts w:ascii="Montserrat" w:hAnsi="Montserrat"/>
                <w:iCs/>
                <w:lang w:val="ro-RO"/>
              </w:rPr>
            </w:pPr>
          </w:p>
        </w:tc>
      </w:tr>
      <w:bookmarkEnd w:id="10"/>
    </w:tbl>
    <w:p w14:paraId="3A7D865C" w14:textId="7C984BB6" w:rsidR="007B0906" w:rsidRPr="007D64DC" w:rsidRDefault="007B0906" w:rsidP="005333DB">
      <w:pPr>
        <w:rPr>
          <w:rFonts w:ascii="Montserrat" w:hAnsi="Montserrat"/>
          <w:lang w:val="ro-RO" w:eastAsia="ro-RO"/>
        </w:rPr>
      </w:pPr>
    </w:p>
    <w:p w14:paraId="70A50E46" w14:textId="07218E2B" w:rsidR="00B23FE9" w:rsidRPr="007D64DC" w:rsidRDefault="00B23FE9" w:rsidP="005333DB">
      <w:pPr>
        <w:rPr>
          <w:rFonts w:ascii="Montserrat" w:hAnsi="Montserrat"/>
          <w:lang w:val="ro-RO" w:eastAsia="ro-RO"/>
        </w:rPr>
      </w:pPr>
      <w:r w:rsidRPr="007D64DC">
        <w:rPr>
          <w:rFonts w:ascii="Montserrat" w:hAnsi="Montserrat"/>
          <w:lang w:val="ro-RO" w:eastAsia="ro-RO"/>
        </w:rPr>
        <w:br w:type="page"/>
      </w:r>
    </w:p>
    <w:p w14:paraId="2A671A9A" w14:textId="3F7BF02E" w:rsidR="001B5D45" w:rsidRPr="007D64DC" w:rsidRDefault="001B5D45" w:rsidP="005333DB">
      <w:pPr>
        <w:tabs>
          <w:tab w:val="left" w:pos="3456"/>
        </w:tabs>
        <w:rPr>
          <w:rFonts w:ascii="Montserrat" w:hAnsi="Montserrat"/>
          <w:lang w:val="ro-RO"/>
        </w:rPr>
      </w:pPr>
      <w:r w:rsidRPr="0052775D">
        <w:rPr>
          <w:rFonts w:ascii="Montserrat" w:hAnsi="Montserrat"/>
          <w:lang w:val="ro-RO"/>
        </w:rPr>
        <w:lastRenderedPageBreak/>
        <w:t xml:space="preserve">Nr. </w:t>
      </w:r>
      <w:r w:rsidR="007D100E" w:rsidRPr="0052775D">
        <w:rPr>
          <w:rFonts w:ascii="Montserrat" w:hAnsi="Montserrat"/>
          <w:lang w:val="ro-RO"/>
        </w:rPr>
        <w:t>4</w:t>
      </w:r>
      <w:r w:rsidR="0052775D" w:rsidRPr="0052775D">
        <w:rPr>
          <w:rFonts w:ascii="Montserrat" w:hAnsi="Montserrat"/>
          <w:lang w:val="ro-RO"/>
        </w:rPr>
        <w:t>7909</w:t>
      </w:r>
      <w:r w:rsidRPr="0052775D">
        <w:rPr>
          <w:rFonts w:ascii="Montserrat" w:hAnsi="Montserrat"/>
          <w:lang w:val="ro-RO"/>
        </w:rPr>
        <w:t>/</w:t>
      </w:r>
      <w:r w:rsidR="0052775D" w:rsidRPr="0052775D">
        <w:rPr>
          <w:rFonts w:ascii="Montserrat" w:hAnsi="Montserrat"/>
          <w:lang w:val="ro-RO"/>
        </w:rPr>
        <w:t>22</w:t>
      </w:r>
      <w:r w:rsidR="006D0B4D" w:rsidRPr="0052775D">
        <w:rPr>
          <w:rFonts w:ascii="Montserrat" w:hAnsi="Montserrat"/>
          <w:lang w:val="ro-RO"/>
        </w:rPr>
        <w:t>.</w:t>
      </w:r>
      <w:r w:rsidR="007D100E" w:rsidRPr="0052775D">
        <w:rPr>
          <w:rFonts w:ascii="Montserrat" w:hAnsi="Montserrat"/>
          <w:lang w:val="ro-RO"/>
        </w:rPr>
        <w:t>11</w:t>
      </w:r>
      <w:r w:rsidR="006D0B4D" w:rsidRPr="0052775D">
        <w:rPr>
          <w:rFonts w:ascii="Montserrat" w:hAnsi="Montserrat"/>
          <w:lang w:val="ro-RO"/>
        </w:rPr>
        <w:t>.202</w:t>
      </w:r>
      <w:r w:rsidR="00F63775" w:rsidRPr="0052775D">
        <w:rPr>
          <w:rFonts w:ascii="Montserrat" w:hAnsi="Montserrat"/>
          <w:lang w:val="ro-RO"/>
        </w:rPr>
        <w:t>4</w:t>
      </w:r>
    </w:p>
    <w:p w14:paraId="5074446F" w14:textId="77777777" w:rsidR="001B5D45" w:rsidRPr="007D64DC" w:rsidRDefault="001B5D45" w:rsidP="005333DB">
      <w:pPr>
        <w:tabs>
          <w:tab w:val="left" w:pos="3456"/>
        </w:tabs>
        <w:jc w:val="center"/>
        <w:rPr>
          <w:rFonts w:ascii="Montserrat" w:hAnsi="Montserrat"/>
          <w:b/>
          <w:bCs/>
          <w:iCs/>
          <w:lang w:val="ro-RO"/>
        </w:rPr>
      </w:pPr>
    </w:p>
    <w:p w14:paraId="177242E6" w14:textId="77777777" w:rsidR="001B5D45" w:rsidRPr="007D64DC" w:rsidRDefault="001B5D45" w:rsidP="005333DB">
      <w:pPr>
        <w:tabs>
          <w:tab w:val="left" w:pos="3456"/>
        </w:tabs>
        <w:jc w:val="center"/>
        <w:rPr>
          <w:rFonts w:ascii="Montserrat" w:hAnsi="Montserrat"/>
          <w:b/>
          <w:bCs/>
          <w:iCs/>
          <w:lang w:val="ro-RO"/>
        </w:rPr>
      </w:pPr>
      <w:r w:rsidRPr="007D64DC">
        <w:rPr>
          <w:rFonts w:ascii="Montserrat" w:hAnsi="Montserrat"/>
          <w:b/>
          <w:bCs/>
          <w:iCs/>
          <w:lang w:val="ro-RO"/>
        </w:rPr>
        <w:t>RAPORT DE SPECIALITATE</w:t>
      </w:r>
    </w:p>
    <w:p w14:paraId="157D2C9A" w14:textId="77777777" w:rsidR="001B5D45" w:rsidRPr="007D64DC" w:rsidRDefault="001B5D45" w:rsidP="005333DB">
      <w:pPr>
        <w:tabs>
          <w:tab w:val="left" w:pos="3456"/>
        </w:tabs>
        <w:rPr>
          <w:rFonts w:ascii="Montserrat" w:hAnsi="Montserra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523"/>
      </w:tblGrid>
      <w:tr w:rsidR="001B5D45" w:rsidRPr="004D038E" w14:paraId="07E07A3E" w14:textId="77777777" w:rsidTr="00955AF7">
        <w:trPr>
          <w:trHeight w:val="278"/>
        </w:trPr>
        <w:tc>
          <w:tcPr>
            <w:tcW w:w="3663" w:type="dxa"/>
          </w:tcPr>
          <w:p w14:paraId="7E24C883" w14:textId="77777777" w:rsidR="001B5D45" w:rsidRPr="007D64DC" w:rsidRDefault="001B5D45" w:rsidP="005333DB">
            <w:pPr>
              <w:tabs>
                <w:tab w:val="left" w:pos="3456"/>
              </w:tabs>
              <w:jc w:val="both"/>
              <w:rPr>
                <w:rFonts w:ascii="Montserrat" w:hAnsi="Montserrat"/>
                <w:b/>
                <w:bCs/>
                <w:iCs/>
                <w:lang w:val="ro-RO"/>
              </w:rPr>
            </w:pPr>
            <w:r w:rsidRPr="007D64DC">
              <w:rPr>
                <w:rFonts w:ascii="Montserrat" w:hAnsi="Montserrat"/>
                <w:b/>
                <w:bCs/>
                <w:iCs/>
                <w:lang w:val="ro-RO"/>
              </w:rPr>
              <w:t>Titlul proiectului de hotărâre</w:t>
            </w:r>
          </w:p>
        </w:tc>
        <w:tc>
          <w:tcPr>
            <w:tcW w:w="5830" w:type="dxa"/>
            <w:gridSpan w:val="3"/>
          </w:tcPr>
          <w:p w14:paraId="3940D963" w14:textId="1A674211" w:rsidR="001B5D45" w:rsidRPr="007D64DC" w:rsidRDefault="003430A6" w:rsidP="005333DB">
            <w:pPr>
              <w:tabs>
                <w:tab w:val="left" w:pos="3456"/>
              </w:tabs>
              <w:jc w:val="both"/>
              <w:rPr>
                <w:rFonts w:ascii="Montserrat" w:hAnsi="Montserrat"/>
                <w:lang w:val="ro-RO"/>
              </w:rPr>
            </w:pPr>
            <w:r w:rsidRPr="007D64DC">
              <w:rPr>
                <w:rFonts w:ascii="Montserrat" w:eastAsia="Calibri" w:hAnsi="Montserrat"/>
                <w:iCs/>
                <w:noProof/>
                <w:color w:val="000000" w:themeColor="text1"/>
                <w:lang w:val="ro-RO"/>
              </w:rPr>
              <w:t xml:space="preserve">Proiectul de hotărâre privind aprobarea indicatorilor tehnico-economici ai obiectivului de investiții </w:t>
            </w:r>
            <w:r w:rsidR="007D64DC" w:rsidRPr="007D64DC">
              <w:rPr>
                <w:rFonts w:ascii="Montserrat" w:hAnsi="Montserrat"/>
                <w:lang w:val="ro-RO"/>
              </w:rPr>
              <w:t xml:space="preserve">”Intervenții în vederea conformării la cerințele securității la </w:t>
            </w:r>
            <w:r w:rsidR="00C47C77">
              <w:rPr>
                <w:rFonts w:ascii="Montserrat" w:hAnsi="Montserrat"/>
                <w:lang w:val="ro-RO"/>
              </w:rPr>
              <w:t>i</w:t>
            </w:r>
            <w:r w:rsidR="007D64DC" w:rsidRPr="007D64DC">
              <w:rPr>
                <w:rFonts w:ascii="Montserrat" w:hAnsi="Montserrat"/>
                <w:lang w:val="ro-RO"/>
              </w:rPr>
              <w:t>ncendiu la Spitalul Clinic de Recuperare din Cluj-Napoca”</w:t>
            </w:r>
          </w:p>
        </w:tc>
      </w:tr>
      <w:tr w:rsidR="001B5D45" w:rsidRPr="007D64DC" w14:paraId="393F8A96" w14:textId="77777777" w:rsidTr="00955AF7">
        <w:tc>
          <w:tcPr>
            <w:tcW w:w="3663" w:type="dxa"/>
          </w:tcPr>
          <w:p w14:paraId="0E38FDDA" w14:textId="77777777" w:rsidR="001B5D45" w:rsidRPr="007D64DC" w:rsidRDefault="001B5D45" w:rsidP="005333DB">
            <w:pPr>
              <w:tabs>
                <w:tab w:val="left" w:pos="3456"/>
              </w:tabs>
              <w:jc w:val="both"/>
              <w:rPr>
                <w:rFonts w:ascii="Montserrat" w:hAnsi="Montserrat"/>
                <w:b/>
                <w:bCs/>
                <w:iCs/>
                <w:lang w:val="ro-RO"/>
              </w:rPr>
            </w:pPr>
            <w:r w:rsidRPr="007D64DC">
              <w:rPr>
                <w:rFonts w:ascii="Montserrat" w:hAnsi="Montserrat"/>
                <w:b/>
                <w:bCs/>
                <w:iCs/>
                <w:lang w:val="ro-RO"/>
              </w:rPr>
              <w:t>Compartiment de resort:</w:t>
            </w:r>
          </w:p>
        </w:tc>
        <w:tc>
          <w:tcPr>
            <w:tcW w:w="5830" w:type="dxa"/>
            <w:gridSpan w:val="3"/>
          </w:tcPr>
          <w:p w14:paraId="3B6F55E8" w14:textId="4BC8D357" w:rsidR="001B5D45" w:rsidRPr="007D64DC" w:rsidRDefault="00955AF7" w:rsidP="005333DB">
            <w:pPr>
              <w:tabs>
                <w:tab w:val="left" w:pos="3456"/>
              </w:tabs>
              <w:jc w:val="both"/>
              <w:rPr>
                <w:rFonts w:ascii="Montserrat" w:eastAsia="Calibri" w:hAnsi="Montserrat"/>
                <w:iCs/>
                <w:noProof/>
                <w:lang w:val="ro-RO"/>
              </w:rPr>
            </w:pPr>
            <w:r w:rsidRPr="007D64DC">
              <w:rPr>
                <w:rFonts w:ascii="Montserrat" w:eastAsia="Calibri" w:hAnsi="Montserrat"/>
                <w:iCs/>
                <w:noProof/>
                <w:lang w:val="ro-RO"/>
              </w:rPr>
              <w:t>DIRECȚIA GENERAL</w:t>
            </w:r>
            <w:r w:rsidR="00AD7768">
              <w:rPr>
                <w:rFonts w:ascii="Montserrat" w:eastAsia="Calibri" w:hAnsi="Montserrat"/>
                <w:iCs/>
                <w:noProof/>
                <w:lang w:val="ro-RO"/>
              </w:rPr>
              <w:t>Ă</w:t>
            </w:r>
            <w:r w:rsidRPr="007D64DC">
              <w:rPr>
                <w:rFonts w:ascii="Montserrat" w:eastAsia="Calibri" w:hAnsi="Montserrat"/>
                <w:iCs/>
                <w:noProof/>
                <w:lang w:val="ro-RO"/>
              </w:rPr>
              <w:t xml:space="preserve"> BUGET FINAN</w:t>
            </w:r>
            <w:r w:rsidR="00AD7768">
              <w:rPr>
                <w:rFonts w:ascii="Montserrat" w:eastAsia="Calibri" w:hAnsi="Montserrat"/>
                <w:iCs/>
                <w:noProof/>
                <w:lang w:val="ro-RO"/>
              </w:rPr>
              <w:t>Ț</w:t>
            </w:r>
            <w:r w:rsidRPr="007D64DC">
              <w:rPr>
                <w:rFonts w:ascii="Montserrat" w:eastAsia="Calibri" w:hAnsi="Montserrat"/>
                <w:iCs/>
                <w:noProof/>
                <w:lang w:val="ro-RO"/>
              </w:rPr>
              <w:t>E, RESURSE UMANE</w:t>
            </w:r>
          </w:p>
        </w:tc>
      </w:tr>
      <w:tr w:rsidR="001B5D45" w:rsidRPr="007D64DC" w14:paraId="04BF887D" w14:textId="77777777" w:rsidTr="003761B3">
        <w:tc>
          <w:tcPr>
            <w:tcW w:w="9493" w:type="dxa"/>
            <w:gridSpan w:val="4"/>
          </w:tcPr>
          <w:p w14:paraId="55B46625" w14:textId="77777777" w:rsidR="001B5D45" w:rsidRPr="007D64DC" w:rsidRDefault="001B5D45" w:rsidP="005333DB">
            <w:pPr>
              <w:tabs>
                <w:tab w:val="left" w:pos="3456"/>
              </w:tabs>
              <w:jc w:val="both"/>
              <w:rPr>
                <w:rFonts w:ascii="Montserrat" w:hAnsi="Montserrat"/>
                <w:b/>
                <w:bCs/>
                <w:iCs/>
                <w:lang w:val="ro-RO"/>
              </w:rPr>
            </w:pPr>
            <w:r w:rsidRPr="007D64DC">
              <w:rPr>
                <w:rFonts w:ascii="Montserrat" w:hAnsi="Montserrat"/>
                <w:b/>
                <w:bCs/>
                <w:iCs/>
                <w:lang w:val="ro-RO"/>
              </w:rPr>
              <w:t xml:space="preserve">Secțiunea 1 – Documentare și analiză: </w:t>
            </w:r>
          </w:p>
        </w:tc>
      </w:tr>
      <w:tr w:rsidR="001B5D45" w:rsidRPr="004D038E" w14:paraId="3AD14777" w14:textId="77777777" w:rsidTr="003761B3">
        <w:tc>
          <w:tcPr>
            <w:tcW w:w="9493" w:type="dxa"/>
            <w:gridSpan w:val="4"/>
          </w:tcPr>
          <w:p w14:paraId="04832B88" w14:textId="77777777" w:rsidR="00C372C4" w:rsidRPr="007D64DC" w:rsidRDefault="00C372C4" w:rsidP="005333DB">
            <w:pPr>
              <w:jc w:val="both"/>
              <w:rPr>
                <w:rFonts w:ascii="Montserrat" w:hAnsi="Montserrat"/>
                <w:lang w:val="ro-RO"/>
              </w:rPr>
            </w:pPr>
            <w:r w:rsidRPr="007D64DC">
              <w:rPr>
                <w:rFonts w:ascii="Montserrat" w:hAnsi="Montserrat"/>
                <w:lang w:val="ro-RO"/>
              </w:rPr>
              <w:t xml:space="preserve">În analiza proiectului de hotărâre s-a ținut cont de prevederilor art. 45 - </w:t>
            </w:r>
            <w:r w:rsidRPr="007D64DC">
              <w:rPr>
                <w:rFonts w:ascii="Montserrat" w:hAnsi="Montserrat"/>
                <w:i/>
                <w:iCs/>
                <w:lang w:val="ro-RO"/>
              </w:rPr>
              <w:t xml:space="preserve">Condiţii pentru includerea investiţiilor în proiectul bugetului, </w:t>
            </w:r>
            <w:r w:rsidRPr="007D64DC">
              <w:rPr>
                <w:rFonts w:ascii="Montserrat" w:hAnsi="Montserrat"/>
                <w:lang w:val="ro-RO"/>
              </w:rPr>
              <w:t xml:space="preserve">alin. (2) din Legea nr. 273/2006 privind finanțele publice locale, cu modificările și completările ulterioare: </w:t>
            </w:r>
          </w:p>
          <w:p w14:paraId="0E799F41" w14:textId="77777777" w:rsidR="007A0F06" w:rsidRPr="007D64DC" w:rsidRDefault="00C372C4" w:rsidP="005333DB">
            <w:pPr>
              <w:tabs>
                <w:tab w:val="left" w:pos="3456"/>
              </w:tabs>
              <w:jc w:val="both"/>
              <w:rPr>
                <w:rFonts w:ascii="Montserrat" w:hAnsi="Montserrat"/>
                <w:i/>
                <w:iCs/>
                <w:lang w:val="ro-RO"/>
              </w:rPr>
            </w:pPr>
            <w:r w:rsidRPr="007D64DC">
              <w:rPr>
                <w:rFonts w:ascii="Montserrat" w:hAnsi="Montserrat"/>
                <w:i/>
                <w:iCs/>
                <w:lang w:val="ro-RO"/>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p w14:paraId="42E3DE3B" w14:textId="4D53448C" w:rsidR="00C372C4" w:rsidRPr="007D64DC" w:rsidRDefault="00C372C4" w:rsidP="005333DB">
            <w:pPr>
              <w:tabs>
                <w:tab w:val="left" w:pos="3456"/>
              </w:tabs>
              <w:jc w:val="both"/>
              <w:rPr>
                <w:rFonts w:ascii="Montserrat" w:hAnsi="Montserrat" w:cs="Calibri Light"/>
                <w:i/>
                <w:noProof/>
                <w:color w:val="C00000"/>
                <w:shd w:val="clear" w:color="auto" w:fill="FFFFFF"/>
                <w:lang w:val="ro-RO"/>
              </w:rPr>
            </w:pPr>
          </w:p>
        </w:tc>
      </w:tr>
      <w:tr w:rsidR="001B5D45" w:rsidRPr="004D038E" w14:paraId="28D179E8" w14:textId="77777777" w:rsidTr="003761B3">
        <w:tc>
          <w:tcPr>
            <w:tcW w:w="9493" w:type="dxa"/>
            <w:gridSpan w:val="4"/>
          </w:tcPr>
          <w:p w14:paraId="09AF6565" w14:textId="77777777" w:rsidR="001B5D45" w:rsidRPr="007D64DC" w:rsidRDefault="001B5D45" w:rsidP="005333DB">
            <w:pPr>
              <w:tabs>
                <w:tab w:val="left" w:pos="3456"/>
              </w:tabs>
              <w:jc w:val="both"/>
              <w:rPr>
                <w:rFonts w:ascii="Montserrat" w:hAnsi="Montserrat"/>
                <w:b/>
                <w:bCs/>
                <w:iCs/>
                <w:lang w:val="ro-RO"/>
              </w:rPr>
            </w:pPr>
            <w:r w:rsidRPr="007D64DC">
              <w:rPr>
                <w:rFonts w:ascii="Montserrat" w:hAnsi="Montserrat"/>
                <w:b/>
                <w:bCs/>
                <w:iCs/>
                <w:lang w:val="ro-RO"/>
              </w:rPr>
              <w:t xml:space="preserve">Secțiunea a 2-a - Fundamentare tehnică, respectiv cerințele de natură tehnică, economică, juridică, posibilități de realizare în condiții de utilitate, legalitate, regularitate, eficiență, eficacitate și economicitate: </w:t>
            </w:r>
          </w:p>
        </w:tc>
      </w:tr>
      <w:tr w:rsidR="001B5D45" w:rsidRPr="004D038E" w14:paraId="03A359E3" w14:textId="77777777" w:rsidTr="003761B3">
        <w:tc>
          <w:tcPr>
            <w:tcW w:w="9493" w:type="dxa"/>
            <w:gridSpan w:val="4"/>
          </w:tcPr>
          <w:p w14:paraId="5E22A1B3" w14:textId="77777777" w:rsidR="00780E75" w:rsidRPr="007D64DC" w:rsidRDefault="00780E75" w:rsidP="005333DB">
            <w:pPr>
              <w:autoSpaceDE w:val="0"/>
              <w:autoSpaceDN w:val="0"/>
              <w:adjustRightInd w:val="0"/>
              <w:spacing w:before="120"/>
              <w:jc w:val="both"/>
              <w:rPr>
                <w:rFonts w:ascii="Montserrat" w:hAnsi="Montserrat" w:cs="Times New Roman"/>
                <w:lang w:val="ro-RO"/>
              </w:rPr>
            </w:pPr>
            <w:r w:rsidRPr="007D64DC">
              <w:rPr>
                <w:rFonts w:ascii="Montserrat" w:hAnsi="Montserrat" w:cs="Times New Roman"/>
                <w:lang w:val="ro-RO"/>
              </w:rPr>
              <w:t>Conform art. 173 din Ordonanța de urgență a Guvernului nr. 57/2019 privind Codul administrativ, cu modificările și completările ulterioare, Consiliul Județean, în exercitarea atribuțiilor prevăzute la alin. (1) lit. d), asigură, potrivit competențelor sale și în condițiile legii, cadrul necesar pentru furnizarea serviciilor publice de interes județean privind sănătatea.</w:t>
            </w:r>
          </w:p>
          <w:p w14:paraId="51BF3034" w14:textId="77777777" w:rsidR="00E06E7F" w:rsidRPr="007D64DC" w:rsidRDefault="00E06E7F" w:rsidP="00E06E7F">
            <w:pPr>
              <w:autoSpaceDE w:val="0"/>
              <w:autoSpaceDN w:val="0"/>
              <w:adjustRightInd w:val="0"/>
              <w:jc w:val="both"/>
              <w:rPr>
                <w:rFonts w:ascii="Montserrat" w:hAnsi="Montserrat" w:cs="Times New Roman"/>
                <w:lang w:val="ro-RO"/>
              </w:rPr>
            </w:pPr>
            <w:r w:rsidRPr="007D64DC">
              <w:rPr>
                <w:rFonts w:ascii="Montserrat" w:hAnsi="Montserrat" w:cs="Times New Roman"/>
                <w:lang w:val="ro-RO"/>
              </w:rPr>
              <w:t>Spitalul Clinic de Recuperare din Cluj-Napoca asigură servicii medicale complexe în specialitățile cardiologie, neurologie, balneologie, reumatologie, ortopedie-traumatologie, chirurgie plastică și reparatorie, susținute de activitatea laboratoarelor de radiologie și imagistică medicală, analize medicate, explorări funcționale precum și a ambulatoriului spitalului și a bazei de tratament. Spitalul a fost dat în folosinţă în luna mai a anului 1978 şi este format dintr-un ansamblu de construcţii impunătoare cu o suprafaţa totala de 22.758 mp din care 5.046 mp arie construita la sol, respectiv 16.919 mp suprafaţa desfăşurată totala, restul reprezentând spatii verzi.</w:t>
            </w:r>
          </w:p>
          <w:p w14:paraId="2EA9260A" w14:textId="77777777" w:rsidR="00E06E7F" w:rsidRPr="007D64DC" w:rsidRDefault="00E06E7F" w:rsidP="00E06E7F">
            <w:pPr>
              <w:jc w:val="both"/>
              <w:rPr>
                <w:rFonts w:ascii="Montserrat" w:hAnsi="Montserrat" w:cs="Times New Roman"/>
                <w:color w:val="000000" w:themeColor="text1"/>
                <w:lang w:val="ro-RO"/>
              </w:rPr>
            </w:pPr>
            <w:r w:rsidRPr="007D64DC">
              <w:rPr>
                <w:rFonts w:ascii="Montserrat" w:hAnsi="Montserrat" w:cs="Times New Roman"/>
                <w:color w:val="000000" w:themeColor="text1"/>
                <w:lang w:val="ro-RO"/>
              </w:rPr>
              <w:t>Unitatea Administrativ Teritorială Județul Cluj intenționează să acceseze fonduri europene nerambursabile prin Programul Sănătate (PS), Prioritatea 2 Servicii de reabilitare, paliaţie şi spitalizări pentru boli cronice adaptate fenomenului demografic de îmbătrânire a populaţiei, impactului dizabilității şi profilului de morbiditate, Obiectiv specific RSO4.5 Asigurarea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 (FEDR).</w:t>
            </w:r>
          </w:p>
          <w:p w14:paraId="2A251DBC" w14:textId="67D68D56" w:rsidR="00E06E7F" w:rsidRPr="007D64DC" w:rsidRDefault="00E06E7F" w:rsidP="00E06E7F">
            <w:pPr>
              <w:jc w:val="both"/>
              <w:rPr>
                <w:rFonts w:ascii="Montserrat" w:hAnsi="Montserrat" w:cs="Times New Roman"/>
                <w:color w:val="000000" w:themeColor="text1"/>
                <w:lang w:val="ro-RO"/>
              </w:rPr>
            </w:pPr>
            <w:r w:rsidRPr="007D64DC">
              <w:rPr>
                <w:rFonts w:ascii="Montserrat" w:hAnsi="Montserrat" w:cs="Times New Roman"/>
                <w:color w:val="000000" w:themeColor="text1"/>
                <w:lang w:val="ro-RO"/>
              </w:rPr>
              <w:lastRenderedPageBreak/>
              <w:t xml:space="preserve">În acest sens, </w:t>
            </w:r>
            <w:r w:rsidRPr="007D64DC">
              <w:rPr>
                <w:rFonts w:ascii="Montserrat" w:hAnsi="Montserrat" w:cs="Times New Roman"/>
                <w:lang w:val="ro-RO"/>
              </w:rPr>
              <w:t xml:space="preserve">Spitalul Clinic de Recuperare din Cluj-Napoca </w:t>
            </w:r>
            <w:r w:rsidRPr="007D64DC">
              <w:rPr>
                <w:rFonts w:ascii="Montserrat" w:hAnsi="Montserrat" w:cs="Times New Roman"/>
                <w:color w:val="000000" w:themeColor="text1"/>
                <w:lang w:val="ro-RO"/>
              </w:rPr>
              <w:t xml:space="preserve">a încheiat contractul de servicii de proiectare în vederea realizării documentațiilor tehnico-economice pentru </w:t>
            </w:r>
            <w:r w:rsidR="007D64DC" w:rsidRPr="007D64DC">
              <w:rPr>
                <w:rFonts w:ascii="Montserrat" w:hAnsi="Montserrat"/>
                <w:lang w:val="ro-RO"/>
              </w:rPr>
              <w:t xml:space="preserve">”Intervenții în vederea conformării la cerințele securității la </w:t>
            </w:r>
            <w:r w:rsidR="00C47C77">
              <w:rPr>
                <w:rFonts w:ascii="Montserrat" w:hAnsi="Montserrat"/>
                <w:lang w:val="ro-RO"/>
              </w:rPr>
              <w:t>i</w:t>
            </w:r>
            <w:r w:rsidR="007D64DC" w:rsidRPr="007D64DC">
              <w:rPr>
                <w:rFonts w:ascii="Montserrat" w:hAnsi="Montserrat"/>
                <w:lang w:val="ro-RO"/>
              </w:rPr>
              <w:t>ncendiu la Spitalul Clinic de Recuperare din Cluj-Napoca”</w:t>
            </w:r>
            <w:r w:rsidRPr="007D64DC">
              <w:rPr>
                <w:rFonts w:ascii="Montserrat" w:hAnsi="Montserrat" w:cs="Times New Roman"/>
                <w:lang w:val="ro-RO"/>
              </w:rPr>
              <w:t xml:space="preserve">. </w:t>
            </w:r>
            <w:r w:rsidRPr="007D64DC">
              <w:rPr>
                <w:rFonts w:ascii="Montserrat" w:hAnsi="Montserrat" w:cs="Times New Roman"/>
                <w:color w:val="000000" w:themeColor="text1"/>
                <w:lang w:val="ro-RO"/>
              </w:rPr>
              <w:t>Investiția urmărește realizarea lucrarilor de construcții necesare a fi implementate, în vederea obținerii autorizației de securitate la incendiu, conform normativelor și standardelor în vigoare.</w:t>
            </w:r>
          </w:p>
          <w:p w14:paraId="6CF26F70" w14:textId="77777777" w:rsidR="00E06E7F" w:rsidRPr="007D64DC" w:rsidRDefault="00E06E7F" w:rsidP="00E06E7F">
            <w:pPr>
              <w:jc w:val="both"/>
              <w:rPr>
                <w:rFonts w:ascii="Montserrat" w:hAnsi="Montserrat" w:cs="Times New Roman"/>
                <w:color w:val="000000" w:themeColor="text1"/>
                <w:lang w:val="ro-RO"/>
              </w:rPr>
            </w:pPr>
          </w:p>
          <w:p w14:paraId="2BAA1A18" w14:textId="77777777" w:rsidR="00E06E7F" w:rsidRPr="007D64DC" w:rsidRDefault="00E06E7F" w:rsidP="00E06E7F">
            <w:pPr>
              <w:autoSpaceDE w:val="0"/>
              <w:autoSpaceDN w:val="0"/>
              <w:adjustRightInd w:val="0"/>
              <w:jc w:val="both"/>
              <w:rPr>
                <w:rFonts w:ascii="Montserrat" w:hAnsi="Montserrat"/>
                <w:lang w:val="ro-RO"/>
              </w:rPr>
            </w:pPr>
            <w:r w:rsidRPr="007D64DC">
              <w:rPr>
                <w:rFonts w:ascii="Montserrat" w:hAnsi="Montserrat" w:cs="Times New Roman"/>
                <w:lang w:val="ro-RO"/>
              </w:rPr>
              <w:t xml:space="preserve">În conformitate cu prevederile </w:t>
            </w:r>
            <w:r w:rsidRPr="007D64DC">
              <w:rPr>
                <w:rFonts w:ascii="Montserrat" w:hAnsi="Montserrat"/>
                <w:noProof/>
                <w:lang w:val="ro-RO" w:eastAsia="ro-RO"/>
              </w:rPr>
              <w:t xml:space="preserve">Hotărârii Guvernului nr. 907/2016 privind etapele de elaborare şi conținutul-cadru al documentațiilor tehnico-economice aferente obiectivelor / proiectelor de investiții finanțate din fonduri publice, cu modificările și completările ulterioare </w:t>
            </w:r>
            <w:r w:rsidRPr="007D64DC">
              <w:rPr>
                <w:rFonts w:ascii="Montserrat" w:hAnsi="Montserrat" w:cs="Times New Roman"/>
                <w:lang w:val="ro-RO"/>
              </w:rPr>
              <w:t xml:space="preserve">art. 5 alin (4) </w:t>
            </w:r>
            <w:r w:rsidRPr="007D64DC">
              <w:rPr>
                <w:rFonts w:ascii="Montserrat" w:hAnsi="Montserrat" w:cs="Times New Roman"/>
                <w:i/>
                <w:iCs/>
                <w:lang w:val="ro-RO"/>
              </w:rPr>
              <w:t>”</w:t>
            </w:r>
            <w:r w:rsidRPr="007D64DC">
              <w:rPr>
                <w:rFonts w:ascii="Montserrat" w:hAnsi="Montserrat"/>
                <w:i/>
                <w:iCs/>
                <w:lang w:val="ro-RO"/>
              </w:rPr>
              <w:t>Elaborarea proiectului tehnic de execuţie este condiţionată de aprobarea prealabilă a indicatorilor tehnico-economici...”</w:t>
            </w:r>
          </w:p>
          <w:p w14:paraId="37B7CEAE" w14:textId="53AA8212" w:rsidR="00E06E7F" w:rsidRPr="007D64DC" w:rsidRDefault="00E06E7F" w:rsidP="00E06E7F">
            <w:pPr>
              <w:autoSpaceDE w:val="0"/>
              <w:autoSpaceDN w:val="0"/>
              <w:adjustRightInd w:val="0"/>
              <w:spacing w:before="120"/>
              <w:jc w:val="both"/>
              <w:rPr>
                <w:rFonts w:ascii="Montserrat" w:hAnsi="Montserrat" w:cs="Times New Roman"/>
                <w:lang w:val="ro-RO"/>
              </w:rPr>
            </w:pPr>
            <w:r w:rsidRPr="007D64DC">
              <w:rPr>
                <w:rFonts w:ascii="Montserrat" w:hAnsi="Montserrat" w:cs="Times New Roman"/>
                <w:lang w:val="ro-RO"/>
              </w:rPr>
              <w:t xml:space="preserve">Valoarea totală a investiției </w:t>
            </w:r>
            <w:r w:rsidR="007D64DC" w:rsidRPr="007D64DC">
              <w:rPr>
                <w:rFonts w:ascii="Montserrat" w:hAnsi="Montserrat"/>
                <w:lang w:val="ro-RO"/>
              </w:rPr>
              <w:t>”Intervenții în vederea conformării la cerințele securității la Incendiu la Spitalul Clinic de Recuperare din Cluj-Napoca”</w:t>
            </w:r>
            <w:r w:rsidRPr="007D64DC">
              <w:rPr>
                <w:rFonts w:ascii="Montserrat" w:hAnsi="Montserrat" w:cs="Times New Roman"/>
                <w:lang w:val="ro-RO"/>
              </w:rPr>
              <w:t xml:space="preserve"> rezultată, urmare a elaborării devizului general este în cuantum de </w:t>
            </w:r>
            <w:r w:rsidR="00C47C77" w:rsidRPr="007D64DC">
              <w:rPr>
                <w:rFonts w:ascii="Montserrat" w:hAnsi="Montserrat" w:cs="Times New Roman"/>
                <w:lang w:val="ro-RO"/>
              </w:rPr>
              <w:t>16.848.247,8</w:t>
            </w:r>
            <w:r w:rsidR="00C47C77">
              <w:rPr>
                <w:rFonts w:ascii="Montserrat" w:hAnsi="Montserrat" w:cs="Times New Roman"/>
                <w:lang w:val="ro-RO"/>
              </w:rPr>
              <w:t>8</w:t>
            </w:r>
            <w:r w:rsidR="00C47C77" w:rsidRPr="007D64DC">
              <w:rPr>
                <w:rFonts w:ascii="Montserrat" w:hAnsi="Montserrat" w:cs="Times New Roman"/>
                <w:lang w:val="ro-RO"/>
              </w:rPr>
              <w:t xml:space="preserve"> lei (TVA inclus</w:t>
            </w:r>
            <w:r w:rsidR="00C47C77">
              <w:rPr>
                <w:rFonts w:ascii="Montserrat" w:hAnsi="Montserrat" w:cs="Times New Roman"/>
                <w:lang w:val="ro-RO"/>
              </w:rPr>
              <w:t>)</w:t>
            </w:r>
            <w:r w:rsidR="00C47C77" w:rsidRPr="007D64DC">
              <w:rPr>
                <w:rFonts w:ascii="Montserrat" w:hAnsi="Montserrat" w:cs="Times New Roman"/>
                <w:lang w:val="ro-RO"/>
              </w:rPr>
              <w:t>.</w:t>
            </w:r>
          </w:p>
          <w:p w14:paraId="3E274588" w14:textId="0B6FF8B0" w:rsidR="003638D0" w:rsidRPr="007D64DC" w:rsidRDefault="003638D0" w:rsidP="00E06E7F">
            <w:pPr>
              <w:autoSpaceDE w:val="0"/>
              <w:autoSpaceDN w:val="0"/>
              <w:adjustRightInd w:val="0"/>
              <w:spacing w:before="120"/>
              <w:jc w:val="both"/>
              <w:rPr>
                <w:rFonts w:ascii="Montserrat" w:hAnsi="Montserrat" w:cs="Times New Roman"/>
                <w:lang w:val="ro-RO"/>
              </w:rPr>
            </w:pPr>
            <w:r w:rsidRPr="007D64DC">
              <w:rPr>
                <w:rFonts w:ascii="Montserrat" w:hAnsi="Montserrat" w:cs="Times New Roman"/>
                <w:lang w:val="ro-RO"/>
              </w:rPr>
              <w:t xml:space="preserve">Având în vedere </w:t>
            </w:r>
            <w:r w:rsidR="00AD5ED9" w:rsidRPr="007D64DC">
              <w:rPr>
                <w:rFonts w:ascii="Montserrat" w:hAnsi="Montserrat" w:cs="Times New Roman"/>
                <w:lang w:val="ro-RO"/>
              </w:rPr>
              <w:t>aspectele mai sus menționate, se impune</w:t>
            </w:r>
            <w:r w:rsidRPr="007D64DC">
              <w:rPr>
                <w:rFonts w:ascii="Montserrat" w:hAnsi="Montserrat" w:cs="Times New Roman"/>
                <w:lang w:val="ro-RO"/>
              </w:rPr>
              <w:t xml:space="preserve"> </w:t>
            </w:r>
            <w:r w:rsidR="00B247D0" w:rsidRPr="007D64DC">
              <w:rPr>
                <w:rFonts w:ascii="Montserrat" w:hAnsi="Montserrat" w:cs="Times New Roman"/>
                <w:lang w:val="ro-RO"/>
              </w:rPr>
              <w:t xml:space="preserve">adoptarea hotărârii privind aprobarea indicatorilor tehnico-economici ai </w:t>
            </w:r>
            <w:r w:rsidR="00E06E7F" w:rsidRPr="007D64DC">
              <w:rPr>
                <w:rFonts w:ascii="Montserrat" w:hAnsi="Montserrat" w:cs="Times New Roman"/>
                <w:lang w:val="ro-RO"/>
              </w:rPr>
              <w:t xml:space="preserve">obiectivului de investiții </w:t>
            </w:r>
            <w:r w:rsidR="007D64DC" w:rsidRPr="007D64DC">
              <w:rPr>
                <w:rFonts w:ascii="Montserrat" w:hAnsi="Montserrat"/>
                <w:lang w:val="ro-RO"/>
              </w:rPr>
              <w:t xml:space="preserve">”Intervenții în vederea conformării la cerințele securității la </w:t>
            </w:r>
            <w:r w:rsidR="00C47C77">
              <w:rPr>
                <w:rFonts w:ascii="Montserrat" w:hAnsi="Montserrat"/>
                <w:lang w:val="ro-RO"/>
              </w:rPr>
              <w:t>i</w:t>
            </w:r>
            <w:r w:rsidR="007D64DC" w:rsidRPr="007D64DC">
              <w:rPr>
                <w:rFonts w:ascii="Montserrat" w:hAnsi="Montserrat"/>
                <w:lang w:val="ro-RO"/>
              </w:rPr>
              <w:t>ncendiu la Spitalul Clinic de Recuperare din Cluj-Napoca”</w:t>
            </w:r>
            <w:r w:rsidR="00E06E7F" w:rsidRPr="007D64DC">
              <w:rPr>
                <w:rFonts w:ascii="Montserrat" w:hAnsi="Montserrat" w:cs="Times New Roman"/>
                <w:lang w:val="ro-RO"/>
              </w:rPr>
              <w:t>.</w:t>
            </w:r>
          </w:p>
        </w:tc>
      </w:tr>
      <w:tr w:rsidR="001B5D45" w:rsidRPr="004D038E" w14:paraId="44663570" w14:textId="77777777" w:rsidTr="003761B3">
        <w:tc>
          <w:tcPr>
            <w:tcW w:w="9493" w:type="dxa"/>
            <w:gridSpan w:val="4"/>
          </w:tcPr>
          <w:p w14:paraId="2CBC0706" w14:textId="72C31001" w:rsidR="00E45339" w:rsidRPr="007D64DC" w:rsidRDefault="001B5D45" w:rsidP="005333DB">
            <w:pPr>
              <w:tabs>
                <w:tab w:val="left" w:pos="3456"/>
              </w:tabs>
              <w:jc w:val="both"/>
              <w:rPr>
                <w:rFonts w:ascii="Montserrat" w:hAnsi="Montserrat"/>
                <w:b/>
                <w:bCs/>
                <w:i/>
                <w:lang w:val="ro-RO"/>
              </w:rPr>
            </w:pPr>
            <w:r w:rsidRPr="007D64DC">
              <w:rPr>
                <w:rFonts w:ascii="Montserrat" w:hAnsi="Montserrat"/>
                <w:b/>
                <w:bCs/>
                <w:i/>
                <w:lang w:val="ro-RO"/>
              </w:rPr>
              <w:lastRenderedPageBreak/>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1B5D45" w:rsidRPr="004D038E" w14:paraId="66693CDB" w14:textId="77777777" w:rsidTr="003761B3">
        <w:tc>
          <w:tcPr>
            <w:tcW w:w="9493" w:type="dxa"/>
            <w:gridSpan w:val="4"/>
          </w:tcPr>
          <w:p w14:paraId="201CF5BD" w14:textId="77777777" w:rsidR="001B5D45" w:rsidRPr="007D64DC" w:rsidRDefault="001B5D45" w:rsidP="005333DB">
            <w:pPr>
              <w:contextualSpacing/>
              <w:jc w:val="both"/>
              <w:rPr>
                <w:rFonts w:ascii="Montserrat" w:hAnsi="Montserrat" w:cs="Courier New"/>
                <w:b/>
                <w:bCs/>
                <w:i/>
                <w:noProof/>
                <w:shd w:val="clear" w:color="auto" w:fill="FFFFFF"/>
                <w:lang w:val="ro-RO"/>
              </w:rPr>
            </w:pPr>
            <w:r w:rsidRPr="007D64DC">
              <w:rPr>
                <w:rFonts w:ascii="Montserrat" w:hAnsi="Montserrat" w:cs="Courier New"/>
                <w:b/>
                <w:bCs/>
                <w:i/>
                <w:noProof/>
                <w:shd w:val="clear" w:color="auto" w:fill="FFFFFF"/>
                <w:lang w:val="ro-RO"/>
              </w:rPr>
              <w:t xml:space="preserve">Impactul financiar asupra bugetului judeţului pe termen scurt (pe anul curent) / lung </w:t>
            </w:r>
          </w:p>
          <w:p w14:paraId="7F34FF17" w14:textId="77777777" w:rsidR="00E06E7F" w:rsidRPr="007D64DC" w:rsidRDefault="00E06E7F" w:rsidP="00E06E7F">
            <w:pPr>
              <w:widowControl w:val="0"/>
              <w:tabs>
                <w:tab w:val="left" w:pos="360"/>
                <w:tab w:val="left" w:pos="720"/>
                <w:tab w:val="left" w:pos="1080"/>
              </w:tabs>
              <w:autoSpaceDE w:val="0"/>
              <w:autoSpaceDN w:val="0"/>
              <w:adjustRightInd w:val="0"/>
              <w:jc w:val="both"/>
              <w:rPr>
                <w:rFonts w:ascii="Montserrat" w:hAnsi="Montserrat" w:cs="Calibri"/>
                <w:lang w:val="ro-RO"/>
              </w:rPr>
            </w:pPr>
            <w:r w:rsidRPr="007D64DC">
              <w:rPr>
                <w:rFonts w:ascii="Montserrat" w:hAnsi="Montserrat" w:cs="Calibri"/>
                <w:lang w:val="ro-RO"/>
              </w:rPr>
              <w:t>Impactul financiar se va reflecta în bugetul propriu al Județului Cluj pe anii 2025 - 2027.</w:t>
            </w:r>
          </w:p>
          <w:p w14:paraId="2F2AFEB5" w14:textId="59BE95FB" w:rsidR="00E06E7F" w:rsidRPr="007D64DC" w:rsidRDefault="00E06E7F" w:rsidP="00E06E7F">
            <w:pPr>
              <w:autoSpaceDE w:val="0"/>
              <w:autoSpaceDN w:val="0"/>
              <w:adjustRightInd w:val="0"/>
              <w:spacing w:before="120"/>
              <w:jc w:val="both"/>
              <w:rPr>
                <w:rFonts w:ascii="Montserrat" w:hAnsi="Montserrat" w:cs="Times New Roman"/>
                <w:lang w:val="ro-RO"/>
              </w:rPr>
            </w:pPr>
            <w:r w:rsidRPr="007D64DC">
              <w:rPr>
                <w:rFonts w:ascii="Montserrat" w:hAnsi="Montserrat" w:cs="Times New Roman"/>
                <w:lang w:val="ro-RO"/>
              </w:rPr>
              <w:t xml:space="preserve">Valoarea totală a investiției </w:t>
            </w:r>
            <w:r w:rsidR="007D64DC" w:rsidRPr="007D64DC">
              <w:rPr>
                <w:rFonts w:ascii="Montserrat" w:hAnsi="Montserrat"/>
                <w:lang w:val="ro-RO"/>
              </w:rPr>
              <w:t xml:space="preserve">”Intervenții în vederea conformării la cerințele securității la </w:t>
            </w:r>
            <w:r w:rsidR="00C47C77">
              <w:rPr>
                <w:rFonts w:ascii="Montserrat" w:hAnsi="Montserrat"/>
                <w:lang w:val="ro-RO"/>
              </w:rPr>
              <w:t>i</w:t>
            </w:r>
            <w:r w:rsidR="007D64DC" w:rsidRPr="007D64DC">
              <w:rPr>
                <w:rFonts w:ascii="Montserrat" w:hAnsi="Montserrat"/>
                <w:lang w:val="ro-RO"/>
              </w:rPr>
              <w:t>ncendiu la Spitalul Clinic de Recuperare din Cluj-Napoca”</w:t>
            </w:r>
            <w:r w:rsidRPr="007D64DC">
              <w:rPr>
                <w:rFonts w:ascii="Montserrat" w:hAnsi="Montserrat" w:cs="Times New Roman"/>
                <w:lang w:val="ro-RO"/>
              </w:rPr>
              <w:t xml:space="preserve"> rezultată, urmare a elaborării devizului general este în cuantum de </w:t>
            </w:r>
            <w:r w:rsidR="00C47C77" w:rsidRPr="007D64DC">
              <w:rPr>
                <w:rFonts w:ascii="Montserrat" w:hAnsi="Montserrat" w:cs="Times New Roman"/>
                <w:lang w:val="ro-RO"/>
              </w:rPr>
              <w:t>16.848.247,8</w:t>
            </w:r>
            <w:r w:rsidR="00C47C77">
              <w:rPr>
                <w:rFonts w:ascii="Montserrat" w:hAnsi="Montserrat" w:cs="Times New Roman"/>
                <w:lang w:val="ro-RO"/>
              </w:rPr>
              <w:t>8</w:t>
            </w:r>
            <w:r w:rsidR="00C47C77" w:rsidRPr="007D64DC">
              <w:rPr>
                <w:rFonts w:ascii="Montserrat" w:hAnsi="Montserrat" w:cs="Times New Roman"/>
                <w:lang w:val="ro-RO"/>
              </w:rPr>
              <w:t xml:space="preserve"> lei (TVA inclus)</w:t>
            </w:r>
            <w:r w:rsidR="00C47C77">
              <w:rPr>
                <w:rFonts w:ascii="Montserrat" w:hAnsi="Montserrat" w:cs="Times New Roman"/>
                <w:lang w:val="ro-RO"/>
              </w:rPr>
              <w:t>.</w:t>
            </w:r>
            <w:r w:rsidR="00C47C77" w:rsidRPr="007D64DC">
              <w:rPr>
                <w:rFonts w:ascii="Montserrat" w:hAnsi="Montserrat" w:cs="Times New Roman"/>
                <w:lang w:val="ro-RO"/>
              </w:rPr>
              <w:t xml:space="preserve"> </w:t>
            </w:r>
          </w:p>
          <w:p w14:paraId="1F7A2838" w14:textId="77777777" w:rsidR="00E06E7F" w:rsidRPr="007D64DC" w:rsidRDefault="00E06E7F" w:rsidP="00E06E7F">
            <w:pPr>
              <w:widowControl w:val="0"/>
              <w:tabs>
                <w:tab w:val="left" w:pos="360"/>
                <w:tab w:val="left" w:pos="720"/>
                <w:tab w:val="left" w:pos="1080"/>
              </w:tabs>
              <w:autoSpaceDE w:val="0"/>
              <w:autoSpaceDN w:val="0"/>
              <w:adjustRightInd w:val="0"/>
              <w:jc w:val="both"/>
              <w:rPr>
                <w:rFonts w:ascii="Montserrat" w:hAnsi="Montserrat" w:cs="Calibri"/>
                <w:lang w:val="ro-RO"/>
              </w:rPr>
            </w:pPr>
          </w:p>
          <w:p w14:paraId="2C65A43E" w14:textId="04BCD2D7" w:rsidR="00E06E7F" w:rsidRPr="007D64DC" w:rsidRDefault="00E06E7F" w:rsidP="00E06E7F">
            <w:pPr>
              <w:widowControl w:val="0"/>
              <w:tabs>
                <w:tab w:val="left" w:pos="360"/>
                <w:tab w:val="left" w:pos="720"/>
                <w:tab w:val="left" w:pos="1080"/>
              </w:tabs>
              <w:autoSpaceDE w:val="0"/>
              <w:autoSpaceDN w:val="0"/>
              <w:adjustRightInd w:val="0"/>
              <w:jc w:val="both"/>
              <w:rPr>
                <w:rFonts w:ascii="Montserrat" w:hAnsi="Montserrat"/>
                <w:lang w:val="ro-RO"/>
              </w:rPr>
            </w:pPr>
            <w:r w:rsidRPr="007D64DC">
              <w:rPr>
                <w:rFonts w:ascii="Montserrat" w:hAnsi="Montserrat"/>
                <w:lang w:val="ro-RO"/>
              </w:rPr>
              <w:t xml:space="preserve">În funcție de graficul de implementare al proiectului de realizare a obiectivului de investiții: </w:t>
            </w:r>
            <w:r w:rsidR="007D64DC" w:rsidRPr="007D64DC">
              <w:rPr>
                <w:rFonts w:ascii="Montserrat" w:hAnsi="Montserrat"/>
                <w:lang w:val="ro-RO"/>
              </w:rPr>
              <w:t xml:space="preserve">”Intervenții în vederea conformării la cerințele securității la </w:t>
            </w:r>
            <w:r w:rsidR="00C47C77">
              <w:rPr>
                <w:rFonts w:ascii="Montserrat" w:hAnsi="Montserrat"/>
                <w:lang w:val="ro-RO"/>
              </w:rPr>
              <w:t>i</w:t>
            </w:r>
            <w:r w:rsidR="007D64DC" w:rsidRPr="007D64DC">
              <w:rPr>
                <w:rFonts w:ascii="Montserrat" w:hAnsi="Montserrat"/>
                <w:lang w:val="ro-RO"/>
              </w:rPr>
              <w:t>ncendiu la Spitalul Clinic de Recuperare din Cluj-Napoca”</w:t>
            </w:r>
            <w:r w:rsidRPr="007D64DC">
              <w:rPr>
                <w:rFonts w:ascii="Montserrat" w:hAnsi="Montserrat"/>
                <w:lang w:val="ro-RO"/>
              </w:rPr>
              <w:t>, de modul de derulare a investiției, de sursele bugetare proprii disponibile a se aloca pentru investiții, periodic va fi analizată varianta optimă de finanțare. Sumele vor avea impact asupra bugetului propriu al Judeţului Cluj pe anul 2025 şi vor fi solicitate la rambursare prin Programul Sănătate.</w:t>
            </w:r>
          </w:p>
          <w:p w14:paraId="3EF9C24F" w14:textId="77777777" w:rsidR="00E11B5A" w:rsidRPr="007D64DC" w:rsidRDefault="00E11B5A" w:rsidP="005333DB">
            <w:pPr>
              <w:contextualSpacing/>
              <w:jc w:val="both"/>
              <w:rPr>
                <w:rFonts w:ascii="Montserrat" w:hAnsi="Montserrat" w:cs="Times New Roman"/>
                <w:lang w:val="ro-RO"/>
              </w:rPr>
            </w:pPr>
          </w:p>
          <w:p w14:paraId="68837E9E" w14:textId="20A859E3" w:rsidR="00E45339" w:rsidRPr="007D64DC" w:rsidRDefault="003A6086" w:rsidP="005333DB">
            <w:pPr>
              <w:jc w:val="both"/>
              <w:rPr>
                <w:rFonts w:ascii="Montserrat" w:hAnsi="Montserrat"/>
                <w:b/>
                <w:bCs/>
                <w:i/>
                <w:noProof/>
                <w:shd w:val="clear" w:color="auto" w:fill="FFFFFF"/>
                <w:lang w:val="ro-RO"/>
              </w:rPr>
            </w:pPr>
            <w:r w:rsidRPr="007D64DC">
              <w:rPr>
                <w:rFonts w:ascii="Montserrat" w:hAnsi="Montserrat"/>
                <w:b/>
                <w:bCs/>
                <w:i/>
                <w:noProof/>
                <w:shd w:val="clear" w:color="auto" w:fill="FFFFFF"/>
                <w:lang w:val="ro-RO"/>
              </w:rPr>
              <w:t xml:space="preserve">Impactul social </w:t>
            </w:r>
          </w:p>
          <w:p w14:paraId="6DB1E6AA" w14:textId="77777777" w:rsidR="00E06E7F" w:rsidRPr="007D64DC" w:rsidRDefault="00E06E7F" w:rsidP="00E06E7F">
            <w:pPr>
              <w:ind w:right="-1"/>
              <w:jc w:val="both"/>
              <w:rPr>
                <w:rFonts w:ascii="Montserrat" w:hAnsi="Montserrat"/>
                <w:noProof/>
                <w:lang w:val="ro-RO"/>
              </w:rPr>
            </w:pPr>
            <w:r w:rsidRPr="007D64DC">
              <w:rPr>
                <w:rFonts w:ascii="Montserrat" w:hAnsi="Montserrat"/>
                <w:noProof/>
                <w:lang w:val="ro-RO"/>
              </w:rPr>
              <w:lastRenderedPageBreak/>
              <w:t>Realizarea lucrarilor de construcții prevăzute în documentația tehnică va asigura condițiile necesare în vederea obținerii autorizației de securitate la incendiu, conform normativelor și standardelor în vigoarea și desfășurarea activității medicale în condiții de siguranță pentru personalul spitalului și pacienții din Județul Cluj și județele limitrofe.</w:t>
            </w:r>
          </w:p>
          <w:p w14:paraId="5A1632D1" w14:textId="77777777" w:rsidR="00325D2A" w:rsidRPr="007D64DC" w:rsidRDefault="003A6086" w:rsidP="005333DB">
            <w:pPr>
              <w:jc w:val="both"/>
              <w:rPr>
                <w:rFonts w:ascii="Montserrat" w:hAnsi="Montserrat"/>
                <w:lang w:val="ro-RO"/>
              </w:rPr>
            </w:pPr>
            <w:r w:rsidRPr="007D64DC">
              <w:rPr>
                <w:rFonts w:ascii="Montserrat" w:hAnsi="Montserrat"/>
                <w:lang w:val="ro-RO"/>
              </w:rPr>
              <w:t xml:space="preserve"> </w:t>
            </w:r>
          </w:p>
          <w:p w14:paraId="3D2D0938" w14:textId="2E5A525B" w:rsidR="003A6086" w:rsidRPr="007D64DC" w:rsidRDefault="003A6086" w:rsidP="005333DB">
            <w:pPr>
              <w:jc w:val="both"/>
              <w:rPr>
                <w:rFonts w:ascii="Montserrat" w:hAnsi="Montserrat" w:cs="Courier New"/>
                <w:i/>
                <w:noProof/>
                <w:color w:val="C00000"/>
                <w:shd w:val="clear" w:color="auto" w:fill="FFFFFF"/>
                <w:lang w:val="ro-RO"/>
              </w:rPr>
            </w:pPr>
            <w:r w:rsidRPr="007D64DC">
              <w:rPr>
                <w:rFonts w:ascii="Montserrat" w:hAnsi="Montserrat"/>
                <w:b/>
                <w:bCs/>
                <w:i/>
                <w:noProof/>
                <w:shd w:val="clear" w:color="auto" w:fill="FFFFFF"/>
                <w:lang w:val="ro-RO"/>
              </w:rPr>
              <w:t xml:space="preserve">Impactul asupra mediului – </w:t>
            </w:r>
            <w:r w:rsidRPr="007D64DC">
              <w:rPr>
                <w:rFonts w:ascii="Montserrat" w:hAnsi="Montserrat"/>
                <w:iCs/>
                <w:noProof/>
                <w:shd w:val="clear" w:color="auto" w:fill="FFFFFF"/>
                <w:lang w:val="ro-RO"/>
              </w:rPr>
              <w:t>nu e cazul</w:t>
            </w:r>
          </w:p>
          <w:p w14:paraId="03C77A32" w14:textId="77777777" w:rsidR="003A6086" w:rsidRPr="007D64DC" w:rsidRDefault="003A6086" w:rsidP="005333DB">
            <w:pPr>
              <w:jc w:val="both"/>
              <w:rPr>
                <w:rFonts w:ascii="Montserrat" w:hAnsi="Montserrat"/>
                <w:i/>
                <w:noProof/>
                <w:color w:val="C00000"/>
                <w:shd w:val="clear" w:color="auto" w:fill="FFFFFF"/>
                <w:lang w:val="ro-RO"/>
              </w:rPr>
            </w:pPr>
          </w:p>
          <w:p w14:paraId="16A78345" w14:textId="0D1F4C24" w:rsidR="003A6086" w:rsidRPr="007D64DC" w:rsidRDefault="003A6086" w:rsidP="005333DB">
            <w:pPr>
              <w:autoSpaceDE w:val="0"/>
              <w:autoSpaceDN w:val="0"/>
              <w:adjustRightInd w:val="0"/>
              <w:jc w:val="both"/>
              <w:rPr>
                <w:rFonts w:ascii="Montserrat" w:hAnsi="Montserrat" w:cs="Times New Roman"/>
                <w:lang w:val="ro-RO"/>
              </w:rPr>
            </w:pPr>
            <w:r w:rsidRPr="007D64DC">
              <w:rPr>
                <w:rFonts w:ascii="Montserrat" w:hAnsi="Montserrat"/>
                <w:b/>
                <w:bCs/>
                <w:i/>
                <w:noProof/>
                <w:shd w:val="clear" w:color="auto" w:fill="FFFFFF"/>
                <w:lang w:val="ro-RO"/>
              </w:rPr>
              <w:t xml:space="preserve">Impactul asupra sarcinilor administrative – </w:t>
            </w:r>
            <w:r w:rsidR="00EB18CC" w:rsidRPr="007D64DC">
              <w:rPr>
                <w:rFonts w:ascii="Montserrat" w:hAnsi="Montserrat"/>
                <w:iCs/>
                <w:noProof/>
                <w:shd w:val="clear" w:color="auto" w:fill="FFFFFF"/>
                <w:lang w:val="ro-RO"/>
              </w:rPr>
              <w:t>nu e cazul</w:t>
            </w:r>
          </w:p>
          <w:p w14:paraId="0903809A" w14:textId="77777777" w:rsidR="001B5D45" w:rsidRPr="007D64DC" w:rsidRDefault="001B5D45" w:rsidP="005333DB">
            <w:pPr>
              <w:autoSpaceDE w:val="0"/>
              <w:autoSpaceDN w:val="0"/>
              <w:adjustRightInd w:val="0"/>
              <w:jc w:val="both"/>
              <w:rPr>
                <w:rFonts w:ascii="Montserrat" w:hAnsi="Montserrat" w:cs="Times New Roman"/>
                <w:lang w:val="ro-RO"/>
              </w:rPr>
            </w:pPr>
          </w:p>
        </w:tc>
      </w:tr>
      <w:tr w:rsidR="001B5D45" w:rsidRPr="004D038E" w14:paraId="21040A17" w14:textId="77777777" w:rsidTr="003761B3">
        <w:tc>
          <w:tcPr>
            <w:tcW w:w="9493" w:type="dxa"/>
            <w:gridSpan w:val="4"/>
          </w:tcPr>
          <w:p w14:paraId="6E507E23" w14:textId="77777777" w:rsidR="001B5D45" w:rsidRPr="007D64DC" w:rsidRDefault="001B5D45" w:rsidP="005333DB">
            <w:pPr>
              <w:tabs>
                <w:tab w:val="left" w:pos="3456"/>
              </w:tabs>
              <w:jc w:val="both"/>
              <w:rPr>
                <w:rFonts w:ascii="Montserrat" w:hAnsi="Montserrat"/>
                <w:i/>
                <w:lang w:val="ro-RO"/>
              </w:rPr>
            </w:pPr>
            <w:r w:rsidRPr="007D64DC">
              <w:rPr>
                <w:rFonts w:ascii="Montserrat" w:hAnsi="Montserrat"/>
                <w:b/>
                <w:i/>
                <w:lang w:val="ro-RO"/>
              </w:rPr>
              <w:lastRenderedPageBreak/>
              <w:t xml:space="preserve">Secțiunea a 4-a - Concluzii/propuneri:  </w:t>
            </w:r>
          </w:p>
        </w:tc>
      </w:tr>
      <w:tr w:rsidR="001B5D45" w:rsidRPr="004D038E" w14:paraId="145B8A2F" w14:textId="77777777" w:rsidTr="003761B3">
        <w:tc>
          <w:tcPr>
            <w:tcW w:w="9493" w:type="dxa"/>
            <w:gridSpan w:val="4"/>
          </w:tcPr>
          <w:p w14:paraId="34ED72D8" w14:textId="72ADA09D" w:rsidR="001B5D45" w:rsidRPr="007D64DC" w:rsidRDefault="001B5D45" w:rsidP="005333DB">
            <w:pPr>
              <w:tabs>
                <w:tab w:val="left" w:pos="3456"/>
              </w:tabs>
              <w:jc w:val="both"/>
              <w:rPr>
                <w:rFonts w:ascii="Montserrat" w:hAnsi="Montserrat"/>
                <w:iCs/>
                <w:lang w:val="ro-RO"/>
              </w:rPr>
            </w:pPr>
            <w:r w:rsidRPr="007D64DC">
              <w:rPr>
                <w:rFonts w:ascii="Montserrat" w:hAnsi="Montserrat"/>
                <w:iCs/>
                <w:lang w:val="ro-RO"/>
              </w:rPr>
              <w:t xml:space="preserve">În urma analizării proiectului de hotărâre și a documentării efectuate, certificăm faptul că proiectul de hotărâre </w:t>
            </w:r>
            <w:r w:rsidRPr="00AE296F">
              <w:rPr>
                <w:rFonts w:ascii="Montserrat" w:hAnsi="Montserrat"/>
                <w:b/>
                <w:bCs/>
                <w:iCs/>
                <w:lang w:val="ro-RO"/>
              </w:rPr>
              <w:t>îndeplinește</w:t>
            </w:r>
            <w:r w:rsidRPr="007D64DC">
              <w:rPr>
                <w:rFonts w:ascii="Montserrat" w:hAnsi="Montserrat"/>
                <w:b/>
                <w:bCs/>
                <w:iCs/>
                <w:lang w:val="ro-RO"/>
              </w:rPr>
              <w:t xml:space="preserve"> </w:t>
            </w:r>
            <w:r w:rsidRPr="007D64DC">
              <w:rPr>
                <w:rFonts w:ascii="Montserrat" w:hAnsi="Montserrat"/>
                <w:iCs/>
                <w:lang w:val="ro-RO"/>
              </w:rPr>
              <w:t>cerințele tehnice specificate la Secțiunea a 2-a.</w:t>
            </w:r>
          </w:p>
        </w:tc>
      </w:tr>
      <w:tr w:rsidR="001B5D45" w:rsidRPr="007D64DC" w14:paraId="51751444" w14:textId="77777777" w:rsidTr="00955AF7">
        <w:trPr>
          <w:trHeight w:val="378"/>
        </w:trPr>
        <w:tc>
          <w:tcPr>
            <w:tcW w:w="3663" w:type="dxa"/>
          </w:tcPr>
          <w:p w14:paraId="16D0EC04" w14:textId="77777777" w:rsidR="001B5D45" w:rsidRPr="007D64DC" w:rsidRDefault="001B5D45" w:rsidP="005333DB">
            <w:pPr>
              <w:tabs>
                <w:tab w:val="left" w:pos="3456"/>
              </w:tabs>
              <w:jc w:val="both"/>
              <w:rPr>
                <w:rFonts w:ascii="Montserrat" w:hAnsi="Montserrat"/>
                <w:b/>
                <w:bCs/>
                <w:iCs/>
                <w:lang w:val="ro-RO"/>
              </w:rPr>
            </w:pPr>
          </w:p>
        </w:tc>
        <w:tc>
          <w:tcPr>
            <w:tcW w:w="2512" w:type="dxa"/>
            <w:vAlign w:val="center"/>
          </w:tcPr>
          <w:p w14:paraId="67FB1F1B" w14:textId="77777777" w:rsidR="001B5D45" w:rsidRPr="007D64DC" w:rsidRDefault="001B5D45" w:rsidP="005333DB">
            <w:pPr>
              <w:tabs>
                <w:tab w:val="left" w:pos="3456"/>
              </w:tabs>
              <w:jc w:val="center"/>
              <w:rPr>
                <w:rFonts w:ascii="Montserrat" w:hAnsi="Montserrat"/>
                <w:b/>
                <w:bCs/>
                <w:iCs/>
                <w:lang w:val="ro-RO"/>
              </w:rPr>
            </w:pPr>
            <w:r w:rsidRPr="007D64DC">
              <w:rPr>
                <w:rFonts w:ascii="Montserrat" w:hAnsi="Montserrat"/>
                <w:b/>
                <w:bCs/>
                <w:iCs/>
                <w:lang w:val="ro-RO"/>
              </w:rPr>
              <w:t>Prenume și nume</w:t>
            </w:r>
          </w:p>
        </w:tc>
        <w:tc>
          <w:tcPr>
            <w:tcW w:w="1795" w:type="dxa"/>
            <w:vAlign w:val="center"/>
          </w:tcPr>
          <w:p w14:paraId="27E53DDB" w14:textId="77777777" w:rsidR="001B5D45" w:rsidRPr="007D64DC" w:rsidRDefault="001B5D45" w:rsidP="005333DB">
            <w:pPr>
              <w:tabs>
                <w:tab w:val="left" w:pos="3456"/>
              </w:tabs>
              <w:jc w:val="center"/>
              <w:rPr>
                <w:rFonts w:ascii="Montserrat" w:hAnsi="Montserrat"/>
                <w:b/>
                <w:bCs/>
                <w:iCs/>
                <w:lang w:val="ro-RO"/>
              </w:rPr>
            </w:pPr>
            <w:r w:rsidRPr="007D64DC">
              <w:rPr>
                <w:rFonts w:ascii="Montserrat" w:hAnsi="Montserrat"/>
                <w:b/>
                <w:bCs/>
                <w:iCs/>
                <w:lang w:val="ro-RO"/>
              </w:rPr>
              <w:t>Data</w:t>
            </w:r>
          </w:p>
        </w:tc>
        <w:tc>
          <w:tcPr>
            <w:tcW w:w="1523" w:type="dxa"/>
            <w:vAlign w:val="center"/>
          </w:tcPr>
          <w:p w14:paraId="2082B561" w14:textId="77777777" w:rsidR="001B5D45" w:rsidRPr="007D64DC" w:rsidRDefault="001B5D45" w:rsidP="005333DB">
            <w:pPr>
              <w:tabs>
                <w:tab w:val="left" w:pos="3456"/>
              </w:tabs>
              <w:jc w:val="center"/>
              <w:rPr>
                <w:rFonts w:ascii="Montserrat" w:hAnsi="Montserrat"/>
                <w:b/>
                <w:bCs/>
                <w:iCs/>
                <w:lang w:val="ro-RO"/>
              </w:rPr>
            </w:pPr>
            <w:r w:rsidRPr="007D64DC">
              <w:rPr>
                <w:rFonts w:ascii="Montserrat" w:hAnsi="Montserrat"/>
                <w:b/>
                <w:bCs/>
                <w:iCs/>
                <w:lang w:val="ro-RO"/>
              </w:rPr>
              <w:t>Semnătura</w:t>
            </w:r>
          </w:p>
        </w:tc>
      </w:tr>
      <w:tr w:rsidR="001B5D45" w:rsidRPr="007D64DC" w14:paraId="5F7BB6BE" w14:textId="77777777" w:rsidTr="00955AF7">
        <w:trPr>
          <w:trHeight w:val="411"/>
        </w:trPr>
        <w:tc>
          <w:tcPr>
            <w:tcW w:w="3663" w:type="dxa"/>
            <w:vAlign w:val="center"/>
          </w:tcPr>
          <w:p w14:paraId="09DD6D9D" w14:textId="77777777" w:rsidR="001B5D45" w:rsidRPr="007D64DC" w:rsidRDefault="001B5D45" w:rsidP="005333DB">
            <w:pPr>
              <w:tabs>
                <w:tab w:val="left" w:pos="3456"/>
              </w:tabs>
              <w:jc w:val="both"/>
              <w:rPr>
                <w:rFonts w:ascii="Montserrat" w:hAnsi="Montserrat"/>
                <w:iCs/>
                <w:lang w:val="ro-RO"/>
              </w:rPr>
            </w:pPr>
            <w:r w:rsidRPr="007D64DC">
              <w:rPr>
                <w:rFonts w:ascii="Montserrat" w:hAnsi="Montserrat"/>
                <w:iCs/>
                <w:lang w:val="ro-RO"/>
              </w:rPr>
              <w:t>Avizat: Director General</w:t>
            </w:r>
          </w:p>
        </w:tc>
        <w:tc>
          <w:tcPr>
            <w:tcW w:w="2512" w:type="dxa"/>
            <w:vAlign w:val="center"/>
          </w:tcPr>
          <w:p w14:paraId="0EC2C846" w14:textId="4F2D167B" w:rsidR="001B5D45" w:rsidRPr="007D64DC" w:rsidRDefault="00E06E7F" w:rsidP="005333DB">
            <w:pPr>
              <w:tabs>
                <w:tab w:val="left" w:pos="3456"/>
              </w:tabs>
              <w:jc w:val="both"/>
              <w:rPr>
                <w:rFonts w:ascii="Montserrat" w:hAnsi="Montserrat" w:cs="Calibri Light"/>
                <w:iCs/>
                <w:noProof/>
                <w:shd w:val="clear" w:color="auto" w:fill="FFFFFF"/>
                <w:lang w:val="ro-RO"/>
              </w:rPr>
            </w:pPr>
            <w:r w:rsidRPr="007D64DC">
              <w:rPr>
                <w:rFonts w:ascii="Montserrat" w:hAnsi="Montserrat" w:cs="Calibri Light"/>
                <w:iCs/>
                <w:noProof/>
                <w:shd w:val="clear" w:color="auto" w:fill="FFFFFF"/>
                <w:lang w:val="ro-RO"/>
              </w:rPr>
              <w:t>Cristina</w:t>
            </w:r>
            <w:r w:rsidR="000C31FA" w:rsidRPr="007D64DC">
              <w:rPr>
                <w:rFonts w:ascii="Montserrat" w:hAnsi="Montserrat" w:cs="Calibri Light"/>
                <w:iCs/>
                <w:noProof/>
                <w:shd w:val="clear" w:color="auto" w:fill="FFFFFF"/>
                <w:lang w:val="ro-RO"/>
              </w:rPr>
              <w:t xml:space="preserve"> </w:t>
            </w:r>
            <w:r w:rsidRPr="007D64DC">
              <w:rPr>
                <w:rFonts w:ascii="Montserrat" w:hAnsi="Montserrat" w:cs="Calibri Light"/>
                <w:iCs/>
                <w:noProof/>
                <w:shd w:val="clear" w:color="auto" w:fill="FFFFFF"/>
                <w:lang w:val="ro-RO"/>
              </w:rPr>
              <w:t>ȘCHIOP</w:t>
            </w:r>
          </w:p>
        </w:tc>
        <w:tc>
          <w:tcPr>
            <w:tcW w:w="1795" w:type="dxa"/>
            <w:vAlign w:val="center"/>
          </w:tcPr>
          <w:p w14:paraId="6189EDA9" w14:textId="472F9256" w:rsidR="001B5D45" w:rsidRPr="007D64DC" w:rsidRDefault="007D64DC" w:rsidP="005333DB">
            <w:pPr>
              <w:tabs>
                <w:tab w:val="left" w:pos="3456"/>
              </w:tabs>
              <w:jc w:val="center"/>
              <w:rPr>
                <w:rFonts w:ascii="Montserrat" w:hAnsi="Montserrat"/>
                <w:iCs/>
                <w:lang w:val="ro-RO"/>
              </w:rPr>
            </w:pPr>
            <w:r w:rsidRPr="007D64DC">
              <w:rPr>
                <w:rFonts w:ascii="Montserrat" w:hAnsi="Montserrat"/>
                <w:lang w:val="ro-RO"/>
              </w:rPr>
              <w:t>2</w:t>
            </w:r>
            <w:r w:rsidR="0052775D">
              <w:rPr>
                <w:rFonts w:ascii="Montserrat" w:hAnsi="Montserrat"/>
                <w:lang w:val="ro-RO"/>
              </w:rPr>
              <w:t>2</w:t>
            </w:r>
            <w:r w:rsidR="000C31FA" w:rsidRPr="007D64DC">
              <w:rPr>
                <w:rFonts w:ascii="Montserrat" w:hAnsi="Montserrat"/>
                <w:lang w:val="ro-RO"/>
              </w:rPr>
              <w:t>.</w:t>
            </w:r>
            <w:r w:rsidR="00E06E7F" w:rsidRPr="007D64DC">
              <w:rPr>
                <w:rFonts w:ascii="Montserrat" w:hAnsi="Montserrat"/>
                <w:lang w:val="ro-RO"/>
              </w:rPr>
              <w:t>11</w:t>
            </w:r>
            <w:r w:rsidR="000C31FA" w:rsidRPr="007D64DC">
              <w:rPr>
                <w:rFonts w:ascii="Montserrat" w:hAnsi="Montserrat"/>
                <w:lang w:val="ro-RO"/>
              </w:rPr>
              <w:t>.2024</w:t>
            </w:r>
          </w:p>
        </w:tc>
        <w:tc>
          <w:tcPr>
            <w:tcW w:w="1523" w:type="dxa"/>
            <w:vAlign w:val="center"/>
          </w:tcPr>
          <w:p w14:paraId="036F4A22" w14:textId="77777777" w:rsidR="001B5D45" w:rsidRPr="007D64DC" w:rsidRDefault="001B5D45" w:rsidP="005333DB">
            <w:pPr>
              <w:tabs>
                <w:tab w:val="left" w:pos="3456"/>
              </w:tabs>
              <w:jc w:val="both"/>
              <w:rPr>
                <w:rFonts w:ascii="Montserrat" w:hAnsi="Montserrat"/>
                <w:iCs/>
                <w:lang w:val="ro-RO"/>
              </w:rPr>
            </w:pPr>
          </w:p>
        </w:tc>
      </w:tr>
    </w:tbl>
    <w:p w14:paraId="16B47444" w14:textId="6CE7699B" w:rsidR="00563C19" w:rsidRPr="007D64DC" w:rsidRDefault="00563C19" w:rsidP="005333DB">
      <w:pPr>
        <w:tabs>
          <w:tab w:val="left" w:pos="142"/>
          <w:tab w:val="left" w:pos="6321"/>
        </w:tabs>
        <w:rPr>
          <w:rFonts w:ascii="Montserrat" w:hAnsi="Montserrat"/>
          <w:lang w:val="ro-RO"/>
        </w:rPr>
        <w:sectPr w:rsidR="00563C19" w:rsidRPr="007D64DC" w:rsidSect="0012538B">
          <w:pgSz w:w="11909" w:h="16834"/>
          <w:pgMar w:top="1559" w:right="992" w:bottom="709" w:left="1134" w:header="272" w:footer="198" w:gutter="0"/>
          <w:pgNumType w:start="1"/>
          <w:cols w:space="720"/>
          <w:docGrid w:linePitch="299"/>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BF771B" w:rsidRPr="007D64DC" w14:paraId="4BCEEBFB"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7D64DC" w:rsidRDefault="00625B39" w:rsidP="005333DB">
            <w:pPr>
              <w:tabs>
                <w:tab w:val="left" w:pos="3456"/>
              </w:tabs>
              <w:ind w:left="-963"/>
              <w:jc w:val="center"/>
              <w:rPr>
                <w:rFonts w:ascii="Montserrat" w:hAnsi="Montserrat"/>
                <w:b/>
                <w:bCs/>
                <w:lang w:val="ro-RO"/>
              </w:rPr>
            </w:pPr>
            <w:r w:rsidRPr="007D64DC">
              <w:rPr>
                <w:rFonts w:ascii="Montserrat" w:hAnsi="Montserrat"/>
                <w:b/>
                <w:bCs/>
                <w:lang w:val="ro-RO"/>
              </w:rPr>
              <w:lastRenderedPageBreak/>
              <w:t>CIRCUIT PROIECT DE HOTĂRÂRE</w:t>
            </w:r>
          </w:p>
        </w:tc>
      </w:tr>
      <w:tr w:rsidR="00BF771B" w:rsidRPr="007D64DC" w14:paraId="199203E1"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7D64DC" w:rsidRDefault="00625B39" w:rsidP="005333DB">
            <w:pPr>
              <w:rPr>
                <w:rFonts w:ascii="Montserrat" w:hAnsi="Montserrat"/>
                <w:b/>
                <w:bCs/>
                <w:lang w:val="ro-RO"/>
              </w:rPr>
            </w:pPr>
            <w:r w:rsidRPr="007D64DC">
              <w:rPr>
                <w:rFonts w:ascii="Montserrat" w:hAnsi="Montserrat"/>
                <w:b/>
                <w:bCs/>
                <w:lang w:val="ro-RO"/>
              </w:rPr>
              <w:t>1. Transmitere proiect în vederea analizării şi întocmirii raportului/rapoartelor de specialitate ale compartimentelor de resort nominalizate</w:t>
            </w:r>
          </w:p>
        </w:tc>
      </w:tr>
      <w:tr w:rsidR="00BF771B" w:rsidRPr="007D64DC" w14:paraId="21FADD3C"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7D64DC" w:rsidRDefault="00625B39" w:rsidP="005333DB">
            <w:pPr>
              <w:tabs>
                <w:tab w:val="left" w:pos="3456"/>
              </w:tabs>
              <w:jc w:val="center"/>
              <w:rPr>
                <w:rFonts w:ascii="Montserrat" w:hAnsi="Montserrat"/>
                <w:lang w:val="ro-RO"/>
              </w:rPr>
            </w:pPr>
          </w:p>
          <w:p w14:paraId="7C02A5E6" w14:textId="77777777" w:rsidR="00625B39" w:rsidRPr="007D64DC" w:rsidRDefault="00625B39" w:rsidP="005333DB">
            <w:pPr>
              <w:tabs>
                <w:tab w:val="left" w:pos="3456"/>
              </w:tabs>
              <w:jc w:val="center"/>
              <w:rPr>
                <w:rFonts w:ascii="Montserrat" w:hAnsi="Montserrat"/>
                <w:lang w:val="ro-RO"/>
              </w:rPr>
            </w:pPr>
            <w:r w:rsidRPr="007D64DC">
              <w:rPr>
                <w:rFonts w:ascii="Montserrat" w:hAnsi="Montserrat"/>
                <w:lang w:val="ro-RO"/>
              </w:rPr>
              <w:t>Compartimentele de resort nominalizate</w:t>
            </w:r>
          </w:p>
          <w:p w14:paraId="0CA363E4" w14:textId="081D6554" w:rsidR="00625B39" w:rsidRPr="007D64DC" w:rsidRDefault="00625B39" w:rsidP="005333DB">
            <w:pPr>
              <w:tabs>
                <w:tab w:val="left" w:pos="0"/>
              </w:tabs>
              <w:jc w:val="center"/>
              <w:rPr>
                <w:rFonts w:ascii="Montserrat" w:hAnsi="Montserrat"/>
                <w:lang w:val="ro-RO"/>
              </w:rPr>
            </w:pPr>
            <w:r w:rsidRPr="007D64DC">
              <w:rPr>
                <w:rFonts w:ascii="Montserrat" w:hAnsi="Montserrat"/>
                <w:lang w:val="ro-RO"/>
              </w:rPr>
              <w:t>(Direcția</w:t>
            </w:r>
            <w:r w:rsidR="009E3B3C" w:rsidRPr="007D64DC">
              <w:rPr>
                <w:rFonts w:ascii="Montserrat" w:hAnsi="Montserrat"/>
                <w:lang w:val="ro-RO"/>
              </w:rPr>
              <w:t xml:space="preserve"> </w:t>
            </w:r>
            <w:r w:rsidRPr="007D64DC">
              <w:rPr>
                <w:rFonts w:ascii="Montserrat" w:hAnsi="Montserrat"/>
                <w:lang w:val="ro-RO"/>
              </w:rPr>
              <w:t>/</w:t>
            </w:r>
            <w:r w:rsidR="009E3B3C" w:rsidRPr="007D64DC">
              <w:rPr>
                <w:rFonts w:ascii="Montserrat" w:hAnsi="Montserrat"/>
                <w:lang w:val="ro-RO"/>
              </w:rPr>
              <w:t xml:space="preserve"> </w:t>
            </w:r>
            <w:r w:rsidRPr="007D64DC">
              <w:rPr>
                <w:rFonts w:ascii="Montserrat" w:hAnsi="Montserrat"/>
                <w:lang w:val="ro-RO"/>
              </w:rPr>
              <w:t>serviciul)</w:t>
            </w:r>
          </w:p>
        </w:tc>
        <w:tc>
          <w:tcPr>
            <w:tcW w:w="1768"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7D64DC" w:rsidRDefault="00625B39" w:rsidP="005333DB">
            <w:pPr>
              <w:tabs>
                <w:tab w:val="left" w:pos="3456"/>
              </w:tabs>
              <w:jc w:val="center"/>
              <w:rPr>
                <w:rFonts w:ascii="Montserrat" w:hAnsi="Montserrat"/>
                <w:lang w:val="ro-RO"/>
              </w:rPr>
            </w:pPr>
            <w:r w:rsidRPr="007D64DC">
              <w:rPr>
                <w:rFonts w:ascii="Montserrat" w:hAnsi="Montserrat"/>
                <w:lang w:val="ro-RO"/>
              </w:rPr>
              <w:t>Datele de întocmire și depunere a rapoartelor de  specialitate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7D64DC" w:rsidRDefault="00625B39" w:rsidP="005333DB">
            <w:pPr>
              <w:tabs>
                <w:tab w:val="left" w:pos="3456"/>
              </w:tabs>
              <w:jc w:val="center"/>
              <w:rPr>
                <w:rFonts w:ascii="Montserrat" w:hAnsi="Montserrat"/>
                <w:lang w:val="ro-RO"/>
              </w:rPr>
            </w:pPr>
            <w:r w:rsidRPr="007D64DC">
              <w:rPr>
                <w:rFonts w:ascii="Montserrat" w:hAnsi="Montserrat"/>
                <w:lang w:val="ro-RO"/>
              </w:rPr>
              <w:t>Semnătura persoanelor competente pentru nominalizare/</w:t>
            </w:r>
          </w:p>
          <w:p w14:paraId="31EA943E" w14:textId="77777777" w:rsidR="00625B39" w:rsidRPr="007D64DC" w:rsidRDefault="00625B39" w:rsidP="005333DB">
            <w:pPr>
              <w:tabs>
                <w:tab w:val="left" w:pos="3456"/>
              </w:tabs>
              <w:jc w:val="center"/>
              <w:rPr>
                <w:rFonts w:ascii="Montserrat" w:hAnsi="Montserrat"/>
                <w:lang w:val="ro-RO"/>
              </w:rPr>
            </w:pPr>
            <w:r w:rsidRPr="007D64DC">
              <w:rPr>
                <w:rFonts w:ascii="Montserrat" w:hAnsi="Montserrat"/>
                <w:lang w:val="ro-RO"/>
              </w:rPr>
              <w:t>stabilire date de întocmire</w:t>
            </w:r>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7D64DC" w:rsidRDefault="00625B39" w:rsidP="005333DB">
            <w:pPr>
              <w:tabs>
                <w:tab w:val="left" w:pos="3456"/>
              </w:tabs>
              <w:jc w:val="center"/>
              <w:rPr>
                <w:rFonts w:ascii="Montserrat" w:hAnsi="Montserrat"/>
                <w:lang w:val="ro-RO"/>
              </w:rPr>
            </w:pPr>
            <w:r w:rsidRPr="007D64DC">
              <w:rPr>
                <w:rFonts w:ascii="Montserrat" w:hAnsi="Montserrat"/>
                <w:lang w:val="ro-RO"/>
              </w:rPr>
              <w:t>Raport întocmit/</w:t>
            </w:r>
          </w:p>
          <w:p w14:paraId="08D03F60" w14:textId="77777777" w:rsidR="00625B39" w:rsidRPr="007D64DC" w:rsidRDefault="00625B39" w:rsidP="005333DB">
            <w:pPr>
              <w:tabs>
                <w:tab w:val="left" w:pos="3456"/>
              </w:tabs>
              <w:jc w:val="center"/>
              <w:rPr>
                <w:rFonts w:ascii="Montserrat" w:hAnsi="Montserrat"/>
                <w:lang w:val="ro-RO"/>
              </w:rPr>
            </w:pPr>
            <w:r w:rsidRPr="007D64DC">
              <w:rPr>
                <w:rFonts w:ascii="Montserrat" w:hAnsi="Montserrat"/>
                <w:lang w:val="ro-RO"/>
              </w:rPr>
              <w:t>Refuz întocmire raport/</w:t>
            </w:r>
          </w:p>
          <w:p w14:paraId="381BEA5E" w14:textId="77777777" w:rsidR="00625B39" w:rsidRPr="007D64DC" w:rsidRDefault="00625B39" w:rsidP="005333DB">
            <w:pPr>
              <w:tabs>
                <w:tab w:val="left" w:pos="3456"/>
              </w:tabs>
              <w:jc w:val="center"/>
              <w:rPr>
                <w:rFonts w:ascii="Montserrat" w:hAnsi="Montserrat"/>
                <w:lang w:val="ro-RO"/>
              </w:rPr>
            </w:pPr>
            <w:r w:rsidRPr="007D64DC">
              <w:rPr>
                <w:rFonts w:ascii="Montserrat" w:hAnsi="Montserrat"/>
                <w:lang w:val="ro-RO"/>
              </w:rPr>
              <w:t>semnătură</w:t>
            </w:r>
          </w:p>
        </w:tc>
      </w:tr>
      <w:tr w:rsidR="00BF771B" w:rsidRPr="007D64DC" w14:paraId="7CB64303"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30060C68" w14:textId="77777777" w:rsidR="00625B39" w:rsidRPr="007D64DC" w:rsidRDefault="00625B39" w:rsidP="005333DB">
            <w:pPr>
              <w:tabs>
                <w:tab w:val="left" w:pos="3456"/>
              </w:tabs>
              <w:jc w:val="center"/>
              <w:rPr>
                <w:rFonts w:ascii="Montserrat" w:hAnsi="Montserrat"/>
                <w:bCs/>
                <w:lang w:val="ro-RO"/>
              </w:rPr>
            </w:pPr>
            <w:r w:rsidRPr="007D64DC">
              <w:rPr>
                <w:rFonts w:ascii="Montserrat" w:hAnsi="Montserra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7316C1CD" w14:textId="64D8BBEA" w:rsidR="00625B39" w:rsidRPr="007D64DC" w:rsidRDefault="007D64DC" w:rsidP="005333DB">
            <w:pPr>
              <w:tabs>
                <w:tab w:val="left" w:pos="3456"/>
              </w:tabs>
              <w:jc w:val="center"/>
              <w:rPr>
                <w:rFonts w:ascii="Montserrat" w:hAnsi="Montserrat"/>
                <w:lang w:val="ro-RO"/>
              </w:rPr>
            </w:pPr>
            <w:r w:rsidRPr="007D64DC">
              <w:rPr>
                <w:rFonts w:ascii="Montserrat" w:hAnsi="Montserrat"/>
                <w:lang w:val="ro-RO"/>
              </w:rPr>
              <w:t>2</w:t>
            </w:r>
            <w:r w:rsidR="006A6E2E">
              <w:rPr>
                <w:rFonts w:ascii="Montserrat" w:hAnsi="Montserrat"/>
                <w:lang w:val="ro-RO"/>
              </w:rPr>
              <w:t>6</w:t>
            </w:r>
            <w:r w:rsidR="000C31FA" w:rsidRPr="007D64DC">
              <w:rPr>
                <w:rFonts w:ascii="Montserrat" w:hAnsi="Montserrat"/>
                <w:lang w:val="ro-RO"/>
              </w:rPr>
              <w:t>.</w:t>
            </w:r>
            <w:r w:rsidR="00E06E7F" w:rsidRPr="007D64DC">
              <w:rPr>
                <w:rFonts w:ascii="Montserrat" w:hAnsi="Montserrat"/>
                <w:lang w:val="ro-RO"/>
              </w:rPr>
              <w:t>11</w:t>
            </w:r>
            <w:r w:rsidR="000C31FA" w:rsidRPr="007D64DC">
              <w:rPr>
                <w:rFonts w:ascii="Montserrat" w:hAnsi="Montserrat"/>
                <w:lang w:val="ro-RO"/>
              </w:rPr>
              <w:t>.2024</w:t>
            </w:r>
          </w:p>
        </w:tc>
        <w:tc>
          <w:tcPr>
            <w:tcW w:w="2410" w:type="dxa"/>
            <w:tcBorders>
              <w:top w:val="single" w:sz="4" w:space="0" w:color="auto"/>
              <w:left w:val="single" w:sz="4" w:space="0" w:color="auto"/>
              <w:bottom w:val="single" w:sz="4" w:space="0" w:color="auto"/>
              <w:right w:val="single" w:sz="4" w:space="0" w:color="auto"/>
            </w:tcBorders>
            <w:vAlign w:val="center"/>
          </w:tcPr>
          <w:p w14:paraId="4B15D560" w14:textId="1751B6A3" w:rsidR="00625B39" w:rsidRPr="007D64DC" w:rsidRDefault="00FE0170" w:rsidP="005333DB">
            <w:pPr>
              <w:tabs>
                <w:tab w:val="left" w:pos="3456"/>
              </w:tabs>
              <w:jc w:val="center"/>
              <w:rPr>
                <w:rFonts w:ascii="Montserrat" w:hAnsi="Montserrat"/>
                <w:b/>
                <w:bCs/>
                <w:lang w:val="ro-RO"/>
              </w:rPr>
            </w:pPr>
            <w:r w:rsidRPr="007D64DC">
              <w:rPr>
                <w:rFonts w:ascii="Montserrat" w:hAnsi="Montserrat"/>
                <w:b/>
                <w:bCs/>
                <w:lang w:val="ro-RO"/>
              </w:rPr>
              <w:t xml:space="preserve">Mariana </w:t>
            </w:r>
            <w:r w:rsidR="000C31FA" w:rsidRPr="007D64DC">
              <w:rPr>
                <w:rFonts w:ascii="Montserrat" w:hAnsi="Montserrat"/>
                <w:b/>
                <w:bCs/>
                <w:lang w:val="ro-RO"/>
              </w:rPr>
              <w:t>RAȚIU</w:t>
            </w:r>
          </w:p>
        </w:tc>
        <w:tc>
          <w:tcPr>
            <w:tcW w:w="1564"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7D64DC" w:rsidRDefault="00625B39" w:rsidP="005333DB">
            <w:pPr>
              <w:tabs>
                <w:tab w:val="left" w:pos="3456"/>
              </w:tabs>
              <w:jc w:val="center"/>
              <w:rPr>
                <w:rFonts w:ascii="Montserrat" w:hAnsi="Montserrat"/>
                <w:b/>
                <w:bCs/>
                <w:lang w:val="ro-RO"/>
              </w:rPr>
            </w:pPr>
            <w:r w:rsidRPr="007D64DC">
              <w:rPr>
                <w:rFonts w:ascii="Montserrat" w:hAnsi="Montserrat"/>
                <w:lang w:val="ro-RO"/>
              </w:rPr>
              <w:t>Raport întocmit</w:t>
            </w:r>
          </w:p>
        </w:tc>
      </w:tr>
      <w:tr w:rsidR="00BF771B" w:rsidRPr="007D64DC" w14:paraId="00FAECA1"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1C098666" w14:textId="4C3576B6" w:rsidR="00BF771B" w:rsidRPr="007D64DC" w:rsidRDefault="00BF771B" w:rsidP="005333DB">
            <w:pPr>
              <w:jc w:val="center"/>
              <w:rPr>
                <w:rFonts w:ascii="Montserrat" w:hAnsi="Montserrat"/>
                <w:bCs/>
                <w:lang w:val="ro-RO"/>
              </w:rPr>
            </w:pPr>
            <w:r w:rsidRPr="007D64DC">
              <w:rPr>
                <w:rFonts w:ascii="Montserrat" w:hAnsi="Montserrat"/>
                <w:bCs/>
                <w:noProof/>
                <w:lang w:val="ro-RO"/>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3475AF1A" w14:textId="50C9E621" w:rsidR="00BF771B" w:rsidRPr="007D64DC" w:rsidRDefault="007D64DC" w:rsidP="005333DB">
            <w:pPr>
              <w:tabs>
                <w:tab w:val="left" w:pos="3456"/>
              </w:tabs>
              <w:jc w:val="center"/>
              <w:rPr>
                <w:rFonts w:ascii="Montserrat" w:hAnsi="Montserrat"/>
                <w:lang w:val="ro-RO"/>
              </w:rPr>
            </w:pPr>
            <w:r w:rsidRPr="007D64DC">
              <w:rPr>
                <w:rFonts w:ascii="Montserrat" w:hAnsi="Montserrat"/>
                <w:lang w:val="ro-RO"/>
              </w:rPr>
              <w:t>2</w:t>
            </w:r>
            <w:r w:rsidR="006A6E2E">
              <w:rPr>
                <w:rFonts w:ascii="Montserrat" w:hAnsi="Montserrat"/>
                <w:lang w:val="ro-RO"/>
              </w:rPr>
              <w:t>6</w:t>
            </w:r>
            <w:r w:rsidR="000C31FA" w:rsidRPr="007D64DC">
              <w:rPr>
                <w:rFonts w:ascii="Montserrat" w:hAnsi="Montserrat"/>
                <w:lang w:val="ro-RO"/>
              </w:rPr>
              <w:t>.</w:t>
            </w:r>
            <w:r w:rsidR="00E06E7F" w:rsidRPr="007D64DC">
              <w:rPr>
                <w:rFonts w:ascii="Montserrat" w:hAnsi="Montserrat"/>
                <w:lang w:val="ro-RO"/>
              </w:rPr>
              <w:t>11</w:t>
            </w:r>
            <w:r w:rsidR="000C31FA" w:rsidRPr="007D64DC">
              <w:rPr>
                <w:rFonts w:ascii="Montserrat" w:hAnsi="Montserrat"/>
                <w:lang w:val="ro-RO"/>
              </w:rPr>
              <w:t>.2024</w:t>
            </w:r>
          </w:p>
        </w:tc>
        <w:tc>
          <w:tcPr>
            <w:tcW w:w="2410" w:type="dxa"/>
            <w:tcBorders>
              <w:top w:val="single" w:sz="4" w:space="0" w:color="auto"/>
              <w:left w:val="single" w:sz="4" w:space="0" w:color="auto"/>
              <w:bottom w:val="single" w:sz="4" w:space="0" w:color="auto"/>
              <w:right w:val="single" w:sz="4" w:space="0" w:color="auto"/>
            </w:tcBorders>
            <w:vAlign w:val="center"/>
          </w:tcPr>
          <w:p w14:paraId="21CB4D31" w14:textId="1E58A3B9" w:rsidR="00BF771B" w:rsidRPr="007D64DC" w:rsidRDefault="00E06E7F" w:rsidP="005333DB">
            <w:pPr>
              <w:tabs>
                <w:tab w:val="left" w:pos="3456"/>
              </w:tabs>
              <w:jc w:val="center"/>
              <w:rPr>
                <w:rFonts w:ascii="Montserrat" w:hAnsi="Montserrat"/>
                <w:b/>
                <w:bCs/>
                <w:lang w:val="ro-RO"/>
              </w:rPr>
            </w:pPr>
            <w:r w:rsidRPr="007D64DC">
              <w:rPr>
                <w:rFonts w:ascii="Montserrat" w:hAnsi="Montserrat"/>
                <w:b/>
                <w:bCs/>
                <w:lang w:val="ro-RO"/>
              </w:rPr>
              <w:t>Cristina ȘCHIOP</w:t>
            </w:r>
          </w:p>
        </w:tc>
        <w:tc>
          <w:tcPr>
            <w:tcW w:w="1564" w:type="dxa"/>
            <w:tcBorders>
              <w:top w:val="single" w:sz="4" w:space="0" w:color="auto"/>
              <w:left w:val="single" w:sz="4" w:space="0" w:color="auto"/>
              <w:bottom w:val="single" w:sz="4" w:space="0" w:color="auto"/>
              <w:right w:val="single" w:sz="4" w:space="0" w:color="auto"/>
            </w:tcBorders>
            <w:vAlign w:val="center"/>
          </w:tcPr>
          <w:p w14:paraId="0F5D14FD" w14:textId="70941E17" w:rsidR="00BF771B" w:rsidRPr="007D64DC" w:rsidRDefault="00B10EA8" w:rsidP="005333DB">
            <w:pPr>
              <w:tabs>
                <w:tab w:val="left" w:pos="3456"/>
              </w:tabs>
              <w:jc w:val="center"/>
              <w:rPr>
                <w:rFonts w:ascii="Montserrat" w:hAnsi="Montserrat"/>
                <w:lang w:val="ro-RO"/>
              </w:rPr>
            </w:pPr>
            <w:r w:rsidRPr="007D64DC">
              <w:rPr>
                <w:rFonts w:ascii="Montserrat" w:hAnsi="Montserrat"/>
                <w:lang w:val="ro-RO"/>
              </w:rPr>
              <w:t>Raport întocmit</w:t>
            </w:r>
          </w:p>
        </w:tc>
      </w:tr>
      <w:tr w:rsidR="00BF771B" w:rsidRPr="007D64DC" w14:paraId="63094EBC"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7D64DC" w:rsidRDefault="00625B39" w:rsidP="005333DB">
            <w:pPr>
              <w:tabs>
                <w:tab w:val="left" w:pos="3456"/>
              </w:tabs>
              <w:rPr>
                <w:rFonts w:ascii="Montserrat" w:hAnsi="Montserrat"/>
                <w:b/>
                <w:bCs/>
                <w:lang w:val="ro-RO"/>
              </w:rPr>
            </w:pPr>
          </w:p>
        </w:tc>
      </w:tr>
      <w:tr w:rsidR="00BF771B" w:rsidRPr="007D64DC" w14:paraId="67CF0230"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7D64DC" w:rsidRDefault="00625B39" w:rsidP="005333DB">
            <w:pPr>
              <w:tabs>
                <w:tab w:val="left" w:pos="3456"/>
              </w:tabs>
              <w:rPr>
                <w:rFonts w:ascii="Montserrat" w:hAnsi="Montserrat"/>
                <w:b/>
                <w:bCs/>
                <w:lang w:val="ro-RO"/>
              </w:rPr>
            </w:pPr>
            <w:r w:rsidRPr="007D64DC">
              <w:rPr>
                <w:rFonts w:ascii="Montserrat" w:hAnsi="Montserrat"/>
                <w:b/>
                <w:bCs/>
                <w:lang w:val="ro-RO"/>
              </w:rPr>
              <w:t>2. Transmitere proiect pentru acordarea avizului de legalitate de către consilierul juridic din cadrul Direcției Juridice</w:t>
            </w:r>
          </w:p>
        </w:tc>
      </w:tr>
      <w:tr w:rsidR="00BF771B" w:rsidRPr="004D038E" w14:paraId="0E572F76"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7D64DC" w:rsidRDefault="00625B39" w:rsidP="005333DB">
            <w:pPr>
              <w:tabs>
                <w:tab w:val="left" w:pos="3456"/>
              </w:tabs>
              <w:jc w:val="center"/>
              <w:rPr>
                <w:rFonts w:ascii="Montserrat" w:hAnsi="Montserrat"/>
                <w:lang w:val="ro-RO"/>
              </w:rPr>
            </w:pPr>
            <w:r w:rsidRPr="007D64DC">
              <w:rPr>
                <w:rFonts w:ascii="Montserrat" w:hAnsi="Montserrat"/>
                <w:lang w:val="ro-RO"/>
              </w:rPr>
              <w:t>Numele și prenumele consilierului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7D64DC" w:rsidRDefault="00625B39" w:rsidP="005333DB">
            <w:pPr>
              <w:tabs>
                <w:tab w:val="left" w:pos="3456"/>
              </w:tabs>
              <w:jc w:val="center"/>
              <w:rPr>
                <w:rFonts w:ascii="Montserrat" w:hAnsi="Montserrat"/>
                <w:lang w:val="ro-RO"/>
              </w:rPr>
            </w:pPr>
            <w:r w:rsidRPr="007D64DC">
              <w:rPr>
                <w:rFonts w:ascii="Montserrat" w:hAnsi="Montserrat"/>
                <w:lang w:val="ro-RO"/>
              </w:rPr>
              <w:t>Semnătura persoanei competente pentru nominalizare</w:t>
            </w:r>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7D64DC" w:rsidRDefault="00625B39" w:rsidP="005333DB">
            <w:pPr>
              <w:tabs>
                <w:tab w:val="left" w:pos="3456"/>
              </w:tabs>
              <w:jc w:val="center"/>
              <w:rPr>
                <w:rFonts w:ascii="Montserrat" w:hAnsi="Montserrat"/>
                <w:lang w:val="ro-RO"/>
              </w:rPr>
            </w:pPr>
            <w:r w:rsidRPr="007D64DC">
              <w:rPr>
                <w:rFonts w:ascii="Montserrat" w:hAnsi="Montserrat"/>
                <w:lang w:val="ro-RO"/>
              </w:rPr>
              <w:t>Aviz acordat/</w:t>
            </w:r>
          </w:p>
          <w:p w14:paraId="154F3D2C" w14:textId="77777777" w:rsidR="00625B39" w:rsidRPr="007D64DC" w:rsidRDefault="00625B39" w:rsidP="005333DB">
            <w:pPr>
              <w:tabs>
                <w:tab w:val="left" w:pos="3456"/>
              </w:tabs>
              <w:jc w:val="center"/>
              <w:rPr>
                <w:rFonts w:ascii="Montserrat" w:hAnsi="Montserrat"/>
                <w:lang w:val="ro-RO"/>
              </w:rPr>
            </w:pPr>
            <w:r w:rsidRPr="007D64DC">
              <w:rPr>
                <w:rFonts w:ascii="Montserrat" w:hAnsi="Montserrat"/>
                <w:lang w:val="ro-RO"/>
              </w:rPr>
              <w:t>Refuz aviz/</w:t>
            </w:r>
          </w:p>
          <w:p w14:paraId="1BEA80AD" w14:textId="401F05CD" w:rsidR="00625B39" w:rsidRPr="007D64DC" w:rsidRDefault="00625B39" w:rsidP="005333DB">
            <w:pPr>
              <w:tabs>
                <w:tab w:val="left" w:pos="3456"/>
              </w:tabs>
              <w:jc w:val="center"/>
              <w:rPr>
                <w:rFonts w:ascii="Montserrat" w:hAnsi="Montserrat"/>
                <w:lang w:val="ro-RO"/>
              </w:rPr>
            </w:pPr>
            <w:r w:rsidRPr="007D64DC">
              <w:rPr>
                <w:rFonts w:ascii="Montserrat" w:hAnsi="Montserrat"/>
                <w:lang w:val="ro-RO"/>
              </w:rPr>
              <w:t>semnătură</w:t>
            </w:r>
          </w:p>
        </w:tc>
      </w:tr>
      <w:tr w:rsidR="00BF771B" w:rsidRPr="004D038E" w14:paraId="1A410800" w14:textId="77777777" w:rsidTr="00D2339F">
        <w:tc>
          <w:tcPr>
            <w:tcW w:w="3614" w:type="dxa"/>
            <w:tcBorders>
              <w:top w:val="single" w:sz="4" w:space="0" w:color="auto"/>
              <w:left w:val="single" w:sz="4" w:space="0" w:color="auto"/>
              <w:bottom w:val="single" w:sz="4" w:space="0" w:color="auto"/>
              <w:right w:val="single" w:sz="4" w:space="0" w:color="auto"/>
            </w:tcBorders>
            <w:vAlign w:val="center"/>
          </w:tcPr>
          <w:p w14:paraId="41C487B3" w14:textId="51D55E52" w:rsidR="00625B39" w:rsidRPr="007D64DC" w:rsidRDefault="006A6E2E" w:rsidP="005333DB">
            <w:pPr>
              <w:tabs>
                <w:tab w:val="left" w:pos="3456"/>
              </w:tabs>
              <w:jc w:val="center"/>
              <w:rPr>
                <w:rFonts w:ascii="Montserrat" w:hAnsi="Montserrat"/>
                <w:lang w:val="ro-RO"/>
              </w:rPr>
            </w:pPr>
            <w:r>
              <w:rPr>
                <w:rFonts w:ascii="Montserrat" w:hAnsi="Montserrat"/>
                <w:lang w:val="ro-RO"/>
              </w:rPr>
              <w:t>Costin Bianca</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7D64DC" w:rsidRDefault="00625B39" w:rsidP="005333DB">
            <w:pPr>
              <w:tabs>
                <w:tab w:val="left" w:pos="3456"/>
              </w:tabs>
              <w:jc w:val="center"/>
              <w:rPr>
                <w:rFonts w:ascii="Montserrat" w:hAnsi="Montserrat"/>
                <w:b/>
                <w:bCs/>
                <w:lang w:val="ro-RO"/>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77777777" w:rsidR="00625B39" w:rsidRPr="007D64DC" w:rsidRDefault="00625B39" w:rsidP="005333DB">
            <w:pPr>
              <w:tabs>
                <w:tab w:val="left" w:pos="3456"/>
              </w:tabs>
              <w:jc w:val="center"/>
              <w:rPr>
                <w:rFonts w:ascii="Montserrat" w:hAnsi="Montserrat"/>
                <w:lang w:val="ro-RO"/>
              </w:rPr>
            </w:pPr>
          </w:p>
        </w:tc>
      </w:tr>
      <w:tr w:rsidR="00BF771B" w:rsidRPr="004D038E" w14:paraId="6A173F8D"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7D64DC" w:rsidRDefault="00625B39" w:rsidP="005333DB">
            <w:pPr>
              <w:tabs>
                <w:tab w:val="left" w:pos="3456"/>
              </w:tabs>
              <w:rPr>
                <w:rFonts w:ascii="Montserrat" w:hAnsi="Montserrat"/>
                <w:lang w:val="ro-RO"/>
              </w:rPr>
            </w:pPr>
          </w:p>
        </w:tc>
      </w:tr>
      <w:tr w:rsidR="00BF771B" w:rsidRPr="007D64DC" w14:paraId="794473C8"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7D64DC" w:rsidRDefault="00625B39" w:rsidP="005333DB">
            <w:pPr>
              <w:tabs>
                <w:tab w:val="left" w:pos="3456"/>
              </w:tabs>
              <w:rPr>
                <w:rFonts w:ascii="Montserrat" w:hAnsi="Montserrat"/>
                <w:b/>
                <w:bCs/>
                <w:lang w:val="ro-RO"/>
              </w:rPr>
            </w:pPr>
            <w:r w:rsidRPr="007D64DC">
              <w:rPr>
                <w:rFonts w:ascii="Montserrat" w:hAnsi="Montserrat"/>
                <w:b/>
                <w:bCs/>
                <w:lang w:val="ro-RO"/>
              </w:rPr>
              <w:t>3. Transmitere proiect în vederea avizării pentru legalitate de către   secretarul general al judeţului</w:t>
            </w:r>
          </w:p>
        </w:tc>
      </w:tr>
      <w:tr w:rsidR="00BF771B" w:rsidRPr="007D64DC" w14:paraId="15C83F54"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7D64DC" w:rsidRDefault="00625B39" w:rsidP="005333DB">
            <w:pPr>
              <w:tabs>
                <w:tab w:val="left" w:pos="3456"/>
              </w:tabs>
              <w:jc w:val="center"/>
              <w:rPr>
                <w:rFonts w:ascii="Montserrat" w:hAnsi="Montserrat"/>
                <w:lang w:val="ro-RO"/>
              </w:rPr>
            </w:pPr>
            <w:r w:rsidRPr="007D64DC">
              <w:rPr>
                <w:rFonts w:ascii="Montserrat" w:hAnsi="Montserrat"/>
                <w:lang w:val="ro-RO"/>
              </w:rPr>
              <w:t>Numele și prenumele secretarului general al județului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7D64DC" w:rsidRDefault="00625B39" w:rsidP="005333DB">
            <w:pPr>
              <w:tabs>
                <w:tab w:val="left" w:pos="3456"/>
              </w:tabs>
              <w:jc w:val="center"/>
              <w:rPr>
                <w:rFonts w:ascii="Montserrat" w:hAnsi="Montserrat"/>
                <w:b/>
                <w:bCs/>
                <w:lang w:val="ro-RO"/>
              </w:rPr>
            </w:pPr>
            <w:r w:rsidRPr="007D64DC">
              <w:rPr>
                <w:rFonts w:ascii="Montserrat" w:hAnsi="Montserrat"/>
                <w:bCs/>
                <w:lang w:val="ro-RO"/>
              </w:rPr>
              <w:t>Caracterul normativ sau individual al proiectului</w:t>
            </w:r>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7D64DC" w:rsidRDefault="00625B39" w:rsidP="005333DB">
            <w:pPr>
              <w:tabs>
                <w:tab w:val="left" w:pos="3456"/>
              </w:tabs>
              <w:jc w:val="center"/>
              <w:rPr>
                <w:rFonts w:ascii="Montserrat" w:hAnsi="Montserrat"/>
                <w:lang w:val="ro-RO"/>
              </w:rPr>
            </w:pPr>
            <w:r w:rsidRPr="007D64DC">
              <w:rPr>
                <w:rFonts w:ascii="Montserrat" w:hAnsi="Montserrat"/>
                <w:lang w:val="ro-RO"/>
              </w:rPr>
              <w:t>Avizul acordat/</w:t>
            </w:r>
          </w:p>
          <w:p w14:paraId="0CDF0365" w14:textId="77777777" w:rsidR="00625B39" w:rsidRPr="007D64DC" w:rsidRDefault="00625B39" w:rsidP="005333DB">
            <w:pPr>
              <w:tabs>
                <w:tab w:val="left" w:pos="3456"/>
              </w:tabs>
              <w:jc w:val="center"/>
              <w:rPr>
                <w:rFonts w:ascii="Montserrat" w:hAnsi="Montserrat"/>
                <w:lang w:val="ro-RO"/>
              </w:rPr>
            </w:pPr>
            <w:r w:rsidRPr="007D64DC">
              <w:rPr>
                <w:rFonts w:ascii="Montserrat" w:hAnsi="Montserrat"/>
                <w:lang w:val="ro-RO"/>
              </w:rPr>
              <w:t>Refuz aviz/</w:t>
            </w:r>
          </w:p>
          <w:p w14:paraId="6291FDF3" w14:textId="77777777" w:rsidR="00625B39" w:rsidRPr="007D64DC" w:rsidRDefault="00625B39" w:rsidP="005333DB">
            <w:pPr>
              <w:tabs>
                <w:tab w:val="left" w:pos="3456"/>
              </w:tabs>
              <w:jc w:val="center"/>
              <w:rPr>
                <w:rFonts w:ascii="Montserrat" w:hAnsi="Montserrat"/>
                <w:b/>
                <w:bCs/>
                <w:lang w:val="ro-RO"/>
              </w:rPr>
            </w:pPr>
            <w:r w:rsidRPr="007D64DC">
              <w:rPr>
                <w:rFonts w:ascii="Montserrat" w:hAnsi="Montserrat"/>
                <w:lang w:val="ro-RO"/>
              </w:rPr>
              <w:t>semnătură</w:t>
            </w:r>
          </w:p>
        </w:tc>
      </w:tr>
      <w:tr w:rsidR="00BF771B" w:rsidRPr="007D64DC" w14:paraId="4054A4DB"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7D64DC" w:rsidRDefault="00625B39" w:rsidP="005333DB">
            <w:pPr>
              <w:tabs>
                <w:tab w:val="left" w:pos="3456"/>
              </w:tabs>
              <w:jc w:val="center"/>
              <w:rPr>
                <w:rFonts w:ascii="Montserrat" w:hAnsi="Montserrat"/>
                <w:lang w:val="ro-RO"/>
              </w:rPr>
            </w:pPr>
            <w:r w:rsidRPr="007D64DC">
              <w:rPr>
                <w:rFonts w:ascii="Montserrat" w:hAnsi="Montserrat"/>
                <w:lang w:val="ro-RO"/>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515A39E7" w:rsidR="00625B39" w:rsidRPr="007D64DC" w:rsidRDefault="006A6E2E" w:rsidP="005333DB">
            <w:pPr>
              <w:tabs>
                <w:tab w:val="left" w:pos="3456"/>
              </w:tabs>
              <w:jc w:val="center"/>
              <w:rPr>
                <w:rFonts w:ascii="Montserrat" w:hAnsi="Montserrat"/>
                <w:bCs/>
                <w:lang w:val="ro-RO"/>
              </w:rPr>
            </w:pPr>
            <w:r>
              <w:rPr>
                <w:rFonts w:ascii="Montserrat" w:hAnsi="Montserrat"/>
                <w:bCs/>
                <w:lang w:val="ro-RO"/>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7D64DC" w:rsidRDefault="00625B39" w:rsidP="005333DB">
            <w:pPr>
              <w:tabs>
                <w:tab w:val="left" w:pos="3456"/>
              </w:tabs>
              <w:jc w:val="center"/>
              <w:rPr>
                <w:rFonts w:ascii="Montserrat" w:hAnsi="Montserrat"/>
                <w:lang w:val="ro-RO"/>
              </w:rPr>
            </w:pPr>
            <w:r w:rsidRPr="007D64DC">
              <w:rPr>
                <w:rFonts w:ascii="Montserrat" w:hAnsi="Montserrat"/>
                <w:lang w:val="ro-RO"/>
              </w:rPr>
              <w:t>Aviz acordat</w:t>
            </w:r>
          </w:p>
        </w:tc>
      </w:tr>
      <w:tr w:rsidR="00BF771B" w:rsidRPr="007D64DC" w14:paraId="1E5035B6"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7D64DC" w:rsidRDefault="00625B39" w:rsidP="005333DB">
            <w:pPr>
              <w:tabs>
                <w:tab w:val="left" w:pos="3456"/>
              </w:tabs>
              <w:rPr>
                <w:rFonts w:ascii="Montserrat" w:hAnsi="Montserrat"/>
                <w:b/>
                <w:bCs/>
                <w:lang w:val="ro-RO"/>
              </w:rPr>
            </w:pPr>
          </w:p>
        </w:tc>
      </w:tr>
      <w:tr w:rsidR="00BF771B" w:rsidRPr="007D64DC" w14:paraId="789C9529"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7D64DC" w:rsidRDefault="00625B39" w:rsidP="005333DB">
            <w:pPr>
              <w:tabs>
                <w:tab w:val="left" w:pos="3456"/>
              </w:tabs>
              <w:rPr>
                <w:rFonts w:ascii="Montserrat" w:hAnsi="Montserrat"/>
                <w:b/>
                <w:bCs/>
                <w:lang w:val="ro-RO"/>
              </w:rPr>
            </w:pPr>
            <w:r w:rsidRPr="007D64DC">
              <w:rPr>
                <w:rFonts w:ascii="Montserrat" w:hAnsi="Montserrat"/>
                <w:b/>
                <w:bCs/>
                <w:lang w:val="ro-RO"/>
              </w:rPr>
              <w:t>4. Transmitere proiect pentru adoptarea avizului/avizelor comisiei/comisiilor de specialitate nominalizate</w:t>
            </w:r>
          </w:p>
        </w:tc>
      </w:tr>
      <w:tr w:rsidR="00BF771B" w:rsidRPr="007D64DC" w14:paraId="00B3D57B"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7D64DC" w:rsidRDefault="00625B39" w:rsidP="005333DB">
            <w:pPr>
              <w:tabs>
                <w:tab w:val="left" w:pos="3456"/>
              </w:tabs>
              <w:jc w:val="center"/>
              <w:rPr>
                <w:rFonts w:ascii="Montserrat" w:hAnsi="Montserrat"/>
                <w:lang w:val="ro-RO"/>
              </w:rPr>
            </w:pPr>
            <w:r w:rsidRPr="007D64DC">
              <w:rPr>
                <w:rFonts w:ascii="Montserrat" w:hAnsi="Montserrat"/>
                <w:lang w:val="ro-RO"/>
              </w:rPr>
              <w:t>Comisia de specialitate  nominalizată</w:t>
            </w:r>
          </w:p>
        </w:tc>
        <w:tc>
          <w:tcPr>
            <w:tcW w:w="1768"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7D64DC" w:rsidRDefault="00625B39" w:rsidP="005333DB">
            <w:pPr>
              <w:tabs>
                <w:tab w:val="left" w:pos="3456"/>
              </w:tabs>
              <w:jc w:val="center"/>
              <w:rPr>
                <w:rFonts w:ascii="Montserrat" w:hAnsi="Montserrat"/>
                <w:lang w:val="ro-RO"/>
              </w:rPr>
            </w:pPr>
            <w:r w:rsidRPr="007D64DC">
              <w:rPr>
                <w:rFonts w:ascii="Montserrat" w:hAnsi="Montserrat"/>
                <w:lang w:val="ro-RO"/>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7D64DC" w:rsidRDefault="00625B39" w:rsidP="005333DB">
            <w:pPr>
              <w:tabs>
                <w:tab w:val="left" w:pos="3456"/>
              </w:tabs>
              <w:jc w:val="center"/>
              <w:rPr>
                <w:rFonts w:ascii="Montserrat" w:hAnsi="Montserrat"/>
                <w:lang w:val="ro-RO"/>
              </w:rPr>
            </w:pPr>
            <w:r w:rsidRPr="007D64DC">
              <w:rPr>
                <w:rFonts w:ascii="Montserrat" w:hAnsi="Montserrat"/>
                <w:lang w:val="ro-RO"/>
              </w:rPr>
              <w:t>Semnătura persoanelor competente pentru nominalizare/</w:t>
            </w:r>
          </w:p>
          <w:p w14:paraId="01541633" w14:textId="77777777" w:rsidR="00625B39" w:rsidRPr="007D64DC" w:rsidRDefault="00625B39" w:rsidP="005333DB">
            <w:pPr>
              <w:tabs>
                <w:tab w:val="left" w:pos="3456"/>
              </w:tabs>
              <w:jc w:val="center"/>
              <w:rPr>
                <w:rFonts w:ascii="Montserrat" w:hAnsi="Montserrat"/>
                <w:lang w:val="ro-RO"/>
              </w:rPr>
            </w:pPr>
            <w:r w:rsidRPr="007D64DC">
              <w:rPr>
                <w:rFonts w:ascii="Montserrat" w:hAnsi="Montserrat"/>
                <w:lang w:val="ro-RO"/>
              </w:rPr>
              <w:t>stabilire date de întocmire</w:t>
            </w:r>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7D64DC" w:rsidRDefault="00625B39" w:rsidP="005333DB">
            <w:pPr>
              <w:tabs>
                <w:tab w:val="left" w:pos="3456"/>
              </w:tabs>
              <w:jc w:val="center"/>
              <w:rPr>
                <w:rFonts w:ascii="Montserrat" w:hAnsi="Montserrat"/>
                <w:lang w:val="ro-RO"/>
              </w:rPr>
            </w:pPr>
            <w:r w:rsidRPr="007D64DC">
              <w:rPr>
                <w:rFonts w:ascii="Montserrat" w:hAnsi="Montserrat"/>
                <w:lang w:val="ro-RO"/>
              </w:rPr>
              <w:t>Avizul adoptat/</w:t>
            </w:r>
          </w:p>
          <w:p w14:paraId="03CD9402" w14:textId="116C6839" w:rsidR="00625B39" w:rsidRPr="007D64DC" w:rsidRDefault="00625B39" w:rsidP="005333DB">
            <w:pPr>
              <w:tabs>
                <w:tab w:val="left" w:pos="3456"/>
              </w:tabs>
              <w:jc w:val="center"/>
              <w:rPr>
                <w:rFonts w:ascii="Montserrat" w:hAnsi="Montserrat"/>
                <w:lang w:val="ro-RO"/>
              </w:rPr>
            </w:pPr>
            <w:r w:rsidRPr="007D64DC">
              <w:rPr>
                <w:rFonts w:ascii="Montserrat" w:hAnsi="Montserrat"/>
                <w:lang w:val="ro-RO"/>
              </w:rPr>
              <w:t>Aviz implicit favorabil</w:t>
            </w:r>
          </w:p>
        </w:tc>
      </w:tr>
      <w:tr w:rsidR="00BF771B" w:rsidRPr="007D64DC" w14:paraId="4700C52D"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0E117121" w14:textId="0D6C3C58" w:rsidR="00625B39" w:rsidRPr="007D64DC" w:rsidRDefault="006A6E2E" w:rsidP="005333DB">
            <w:pPr>
              <w:tabs>
                <w:tab w:val="left" w:pos="3456"/>
              </w:tabs>
              <w:jc w:val="center"/>
              <w:rPr>
                <w:rFonts w:ascii="Montserrat" w:hAnsi="Montserrat"/>
                <w:lang w:val="ro-RO"/>
              </w:rPr>
            </w:pPr>
            <w:r>
              <w:rPr>
                <w:rFonts w:ascii="Montserrat" w:hAnsi="Montserrat"/>
                <w:lang w:val="ro-RO"/>
              </w:rPr>
              <w:t>2</w:t>
            </w:r>
          </w:p>
        </w:tc>
        <w:tc>
          <w:tcPr>
            <w:tcW w:w="1768"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7D64DC" w:rsidRDefault="00625B39" w:rsidP="005333DB">
            <w:pPr>
              <w:tabs>
                <w:tab w:val="left" w:pos="3456"/>
              </w:tabs>
              <w:jc w:val="center"/>
              <w:rPr>
                <w:rFonts w:ascii="Montserrat" w:hAnsi="Montserrat"/>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7D64DC" w:rsidRDefault="00625B39" w:rsidP="005333DB">
            <w:pPr>
              <w:tabs>
                <w:tab w:val="left" w:pos="3456"/>
              </w:tabs>
              <w:jc w:val="center"/>
              <w:rPr>
                <w:rFonts w:ascii="Montserrat" w:hAnsi="Montserrat"/>
                <w:lang w:val="ro-RO"/>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7D64DC" w:rsidRDefault="00625B39" w:rsidP="005333DB">
            <w:pPr>
              <w:tabs>
                <w:tab w:val="left" w:pos="3456"/>
              </w:tabs>
              <w:jc w:val="center"/>
              <w:rPr>
                <w:rFonts w:ascii="Montserrat" w:hAnsi="Montserrat"/>
                <w:lang w:val="ro-RO"/>
              </w:rPr>
            </w:pPr>
          </w:p>
        </w:tc>
      </w:tr>
      <w:tr w:rsidR="00BF771B" w:rsidRPr="007D64DC" w14:paraId="7534E0A1"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7D64DC" w:rsidRDefault="009E3B3C" w:rsidP="005333DB">
            <w:pPr>
              <w:tabs>
                <w:tab w:val="left" w:pos="3456"/>
              </w:tabs>
              <w:jc w:val="center"/>
              <w:rPr>
                <w:rFonts w:ascii="Montserrat" w:hAnsi="Montserrat"/>
                <w:lang w:val="ro-RO"/>
              </w:rPr>
            </w:pPr>
          </w:p>
        </w:tc>
        <w:tc>
          <w:tcPr>
            <w:tcW w:w="1768"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7D64DC" w:rsidRDefault="009E3B3C" w:rsidP="005333DB">
            <w:pPr>
              <w:tabs>
                <w:tab w:val="left" w:pos="3456"/>
              </w:tabs>
              <w:jc w:val="center"/>
              <w:rPr>
                <w:rFonts w:ascii="Montserrat" w:hAnsi="Montserrat"/>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7D64DC" w:rsidRDefault="009E3B3C" w:rsidP="005333DB">
            <w:pPr>
              <w:tabs>
                <w:tab w:val="left" w:pos="3456"/>
              </w:tabs>
              <w:jc w:val="center"/>
              <w:rPr>
                <w:rFonts w:ascii="Montserrat" w:hAnsi="Montserrat"/>
                <w:lang w:val="ro-RO"/>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7D64DC" w:rsidRDefault="009E3B3C" w:rsidP="005333DB">
            <w:pPr>
              <w:tabs>
                <w:tab w:val="left" w:pos="3456"/>
              </w:tabs>
              <w:jc w:val="center"/>
              <w:rPr>
                <w:rFonts w:ascii="Montserrat" w:hAnsi="Montserrat"/>
                <w:lang w:val="ro-RO"/>
              </w:rPr>
            </w:pPr>
          </w:p>
        </w:tc>
      </w:tr>
    </w:tbl>
    <w:p w14:paraId="45113CFF" w14:textId="77777777" w:rsidR="00016550" w:rsidRPr="007D64DC" w:rsidRDefault="00016550" w:rsidP="005333DB">
      <w:pPr>
        <w:tabs>
          <w:tab w:val="left" w:pos="3456"/>
        </w:tabs>
        <w:rPr>
          <w:rFonts w:ascii="Montserrat" w:hAnsi="Montserrat"/>
          <w:lang w:val="ro-RO"/>
        </w:rPr>
      </w:pPr>
    </w:p>
    <w:p w14:paraId="428E8FE0" w14:textId="37D2E44B" w:rsidR="00016550" w:rsidRPr="007D64DC" w:rsidRDefault="00016550" w:rsidP="005333DB">
      <w:pPr>
        <w:ind w:left="288"/>
        <w:rPr>
          <w:rFonts w:ascii="Montserrat" w:hAnsi="Montserrat"/>
          <w:i/>
          <w:noProof/>
          <w:lang w:val="ro-RO" w:eastAsia="ro-RO"/>
        </w:rPr>
      </w:pPr>
    </w:p>
    <w:p w14:paraId="308CF2A7" w14:textId="2A45CF9B" w:rsidR="003824E9" w:rsidRPr="007D64DC" w:rsidRDefault="003824E9" w:rsidP="005333DB">
      <w:pPr>
        <w:ind w:left="288"/>
        <w:rPr>
          <w:rFonts w:ascii="Montserrat" w:hAnsi="Montserrat"/>
          <w:i/>
          <w:noProof/>
          <w:lang w:val="ro-RO" w:eastAsia="ro-RO"/>
        </w:rPr>
      </w:pPr>
    </w:p>
    <w:p w14:paraId="533A261A" w14:textId="78D4A782" w:rsidR="003824E9" w:rsidRPr="007D64DC" w:rsidRDefault="003824E9" w:rsidP="005333DB">
      <w:pPr>
        <w:ind w:left="288"/>
        <w:rPr>
          <w:rFonts w:ascii="Montserrat" w:hAnsi="Montserrat"/>
          <w:i/>
          <w:noProof/>
          <w:lang w:val="ro-RO" w:eastAsia="ro-RO"/>
        </w:rPr>
      </w:pPr>
    </w:p>
    <w:p w14:paraId="112B0DEE" w14:textId="3BC225EC" w:rsidR="003824E9" w:rsidRPr="007D64DC" w:rsidRDefault="003824E9" w:rsidP="005333DB">
      <w:pPr>
        <w:ind w:left="288"/>
        <w:rPr>
          <w:rFonts w:ascii="Montserrat" w:hAnsi="Montserrat"/>
          <w:i/>
          <w:noProof/>
          <w:lang w:val="ro-RO" w:eastAsia="ro-RO"/>
        </w:rPr>
      </w:pPr>
    </w:p>
    <w:p w14:paraId="73268656" w14:textId="503B1AE6" w:rsidR="00016550" w:rsidRPr="007D64DC" w:rsidRDefault="003824E9" w:rsidP="005333DB">
      <w:pPr>
        <w:autoSpaceDE w:val="0"/>
        <w:autoSpaceDN w:val="0"/>
        <w:adjustRightInd w:val="0"/>
        <w:contextualSpacing/>
        <w:rPr>
          <w:rFonts w:ascii="Montserrat" w:hAnsi="Montserrat"/>
          <w:i/>
          <w:noProof/>
          <w:lang w:val="ro-RO" w:eastAsia="ro-RO"/>
        </w:rPr>
      </w:pPr>
      <w:r w:rsidRPr="007D64DC">
        <w:rPr>
          <w:rFonts w:ascii="Montserrat" w:hAnsi="Montserrat"/>
          <w:i/>
          <w:noProof/>
          <w:lang w:val="ro-RO" w:eastAsia="ro-RO"/>
        </w:rPr>
        <w:tab/>
      </w:r>
      <w:r w:rsidRPr="007D64DC">
        <w:rPr>
          <w:rFonts w:ascii="Montserrat" w:hAnsi="Montserrat"/>
          <w:i/>
          <w:noProof/>
          <w:lang w:val="ro-RO" w:eastAsia="ro-RO"/>
        </w:rPr>
        <w:tab/>
      </w:r>
      <w:r w:rsidRPr="007D64DC">
        <w:rPr>
          <w:rFonts w:ascii="Montserrat" w:hAnsi="Montserrat"/>
          <w:i/>
          <w:noProof/>
          <w:lang w:val="ro-RO" w:eastAsia="ro-RO"/>
        </w:rPr>
        <w:tab/>
      </w:r>
      <w:r w:rsidRPr="007D64DC">
        <w:rPr>
          <w:rFonts w:ascii="Montserrat" w:hAnsi="Montserrat"/>
          <w:i/>
          <w:noProof/>
          <w:lang w:val="ro-RO" w:eastAsia="ro-RO"/>
        </w:rPr>
        <w:tab/>
      </w:r>
      <w:r w:rsidRPr="007D64DC">
        <w:rPr>
          <w:rFonts w:ascii="Montserrat" w:hAnsi="Montserrat"/>
          <w:i/>
          <w:noProof/>
          <w:lang w:val="ro-RO" w:eastAsia="ro-RO"/>
        </w:rPr>
        <w:tab/>
      </w:r>
      <w:r w:rsidRPr="007D64DC">
        <w:rPr>
          <w:rFonts w:ascii="Montserrat" w:hAnsi="Montserrat"/>
          <w:i/>
          <w:noProof/>
          <w:lang w:val="ro-RO" w:eastAsia="ro-RO"/>
        </w:rPr>
        <w:tab/>
      </w:r>
      <w:r w:rsidRPr="007D64DC">
        <w:rPr>
          <w:rFonts w:ascii="Montserrat" w:hAnsi="Montserrat"/>
          <w:i/>
          <w:noProof/>
          <w:lang w:val="ro-RO" w:eastAsia="ro-RO"/>
        </w:rPr>
        <w:tab/>
      </w:r>
      <w:r w:rsidRPr="007D64DC">
        <w:rPr>
          <w:rFonts w:ascii="Montserrat" w:hAnsi="Montserrat"/>
          <w:i/>
          <w:noProof/>
          <w:lang w:val="ro-RO" w:eastAsia="ro-RO"/>
        </w:rPr>
        <w:tab/>
      </w:r>
    </w:p>
    <w:sectPr w:rsidR="00016550" w:rsidRPr="007D64DC">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E4072" w14:textId="77777777" w:rsidR="0012538B" w:rsidRDefault="0012538B">
      <w:pPr>
        <w:spacing w:line="240" w:lineRule="auto"/>
      </w:pPr>
      <w:r>
        <w:separator/>
      </w:r>
    </w:p>
  </w:endnote>
  <w:endnote w:type="continuationSeparator" w:id="0">
    <w:p w14:paraId="24987ACD" w14:textId="77777777" w:rsidR="0012538B" w:rsidRDefault="001253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w:panose1 w:val="000008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T5Bo00">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BF6ED8" w:rsidRPr="000E5A88" w:rsidRDefault="00BF6ED8" w:rsidP="000E5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21299" w14:textId="77777777" w:rsidR="0012538B" w:rsidRDefault="0012538B">
      <w:pPr>
        <w:spacing w:line="240" w:lineRule="auto"/>
      </w:pPr>
      <w:r>
        <w:separator/>
      </w:r>
    </w:p>
  </w:footnote>
  <w:footnote w:type="continuationSeparator" w:id="0">
    <w:p w14:paraId="149AA3C4" w14:textId="77777777" w:rsidR="0012538B" w:rsidRDefault="001253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6B4D7433" w:rsidR="00BF6ED8" w:rsidRDefault="007D199C">
    <w:r>
      <w:rPr>
        <w:noProof/>
      </w:rPr>
      <w:drawing>
        <wp:anchor distT="0" distB="0" distL="0" distR="0" simplePos="0" relativeHeight="251664384" behindDoc="0" locked="0" layoutInCell="1" hidden="0" allowOverlap="1" wp14:anchorId="6183B8C1" wp14:editId="0DF4B9A4">
          <wp:simplePos x="0" y="0"/>
          <wp:positionH relativeFrom="column">
            <wp:posOffset>-163830</wp:posOffset>
          </wp:positionH>
          <wp:positionV relativeFrom="paragraph">
            <wp:posOffset>24130</wp:posOffset>
          </wp:positionV>
          <wp:extent cx="2662348" cy="566738"/>
          <wp:effectExtent l="0" t="0" r="0" b="0"/>
          <wp:wrapTopAndBottom distT="0" dist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24A7821C">
          <wp:simplePos x="0" y="0"/>
          <wp:positionH relativeFrom="column">
            <wp:posOffset>3960495</wp:posOffset>
          </wp:positionH>
          <wp:positionV relativeFrom="paragraph">
            <wp:posOffset>19050</wp:posOffset>
          </wp:positionV>
          <wp:extent cx="2047875" cy="5715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BF6ED8" w:rsidRPr="000E5A88" w:rsidRDefault="00BF6ED8" w:rsidP="000E5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1080"/>
        </w:tabs>
        <w:ind w:left="-648" w:hanging="432"/>
      </w:pPr>
      <w:rPr>
        <w:rFonts w:ascii="Symbol" w:hAnsi="Symbol" w:cs="Symbol" w:hint="default"/>
      </w:rPr>
    </w:lvl>
    <w:lvl w:ilvl="1">
      <w:start w:val="1"/>
      <w:numFmt w:val="none"/>
      <w:suff w:val="nothing"/>
      <w:lvlText w:val=""/>
      <w:lvlJc w:val="left"/>
      <w:pPr>
        <w:tabs>
          <w:tab w:val="num" w:pos="-504"/>
        </w:tabs>
        <w:ind w:left="-504" w:hanging="576"/>
      </w:pPr>
    </w:lvl>
    <w:lvl w:ilvl="2">
      <w:start w:val="1"/>
      <w:numFmt w:val="none"/>
      <w:suff w:val="nothing"/>
      <w:lvlText w:val=""/>
      <w:lvlJc w:val="left"/>
      <w:pPr>
        <w:tabs>
          <w:tab w:val="num" w:pos="-1080"/>
        </w:tabs>
        <w:ind w:left="-360" w:hanging="720"/>
      </w:pPr>
      <w:rPr>
        <w:rFonts w:ascii="Wingdings" w:hAnsi="Wingdings" w:cs="Wingdings" w:hint="default"/>
      </w:rPr>
    </w:lvl>
    <w:lvl w:ilvl="3">
      <w:start w:val="1"/>
      <w:numFmt w:val="none"/>
      <w:suff w:val="nothing"/>
      <w:lvlText w:val=""/>
      <w:lvlJc w:val="left"/>
      <w:pPr>
        <w:tabs>
          <w:tab w:val="num" w:pos="-216"/>
        </w:tabs>
        <w:ind w:left="-216" w:hanging="864"/>
      </w:pPr>
    </w:lvl>
    <w:lvl w:ilvl="4">
      <w:start w:val="1"/>
      <w:numFmt w:val="none"/>
      <w:suff w:val="nothing"/>
      <w:lvlText w:val=""/>
      <w:lvlJc w:val="left"/>
      <w:pPr>
        <w:tabs>
          <w:tab w:val="num" w:pos="-72"/>
        </w:tabs>
        <w:ind w:left="-72" w:hanging="1008"/>
      </w:pPr>
    </w:lvl>
    <w:lvl w:ilvl="5">
      <w:start w:val="1"/>
      <w:numFmt w:val="none"/>
      <w:suff w:val="nothing"/>
      <w:lvlText w:val=""/>
      <w:lvlJc w:val="left"/>
      <w:pPr>
        <w:tabs>
          <w:tab w:val="num" w:pos="72"/>
        </w:tabs>
        <w:ind w:left="72" w:hanging="1152"/>
      </w:pPr>
    </w:lvl>
    <w:lvl w:ilvl="6">
      <w:start w:val="1"/>
      <w:numFmt w:val="none"/>
      <w:pStyle w:val="Heading7"/>
      <w:suff w:val="nothing"/>
      <w:lvlText w:val=""/>
      <w:lvlJc w:val="left"/>
      <w:pPr>
        <w:tabs>
          <w:tab w:val="num" w:pos="-1080"/>
        </w:tabs>
        <w:ind w:left="216" w:hanging="1296"/>
      </w:pPr>
    </w:lvl>
    <w:lvl w:ilvl="7">
      <w:start w:val="1"/>
      <w:numFmt w:val="none"/>
      <w:suff w:val="nothing"/>
      <w:lvlText w:val=""/>
      <w:lvlJc w:val="left"/>
      <w:pPr>
        <w:tabs>
          <w:tab w:val="num" w:pos="360"/>
        </w:tabs>
        <w:ind w:left="360" w:hanging="1440"/>
      </w:pPr>
    </w:lvl>
    <w:lvl w:ilvl="8">
      <w:start w:val="1"/>
      <w:numFmt w:val="none"/>
      <w:suff w:val="nothing"/>
      <w:lvlText w:val=""/>
      <w:lvlJc w:val="left"/>
      <w:pPr>
        <w:tabs>
          <w:tab w:val="num" w:pos="504"/>
        </w:tabs>
        <w:ind w:left="50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6604A9A"/>
    <w:multiLevelType w:val="hybridMultilevel"/>
    <w:tmpl w:val="8870A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12A4B"/>
    <w:multiLevelType w:val="hybridMultilevel"/>
    <w:tmpl w:val="98F6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21819"/>
    <w:multiLevelType w:val="hybridMultilevel"/>
    <w:tmpl w:val="E0C46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C745D"/>
    <w:multiLevelType w:val="hybridMultilevel"/>
    <w:tmpl w:val="A38CA52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FB327B"/>
    <w:multiLevelType w:val="hybridMultilevel"/>
    <w:tmpl w:val="A484DF94"/>
    <w:lvl w:ilvl="0" w:tplc="F30EED6E">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C645A66"/>
    <w:multiLevelType w:val="hybridMultilevel"/>
    <w:tmpl w:val="887C7E82"/>
    <w:lvl w:ilvl="0" w:tplc="3C78236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6112D6"/>
    <w:multiLevelType w:val="hybridMultilevel"/>
    <w:tmpl w:val="83144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55261"/>
    <w:multiLevelType w:val="hybridMultilevel"/>
    <w:tmpl w:val="7C9CFACC"/>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5E2E96"/>
    <w:multiLevelType w:val="hybridMultilevel"/>
    <w:tmpl w:val="01B24AA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7BF24B9"/>
    <w:multiLevelType w:val="hybridMultilevel"/>
    <w:tmpl w:val="6E82CDF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9DB1449"/>
    <w:multiLevelType w:val="hybridMultilevel"/>
    <w:tmpl w:val="DD4C63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3F0857"/>
    <w:multiLevelType w:val="hybridMultilevel"/>
    <w:tmpl w:val="CC96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0842C0"/>
    <w:multiLevelType w:val="hybridMultilevel"/>
    <w:tmpl w:val="F0C8AB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893B90"/>
    <w:multiLevelType w:val="hybridMultilevel"/>
    <w:tmpl w:val="3EFE2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0B1F6A"/>
    <w:multiLevelType w:val="hybridMultilevel"/>
    <w:tmpl w:val="CE42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7B687B"/>
    <w:multiLevelType w:val="multilevel"/>
    <w:tmpl w:val="EA148638"/>
    <w:lvl w:ilvl="0">
      <w:start w:val="1"/>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65275185"/>
    <w:multiLevelType w:val="hybridMultilevel"/>
    <w:tmpl w:val="EB7CB55A"/>
    <w:lvl w:ilvl="0" w:tplc="109C7480">
      <w:start w:val="16"/>
      <w:numFmt w:val="bullet"/>
      <w:lvlText w:val="-"/>
      <w:lvlJc w:val="left"/>
      <w:pPr>
        <w:ind w:left="360" w:hanging="360"/>
      </w:pPr>
      <w:rPr>
        <w:rFonts w:ascii="Montserrat" w:eastAsia="Calibri" w:hAnsi="Montserra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1"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22" w15:restartNumberingAfterBreak="0">
    <w:nsid w:val="6F39343F"/>
    <w:multiLevelType w:val="hybridMultilevel"/>
    <w:tmpl w:val="469C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D75228"/>
    <w:multiLevelType w:val="hybridMultilevel"/>
    <w:tmpl w:val="1860A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3063545">
    <w:abstractNumId w:val="0"/>
  </w:num>
  <w:num w:numId="2" w16cid:durableId="1115518113">
    <w:abstractNumId w:val="18"/>
  </w:num>
  <w:num w:numId="3" w16cid:durableId="66270110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713544">
    <w:abstractNumId w:val="14"/>
  </w:num>
  <w:num w:numId="5" w16cid:durableId="1934240630">
    <w:abstractNumId w:val="11"/>
  </w:num>
  <w:num w:numId="6" w16cid:durableId="790712782">
    <w:abstractNumId w:val="19"/>
  </w:num>
  <w:num w:numId="7" w16cid:durableId="2066562444">
    <w:abstractNumId w:val="21"/>
  </w:num>
  <w:num w:numId="8" w16cid:durableId="1986352099">
    <w:abstractNumId w:val="22"/>
  </w:num>
  <w:num w:numId="9" w16cid:durableId="2003315485">
    <w:abstractNumId w:val="9"/>
  </w:num>
  <w:num w:numId="10" w16cid:durableId="1844542945">
    <w:abstractNumId w:val="4"/>
  </w:num>
  <w:num w:numId="11" w16cid:durableId="2118523724">
    <w:abstractNumId w:val="5"/>
  </w:num>
  <w:num w:numId="12" w16cid:durableId="1476683489">
    <w:abstractNumId w:val="20"/>
  </w:num>
  <w:num w:numId="13" w16cid:durableId="401411425">
    <w:abstractNumId w:val="23"/>
  </w:num>
  <w:num w:numId="14" w16cid:durableId="1977948278">
    <w:abstractNumId w:val="12"/>
  </w:num>
  <w:num w:numId="15" w16cid:durableId="1397168020">
    <w:abstractNumId w:val="13"/>
  </w:num>
  <w:num w:numId="16" w16cid:durableId="1089078071">
    <w:abstractNumId w:val="8"/>
  </w:num>
  <w:num w:numId="17" w16cid:durableId="770053022">
    <w:abstractNumId w:val="10"/>
  </w:num>
  <w:num w:numId="18" w16cid:durableId="954678965">
    <w:abstractNumId w:val="7"/>
  </w:num>
  <w:num w:numId="19" w16cid:durableId="1452435298">
    <w:abstractNumId w:val="17"/>
  </w:num>
  <w:num w:numId="20" w16cid:durableId="1633051943">
    <w:abstractNumId w:val="6"/>
  </w:num>
  <w:num w:numId="21" w16cid:durableId="1738088241">
    <w:abstractNumId w:val="16"/>
  </w:num>
  <w:num w:numId="22" w16cid:durableId="1006901791">
    <w:abstractNumId w:val="15"/>
  </w:num>
  <w:num w:numId="23" w16cid:durableId="104190213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04D30"/>
    <w:rsid w:val="000059ED"/>
    <w:rsid w:val="00011BA5"/>
    <w:rsid w:val="00012101"/>
    <w:rsid w:val="0001289D"/>
    <w:rsid w:val="00016550"/>
    <w:rsid w:val="00021C5E"/>
    <w:rsid w:val="00023043"/>
    <w:rsid w:val="00025A89"/>
    <w:rsid w:val="0002707D"/>
    <w:rsid w:val="00027C4B"/>
    <w:rsid w:val="0003216A"/>
    <w:rsid w:val="00032578"/>
    <w:rsid w:val="000344A8"/>
    <w:rsid w:val="000465AD"/>
    <w:rsid w:val="00052587"/>
    <w:rsid w:val="00054465"/>
    <w:rsid w:val="00054B61"/>
    <w:rsid w:val="00062AA6"/>
    <w:rsid w:val="00067D53"/>
    <w:rsid w:val="00070152"/>
    <w:rsid w:val="00070289"/>
    <w:rsid w:val="0007168D"/>
    <w:rsid w:val="00071ADD"/>
    <w:rsid w:val="00072B7B"/>
    <w:rsid w:val="000779B6"/>
    <w:rsid w:val="00085180"/>
    <w:rsid w:val="00086DB4"/>
    <w:rsid w:val="000A226A"/>
    <w:rsid w:val="000A3A67"/>
    <w:rsid w:val="000A45C4"/>
    <w:rsid w:val="000A54B3"/>
    <w:rsid w:val="000A7325"/>
    <w:rsid w:val="000B13F4"/>
    <w:rsid w:val="000B5E33"/>
    <w:rsid w:val="000C2AB8"/>
    <w:rsid w:val="000C31FA"/>
    <w:rsid w:val="000C63B8"/>
    <w:rsid w:val="000C6683"/>
    <w:rsid w:val="000E022C"/>
    <w:rsid w:val="000E2438"/>
    <w:rsid w:val="000E5A88"/>
    <w:rsid w:val="000E7177"/>
    <w:rsid w:val="000F4260"/>
    <w:rsid w:val="000F5C09"/>
    <w:rsid w:val="000F7D07"/>
    <w:rsid w:val="00100B59"/>
    <w:rsid w:val="001019B5"/>
    <w:rsid w:val="001029FB"/>
    <w:rsid w:val="00103D11"/>
    <w:rsid w:val="00112CE3"/>
    <w:rsid w:val="0012538B"/>
    <w:rsid w:val="00131D55"/>
    <w:rsid w:val="001343BD"/>
    <w:rsid w:val="0013486C"/>
    <w:rsid w:val="00136B06"/>
    <w:rsid w:val="00151312"/>
    <w:rsid w:val="001517EB"/>
    <w:rsid w:val="00152959"/>
    <w:rsid w:val="001561E0"/>
    <w:rsid w:val="00156F9F"/>
    <w:rsid w:val="001646D6"/>
    <w:rsid w:val="0016767A"/>
    <w:rsid w:val="001706CE"/>
    <w:rsid w:val="00170887"/>
    <w:rsid w:val="001712AC"/>
    <w:rsid w:val="001714F3"/>
    <w:rsid w:val="00171FF1"/>
    <w:rsid w:val="00173AAF"/>
    <w:rsid w:val="00175C14"/>
    <w:rsid w:val="00176045"/>
    <w:rsid w:val="00182990"/>
    <w:rsid w:val="0018365E"/>
    <w:rsid w:val="0019160A"/>
    <w:rsid w:val="00191916"/>
    <w:rsid w:val="00194A98"/>
    <w:rsid w:val="00196AC9"/>
    <w:rsid w:val="001B35A2"/>
    <w:rsid w:val="001B5D45"/>
    <w:rsid w:val="001B5D7E"/>
    <w:rsid w:val="001B7800"/>
    <w:rsid w:val="001C0D07"/>
    <w:rsid w:val="001C4DE3"/>
    <w:rsid w:val="001C6EA8"/>
    <w:rsid w:val="001D32B7"/>
    <w:rsid w:val="001D35CF"/>
    <w:rsid w:val="001E1214"/>
    <w:rsid w:val="001E4052"/>
    <w:rsid w:val="001E6927"/>
    <w:rsid w:val="001E7C2F"/>
    <w:rsid w:val="001E7D43"/>
    <w:rsid w:val="001F0266"/>
    <w:rsid w:val="001F156C"/>
    <w:rsid w:val="001F1B3A"/>
    <w:rsid w:val="001F1ED9"/>
    <w:rsid w:val="001F1F16"/>
    <w:rsid w:val="001F37EC"/>
    <w:rsid w:val="001F64B8"/>
    <w:rsid w:val="00202D1B"/>
    <w:rsid w:val="00203696"/>
    <w:rsid w:val="00204496"/>
    <w:rsid w:val="00204C3D"/>
    <w:rsid w:val="00205587"/>
    <w:rsid w:val="002067BF"/>
    <w:rsid w:val="00211971"/>
    <w:rsid w:val="002129B4"/>
    <w:rsid w:val="002134CA"/>
    <w:rsid w:val="002139CC"/>
    <w:rsid w:val="00214B10"/>
    <w:rsid w:val="00215769"/>
    <w:rsid w:val="00222988"/>
    <w:rsid w:val="00234782"/>
    <w:rsid w:val="0023632E"/>
    <w:rsid w:val="002431D1"/>
    <w:rsid w:val="002434C2"/>
    <w:rsid w:val="002469CB"/>
    <w:rsid w:val="00246E3D"/>
    <w:rsid w:val="00247643"/>
    <w:rsid w:val="00256EE5"/>
    <w:rsid w:val="00260BA3"/>
    <w:rsid w:val="00262054"/>
    <w:rsid w:val="00262AB5"/>
    <w:rsid w:val="002664ED"/>
    <w:rsid w:val="00273515"/>
    <w:rsid w:val="00281DB6"/>
    <w:rsid w:val="002825BF"/>
    <w:rsid w:val="00283562"/>
    <w:rsid w:val="00286E1B"/>
    <w:rsid w:val="002902F6"/>
    <w:rsid w:val="00290B56"/>
    <w:rsid w:val="00291B56"/>
    <w:rsid w:val="00294A49"/>
    <w:rsid w:val="0029671B"/>
    <w:rsid w:val="002A6D80"/>
    <w:rsid w:val="002B0485"/>
    <w:rsid w:val="002B7AAD"/>
    <w:rsid w:val="002C0620"/>
    <w:rsid w:val="002C14DA"/>
    <w:rsid w:val="002C32D9"/>
    <w:rsid w:val="002C4D4B"/>
    <w:rsid w:val="002C7E48"/>
    <w:rsid w:val="002D1CDA"/>
    <w:rsid w:val="002D2C42"/>
    <w:rsid w:val="002D67DD"/>
    <w:rsid w:val="002E0AE4"/>
    <w:rsid w:val="002E0B74"/>
    <w:rsid w:val="002E27E2"/>
    <w:rsid w:val="002E5798"/>
    <w:rsid w:val="002F22FF"/>
    <w:rsid w:val="002F2814"/>
    <w:rsid w:val="002F3EAD"/>
    <w:rsid w:val="00310266"/>
    <w:rsid w:val="003103E1"/>
    <w:rsid w:val="00310B93"/>
    <w:rsid w:val="00315367"/>
    <w:rsid w:val="003202C0"/>
    <w:rsid w:val="00321CF1"/>
    <w:rsid w:val="00325D2A"/>
    <w:rsid w:val="0033185C"/>
    <w:rsid w:val="00342BB8"/>
    <w:rsid w:val="003430A6"/>
    <w:rsid w:val="003455E2"/>
    <w:rsid w:val="0035201E"/>
    <w:rsid w:val="00353C1B"/>
    <w:rsid w:val="003622D4"/>
    <w:rsid w:val="003638D0"/>
    <w:rsid w:val="00366224"/>
    <w:rsid w:val="00372CBA"/>
    <w:rsid w:val="00375DF1"/>
    <w:rsid w:val="003761B3"/>
    <w:rsid w:val="00381AC5"/>
    <w:rsid w:val="003824E9"/>
    <w:rsid w:val="003867F6"/>
    <w:rsid w:val="003927FC"/>
    <w:rsid w:val="00393C05"/>
    <w:rsid w:val="0039710B"/>
    <w:rsid w:val="003A0871"/>
    <w:rsid w:val="003A2867"/>
    <w:rsid w:val="003A2BEC"/>
    <w:rsid w:val="003A3206"/>
    <w:rsid w:val="003A32A3"/>
    <w:rsid w:val="003A385E"/>
    <w:rsid w:val="003A6086"/>
    <w:rsid w:val="003A6118"/>
    <w:rsid w:val="003A6DAF"/>
    <w:rsid w:val="003B0E1A"/>
    <w:rsid w:val="003B0EAB"/>
    <w:rsid w:val="003B1D02"/>
    <w:rsid w:val="003B3ED3"/>
    <w:rsid w:val="003C01AD"/>
    <w:rsid w:val="003C1492"/>
    <w:rsid w:val="003C20EE"/>
    <w:rsid w:val="003C2669"/>
    <w:rsid w:val="003C5B3C"/>
    <w:rsid w:val="003D1ABB"/>
    <w:rsid w:val="003D7DF3"/>
    <w:rsid w:val="003E02A3"/>
    <w:rsid w:val="003E274B"/>
    <w:rsid w:val="003E53B9"/>
    <w:rsid w:val="003E564B"/>
    <w:rsid w:val="003F0BF4"/>
    <w:rsid w:val="003F542F"/>
    <w:rsid w:val="003F6EB0"/>
    <w:rsid w:val="00400103"/>
    <w:rsid w:val="00403559"/>
    <w:rsid w:val="004119A8"/>
    <w:rsid w:val="004178C4"/>
    <w:rsid w:val="004222FD"/>
    <w:rsid w:val="00423E7A"/>
    <w:rsid w:val="00425307"/>
    <w:rsid w:val="00425D24"/>
    <w:rsid w:val="004268AD"/>
    <w:rsid w:val="00432C05"/>
    <w:rsid w:val="004345C6"/>
    <w:rsid w:val="00434F0B"/>
    <w:rsid w:val="00435CBD"/>
    <w:rsid w:val="0043781E"/>
    <w:rsid w:val="00442962"/>
    <w:rsid w:val="00447194"/>
    <w:rsid w:val="004476F2"/>
    <w:rsid w:val="00447F64"/>
    <w:rsid w:val="00452F49"/>
    <w:rsid w:val="00465853"/>
    <w:rsid w:val="00472EA8"/>
    <w:rsid w:val="0047331B"/>
    <w:rsid w:val="00475924"/>
    <w:rsid w:val="00480A43"/>
    <w:rsid w:val="00481F6A"/>
    <w:rsid w:val="004834B1"/>
    <w:rsid w:val="0048576D"/>
    <w:rsid w:val="00485D8E"/>
    <w:rsid w:val="00487ECF"/>
    <w:rsid w:val="004907BF"/>
    <w:rsid w:val="00493C7C"/>
    <w:rsid w:val="004950F5"/>
    <w:rsid w:val="00497817"/>
    <w:rsid w:val="00497D77"/>
    <w:rsid w:val="004A0946"/>
    <w:rsid w:val="004A1A81"/>
    <w:rsid w:val="004A2A26"/>
    <w:rsid w:val="004A5FF8"/>
    <w:rsid w:val="004A6166"/>
    <w:rsid w:val="004A6CD8"/>
    <w:rsid w:val="004A7453"/>
    <w:rsid w:val="004B01F9"/>
    <w:rsid w:val="004B1016"/>
    <w:rsid w:val="004B1373"/>
    <w:rsid w:val="004B2F64"/>
    <w:rsid w:val="004B62CD"/>
    <w:rsid w:val="004B7757"/>
    <w:rsid w:val="004C369B"/>
    <w:rsid w:val="004C38A6"/>
    <w:rsid w:val="004C3ACD"/>
    <w:rsid w:val="004C4698"/>
    <w:rsid w:val="004C4B58"/>
    <w:rsid w:val="004C5818"/>
    <w:rsid w:val="004C7FA5"/>
    <w:rsid w:val="004D038E"/>
    <w:rsid w:val="004D109D"/>
    <w:rsid w:val="004D363E"/>
    <w:rsid w:val="004D7A5B"/>
    <w:rsid w:val="004E02E5"/>
    <w:rsid w:val="004E0887"/>
    <w:rsid w:val="004E141A"/>
    <w:rsid w:val="004F3F94"/>
    <w:rsid w:val="0050016C"/>
    <w:rsid w:val="00500BCB"/>
    <w:rsid w:val="00503050"/>
    <w:rsid w:val="00510975"/>
    <w:rsid w:val="00520370"/>
    <w:rsid w:val="00522004"/>
    <w:rsid w:val="00523050"/>
    <w:rsid w:val="00524FCF"/>
    <w:rsid w:val="00525950"/>
    <w:rsid w:val="00525BE8"/>
    <w:rsid w:val="0052775D"/>
    <w:rsid w:val="005309DB"/>
    <w:rsid w:val="005313E9"/>
    <w:rsid w:val="00532DA8"/>
    <w:rsid w:val="005333DB"/>
    <w:rsid w:val="00534029"/>
    <w:rsid w:val="00547A24"/>
    <w:rsid w:val="00552EB9"/>
    <w:rsid w:val="00557129"/>
    <w:rsid w:val="00557C5E"/>
    <w:rsid w:val="00563C19"/>
    <w:rsid w:val="005659D3"/>
    <w:rsid w:val="00567391"/>
    <w:rsid w:val="00571C2C"/>
    <w:rsid w:val="00577784"/>
    <w:rsid w:val="00582D20"/>
    <w:rsid w:val="0058509C"/>
    <w:rsid w:val="005863A3"/>
    <w:rsid w:val="00591EE6"/>
    <w:rsid w:val="00592C2F"/>
    <w:rsid w:val="00595A00"/>
    <w:rsid w:val="005973E6"/>
    <w:rsid w:val="005979FD"/>
    <w:rsid w:val="005A44EE"/>
    <w:rsid w:val="005B02DB"/>
    <w:rsid w:val="005B2303"/>
    <w:rsid w:val="005B331D"/>
    <w:rsid w:val="005B34D4"/>
    <w:rsid w:val="005B7E71"/>
    <w:rsid w:val="005C152B"/>
    <w:rsid w:val="005C413E"/>
    <w:rsid w:val="005D07F3"/>
    <w:rsid w:val="005E16E7"/>
    <w:rsid w:val="005E19C0"/>
    <w:rsid w:val="005E1F6C"/>
    <w:rsid w:val="005E4301"/>
    <w:rsid w:val="005E544E"/>
    <w:rsid w:val="005F1D66"/>
    <w:rsid w:val="005F2B44"/>
    <w:rsid w:val="005F5045"/>
    <w:rsid w:val="005F523B"/>
    <w:rsid w:val="005F5D56"/>
    <w:rsid w:val="0060094E"/>
    <w:rsid w:val="006011DA"/>
    <w:rsid w:val="00606880"/>
    <w:rsid w:val="00610205"/>
    <w:rsid w:val="00613894"/>
    <w:rsid w:val="00613C46"/>
    <w:rsid w:val="00621EDE"/>
    <w:rsid w:val="006236DD"/>
    <w:rsid w:val="00623F56"/>
    <w:rsid w:val="00625B39"/>
    <w:rsid w:val="00630ADC"/>
    <w:rsid w:val="006372EE"/>
    <w:rsid w:val="00637EE7"/>
    <w:rsid w:val="00643655"/>
    <w:rsid w:val="006454C5"/>
    <w:rsid w:val="00655746"/>
    <w:rsid w:val="00660D07"/>
    <w:rsid w:val="00666620"/>
    <w:rsid w:val="00666F2C"/>
    <w:rsid w:val="00667E5E"/>
    <w:rsid w:val="006702EF"/>
    <w:rsid w:val="00670585"/>
    <w:rsid w:val="00671ADF"/>
    <w:rsid w:val="00683A9A"/>
    <w:rsid w:val="00685A61"/>
    <w:rsid w:val="00686A2E"/>
    <w:rsid w:val="00690A9F"/>
    <w:rsid w:val="00692493"/>
    <w:rsid w:val="00692D68"/>
    <w:rsid w:val="00695697"/>
    <w:rsid w:val="006972C6"/>
    <w:rsid w:val="006A3CD5"/>
    <w:rsid w:val="006A574F"/>
    <w:rsid w:val="006A5F39"/>
    <w:rsid w:val="006A62E7"/>
    <w:rsid w:val="006A6E2E"/>
    <w:rsid w:val="006B6303"/>
    <w:rsid w:val="006C6C1A"/>
    <w:rsid w:val="006C6E6B"/>
    <w:rsid w:val="006C7967"/>
    <w:rsid w:val="006D0B4D"/>
    <w:rsid w:val="006E13D9"/>
    <w:rsid w:val="006E477A"/>
    <w:rsid w:val="006E7A6D"/>
    <w:rsid w:val="006F2977"/>
    <w:rsid w:val="00701F00"/>
    <w:rsid w:val="00704B34"/>
    <w:rsid w:val="00711341"/>
    <w:rsid w:val="007210D7"/>
    <w:rsid w:val="007248B5"/>
    <w:rsid w:val="007249C0"/>
    <w:rsid w:val="007308A1"/>
    <w:rsid w:val="00734FF9"/>
    <w:rsid w:val="0073772E"/>
    <w:rsid w:val="00741677"/>
    <w:rsid w:val="00741957"/>
    <w:rsid w:val="00741FD7"/>
    <w:rsid w:val="00747253"/>
    <w:rsid w:val="0074788A"/>
    <w:rsid w:val="0075204E"/>
    <w:rsid w:val="007535A8"/>
    <w:rsid w:val="00754228"/>
    <w:rsid w:val="00756F5A"/>
    <w:rsid w:val="0075734D"/>
    <w:rsid w:val="00762CC0"/>
    <w:rsid w:val="007655DC"/>
    <w:rsid w:val="0076701B"/>
    <w:rsid w:val="007705F2"/>
    <w:rsid w:val="007725CF"/>
    <w:rsid w:val="0077416E"/>
    <w:rsid w:val="00774C31"/>
    <w:rsid w:val="00775C52"/>
    <w:rsid w:val="00780E75"/>
    <w:rsid w:val="007836A1"/>
    <w:rsid w:val="00784B61"/>
    <w:rsid w:val="00795897"/>
    <w:rsid w:val="00797B49"/>
    <w:rsid w:val="007A02AF"/>
    <w:rsid w:val="007A0F06"/>
    <w:rsid w:val="007A74C1"/>
    <w:rsid w:val="007B0906"/>
    <w:rsid w:val="007B245D"/>
    <w:rsid w:val="007B47B1"/>
    <w:rsid w:val="007B57B2"/>
    <w:rsid w:val="007C125E"/>
    <w:rsid w:val="007C5A21"/>
    <w:rsid w:val="007C6C5E"/>
    <w:rsid w:val="007D100E"/>
    <w:rsid w:val="007D1011"/>
    <w:rsid w:val="007D16DC"/>
    <w:rsid w:val="007D199C"/>
    <w:rsid w:val="007D1DF2"/>
    <w:rsid w:val="007D28B2"/>
    <w:rsid w:val="007D64DC"/>
    <w:rsid w:val="007D7336"/>
    <w:rsid w:val="007F1032"/>
    <w:rsid w:val="007F7429"/>
    <w:rsid w:val="0080454C"/>
    <w:rsid w:val="008048D0"/>
    <w:rsid w:val="0080657F"/>
    <w:rsid w:val="00806F7E"/>
    <w:rsid w:val="0080748A"/>
    <w:rsid w:val="0081171C"/>
    <w:rsid w:val="008126A6"/>
    <w:rsid w:val="00816CBC"/>
    <w:rsid w:val="008172F3"/>
    <w:rsid w:val="00820A49"/>
    <w:rsid w:val="00822634"/>
    <w:rsid w:val="00824BAD"/>
    <w:rsid w:val="00826DC5"/>
    <w:rsid w:val="008274AB"/>
    <w:rsid w:val="008275C4"/>
    <w:rsid w:val="00827821"/>
    <w:rsid w:val="00827F20"/>
    <w:rsid w:val="00835EA1"/>
    <w:rsid w:val="008407AC"/>
    <w:rsid w:val="00845BFA"/>
    <w:rsid w:val="00854BBD"/>
    <w:rsid w:val="00866E19"/>
    <w:rsid w:val="008720F2"/>
    <w:rsid w:val="00873F94"/>
    <w:rsid w:val="008817FA"/>
    <w:rsid w:val="00886419"/>
    <w:rsid w:val="008956BA"/>
    <w:rsid w:val="00895F09"/>
    <w:rsid w:val="008978A4"/>
    <w:rsid w:val="008A6F9D"/>
    <w:rsid w:val="008B0E9E"/>
    <w:rsid w:val="008B25B2"/>
    <w:rsid w:val="008B3E03"/>
    <w:rsid w:val="008B7845"/>
    <w:rsid w:val="008C068A"/>
    <w:rsid w:val="008C5325"/>
    <w:rsid w:val="008D00C5"/>
    <w:rsid w:val="008D3A3C"/>
    <w:rsid w:val="008E1E4C"/>
    <w:rsid w:val="008E2F08"/>
    <w:rsid w:val="008E4B22"/>
    <w:rsid w:val="008E70CE"/>
    <w:rsid w:val="008F20E8"/>
    <w:rsid w:val="008F4AE7"/>
    <w:rsid w:val="008F7387"/>
    <w:rsid w:val="008F76F2"/>
    <w:rsid w:val="00902D40"/>
    <w:rsid w:val="00905E1D"/>
    <w:rsid w:val="00907AC9"/>
    <w:rsid w:val="00914A3C"/>
    <w:rsid w:val="00915220"/>
    <w:rsid w:val="00926B0C"/>
    <w:rsid w:val="009271E0"/>
    <w:rsid w:val="00932B14"/>
    <w:rsid w:val="0094212E"/>
    <w:rsid w:val="009422CF"/>
    <w:rsid w:val="00947932"/>
    <w:rsid w:val="009502F3"/>
    <w:rsid w:val="00951133"/>
    <w:rsid w:val="00955AF7"/>
    <w:rsid w:val="0095662D"/>
    <w:rsid w:val="00956EFD"/>
    <w:rsid w:val="00961775"/>
    <w:rsid w:val="00964E2B"/>
    <w:rsid w:val="00975C55"/>
    <w:rsid w:val="009849C3"/>
    <w:rsid w:val="00987EBF"/>
    <w:rsid w:val="009907CD"/>
    <w:rsid w:val="009919FF"/>
    <w:rsid w:val="00994C60"/>
    <w:rsid w:val="009972FD"/>
    <w:rsid w:val="009A6FAD"/>
    <w:rsid w:val="009B3001"/>
    <w:rsid w:val="009B7292"/>
    <w:rsid w:val="009C2EAB"/>
    <w:rsid w:val="009C550C"/>
    <w:rsid w:val="009C5E2F"/>
    <w:rsid w:val="009D0FDD"/>
    <w:rsid w:val="009D24A8"/>
    <w:rsid w:val="009D2E36"/>
    <w:rsid w:val="009D3B38"/>
    <w:rsid w:val="009D7918"/>
    <w:rsid w:val="009E3B3C"/>
    <w:rsid w:val="009E5386"/>
    <w:rsid w:val="009F1AB0"/>
    <w:rsid w:val="009F2146"/>
    <w:rsid w:val="009F3D9F"/>
    <w:rsid w:val="00A00336"/>
    <w:rsid w:val="00A0065F"/>
    <w:rsid w:val="00A0427F"/>
    <w:rsid w:val="00A0576D"/>
    <w:rsid w:val="00A0684A"/>
    <w:rsid w:val="00A0728C"/>
    <w:rsid w:val="00A106B0"/>
    <w:rsid w:val="00A111C2"/>
    <w:rsid w:val="00A14397"/>
    <w:rsid w:val="00A14D0A"/>
    <w:rsid w:val="00A15606"/>
    <w:rsid w:val="00A15DA0"/>
    <w:rsid w:val="00A239DF"/>
    <w:rsid w:val="00A24472"/>
    <w:rsid w:val="00A24B33"/>
    <w:rsid w:val="00A26391"/>
    <w:rsid w:val="00A315BC"/>
    <w:rsid w:val="00A3423E"/>
    <w:rsid w:val="00A365D7"/>
    <w:rsid w:val="00A4653B"/>
    <w:rsid w:val="00A50273"/>
    <w:rsid w:val="00A5173E"/>
    <w:rsid w:val="00A52DFF"/>
    <w:rsid w:val="00A60330"/>
    <w:rsid w:val="00A61C18"/>
    <w:rsid w:val="00A647B7"/>
    <w:rsid w:val="00A744AE"/>
    <w:rsid w:val="00A7463E"/>
    <w:rsid w:val="00A81C71"/>
    <w:rsid w:val="00A83A2A"/>
    <w:rsid w:val="00A8522F"/>
    <w:rsid w:val="00A93ED9"/>
    <w:rsid w:val="00AB5278"/>
    <w:rsid w:val="00AB7A5E"/>
    <w:rsid w:val="00AB7B91"/>
    <w:rsid w:val="00AC191A"/>
    <w:rsid w:val="00AC25AA"/>
    <w:rsid w:val="00AC3FE6"/>
    <w:rsid w:val="00AC413F"/>
    <w:rsid w:val="00AD152A"/>
    <w:rsid w:val="00AD2DB1"/>
    <w:rsid w:val="00AD3FDD"/>
    <w:rsid w:val="00AD5ED9"/>
    <w:rsid w:val="00AD6B65"/>
    <w:rsid w:val="00AD7768"/>
    <w:rsid w:val="00AE296F"/>
    <w:rsid w:val="00AE43FF"/>
    <w:rsid w:val="00AF0E00"/>
    <w:rsid w:val="00AF1331"/>
    <w:rsid w:val="00AF6601"/>
    <w:rsid w:val="00B00677"/>
    <w:rsid w:val="00B02F3A"/>
    <w:rsid w:val="00B0510F"/>
    <w:rsid w:val="00B07F6C"/>
    <w:rsid w:val="00B10D05"/>
    <w:rsid w:val="00B10EA8"/>
    <w:rsid w:val="00B1312D"/>
    <w:rsid w:val="00B14CF7"/>
    <w:rsid w:val="00B17995"/>
    <w:rsid w:val="00B23FE9"/>
    <w:rsid w:val="00B247D0"/>
    <w:rsid w:val="00B25F11"/>
    <w:rsid w:val="00B27CF0"/>
    <w:rsid w:val="00B30972"/>
    <w:rsid w:val="00B30AAE"/>
    <w:rsid w:val="00B45253"/>
    <w:rsid w:val="00B46EC7"/>
    <w:rsid w:val="00B523E5"/>
    <w:rsid w:val="00B53992"/>
    <w:rsid w:val="00B606BF"/>
    <w:rsid w:val="00B620D9"/>
    <w:rsid w:val="00B63707"/>
    <w:rsid w:val="00B71D8C"/>
    <w:rsid w:val="00B72592"/>
    <w:rsid w:val="00B80387"/>
    <w:rsid w:val="00B816EC"/>
    <w:rsid w:val="00B82514"/>
    <w:rsid w:val="00B85963"/>
    <w:rsid w:val="00B870E5"/>
    <w:rsid w:val="00B913A0"/>
    <w:rsid w:val="00BA15BA"/>
    <w:rsid w:val="00BA18FB"/>
    <w:rsid w:val="00BA3135"/>
    <w:rsid w:val="00BA4391"/>
    <w:rsid w:val="00BB0176"/>
    <w:rsid w:val="00BB7078"/>
    <w:rsid w:val="00BC2053"/>
    <w:rsid w:val="00BC5284"/>
    <w:rsid w:val="00BC64C5"/>
    <w:rsid w:val="00BD037D"/>
    <w:rsid w:val="00BD2CC9"/>
    <w:rsid w:val="00BD3BD6"/>
    <w:rsid w:val="00BD5740"/>
    <w:rsid w:val="00BD5B6B"/>
    <w:rsid w:val="00BD6E48"/>
    <w:rsid w:val="00BD7112"/>
    <w:rsid w:val="00BD7B99"/>
    <w:rsid w:val="00BE430C"/>
    <w:rsid w:val="00BE658C"/>
    <w:rsid w:val="00BE72FD"/>
    <w:rsid w:val="00BF46D3"/>
    <w:rsid w:val="00BF58D0"/>
    <w:rsid w:val="00BF6ED8"/>
    <w:rsid w:val="00BF771B"/>
    <w:rsid w:val="00BF7C1A"/>
    <w:rsid w:val="00C0466C"/>
    <w:rsid w:val="00C056BD"/>
    <w:rsid w:val="00C13AE8"/>
    <w:rsid w:val="00C14075"/>
    <w:rsid w:val="00C2079A"/>
    <w:rsid w:val="00C225AC"/>
    <w:rsid w:val="00C25212"/>
    <w:rsid w:val="00C273B6"/>
    <w:rsid w:val="00C274E0"/>
    <w:rsid w:val="00C27B24"/>
    <w:rsid w:val="00C31206"/>
    <w:rsid w:val="00C372C4"/>
    <w:rsid w:val="00C377BF"/>
    <w:rsid w:val="00C47C77"/>
    <w:rsid w:val="00C51702"/>
    <w:rsid w:val="00C541AA"/>
    <w:rsid w:val="00C61106"/>
    <w:rsid w:val="00C62E79"/>
    <w:rsid w:val="00C64833"/>
    <w:rsid w:val="00C67BAC"/>
    <w:rsid w:val="00C74BE0"/>
    <w:rsid w:val="00C80C59"/>
    <w:rsid w:val="00C827A2"/>
    <w:rsid w:val="00C827F2"/>
    <w:rsid w:val="00C82891"/>
    <w:rsid w:val="00C84A35"/>
    <w:rsid w:val="00C94742"/>
    <w:rsid w:val="00CA134D"/>
    <w:rsid w:val="00CA4943"/>
    <w:rsid w:val="00CA500E"/>
    <w:rsid w:val="00CA72E8"/>
    <w:rsid w:val="00CA7443"/>
    <w:rsid w:val="00CB188F"/>
    <w:rsid w:val="00CB4BCF"/>
    <w:rsid w:val="00CC0EC3"/>
    <w:rsid w:val="00CC78A1"/>
    <w:rsid w:val="00CD28EB"/>
    <w:rsid w:val="00CD3021"/>
    <w:rsid w:val="00CD3041"/>
    <w:rsid w:val="00CD5420"/>
    <w:rsid w:val="00CD77F8"/>
    <w:rsid w:val="00CE56E5"/>
    <w:rsid w:val="00CF5109"/>
    <w:rsid w:val="00CF74D6"/>
    <w:rsid w:val="00CF7567"/>
    <w:rsid w:val="00CF7E84"/>
    <w:rsid w:val="00D03D08"/>
    <w:rsid w:val="00D1068C"/>
    <w:rsid w:val="00D122E1"/>
    <w:rsid w:val="00D12B06"/>
    <w:rsid w:val="00D14C6E"/>
    <w:rsid w:val="00D17295"/>
    <w:rsid w:val="00D2002B"/>
    <w:rsid w:val="00D2339F"/>
    <w:rsid w:val="00D31A07"/>
    <w:rsid w:val="00D36C2D"/>
    <w:rsid w:val="00D370E3"/>
    <w:rsid w:val="00D4327A"/>
    <w:rsid w:val="00D43408"/>
    <w:rsid w:val="00D43D2A"/>
    <w:rsid w:val="00D502EF"/>
    <w:rsid w:val="00D5150D"/>
    <w:rsid w:val="00D576D4"/>
    <w:rsid w:val="00D70838"/>
    <w:rsid w:val="00D70B72"/>
    <w:rsid w:val="00D71A6C"/>
    <w:rsid w:val="00D75161"/>
    <w:rsid w:val="00D85092"/>
    <w:rsid w:val="00D90423"/>
    <w:rsid w:val="00D95BE1"/>
    <w:rsid w:val="00D979D7"/>
    <w:rsid w:val="00D97DC6"/>
    <w:rsid w:val="00DA3CD3"/>
    <w:rsid w:val="00DA4162"/>
    <w:rsid w:val="00DA4918"/>
    <w:rsid w:val="00DA659A"/>
    <w:rsid w:val="00DC1D58"/>
    <w:rsid w:val="00DC3AEE"/>
    <w:rsid w:val="00DC7DD7"/>
    <w:rsid w:val="00DD18DA"/>
    <w:rsid w:val="00DD2B94"/>
    <w:rsid w:val="00DD3166"/>
    <w:rsid w:val="00DD3442"/>
    <w:rsid w:val="00DD4764"/>
    <w:rsid w:val="00DD6CFC"/>
    <w:rsid w:val="00DE3912"/>
    <w:rsid w:val="00DE3FAF"/>
    <w:rsid w:val="00DF2C7C"/>
    <w:rsid w:val="00DF3067"/>
    <w:rsid w:val="00DF404D"/>
    <w:rsid w:val="00E02A7D"/>
    <w:rsid w:val="00E06201"/>
    <w:rsid w:val="00E06E7F"/>
    <w:rsid w:val="00E11480"/>
    <w:rsid w:val="00E11B5A"/>
    <w:rsid w:val="00E17419"/>
    <w:rsid w:val="00E20C22"/>
    <w:rsid w:val="00E21D13"/>
    <w:rsid w:val="00E229BC"/>
    <w:rsid w:val="00E240B2"/>
    <w:rsid w:val="00E2703C"/>
    <w:rsid w:val="00E3536E"/>
    <w:rsid w:val="00E36EEB"/>
    <w:rsid w:val="00E41761"/>
    <w:rsid w:val="00E45339"/>
    <w:rsid w:val="00E45D00"/>
    <w:rsid w:val="00E5186F"/>
    <w:rsid w:val="00E52200"/>
    <w:rsid w:val="00E528AF"/>
    <w:rsid w:val="00E55F91"/>
    <w:rsid w:val="00E56237"/>
    <w:rsid w:val="00E57A0C"/>
    <w:rsid w:val="00E617C7"/>
    <w:rsid w:val="00E61C8F"/>
    <w:rsid w:val="00E63591"/>
    <w:rsid w:val="00E73034"/>
    <w:rsid w:val="00E75C61"/>
    <w:rsid w:val="00E8373D"/>
    <w:rsid w:val="00E85310"/>
    <w:rsid w:val="00E93974"/>
    <w:rsid w:val="00EA0370"/>
    <w:rsid w:val="00EA2B6F"/>
    <w:rsid w:val="00EA3B18"/>
    <w:rsid w:val="00EA3C40"/>
    <w:rsid w:val="00EA43E7"/>
    <w:rsid w:val="00EA5231"/>
    <w:rsid w:val="00EA6FB4"/>
    <w:rsid w:val="00EB18CC"/>
    <w:rsid w:val="00EB2F63"/>
    <w:rsid w:val="00EB2FEE"/>
    <w:rsid w:val="00EC0ACE"/>
    <w:rsid w:val="00EC0ED8"/>
    <w:rsid w:val="00EC4B41"/>
    <w:rsid w:val="00EC544A"/>
    <w:rsid w:val="00ED2DE8"/>
    <w:rsid w:val="00ED6998"/>
    <w:rsid w:val="00EE34B9"/>
    <w:rsid w:val="00EE35EB"/>
    <w:rsid w:val="00EF0BE3"/>
    <w:rsid w:val="00EF4866"/>
    <w:rsid w:val="00EF7A39"/>
    <w:rsid w:val="00F005C6"/>
    <w:rsid w:val="00F01970"/>
    <w:rsid w:val="00F04469"/>
    <w:rsid w:val="00F15182"/>
    <w:rsid w:val="00F15F61"/>
    <w:rsid w:val="00F1605E"/>
    <w:rsid w:val="00F3368F"/>
    <w:rsid w:val="00F63775"/>
    <w:rsid w:val="00F65E87"/>
    <w:rsid w:val="00F67F22"/>
    <w:rsid w:val="00F7512D"/>
    <w:rsid w:val="00F80668"/>
    <w:rsid w:val="00F81A99"/>
    <w:rsid w:val="00F83F30"/>
    <w:rsid w:val="00F95E6B"/>
    <w:rsid w:val="00F971E9"/>
    <w:rsid w:val="00FA6A20"/>
    <w:rsid w:val="00FA7888"/>
    <w:rsid w:val="00FB17F5"/>
    <w:rsid w:val="00FB4EC5"/>
    <w:rsid w:val="00FB67D4"/>
    <w:rsid w:val="00FC55EB"/>
    <w:rsid w:val="00FC6D58"/>
    <w:rsid w:val="00FD3F24"/>
    <w:rsid w:val="00FD6C0C"/>
    <w:rsid w:val="00FD7733"/>
    <w:rsid w:val="00FE0170"/>
    <w:rsid w:val="00FE52CB"/>
    <w:rsid w:val="00FE66BA"/>
    <w:rsid w:val="00FE694D"/>
    <w:rsid w:val="00FE758D"/>
    <w:rsid w:val="00FF0EF3"/>
    <w:rsid w:val="00FF3F08"/>
    <w:rsid w:val="00FF5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49AC837C-DBD2-4F5F-88DF-34FFA69E0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1"/>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1"/>
    <w:unhideWhenUsed/>
    <w:rsid w:val="001C6EA8"/>
    <w:pPr>
      <w:tabs>
        <w:tab w:val="center" w:pos="4680"/>
        <w:tab w:val="right" w:pos="9360"/>
      </w:tabs>
      <w:spacing w:line="240" w:lineRule="auto"/>
    </w:pPr>
  </w:style>
  <w:style w:type="character" w:customStyle="1" w:styleId="HeaderChar1">
    <w:name w:val="Header Char1"/>
    <w:basedOn w:val="DefaultParagraphFont"/>
    <w:link w:val="Header"/>
    <w:uiPriority w:val="99"/>
    <w:rsid w:val="001C6EA8"/>
  </w:style>
  <w:style w:type="paragraph" w:styleId="Footer">
    <w:name w:val="footer"/>
    <w:basedOn w:val="Normal"/>
    <w:link w:val="FooterChar1"/>
    <w:uiPriority w:val="99"/>
    <w:unhideWhenUsed/>
    <w:rsid w:val="001C6EA8"/>
    <w:pPr>
      <w:tabs>
        <w:tab w:val="center" w:pos="4680"/>
        <w:tab w:val="right" w:pos="9360"/>
      </w:tabs>
      <w:spacing w:line="240" w:lineRule="auto"/>
    </w:pPr>
  </w:style>
  <w:style w:type="character" w:customStyle="1" w:styleId="FooterChar1">
    <w:name w:val="Footer Char1"/>
    <w:basedOn w:val="DefaultParagraphFont"/>
    <w:link w:val="Footer"/>
    <w:uiPriority w:val="99"/>
    <w:rsid w:val="001C6EA8"/>
  </w:style>
  <w:style w:type="character" w:customStyle="1" w:styleId="Heading7Char1">
    <w:name w:val="Heading 7 Char1"/>
    <w:basedOn w:val="DefaultParagraphFont"/>
    <w:link w:val="Heading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DefaultParagraphFont"/>
    <w:rsid w:val="000E5A88"/>
  </w:style>
  <w:style w:type="character" w:customStyle="1" w:styleId="ft">
    <w:name w:val="ft"/>
    <w:basedOn w:val="DefaultParagraphFont"/>
    <w:rsid w:val="000E5A88"/>
  </w:style>
  <w:style w:type="character" w:styleId="Strong">
    <w:name w:val="Strong"/>
    <w:qFormat/>
    <w:rsid w:val="000E5A88"/>
    <w:rPr>
      <w:b/>
      <w:bCs/>
    </w:rPr>
  </w:style>
  <w:style w:type="character" w:customStyle="1" w:styleId="apple-converted-space">
    <w:name w:val="apple-converted-space"/>
    <w:basedOn w:val="DefaultParagraphFon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CommentReference">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Emphasis">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BodyText"/>
    <w:rsid w:val="000E5A88"/>
    <w:pPr>
      <w:keepNext/>
      <w:suppressAutoHyphens/>
      <w:spacing w:before="240" w:after="120" w:line="240" w:lineRule="auto"/>
    </w:pPr>
    <w:rPr>
      <w:rFonts w:eastAsia="Microsoft YaHei"/>
      <w:sz w:val="28"/>
      <w:szCs w:val="28"/>
      <w:lang w:val="en-US" w:eastAsia="ar-SA"/>
    </w:rPr>
  </w:style>
  <w:style w:type="paragraph" w:styleId="BodyText">
    <w:name w:val="Body Text"/>
    <w:basedOn w:val="Normal"/>
    <w:link w:val="BodyTextChar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BodyTextChar1">
    <w:name w:val="Body Text Char1"/>
    <w:basedOn w:val="DefaultParagraphFont"/>
    <w:link w:val="BodyText"/>
    <w:rsid w:val="000E5A88"/>
    <w:rPr>
      <w:rFonts w:ascii="Times New Roman" w:eastAsia="Times New Roman" w:hAnsi="Times New Roman" w:cs="Times New Roman"/>
      <w:b/>
      <w:bCs/>
      <w:sz w:val="26"/>
      <w:szCs w:val="24"/>
      <w:lang w:val="x-none" w:eastAsia="ar-SA"/>
    </w:rPr>
  </w:style>
  <w:style w:type="paragraph" w:styleId="List">
    <w:name w:val="List"/>
    <w:basedOn w:val="BodyText"/>
    <w:rsid w:val="000E5A88"/>
    <w:rPr>
      <w:rFonts w:cs="Arial"/>
    </w:rPr>
  </w:style>
  <w:style w:type="paragraph" w:styleId="Caption">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NoSpacing">
    <w:name w:val="No Spacing"/>
    <w:qFormat/>
    <w:rsid w:val="000E5A88"/>
    <w:pPr>
      <w:suppressAutoHyphens/>
      <w:spacing w:line="240" w:lineRule="auto"/>
    </w:pPr>
    <w:rPr>
      <w:rFonts w:ascii="Calibri" w:eastAsia="Times New Roman" w:hAnsi="Calibri" w:cs="Times New Roman"/>
      <w:lang w:val="ro-RO" w:eastAsia="ar-SA"/>
    </w:rPr>
  </w:style>
  <w:style w:type="paragraph" w:styleId="BalloonText">
    <w:name w:val="Balloon Text"/>
    <w:basedOn w:val="Normal"/>
    <w:link w:val="BalloonTextChar1"/>
    <w:rsid w:val="000E5A88"/>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0E5A88"/>
    <w:rPr>
      <w:rFonts w:ascii="Segoe UI" w:eastAsia="Times New Roman" w:hAnsi="Segoe UI" w:cs="Segoe UI"/>
      <w:sz w:val="18"/>
      <w:szCs w:val="18"/>
      <w:lang w:val="en-US" w:eastAsia="ar-SA"/>
    </w:rPr>
  </w:style>
  <w:style w:type="paragraph" w:styleId="CommentText">
    <w:name w:val="annotation text"/>
    <w:basedOn w:val="Normal"/>
    <w:link w:val="CommentTextChar1"/>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rsid w:val="000E5A8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0E5A88"/>
    <w:rPr>
      <w:b/>
      <w:bCs/>
    </w:rPr>
  </w:style>
  <w:style w:type="character" w:customStyle="1" w:styleId="CommentSubjectChar1">
    <w:name w:val="Comment Subject Char1"/>
    <w:basedOn w:val="CommentTextChar1"/>
    <w:link w:val="CommentSubject"/>
    <w:rsid w:val="000E5A88"/>
    <w:rPr>
      <w:rFonts w:ascii="Times New Roman" w:eastAsia="Times New Roman" w:hAnsi="Times New Roman" w:cs="Times New Roman"/>
      <w:b/>
      <w:bCs/>
      <w:sz w:val="20"/>
      <w:szCs w:val="20"/>
      <w:lang w:val="en-US" w:eastAsia="ar-SA"/>
    </w:rPr>
  </w:style>
  <w:style w:type="paragraph" w:styleId="BodyText2">
    <w:name w:val="Body Text 2"/>
    <w:basedOn w:val="Normal"/>
    <w:link w:val="BodyText2Char1"/>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1">
    <w:name w:val="Body Text 2 Char1"/>
    <w:basedOn w:val="DefaultParagraphFont"/>
    <w:link w:val="BodyText2"/>
    <w:rsid w:val="000E5A88"/>
    <w:rPr>
      <w:rFonts w:ascii="Times New Roman" w:eastAsia="Times New Roman" w:hAnsi="Times New Roman" w:cs="Times New Roman"/>
      <w:sz w:val="24"/>
      <w:szCs w:val="24"/>
      <w:lang w:val="en-US" w:eastAsia="ar-SA"/>
    </w:rPr>
  </w:style>
  <w:style w:type="paragraph" w:styleId="ListParagraph">
    <w:name w:val="List Paragraph"/>
    <w:aliases w:val="body 2,List Paragraph1,Citation List,본문(내용),List Paragraph (numbered (a)),Normal bullet 2,Forth level,List1,List Paragraph11,Listă colorată - Accentuare 11,Bullet,Header bold,List Paragraph111,tabla negro"/>
    <w:basedOn w:val="Normal"/>
    <w:link w:val="ListParagraphCha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DefaultParagraphFon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phChar">
    <w:name w:val="List Paragraph Char"/>
    <w:aliases w:val="body 2 Char,List Paragraph1 Char,Citation List Char,본문(내용) Char,List Paragraph (numbered (a)) Char,Normal bullet 2 Char,Forth level Char,List1 Char,List Paragraph11 Char,Listă colorată - Accentuare 11 Char,Bullet Char"/>
    <w:link w:val="ListParagraph"/>
    <w:uiPriority w:val="34"/>
    <w:qFormat/>
    <w:rsid w:val="00B1312D"/>
    <w:rPr>
      <w:rFonts w:ascii="Calibri" w:eastAsia="Calibri" w:hAnsi="Calibri" w:cs="Times New Roman"/>
      <w:lang w:val="en-US" w:eastAsia="ar-SA"/>
    </w:rPr>
  </w:style>
  <w:style w:type="paragraph" w:styleId="TOC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eChar">
    <w:name w:val="Title Char"/>
    <w:basedOn w:val="DefaultParagraphFont"/>
    <w:link w:val="Title"/>
    <w:rsid w:val="003824E9"/>
    <w:rPr>
      <w:sz w:val="52"/>
      <w:szCs w:val="52"/>
    </w:rPr>
  </w:style>
  <w:style w:type="paragraph" w:styleId="FootnoteText">
    <w:name w:val="footnote text"/>
    <w:basedOn w:val="Normal"/>
    <w:link w:val="FootnoteTextChar"/>
    <w:rsid w:val="003824E9"/>
    <w:pPr>
      <w:spacing w:before="120" w:after="120" w:line="240" w:lineRule="auto"/>
    </w:pPr>
    <w:rPr>
      <w:rFonts w:ascii="Trebuchet MS" w:eastAsia="Times New Roman" w:hAnsi="Trebuchet MS" w:cs="Times New Roman"/>
      <w:sz w:val="20"/>
      <w:szCs w:val="20"/>
      <w:lang w:val="x-none"/>
    </w:rPr>
  </w:style>
  <w:style w:type="character" w:customStyle="1" w:styleId="FootnoteTextChar">
    <w:name w:val="Footnote Text Char"/>
    <w:basedOn w:val="DefaultParagraphFont"/>
    <w:link w:val="FootnoteText"/>
    <w:rsid w:val="003824E9"/>
    <w:rPr>
      <w:rFonts w:ascii="Trebuchet MS" w:eastAsia="Times New Roman" w:hAnsi="Trebuchet MS" w:cs="Times New Roman"/>
      <w:sz w:val="20"/>
      <w:szCs w:val="20"/>
      <w:lang w:val="x-none"/>
    </w:rPr>
  </w:style>
  <w:style w:type="character" w:styleId="FootnoteReference">
    <w:name w:val="footnote reference"/>
    <w:rsid w:val="003824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86150289">
      <w:bodyDiv w:val="1"/>
      <w:marLeft w:val="0"/>
      <w:marRight w:val="0"/>
      <w:marTop w:val="0"/>
      <w:marBottom w:val="0"/>
      <w:divBdr>
        <w:top w:val="none" w:sz="0" w:space="0" w:color="auto"/>
        <w:left w:val="none" w:sz="0" w:space="0" w:color="auto"/>
        <w:bottom w:val="none" w:sz="0" w:space="0" w:color="auto"/>
        <w:right w:val="none" w:sz="0" w:space="0" w:color="auto"/>
      </w:divBdr>
    </w:div>
    <w:div w:id="1183130684">
      <w:bodyDiv w:val="1"/>
      <w:marLeft w:val="0"/>
      <w:marRight w:val="0"/>
      <w:marTop w:val="0"/>
      <w:marBottom w:val="0"/>
      <w:divBdr>
        <w:top w:val="none" w:sz="0" w:space="0" w:color="auto"/>
        <w:left w:val="none" w:sz="0" w:space="0" w:color="auto"/>
        <w:bottom w:val="none" w:sz="0" w:space="0" w:color="auto"/>
        <w:right w:val="none" w:sz="0" w:space="0" w:color="auto"/>
      </w:divBdr>
      <w:divsChild>
        <w:div w:id="2086610108">
          <w:marLeft w:val="0"/>
          <w:marRight w:val="0"/>
          <w:marTop w:val="0"/>
          <w:marBottom w:val="0"/>
          <w:divBdr>
            <w:top w:val="none" w:sz="0" w:space="0" w:color="auto"/>
            <w:left w:val="none" w:sz="0" w:space="0" w:color="auto"/>
            <w:bottom w:val="none" w:sz="0" w:space="0" w:color="auto"/>
            <w:right w:val="none" w:sz="0" w:space="0" w:color="auto"/>
          </w:divBdr>
        </w:div>
      </w:divsChild>
    </w:div>
    <w:div w:id="1183547038">
      <w:bodyDiv w:val="1"/>
      <w:marLeft w:val="0"/>
      <w:marRight w:val="0"/>
      <w:marTop w:val="0"/>
      <w:marBottom w:val="0"/>
      <w:divBdr>
        <w:top w:val="none" w:sz="0" w:space="0" w:color="auto"/>
        <w:left w:val="none" w:sz="0" w:space="0" w:color="auto"/>
        <w:bottom w:val="none" w:sz="0" w:space="0" w:color="auto"/>
        <w:right w:val="none" w:sz="0" w:space="0" w:color="auto"/>
      </w:divBdr>
    </w:div>
    <w:div w:id="1222597660">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47956729">
      <w:bodyDiv w:val="1"/>
      <w:marLeft w:val="0"/>
      <w:marRight w:val="0"/>
      <w:marTop w:val="0"/>
      <w:marBottom w:val="0"/>
      <w:divBdr>
        <w:top w:val="none" w:sz="0" w:space="0" w:color="auto"/>
        <w:left w:val="none" w:sz="0" w:space="0" w:color="auto"/>
        <w:bottom w:val="none" w:sz="0" w:space="0" w:color="auto"/>
        <w:right w:val="none" w:sz="0" w:space="0" w:color="auto"/>
      </w:divBdr>
    </w:div>
    <w:div w:id="1967465023">
      <w:bodyDiv w:val="1"/>
      <w:marLeft w:val="0"/>
      <w:marRight w:val="0"/>
      <w:marTop w:val="0"/>
      <w:marBottom w:val="0"/>
      <w:divBdr>
        <w:top w:val="none" w:sz="0" w:space="0" w:color="auto"/>
        <w:left w:val="none" w:sz="0" w:space="0" w:color="auto"/>
        <w:bottom w:val="none" w:sz="0" w:space="0" w:color="auto"/>
        <w:right w:val="none" w:sz="0" w:space="0" w:color="auto"/>
      </w:divBdr>
      <w:divsChild>
        <w:div w:id="1347751243">
          <w:marLeft w:val="0"/>
          <w:marRight w:val="0"/>
          <w:marTop w:val="0"/>
          <w:marBottom w:val="0"/>
          <w:divBdr>
            <w:top w:val="none" w:sz="0" w:space="0" w:color="auto"/>
            <w:left w:val="none" w:sz="0" w:space="0" w:color="auto"/>
            <w:bottom w:val="none" w:sz="0" w:space="0" w:color="auto"/>
            <w:right w:val="none" w:sz="0" w:space="0" w:color="auto"/>
          </w:divBdr>
        </w:div>
      </w:divsChild>
    </w:div>
    <w:div w:id="1970890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jcluj.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15</Pages>
  <Words>4627</Words>
  <Characters>26378</Characters>
  <Application>Microsoft Office Word</Application>
  <DocSecurity>0</DocSecurity>
  <Lines>219</Lines>
  <Paragraphs>61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Gabriela Moldovan</cp:lastModifiedBy>
  <cp:revision>29</cp:revision>
  <cp:lastPrinted>2024-11-22T07:18:00Z</cp:lastPrinted>
  <dcterms:created xsi:type="dcterms:W3CDTF">2024-11-13T12:08:00Z</dcterms:created>
  <dcterms:modified xsi:type="dcterms:W3CDTF">2024-11-25T06:38:00Z</dcterms:modified>
</cp:coreProperties>
</file>