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22F21" w14:textId="64996283" w:rsidR="006C484B" w:rsidRPr="00F52B5A" w:rsidRDefault="006C484B" w:rsidP="00A660A7">
      <w:pPr>
        <w:spacing w:after="40" w:line="240" w:lineRule="auto"/>
        <w:rPr>
          <w:rFonts w:ascii="Montserrat Light" w:hAnsi="Montserrat Light"/>
          <w:noProof/>
          <w:color w:val="000000" w:themeColor="text1"/>
        </w:rPr>
      </w:pPr>
      <w:r w:rsidRPr="009F7105">
        <w:rPr>
          <w:rFonts w:ascii="Montserrat Light" w:hAnsi="Montserrat Light"/>
          <w:noProof/>
        </w:rPr>
        <w:t>Nr.</w:t>
      </w:r>
      <w:bookmarkStart w:id="0" w:name="_Hlk182486102"/>
      <w:r w:rsidR="009F7105" w:rsidRPr="009F7105">
        <w:rPr>
          <w:rFonts w:ascii="Montserrat Light" w:hAnsi="Montserrat Light"/>
          <w:noProof/>
        </w:rPr>
        <w:t>46</w:t>
      </w:r>
      <w:r w:rsidR="005C73D2">
        <w:rPr>
          <w:rFonts w:ascii="Montserrat Light" w:hAnsi="Montserrat Light"/>
          <w:noProof/>
        </w:rPr>
        <w:t>706</w:t>
      </w:r>
      <w:r w:rsidRPr="00F52B5A">
        <w:rPr>
          <w:rFonts w:ascii="Montserrat Light" w:hAnsi="Montserrat Light"/>
          <w:noProof/>
        </w:rPr>
        <w:t xml:space="preserve"> </w:t>
      </w:r>
      <w:r w:rsidR="00053A2B" w:rsidRPr="00F52B5A">
        <w:rPr>
          <w:rFonts w:ascii="Montserrat Light" w:hAnsi="Montserrat Light"/>
          <w:noProof/>
          <w:color w:val="000000" w:themeColor="text1"/>
        </w:rPr>
        <w:t>/1</w:t>
      </w:r>
      <w:r w:rsidR="009F7105">
        <w:rPr>
          <w:rFonts w:ascii="Montserrat Light" w:hAnsi="Montserrat Light"/>
          <w:noProof/>
          <w:color w:val="000000" w:themeColor="text1"/>
        </w:rPr>
        <w:t>4</w:t>
      </w:r>
      <w:r w:rsidR="00053A2B" w:rsidRPr="00F52B5A">
        <w:rPr>
          <w:rFonts w:ascii="Montserrat Light" w:hAnsi="Montserrat Light"/>
          <w:noProof/>
          <w:color w:val="000000" w:themeColor="text1"/>
        </w:rPr>
        <w:t>.</w:t>
      </w:r>
      <w:r w:rsidR="00BA1187">
        <w:rPr>
          <w:rFonts w:ascii="Montserrat Light" w:hAnsi="Montserrat Light"/>
          <w:noProof/>
          <w:color w:val="000000" w:themeColor="text1"/>
        </w:rPr>
        <w:t>11</w:t>
      </w:r>
      <w:r w:rsidR="00053A2B" w:rsidRPr="00F52B5A">
        <w:rPr>
          <w:rFonts w:ascii="Montserrat Light" w:hAnsi="Montserrat Light"/>
          <w:noProof/>
          <w:color w:val="000000" w:themeColor="text1"/>
        </w:rPr>
        <w:t>.2024</w:t>
      </w:r>
      <w:bookmarkEnd w:id="0"/>
    </w:p>
    <w:p w14:paraId="6D06DA1B" w14:textId="77777777" w:rsidR="006C484B" w:rsidRPr="00F52B5A" w:rsidRDefault="006C484B" w:rsidP="00A660A7">
      <w:pPr>
        <w:spacing w:after="40" w:line="240" w:lineRule="auto"/>
        <w:rPr>
          <w:rFonts w:ascii="Montserrat Light" w:hAnsi="Montserrat Light"/>
          <w:b/>
          <w:bCs/>
          <w:noProof/>
        </w:rPr>
      </w:pPr>
    </w:p>
    <w:p w14:paraId="3AEA24D6" w14:textId="77777777" w:rsidR="006C484B" w:rsidRPr="00F52B5A" w:rsidRDefault="006C484B" w:rsidP="00A660A7">
      <w:pPr>
        <w:spacing w:after="40" w:line="240" w:lineRule="auto"/>
        <w:ind w:left="288"/>
        <w:jc w:val="center"/>
        <w:rPr>
          <w:rFonts w:ascii="Montserrat Light" w:hAnsi="Montserrat Light" w:cs="Cambria"/>
          <w:b/>
          <w:noProof/>
          <w:color w:val="000000" w:themeColor="text1"/>
        </w:rPr>
      </w:pPr>
      <w:r w:rsidRPr="00F52B5A">
        <w:rPr>
          <w:rFonts w:ascii="Montserrat Light" w:hAnsi="Montserrat Light" w:cs="Cambria"/>
          <w:b/>
          <w:noProof/>
          <w:color w:val="000000" w:themeColor="text1"/>
        </w:rPr>
        <w:t>REFERAT DE APROBARE</w:t>
      </w:r>
    </w:p>
    <w:p w14:paraId="4393F64A" w14:textId="1E97860E" w:rsidR="006C484B" w:rsidRPr="00F52B5A" w:rsidRDefault="00DF7103" w:rsidP="00A660A7">
      <w:pPr>
        <w:autoSpaceDE w:val="0"/>
        <w:autoSpaceDN w:val="0"/>
        <w:adjustRightInd w:val="0"/>
        <w:spacing w:after="40" w:line="240" w:lineRule="auto"/>
        <w:ind w:left="-450" w:right="-370"/>
        <w:jc w:val="center"/>
        <w:rPr>
          <w:rFonts w:ascii="Montserrat Light" w:hAnsi="Montserrat Light"/>
          <w:b/>
          <w:bCs/>
          <w:noProof/>
          <w:color w:val="FFFFFF" w:themeColor="background1"/>
          <w:shd w:val="clear" w:color="auto" w:fill="FFFFFF"/>
          <w:lang w:eastAsia="ro-RO"/>
        </w:rPr>
      </w:pPr>
      <w:bookmarkStart w:id="1" w:name="_Hlk146618032"/>
      <w:r w:rsidRPr="00F52B5A">
        <w:rPr>
          <w:rFonts w:ascii="Montserrat Light" w:hAnsi="Montserrat Light"/>
          <w:b/>
          <w:noProof/>
          <w:color w:val="000000" w:themeColor="text1"/>
          <w:shd w:val="clear" w:color="auto" w:fill="FFFFFF"/>
        </w:rPr>
        <w:t xml:space="preserve">la Proiectul de hotărâre </w:t>
      </w:r>
      <w:r w:rsidRPr="00E23C72">
        <w:rPr>
          <w:rFonts w:ascii="Montserrat Light" w:hAnsi="Montserrat Light"/>
          <w:b/>
          <w:noProof/>
          <w:color w:val="000000" w:themeColor="text1"/>
          <w:shd w:val="clear" w:color="auto" w:fill="FFFFFF"/>
        </w:rPr>
        <w:t xml:space="preserve">pentru modificarea Hotărârii Consiliului Judeţean Cluj </w:t>
      </w:r>
      <w:r w:rsidRPr="00E23C72">
        <w:rPr>
          <w:rFonts w:ascii="Montserrat Light" w:hAnsi="Montserrat Light"/>
          <w:b/>
          <w:bCs/>
          <w:noProof/>
          <w:color w:val="000000" w:themeColor="text1"/>
          <w:shd w:val="clear" w:color="auto" w:fill="FFFFFF"/>
          <w:lang w:eastAsia="ro-RO"/>
        </w:rPr>
        <w:t xml:space="preserve">nr. 203/2023 </w:t>
      </w:r>
      <w:r w:rsidR="009C618B" w:rsidRPr="00E23C72">
        <w:rPr>
          <w:rFonts w:ascii="Montserrat Light" w:hAnsi="Montserrat Light"/>
          <w:b/>
          <w:bCs/>
          <w:noProof/>
          <w:shd w:val="clear" w:color="auto" w:fill="FFFFFF"/>
          <w:lang w:eastAsia="ro-RO"/>
        </w:rPr>
        <w:t xml:space="preserve">privind </w:t>
      </w:r>
      <w:r w:rsidR="009C7D22" w:rsidRPr="00E23C72">
        <w:rPr>
          <w:rFonts w:ascii="Montserrat Light" w:hAnsi="Montserrat Light"/>
          <w:b/>
          <w:bCs/>
          <w:noProof/>
          <w:shd w:val="clear" w:color="auto" w:fill="FFFFFF"/>
          <w:lang w:eastAsia="ro-RO"/>
        </w:rPr>
        <w:t xml:space="preserve"> </w:t>
      </w:r>
      <w:r w:rsidR="00754618" w:rsidRPr="00E23C72">
        <w:rPr>
          <w:rFonts w:ascii="Montserrat Light" w:hAnsi="Montserrat Light"/>
          <w:b/>
          <w:noProof/>
          <w:color w:val="000000" w:themeColor="text1"/>
          <w:shd w:val="clear" w:color="auto" w:fill="FFFFFF"/>
        </w:rPr>
        <w:t>aprobarea prelungirii perioadei de implementare a</w:t>
      </w:r>
      <w:r w:rsidR="00754618" w:rsidRPr="00F52B5A">
        <w:rPr>
          <w:rFonts w:ascii="Montserrat Light" w:hAnsi="Montserrat Light"/>
          <w:b/>
          <w:noProof/>
          <w:color w:val="000000" w:themeColor="text1"/>
          <w:shd w:val="clear" w:color="auto" w:fill="FFFFFF"/>
        </w:rPr>
        <w:t xml:space="preserve"> </w:t>
      </w:r>
      <w:r w:rsidR="009C618B">
        <w:rPr>
          <w:rFonts w:ascii="Montserrat Light" w:hAnsi="Montserrat Light"/>
          <w:b/>
          <w:noProof/>
          <w:color w:val="000000" w:themeColor="text1"/>
          <w:shd w:val="clear" w:color="auto" w:fill="FFFFFF"/>
        </w:rPr>
        <w:t>P</w:t>
      </w:r>
      <w:r w:rsidR="00754618" w:rsidRPr="00F52B5A">
        <w:rPr>
          <w:rFonts w:ascii="Montserrat Light" w:hAnsi="Montserrat Light"/>
          <w:b/>
          <w:noProof/>
          <w:color w:val="000000" w:themeColor="text1"/>
          <w:shd w:val="clear" w:color="auto" w:fill="FFFFFF"/>
        </w:rPr>
        <w:t xml:space="preserve">roiectului </w:t>
      </w:r>
      <w:r w:rsidR="00796F03" w:rsidRPr="00F52B5A">
        <w:rPr>
          <w:rFonts w:ascii="Montserrat Light" w:hAnsi="Montserrat Light"/>
          <w:b/>
          <w:bCs/>
          <w:noProof/>
          <w:color w:val="000000" w:themeColor="text1"/>
          <w:shd w:val="clear" w:color="auto" w:fill="FFFFFF"/>
          <w:lang w:eastAsia="ro-RO"/>
        </w:rPr>
        <w:t>”Extinderea și modernizarea Ambulatoriului Clinic de Psihiatrie Pediatrică din cadrul Spitalului Clinic de Urgență pentru Copii Cluj”</w:t>
      </w:r>
      <w:r w:rsidR="009F53F9" w:rsidRPr="00F52B5A">
        <w:rPr>
          <w:rFonts w:ascii="Montserrat Light" w:hAnsi="Montserrat Light"/>
          <w:b/>
          <w:bCs/>
          <w:noProof/>
          <w:color w:val="000000" w:themeColor="text1"/>
          <w:shd w:val="clear" w:color="auto" w:fill="FFFFFF"/>
          <w:lang w:eastAsia="ro-RO"/>
        </w:rPr>
        <w:t xml:space="preserve"> </w:t>
      </w:r>
      <w:bookmarkEnd w:id="1"/>
      <w:r w:rsidR="00754618" w:rsidRPr="00F52B5A">
        <w:rPr>
          <w:rFonts w:ascii="Montserrat Light" w:hAnsi="Montserrat Light"/>
          <w:b/>
          <w:bCs/>
          <w:noProof/>
          <w:color w:val="000000" w:themeColor="text1"/>
          <w:shd w:val="clear" w:color="auto" w:fill="FFFFFF"/>
          <w:lang w:eastAsia="ro-RO"/>
        </w:rPr>
        <w:t>și a cheltuielilor legate de proiect</w:t>
      </w:r>
      <w:r w:rsidR="009F53F9" w:rsidRPr="00F52B5A">
        <w:rPr>
          <w:rFonts w:ascii="Montserrat Light" w:hAnsi="Montserrat Light"/>
          <w:b/>
          <w:bCs/>
          <w:noProof/>
          <w:color w:val="000000" w:themeColor="text1"/>
          <w:shd w:val="clear" w:color="auto" w:fill="FFFFFF"/>
          <w:lang w:eastAsia="ro-RO"/>
        </w:rPr>
        <w:t xml:space="preserve">        </w:t>
      </w:r>
      <w:r w:rsidR="006C484B" w:rsidRPr="00F52B5A">
        <w:rPr>
          <w:rFonts w:ascii="Montserrat Light" w:hAnsi="Montserrat Light"/>
          <w:b/>
          <w:bCs/>
          <w:noProof/>
          <w:color w:val="FFFFFF" w:themeColor="background1"/>
          <w:shd w:val="clear" w:color="auto" w:fill="FFFFFF"/>
          <w:lang w:eastAsia="ro-RO"/>
        </w:rPr>
        <w:t>, cu modificările și completările ulterioare</w:t>
      </w:r>
    </w:p>
    <w:p w14:paraId="1E5C58D7" w14:textId="77777777" w:rsidR="006C484B" w:rsidRPr="00F52B5A" w:rsidRDefault="006C484B" w:rsidP="00A660A7">
      <w:pPr>
        <w:spacing w:after="40" w:line="240" w:lineRule="auto"/>
        <w:jc w:val="center"/>
        <w:rPr>
          <w:rFonts w:ascii="Montserrat Light" w:eastAsia="Times New Roman" w:hAnsi="Montserrat Light" w:cs="Times New Roman"/>
          <w:b/>
          <w:bCs/>
          <w:noProof/>
          <w:lang w:eastAsia="ro-RO"/>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C484B" w:rsidRPr="00F52B5A" w14:paraId="5295C85E" w14:textId="77777777" w:rsidTr="0001489B">
        <w:trPr>
          <w:trHeight w:val="355"/>
        </w:trPr>
        <w:tc>
          <w:tcPr>
            <w:tcW w:w="10440" w:type="dxa"/>
            <w:shd w:val="clear" w:color="auto" w:fill="auto"/>
          </w:tcPr>
          <w:p w14:paraId="57C8EF6B" w14:textId="77777777" w:rsidR="006C484B" w:rsidRPr="00F52B5A" w:rsidRDefault="006C484B" w:rsidP="00A660A7">
            <w:pPr>
              <w:spacing w:after="40" w:line="240" w:lineRule="auto"/>
              <w:jc w:val="both"/>
              <w:rPr>
                <w:rFonts w:ascii="Montserrat Light" w:hAnsi="Montserrat Light"/>
                <w:b/>
                <w:bCs/>
                <w:noProof/>
              </w:rPr>
            </w:pPr>
            <w:r w:rsidRPr="00F52B5A">
              <w:rPr>
                <w:rFonts w:ascii="Montserrat Light" w:eastAsia="Times New Roman" w:hAnsi="Montserrat Light" w:cs="Times New Roman"/>
                <w:b/>
                <w:bCs/>
                <w:noProof/>
                <w:lang w:eastAsia="ro-RO"/>
              </w:rPr>
              <w:t xml:space="preserve">Secțiunea 1 - Motivul adoptării </w:t>
            </w:r>
            <w:r w:rsidRPr="00F52B5A">
              <w:rPr>
                <w:rFonts w:ascii="Montserrat Light" w:eastAsia="Times New Roman" w:hAnsi="Montserrat Light" w:cs="Times New Roman"/>
                <w:b/>
                <w:bCs/>
                <w:noProof/>
                <w:shd w:val="clear" w:color="auto" w:fill="FFFFFF"/>
                <w:lang w:eastAsia="ro-RO"/>
              </w:rPr>
              <w:t>actului administrativ</w:t>
            </w:r>
            <w:r w:rsidRPr="00F52B5A">
              <w:rPr>
                <w:rFonts w:ascii="Montserrat Light" w:eastAsia="Times New Roman" w:hAnsi="Montserrat Light" w:cs="Times New Roman"/>
                <w:b/>
                <w:bCs/>
                <w:noProof/>
                <w:lang w:eastAsia="ro-RO"/>
              </w:rPr>
              <w:t>:</w:t>
            </w:r>
            <w:r w:rsidRPr="00F52B5A">
              <w:rPr>
                <w:rFonts w:ascii="Montserrat Light" w:hAnsi="Montserrat Light"/>
                <w:b/>
                <w:bCs/>
                <w:noProof/>
              </w:rPr>
              <w:t xml:space="preserve">   </w:t>
            </w:r>
          </w:p>
        </w:tc>
      </w:tr>
      <w:tr w:rsidR="006C484B" w:rsidRPr="00F52B5A" w14:paraId="17CE958D" w14:textId="77777777" w:rsidTr="0001489B">
        <w:tc>
          <w:tcPr>
            <w:tcW w:w="10440" w:type="dxa"/>
            <w:shd w:val="clear" w:color="auto" w:fill="auto"/>
          </w:tcPr>
          <w:p w14:paraId="57349896" w14:textId="77777777" w:rsidR="006C484B" w:rsidRPr="00F52B5A" w:rsidRDefault="006C484B" w:rsidP="00A660A7">
            <w:pPr>
              <w:spacing w:after="40" w:line="240" w:lineRule="auto"/>
              <w:jc w:val="both"/>
              <w:rPr>
                <w:rFonts w:ascii="Montserrat Light" w:hAnsi="Montserrat Light" w:cs="Times New Roman"/>
                <w:noProof/>
              </w:rPr>
            </w:pPr>
            <w:r w:rsidRPr="00F52B5A">
              <w:rPr>
                <w:rFonts w:ascii="Montserrat Light" w:eastAsia="Times New Roman" w:hAnsi="Montserrat Light" w:cs="Times New Roman"/>
                <w:b/>
                <w:bCs/>
                <w:noProof/>
              </w:rPr>
              <w:t>1.  Descrierea situației actuale:</w:t>
            </w:r>
          </w:p>
        </w:tc>
      </w:tr>
      <w:tr w:rsidR="006C484B" w:rsidRPr="00F52B5A" w14:paraId="5CDB5D2A" w14:textId="77777777" w:rsidTr="0001489B">
        <w:trPr>
          <w:trHeight w:val="377"/>
        </w:trPr>
        <w:tc>
          <w:tcPr>
            <w:tcW w:w="10440" w:type="dxa"/>
            <w:shd w:val="clear" w:color="auto" w:fill="auto"/>
            <w:vAlign w:val="center"/>
          </w:tcPr>
          <w:p w14:paraId="6B4BFAA4" w14:textId="77777777" w:rsidR="006C484B" w:rsidRPr="00F52B5A" w:rsidRDefault="006C484B" w:rsidP="00A660A7">
            <w:pPr>
              <w:pStyle w:val="ListParagraph"/>
              <w:keepNext/>
              <w:widowControl w:val="0"/>
              <w:numPr>
                <w:ilvl w:val="1"/>
                <w:numId w:val="2"/>
              </w:numPr>
              <w:autoSpaceDE w:val="0"/>
              <w:autoSpaceDN w:val="0"/>
              <w:adjustRightInd w:val="0"/>
              <w:spacing w:after="40" w:line="240" w:lineRule="auto"/>
              <w:ind w:left="855" w:hanging="450"/>
              <w:jc w:val="both"/>
              <w:outlineLvl w:val="1"/>
              <w:rPr>
                <w:rFonts w:ascii="Montserrat Light" w:eastAsia="Calibri" w:hAnsi="Montserrat Light" w:cs="Times New Roman"/>
                <w:b/>
                <w:bCs/>
                <w:noProof/>
                <w:lang w:eastAsia="ro-RO"/>
              </w:rPr>
            </w:pPr>
            <w:r w:rsidRPr="00F52B5A">
              <w:rPr>
                <w:rFonts w:ascii="Montserrat Light" w:eastAsia="Calibri" w:hAnsi="Montserrat Light" w:cs="Times New Roman"/>
                <w:b/>
                <w:bCs/>
                <w:noProof/>
                <w:lang w:eastAsia="ro-RO"/>
              </w:rPr>
              <w:t xml:space="preserve"> Cerinţe care reclamă necesitatea actului administrativ: </w:t>
            </w:r>
          </w:p>
        </w:tc>
      </w:tr>
      <w:tr w:rsidR="006C484B" w:rsidRPr="00F52B5A" w14:paraId="03D38E0B" w14:textId="77777777" w:rsidTr="0001489B">
        <w:tc>
          <w:tcPr>
            <w:tcW w:w="10440" w:type="dxa"/>
            <w:shd w:val="clear" w:color="auto" w:fill="auto"/>
          </w:tcPr>
          <w:p w14:paraId="37CDE25B" w14:textId="7E1E108B" w:rsidR="00543C46" w:rsidRPr="00F52B5A" w:rsidRDefault="00DF7103" w:rsidP="00A660A7">
            <w:pPr>
              <w:autoSpaceDE w:val="0"/>
              <w:autoSpaceDN w:val="0"/>
              <w:adjustRightInd w:val="0"/>
              <w:spacing w:line="240" w:lineRule="auto"/>
              <w:jc w:val="both"/>
              <w:rPr>
                <w:rFonts w:ascii="Montserrat Light" w:hAnsi="Montserrat Light" w:cs="Times New Roman"/>
                <w:noProof/>
              </w:rPr>
            </w:pPr>
            <w:r w:rsidRPr="0005311B">
              <w:rPr>
                <w:rFonts w:ascii="Montserrat Light" w:eastAsia="Times New Roman" w:hAnsi="Montserrat Light" w:cs="Mangal"/>
                <w:iCs/>
                <w:noProof/>
                <w:lang w:eastAsia="x-none" w:bidi="ne-NP"/>
              </w:rPr>
              <w:t xml:space="preserve">Modificarea Hotărârii Consiliului </w:t>
            </w:r>
            <w:r w:rsidR="00547B96" w:rsidRPr="0005311B">
              <w:rPr>
                <w:rFonts w:ascii="Montserrat Light" w:eastAsia="Times New Roman" w:hAnsi="Montserrat Light" w:cs="Mangal"/>
                <w:iCs/>
                <w:noProof/>
                <w:lang w:eastAsia="x-none" w:bidi="ne-NP"/>
              </w:rPr>
              <w:t>J</w:t>
            </w:r>
            <w:r w:rsidRPr="0005311B">
              <w:rPr>
                <w:rFonts w:ascii="Montserrat Light" w:eastAsia="Times New Roman" w:hAnsi="Montserrat Light" w:cs="Mangal"/>
                <w:iCs/>
                <w:noProof/>
                <w:lang w:eastAsia="x-none" w:bidi="ne-NP"/>
              </w:rPr>
              <w:t xml:space="preserve">udețean Cluj </w:t>
            </w:r>
            <w:r w:rsidRPr="0005311B">
              <w:rPr>
                <w:rFonts w:ascii="Montserrat Light" w:hAnsi="Montserrat Light"/>
                <w:noProof/>
                <w:color w:val="000000" w:themeColor="text1"/>
                <w:lang w:eastAsia="ro-RO"/>
              </w:rPr>
              <w:t xml:space="preserve">nr. 203/2023 </w:t>
            </w:r>
            <w:r w:rsidR="00543C46" w:rsidRPr="0005311B">
              <w:rPr>
                <w:rFonts w:ascii="Montserrat Light" w:hAnsi="Montserrat Light" w:cs="Times New Roman"/>
                <w:noProof/>
              </w:rPr>
              <w:t>pentru aprobarea prelungirii perioadei de implementare a proiectului “</w:t>
            </w:r>
            <w:r w:rsidR="00543C46" w:rsidRPr="0005311B">
              <w:rPr>
                <w:rFonts w:ascii="Montserrat Light" w:eastAsia="Times New Roman" w:hAnsi="Montserrat Light" w:cs="Mangal"/>
                <w:iCs/>
                <w:noProof/>
                <w:lang w:eastAsia="x-none" w:bidi="ne-NP"/>
              </w:rPr>
              <w:t>Extinderea și modernizarea Ambulatoriului Clinic de Psihiatrie Pediatrică din cadrul Spitalului Clinic de Urgență pentru Copii Cluj</w:t>
            </w:r>
            <w:r w:rsidR="00543C46" w:rsidRPr="0005311B">
              <w:rPr>
                <w:rFonts w:ascii="Montserrat Light" w:eastAsia="Times New Roman" w:hAnsi="Montserrat Light" w:cs="Mangal"/>
                <w:i/>
                <w:noProof/>
                <w:lang w:eastAsia="x-none" w:bidi="ne-NP"/>
              </w:rPr>
              <w:t>”</w:t>
            </w:r>
            <w:r w:rsidR="00543C46" w:rsidRPr="0005311B">
              <w:rPr>
                <w:rFonts w:ascii="Montserrat Light" w:hAnsi="Montserrat Light" w:cs="Times New Roman"/>
                <w:noProof/>
              </w:rPr>
              <w:t>, se</w:t>
            </w:r>
            <w:r w:rsidR="00543C46" w:rsidRPr="00F52B5A">
              <w:rPr>
                <w:rFonts w:ascii="Montserrat Light" w:hAnsi="Montserrat Light" w:cs="Times New Roman"/>
                <w:noProof/>
              </w:rPr>
              <w:t xml:space="preserve"> impune având în vedere următoarele aspecte:</w:t>
            </w:r>
          </w:p>
          <w:p w14:paraId="7A8E7897" w14:textId="77777777" w:rsidR="00543C46" w:rsidRPr="00F52B5A" w:rsidRDefault="00543C46"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46B52667" w14:textId="3CD1E7AF" w:rsidR="00543C46" w:rsidRPr="00F52B5A" w:rsidRDefault="00543C46"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 xml:space="preserve">Consiliul Județean Cluj este beneficiarul proiectului ”Extinderea și modernizarea Ambulatoriului Clinic de Psihiatrie Pediatrică din cadrul Spitalului Clinic de Urgență pentru Copii Cluj” prin </w:t>
            </w:r>
            <w:r w:rsidR="00C71AF6" w:rsidRPr="00F52B5A">
              <w:rPr>
                <w:rFonts w:ascii="Montserrat Light" w:hAnsi="Montserrat Light" w:cs="Times New Roman"/>
                <w:noProof/>
              </w:rPr>
              <w:t>C</w:t>
            </w:r>
            <w:r w:rsidRPr="00F52B5A">
              <w:rPr>
                <w:rFonts w:ascii="Montserrat Light" w:hAnsi="Montserrat Light" w:cs="Times New Roman"/>
                <w:noProof/>
              </w:rPr>
              <w:t>ontractul de finanțare nr. 4627/2019.</w:t>
            </w:r>
          </w:p>
          <w:p w14:paraId="2E8F0679" w14:textId="77777777" w:rsidR="00543C46" w:rsidRPr="00F52B5A" w:rsidRDefault="00543C46"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Clinica de Psihiatrie Pediatrică Cluj-Napoca, este în proprietatea Județului Cluj, în administrarea Spitalului Clinic de Urgență pentru Copii Cluj și oferă servicii medicale copiilor, adolescenților și familiilor acestora, respectiv: evaluare clinică, examen psihiatric, examen psihologic, examen logopedic, stabilire diagnostic clinic, investigații paraclinice (laborator, EEG, EKG), ancheta socială, ancheta școlară, elaborarea de recomandări și coordonarea planurilor de intervenție multimodală (medicație, consiliere psihiatrică, psihoterapie, logopedie, kinetoterapie, interventie în școală sau mediul social, recuperare psihică).</w:t>
            </w:r>
          </w:p>
          <w:p w14:paraId="6F81E934" w14:textId="394B15AB" w:rsidR="000C3655" w:rsidRPr="00F52B5A" w:rsidRDefault="000C3655" w:rsidP="00A660A7">
            <w:pPr>
              <w:autoSpaceDE w:val="0"/>
              <w:autoSpaceDN w:val="0"/>
              <w:adjustRightInd w:val="0"/>
              <w:spacing w:after="0" w:line="240" w:lineRule="auto"/>
              <w:jc w:val="both"/>
              <w:rPr>
                <w:rFonts w:ascii="Montserrat Light" w:hAnsi="Montserrat Light"/>
                <w:noProof/>
                <w:snapToGrid w:val="0"/>
                <w:color w:val="000000" w:themeColor="text1"/>
              </w:rPr>
            </w:pPr>
            <w:r w:rsidRPr="00F52B5A">
              <w:rPr>
                <w:rFonts w:ascii="Montserrat Light" w:hAnsi="Montserrat Light"/>
                <w:noProof/>
                <w:snapToGrid w:val="0"/>
                <w:color w:val="000000" w:themeColor="text1"/>
              </w:rPr>
              <w:t>Astfel ambulatoriile au un rol fundmental în creșterea indicatorilor de sănătate a populației, iar calitatea infrastructurii ambulatorii este direct proporțională cu calitatea serviciilor medicale, sens în care pe lângă modernizarea clădirii</w:t>
            </w:r>
            <w:r w:rsidR="008F69DF" w:rsidRPr="00F52B5A">
              <w:rPr>
                <w:rFonts w:ascii="Montserrat Light" w:hAnsi="Montserrat Light"/>
                <w:noProof/>
                <w:snapToGrid w:val="0"/>
                <w:color w:val="000000" w:themeColor="text1"/>
              </w:rPr>
              <w:t>,</w:t>
            </w:r>
            <w:r w:rsidRPr="00F52B5A">
              <w:rPr>
                <w:rFonts w:ascii="Montserrat Light" w:hAnsi="Montserrat Light"/>
                <w:noProof/>
                <w:snapToGrid w:val="0"/>
                <w:color w:val="000000" w:themeColor="text1"/>
              </w:rPr>
              <w:t xml:space="preserve"> a fost prevăzută și dotarea cu echipamente necesare funcționării (echipamente medicale, mobilier, </w:t>
            </w:r>
            <w:r w:rsidR="008F69DF" w:rsidRPr="00F52B5A">
              <w:rPr>
                <w:rFonts w:ascii="Montserrat Light" w:hAnsi="Montserrat Light"/>
                <w:noProof/>
                <w:snapToGrid w:val="0"/>
                <w:color w:val="000000" w:themeColor="text1"/>
              </w:rPr>
              <w:t>etc.)</w:t>
            </w:r>
          </w:p>
          <w:p w14:paraId="1698F68E" w14:textId="3259E276" w:rsidR="0052463F" w:rsidRPr="00F52B5A" w:rsidRDefault="008F69DF"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La data prezentei clădirea este finalizată</w:t>
            </w:r>
            <w:r w:rsidR="001C22F5" w:rsidRPr="00F52B5A">
              <w:rPr>
                <w:rFonts w:ascii="Montserrat Light" w:hAnsi="Montserrat Light" w:cs="Times New Roman"/>
                <w:noProof/>
              </w:rPr>
              <w:t xml:space="preserve"> și </w:t>
            </w:r>
            <w:r w:rsidRPr="00F52B5A">
              <w:rPr>
                <w:rFonts w:ascii="Montserrat Light" w:hAnsi="Montserrat Light" w:cs="Times New Roman"/>
                <w:noProof/>
              </w:rPr>
              <w:t>recepționată.</w:t>
            </w:r>
          </w:p>
          <w:p w14:paraId="3FF82D9E" w14:textId="4B1E016E" w:rsidR="00543C46" w:rsidRPr="00F52B5A" w:rsidRDefault="0052463F"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Î</w:t>
            </w:r>
            <w:r w:rsidR="00543C46" w:rsidRPr="00F52B5A">
              <w:rPr>
                <w:rFonts w:ascii="Montserrat Light" w:hAnsi="Montserrat Light" w:cs="Times New Roman"/>
                <w:noProof/>
              </w:rPr>
              <w:t>n scopul creșterii calității actului medical adresat copiilor care beneficiează de acest tip de servicii</w:t>
            </w:r>
            <w:r w:rsidRPr="00F52B5A">
              <w:rPr>
                <w:rFonts w:ascii="Montserrat Light" w:hAnsi="Montserrat Light" w:cs="Times New Roman"/>
                <w:noProof/>
              </w:rPr>
              <w:t xml:space="preserve">, în cadrul proiectului </w:t>
            </w:r>
            <w:r w:rsidR="008F69DF" w:rsidRPr="00F52B5A">
              <w:rPr>
                <w:rFonts w:ascii="Montserrat Light" w:hAnsi="Montserrat Light" w:cs="Times New Roman"/>
                <w:noProof/>
              </w:rPr>
              <w:t>este prevăzută</w:t>
            </w:r>
            <w:r w:rsidR="001C22F5" w:rsidRPr="00F52B5A">
              <w:rPr>
                <w:rFonts w:ascii="Montserrat Light" w:hAnsi="Montserrat Light" w:cs="Times New Roman"/>
                <w:noProof/>
              </w:rPr>
              <w:t xml:space="preserve"> și</w:t>
            </w:r>
            <w:r w:rsidR="008F69DF" w:rsidRPr="00F52B5A">
              <w:rPr>
                <w:rFonts w:ascii="Montserrat Light" w:hAnsi="Montserrat Light" w:cs="Times New Roman"/>
                <w:noProof/>
              </w:rPr>
              <w:t xml:space="preserve"> achiziția de echipamente de tip: mobilier costumizat, mobilier cu destinația medicală, dotari pentru salonul de chinetoterapie, echipamente pentru spațiul de joacă, echipamente pentru ergoterapie,</w:t>
            </w:r>
            <w:r w:rsidR="00724A8F" w:rsidRPr="00F52B5A">
              <w:rPr>
                <w:rFonts w:ascii="Montserrat Light" w:hAnsi="Montserrat Light" w:cs="Times New Roman"/>
                <w:noProof/>
              </w:rPr>
              <w:t>echipamente pentru curățenie,</w:t>
            </w:r>
            <w:r w:rsidR="008F69DF" w:rsidRPr="00F52B5A">
              <w:rPr>
                <w:rFonts w:ascii="Montserrat Light" w:hAnsi="Montserrat Light" w:cs="Times New Roman"/>
                <w:noProof/>
              </w:rPr>
              <w:t xml:space="preserve"> echipamente IT (calculatoare, softuri, licențe) etc.  inclusiv dotarea amfiteatrului situ</w:t>
            </w:r>
            <w:r w:rsidR="007934A5" w:rsidRPr="00F52B5A">
              <w:rPr>
                <w:rFonts w:ascii="Montserrat Light" w:hAnsi="Montserrat Light" w:cs="Times New Roman"/>
                <w:noProof/>
              </w:rPr>
              <w:t>a</w:t>
            </w:r>
            <w:r w:rsidR="008F69DF" w:rsidRPr="00F52B5A">
              <w:rPr>
                <w:rFonts w:ascii="Montserrat Light" w:hAnsi="Montserrat Light" w:cs="Times New Roman"/>
                <w:noProof/>
              </w:rPr>
              <w:t>t la etajul III, care este destinat pentru pregătirea studenților)</w:t>
            </w:r>
          </w:p>
          <w:p w14:paraId="13BD1546" w14:textId="4AB66D07" w:rsidR="001C22F5" w:rsidRPr="00F52B5A" w:rsidRDefault="001C22F5"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 xml:space="preserve">În scopul facilitării accesului ofertanților pentru achiziționarea celor peste 200 de tipuri de produse, </w:t>
            </w:r>
            <w:r w:rsidR="00724A8F" w:rsidRPr="00F52B5A">
              <w:rPr>
                <w:rFonts w:ascii="Montserrat Light" w:hAnsi="Montserrat Light" w:cs="Times New Roman"/>
                <w:noProof/>
              </w:rPr>
              <w:t xml:space="preserve">(peste 1000 de </w:t>
            </w:r>
            <w:r w:rsidR="00EB287B" w:rsidRPr="00F52B5A">
              <w:rPr>
                <w:rFonts w:ascii="Montserrat Light" w:hAnsi="Montserrat Light" w:cs="Times New Roman"/>
                <w:noProof/>
              </w:rPr>
              <w:t>unități</w:t>
            </w:r>
            <w:r w:rsidR="00724A8F" w:rsidRPr="00F52B5A">
              <w:rPr>
                <w:rFonts w:ascii="Montserrat Light" w:hAnsi="Montserrat Light" w:cs="Times New Roman"/>
                <w:noProof/>
              </w:rPr>
              <w:t xml:space="preserve">) </w:t>
            </w:r>
            <w:r w:rsidRPr="00F52B5A">
              <w:rPr>
                <w:rFonts w:ascii="Montserrat Light" w:hAnsi="Montserrat Light" w:cs="Times New Roman"/>
                <w:noProof/>
              </w:rPr>
              <w:t>s-a procedat la împărțirea acestora</w:t>
            </w:r>
            <w:r w:rsidR="002150E7" w:rsidRPr="00F52B5A">
              <w:rPr>
                <w:rFonts w:ascii="Montserrat Light" w:hAnsi="Montserrat Light" w:cs="Times New Roman"/>
                <w:noProof/>
              </w:rPr>
              <w:t xml:space="preserve"> pe categorii, rezultând  </w:t>
            </w:r>
            <w:r w:rsidR="002150E7" w:rsidRPr="00CB66FA">
              <w:rPr>
                <w:rFonts w:ascii="Montserrat Light" w:hAnsi="Montserrat Light" w:cs="Times New Roman"/>
                <w:noProof/>
              </w:rPr>
              <w:t xml:space="preserve">astfel </w:t>
            </w:r>
            <w:r w:rsidR="00FD21BD" w:rsidRPr="00CB66FA">
              <w:rPr>
                <w:rFonts w:ascii="Montserrat Light" w:hAnsi="Montserrat Light" w:cs="Times New Roman"/>
                <w:noProof/>
              </w:rPr>
              <w:t>2</w:t>
            </w:r>
            <w:r w:rsidRPr="00CB66FA">
              <w:rPr>
                <w:rFonts w:ascii="Montserrat Light" w:hAnsi="Montserrat Light" w:cs="Times New Roman"/>
                <w:noProof/>
              </w:rPr>
              <w:t xml:space="preserve">0 </w:t>
            </w:r>
            <w:r w:rsidR="00EB287B" w:rsidRPr="00CB66FA">
              <w:rPr>
                <w:rFonts w:ascii="Montserrat Light" w:hAnsi="Montserrat Light" w:cs="Times New Roman"/>
                <w:noProof/>
              </w:rPr>
              <w:t>L</w:t>
            </w:r>
            <w:r w:rsidRPr="00CB66FA">
              <w:rPr>
                <w:rFonts w:ascii="Montserrat Light" w:hAnsi="Montserrat Light" w:cs="Times New Roman"/>
                <w:noProof/>
              </w:rPr>
              <w:t>oturi</w:t>
            </w:r>
            <w:r w:rsidR="00EB287B" w:rsidRPr="00F52B5A">
              <w:rPr>
                <w:rFonts w:ascii="Montserrat Light" w:hAnsi="Montserrat Light" w:cs="Times New Roman"/>
                <w:noProof/>
              </w:rPr>
              <w:t>.</w:t>
            </w:r>
          </w:p>
          <w:p w14:paraId="689A0221" w14:textId="77777777" w:rsidR="00FD21BD" w:rsidRDefault="00EB287B"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În prima parte a anului 2024 s-a procedat la achiz</w:t>
            </w:r>
            <w:r w:rsidR="001D618E" w:rsidRPr="00F52B5A">
              <w:rPr>
                <w:rFonts w:ascii="Montserrat Light" w:hAnsi="Montserrat Light" w:cs="Times New Roman"/>
                <w:noProof/>
              </w:rPr>
              <w:t>i</w:t>
            </w:r>
            <w:r w:rsidRPr="00F52B5A">
              <w:rPr>
                <w:rFonts w:ascii="Montserrat Light" w:hAnsi="Montserrat Light" w:cs="Times New Roman"/>
                <w:noProof/>
              </w:rPr>
              <w:t>ționarea dotărilor prevăz</w:t>
            </w:r>
            <w:r w:rsidR="001D618E" w:rsidRPr="00F52B5A">
              <w:rPr>
                <w:rFonts w:ascii="Montserrat Light" w:hAnsi="Montserrat Light" w:cs="Times New Roman"/>
                <w:noProof/>
              </w:rPr>
              <w:t>u</w:t>
            </w:r>
            <w:r w:rsidRPr="00F52B5A">
              <w:rPr>
                <w:rFonts w:ascii="Montserrat Light" w:hAnsi="Montserrat Light" w:cs="Times New Roman"/>
                <w:noProof/>
              </w:rPr>
              <w:t>te</w:t>
            </w:r>
            <w:r w:rsidR="002150E7" w:rsidRPr="00F52B5A">
              <w:rPr>
                <w:rFonts w:ascii="Montserrat Light" w:hAnsi="Montserrat Light" w:cs="Times New Roman"/>
                <w:noProof/>
              </w:rPr>
              <w:t xml:space="preserve"> </w:t>
            </w:r>
            <w:r w:rsidR="0083642C" w:rsidRPr="00F52B5A">
              <w:rPr>
                <w:rFonts w:ascii="Montserrat Light" w:hAnsi="Montserrat Light" w:cs="Times New Roman"/>
                <w:noProof/>
              </w:rPr>
              <w:t>în cadrul proiectului</w:t>
            </w:r>
            <w:r w:rsidR="002150E7" w:rsidRPr="00F52B5A">
              <w:rPr>
                <w:rFonts w:ascii="Montserrat Light" w:hAnsi="Montserrat Light" w:cs="Times New Roman"/>
                <w:noProof/>
              </w:rPr>
              <w:t xml:space="preserve">. </w:t>
            </w:r>
          </w:p>
          <w:p w14:paraId="51D2FF6B" w14:textId="64DDC308" w:rsidR="002B2F48" w:rsidRDefault="00FD21BD" w:rsidP="00A660A7">
            <w:pPr>
              <w:autoSpaceDE w:val="0"/>
              <w:autoSpaceDN w:val="0"/>
              <w:adjustRightInd w:val="0"/>
              <w:spacing w:line="240" w:lineRule="auto"/>
              <w:jc w:val="both"/>
              <w:rPr>
                <w:rFonts w:ascii="Montserrat Light" w:hAnsi="Montserrat Light" w:cs="Times New Roman"/>
                <w:noProof/>
              </w:rPr>
            </w:pPr>
            <w:r>
              <w:rPr>
                <w:rFonts w:ascii="Montserrat Light" w:hAnsi="Montserrat Light" w:cs="Times New Roman"/>
                <w:noProof/>
              </w:rPr>
              <w:lastRenderedPageBreak/>
              <w:t>Din cele 20 de loturi</w:t>
            </w:r>
            <w:r w:rsidR="002B2F48">
              <w:rPr>
                <w:rFonts w:ascii="Montserrat Light" w:hAnsi="Montserrat Light" w:cs="Times New Roman"/>
                <w:noProof/>
              </w:rPr>
              <w:t>, la</w:t>
            </w:r>
            <w:r>
              <w:rPr>
                <w:rFonts w:ascii="Montserrat Light" w:hAnsi="Montserrat Light" w:cs="Times New Roman"/>
                <w:noProof/>
              </w:rPr>
              <w:t xml:space="preserve"> 85% din</w:t>
            </w:r>
            <w:r w:rsidR="002150E7" w:rsidRPr="00F52B5A">
              <w:rPr>
                <w:rFonts w:ascii="Montserrat Light" w:hAnsi="Montserrat Light" w:cs="Times New Roman"/>
                <w:noProof/>
              </w:rPr>
              <w:t xml:space="preserve"> proceduri</w:t>
            </w:r>
            <w:r w:rsidR="002B2F48">
              <w:rPr>
                <w:rFonts w:ascii="Montserrat Light" w:hAnsi="Montserrat Light" w:cs="Times New Roman"/>
                <w:noProof/>
              </w:rPr>
              <w:t xml:space="preserve">le de achiziție s-a impus reluarea acestora, la unele dintre ele chiar și de </w:t>
            </w:r>
            <w:r w:rsidR="002150E7" w:rsidRPr="00F52B5A">
              <w:rPr>
                <w:rFonts w:ascii="Montserrat Light" w:hAnsi="Montserrat Light" w:cs="Times New Roman"/>
                <w:noProof/>
              </w:rPr>
              <w:t xml:space="preserve"> două </w:t>
            </w:r>
            <w:r w:rsidR="002B2F48">
              <w:rPr>
                <w:rFonts w:ascii="Montserrat Light" w:hAnsi="Montserrat Light" w:cs="Times New Roman"/>
                <w:noProof/>
              </w:rPr>
              <w:t>sau trei ori (de ex.: achiziționarea calculatoarelor, imprimantelor, serverelor, softurilor specifice activității medicale ).</w:t>
            </w:r>
          </w:p>
          <w:p w14:paraId="2EFEA1D4" w14:textId="34612DB5" w:rsidR="002B2F48" w:rsidRPr="00CB66FA" w:rsidRDefault="002B2F48" w:rsidP="00A660A7">
            <w:pPr>
              <w:autoSpaceDE w:val="0"/>
              <w:autoSpaceDN w:val="0"/>
              <w:adjustRightInd w:val="0"/>
              <w:spacing w:line="240" w:lineRule="auto"/>
              <w:jc w:val="both"/>
              <w:rPr>
                <w:rFonts w:ascii="Montserrat Light" w:hAnsi="Montserrat Light" w:cs="Times New Roman"/>
                <w:noProof/>
              </w:rPr>
            </w:pPr>
            <w:r>
              <w:rPr>
                <w:rFonts w:ascii="Montserrat Light" w:hAnsi="Montserrat Light" w:cs="Times New Roman"/>
                <w:noProof/>
              </w:rPr>
              <w:t xml:space="preserve">Până </w:t>
            </w:r>
            <w:r w:rsidR="00EB287B" w:rsidRPr="00F52B5A">
              <w:rPr>
                <w:rFonts w:ascii="Montserrat Light" w:hAnsi="Montserrat Light" w:cs="Times New Roman"/>
                <w:noProof/>
              </w:rPr>
              <w:t xml:space="preserve"> în prezent au fost finalizate și atribuite </w:t>
            </w:r>
            <w:r w:rsidRPr="00CB66FA">
              <w:rPr>
                <w:rFonts w:ascii="Montserrat Light" w:hAnsi="Montserrat Light" w:cs="Times New Roman"/>
                <w:noProof/>
              </w:rPr>
              <w:t>9</w:t>
            </w:r>
            <w:r w:rsidR="002150E7" w:rsidRPr="00CB66FA">
              <w:rPr>
                <w:rFonts w:ascii="Montserrat Light" w:hAnsi="Montserrat Light" w:cs="Times New Roman"/>
                <w:noProof/>
              </w:rPr>
              <w:t>0</w:t>
            </w:r>
            <w:r w:rsidR="00EB287B" w:rsidRPr="00CB66FA">
              <w:rPr>
                <w:rFonts w:ascii="Montserrat Light" w:hAnsi="Montserrat Light" w:cs="Times New Roman"/>
                <w:noProof/>
              </w:rPr>
              <w:t xml:space="preserve"> % din</w:t>
            </w:r>
            <w:r w:rsidR="001D618E" w:rsidRPr="00CB66FA">
              <w:rPr>
                <w:rFonts w:ascii="Montserrat Light" w:hAnsi="Montserrat Light" w:cs="Times New Roman"/>
                <w:noProof/>
              </w:rPr>
              <w:t xml:space="preserve"> </w:t>
            </w:r>
            <w:r w:rsidRPr="00CB66FA">
              <w:rPr>
                <w:rFonts w:ascii="Montserrat Light" w:hAnsi="Montserrat Light" w:cs="Times New Roman"/>
                <w:noProof/>
              </w:rPr>
              <w:t>procedurile de atribuire a dotărilor necesare funcționării în condiții optime a Ambulatoriului Clinic de Psihiatrie Pediatrică din cadrul Spitalului Clinic de Urgență pentru Copii Cluj</w:t>
            </w:r>
            <w:r w:rsidR="002150E7" w:rsidRPr="00CB66FA">
              <w:rPr>
                <w:rFonts w:ascii="Montserrat Light" w:hAnsi="Montserrat Light" w:cs="Times New Roman"/>
                <w:noProof/>
              </w:rPr>
              <w:t xml:space="preserve">. </w:t>
            </w:r>
          </w:p>
          <w:p w14:paraId="1B50BC5B" w14:textId="40D2CFE0" w:rsidR="00E90447" w:rsidRDefault="002150E7" w:rsidP="00A660A7">
            <w:pPr>
              <w:autoSpaceDE w:val="0"/>
              <w:autoSpaceDN w:val="0"/>
              <w:adjustRightInd w:val="0"/>
              <w:spacing w:line="240" w:lineRule="auto"/>
              <w:jc w:val="both"/>
              <w:rPr>
                <w:rFonts w:ascii="Montserrat Light" w:hAnsi="Montserrat Light" w:cs="Times New Roman"/>
                <w:noProof/>
              </w:rPr>
            </w:pPr>
            <w:r w:rsidRPr="00CB66FA">
              <w:rPr>
                <w:rFonts w:ascii="Montserrat Light" w:hAnsi="Montserrat Light" w:cs="Times New Roman"/>
                <w:noProof/>
              </w:rPr>
              <w:t xml:space="preserve">La finele lunii </w:t>
            </w:r>
            <w:r w:rsidR="002B2F48" w:rsidRPr="00CB66FA">
              <w:rPr>
                <w:rFonts w:ascii="Montserrat Light" w:hAnsi="Montserrat Light" w:cs="Times New Roman"/>
                <w:noProof/>
              </w:rPr>
              <w:t>noiembrie</w:t>
            </w:r>
            <w:r w:rsidRPr="00CB66FA">
              <w:rPr>
                <w:rFonts w:ascii="Montserrat Light" w:hAnsi="Montserrat Light" w:cs="Times New Roman"/>
                <w:noProof/>
              </w:rPr>
              <w:t xml:space="preserve"> se mai află în </w:t>
            </w:r>
            <w:r w:rsidR="002B2F48" w:rsidRPr="00CB66FA">
              <w:rPr>
                <w:rFonts w:ascii="Montserrat Light" w:hAnsi="Montserrat Light" w:cs="Times New Roman"/>
                <w:noProof/>
              </w:rPr>
              <w:t xml:space="preserve">derulare  2 </w:t>
            </w:r>
            <w:r w:rsidRPr="00CB66FA">
              <w:rPr>
                <w:rFonts w:ascii="Montserrat Light" w:hAnsi="Montserrat Light" w:cs="Times New Roman"/>
                <w:noProof/>
              </w:rPr>
              <w:t xml:space="preserve">proceduri de </w:t>
            </w:r>
            <w:r w:rsidR="00E90447" w:rsidRPr="00CB66FA">
              <w:rPr>
                <w:rFonts w:ascii="Montserrat Light" w:hAnsi="Montserrat Light" w:cs="Times New Roman"/>
                <w:noProof/>
              </w:rPr>
              <w:t>atribuire</w:t>
            </w:r>
            <w:r w:rsidRPr="00CB66FA">
              <w:rPr>
                <w:rFonts w:ascii="Montserrat Light" w:hAnsi="Montserrat Light" w:cs="Times New Roman"/>
                <w:noProof/>
              </w:rPr>
              <w:t>,</w:t>
            </w:r>
            <w:r w:rsidR="00CB66FA" w:rsidRPr="00CB66FA">
              <w:rPr>
                <w:rFonts w:ascii="Montserrat Light" w:hAnsi="Montserrat Light" w:cs="Times New Roman"/>
                <w:noProof/>
              </w:rPr>
              <w:t xml:space="preserve"> respectiv procedura de achizitie a elementelor de signalistică si cea  de achizitie a softurilor specifice activității medicale</w:t>
            </w:r>
            <w:r w:rsidRPr="00CB66FA">
              <w:rPr>
                <w:rFonts w:ascii="Montserrat Light" w:hAnsi="Montserrat Light" w:cs="Times New Roman"/>
                <w:noProof/>
              </w:rPr>
              <w:t xml:space="preserve"> </w:t>
            </w:r>
            <w:r w:rsidR="00CB66FA" w:rsidRPr="00CB66FA">
              <w:rPr>
                <w:rFonts w:ascii="Montserrat Light" w:hAnsi="Montserrat Light" w:cs="Times New Roman"/>
                <w:noProof/>
              </w:rPr>
              <w:t>.</w:t>
            </w:r>
            <w:r w:rsidRPr="00F52B5A">
              <w:rPr>
                <w:rFonts w:ascii="Montserrat Light" w:hAnsi="Montserrat Light" w:cs="Times New Roman"/>
                <w:noProof/>
              </w:rPr>
              <w:t xml:space="preserve"> </w:t>
            </w:r>
          </w:p>
          <w:p w14:paraId="61E08FC8" w14:textId="56A4E1B2" w:rsidR="00D438BA" w:rsidRPr="00EE51D6" w:rsidRDefault="00547B96" w:rsidP="00A660A7">
            <w:pPr>
              <w:autoSpaceDE w:val="0"/>
              <w:autoSpaceDN w:val="0"/>
              <w:adjustRightInd w:val="0"/>
              <w:spacing w:line="240" w:lineRule="auto"/>
              <w:jc w:val="both"/>
              <w:rPr>
                <w:rFonts w:ascii="Montserrat Light" w:hAnsi="Montserrat Light" w:cs="Times New Roman"/>
                <w:noProof/>
              </w:rPr>
            </w:pPr>
            <w:r w:rsidRPr="00547B96">
              <w:rPr>
                <w:rFonts w:ascii="Montserrat Light" w:hAnsi="Montserrat Light" w:cs="Times New Roman"/>
                <w:noProof/>
              </w:rPr>
              <w:t>Procedura de atribuire aferentă mobilierului</w:t>
            </w:r>
            <w:r>
              <w:rPr>
                <w:rFonts w:ascii="Montserrat Light" w:hAnsi="Montserrat Light" w:cs="Times New Roman"/>
                <w:noProof/>
              </w:rPr>
              <w:t xml:space="preserve"> care este absolut necesar în vederea începerii activității în cadrul spitalului ( scaune, birouri, rafturi, dulapuri, canapele consultatii, </w:t>
            </w:r>
            <w:r w:rsidR="00926EFA">
              <w:rPr>
                <w:rFonts w:ascii="Montserrat Light" w:hAnsi="Montserrat Light" w:cs="Times New Roman"/>
                <w:noProof/>
              </w:rPr>
              <w:t xml:space="preserve">etc.) </w:t>
            </w:r>
            <w:r>
              <w:rPr>
                <w:rFonts w:ascii="Montserrat Light" w:hAnsi="Montserrat Light" w:cs="Times New Roman"/>
                <w:noProof/>
              </w:rPr>
              <w:t xml:space="preserve">a fost o procedură împărțită pe trei </w:t>
            </w:r>
            <w:r w:rsidR="002150E7" w:rsidRPr="00D438BA">
              <w:rPr>
                <w:rFonts w:ascii="Montserrat Light" w:hAnsi="Montserrat Light" w:cs="Times New Roman"/>
                <w:noProof/>
              </w:rPr>
              <w:t xml:space="preserve"> subloturi, </w:t>
            </w:r>
            <w:r>
              <w:rPr>
                <w:rFonts w:ascii="Montserrat Light" w:hAnsi="Montserrat Light" w:cs="Times New Roman"/>
                <w:noProof/>
              </w:rPr>
              <w:t>și</w:t>
            </w:r>
            <w:r w:rsidR="00516D65" w:rsidRPr="00D438BA">
              <w:rPr>
                <w:rFonts w:ascii="Montserrat Light" w:hAnsi="Montserrat Light" w:cs="Times New Roman"/>
                <w:noProof/>
              </w:rPr>
              <w:t xml:space="preserve"> </w:t>
            </w:r>
            <w:r w:rsidR="00D438BA" w:rsidRPr="00D438BA">
              <w:rPr>
                <w:rFonts w:ascii="Montserrat Light" w:hAnsi="Montserrat Light" w:cs="Times New Roman"/>
                <w:noProof/>
              </w:rPr>
              <w:t xml:space="preserve">a fost sub </w:t>
            </w:r>
            <w:r w:rsidR="0083642C" w:rsidRPr="00D438BA">
              <w:rPr>
                <w:rFonts w:ascii="Montserrat Light" w:hAnsi="Montserrat Light" w:cs="Times New Roman"/>
                <w:noProof/>
              </w:rPr>
              <w:t>observație ANAP</w:t>
            </w:r>
            <w:r w:rsidR="00926EFA">
              <w:rPr>
                <w:rFonts w:ascii="Montserrat Light" w:hAnsi="Montserrat Light" w:cs="Times New Roman"/>
                <w:noProof/>
              </w:rPr>
              <w:t xml:space="preserve"> fapt ce a con</w:t>
            </w:r>
            <w:r w:rsidR="00D438BA" w:rsidRPr="00D438BA">
              <w:rPr>
                <w:rFonts w:ascii="Montserrat Light" w:hAnsi="Montserrat Light" w:cs="Times New Roman"/>
                <w:noProof/>
              </w:rPr>
              <w:t xml:space="preserve">dus </w:t>
            </w:r>
            <w:r w:rsidR="0083642C" w:rsidRPr="00D438BA">
              <w:rPr>
                <w:rFonts w:ascii="Montserrat Light" w:hAnsi="Montserrat Light" w:cs="Times New Roman"/>
                <w:noProof/>
              </w:rPr>
              <w:t>la prelungirea termenului de evaluare, respectiv de semnare a contractelor</w:t>
            </w:r>
            <w:r w:rsidR="00926EFA">
              <w:rPr>
                <w:rFonts w:ascii="Montserrat Light" w:hAnsi="Montserrat Light" w:cs="Times New Roman"/>
                <w:noProof/>
              </w:rPr>
              <w:t xml:space="preserve"> de furnizare</w:t>
            </w:r>
            <w:r w:rsidR="0083642C" w:rsidRPr="00D438BA">
              <w:rPr>
                <w:rFonts w:ascii="Montserrat Light" w:hAnsi="Montserrat Light" w:cs="Times New Roman"/>
                <w:noProof/>
              </w:rPr>
              <w:t xml:space="preserve"> și </w:t>
            </w:r>
            <w:r w:rsidR="005372B0">
              <w:rPr>
                <w:rFonts w:ascii="Montserrat Light" w:hAnsi="Montserrat Light" w:cs="Times New Roman"/>
                <w:noProof/>
              </w:rPr>
              <w:t xml:space="preserve">implicit </w:t>
            </w:r>
            <w:r w:rsidR="0083642C" w:rsidRPr="00D438BA">
              <w:rPr>
                <w:rFonts w:ascii="Montserrat Light" w:hAnsi="Montserrat Light" w:cs="Times New Roman"/>
                <w:noProof/>
              </w:rPr>
              <w:t>de livrare</w:t>
            </w:r>
            <w:r>
              <w:rPr>
                <w:rFonts w:ascii="Montserrat Light" w:hAnsi="Montserrat Light" w:cs="Times New Roman"/>
                <w:noProof/>
              </w:rPr>
              <w:t xml:space="preserve"> a </w:t>
            </w:r>
            <w:r w:rsidR="00926EFA">
              <w:rPr>
                <w:rFonts w:ascii="Montserrat Light" w:hAnsi="Montserrat Light" w:cs="Times New Roman"/>
                <w:noProof/>
              </w:rPr>
              <w:t>produselor</w:t>
            </w:r>
            <w:r>
              <w:rPr>
                <w:rFonts w:ascii="Montserrat Light" w:hAnsi="Montserrat Light" w:cs="Times New Roman"/>
                <w:noProof/>
              </w:rPr>
              <w:t>.</w:t>
            </w:r>
            <w:r w:rsidR="0083642C" w:rsidRPr="00F52B5A">
              <w:rPr>
                <w:rFonts w:ascii="Montserrat Light" w:hAnsi="Montserrat Light" w:cs="Times New Roman"/>
                <w:noProof/>
              </w:rPr>
              <w:t xml:space="preserve"> </w:t>
            </w:r>
            <w:r w:rsidR="00D438BA">
              <w:rPr>
                <w:rFonts w:ascii="Montserrat Light" w:hAnsi="Montserrat Light" w:cs="Times New Roman"/>
                <w:noProof/>
              </w:rPr>
              <w:t>Termenul de furnizare a mobilierului aferent acestui lot este 26 decembrie 2024.</w:t>
            </w:r>
            <w:r w:rsidR="00EE51D6">
              <w:rPr>
                <w:rFonts w:ascii="Montserrat Light" w:hAnsi="Montserrat Light" w:cs="Times New Roman"/>
                <w:noProof/>
              </w:rPr>
              <w:t xml:space="preserve"> </w:t>
            </w:r>
            <w:r w:rsidR="00D438BA" w:rsidRPr="00EE51D6">
              <w:rPr>
                <w:rFonts w:ascii="Montserrat Light" w:hAnsi="Montserrat Light" w:cs="Times New Roman"/>
                <w:noProof/>
              </w:rPr>
              <w:t xml:space="preserve">În conformitate cu  prevederile contractuale în vederea verificării,  recepționării si plătii  acestor produse , </w:t>
            </w:r>
            <w:r w:rsidR="005372B0" w:rsidRPr="00EE51D6">
              <w:rPr>
                <w:rFonts w:ascii="Montserrat Light" w:hAnsi="Montserrat Light" w:cs="Times New Roman"/>
                <w:noProof/>
              </w:rPr>
              <w:t xml:space="preserve"> mai sunt necesare aproximativ 40 de zile.</w:t>
            </w:r>
          </w:p>
          <w:p w14:paraId="32F1DDDC" w14:textId="3C390C03" w:rsidR="00926EFA" w:rsidRPr="00C543D5" w:rsidRDefault="00926EFA" w:rsidP="00A660A7">
            <w:pPr>
              <w:autoSpaceDE w:val="0"/>
              <w:autoSpaceDN w:val="0"/>
              <w:adjustRightInd w:val="0"/>
              <w:spacing w:line="240" w:lineRule="auto"/>
              <w:jc w:val="both"/>
              <w:rPr>
                <w:rFonts w:ascii="Montserrat Light" w:hAnsi="Montserrat Light" w:cs="Times New Roman"/>
                <w:noProof/>
              </w:rPr>
            </w:pPr>
            <w:r w:rsidRPr="00C543D5">
              <w:rPr>
                <w:rFonts w:ascii="Montserrat Light" w:hAnsi="Montserrat Light" w:cs="Times New Roman"/>
                <w:noProof/>
              </w:rPr>
              <w:t xml:space="preserve">După finalizarea </w:t>
            </w:r>
            <w:r w:rsidR="00EE51D6" w:rsidRPr="00C543D5">
              <w:rPr>
                <w:rFonts w:ascii="Montserrat Light" w:hAnsi="Montserrat Light" w:cs="Times New Roman"/>
                <w:noProof/>
              </w:rPr>
              <w:t>procedurilor de atribuire</w:t>
            </w:r>
            <w:r w:rsidRPr="00C543D5">
              <w:rPr>
                <w:rFonts w:ascii="Montserrat Light" w:hAnsi="Montserrat Light" w:cs="Times New Roman"/>
                <w:noProof/>
              </w:rPr>
              <w:t>, semnarea contractelor, furnizarea tuturor produselor</w:t>
            </w:r>
            <w:r w:rsidR="00C543D5">
              <w:rPr>
                <w:rFonts w:ascii="Montserrat Light" w:hAnsi="Montserrat Light" w:cs="Times New Roman"/>
                <w:noProof/>
              </w:rPr>
              <w:t>,</w:t>
            </w:r>
            <w:r w:rsidRPr="00C543D5">
              <w:rPr>
                <w:rFonts w:ascii="Montserrat Light" w:hAnsi="Montserrat Light" w:cs="Times New Roman"/>
                <w:noProof/>
              </w:rPr>
              <w:t xml:space="preserve"> recepționarea </w:t>
            </w:r>
            <w:r w:rsidR="00C543D5" w:rsidRPr="00C543D5">
              <w:rPr>
                <w:rFonts w:ascii="Montserrat Light" w:hAnsi="Montserrat Light" w:cs="Times New Roman"/>
                <w:noProof/>
              </w:rPr>
              <w:t>acestora și distribuirea lor în spațiile destinate,</w:t>
            </w:r>
            <w:r w:rsidRPr="00C543D5">
              <w:rPr>
                <w:rFonts w:ascii="Montserrat Light" w:hAnsi="Montserrat Light" w:cs="Times New Roman"/>
                <w:noProof/>
              </w:rPr>
              <w:t xml:space="preserve"> urmează o perioada necesară pentru </w:t>
            </w:r>
            <w:r w:rsidR="00EE51D6" w:rsidRPr="00C543D5">
              <w:rPr>
                <w:rFonts w:ascii="Montserrat Light" w:hAnsi="Montserrat Light" w:cs="Times New Roman"/>
                <w:noProof/>
              </w:rPr>
              <w:t>inventarierea</w:t>
            </w:r>
            <w:r w:rsidR="00C543D5" w:rsidRPr="00C543D5">
              <w:rPr>
                <w:rFonts w:ascii="Montserrat Light" w:hAnsi="Montserrat Light" w:cs="Times New Roman"/>
                <w:noProof/>
              </w:rPr>
              <w:t xml:space="preserve"> și</w:t>
            </w:r>
            <w:r w:rsidR="00EE51D6" w:rsidRPr="00C543D5">
              <w:rPr>
                <w:rFonts w:ascii="Montserrat Light" w:hAnsi="Montserrat Light" w:cs="Times New Roman"/>
                <w:noProof/>
              </w:rPr>
              <w:t xml:space="preserve"> </w:t>
            </w:r>
            <w:r w:rsidRPr="00C543D5">
              <w:rPr>
                <w:rFonts w:ascii="Montserrat Light" w:hAnsi="Montserrat Light" w:cs="Times New Roman"/>
                <w:noProof/>
              </w:rPr>
              <w:t xml:space="preserve">etichetarea </w:t>
            </w:r>
            <w:r w:rsidR="00C543D5" w:rsidRPr="00C543D5">
              <w:rPr>
                <w:rFonts w:ascii="Montserrat Light" w:hAnsi="Montserrat Light" w:cs="Times New Roman"/>
                <w:noProof/>
              </w:rPr>
              <w:t xml:space="preserve">lor </w:t>
            </w:r>
            <w:r w:rsidRPr="00C543D5">
              <w:rPr>
                <w:rFonts w:ascii="Montserrat Light" w:hAnsi="Montserrat Light" w:cs="Times New Roman"/>
                <w:noProof/>
              </w:rPr>
              <w:t xml:space="preserve">în conformitate cu </w:t>
            </w:r>
            <w:r w:rsidR="00C543D5" w:rsidRPr="00C543D5">
              <w:rPr>
                <w:rFonts w:ascii="Montserrat Light" w:hAnsi="Montserrat Light" w:cs="Times New Roman"/>
                <w:noProof/>
              </w:rPr>
              <w:t>Manualul de Vizibilitate privind publicitatea proiectului.</w:t>
            </w:r>
          </w:p>
          <w:p w14:paraId="0E476592" w14:textId="77777777" w:rsidR="005B2F57" w:rsidRPr="00E23C72" w:rsidRDefault="00EE51D6" w:rsidP="00A660A7">
            <w:pPr>
              <w:autoSpaceDE w:val="0"/>
              <w:autoSpaceDN w:val="0"/>
              <w:adjustRightInd w:val="0"/>
              <w:spacing w:line="240" w:lineRule="auto"/>
              <w:jc w:val="both"/>
              <w:rPr>
                <w:rFonts w:ascii="Montserrat Light" w:hAnsi="Montserrat Light" w:cs="Times New Roman"/>
                <w:noProof/>
              </w:rPr>
            </w:pPr>
            <w:r w:rsidRPr="00E23C72">
              <w:rPr>
                <w:rFonts w:ascii="Montserrat Light" w:hAnsi="Montserrat Light" w:cs="Times New Roman"/>
                <w:noProof/>
              </w:rPr>
              <w:t>In</w:t>
            </w:r>
            <w:r w:rsidR="00C543D5" w:rsidRPr="00E23C72">
              <w:rPr>
                <w:rFonts w:ascii="Montserrat Light" w:hAnsi="Montserrat Light" w:cs="Times New Roman"/>
                <w:noProof/>
              </w:rPr>
              <w:t xml:space="preserve"> prezent se desfășoară activitățile pentru întocmirea documentațiilor </w:t>
            </w:r>
            <w:r w:rsidR="005B2F57" w:rsidRPr="00E23C72">
              <w:rPr>
                <w:rFonts w:ascii="Montserrat Light" w:hAnsi="Montserrat Light" w:cs="Times New Roman"/>
                <w:noProof/>
              </w:rPr>
              <w:t xml:space="preserve">pentru </w:t>
            </w:r>
            <w:r w:rsidR="00C543D5" w:rsidRPr="00E23C72">
              <w:rPr>
                <w:rFonts w:ascii="Montserrat Light" w:hAnsi="Montserrat Light" w:cs="Times New Roman"/>
                <w:noProof/>
              </w:rPr>
              <w:t>obținer</w:t>
            </w:r>
            <w:r w:rsidR="005B2F57" w:rsidRPr="00E23C72">
              <w:rPr>
                <w:rFonts w:ascii="Montserrat Light" w:hAnsi="Montserrat Light" w:cs="Times New Roman"/>
                <w:noProof/>
              </w:rPr>
              <w:t>ea</w:t>
            </w:r>
            <w:r w:rsidR="00C543D5" w:rsidRPr="00E23C72">
              <w:rPr>
                <w:rFonts w:ascii="Montserrat Light" w:hAnsi="Montserrat Light" w:cs="Times New Roman"/>
                <w:noProof/>
              </w:rPr>
              <w:t xml:space="preserve"> tuturor avizelor si autorizațiilor impuse  de legislația în vigoare</w:t>
            </w:r>
            <w:r w:rsidR="005B2F57" w:rsidRPr="00E23C72">
              <w:rPr>
                <w:rFonts w:ascii="Montserrat Light" w:hAnsi="Montserrat Light" w:cs="Times New Roman"/>
                <w:noProof/>
              </w:rPr>
              <w:t xml:space="preserve"> și necesare</w:t>
            </w:r>
            <w:r w:rsidRPr="00E23C72">
              <w:rPr>
                <w:rFonts w:ascii="Montserrat Light" w:hAnsi="Montserrat Light" w:cs="Times New Roman"/>
                <w:noProof/>
              </w:rPr>
              <w:t xml:space="preserve"> </w:t>
            </w:r>
            <w:r w:rsidR="005B2F57" w:rsidRPr="00E23C72">
              <w:rPr>
                <w:rFonts w:ascii="Montserrat Light" w:hAnsi="Montserrat Light" w:cs="Times New Roman"/>
                <w:noProof/>
              </w:rPr>
              <w:t xml:space="preserve">în </w:t>
            </w:r>
            <w:r w:rsidRPr="00E23C72">
              <w:rPr>
                <w:rFonts w:ascii="Montserrat Light" w:hAnsi="Montserrat Light" w:cs="Times New Roman"/>
                <w:noProof/>
              </w:rPr>
              <w:t xml:space="preserve">vederea </w:t>
            </w:r>
            <w:r w:rsidR="005B2F57" w:rsidRPr="00E23C72">
              <w:rPr>
                <w:rFonts w:ascii="Montserrat Light" w:hAnsi="Montserrat Light" w:cs="Times New Roman"/>
                <w:noProof/>
              </w:rPr>
              <w:t xml:space="preserve">începerii </w:t>
            </w:r>
            <w:r w:rsidRPr="00E23C72">
              <w:rPr>
                <w:rFonts w:ascii="Montserrat Light" w:hAnsi="Montserrat Light" w:cs="Times New Roman"/>
                <w:noProof/>
              </w:rPr>
              <w:t xml:space="preserve"> activității</w:t>
            </w:r>
            <w:r w:rsidR="005B2F57" w:rsidRPr="00E23C72">
              <w:rPr>
                <w:rFonts w:ascii="Montserrat Light" w:hAnsi="Montserrat Light" w:cs="Times New Roman"/>
                <w:noProof/>
              </w:rPr>
              <w:t xml:space="preserve"> medicale</w:t>
            </w:r>
            <w:r w:rsidRPr="00E23C72">
              <w:rPr>
                <w:rFonts w:ascii="Montserrat Light" w:hAnsi="Montserrat Light" w:cs="Times New Roman"/>
                <w:noProof/>
              </w:rPr>
              <w:t xml:space="preserve"> în cadrul clădirii nou construite</w:t>
            </w:r>
            <w:r w:rsidR="005B2F57" w:rsidRPr="00E23C72">
              <w:rPr>
                <w:rFonts w:ascii="Montserrat Light" w:hAnsi="Montserrat Light" w:cs="Times New Roman"/>
                <w:noProof/>
              </w:rPr>
              <w:t>.</w:t>
            </w:r>
          </w:p>
          <w:p w14:paraId="5A9E18AC" w14:textId="3F6CD8FC" w:rsidR="000E40AF" w:rsidRPr="00E23C72" w:rsidRDefault="005B2F57" w:rsidP="00A660A7">
            <w:pPr>
              <w:autoSpaceDE w:val="0"/>
              <w:autoSpaceDN w:val="0"/>
              <w:adjustRightInd w:val="0"/>
              <w:spacing w:line="240" w:lineRule="auto"/>
              <w:jc w:val="both"/>
              <w:rPr>
                <w:rFonts w:ascii="Montserrat Light" w:hAnsi="Montserrat Light" w:cs="Times New Roman"/>
                <w:noProof/>
              </w:rPr>
            </w:pPr>
            <w:r w:rsidRPr="00E23C72">
              <w:rPr>
                <w:rFonts w:ascii="Montserrat Light" w:hAnsi="Montserrat Light" w:cs="Times New Roman"/>
                <w:noProof/>
              </w:rPr>
              <w:t xml:space="preserve">După toate acestea urmează </w:t>
            </w:r>
            <w:r w:rsidR="000E40AF" w:rsidRPr="00E23C72">
              <w:rPr>
                <w:rFonts w:ascii="Montserrat Light" w:hAnsi="Montserrat Light" w:cs="Times New Roman"/>
                <w:noProof/>
              </w:rPr>
              <w:t>parcurger</w:t>
            </w:r>
            <w:r w:rsidR="00EE51D6" w:rsidRPr="00E23C72">
              <w:rPr>
                <w:rFonts w:ascii="Montserrat Light" w:hAnsi="Montserrat Light" w:cs="Times New Roman"/>
                <w:noProof/>
              </w:rPr>
              <w:t>ea</w:t>
            </w:r>
            <w:r w:rsidR="000E40AF" w:rsidRPr="00E23C72">
              <w:rPr>
                <w:rFonts w:ascii="Montserrat Light" w:hAnsi="Montserrat Light" w:cs="Times New Roman"/>
                <w:noProof/>
              </w:rPr>
              <w:t xml:space="preserve"> tuturor etapelor necesare </w:t>
            </w:r>
            <w:r w:rsidRPr="00E23C72">
              <w:rPr>
                <w:rFonts w:ascii="Montserrat Light" w:hAnsi="Montserrat Light" w:cs="Times New Roman"/>
                <w:noProof/>
              </w:rPr>
              <w:t>pre</w:t>
            </w:r>
            <w:r w:rsidR="000E40AF" w:rsidRPr="00E23C72">
              <w:rPr>
                <w:rFonts w:ascii="Montserrat Light" w:hAnsi="Montserrat Light" w:cs="Times New Roman"/>
                <w:noProof/>
              </w:rPr>
              <w:t>d</w:t>
            </w:r>
            <w:r w:rsidRPr="00E23C72">
              <w:rPr>
                <w:rFonts w:ascii="Montserrat Light" w:hAnsi="Montserrat Light" w:cs="Times New Roman"/>
                <w:noProof/>
              </w:rPr>
              <w:t>ă</w:t>
            </w:r>
            <w:r w:rsidR="000E40AF" w:rsidRPr="00E23C72">
              <w:rPr>
                <w:rFonts w:ascii="Montserrat Light" w:hAnsi="Montserrat Light" w:cs="Times New Roman"/>
                <w:noProof/>
              </w:rPr>
              <w:t>rii cl</w:t>
            </w:r>
            <w:r w:rsidRPr="00E23C72">
              <w:rPr>
                <w:rFonts w:ascii="Montserrat Light" w:hAnsi="Montserrat Light" w:cs="Times New Roman"/>
                <w:noProof/>
              </w:rPr>
              <w:t>ă</w:t>
            </w:r>
            <w:r w:rsidR="000E40AF" w:rsidRPr="00E23C72">
              <w:rPr>
                <w:rFonts w:ascii="Montserrat Light" w:hAnsi="Montserrat Light" w:cs="Times New Roman"/>
                <w:noProof/>
              </w:rPr>
              <w:t>dirii nou construite</w:t>
            </w:r>
            <w:r w:rsidRPr="00E23C72">
              <w:rPr>
                <w:rFonts w:ascii="Montserrat Light" w:hAnsi="Montserrat Light" w:cs="Times New Roman"/>
                <w:noProof/>
              </w:rPr>
              <w:t>,</w:t>
            </w:r>
            <w:r w:rsidR="000E40AF" w:rsidRPr="00E23C72">
              <w:rPr>
                <w:rFonts w:ascii="Montserrat Light" w:hAnsi="Montserrat Light" w:cs="Times New Roman"/>
                <w:noProof/>
              </w:rPr>
              <w:t xml:space="preserve"> </w:t>
            </w:r>
            <w:r w:rsidRPr="00E23C72">
              <w:rPr>
                <w:rFonts w:ascii="Montserrat Light" w:hAnsi="Montserrat Light" w:cs="Times New Roman"/>
                <w:noProof/>
              </w:rPr>
              <w:t>a dotărilor și echipamentelor achiziționate î</w:t>
            </w:r>
            <w:r w:rsidR="000E40AF" w:rsidRPr="00E23C72">
              <w:rPr>
                <w:rFonts w:ascii="Montserrat Light" w:hAnsi="Montserrat Light" w:cs="Times New Roman"/>
                <w:noProof/>
              </w:rPr>
              <w:t xml:space="preserve">n administrarea </w:t>
            </w:r>
            <w:r w:rsidR="00EE51D6" w:rsidRPr="00E23C72">
              <w:rPr>
                <w:rFonts w:ascii="Montserrat Light" w:hAnsi="Montserrat Light" w:cs="Times New Roman"/>
                <w:noProof/>
              </w:rPr>
              <w:t>Spitalului Clinic de Urgență pentru Copii Cluj</w:t>
            </w:r>
            <w:r w:rsidRPr="00E23C72">
              <w:rPr>
                <w:rFonts w:ascii="Montserrat Light" w:hAnsi="Montserrat Light" w:cs="Times New Roman"/>
                <w:noProof/>
              </w:rPr>
              <w:t>, ultima etapă înainte de începerea activității urmând să fie relocarea personalului medical și a pacienților în clădire</w:t>
            </w:r>
            <w:r w:rsidR="001020B9" w:rsidRPr="00E23C72">
              <w:rPr>
                <w:rFonts w:ascii="Montserrat Light" w:hAnsi="Montserrat Light" w:cs="Times New Roman"/>
                <w:noProof/>
              </w:rPr>
              <w:t>.</w:t>
            </w:r>
          </w:p>
          <w:p w14:paraId="0854345A" w14:textId="0E91CACA" w:rsidR="001D618E" w:rsidRPr="00F52B5A" w:rsidRDefault="0083642C" w:rsidP="00A660A7">
            <w:pPr>
              <w:autoSpaceDE w:val="0"/>
              <w:autoSpaceDN w:val="0"/>
              <w:adjustRightInd w:val="0"/>
              <w:spacing w:after="0" w:line="240" w:lineRule="auto"/>
              <w:jc w:val="both"/>
              <w:rPr>
                <w:rFonts w:ascii="Montserrat Light" w:hAnsi="Montserrat Light" w:cs="Times New Roman"/>
                <w:noProof/>
              </w:rPr>
            </w:pPr>
            <w:r w:rsidRPr="00F52B5A">
              <w:rPr>
                <w:rFonts w:ascii="Montserrat Light" w:hAnsi="Montserrat Light" w:cs="Times New Roman"/>
                <w:noProof/>
              </w:rPr>
              <w:t>Astfel, l</w:t>
            </w:r>
            <w:r w:rsidR="001D618E" w:rsidRPr="00F52B5A">
              <w:rPr>
                <w:rFonts w:ascii="Montserrat Light" w:hAnsi="Montserrat Light" w:cs="Times New Roman"/>
                <w:noProof/>
              </w:rPr>
              <w:t>uând în considerare:</w:t>
            </w:r>
          </w:p>
          <w:p w14:paraId="70481F2F" w14:textId="75E6654C" w:rsidR="001D618E" w:rsidRDefault="00A5044E" w:rsidP="00A660A7">
            <w:pPr>
              <w:pStyle w:val="ListParagraph"/>
              <w:numPr>
                <w:ilvl w:val="0"/>
                <w:numId w:val="11"/>
              </w:num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n</w:t>
            </w:r>
            <w:r w:rsidR="002F5A57" w:rsidRPr="00F52B5A">
              <w:rPr>
                <w:rFonts w:ascii="Montserrat Light" w:hAnsi="Montserrat Light" w:cs="Times New Roman"/>
                <w:noProof/>
              </w:rPr>
              <w:t xml:space="preserve">ecesitatea finalizării procedurilor </w:t>
            </w:r>
            <w:r w:rsidR="00B62AD2" w:rsidRPr="00B62AD2">
              <w:rPr>
                <w:rFonts w:ascii="Montserrat Light" w:hAnsi="Montserrat Light" w:cs="Times New Roman"/>
                <w:noProof/>
              </w:rPr>
              <w:t xml:space="preserve">de atribuire a dotărilor </w:t>
            </w:r>
            <w:r w:rsidR="002F5A57" w:rsidRPr="00F52B5A">
              <w:rPr>
                <w:rFonts w:ascii="Montserrat Light" w:hAnsi="Montserrat Light" w:cs="Times New Roman"/>
                <w:noProof/>
              </w:rPr>
              <w:t>aflate în desfășurare</w:t>
            </w:r>
            <w:r w:rsidR="001507CE">
              <w:rPr>
                <w:rFonts w:ascii="Montserrat Light" w:hAnsi="Montserrat Light" w:cs="Times New Roman"/>
                <w:noProof/>
              </w:rPr>
              <w:t>;</w:t>
            </w:r>
            <w:r w:rsidR="001D618E" w:rsidRPr="00F52B5A">
              <w:rPr>
                <w:rFonts w:ascii="Montserrat Light" w:hAnsi="Montserrat Light" w:cs="Times New Roman"/>
                <w:noProof/>
              </w:rPr>
              <w:t xml:space="preserve"> </w:t>
            </w:r>
          </w:p>
          <w:p w14:paraId="5A695E5D" w14:textId="41546072" w:rsidR="005372B0" w:rsidRDefault="005372B0" w:rsidP="00A660A7">
            <w:pPr>
              <w:pStyle w:val="ListParagraph"/>
              <w:numPr>
                <w:ilvl w:val="0"/>
                <w:numId w:val="11"/>
              </w:numPr>
              <w:autoSpaceDE w:val="0"/>
              <w:autoSpaceDN w:val="0"/>
              <w:adjustRightInd w:val="0"/>
              <w:spacing w:line="240" w:lineRule="auto"/>
              <w:jc w:val="both"/>
              <w:rPr>
                <w:rFonts w:ascii="Montserrat Light" w:hAnsi="Montserrat Light" w:cs="Times New Roman"/>
                <w:noProof/>
              </w:rPr>
            </w:pPr>
            <w:r>
              <w:rPr>
                <w:rFonts w:ascii="Montserrat Light" w:hAnsi="Montserrat Light" w:cs="Times New Roman"/>
                <w:noProof/>
              </w:rPr>
              <w:t xml:space="preserve">timpul necesar pentru activitățile </w:t>
            </w:r>
            <w:r w:rsidR="00B62AD2">
              <w:rPr>
                <w:rFonts w:ascii="Montserrat Light" w:hAnsi="Montserrat Light" w:cs="Times New Roman"/>
                <w:noProof/>
              </w:rPr>
              <w:t xml:space="preserve">de </w:t>
            </w:r>
            <w:r w:rsidR="00B62AD2" w:rsidRPr="00B62AD2">
              <w:rPr>
                <w:rFonts w:ascii="Montserrat Light" w:hAnsi="Montserrat Light" w:cs="Times New Roman"/>
                <w:noProof/>
              </w:rPr>
              <w:t>verific</w:t>
            </w:r>
            <w:r w:rsidR="00B62AD2">
              <w:rPr>
                <w:rFonts w:ascii="Montserrat Light" w:hAnsi="Montserrat Light" w:cs="Times New Roman"/>
                <w:noProof/>
              </w:rPr>
              <w:t>are</w:t>
            </w:r>
            <w:r w:rsidR="00B62AD2" w:rsidRPr="00B62AD2">
              <w:rPr>
                <w:rFonts w:ascii="Montserrat Light" w:hAnsi="Montserrat Light" w:cs="Times New Roman"/>
                <w:noProof/>
              </w:rPr>
              <w:t>,</w:t>
            </w:r>
            <w:r w:rsidR="00E23C72">
              <w:rPr>
                <w:rFonts w:ascii="Montserrat Light" w:hAnsi="Montserrat Light" w:cs="Times New Roman"/>
                <w:noProof/>
              </w:rPr>
              <w:t xml:space="preserve"> </w:t>
            </w:r>
            <w:r w:rsidR="00B62AD2" w:rsidRPr="00B62AD2">
              <w:rPr>
                <w:rFonts w:ascii="Montserrat Light" w:hAnsi="Montserrat Light" w:cs="Times New Roman"/>
                <w:noProof/>
              </w:rPr>
              <w:t>recepțion</w:t>
            </w:r>
            <w:r w:rsidR="00B62AD2">
              <w:rPr>
                <w:rFonts w:ascii="Montserrat Light" w:hAnsi="Montserrat Light" w:cs="Times New Roman"/>
                <w:noProof/>
              </w:rPr>
              <w:t>are</w:t>
            </w:r>
            <w:r w:rsidR="00B62AD2" w:rsidRPr="00B62AD2">
              <w:rPr>
                <w:rFonts w:ascii="Montserrat Light" w:hAnsi="Montserrat Light" w:cs="Times New Roman"/>
                <w:noProof/>
              </w:rPr>
              <w:t xml:space="preserve"> </w:t>
            </w:r>
            <w:r w:rsidR="00B62AD2">
              <w:rPr>
                <w:rFonts w:ascii="Montserrat Light" w:hAnsi="Montserrat Light" w:cs="Times New Roman"/>
                <w:noProof/>
              </w:rPr>
              <w:t>ș</w:t>
            </w:r>
            <w:r w:rsidR="00B62AD2" w:rsidRPr="00B62AD2">
              <w:rPr>
                <w:rFonts w:ascii="Montserrat Light" w:hAnsi="Montserrat Light" w:cs="Times New Roman"/>
                <w:noProof/>
              </w:rPr>
              <w:t>i pl</w:t>
            </w:r>
            <w:r w:rsidR="00B62AD2">
              <w:rPr>
                <w:rFonts w:ascii="Montserrat Light" w:hAnsi="Montserrat Light" w:cs="Times New Roman"/>
                <w:noProof/>
              </w:rPr>
              <w:t>ată a dotărilor necontractate până în prezent</w:t>
            </w:r>
            <w:r w:rsidR="001507CE">
              <w:rPr>
                <w:rFonts w:ascii="Montserrat Light" w:hAnsi="Montserrat Light" w:cs="Times New Roman"/>
                <w:noProof/>
              </w:rPr>
              <w:t>;</w:t>
            </w:r>
          </w:p>
          <w:p w14:paraId="06075627" w14:textId="12A2728F" w:rsidR="001507CE" w:rsidRDefault="001507CE" w:rsidP="00A660A7">
            <w:pPr>
              <w:pStyle w:val="ListParagraph"/>
              <w:numPr>
                <w:ilvl w:val="0"/>
                <w:numId w:val="11"/>
              </w:numPr>
              <w:autoSpaceDE w:val="0"/>
              <w:autoSpaceDN w:val="0"/>
              <w:adjustRightInd w:val="0"/>
              <w:spacing w:line="240" w:lineRule="auto"/>
              <w:jc w:val="both"/>
              <w:rPr>
                <w:rFonts w:ascii="Montserrat Light" w:hAnsi="Montserrat Light" w:cs="Times New Roman"/>
                <w:noProof/>
              </w:rPr>
            </w:pPr>
            <w:r w:rsidRPr="001507CE">
              <w:rPr>
                <w:rFonts w:ascii="Montserrat Light" w:hAnsi="Montserrat Light" w:cs="Times New Roman"/>
                <w:noProof/>
              </w:rPr>
              <w:t>necesitatea întocmirii inventarier</w:t>
            </w:r>
            <w:r>
              <w:rPr>
                <w:rFonts w:ascii="Montserrat Light" w:hAnsi="Montserrat Light" w:cs="Times New Roman"/>
                <w:noProof/>
              </w:rPr>
              <w:t>ii</w:t>
            </w:r>
            <w:r w:rsidRPr="001507CE">
              <w:rPr>
                <w:rFonts w:ascii="Montserrat Light" w:hAnsi="Montserrat Light" w:cs="Times New Roman"/>
                <w:noProof/>
              </w:rPr>
              <w:t xml:space="preserve"> și etichet</w:t>
            </w:r>
            <w:r>
              <w:rPr>
                <w:rFonts w:ascii="Montserrat Light" w:hAnsi="Montserrat Light" w:cs="Times New Roman"/>
                <w:noProof/>
              </w:rPr>
              <w:t>ă</w:t>
            </w:r>
            <w:r w:rsidRPr="001507CE">
              <w:rPr>
                <w:rFonts w:ascii="Montserrat Light" w:hAnsi="Montserrat Light" w:cs="Times New Roman"/>
                <w:noProof/>
              </w:rPr>
              <w:t>r</w:t>
            </w:r>
            <w:r>
              <w:rPr>
                <w:rFonts w:ascii="Montserrat Light" w:hAnsi="Montserrat Light" w:cs="Times New Roman"/>
                <w:noProof/>
              </w:rPr>
              <w:t>ii</w:t>
            </w:r>
            <w:r w:rsidRPr="001507CE">
              <w:rPr>
                <w:rFonts w:ascii="Montserrat Light" w:hAnsi="Montserrat Light" w:cs="Times New Roman"/>
                <w:noProof/>
              </w:rPr>
              <w:t xml:space="preserve"> dotărilor și echipamentelor</w:t>
            </w:r>
            <w:r>
              <w:rPr>
                <w:rFonts w:ascii="Montserrat Light" w:hAnsi="Montserrat Light" w:cs="Times New Roman"/>
                <w:noProof/>
              </w:rPr>
              <w:t xml:space="preserve"> </w:t>
            </w:r>
            <w:r w:rsidRPr="001507CE">
              <w:rPr>
                <w:rFonts w:ascii="Montserrat Light" w:hAnsi="Montserrat Light" w:cs="Times New Roman"/>
                <w:noProof/>
              </w:rPr>
              <w:t>în conformitate cu Manualul de Vizibilitate privind publicitatea proiectului</w:t>
            </w:r>
            <w:r>
              <w:rPr>
                <w:rFonts w:ascii="Montserrat Light" w:hAnsi="Montserrat Light" w:cs="Times New Roman"/>
                <w:noProof/>
              </w:rPr>
              <w:t>;</w:t>
            </w:r>
          </w:p>
          <w:p w14:paraId="5D868BB0" w14:textId="097A6321" w:rsidR="00626979" w:rsidRDefault="00626979" w:rsidP="00A660A7">
            <w:pPr>
              <w:pStyle w:val="ListParagraph"/>
              <w:numPr>
                <w:ilvl w:val="0"/>
                <w:numId w:val="11"/>
              </w:numPr>
              <w:autoSpaceDE w:val="0"/>
              <w:autoSpaceDN w:val="0"/>
              <w:adjustRightInd w:val="0"/>
              <w:spacing w:line="240" w:lineRule="auto"/>
              <w:jc w:val="both"/>
              <w:rPr>
                <w:rFonts w:ascii="Montserrat Light" w:hAnsi="Montserrat Light" w:cs="Times New Roman"/>
                <w:noProof/>
              </w:rPr>
            </w:pPr>
            <w:r>
              <w:rPr>
                <w:rFonts w:ascii="Montserrat Light" w:hAnsi="Montserrat Light" w:cs="Times New Roman"/>
                <w:noProof/>
              </w:rPr>
              <w:t xml:space="preserve">necesitatea </w:t>
            </w:r>
            <w:r w:rsidRPr="00626979">
              <w:rPr>
                <w:rFonts w:ascii="Montserrat Light" w:hAnsi="Montserrat Light" w:cs="Times New Roman"/>
                <w:noProof/>
              </w:rPr>
              <w:t>ob</w:t>
            </w:r>
            <w:r w:rsidR="00923962">
              <w:rPr>
                <w:rFonts w:ascii="Montserrat Light" w:hAnsi="Montserrat Light" w:cs="Times New Roman"/>
                <w:noProof/>
              </w:rPr>
              <w:t>ț</w:t>
            </w:r>
            <w:r w:rsidRPr="00626979">
              <w:rPr>
                <w:rFonts w:ascii="Montserrat Light" w:hAnsi="Montserrat Light" w:cs="Times New Roman"/>
                <w:noProof/>
              </w:rPr>
              <w:t xml:space="preserve">inerii tuturor autorizațiilor </w:t>
            </w:r>
            <w:r>
              <w:rPr>
                <w:rFonts w:ascii="Montserrat Light" w:hAnsi="Montserrat Light" w:cs="Times New Roman"/>
                <w:noProof/>
              </w:rPr>
              <w:t xml:space="preserve">prevăzute de legislația în vigoare </w:t>
            </w:r>
            <w:r w:rsidRPr="00626979">
              <w:rPr>
                <w:rFonts w:ascii="Montserrat Light" w:hAnsi="Montserrat Light" w:cs="Times New Roman"/>
                <w:noProof/>
              </w:rPr>
              <w:t>necesare func</w:t>
            </w:r>
            <w:r w:rsidR="00923962">
              <w:rPr>
                <w:rFonts w:ascii="Montserrat Light" w:hAnsi="Montserrat Light" w:cs="Times New Roman"/>
                <w:noProof/>
              </w:rPr>
              <w:t>ț</w:t>
            </w:r>
            <w:r w:rsidRPr="00626979">
              <w:rPr>
                <w:rFonts w:ascii="Montserrat Light" w:hAnsi="Montserrat Light" w:cs="Times New Roman"/>
                <w:noProof/>
              </w:rPr>
              <w:t>ionării spitalului</w:t>
            </w:r>
            <w:r w:rsidR="001507CE">
              <w:rPr>
                <w:rFonts w:ascii="Montserrat Light" w:hAnsi="Montserrat Light" w:cs="Times New Roman"/>
                <w:noProof/>
              </w:rPr>
              <w:t>;</w:t>
            </w:r>
          </w:p>
          <w:p w14:paraId="3ABA4AEE" w14:textId="4BD8F200" w:rsidR="00B62AD2" w:rsidRPr="001507CE" w:rsidRDefault="00B62AD2" w:rsidP="00A660A7">
            <w:pPr>
              <w:pStyle w:val="ListParagraph"/>
              <w:numPr>
                <w:ilvl w:val="0"/>
                <w:numId w:val="11"/>
              </w:numPr>
              <w:autoSpaceDE w:val="0"/>
              <w:autoSpaceDN w:val="0"/>
              <w:adjustRightInd w:val="0"/>
              <w:spacing w:line="240" w:lineRule="auto"/>
              <w:jc w:val="both"/>
              <w:rPr>
                <w:rFonts w:ascii="Montserrat Light" w:hAnsi="Montserrat Light" w:cs="Times New Roman"/>
                <w:noProof/>
              </w:rPr>
            </w:pPr>
            <w:r w:rsidRPr="001507CE">
              <w:rPr>
                <w:rFonts w:ascii="Montserrat Light" w:hAnsi="Montserrat Light" w:cs="Times New Roman"/>
                <w:noProof/>
              </w:rPr>
              <w:t>timpul necesar parcurgerii tuturor etapelor necesare  d</w:t>
            </w:r>
            <w:r w:rsidR="001507CE" w:rsidRPr="001507CE">
              <w:rPr>
                <w:rFonts w:ascii="Montserrat Light" w:hAnsi="Montserrat Light" w:cs="Times New Roman"/>
                <w:noProof/>
              </w:rPr>
              <w:t>ă</w:t>
            </w:r>
            <w:r w:rsidRPr="001507CE">
              <w:rPr>
                <w:rFonts w:ascii="Montserrat Light" w:hAnsi="Montserrat Light" w:cs="Times New Roman"/>
                <w:noProof/>
              </w:rPr>
              <w:t>rii cl</w:t>
            </w:r>
            <w:r w:rsidR="001507CE" w:rsidRPr="001507CE">
              <w:rPr>
                <w:rFonts w:ascii="Montserrat Light" w:hAnsi="Montserrat Light" w:cs="Times New Roman"/>
                <w:noProof/>
              </w:rPr>
              <w:t>ă</w:t>
            </w:r>
            <w:r w:rsidRPr="001507CE">
              <w:rPr>
                <w:rFonts w:ascii="Montserrat Light" w:hAnsi="Montserrat Light" w:cs="Times New Roman"/>
                <w:noProof/>
              </w:rPr>
              <w:t xml:space="preserve">dirii nou construite </w:t>
            </w:r>
            <w:r w:rsidR="001507CE" w:rsidRPr="001507CE">
              <w:rPr>
                <w:rFonts w:ascii="Montserrat Light" w:hAnsi="Montserrat Light" w:cs="Times New Roman"/>
                <w:noProof/>
              </w:rPr>
              <w:t>î</w:t>
            </w:r>
            <w:r w:rsidRPr="001507CE">
              <w:rPr>
                <w:rFonts w:ascii="Montserrat Light" w:hAnsi="Montserrat Light" w:cs="Times New Roman"/>
                <w:noProof/>
              </w:rPr>
              <w:t>n administrarea</w:t>
            </w:r>
            <w:r w:rsidRPr="001507CE">
              <w:rPr>
                <w:rFonts w:ascii="Montserrat Light" w:hAnsi="Montserrat Light"/>
                <w:b/>
                <w:bCs/>
                <w:noProof/>
                <w:color w:val="000000" w:themeColor="text1"/>
                <w:shd w:val="clear" w:color="auto" w:fill="FFFFFF"/>
                <w:lang w:eastAsia="ro-RO"/>
              </w:rPr>
              <w:t xml:space="preserve"> </w:t>
            </w:r>
            <w:r w:rsidRPr="001507CE">
              <w:rPr>
                <w:rFonts w:ascii="Montserrat Light" w:hAnsi="Montserrat Light" w:cs="Times New Roman"/>
                <w:noProof/>
              </w:rPr>
              <w:t xml:space="preserve">Spitalului Clinic de Urgență pentru Copii Cluj </w:t>
            </w:r>
            <w:r w:rsidR="001507CE" w:rsidRPr="001507CE">
              <w:rPr>
                <w:rFonts w:ascii="Montserrat Light" w:hAnsi="Montserrat Light" w:cs="Times New Roman"/>
                <w:noProof/>
              </w:rPr>
              <w:t xml:space="preserve"> precum și relocarea personalului medical și a pacienților în clădire</w:t>
            </w:r>
            <w:r w:rsidR="001507CE">
              <w:rPr>
                <w:rFonts w:ascii="Montserrat Light" w:hAnsi="Montserrat Light" w:cs="Times New Roman"/>
                <w:noProof/>
              </w:rPr>
              <w:t>;</w:t>
            </w:r>
            <w:r w:rsidRPr="001507CE">
              <w:rPr>
                <w:rFonts w:ascii="Montserrat Light" w:hAnsi="Montserrat Light" w:cs="Times New Roman"/>
                <w:noProof/>
              </w:rPr>
              <w:t xml:space="preserve">  </w:t>
            </w:r>
          </w:p>
          <w:p w14:paraId="3D649121" w14:textId="7BE25E51" w:rsidR="00543C46" w:rsidRPr="00926EFA" w:rsidRDefault="00543C46" w:rsidP="00A660A7">
            <w:pPr>
              <w:pStyle w:val="ListParagraph"/>
              <w:numPr>
                <w:ilvl w:val="0"/>
                <w:numId w:val="11"/>
              </w:numPr>
              <w:autoSpaceDE w:val="0"/>
              <w:autoSpaceDN w:val="0"/>
              <w:adjustRightInd w:val="0"/>
              <w:spacing w:line="240" w:lineRule="auto"/>
              <w:jc w:val="both"/>
              <w:rPr>
                <w:rFonts w:ascii="Montserrat Light" w:hAnsi="Montserrat Light" w:cs="Times New Roman"/>
                <w:noProof/>
              </w:rPr>
            </w:pPr>
            <w:r w:rsidRPr="00926EFA">
              <w:rPr>
                <w:rFonts w:ascii="Montserrat Light" w:hAnsi="Montserrat Light" w:cs="Times New Roman"/>
                <w:noProof/>
              </w:rPr>
              <w:t>stadiul actual de derulare a contractului pentru ”Extinderea și modernizarea Ambulatoriului Clinic de Psihiatrie Pediatrică din cadrul Spitalului Clinic de Urgență pentru Copii Cluj”</w:t>
            </w:r>
            <w:r w:rsidR="00926EFA">
              <w:rPr>
                <w:rFonts w:ascii="Montserrat Light" w:hAnsi="Montserrat Light" w:cs="Times New Roman"/>
                <w:noProof/>
              </w:rPr>
              <w:t xml:space="preserve"> </w:t>
            </w:r>
            <w:r w:rsidRPr="00926EFA">
              <w:rPr>
                <w:rFonts w:ascii="Montserrat Light" w:hAnsi="Montserrat Light" w:cs="Times New Roman"/>
                <w:noProof/>
              </w:rPr>
              <w:t>(</w:t>
            </w:r>
            <w:r w:rsidR="00EB287B" w:rsidRPr="00926EFA">
              <w:rPr>
                <w:rFonts w:ascii="Montserrat Light" w:hAnsi="Montserrat Light" w:cs="Times New Roman"/>
                <w:noProof/>
              </w:rPr>
              <w:t>9</w:t>
            </w:r>
            <w:r w:rsidR="001507CE">
              <w:rPr>
                <w:rFonts w:ascii="Montserrat Light" w:hAnsi="Montserrat Light" w:cs="Times New Roman"/>
                <w:noProof/>
              </w:rPr>
              <w:t>8</w:t>
            </w:r>
            <w:r w:rsidRPr="00926EFA">
              <w:rPr>
                <w:rFonts w:ascii="Montserrat Light" w:hAnsi="Montserrat Light" w:cs="Times New Roman"/>
                <w:noProof/>
              </w:rPr>
              <w:t>%), contract care se aflat în apropierea termenului final de eligibilitate a finanțării UE pentru actuala perioadă de programare, precum și demersurile aferente aplicării legislației în ceea ce privește încadrarea proiectului ca fiind nefinalizat.</w:t>
            </w:r>
          </w:p>
          <w:p w14:paraId="56206EDC" w14:textId="53B35C75" w:rsidR="00543C46" w:rsidRPr="00F52B5A" w:rsidRDefault="00543C46" w:rsidP="00A660A7">
            <w:pPr>
              <w:pStyle w:val="ListParagraph"/>
              <w:numPr>
                <w:ilvl w:val="0"/>
                <w:numId w:val="11"/>
              </w:num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Contractul din finanțare din fonduri nerambursabile nr. 4627 din 02.09.2019  ”Extinderea și modernizarea Ambulatoriului Clinic de Psihiatrie Pediatrică din cadrul Spitalului Clinic de Urg</w:t>
            </w:r>
            <w:r w:rsidR="004C5B15" w:rsidRPr="00F52B5A">
              <w:rPr>
                <w:rFonts w:ascii="Montserrat Light" w:hAnsi="Montserrat Light" w:cs="Times New Roman"/>
                <w:noProof/>
              </w:rPr>
              <w:t>e</w:t>
            </w:r>
            <w:r w:rsidRPr="00F52B5A">
              <w:rPr>
                <w:rFonts w:ascii="Montserrat Light" w:hAnsi="Montserrat Light" w:cs="Times New Roman"/>
                <w:noProof/>
              </w:rPr>
              <w:t>nță pentru copii Cluj” SMIS 12373</w:t>
            </w:r>
            <w:r w:rsidR="007C3C4A" w:rsidRPr="00F52B5A">
              <w:rPr>
                <w:rFonts w:ascii="Montserrat Light" w:hAnsi="Montserrat Light" w:cs="Times New Roman"/>
                <w:noProof/>
              </w:rPr>
              <w:t>8</w:t>
            </w:r>
            <w:r w:rsidRPr="00F52B5A">
              <w:rPr>
                <w:rFonts w:ascii="Montserrat Light" w:hAnsi="Montserrat Light" w:cs="Times New Roman"/>
                <w:noProof/>
              </w:rPr>
              <w:t>, respectiv prevederile art. 3 alin (1) din Anexa 1 - Condiții specifice, conform căreia ”</w:t>
            </w:r>
            <w:r w:rsidRPr="00F52B5A">
              <w:rPr>
                <w:rFonts w:ascii="Montserrat Light" w:hAnsi="Montserrat Light" w:cs="Times New Roman"/>
                <w:i/>
                <w:iCs/>
                <w:noProof/>
              </w:rPr>
              <w:t xml:space="preserve">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w:t>
            </w:r>
            <w:r w:rsidRPr="00F52B5A">
              <w:rPr>
                <w:rFonts w:ascii="Montserrat Light" w:hAnsi="Montserrat Light" w:cs="Times New Roman"/>
                <w:i/>
                <w:iCs/>
                <w:noProof/>
              </w:rPr>
              <w:lastRenderedPageBreak/>
              <w:t>Contractul de finanțare, pentru implementarea Proiectului şi pentru realizarea activităților, indicatorilor și obiectivelor acestuia, prevăzute în Anexa 2 (doi) - Cererea de finanţare</w:t>
            </w:r>
            <w:r w:rsidR="001D618E" w:rsidRPr="00F52B5A">
              <w:rPr>
                <w:rFonts w:ascii="Montserrat Light" w:hAnsi="Montserrat Light" w:cs="Times New Roman"/>
                <w:noProof/>
              </w:rPr>
              <w:t>”</w:t>
            </w:r>
            <w:r w:rsidRPr="00F52B5A">
              <w:rPr>
                <w:rFonts w:ascii="Montserrat Light" w:hAnsi="Montserrat Light" w:cs="Times New Roman"/>
                <w:noProof/>
              </w:rPr>
              <w:t xml:space="preserve"> </w:t>
            </w:r>
          </w:p>
          <w:p w14:paraId="3549DFE4" w14:textId="7EE8A5C6" w:rsidR="00543C46" w:rsidRPr="00F52B5A" w:rsidRDefault="00543C46" w:rsidP="00A660A7">
            <w:pPr>
              <w:pStyle w:val="ListParagraph"/>
              <w:numPr>
                <w:ilvl w:val="0"/>
                <w:numId w:val="11"/>
              </w:num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Art. 3 alin (3) din Contractul de finanțare – Anexa 1 – Condiții specifice, Secțiunea I – Condiții specifice aplicabile programului Operațional Regional 2014-2020: Beneficiarul are obligația de a respecta instrucțiunile emise de AM”</w:t>
            </w:r>
          </w:p>
          <w:p w14:paraId="7C9BC24E" w14:textId="176862C7" w:rsidR="00B759AE" w:rsidRDefault="00B759AE" w:rsidP="00A660A7">
            <w:pPr>
              <w:pStyle w:val="ListParagraph"/>
              <w:numPr>
                <w:ilvl w:val="0"/>
                <w:numId w:val="11"/>
              </w:numPr>
              <w:spacing w:line="240" w:lineRule="auto"/>
              <w:jc w:val="both"/>
              <w:rPr>
                <w:rFonts w:ascii="Montserrat Light" w:hAnsi="Montserrat Light" w:cs="Times New Roman"/>
                <w:noProof/>
              </w:rPr>
            </w:pPr>
            <w:r w:rsidRPr="00B759AE">
              <w:rPr>
                <w:rFonts w:ascii="Montserrat Light" w:hAnsi="Montserrat Light" w:cs="Times New Roman"/>
                <w:noProof/>
              </w:rPr>
              <w:t>Instrucțiunea nr. 2</w:t>
            </w:r>
            <w:r w:rsidR="008C2513">
              <w:rPr>
                <w:rFonts w:ascii="Montserrat Light" w:hAnsi="Montserrat Light" w:cs="Times New Roman"/>
                <w:noProof/>
              </w:rPr>
              <w:t>16</w:t>
            </w:r>
            <w:r w:rsidRPr="00B759AE">
              <w:rPr>
                <w:rFonts w:ascii="Montserrat Light" w:hAnsi="Montserrat Light" w:cs="Times New Roman"/>
                <w:noProof/>
              </w:rPr>
              <w:t>/</w:t>
            </w:r>
            <w:r w:rsidR="008C2513">
              <w:rPr>
                <w:rFonts w:ascii="Montserrat Light" w:hAnsi="Montserrat Light" w:cs="Times New Roman"/>
                <w:noProof/>
              </w:rPr>
              <w:t>2</w:t>
            </w:r>
            <w:r w:rsidRPr="00B759AE">
              <w:rPr>
                <w:rFonts w:ascii="Montserrat Light" w:hAnsi="Montserrat Light" w:cs="Times New Roman"/>
                <w:noProof/>
              </w:rPr>
              <w:t>02</w:t>
            </w:r>
            <w:r w:rsidR="008C2513">
              <w:rPr>
                <w:rFonts w:ascii="Montserrat Light" w:hAnsi="Montserrat Light" w:cs="Times New Roman"/>
                <w:noProof/>
              </w:rPr>
              <w:t>4</w:t>
            </w:r>
            <w:r w:rsidRPr="00B759AE">
              <w:rPr>
                <w:rFonts w:ascii="Montserrat Light" w:hAnsi="Montserrat Light" w:cs="Times New Roman"/>
                <w:noProof/>
              </w:rPr>
              <w:t xml:space="preserve"> emisă de Autoritatea de Management Programul Operațional Regional 2014 – 2020 – Acțiuni AM/OI de pregătire în vederea închiderii Programului Operațional Regional 2014-2020:</w:t>
            </w:r>
          </w:p>
          <w:p w14:paraId="4CB50373" w14:textId="5807FBE9" w:rsidR="0058357E" w:rsidRPr="0058357E" w:rsidRDefault="00B759AE" w:rsidP="00A660A7">
            <w:pPr>
              <w:pStyle w:val="ListParagraph"/>
              <w:spacing w:line="240" w:lineRule="auto"/>
              <w:jc w:val="both"/>
              <w:rPr>
                <w:rFonts w:ascii="Montserrat Light" w:hAnsi="Montserrat Light" w:cs="Times New Roman"/>
                <w:i/>
                <w:iCs/>
                <w:noProof/>
              </w:rPr>
            </w:pPr>
            <w:r>
              <w:rPr>
                <w:rFonts w:ascii="Montserrat Light" w:hAnsi="Montserrat Light" w:cs="Times New Roman"/>
                <w:noProof/>
              </w:rPr>
              <w:t>Art.I</w:t>
            </w:r>
            <w:r w:rsidR="0058357E">
              <w:rPr>
                <w:rFonts w:ascii="Montserrat Light" w:hAnsi="Montserrat Light" w:cs="Times New Roman"/>
                <w:noProof/>
              </w:rPr>
              <w:t xml:space="preserve"> </w:t>
            </w:r>
            <w:r w:rsidR="0058357E" w:rsidRPr="0058357E">
              <w:rPr>
                <w:rFonts w:ascii="Montserrat Light" w:hAnsi="Montserrat Light" w:cs="Times New Roman"/>
                <w:noProof/>
              </w:rPr>
              <w:t>Termenul maxim până la care beneficiarul proiectelor finanțate în cadrul POR 2014-2020 încadrate în categoria nefinalizate pot solicita prelungirea duratei de implementare  este 3</w:t>
            </w:r>
            <w:r w:rsidR="0058357E">
              <w:rPr>
                <w:rFonts w:ascii="Montserrat Light" w:hAnsi="Montserrat Light" w:cs="Times New Roman"/>
                <w:noProof/>
              </w:rPr>
              <w:t>1</w:t>
            </w:r>
            <w:r w:rsidR="0058357E" w:rsidRPr="0058357E">
              <w:rPr>
                <w:rFonts w:ascii="Montserrat Light" w:hAnsi="Montserrat Light" w:cs="Times New Roman"/>
                <w:noProof/>
              </w:rPr>
              <w:t>.12.2025</w:t>
            </w:r>
          </w:p>
          <w:p w14:paraId="5D8F83CE" w14:textId="58E4D6D4" w:rsidR="00285D02" w:rsidRPr="00F52B5A" w:rsidRDefault="007C3C4A"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 xml:space="preserve">Se impune </w:t>
            </w:r>
            <w:r w:rsidR="00543C46" w:rsidRPr="00F52B5A">
              <w:rPr>
                <w:rFonts w:ascii="Montserrat Light" w:hAnsi="Montserrat Light" w:cs="Times New Roman"/>
                <w:noProof/>
              </w:rPr>
              <w:t xml:space="preserve">aprobarea proiectului de hotărâre în scopul asumării implementării activităților proiectului din fonduri proprii, </w:t>
            </w:r>
            <w:r w:rsidR="001D618E" w:rsidRPr="00F52B5A">
              <w:rPr>
                <w:rFonts w:ascii="Montserrat Light" w:hAnsi="Montserrat Light" w:cs="Times New Roman"/>
                <w:noProof/>
              </w:rPr>
              <w:t xml:space="preserve">respectiv </w:t>
            </w:r>
            <w:r w:rsidR="00285D02" w:rsidRPr="00F52B5A">
              <w:rPr>
                <w:rFonts w:ascii="Montserrat Light" w:hAnsi="Montserrat Light" w:cs="Times New Roman"/>
                <w:b/>
                <w:bCs/>
                <w:noProof/>
              </w:rPr>
              <w:t>prelungirea perioadei de implementare</w:t>
            </w:r>
            <w:r w:rsidR="00285D02" w:rsidRPr="00F52B5A">
              <w:rPr>
                <w:rFonts w:ascii="Montserrat Light" w:hAnsi="Montserrat Light" w:cs="Times New Roman"/>
                <w:noProof/>
              </w:rPr>
              <w:t xml:space="preserve"> </w:t>
            </w:r>
            <w:r w:rsidR="002849D1" w:rsidRPr="00F52B5A">
              <w:rPr>
                <w:rFonts w:ascii="Montserrat Light" w:hAnsi="Montserrat Light" w:cs="Times New Roman"/>
                <w:b/>
                <w:bCs/>
                <w:noProof/>
              </w:rPr>
              <w:t>a acestia</w:t>
            </w:r>
            <w:r w:rsidR="002849D1" w:rsidRPr="00F52B5A">
              <w:rPr>
                <w:rFonts w:ascii="Montserrat Light" w:hAnsi="Montserrat Light" w:cs="Times New Roman"/>
                <w:noProof/>
              </w:rPr>
              <w:t xml:space="preserve"> </w:t>
            </w:r>
            <w:r w:rsidR="001D618E" w:rsidRPr="00F52B5A">
              <w:rPr>
                <w:rFonts w:ascii="Montserrat Light" w:hAnsi="Montserrat Light" w:cs="Times New Roman"/>
                <w:b/>
                <w:bCs/>
                <w:noProof/>
              </w:rPr>
              <w:t xml:space="preserve">până la data de </w:t>
            </w:r>
            <w:r w:rsidR="009631A0" w:rsidRPr="00F52B5A">
              <w:rPr>
                <w:rFonts w:ascii="Montserrat Light" w:hAnsi="Montserrat Light" w:cs="Times New Roman"/>
                <w:b/>
                <w:bCs/>
                <w:noProof/>
              </w:rPr>
              <w:t>3</w:t>
            </w:r>
            <w:r w:rsidR="00A86C73">
              <w:rPr>
                <w:rFonts w:ascii="Montserrat Light" w:hAnsi="Montserrat Light" w:cs="Times New Roman"/>
                <w:b/>
                <w:bCs/>
                <w:noProof/>
              </w:rPr>
              <w:t>0</w:t>
            </w:r>
            <w:r w:rsidR="009631A0" w:rsidRPr="00F52B5A">
              <w:rPr>
                <w:rFonts w:ascii="Montserrat Light" w:hAnsi="Montserrat Light" w:cs="Times New Roman"/>
                <w:b/>
                <w:bCs/>
                <w:noProof/>
              </w:rPr>
              <w:t>.</w:t>
            </w:r>
            <w:r w:rsidR="00A86C73">
              <w:rPr>
                <w:rFonts w:ascii="Montserrat Light" w:hAnsi="Montserrat Light" w:cs="Times New Roman"/>
                <w:b/>
                <w:bCs/>
                <w:noProof/>
              </w:rPr>
              <w:t>04</w:t>
            </w:r>
            <w:r w:rsidR="009631A0" w:rsidRPr="00F52B5A">
              <w:rPr>
                <w:rFonts w:ascii="Montserrat Light" w:hAnsi="Montserrat Light" w:cs="Times New Roman"/>
                <w:b/>
                <w:bCs/>
                <w:noProof/>
              </w:rPr>
              <w:t>.202</w:t>
            </w:r>
            <w:r w:rsidR="00A86C73">
              <w:rPr>
                <w:rFonts w:ascii="Montserrat Light" w:hAnsi="Montserrat Light" w:cs="Times New Roman"/>
                <w:b/>
                <w:bCs/>
                <w:noProof/>
              </w:rPr>
              <w:t>5</w:t>
            </w:r>
            <w:r w:rsidR="002849D1" w:rsidRPr="00F52B5A">
              <w:rPr>
                <w:rFonts w:ascii="Montserrat Light" w:hAnsi="Montserrat Light" w:cs="Times New Roman"/>
                <w:b/>
                <w:bCs/>
                <w:noProof/>
              </w:rPr>
              <w:t>,</w:t>
            </w:r>
            <w:r w:rsidR="009631A0" w:rsidRPr="00F52B5A">
              <w:rPr>
                <w:rFonts w:ascii="Montserrat Light" w:hAnsi="Montserrat Light" w:cs="Times New Roman"/>
                <w:b/>
                <w:bCs/>
                <w:noProof/>
              </w:rPr>
              <w:t xml:space="preserve"> </w:t>
            </w:r>
            <w:r w:rsidR="00543C46" w:rsidRPr="00F52B5A">
              <w:rPr>
                <w:rFonts w:ascii="Montserrat Light" w:hAnsi="Montserrat Light" w:cs="Times New Roman"/>
                <w:noProof/>
              </w:rPr>
              <w:t xml:space="preserve">pentru  </w:t>
            </w:r>
            <w:r w:rsidR="00C543D5">
              <w:rPr>
                <w:rFonts w:ascii="Montserrat Light" w:hAnsi="Montserrat Light" w:cs="Times New Roman"/>
                <w:noProof/>
              </w:rPr>
              <w:t>finalizarea</w:t>
            </w:r>
            <w:r w:rsidR="00543C46" w:rsidRPr="00F52B5A">
              <w:rPr>
                <w:rFonts w:ascii="Montserrat Light" w:hAnsi="Montserrat Light" w:cs="Times New Roman"/>
                <w:noProof/>
              </w:rPr>
              <w:t xml:space="preserve"> </w:t>
            </w:r>
            <w:r w:rsidR="00285D02" w:rsidRPr="00F52B5A">
              <w:rPr>
                <w:rFonts w:ascii="Montserrat Light" w:hAnsi="Montserrat Light" w:cs="Times New Roman"/>
                <w:noProof/>
              </w:rPr>
              <w:t>achizițiilor de dotări</w:t>
            </w:r>
            <w:r w:rsidR="00543C46" w:rsidRPr="00F52B5A">
              <w:rPr>
                <w:rFonts w:ascii="Montserrat Light" w:hAnsi="Montserrat Light" w:cs="Times New Roman"/>
                <w:noProof/>
              </w:rPr>
              <w:t xml:space="preserve">, </w:t>
            </w:r>
            <w:r w:rsidR="00C543D5">
              <w:rPr>
                <w:rFonts w:ascii="Montserrat Light" w:hAnsi="Montserrat Light" w:cs="Times New Roman"/>
                <w:noProof/>
              </w:rPr>
              <w:t xml:space="preserve">receptionarea dotărilor precum și decontarea integrală a acestora, </w:t>
            </w:r>
            <w:r w:rsidR="00543C46" w:rsidRPr="00F52B5A">
              <w:rPr>
                <w:rFonts w:ascii="Montserrat Light" w:hAnsi="Montserrat Light" w:cs="Times New Roman"/>
                <w:noProof/>
              </w:rPr>
              <w:t>a atingerii indicatorilor, rezultatelor și obiectivelor propuse și asigurării funcționalității proiectului</w:t>
            </w:r>
            <w:r w:rsidR="00285D02" w:rsidRPr="00F52B5A">
              <w:rPr>
                <w:rFonts w:ascii="Montserrat Light" w:hAnsi="Montserrat Light" w:cs="Times New Roman"/>
                <w:noProof/>
              </w:rPr>
              <w:t>.</w:t>
            </w:r>
          </w:p>
          <w:p w14:paraId="19484032" w14:textId="076E5182" w:rsidR="0023620C" w:rsidRPr="00F52B5A" w:rsidRDefault="003172DD" w:rsidP="00A660A7">
            <w:pPr>
              <w:autoSpaceDE w:val="0"/>
              <w:autoSpaceDN w:val="0"/>
              <w:adjustRightInd w:val="0"/>
              <w:spacing w:after="0" w:line="240" w:lineRule="auto"/>
              <w:jc w:val="both"/>
              <w:rPr>
                <w:rFonts w:ascii="Montserrat Light" w:hAnsi="Montserrat Light"/>
                <w:b/>
                <w:iCs/>
                <w:noProof/>
              </w:rPr>
            </w:pPr>
            <w:r w:rsidRPr="00F52B5A">
              <w:rPr>
                <w:rFonts w:ascii="Montserrat Light" w:hAnsi="Montserrat Light"/>
                <w:b/>
                <w:iCs/>
                <w:noProof/>
              </w:rPr>
              <w:t>Astfel după aprobarea acestui proiect de hotărâre se va proceda la î</w:t>
            </w:r>
            <w:r w:rsidR="00A465CB" w:rsidRPr="00F52B5A">
              <w:rPr>
                <w:rFonts w:ascii="Montserrat Light" w:hAnsi="Montserrat Light"/>
                <w:b/>
                <w:iCs/>
                <w:noProof/>
              </w:rPr>
              <w:t>ncheier</w:t>
            </w:r>
            <w:r w:rsidR="008643F0" w:rsidRPr="00F52B5A">
              <w:rPr>
                <w:rFonts w:ascii="Montserrat Light" w:hAnsi="Montserrat Light"/>
                <w:b/>
                <w:iCs/>
                <w:noProof/>
              </w:rPr>
              <w:t>ea</w:t>
            </w:r>
            <w:r w:rsidR="00A465CB" w:rsidRPr="00F52B5A">
              <w:rPr>
                <w:rFonts w:ascii="Montserrat Light" w:hAnsi="Montserrat Light"/>
                <w:b/>
                <w:iCs/>
                <w:noProof/>
              </w:rPr>
              <w:t xml:space="preserve"> </w:t>
            </w:r>
            <w:r w:rsidR="00AC58C9" w:rsidRPr="00F52B5A">
              <w:rPr>
                <w:rFonts w:ascii="Montserrat Light" w:hAnsi="Montserrat Light"/>
                <w:b/>
                <w:iCs/>
                <w:noProof/>
              </w:rPr>
              <w:t xml:space="preserve">unui Act adițional la Contractul de finanțare </w:t>
            </w:r>
            <w:r w:rsidR="00AC58C9" w:rsidRPr="00F52B5A">
              <w:rPr>
                <w:rFonts w:ascii="Montserrat Light" w:eastAsia="Calibri" w:hAnsi="Montserrat Light"/>
                <w:noProof/>
              </w:rPr>
              <w:t>nr. 4627 din 02.09.2019  ”</w:t>
            </w:r>
            <w:r w:rsidR="00AC58C9" w:rsidRPr="00F52B5A">
              <w:rPr>
                <w:rFonts w:ascii="Montserrat Light" w:eastAsia="Calibri" w:hAnsi="Montserrat Light"/>
                <w:i/>
                <w:iCs/>
                <w:noProof/>
              </w:rPr>
              <w:t>Extinderea și modernizarea Ambulatoriului Clinic de Psihiatrie Pediatrică din cadrul Spitalului Clinic de Urg</w:t>
            </w:r>
            <w:r w:rsidR="00577213" w:rsidRPr="00F52B5A">
              <w:rPr>
                <w:rFonts w:ascii="Montserrat Light" w:eastAsia="Calibri" w:hAnsi="Montserrat Light"/>
                <w:i/>
                <w:iCs/>
                <w:noProof/>
              </w:rPr>
              <w:t>e</w:t>
            </w:r>
            <w:r w:rsidR="00AC58C9" w:rsidRPr="00F52B5A">
              <w:rPr>
                <w:rFonts w:ascii="Montserrat Light" w:eastAsia="Calibri" w:hAnsi="Montserrat Light"/>
                <w:i/>
                <w:iCs/>
                <w:noProof/>
              </w:rPr>
              <w:t>nță pentru copii Cluj</w:t>
            </w:r>
            <w:r w:rsidR="00AC58C9" w:rsidRPr="00F52B5A">
              <w:rPr>
                <w:rFonts w:ascii="Montserrat Light" w:eastAsia="Calibri" w:hAnsi="Montserrat Light"/>
                <w:noProof/>
              </w:rPr>
              <w:t>” SMIS 123732</w:t>
            </w:r>
            <w:r w:rsidR="00AC58C9" w:rsidRPr="00F52B5A">
              <w:rPr>
                <w:rFonts w:ascii="Montserrat Light" w:eastAsia="Times New Roman" w:hAnsi="Montserrat Light" w:cs="Mangal"/>
                <w:iCs/>
                <w:noProof/>
                <w:lang w:eastAsia="x-none" w:bidi="ne-NP"/>
              </w:rPr>
              <w:t xml:space="preserve">, în scopul </w:t>
            </w:r>
            <w:r w:rsidR="008643F0" w:rsidRPr="00F52B5A">
              <w:rPr>
                <w:rFonts w:ascii="Montserrat Light" w:eastAsia="Times New Roman" w:hAnsi="Montserrat Light" w:cs="Mangal"/>
                <w:iCs/>
                <w:noProof/>
                <w:lang w:eastAsia="x-none" w:bidi="ne-NP"/>
              </w:rPr>
              <w:t>asumării implementării activităților proiectului din fo</w:t>
            </w:r>
            <w:r w:rsidR="00577213" w:rsidRPr="00F52B5A">
              <w:rPr>
                <w:rFonts w:ascii="Montserrat Light" w:eastAsia="Times New Roman" w:hAnsi="Montserrat Light" w:cs="Mangal"/>
                <w:iCs/>
                <w:noProof/>
                <w:lang w:eastAsia="x-none" w:bidi="ne-NP"/>
              </w:rPr>
              <w:t>nduri</w:t>
            </w:r>
            <w:r w:rsidR="008643F0" w:rsidRPr="00F52B5A">
              <w:rPr>
                <w:rFonts w:ascii="Montserrat Light" w:eastAsia="Times New Roman" w:hAnsi="Montserrat Light" w:cs="Mangal"/>
                <w:iCs/>
                <w:noProof/>
                <w:lang w:eastAsia="x-none" w:bidi="ne-NP"/>
              </w:rPr>
              <w:t xml:space="preserve"> proprii după data de 31.12.202</w:t>
            </w:r>
            <w:r w:rsidR="0053062C">
              <w:rPr>
                <w:rFonts w:ascii="Montserrat Light" w:eastAsia="Times New Roman" w:hAnsi="Montserrat Light" w:cs="Mangal"/>
                <w:iCs/>
                <w:noProof/>
                <w:lang w:eastAsia="x-none" w:bidi="ne-NP"/>
              </w:rPr>
              <w:t>4</w:t>
            </w:r>
            <w:r w:rsidR="008643F0" w:rsidRPr="00F52B5A">
              <w:rPr>
                <w:rFonts w:ascii="Montserrat Light" w:eastAsia="Times New Roman" w:hAnsi="Montserrat Light" w:cs="Mangal"/>
                <w:iCs/>
                <w:noProof/>
                <w:lang w:eastAsia="x-none" w:bidi="ne-NP"/>
              </w:rPr>
              <w:t>, pentru realizarea integrală a acestora, a atingerii indicatorilor, rezultatelor și obiectivelor propuse și asigurării funcționalității proiectului până la termenul aprobat în acest sens.</w:t>
            </w:r>
          </w:p>
        </w:tc>
      </w:tr>
      <w:tr w:rsidR="006C484B" w:rsidRPr="00F52B5A" w14:paraId="31599F34" w14:textId="77777777" w:rsidTr="0001489B">
        <w:trPr>
          <w:trHeight w:val="412"/>
        </w:trPr>
        <w:tc>
          <w:tcPr>
            <w:tcW w:w="10440" w:type="dxa"/>
            <w:shd w:val="clear" w:color="auto" w:fill="auto"/>
            <w:vAlign w:val="center"/>
          </w:tcPr>
          <w:p w14:paraId="65FCE13C" w14:textId="77777777" w:rsidR="006C484B" w:rsidRPr="00F52B5A" w:rsidRDefault="006C484B" w:rsidP="00A660A7">
            <w:pPr>
              <w:pStyle w:val="ListParagraph"/>
              <w:keepNext/>
              <w:widowControl w:val="0"/>
              <w:numPr>
                <w:ilvl w:val="1"/>
                <w:numId w:val="3"/>
              </w:numPr>
              <w:autoSpaceDE w:val="0"/>
              <w:autoSpaceDN w:val="0"/>
              <w:adjustRightInd w:val="0"/>
              <w:spacing w:after="40" w:line="240" w:lineRule="auto"/>
              <w:ind w:left="1035" w:hanging="540"/>
              <w:jc w:val="both"/>
              <w:outlineLvl w:val="1"/>
              <w:rPr>
                <w:rFonts w:ascii="Montserrat Light" w:eastAsia="Calibri" w:hAnsi="Montserrat Light" w:cs="Times New Roman"/>
                <w:b/>
                <w:bCs/>
                <w:noProof/>
                <w:lang w:eastAsia="ro-RO"/>
              </w:rPr>
            </w:pPr>
            <w:r w:rsidRPr="00F52B5A">
              <w:rPr>
                <w:rFonts w:ascii="Montserrat Light" w:eastAsia="Calibri" w:hAnsi="Montserrat Light" w:cs="Times New Roman"/>
                <w:b/>
                <w:bCs/>
                <w:noProof/>
                <w:lang w:eastAsia="ro-RO"/>
              </w:rPr>
              <w:lastRenderedPageBreak/>
              <w:t xml:space="preserve">Cerinţe care reclamă oportunitatea actului administrativ: </w:t>
            </w:r>
          </w:p>
        </w:tc>
      </w:tr>
      <w:tr w:rsidR="00543C46" w:rsidRPr="00F52B5A" w14:paraId="094BEA71" w14:textId="77777777" w:rsidTr="0001489B">
        <w:tc>
          <w:tcPr>
            <w:tcW w:w="10440" w:type="dxa"/>
            <w:shd w:val="clear" w:color="auto" w:fill="auto"/>
          </w:tcPr>
          <w:p w14:paraId="67C9AB1E" w14:textId="015670CD" w:rsidR="00543C46" w:rsidRPr="00F52B5A" w:rsidRDefault="00543C46" w:rsidP="00A660A7">
            <w:pPr>
              <w:pStyle w:val="ListParagraph"/>
              <w:numPr>
                <w:ilvl w:val="0"/>
                <w:numId w:val="13"/>
              </w:numPr>
              <w:autoSpaceDE w:val="0"/>
              <w:autoSpaceDN w:val="0"/>
              <w:adjustRightInd w:val="0"/>
              <w:spacing w:after="0" w:line="240" w:lineRule="auto"/>
              <w:jc w:val="both"/>
              <w:rPr>
                <w:rFonts w:ascii="Montserrat Light" w:hAnsi="Montserrat Light"/>
                <w:noProof/>
                <w:color w:val="000000" w:themeColor="text1"/>
              </w:rPr>
            </w:pPr>
            <w:bookmarkStart w:id="2" w:name="_Hlk150786618"/>
            <w:r w:rsidRPr="00F52B5A">
              <w:rPr>
                <w:rFonts w:ascii="Montserrat Light" w:hAnsi="Montserrat Light"/>
                <w:noProof/>
                <w:color w:val="000000" w:themeColor="text1"/>
              </w:rPr>
              <w:t xml:space="preserve">Implementarea proiectului </w:t>
            </w:r>
            <w:r w:rsidRPr="00F52B5A">
              <w:rPr>
                <w:rFonts w:ascii="Montserrat Light" w:hAnsi="Montserrat Light"/>
                <w:i/>
                <w:iCs/>
                <w:noProof/>
              </w:rPr>
              <w:t>”</w:t>
            </w:r>
            <w:r w:rsidR="003172DD" w:rsidRPr="00F52B5A">
              <w:rPr>
                <w:rFonts w:ascii="Montserrat Light" w:eastAsia="Calibri" w:hAnsi="Montserrat Light"/>
                <w:noProof/>
              </w:rPr>
              <w:t>Extinderea și modernizarea Ambulatoriului Clinic de Psihiatrie Pediatrică din cadrul Spitalului Clinic de Urg</w:t>
            </w:r>
            <w:r w:rsidR="00B57422" w:rsidRPr="00F52B5A">
              <w:rPr>
                <w:rFonts w:ascii="Montserrat Light" w:eastAsia="Calibri" w:hAnsi="Montserrat Light"/>
                <w:noProof/>
              </w:rPr>
              <w:t>e</w:t>
            </w:r>
            <w:r w:rsidR="003172DD" w:rsidRPr="00F52B5A">
              <w:rPr>
                <w:rFonts w:ascii="Montserrat Light" w:eastAsia="Calibri" w:hAnsi="Montserrat Light"/>
                <w:noProof/>
              </w:rPr>
              <w:t>n</w:t>
            </w:r>
            <w:r w:rsidR="00B70EE3" w:rsidRPr="00F52B5A">
              <w:rPr>
                <w:rFonts w:ascii="Montserrat Light" w:eastAsia="Calibri" w:hAnsi="Montserrat Light"/>
                <w:noProof/>
              </w:rPr>
              <w:t>ț</w:t>
            </w:r>
            <w:r w:rsidR="003172DD" w:rsidRPr="00F52B5A">
              <w:rPr>
                <w:rFonts w:ascii="Montserrat Light" w:eastAsia="Calibri" w:hAnsi="Montserrat Light"/>
                <w:noProof/>
              </w:rPr>
              <w:t>ă pentru copii Cluj</w:t>
            </w:r>
            <w:r w:rsidRPr="00F52B5A">
              <w:rPr>
                <w:rFonts w:ascii="Montserrat Light" w:hAnsi="Montserrat Light"/>
                <w:i/>
                <w:iCs/>
                <w:noProof/>
              </w:rPr>
              <w:t>”</w:t>
            </w:r>
            <w:r w:rsidR="003172DD" w:rsidRPr="00F52B5A">
              <w:rPr>
                <w:rFonts w:ascii="Montserrat Light" w:hAnsi="Montserrat Light"/>
                <w:noProof/>
              </w:rPr>
              <w:t>,</w:t>
            </w:r>
            <w:r w:rsidRPr="00F52B5A">
              <w:rPr>
                <w:rFonts w:ascii="Montserrat Light" w:hAnsi="Montserrat Light"/>
                <w:noProof/>
              </w:rPr>
              <w:t xml:space="preserve"> prin respectarea prevederilor </w:t>
            </w:r>
            <w:r w:rsidRPr="00F52B5A">
              <w:rPr>
                <w:rFonts w:ascii="Montserrat Light" w:hAnsi="Montserrat Light"/>
                <w:noProof/>
                <w:color w:val="000000" w:themeColor="text1"/>
              </w:rPr>
              <w:t xml:space="preserve"> </w:t>
            </w:r>
            <w:r w:rsidRPr="00F52B5A">
              <w:rPr>
                <w:rFonts w:ascii="Montserrat Light" w:hAnsi="Montserrat Light"/>
                <w:b/>
                <w:bCs/>
                <w:noProof/>
                <w:color w:val="000000" w:themeColor="text1"/>
              </w:rPr>
              <w:t xml:space="preserve">contractului de finanțare nr. </w:t>
            </w:r>
            <w:r w:rsidR="003172DD" w:rsidRPr="00F52B5A">
              <w:rPr>
                <w:rFonts w:ascii="Montserrat Light" w:eastAsia="Calibri" w:hAnsi="Montserrat Light"/>
                <w:b/>
                <w:bCs/>
                <w:noProof/>
              </w:rPr>
              <w:t>4627 din 02.09.2019</w:t>
            </w:r>
            <w:r w:rsidRPr="00F52B5A">
              <w:rPr>
                <w:rFonts w:ascii="Montserrat Light" w:hAnsi="Montserrat Light"/>
                <w:noProof/>
                <w:color w:val="000000" w:themeColor="text1"/>
              </w:rPr>
              <w:t>:</w:t>
            </w:r>
          </w:p>
          <w:p w14:paraId="7F073B2C" w14:textId="59196E71" w:rsidR="00543C46" w:rsidRPr="00F52B5A" w:rsidRDefault="00543C46" w:rsidP="00A660A7">
            <w:pPr>
              <w:pStyle w:val="ListParagraph"/>
              <w:numPr>
                <w:ilvl w:val="0"/>
                <w:numId w:val="14"/>
              </w:numPr>
              <w:autoSpaceDE w:val="0"/>
              <w:autoSpaceDN w:val="0"/>
              <w:adjustRightInd w:val="0"/>
              <w:spacing w:after="0" w:line="240" w:lineRule="auto"/>
              <w:jc w:val="both"/>
              <w:rPr>
                <w:rFonts w:ascii="Montserrat Light" w:hAnsi="Montserrat Light"/>
                <w:i/>
                <w:iCs/>
                <w:noProof/>
                <w:color w:val="000000" w:themeColor="text1"/>
              </w:rPr>
            </w:pPr>
            <w:r w:rsidRPr="00F52B5A">
              <w:rPr>
                <w:rFonts w:ascii="Montserrat Light" w:hAnsi="Montserrat Light"/>
                <w:noProof/>
                <w:color w:val="000000" w:themeColor="text1"/>
              </w:rPr>
              <w:t>art. 3 alin (1) din cadrul Contractului de finanțare,</w:t>
            </w:r>
            <w:r w:rsidR="000F6680" w:rsidRPr="00F52B5A">
              <w:rPr>
                <w:rFonts w:ascii="Montserrat Light" w:hAnsi="Montserrat Light"/>
                <w:noProof/>
                <w:color w:val="000000" w:themeColor="text1"/>
              </w:rPr>
              <w:t xml:space="preserve"> </w:t>
            </w:r>
            <w:r w:rsidRPr="00F52B5A">
              <w:rPr>
                <w:rFonts w:ascii="Montserrat Light" w:hAnsi="Montserrat Light"/>
                <w:noProof/>
                <w:color w:val="000000" w:themeColor="text1"/>
              </w:rPr>
              <w:t xml:space="preserve"> Anexa 1 - Condiții specifice</w:t>
            </w:r>
            <w:r w:rsidR="000F6680" w:rsidRPr="00F52B5A">
              <w:rPr>
                <w:rFonts w:ascii="Montserrat Light" w:hAnsi="Montserrat Light"/>
                <w:noProof/>
                <w:color w:val="000000" w:themeColor="text1"/>
              </w:rPr>
              <w:t>:</w:t>
            </w:r>
            <w:r w:rsidRPr="00F52B5A">
              <w:rPr>
                <w:rFonts w:ascii="Montserrat Light" w:hAnsi="Montserrat Light"/>
                <w:noProof/>
                <w:color w:val="000000" w:themeColor="text1"/>
              </w:rPr>
              <w:t xml:space="preserve"> </w:t>
            </w:r>
            <w:r w:rsidRPr="00F52B5A">
              <w:rPr>
                <w:rFonts w:ascii="Montserrat Light" w:hAnsi="Montserrat Light"/>
                <w:i/>
                <w:iCs/>
                <w:noProof/>
                <w:color w:val="000000" w:themeColor="text1"/>
              </w:rPr>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537615A6" w14:textId="3FAEC63C" w:rsidR="00543C46" w:rsidRPr="00F52B5A" w:rsidRDefault="00543C46" w:rsidP="00A660A7">
            <w:pPr>
              <w:pStyle w:val="ListParagraph"/>
              <w:numPr>
                <w:ilvl w:val="0"/>
                <w:numId w:val="14"/>
              </w:numPr>
              <w:autoSpaceDE w:val="0"/>
              <w:autoSpaceDN w:val="0"/>
              <w:adjustRightInd w:val="0"/>
              <w:spacing w:after="0" w:line="240" w:lineRule="auto"/>
              <w:jc w:val="both"/>
              <w:rPr>
                <w:rFonts w:ascii="Montserrat Light" w:hAnsi="Montserrat Light"/>
                <w:i/>
                <w:iCs/>
                <w:noProof/>
                <w:color w:val="000000" w:themeColor="text1"/>
              </w:rPr>
            </w:pPr>
            <w:r w:rsidRPr="00F52B5A">
              <w:rPr>
                <w:rFonts w:ascii="Montserrat Light" w:hAnsi="Montserrat Light"/>
                <w:noProof/>
                <w:color w:val="000000" w:themeColor="text1"/>
              </w:rPr>
              <w:t>art. 8, alin. (7) Anexa 1 - Condiții specifice</w:t>
            </w:r>
            <w:r w:rsidR="000F6680" w:rsidRPr="00F52B5A">
              <w:rPr>
                <w:rFonts w:ascii="Montserrat Light" w:hAnsi="Montserrat Light"/>
                <w:noProof/>
                <w:color w:val="000000" w:themeColor="text1"/>
              </w:rPr>
              <w:t>:</w:t>
            </w:r>
            <w:r w:rsidRPr="00F52B5A">
              <w:rPr>
                <w:rFonts w:ascii="Montserrat Light" w:hAnsi="Montserrat Light"/>
                <w:noProof/>
                <w:color w:val="000000" w:themeColor="text1"/>
              </w:rPr>
              <w:t xml:space="preserve"> </w:t>
            </w:r>
            <w:r w:rsidRPr="00F52B5A">
              <w:rPr>
                <w:rFonts w:ascii="Montserrat Light" w:hAnsi="Montserrat Light"/>
                <w:i/>
                <w:iCs/>
                <w:noProof/>
                <w:color w:val="000000" w:themeColor="text1"/>
              </w:rPr>
              <w:t>”Modificarea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3EF49BFD" w14:textId="11CFC123" w:rsidR="0058357E" w:rsidRPr="0058357E" w:rsidRDefault="008C2513" w:rsidP="00A660A7">
            <w:pPr>
              <w:pStyle w:val="ListParagraph"/>
              <w:numPr>
                <w:ilvl w:val="0"/>
                <w:numId w:val="13"/>
              </w:numPr>
              <w:suppressAutoHyphens/>
              <w:autoSpaceDE w:val="0"/>
              <w:autoSpaceDN w:val="0"/>
              <w:adjustRightInd w:val="0"/>
              <w:spacing w:after="0" w:line="240" w:lineRule="auto"/>
              <w:jc w:val="both"/>
              <w:rPr>
                <w:rFonts w:ascii="Montserrat Light" w:hAnsi="Montserrat Light"/>
                <w:noProof/>
              </w:rPr>
            </w:pPr>
            <w:r w:rsidRPr="008C2513">
              <w:rPr>
                <w:rFonts w:ascii="Montserrat Light" w:hAnsi="Montserrat Light"/>
                <w:noProof/>
              </w:rPr>
              <w:t>Instrucțiunea nr. 216/2024</w:t>
            </w:r>
            <w:r>
              <w:rPr>
                <w:rFonts w:ascii="Montserrat Light" w:hAnsi="Montserrat Light"/>
                <w:noProof/>
              </w:rPr>
              <w:t xml:space="preserve"> </w:t>
            </w:r>
            <w:r w:rsidR="0058357E" w:rsidRPr="0058357E">
              <w:rPr>
                <w:rFonts w:ascii="Montserrat Light" w:hAnsi="Montserrat Light"/>
                <w:noProof/>
              </w:rPr>
              <w:t>emisă de Autoritatea de Management Programul Operațional Regional 2014 – 2020 – Acțiuni AM/OI de pregătire în vederea închiderii Programului Operațional Regional 2014-2020:</w:t>
            </w:r>
          </w:p>
          <w:p w14:paraId="563D50A7" w14:textId="58588C37" w:rsidR="00543C46" w:rsidRPr="0058357E" w:rsidRDefault="0058357E" w:rsidP="00A660A7">
            <w:pPr>
              <w:pStyle w:val="ListParagraph"/>
              <w:suppressAutoHyphens/>
              <w:autoSpaceDE w:val="0"/>
              <w:autoSpaceDN w:val="0"/>
              <w:adjustRightInd w:val="0"/>
              <w:spacing w:after="0" w:line="240" w:lineRule="auto"/>
              <w:jc w:val="both"/>
              <w:rPr>
                <w:rFonts w:ascii="Montserrat Light" w:hAnsi="Montserrat Light"/>
                <w:noProof/>
              </w:rPr>
            </w:pPr>
            <w:r w:rsidRPr="0058357E">
              <w:rPr>
                <w:rFonts w:ascii="Montserrat Light" w:hAnsi="Montserrat Light"/>
                <w:noProof/>
              </w:rPr>
              <w:t>Art.I Termenul maxim până la care beneficiarul proiectelor finanțate în cadrul POR 2014-2020 încadrate în categoria nefinalizate pot solicita prelungirea duratei de implementare  este 3</w:t>
            </w:r>
            <w:r>
              <w:rPr>
                <w:rFonts w:ascii="Montserrat Light" w:hAnsi="Montserrat Light"/>
                <w:noProof/>
              </w:rPr>
              <w:t>1</w:t>
            </w:r>
            <w:r w:rsidRPr="0058357E">
              <w:rPr>
                <w:rFonts w:ascii="Montserrat Light" w:hAnsi="Montserrat Light"/>
                <w:noProof/>
              </w:rPr>
              <w:t>.12.2025</w:t>
            </w:r>
          </w:p>
        </w:tc>
      </w:tr>
      <w:bookmarkEnd w:id="2"/>
      <w:tr w:rsidR="00543C46" w:rsidRPr="00F52B5A" w14:paraId="49BADBCD" w14:textId="77777777" w:rsidTr="0001489B">
        <w:trPr>
          <w:trHeight w:val="406"/>
        </w:trPr>
        <w:tc>
          <w:tcPr>
            <w:tcW w:w="10440" w:type="dxa"/>
            <w:shd w:val="clear" w:color="auto" w:fill="auto"/>
            <w:vAlign w:val="center"/>
          </w:tcPr>
          <w:p w14:paraId="406DA760" w14:textId="77777777" w:rsidR="00543C46" w:rsidRPr="00F52B5A" w:rsidRDefault="00543C46" w:rsidP="00A660A7">
            <w:pPr>
              <w:spacing w:after="40" w:line="240" w:lineRule="auto"/>
              <w:ind w:firstLine="495"/>
              <w:rPr>
                <w:rFonts w:ascii="Montserrat Light" w:hAnsi="Montserrat Light"/>
                <w:noProof/>
              </w:rPr>
            </w:pPr>
            <w:r w:rsidRPr="00F52B5A">
              <w:rPr>
                <w:rFonts w:ascii="Montserrat Light" w:hAnsi="Montserrat Light"/>
                <w:b/>
                <w:bCs/>
                <w:noProof/>
              </w:rPr>
              <w:t xml:space="preserve">2.   Schimbări preconizate: </w:t>
            </w:r>
            <w:r w:rsidRPr="00F52B5A">
              <w:rPr>
                <w:rFonts w:ascii="Montserrat Light" w:hAnsi="Montserrat Light"/>
                <w:noProof/>
                <w:color w:val="FF0000"/>
              </w:rPr>
              <w:t xml:space="preserve">   </w:t>
            </w:r>
          </w:p>
        </w:tc>
      </w:tr>
      <w:tr w:rsidR="00543C46" w:rsidRPr="00F52B5A" w14:paraId="2D73D1F2" w14:textId="77777777" w:rsidTr="0001489B">
        <w:tc>
          <w:tcPr>
            <w:tcW w:w="10440" w:type="dxa"/>
            <w:shd w:val="clear" w:color="auto" w:fill="auto"/>
          </w:tcPr>
          <w:p w14:paraId="208F1DB8" w14:textId="785BC6B1" w:rsidR="00543C46" w:rsidRPr="00F52B5A" w:rsidRDefault="00425F45" w:rsidP="00A660A7">
            <w:pPr>
              <w:spacing w:line="240" w:lineRule="auto"/>
              <w:jc w:val="both"/>
              <w:rPr>
                <w:rFonts w:ascii="Montserrat Light" w:hAnsi="Montserrat Light"/>
                <w:b/>
                <w:bCs/>
                <w:noProof/>
              </w:rPr>
            </w:pPr>
            <w:r w:rsidRPr="00F52B5A">
              <w:rPr>
                <w:rFonts w:ascii="Montserrat Light" w:hAnsi="Montserrat Light"/>
                <w:noProof/>
              </w:rPr>
              <w:lastRenderedPageBreak/>
              <w:t>Încheierea unui Act adițional la</w:t>
            </w:r>
            <w:r w:rsidR="00543C46" w:rsidRPr="00F52B5A">
              <w:rPr>
                <w:rFonts w:ascii="Montserrat Light" w:hAnsi="Montserrat Light"/>
                <w:noProof/>
              </w:rPr>
              <w:t xml:space="preserve"> Contractul de finantare nr. 4627/02.09.2019 pentru ”</w:t>
            </w:r>
            <w:r w:rsidR="00543C46" w:rsidRPr="00F52B5A">
              <w:rPr>
                <w:rFonts w:ascii="Montserrat Light" w:hAnsi="Montserrat Light"/>
                <w:i/>
                <w:iCs/>
                <w:noProof/>
              </w:rPr>
              <w:t>Extinderea și modernizarea Ambulato</w:t>
            </w:r>
            <w:r w:rsidRPr="00F52B5A">
              <w:rPr>
                <w:rFonts w:ascii="Montserrat Light" w:hAnsi="Montserrat Light"/>
                <w:i/>
                <w:iCs/>
                <w:noProof/>
              </w:rPr>
              <w:t>r</w:t>
            </w:r>
            <w:r w:rsidR="00543C46" w:rsidRPr="00F52B5A">
              <w:rPr>
                <w:rFonts w:ascii="Montserrat Light" w:hAnsi="Montserrat Light"/>
                <w:i/>
                <w:iCs/>
                <w:noProof/>
              </w:rPr>
              <w:t>iului Clinic de Psihiatrie Pediatrică din cadrul Spitalului Clinic de Urgență pentru Copii Cluj</w:t>
            </w:r>
            <w:r w:rsidR="00543C46" w:rsidRPr="00F52B5A">
              <w:rPr>
                <w:rFonts w:ascii="Montserrat Light" w:hAnsi="Montserrat Light"/>
                <w:noProof/>
              </w:rPr>
              <w:t xml:space="preserve">”, </w:t>
            </w:r>
            <w:r w:rsidR="00543C46" w:rsidRPr="00F52B5A">
              <w:rPr>
                <w:rFonts w:ascii="Montserrat Light" w:eastAsia="Times New Roman" w:hAnsi="Montserrat Light" w:cs="Mangal"/>
                <w:iCs/>
                <w:noProof/>
                <w:lang w:eastAsia="x-none" w:bidi="ne-NP"/>
              </w:rPr>
              <w:t>în scopul finalizării integrale din fonduri proprii și atingerii indicatorilor, rezultatelor și obiectivelor propuse, precum și susținerea cheltuielilor necesare în acest sens (cofinanțare, cheltuieli neeligibile).</w:t>
            </w:r>
          </w:p>
        </w:tc>
      </w:tr>
      <w:tr w:rsidR="00543C46" w:rsidRPr="00F52B5A" w14:paraId="61A0586E" w14:textId="77777777" w:rsidTr="0001489B">
        <w:trPr>
          <w:trHeight w:val="405"/>
        </w:trPr>
        <w:tc>
          <w:tcPr>
            <w:tcW w:w="10440" w:type="dxa"/>
            <w:shd w:val="clear" w:color="auto" w:fill="auto"/>
            <w:vAlign w:val="center"/>
          </w:tcPr>
          <w:p w14:paraId="4F49E9EF" w14:textId="77777777" w:rsidR="00543C46" w:rsidRPr="00F52B5A" w:rsidRDefault="00543C46" w:rsidP="00A660A7">
            <w:pPr>
              <w:autoSpaceDE w:val="0"/>
              <w:autoSpaceDN w:val="0"/>
              <w:adjustRightInd w:val="0"/>
              <w:spacing w:after="40" w:line="240" w:lineRule="auto"/>
              <w:jc w:val="both"/>
              <w:rPr>
                <w:rFonts w:ascii="Montserrat Light" w:hAnsi="Montserrat Light" w:cs="Cambria"/>
                <w:noProof/>
                <w:color w:val="FF0000"/>
              </w:rPr>
            </w:pPr>
            <w:r w:rsidRPr="00F52B5A">
              <w:rPr>
                <w:rFonts w:ascii="Montserrat Light" w:eastAsia="Times New Roman" w:hAnsi="Montserrat Light" w:cs="Times New Roman"/>
                <w:b/>
                <w:bCs/>
                <w:noProof/>
                <w:lang w:eastAsia="ro-RO"/>
              </w:rPr>
              <w:t>Secțiunea a 2-a - Impactul socio - economic</w:t>
            </w:r>
            <w:r w:rsidRPr="00F52B5A">
              <w:rPr>
                <w:rFonts w:ascii="Montserrat Light" w:eastAsia="Times New Roman" w:hAnsi="Montserrat Light" w:cs="Times New Roman"/>
                <w:noProof/>
                <w:lang w:eastAsia="ro-RO"/>
              </w:rPr>
              <w:t xml:space="preserve">: </w:t>
            </w:r>
          </w:p>
        </w:tc>
      </w:tr>
      <w:tr w:rsidR="00543C46" w:rsidRPr="00F52B5A" w14:paraId="7F492BCE" w14:textId="77777777" w:rsidTr="0001489B">
        <w:tc>
          <w:tcPr>
            <w:tcW w:w="10440" w:type="dxa"/>
            <w:shd w:val="clear" w:color="auto" w:fill="auto"/>
          </w:tcPr>
          <w:p w14:paraId="5F92014F" w14:textId="57143CD8" w:rsidR="00543C46" w:rsidRPr="00F52B5A" w:rsidRDefault="00543C46" w:rsidP="00A660A7">
            <w:pPr>
              <w:spacing w:after="0" w:line="240" w:lineRule="auto"/>
              <w:jc w:val="both"/>
              <w:rPr>
                <w:rFonts w:ascii="Montserrat Light" w:eastAsia="Times New Roman" w:hAnsi="Montserrat Light" w:cs="Times New Roman"/>
                <w:b/>
                <w:bCs/>
                <w:noProof/>
                <w:lang w:eastAsia="ro-RO"/>
              </w:rPr>
            </w:pPr>
            <w:r w:rsidRPr="00F52B5A">
              <w:rPr>
                <w:rFonts w:ascii="Montserrat Light" w:eastAsia="Times New Roman" w:hAnsi="Montserrat Light" w:cs="Times New Roman"/>
                <w:iCs/>
                <w:noProof/>
              </w:rPr>
              <w:t>M</w:t>
            </w:r>
            <w:r w:rsidRPr="00F52B5A">
              <w:rPr>
                <w:rFonts w:ascii="Montserrat Light" w:eastAsia="Times New Roman" w:hAnsi="Montserrat Light" w:cs="Times New Roman"/>
                <w:noProof/>
              </w:rPr>
              <w:t>odernizarea ș</w:t>
            </w:r>
            <w:r w:rsidRPr="00F52B5A">
              <w:rPr>
                <w:rFonts w:ascii="Montserrat Light" w:eastAsia="Times New Roman" w:hAnsi="Montserrat Light" w:cs="Times New Roman"/>
                <w:bCs/>
                <w:noProof/>
                <w:color w:val="000000"/>
              </w:rPr>
              <w:t xml:space="preserve">i extinderea ambulatoriului </w:t>
            </w:r>
            <w:r w:rsidRPr="00F52B5A">
              <w:rPr>
                <w:rFonts w:ascii="Montserrat Light" w:eastAsia="Times New Roman" w:hAnsi="Montserrat Light" w:cs="Times New Roman"/>
                <w:noProof/>
              </w:rPr>
              <w:t>va crea condițiile necesare asigurării unui act medical de înaltă calitate pentru pacienții din Județul Cluj și județele limitrofe.</w:t>
            </w:r>
          </w:p>
        </w:tc>
      </w:tr>
      <w:tr w:rsidR="00543C46" w:rsidRPr="00F52B5A" w14:paraId="08442C35" w14:textId="77777777" w:rsidTr="0001489B">
        <w:tc>
          <w:tcPr>
            <w:tcW w:w="10440" w:type="dxa"/>
            <w:shd w:val="clear" w:color="auto" w:fill="auto"/>
          </w:tcPr>
          <w:p w14:paraId="3522848F" w14:textId="253A50B3" w:rsidR="00543C46" w:rsidRPr="00F52B5A" w:rsidRDefault="00543C46" w:rsidP="00A660A7">
            <w:pPr>
              <w:spacing w:after="40" w:line="240" w:lineRule="auto"/>
              <w:jc w:val="both"/>
              <w:rPr>
                <w:rFonts w:ascii="Montserrat Light" w:eastAsia="Times New Roman" w:hAnsi="Montserrat Light" w:cs="Times New Roman"/>
                <w:bCs/>
                <w:noProof/>
                <w:color w:val="FF0000"/>
              </w:rPr>
            </w:pPr>
            <w:r w:rsidRPr="00F52B5A">
              <w:rPr>
                <w:rFonts w:ascii="Montserrat Light" w:eastAsia="Times New Roman" w:hAnsi="Montserrat Light" w:cs="Times New Roman"/>
                <w:b/>
                <w:bCs/>
                <w:noProof/>
                <w:lang w:eastAsia="ro-RO"/>
              </w:rPr>
              <w:t xml:space="preserve">Secțiunea a 3-a - Impactul financiar asupra bugetului judeţului pe termen scurt (an curent) / lung: </w:t>
            </w:r>
          </w:p>
        </w:tc>
      </w:tr>
      <w:tr w:rsidR="00543C46" w:rsidRPr="00F52B5A" w14:paraId="4BA16B48" w14:textId="77777777" w:rsidTr="0001489B">
        <w:tc>
          <w:tcPr>
            <w:tcW w:w="10440" w:type="dxa"/>
            <w:shd w:val="clear" w:color="auto" w:fill="auto"/>
          </w:tcPr>
          <w:p w14:paraId="514265E8" w14:textId="77777777" w:rsidR="00543C46" w:rsidRPr="00204537" w:rsidRDefault="00543C46" w:rsidP="00A660A7">
            <w:pPr>
              <w:autoSpaceDE w:val="0"/>
              <w:autoSpaceDN w:val="0"/>
              <w:adjustRightInd w:val="0"/>
              <w:spacing w:after="40" w:line="240" w:lineRule="auto"/>
              <w:jc w:val="both"/>
              <w:rPr>
                <w:rFonts w:ascii="Montserrat Light" w:hAnsi="Montserrat Light"/>
                <w:bCs/>
                <w:noProof/>
              </w:rPr>
            </w:pPr>
            <w:r w:rsidRPr="00204537">
              <w:rPr>
                <w:rFonts w:ascii="Montserrat Light" w:hAnsi="Montserrat Light"/>
                <w:bCs/>
                <w:noProof/>
              </w:rPr>
              <w:t>Prin adoptarea prezentei hotărâri nu intervin modificări privind valoarea totală a proiectului, astfel:</w:t>
            </w:r>
          </w:p>
          <w:p w14:paraId="17CEC758" w14:textId="1C7B0544" w:rsidR="00543C46" w:rsidRPr="00204537" w:rsidRDefault="00543C46" w:rsidP="00A660A7">
            <w:pPr>
              <w:autoSpaceDE w:val="0"/>
              <w:autoSpaceDN w:val="0"/>
              <w:adjustRightInd w:val="0"/>
              <w:spacing w:after="40" w:line="240" w:lineRule="auto"/>
              <w:jc w:val="both"/>
              <w:rPr>
                <w:rFonts w:ascii="Montserrat Light" w:hAnsi="Montserrat Light"/>
                <w:bCs/>
                <w:noProof/>
              </w:rPr>
            </w:pPr>
            <w:r w:rsidRPr="00204537">
              <w:rPr>
                <w:rFonts w:ascii="Montserrat Light" w:hAnsi="Montserrat Light"/>
                <w:bCs/>
                <w:noProof/>
              </w:rPr>
              <w:t xml:space="preserve">Valoarea totală a proiectului este de </w:t>
            </w:r>
            <w:r w:rsidR="00B0764C" w:rsidRPr="00204537">
              <w:rPr>
                <w:rFonts w:ascii="Montserrat Light" w:hAnsi="Montserrat Light"/>
                <w:bCs/>
                <w:noProof/>
              </w:rPr>
              <w:t xml:space="preserve">38.869.411,09 </w:t>
            </w:r>
            <w:r w:rsidRPr="00204537">
              <w:rPr>
                <w:rFonts w:ascii="Montserrat Light" w:hAnsi="Montserrat Light"/>
                <w:bCs/>
                <w:noProof/>
              </w:rPr>
              <w:t>lei  (inclusiv TVA)</w:t>
            </w:r>
          </w:p>
          <w:p w14:paraId="15F10E0B" w14:textId="77777777" w:rsidR="00543C46" w:rsidRPr="00204537" w:rsidRDefault="00543C46" w:rsidP="00A660A7">
            <w:pPr>
              <w:autoSpaceDE w:val="0"/>
              <w:autoSpaceDN w:val="0"/>
              <w:adjustRightInd w:val="0"/>
              <w:spacing w:after="40" w:line="240" w:lineRule="auto"/>
              <w:jc w:val="both"/>
              <w:rPr>
                <w:rFonts w:ascii="Montserrat Light" w:hAnsi="Montserrat Light"/>
                <w:bCs/>
                <w:noProof/>
              </w:rPr>
            </w:pPr>
            <w:r w:rsidRPr="00204537">
              <w:rPr>
                <w:rFonts w:ascii="Montserrat Light" w:hAnsi="Montserrat Light"/>
                <w:bCs/>
                <w:noProof/>
              </w:rPr>
              <w:t>Valoarea totală eligibilă a proiectului este de 10.486.735 lei (inclusiv TVA)</w:t>
            </w:r>
          </w:p>
          <w:p w14:paraId="5C77B2F2" w14:textId="77777777" w:rsidR="00543C46" w:rsidRPr="00204537" w:rsidRDefault="00543C46" w:rsidP="00A660A7">
            <w:pPr>
              <w:autoSpaceDE w:val="0"/>
              <w:autoSpaceDN w:val="0"/>
              <w:adjustRightInd w:val="0"/>
              <w:spacing w:after="40" w:line="240" w:lineRule="auto"/>
              <w:jc w:val="both"/>
              <w:rPr>
                <w:rFonts w:ascii="Montserrat Light" w:hAnsi="Montserrat Light"/>
                <w:bCs/>
                <w:noProof/>
              </w:rPr>
            </w:pPr>
            <w:r w:rsidRPr="00204537">
              <w:rPr>
                <w:rFonts w:ascii="Montserrat Light" w:hAnsi="Montserrat Light"/>
                <w:bCs/>
                <w:noProof/>
              </w:rPr>
              <w:t>Valoarea contribuției proprii este de 214.015 lei (inclusiv TVA)</w:t>
            </w:r>
          </w:p>
          <w:p w14:paraId="2D3454AE" w14:textId="5D5F32C1" w:rsidR="0058357E" w:rsidRPr="00F52B5A" w:rsidRDefault="00204537" w:rsidP="00A660A7">
            <w:pPr>
              <w:autoSpaceDE w:val="0"/>
              <w:autoSpaceDN w:val="0"/>
              <w:adjustRightInd w:val="0"/>
              <w:spacing w:after="40" w:line="240" w:lineRule="auto"/>
              <w:jc w:val="both"/>
              <w:rPr>
                <w:rFonts w:ascii="Montserrat Light" w:hAnsi="Montserrat Light"/>
                <w:bCs/>
                <w:noProof/>
              </w:rPr>
            </w:pPr>
            <w:r w:rsidRPr="00204537">
              <w:rPr>
                <w:rFonts w:ascii="Montserrat Light" w:hAnsi="Montserrat Light"/>
                <w:bCs/>
                <w:noProof/>
              </w:rPr>
              <w:t xml:space="preserve">Cheltuielile neeligibile prevăzute în cadrul proiectului vor avea impact asupra bugetului judeţului Cluj aferent anilor 2024- 2025. </w:t>
            </w:r>
          </w:p>
        </w:tc>
      </w:tr>
      <w:tr w:rsidR="00543C46" w:rsidRPr="00F52B5A" w14:paraId="56920F80" w14:textId="77777777" w:rsidTr="0001489B">
        <w:trPr>
          <w:trHeight w:val="694"/>
        </w:trPr>
        <w:tc>
          <w:tcPr>
            <w:tcW w:w="10440" w:type="dxa"/>
            <w:shd w:val="clear" w:color="auto" w:fill="auto"/>
            <w:vAlign w:val="center"/>
          </w:tcPr>
          <w:p w14:paraId="0A9D7B5B" w14:textId="77777777" w:rsidR="00543C46" w:rsidRPr="00F52B5A" w:rsidRDefault="00543C46" w:rsidP="00A660A7">
            <w:pPr>
              <w:spacing w:after="40" w:line="240" w:lineRule="auto"/>
              <w:jc w:val="both"/>
              <w:rPr>
                <w:rFonts w:ascii="Montserrat Light" w:hAnsi="Montserrat Light"/>
                <w:noProof/>
              </w:rPr>
            </w:pPr>
            <w:r w:rsidRPr="00F52B5A">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F52B5A">
              <w:rPr>
                <w:rFonts w:ascii="Montserrat Light" w:eastAsia="Times New Roman" w:hAnsi="Montserrat Light" w:cs="Times New Roman"/>
                <w:b/>
                <w:bCs/>
                <w:noProof/>
                <w:shd w:val="clear" w:color="auto" w:fill="FFFFFF"/>
                <w:lang w:eastAsia="ro-RO"/>
              </w:rPr>
              <w:t>actului administrativ</w:t>
            </w:r>
            <w:r w:rsidRPr="00F52B5A">
              <w:rPr>
                <w:rFonts w:ascii="Montserrat Light" w:eastAsia="Times New Roman" w:hAnsi="Montserrat Light" w:cs="Times New Roman"/>
                <w:b/>
                <w:bCs/>
                <w:noProof/>
                <w:lang w:eastAsia="ro-RO"/>
              </w:rPr>
              <w:t xml:space="preserve">: </w:t>
            </w:r>
          </w:p>
        </w:tc>
      </w:tr>
      <w:tr w:rsidR="00543C46" w:rsidRPr="00F52B5A" w14:paraId="355D0DE6" w14:textId="77777777" w:rsidTr="0001489B">
        <w:trPr>
          <w:trHeight w:val="368"/>
        </w:trPr>
        <w:tc>
          <w:tcPr>
            <w:tcW w:w="10440" w:type="dxa"/>
            <w:shd w:val="clear" w:color="auto" w:fill="auto"/>
          </w:tcPr>
          <w:p w14:paraId="3C69793E" w14:textId="77777777" w:rsidR="00543C46" w:rsidRPr="00F52B5A" w:rsidRDefault="00543C46" w:rsidP="00A660A7">
            <w:pPr>
              <w:spacing w:after="40" w:line="240" w:lineRule="auto"/>
              <w:jc w:val="both"/>
              <w:rPr>
                <w:rFonts w:ascii="Montserrat Light" w:eastAsia="Times New Roman" w:hAnsi="Montserrat Light" w:cs="Times New Roman"/>
                <w:b/>
                <w:bCs/>
                <w:noProof/>
                <w:lang w:eastAsia="ro-RO"/>
              </w:rPr>
            </w:pPr>
            <w:r w:rsidRPr="00F52B5A">
              <w:rPr>
                <w:rFonts w:ascii="Montserrat Light" w:eastAsia="Times New Roman" w:hAnsi="Montserrat Light" w:cs="Times New Roman"/>
                <w:noProof/>
                <w:lang w:eastAsia="ro-RO"/>
              </w:rPr>
              <w:t>Nu este cazul</w:t>
            </w:r>
          </w:p>
        </w:tc>
      </w:tr>
      <w:tr w:rsidR="00543C46" w:rsidRPr="00F52B5A" w14:paraId="4CF4D69F" w14:textId="77777777" w:rsidTr="0001489B">
        <w:trPr>
          <w:trHeight w:val="610"/>
        </w:trPr>
        <w:tc>
          <w:tcPr>
            <w:tcW w:w="10440" w:type="dxa"/>
            <w:shd w:val="clear" w:color="auto" w:fill="auto"/>
            <w:vAlign w:val="center"/>
          </w:tcPr>
          <w:p w14:paraId="4DEB0A3E" w14:textId="77777777" w:rsidR="00543C46" w:rsidRPr="00F52B5A" w:rsidRDefault="00543C46" w:rsidP="00A660A7">
            <w:pPr>
              <w:spacing w:after="40" w:line="240" w:lineRule="auto"/>
              <w:jc w:val="both"/>
              <w:outlineLvl w:val="1"/>
              <w:rPr>
                <w:rFonts w:ascii="Montserrat Light" w:eastAsia="Times New Roman" w:hAnsi="Montserrat Light" w:cs="Times New Roman"/>
                <w:b/>
                <w:bCs/>
                <w:noProof/>
                <w:lang w:eastAsia="ro-RO"/>
              </w:rPr>
            </w:pPr>
            <w:r w:rsidRPr="00F52B5A">
              <w:rPr>
                <w:rFonts w:ascii="Montserrat Light" w:eastAsia="Times New Roman" w:hAnsi="Montserrat Light" w:cs="Times New Roman"/>
                <w:b/>
                <w:bCs/>
                <w:noProof/>
                <w:lang w:eastAsia="ro-RO"/>
              </w:rPr>
              <w:t xml:space="preserve">Secțiunea a 5-a - </w:t>
            </w:r>
            <w:r w:rsidRPr="00F52B5A">
              <w:rPr>
                <w:rFonts w:ascii="Montserrat Light" w:eastAsia="Times New Roman" w:hAnsi="Montserrat Light" w:cs="Times New Roman"/>
                <w:b/>
                <w:noProof/>
                <w:lang w:eastAsia="ro-RO"/>
              </w:rPr>
              <w:t xml:space="preserve">Efectele </w:t>
            </w:r>
            <w:r w:rsidRPr="00F52B5A">
              <w:rPr>
                <w:rFonts w:ascii="Montserrat Light" w:eastAsia="Times New Roman" w:hAnsi="Montserrat Light" w:cs="Times New Roman"/>
                <w:b/>
                <w:bCs/>
                <w:noProof/>
                <w:shd w:val="clear" w:color="auto" w:fill="FFFFFF"/>
                <w:lang w:eastAsia="ro-RO"/>
              </w:rPr>
              <w:t>actului administrativ,</w:t>
            </w:r>
            <w:r w:rsidRPr="00F52B5A">
              <w:rPr>
                <w:rFonts w:ascii="Montserrat Light" w:eastAsia="Times New Roman" w:hAnsi="Montserrat Light" w:cs="Times New Roman"/>
                <w:b/>
                <w:noProof/>
                <w:lang w:eastAsia="ro-RO"/>
              </w:rPr>
              <w:t xml:space="preserve"> asupra actelor administrative în vigoare</w:t>
            </w:r>
            <w:r w:rsidRPr="00F52B5A">
              <w:rPr>
                <w:rFonts w:ascii="Montserrat Light" w:eastAsia="Times New Roman" w:hAnsi="Montserrat Light" w:cs="Times New Roman"/>
                <w:b/>
                <w:bCs/>
                <w:noProof/>
                <w:lang w:eastAsia="ro-RO"/>
              </w:rPr>
              <w:t xml:space="preserve"> și măsuri de implementare</w:t>
            </w:r>
          </w:p>
        </w:tc>
      </w:tr>
      <w:tr w:rsidR="00543C46" w:rsidRPr="00F52B5A" w14:paraId="40703AB2" w14:textId="77777777" w:rsidTr="0001489B">
        <w:tc>
          <w:tcPr>
            <w:tcW w:w="10440" w:type="dxa"/>
            <w:shd w:val="clear" w:color="auto" w:fill="auto"/>
          </w:tcPr>
          <w:p w14:paraId="5A5CF46F" w14:textId="7568EB79" w:rsidR="00425F45" w:rsidRPr="00F52B5A" w:rsidRDefault="00425F45" w:rsidP="00A660A7">
            <w:pPr>
              <w:shd w:val="clear" w:color="auto" w:fill="FFFFFF"/>
              <w:spacing w:line="240" w:lineRule="auto"/>
              <w:jc w:val="both"/>
              <w:rPr>
                <w:rFonts w:ascii="Montserrat Light" w:hAnsi="Montserrat Light" w:cs="Times New Roman"/>
                <w:noProof/>
              </w:rPr>
            </w:pPr>
            <w:r w:rsidRPr="00F52B5A">
              <w:rPr>
                <w:rFonts w:ascii="Montserrat Light" w:hAnsi="Montserrat Light" w:cs="Times New Roman"/>
                <w:noProof/>
              </w:rPr>
              <w:t xml:space="preserve">Ca măsuri de implementare ulterioare, </w:t>
            </w:r>
            <w:r w:rsidRPr="00F52B5A">
              <w:rPr>
                <w:rFonts w:ascii="Montserrat Light" w:hAnsi="Montserrat Light"/>
                <w:noProof/>
                <w:shd w:val="clear" w:color="auto" w:fill="FFFFFF"/>
              </w:rPr>
              <w:t>Direcţia Generală Buget-Finanţe, Resurse Umane va cuprinde în bugetul județului pe anul 202</w:t>
            </w:r>
            <w:r w:rsidR="0058357E">
              <w:rPr>
                <w:rFonts w:ascii="Montserrat Light" w:hAnsi="Montserrat Light"/>
                <w:noProof/>
                <w:shd w:val="clear" w:color="auto" w:fill="FFFFFF"/>
              </w:rPr>
              <w:t>5</w:t>
            </w:r>
            <w:r w:rsidRPr="00F52B5A">
              <w:rPr>
                <w:rFonts w:ascii="Montserrat Light" w:hAnsi="Montserrat Light"/>
                <w:noProof/>
                <w:shd w:val="clear" w:color="auto" w:fill="FFFFFF"/>
              </w:rPr>
              <w:t xml:space="preserve"> sumele ne</w:t>
            </w:r>
            <w:r w:rsidR="0058357E">
              <w:rPr>
                <w:rFonts w:ascii="Montserrat Light" w:hAnsi="Montserrat Light"/>
                <w:noProof/>
                <w:shd w:val="clear" w:color="auto" w:fill="FFFFFF"/>
              </w:rPr>
              <w:t>e</w:t>
            </w:r>
            <w:r w:rsidRPr="00F52B5A">
              <w:rPr>
                <w:rFonts w:ascii="Montserrat Light" w:hAnsi="Montserrat Light"/>
                <w:noProof/>
                <w:shd w:val="clear" w:color="auto" w:fill="FFFFFF"/>
              </w:rPr>
              <w:t>ligibile și va urmări  utilizarea acestora în scopul pentru care au fost alocate.</w:t>
            </w:r>
          </w:p>
          <w:p w14:paraId="3844BF6B" w14:textId="40CB0367" w:rsidR="00543C46" w:rsidRPr="00F52B5A" w:rsidRDefault="00425F45" w:rsidP="00A660A7">
            <w:pPr>
              <w:shd w:val="clear" w:color="auto" w:fill="FFFFFF"/>
              <w:spacing w:line="240" w:lineRule="auto"/>
              <w:jc w:val="both"/>
              <w:rPr>
                <w:rFonts w:ascii="Montserrat Light" w:hAnsi="Montserrat Light"/>
                <w:bCs/>
                <w:noProof/>
                <w:color w:val="000000"/>
                <w:shd w:val="clear" w:color="auto" w:fill="FFFFFF"/>
              </w:rPr>
            </w:pPr>
            <w:r w:rsidRPr="00F52B5A">
              <w:rPr>
                <w:rFonts w:ascii="Montserrat Light" w:hAnsi="Montserrat Light"/>
                <w:noProof/>
                <w:shd w:val="clear" w:color="auto" w:fill="FFFFFF"/>
              </w:rPr>
              <w:t>Direcţia Dezvoltare și Investiții va urmări realizarea proiectului în conformitate cu  prevederile contractului de finanțare și legislația privind gestionarea fondurilor europene pentru perioada de programare 2014-2020.</w:t>
            </w:r>
          </w:p>
        </w:tc>
      </w:tr>
      <w:tr w:rsidR="00543C46" w:rsidRPr="00F52B5A" w14:paraId="0FCDD8D9" w14:textId="77777777" w:rsidTr="0001489B">
        <w:trPr>
          <w:trHeight w:val="404"/>
        </w:trPr>
        <w:tc>
          <w:tcPr>
            <w:tcW w:w="10440" w:type="dxa"/>
            <w:shd w:val="clear" w:color="auto" w:fill="auto"/>
            <w:vAlign w:val="center"/>
          </w:tcPr>
          <w:p w14:paraId="2C889BCD" w14:textId="77777777" w:rsidR="00543C46" w:rsidRPr="00F52B5A" w:rsidRDefault="00543C46" w:rsidP="00A660A7">
            <w:pPr>
              <w:keepNext/>
              <w:widowControl w:val="0"/>
              <w:autoSpaceDE w:val="0"/>
              <w:autoSpaceDN w:val="0"/>
              <w:adjustRightInd w:val="0"/>
              <w:spacing w:after="40" w:line="240" w:lineRule="auto"/>
              <w:jc w:val="both"/>
              <w:outlineLvl w:val="1"/>
              <w:rPr>
                <w:rFonts w:ascii="Montserrat Light" w:eastAsia="Calibri" w:hAnsi="Montserrat Light" w:cs="Times New Roman"/>
                <w:b/>
                <w:bCs/>
                <w:noProof/>
                <w:lang w:eastAsia="ro-RO"/>
              </w:rPr>
            </w:pPr>
            <w:r w:rsidRPr="00F52B5A">
              <w:rPr>
                <w:rFonts w:ascii="Montserrat Light" w:eastAsia="Times New Roman" w:hAnsi="Montserrat Light" w:cs="Times New Roman"/>
                <w:b/>
                <w:bCs/>
                <w:noProof/>
                <w:lang w:eastAsia="ro-RO"/>
              </w:rPr>
              <w:t xml:space="preserve">Secțiunea a 6-a - Anexe la referatul de aprobare: </w:t>
            </w:r>
          </w:p>
        </w:tc>
      </w:tr>
      <w:tr w:rsidR="00543C46" w:rsidRPr="00F52B5A" w14:paraId="3B6DC70B" w14:textId="77777777" w:rsidTr="0001489B">
        <w:tc>
          <w:tcPr>
            <w:tcW w:w="10440" w:type="dxa"/>
            <w:shd w:val="clear" w:color="auto" w:fill="auto"/>
          </w:tcPr>
          <w:p w14:paraId="6704BA59" w14:textId="40A4BC80" w:rsidR="00543C46" w:rsidRPr="00F52B5A" w:rsidRDefault="00204537" w:rsidP="00A660A7">
            <w:pPr>
              <w:keepNext/>
              <w:widowControl w:val="0"/>
              <w:autoSpaceDE w:val="0"/>
              <w:autoSpaceDN w:val="0"/>
              <w:adjustRightInd w:val="0"/>
              <w:spacing w:after="40" w:line="240" w:lineRule="auto"/>
              <w:contextualSpacing/>
              <w:jc w:val="both"/>
              <w:outlineLvl w:val="1"/>
              <w:rPr>
                <w:rFonts w:ascii="Montserrat Light" w:hAnsi="Montserrat Light" w:cs="Times New Roman"/>
                <w:noProof/>
              </w:rPr>
            </w:pPr>
            <w:r>
              <w:rPr>
                <w:rFonts w:ascii="Montserrat Light" w:hAnsi="Montserrat Light"/>
                <w:noProof/>
                <w:shd w:val="clear" w:color="auto" w:fill="FFFFFF"/>
              </w:rPr>
              <w:t>Tabel comparativ</w:t>
            </w:r>
          </w:p>
        </w:tc>
      </w:tr>
    </w:tbl>
    <w:p w14:paraId="43464071" w14:textId="77777777" w:rsidR="006C484B" w:rsidRPr="00F52B5A" w:rsidRDefault="006C484B" w:rsidP="00A660A7">
      <w:pPr>
        <w:autoSpaceDE w:val="0"/>
        <w:autoSpaceDN w:val="0"/>
        <w:adjustRightInd w:val="0"/>
        <w:spacing w:after="40" w:line="240" w:lineRule="auto"/>
        <w:contextualSpacing/>
        <w:rPr>
          <w:rFonts w:ascii="Montserrat Light" w:eastAsia="Times New Roman" w:hAnsi="Montserrat Light" w:cs="Times New Roman"/>
          <w:b/>
          <w:bCs/>
          <w:noProof/>
          <w:lang w:eastAsia="ro-RO"/>
        </w:rPr>
      </w:pPr>
    </w:p>
    <w:p w14:paraId="42116050" w14:textId="77777777" w:rsidR="006C484B" w:rsidRPr="00F52B5A" w:rsidRDefault="006C484B" w:rsidP="00A660A7">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r w:rsidRPr="00F52B5A">
        <w:rPr>
          <w:rFonts w:ascii="Montserrat Light" w:eastAsia="Times New Roman" w:hAnsi="Montserrat Light" w:cs="Times New Roman"/>
          <w:b/>
          <w:bCs/>
          <w:noProof/>
          <w:lang w:eastAsia="ro-RO"/>
        </w:rPr>
        <w:t>INIȚIATOR</w:t>
      </w:r>
    </w:p>
    <w:p w14:paraId="2FA8C3CA" w14:textId="77777777" w:rsidR="006C484B" w:rsidRPr="00F52B5A" w:rsidRDefault="006C484B" w:rsidP="00A660A7">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r w:rsidRPr="00F52B5A">
        <w:rPr>
          <w:rFonts w:ascii="Montserrat Light" w:eastAsia="Times New Roman" w:hAnsi="Montserrat Light" w:cs="Times New Roman"/>
          <w:b/>
          <w:bCs/>
          <w:noProof/>
          <w:lang w:eastAsia="ro-RO"/>
        </w:rPr>
        <w:t>PREȘEDINTE</w:t>
      </w:r>
    </w:p>
    <w:p w14:paraId="786BF758" w14:textId="77777777" w:rsidR="006C484B" w:rsidRPr="00F52B5A" w:rsidRDefault="006C484B" w:rsidP="00A660A7">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r w:rsidRPr="00F52B5A">
        <w:rPr>
          <w:rFonts w:ascii="Montserrat Light" w:eastAsia="Times New Roman" w:hAnsi="Montserrat Light" w:cs="Times New Roman"/>
          <w:b/>
          <w:bCs/>
          <w:noProof/>
          <w:lang w:eastAsia="ro-RO"/>
        </w:rPr>
        <w:t>Alin Tișe</w:t>
      </w:r>
    </w:p>
    <w:p w14:paraId="60FCD870" w14:textId="7922FD33" w:rsidR="006C484B" w:rsidRPr="00F52B5A" w:rsidRDefault="006C484B" w:rsidP="00A660A7">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4E5878AD" w14:textId="331A5519" w:rsidR="006C484B" w:rsidRPr="00F52B5A" w:rsidRDefault="006C484B" w:rsidP="00A660A7">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2AD71571" w14:textId="77777777" w:rsidR="007C3C4A" w:rsidRPr="00F52B5A" w:rsidRDefault="007C3C4A" w:rsidP="00A660A7">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16A9398A"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bookmarkStart w:id="3" w:name="_Hlk54071930"/>
      <w:bookmarkStart w:id="4" w:name="_Hlk54072210"/>
    </w:p>
    <w:p w14:paraId="2BE50D1D"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p>
    <w:p w14:paraId="3E374196"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p>
    <w:p w14:paraId="5A194C4A"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p>
    <w:p w14:paraId="213F5230"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p>
    <w:p w14:paraId="721DA3A7"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p>
    <w:p w14:paraId="342DE961"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p>
    <w:p w14:paraId="39CE2D0A"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p>
    <w:p w14:paraId="3E40D6A5"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p>
    <w:p w14:paraId="759D2AE9" w14:textId="77777777" w:rsidR="00B0764C" w:rsidRPr="00F52B5A" w:rsidRDefault="00B0764C" w:rsidP="00A660A7">
      <w:pPr>
        <w:autoSpaceDE w:val="0"/>
        <w:autoSpaceDN w:val="0"/>
        <w:adjustRightInd w:val="0"/>
        <w:spacing w:after="0" w:line="240" w:lineRule="auto"/>
        <w:jc w:val="center"/>
        <w:rPr>
          <w:rFonts w:ascii="Montserrat Light" w:hAnsi="Montserrat Light"/>
          <w:b/>
          <w:bCs/>
          <w:noProof/>
          <w:lang w:eastAsia="ro-RO"/>
        </w:rPr>
      </w:pPr>
    </w:p>
    <w:p w14:paraId="4CDC280C" w14:textId="77777777" w:rsidR="00B0764C" w:rsidRDefault="00B0764C" w:rsidP="00A660A7">
      <w:pPr>
        <w:autoSpaceDE w:val="0"/>
        <w:autoSpaceDN w:val="0"/>
        <w:adjustRightInd w:val="0"/>
        <w:spacing w:after="0" w:line="240" w:lineRule="auto"/>
        <w:jc w:val="center"/>
        <w:rPr>
          <w:rFonts w:ascii="Montserrat Light" w:hAnsi="Montserrat Light"/>
          <w:b/>
          <w:bCs/>
          <w:noProof/>
          <w:lang w:eastAsia="ro-RO"/>
        </w:rPr>
      </w:pPr>
    </w:p>
    <w:p w14:paraId="1FAA717C" w14:textId="77777777" w:rsidR="00626979" w:rsidRDefault="00626979" w:rsidP="00A660A7">
      <w:pPr>
        <w:autoSpaceDE w:val="0"/>
        <w:autoSpaceDN w:val="0"/>
        <w:adjustRightInd w:val="0"/>
        <w:spacing w:after="0" w:line="240" w:lineRule="auto"/>
        <w:jc w:val="center"/>
        <w:rPr>
          <w:rFonts w:ascii="Montserrat Light" w:hAnsi="Montserrat Light"/>
          <w:b/>
          <w:bCs/>
          <w:noProof/>
          <w:lang w:eastAsia="ro-RO"/>
        </w:rPr>
      </w:pPr>
    </w:p>
    <w:p w14:paraId="4D61C5C0" w14:textId="77777777" w:rsidR="006B4E70" w:rsidRDefault="006B4E70" w:rsidP="006B4E70">
      <w:pPr>
        <w:autoSpaceDE w:val="0"/>
        <w:autoSpaceDN w:val="0"/>
        <w:adjustRightInd w:val="0"/>
        <w:spacing w:after="0" w:line="240" w:lineRule="auto"/>
        <w:rPr>
          <w:rFonts w:ascii="Montserrat Light" w:hAnsi="Montserrat Light"/>
          <w:b/>
          <w:bCs/>
          <w:noProof/>
          <w:lang w:eastAsia="ro-RO"/>
        </w:rPr>
        <w:sectPr w:rsidR="006B4E70" w:rsidSect="00660E72">
          <w:headerReference w:type="default" r:id="rId8"/>
          <w:pgSz w:w="11906" w:h="16838" w:code="9"/>
          <w:pgMar w:top="720" w:right="1080" w:bottom="446" w:left="1296" w:header="720" w:footer="720" w:gutter="0"/>
          <w:cols w:space="720"/>
          <w:docGrid w:linePitch="360"/>
        </w:sectPr>
      </w:pPr>
    </w:p>
    <w:p w14:paraId="2B096404" w14:textId="77777777" w:rsidR="006B4E70" w:rsidRDefault="006B4E70" w:rsidP="00A660A7">
      <w:pPr>
        <w:autoSpaceDE w:val="0"/>
        <w:autoSpaceDN w:val="0"/>
        <w:adjustRightInd w:val="0"/>
        <w:spacing w:after="0" w:line="240" w:lineRule="auto"/>
        <w:jc w:val="center"/>
        <w:rPr>
          <w:rFonts w:ascii="Montserrat Light" w:hAnsi="Montserrat Light"/>
          <w:b/>
          <w:bCs/>
          <w:noProof/>
          <w:lang w:eastAsia="ro-RO"/>
        </w:rPr>
      </w:pPr>
    </w:p>
    <w:p w14:paraId="4D9DA14D" w14:textId="3F9070AE" w:rsidR="006B4E70" w:rsidRPr="006B4E70" w:rsidRDefault="006B4E70" w:rsidP="006B4E70">
      <w:pPr>
        <w:autoSpaceDE w:val="0"/>
        <w:autoSpaceDN w:val="0"/>
        <w:adjustRightInd w:val="0"/>
        <w:spacing w:after="0" w:line="240" w:lineRule="auto"/>
        <w:rPr>
          <w:rFonts w:ascii="Montserrat Light" w:hAnsi="Montserrat Light"/>
          <w:noProof/>
          <w:lang w:eastAsia="ro-RO"/>
        </w:rPr>
      </w:pPr>
      <w:r w:rsidRPr="006B4E70">
        <w:rPr>
          <w:rFonts w:ascii="Montserrat Light" w:hAnsi="Montserrat Light"/>
          <w:noProof/>
          <w:lang w:eastAsia="ro-RO"/>
        </w:rPr>
        <w:t xml:space="preserve">Anexă la Referatul de aprobare </w:t>
      </w:r>
      <w:r w:rsidRPr="006B4E70">
        <w:rPr>
          <w:rFonts w:ascii="Montserrat Light" w:hAnsi="Montserrat Light"/>
          <w:noProof/>
          <w:lang w:val="pt-PT" w:eastAsia="ro-RO"/>
        </w:rPr>
        <w:t>nr.</w:t>
      </w:r>
      <w:r w:rsidRPr="006B4E70">
        <w:rPr>
          <w:rFonts w:ascii="Montserrat Light" w:hAnsi="Montserrat Light"/>
          <w:noProof/>
        </w:rPr>
        <w:t xml:space="preserve"> </w:t>
      </w:r>
      <w:r w:rsidRPr="006B4E70">
        <w:rPr>
          <w:rFonts w:ascii="Montserrat Light" w:hAnsi="Montserrat Light"/>
          <w:noProof/>
          <w:lang w:eastAsia="ro-RO"/>
        </w:rPr>
        <w:t>46706 /14.11.2024</w:t>
      </w:r>
      <w:r w:rsidRPr="006B4E70">
        <w:rPr>
          <w:rFonts w:ascii="Montserrat Light" w:hAnsi="Montserrat Light"/>
          <w:i/>
          <w:iCs/>
          <w:noProof/>
          <w:lang w:eastAsia="ro-RO"/>
        </w:rPr>
        <w:tab/>
      </w:r>
    </w:p>
    <w:p w14:paraId="3341EDDA" w14:textId="77777777" w:rsidR="006B4E70" w:rsidRPr="006B4E70" w:rsidRDefault="006B4E70" w:rsidP="006B4E70">
      <w:pPr>
        <w:autoSpaceDE w:val="0"/>
        <w:autoSpaceDN w:val="0"/>
        <w:adjustRightInd w:val="0"/>
        <w:spacing w:after="0" w:line="240" w:lineRule="auto"/>
        <w:jc w:val="center"/>
        <w:rPr>
          <w:rFonts w:ascii="Montserrat Light" w:hAnsi="Montserrat Light"/>
          <w:i/>
          <w:iCs/>
          <w:noProof/>
          <w:lang w:eastAsia="ro-RO"/>
        </w:rPr>
      </w:pPr>
    </w:p>
    <w:p w14:paraId="034E86BC" w14:textId="77777777" w:rsidR="006B4E70" w:rsidRPr="006B4E70" w:rsidRDefault="006B4E70" w:rsidP="006B4E70">
      <w:pPr>
        <w:autoSpaceDE w:val="0"/>
        <w:autoSpaceDN w:val="0"/>
        <w:adjustRightInd w:val="0"/>
        <w:spacing w:after="0" w:line="240" w:lineRule="auto"/>
        <w:jc w:val="center"/>
        <w:rPr>
          <w:rFonts w:ascii="Montserrat Light" w:hAnsi="Montserrat Light"/>
          <w:i/>
          <w:iCs/>
          <w:noProof/>
          <w:lang w:eastAsia="ro-RO"/>
        </w:rPr>
      </w:pPr>
    </w:p>
    <w:p w14:paraId="76939929" w14:textId="77777777" w:rsidR="006B4E70" w:rsidRPr="006B4E70" w:rsidRDefault="006B4E70" w:rsidP="006B4E70">
      <w:pPr>
        <w:autoSpaceDE w:val="0"/>
        <w:autoSpaceDN w:val="0"/>
        <w:adjustRightInd w:val="0"/>
        <w:spacing w:after="0" w:line="240" w:lineRule="auto"/>
        <w:jc w:val="center"/>
        <w:rPr>
          <w:rFonts w:ascii="Montserrat Light" w:hAnsi="Montserrat Light"/>
          <w:noProof/>
          <w:lang w:eastAsia="ro-RO"/>
        </w:rPr>
      </w:pPr>
      <w:r w:rsidRPr="006B4E70">
        <w:rPr>
          <w:rFonts w:ascii="Montserrat Light" w:hAnsi="Montserrat Light"/>
          <w:noProof/>
          <w:lang w:eastAsia="ro-RO"/>
        </w:rPr>
        <w:t>T A B E L    C O M P A R A T I V</w:t>
      </w:r>
    </w:p>
    <w:p w14:paraId="1767A2F3" w14:textId="77777777" w:rsidR="006B4E70" w:rsidRPr="006B4E70" w:rsidRDefault="006B4E70" w:rsidP="006B4E70">
      <w:pPr>
        <w:autoSpaceDE w:val="0"/>
        <w:autoSpaceDN w:val="0"/>
        <w:adjustRightInd w:val="0"/>
        <w:spacing w:after="0" w:line="240" w:lineRule="auto"/>
        <w:jc w:val="center"/>
        <w:rPr>
          <w:rFonts w:ascii="Montserrat Light" w:hAnsi="Montserrat Light"/>
          <w:noProof/>
          <w:lang w:eastAsia="ro-RO"/>
        </w:rPr>
      </w:pPr>
    </w:p>
    <w:p w14:paraId="7DE301CA" w14:textId="77777777" w:rsidR="006B4E70" w:rsidRPr="006B4E70" w:rsidRDefault="006B4E70" w:rsidP="006B4E70">
      <w:pPr>
        <w:autoSpaceDE w:val="0"/>
        <w:autoSpaceDN w:val="0"/>
        <w:adjustRightInd w:val="0"/>
        <w:spacing w:after="0" w:line="240" w:lineRule="auto"/>
        <w:jc w:val="center"/>
        <w:rPr>
          <w:rFonts w:ascii="Montserrat Light" w:hAnsi="Montserrat Light"/>
          <w:i/>
          <w:iCs/>
          <w:noProof/>
          <w:lang w:eastAsia="ro-RO"/>
        </w:rPr>
      </w:pPr>
    </w:p>
    <w:tbl>
      <w:tblPr>
        <w:tblStyle w:val="TableGrid"/>
        <w:tblW w:w="5000" w:type="pct"/>
        <w:tblLook w:val="04A0" w:firstRow="1" w:lastRow="0" w:firstColumn="1" w:lastColumn="0" w:noHBand="0" w:noVBand="1"/>
      </w:tblPr>
      <w:tblGrid>
        <w:gridCol w:w="828"/>
        <w:gridCol w:w="4945"/>
        <w:gridCol w:w="4945"/>
        <w:gridCol w:w="4942"/>
      </w:tblGrid>
      <w:tr w:rsidR="006B4E70" w:rsidRPr="006B4E70" w14:paraId="506B9ECA" w14:textId="77777777" w:rsidTr="00922BB2">
        <w:trPr>
          <w:trHeight w:val="567"/>
        </w:trPr>
        <w:tc>
          <w:tcPr>
            <w:tcW w:w="264" w:type="pct"/>
          </w:tcPr>
          <w:p w14:paraId="08C8A776" w14:textId="77777777" w:rsidR="006B4E70" w:rsidRPr="006B4E70" w:rsidRDefault="006B4E70" w:rsidP="006B4E70">
            <w:pPr>
              <w:autoSpaceDE w:val="0"/>
              <w:autoSpaceDN w:val="0"/>
              <w:adjustRightInd w:val="0"/>
              <w:jc w:val="center"/>
              <w:rPr>
                <w:rFonts w:ascii="Montserrat Light" w:hAnsi="Montserrat Light"/>
                <w:noProof/>
              </w:rPr>
            </w:pPr>
            <w:r w:rsidRPr="006B4E70">
              <w:rPr>
                <w:rFonts w:ascii="Montserrat Light" w:hAnsi="Montserrat Light"/>
                <w:noProof/>
              </w:rPr>
              <w:t>Nr.</w:t>
            </w:r>
          </w:p>
          <w:p w14:paraId="14CCFDC3" w14:textId="77777777" w:rsidR="006B4E70" w:rsidRPr="006B4E70" w:rsidRDefault="006B4E70" w:rsidP="006B4E70">
            <w:pPr>
              <w:autoSpaceDE w:val="0"/>
              <w:autoSpaceDN w:val="0"/>
              <w:adjustRightInd w:val="0"/>
              <w:jc w:val="center"/>
              <w:rPr>
                <w:rFonts w:ascii="Montserrat Light" w:hAnsi="Montserrat Light"/>
                <w:noProof/>
              </w:rPr>
            </w:pPr>
            <w:r w:rsidRPr="006B4E70">
              <w:rPr>
                <w:rFonts w:ascii="Montserrat Light" w:hAnsi="Montserrat Light"/>
                <w:noProof/>
              </w:rPr>
              <w:t>crt.</w:t>
            </w:r>
          </w:p>
        </w:tc>
        <w:tc>
          <w:tcPr>
            <w:tcW w:w="1579" w:type="pct"/>
          </w:tcPr>
          <w:p w14:paraId="172FD58B" w14:textId="77777777" w:rsidR="006B4E70" w:rsidRPr="006B4E70" w:rsidRDefault="006B4E70" w:rsidP="006B4E70">
            <w:pPr>
              <w:autoSpaceDE w:val="0"/>
              <w:autoSpaceDN w:val="0"/>
              <w:adjustRightInd w:val="0"/>
              <w:jc w:val="center"/>
              <w:rPr>
                <w:rFonts w:ascii="Montserrat Light" w:hAnsi="Montserrat Light"/>
                <w:noProof/>
              </w:rPr>
            </w:pPr>
            <w:r w:rsidRPr="006B4E70">
              <w:rPr>
                <w:rFonts w:ascii="Montserrat Light" w:hAnsi="Montserrat Light"/>
                <w:noProof/>
              </w:rPr>
              <w:t>Text actual</w:t>
            </w:r>
          </w:p>
        </w:tc>
        <w:tc>
          <w:tcPr>
            <w:tcW w:w="1579" w:type="pct"/>
          </w:tcPr>
          <w:p w14:paraId="211FF5B6" w14:textId="77777777" w:rsidR="006B4E70" w:rsidRPr="006B4E70" w:rsidRDefault="006B4E70" w:rsidP="006B4E70">
            <w:pPr>
              <w:autoSpaceDE w:val="0"/>
              <w:autoSpaceDN w:val="0"/>
              <w:adjustRightInd w:val="0"/>
              <w:jc w:val="center"/>
              <w:rPr>
                <w:rFonts w:ascii="Montserrat Light" w:hAnsi="Montserrat Light"/>
                <w:noProof/>
              </w:rPr>
            </w:pPr>
            <w:r w:rsidRPr="006B4E70">
              <w:rPr>
                <w:rFonts w:ascii="Montserrat Light" w:hAnsi="Montserrat Light"/>
                <w:noProof/>
              </w:rPr>
              <w:t>Text propus</w:t>
            </w:r>
          </w:p>
        </w:tc>
        <w:tc>
          <w:tcPr>
            <w:tcW w:w="1579" w:type="pct"/>
          </w:tcPr>
          <w:p w14:paraId="62221424" w14:textId="77777777" w:rsidR="006B4E70" w:rsidRPr="006B4E70" w:rsidRDefault="006B4E70" w:rsidP="006B4E70">
            <w:pPr>
              <w:autoSpaceDE w:val="0"/>
              <w:autoSpaceDN w:val="0"/>
              <w:adjustRightInd w:val="0"/>
              <w:jc w:val="center"/>
              <w:rPr>
                <w:rFonts w:ascii="Montserrat Light" w:hAnsi="Montserrat Light"/>
                <w:noProof/>
              </w:rPr>
            </w:pPr>
            <w:r w:rsidRPr="006B4E70">
              <w:rPr>
                <w:rFonts w:ascii="Montserrat Light" w:hAnsi="Montserrat Light"/>
                <w:noProof/>
              </w:rPr>
              <w:t>Argumente/motivație</w:t>
            </w:r>
          </w:p>
        </w:tc>
      </w:tr>
      <w:tr w:rsidR="006B4E70" w:rsidRPr="006B4E70" w14:paraId="4A8E60A8" w14:textId="77777777" w:rsidTr="00922BB2">
        <w:trPr>
          <w:trHeight w:val="1817"/>
        </w:trPr>
        <w:tc>
          <w:tcPr>
            <w:tcW w:w="264" w:type="pct"/>
          </w:tcPr>
          <w:p w14:paraId="4BB792EF" w14:textId="77777777" w:rsidR="006B4E70" w:rsidRPr="006B4E70" w:rsidRDefault="006B4E70" w:rsidP="006B4E70">
            <w:pPr>
              <w:autoSpaceDE w:val="0"/>
              <w:autoSpaceDN w:val="0"/>
              <w:adjustRightInd w:val="0"/>
              <w:jc w:val="center"/>
              <w:rPr>
                <w:rFonts w:ascii="Montserrat Light" w:hAnsi="Montserrat Light"/>
                <w:i/>
                <w:iCs/>
                <w:noProof/>
              </w:rPr>
            </w:pPr>
            <w:r w:rsidRPr="006B4E70">
              <w:rPr>
                <w:rFonts w:ascii="Montserrat Light" w:hAnsi="Montserrat Light"/>
                <w:i/>
                <w:iCs/>
                <w:noProof/>
              </w:rPr>
              <w:t>1.</w:t>
            </w:r>
          </w:p>
        </w:tc>
        <w:tc>
          <w:tcPr>
            <w:tcW w:w="1579" w:type="pct"/>
          </w:tcPr>
          <w:p w14:paraId="5C8CB5B6" w14:textId="77777777" w:rsidR="006B4E70" w:rsidRPr="006B4E70" w:rsidRDefault="006B4E70" w:rsidP="006B4E70">
            <w:pPr>
              <w:autoSpaceDE w:val="0"/>
              <w:autoSpaceDN w:val="0"/>
              <w:adjustRightInd w:val="0"/>
              <w:jc w:val="both"/>
              <w:rPr>
                <w:rFonts w:ascii="Montserrat Light" w:eastAsia="Calibri" w:hAnsi="Montserrat Light"/>
                <w:noProof/>
              </w:rPr>
            </w:pPr>
            <w:r w:rsidRPr="006B4E70">
              <w:rPr>
                <w:rFonts w:ascii="Montserrat Light" w:eastAsia="Calibri" w:hAnsi="Montserrat Light"/>
                <w:noProof/>
              </w:rPr>
              <w:t>Art. 1. ‘’Se aprobă prelungirea duratei de implementare a Proiectului ,,Extinderea și modernizarea Ambulatoriului Clinic de Psihiatrie Pediatrică din cadrul Spitalului Clinic de Urgență pentru Copii Cluj”, până la data de 31.12.2024, în scopul realizării integrale a activităților proiectului, a atingerii indicatorilor, rezultatelor și obiectivelor propuse și asigurării funcționalității proiectului așa cum sunt prevăzute în Cererea de finanțare și Contractul de finanțare nr. 4627/02.09.2019‘’ .</w:t>
            </w:r>
          </w:p>
          <w:p w14:paraId="1D23ED9F" w14:textId="77777777" w:rsidR="006B4E70" w:rsidRPr="006B4E70" w:rsidRDefault="006B4E70" w:rsidP="006B4E70">
            <w:pPr>
              <w:autoSpaceDE w:val="0"/>
              <w:autoSpaceDN w:val="0"/>
              <w:adjustRightInd w:val="0"/>
              <w:jc w:val="both"/>
              <w:rPr>
                <w:rFonts w:ascii="Montserrat Light" w:eastAsia="Calibri" w:hAnsi="Montserrat Light"/>
                <w:noProof/>
              </w:rPr>
            </w:pPr>
          </w:p>
          <w:p w14:paraId="065FB2D3" w14:textId="77777777" w:rsidR="006B4E70" w:rsidRPr="006B4E70" w:rsidRDefault="006B4E70" w:rsidP="006B4E70">
            <w:pPr>
              <w:autoSpaceDE w:val="0"/>
              <w:autoSpaceDN w:val="0"/>
              <w:adjustRightInd w:val="0"/>
              <w:jc w:val="both"/>
              <w:rPr>
                <w:rFonts w:ascii="Montserrat Light" w:eastAsia="Calibri" w:hAnsi="Montserrat Light"/>
                <w:noProof/>
              </w:rPr>
            </w:pPr>
          </w:p>
        </w:tc>
        <w:tc>
          <w:tcPr>
            <w:tcW w:w="1579" w:type="pct"/>
          </w:tcPr>
          <w:p w14:paraId="205BF5C3" w14:textId="77777777" w:rsidR="006B4E70" w:rsidRPr="006B4E70" w:rsidRDefault="006B4E70" w:rsidP="006B4E70">
            <w:pPr>
              <w:autoSpaceDE w:val="0"/>
              <w:autoSpaceDN w:val="0"/>
              <w:adjustRightInd w:val="0"/>
              <w:jc w:val="both"/>
              <w:rPr>
                <w:rFonts w:ascii="Montserrat Light" w:eastAsia="Calibri" w:hAnsi="Montserrat Light"/>
                <w:noProof/>
              </w:rPr>
            </w:pPr>
            <w:r w:rsidRPr="006B4E70">
              <w:rPr>
                <w:rFonts w:ascii="Montserrat Light" w:eastAsia="Calibri" w:hAnsi="Montserrat Light"/>
                <w:noProof/>
              </w:rPr>
              <w:t>Art. 1. ‘’Se aprobă prelungirea duratei de implementare a Proiectului ,,Extinderea și modernizarea Ambulatoriului Clinic de Psihiatrie Pediatrică din cadrul Spitalului Clinic de Urgență pentru Copii Cluj”, până la data de 30.04.2025, în scopul realizării integrale a activităților proiectului, a atingerii indicatorilor, rezultatelor și obiectivelor propuse și asigurării funcționalității proiectului așa cum sunt prevăzute în Cererea de finanțare și Contractul de finanțare nr. 4627/02.09.2019‘’ .</w:t>
            </w:r>
          </w:p>
          <w:p w14:paraId="02EFFAA8" w14:textId="77777777" w:rsidR="006B4E70" w:rsidRPr="006B4E70" w:rsidRDefault="006B4E70" w:rsidP="006B4E70">
            <w:pPr>
              <w:autoSpaceDE w:val="0"/>
              <w:autoSpaceDN w:val="0"/>
              <w:adjustRightInd w:val="0"/>
              <w:jc w:val="both"/>
              <w:rPr>
                <w:rFonts w:ascii="Montserrat Light" w:hAnsi="Montserrat Light"/>
                <w:noProof/>
              </w:rPr>
            </w:pPr>
          </w:p>
        </w:tc>
        <w:tc>
          <w:tcPr>
            <w:tcW w:w="1579" w:type="pct"/>
          </w:tcPr>
          <w:p w14:paraId="4B6FB714" w14:textId="77777777" w:rsidR="006B4E70" w:rsidRPr="006B4E70" w:rsidRDefault="006B4E70" w:rsidP="006B4E70">
            <w:pPr>
              <w:autoSpaceDE w:val="0"/>
              <w:autoSpaceDN w:val="0"/>
              <w:adjustRightInd w:val="0"/>
              <w:jc w:val="both"/>
              <w:rPr>
                <w:rFonts w:ascii="Montserrat Light" w:hAnsi="Montserrat Light"/>
                <w:noProof/>
              </w:rPr>
            </w:pPr>
            <w:r w:rsidRPr="006B4E70">
              <w:rPr>
                <w:rFonts w:ascii="Montserrat Light" w:hAnsi="Montserrat Light"/>
                <w:noProof/>
              </w:rPr>
              <w:t>Perioada de timp cu care se suplimentează durata contractului se datorează următoarelor acțiunii nefinalizate pană în prezent:</w:t>
            </w:r>
          </w:p>
          <w:p w14:paraId="17CF4F04" w14:textId="77777777" w:rsidR="006B4E70" w:rsidRPr="006B4E70" w:rsidRDefault="006B4E70" w:rsidP="006B4E70">
            <w:pPr>
              <w:numPr>
                <w:ilvl w:val="0"/>
                <w:numId w:val="11"/>
              </w:numPr>
              <w:autoSpaceDE w:val="0"/>
              <w:autoSpaceDN w:val="0"/>
              <w:adjustRightInd w:val="0"/>
              <w:jc w:val="both"/>
              <w:rPr>
                <w:rFonts w:ascii="Montserrat Light" w:hAnsi="Montserrat Light"/>
                <w:noProof/>
              </w:rPr>
            </w:pPr>
            <w:r w:rsidRPr="006B4E70">
              <w:rPr>
                <w:rFonts w:ascii="Montserrat Light" w:hAnsi="Montserrat Light"/>
                <w:noProof/>
              </w:rPr>
              <w:t xml:space="preserve">finalizarea procedurilor de atribuire a dotărilor aflate în desfășurare; </w:t>
            </w:r>
          </w:p>
          <w:p w14:paraId="07170148" w14:textId="77777777" w:rsidR="006B4E70" w:rsidRPr="006B4E70" w:rsidRDefault="006B4E70" w:rsidP="006B4E70">
            <w:pPr>
              <w:numPr>
                <w:ilvl w:val="0"/>
                <w:numId w:val="11"/>
              </w:numPr>
              <w:autoSpaceDE w:val="0"/>
              <w:autoSpaceDN w:val="0"/>
              <w:adjustRightInd w:val="0"/>
              <w:jc w:val="both"/>
              <w:rPr>
                <w:rFonts w:ascii="Montserrat Light" w:hAnsi="Montserrat Light"/>
                <w:noProof/>
              </w:rPr>
            </w:pPr>
            <w:r w:rsidRPr="006B4E70">
              <w:rPr>
                <w:rFonts w:ascii="Montserrat Light" w:hAnsi="Montserrat Light"/>
                <w:noProof/>
              </w:rPr>
              <w:t>activitățile de verificare,  recepționare și plată a dotărilor necontractate până în prezent;</w:t>
            </w:r>
          </w:p>
          <w:p w14:paraId="1898DCCF" w14:textId="77777777" w:rsidR="006B4E70" w:rsidRPr="006B4E70" w:rsidRDefault="006B4E70" w:rsidP="006B4E70">
            <w:pPr>
              <w:numPr>
                <w:ilvl w:val="0"/>
                <w:numId w:val="11"/>
              </w:numPr>
              <w:autoSpaceDE w:val="0"/>
              <w:autoSpaceDN w:val="0"/>
              <w:adjustRightInd w:val="0"/>
              <w:jc w:val="both"/>
              <w:rPr>
                <w:rFonts w:ascii="Montserrat Light" w:hAnsi="Montserrat Light"/>
                <w:noProof/>
              </w:rPr>
            </w:pPr>
            <w:r w:rsidRPr="006B4E70">
              <w:rPr>
                <w:rFonts w:ascii="Montserrat Light" w:hAnsi="Montserrat Light"/>
                <w:noProof/>
              </w:rPr>
              <w:t>întocmirea inventarierii și etichetării dotărilor și echipamentelor în conformitate cu Manualul de Vizibilitate privind publicitatea proiectului;</w:t>
            </w:r>
          </w:p>
          <w:p w14:paraId="3B5BA6C6" w14:textId="77777777" w:rsidR="006B4E70" w:rsidRPr="006B4E70" w:rsidRDefault="006B4E70" w:rsidP="006B4E70">
            <w:pPr>
              <w:numPr>
                <w:ilvl w:val="0"/>
                <w:numId w:val="11"/>
              </w:numPr>
              <w:autoSpaceDE w:val="0"/>
              <w:autoSpaceDN w:val="0"/>
              <w:adjustRightInd w:val="0"/>
              <w:jc w:val="both"/>
              <w:rPr>
                <w:rFonts w:ascii="Montserrat Light" w:hAnsi="Montserrat Light"/>
                <w:noProof/>
              </w:rPr>
            </w:pPr>
            <w:r w:rsidRPr="006B4E70">
              <w:rPr>
                <w:rFonts w:ascii="Montserrat Light" w:hAnsi="Montserrat Light"/>
                <w:noProof/>
              </w:rPr>
              <w:t xml:space="preserve"> obtinerea tuturor autorizațiilor prevăzute de legislația în vigoare necesare functionării spitalului;</w:t>
            </w:r>
          </w:p>
          <w:p w14:paraId="4619CEE6" w14:textId="77777777" w:rsidR="006B4E70" w:rsidRPr="006B4E70" w:rsidRDefault="006B4E70" w:rsidP="006B4E70">
            <w:pPr>
              <w:numPr>
                <w:ilvl w:val="0"/>
                <w:numId w:val="11"/>
              </w:numPr>
              <w:autoSpaceDE w:val="0"/>
              <w:autoSpaceDN w:val="0"/>
              <w:adjustRightInd w:val="0"/>
              <w:jc w:val="both"/>
              <w:rPr>
                <w:rFonts w:ascii="Montserrat Light" w:hAnsi="Montserrat Light"/>
                <w:noProof/>
              </w:rPr>
            </w:pPr>
            <w:r w:rsidRPr="006B4E70">
              <w:rPr>
                <w:rFonts w:ascii="Montserrat Light" w:hAnsi="Montserrat Light"/>
                <w:noProof/>
              </w:rPr>
              <w:t xml:space="preserve">darea clădirii nou construite în administrarea Spitalului Clinic de Urgență pentru Copii Cluj  precum și relocarea personalului medical și a pacienților în clădire;  </w:t>
            </w:r>
          </w:p>
          <w:p w14:paraId="672326A4" w14:textId="77777777" w:rsidR="006B4E70" w:rsidRPr="006B4E70" w:rsidRDefault="006B4E70" w:rsidP="006B4E70">
            <w:pPr>
              <w:autoSpaceDE w:val="0"/>
              <w:autoSpaceDN w:val="0"/>
              <w:adjustRightInd w:val="0"/>
              <w:jc w:val="both"/>
              <w:rPr>
                <w:rFonts w:ascii="Montserrat Light" w:hAnsi="Montserrat Light"/>
                <w:noProof/>
              </w:rPr>
            </w:pPr>
          </w:p>
        </w:tc>
      </w:tr>
    </w:tbl>
    <w:p w14:paraId="531EE944" w14:textId="77777777" w:rsidR="006B4E70" w:rsidRPr="006B4E70" w:rsidRDefault="006B4E70" w:rsidP="006B4E70">
      <w:pPr>
        <w:autoSpaceDE w:val="0"/>
        <w:autoSpaceDN w:val="0"/>
        <w:adjustRightInd w:val="0"/>
        <w:spacing w:after="0" w:line="240" w:lineRule="auto"/>
        <w:jc w:val="center"/>
        <w:rPr>
          <w:rFonts w:ascii="Montserrat Light" w:hAnsi="Montserrat Light"/>
          <w:b/>
          <w:bCs/>
          <w:i/>
          <w:iCs/>
          <w:noProof/>
          <w:lang w:eastAsia="ro-RO"/>
        </w:rPr>
      </w:pPr>
    </w:p>
    <w:p w14:paraId="63E7C68B" w14:textId="77777777" w:rsidR="006B4E70" w:rsidRPr="006B4E70" w:rsidRDefault="006B4E70" w:rsidP="006B4E70">
      <w:pPr>
        <w:autoSpaceDE w:val="0"/>
        <w:autoSpaceDN w:val="0"/>
        <w:adjustRightInd w:val="0"/>
        <w:spacing w:after="0" w:line="240" w:lineRule="auto"/>
        <w:jc w:val="center"/>
        <w:rPr>
          <w:rFonts w:ascii="Montserrat Light" w:hAnsi="Montserrat Light"/>
          <w:b/>
          <w:bCs/>
          <w:i/>
          <w:iCs/>
          <w:noProof/>
          <w:lang w:eastAsia="ro-RO"/>
        </w:rPr>
      </w:pPr>
    </w:p>
    <w:p w14:paraId="4DB8B177" w14:textId="77777777" w:rsidR="006B4E70" w:rsidRPr="006B4E70" w:rsidRDefault="006B4E70" w:rsidP="006B4E70">
      <w:pPr>
        <w:autoSpaceDE w:val="0"/>
        <w:autoSpaceDN w:val="0"/>
        <w:adjustRightInd w:val="0"/>
        <w:spacing w:after="0" w:line="240" w:lineRule="auto"/>
        <w:jc w:val="center"/>
        <w:rPr>
          <w:rFonts w:ascii="Montserrat Light" w:hAnsi="Montserrat Light"/>
          <w:b/>
          <w:bCs/>
          <w:noProof/>
          <w:lang w:eastAsia="ro-RO"/>
        </w:rPr>
      </w:pPr>
      <w:r w:rsidRPr="006B4E70">
        <w:rPr>
          <w:rFonts w:ascii="Montserrat Light" w:hAnsi="Montserrat Light"/>
          <w:b/>
          <w:bCs/>
          <w:noProof/>
          <w:lang w:eastAsia="ro-RO"/>
        </w:rPr>
        <w:t>INIȚIATOR</w:t>
      </w:r>
    </w:p>
    <w:p w14:paraId="417CFC72" w14:textId="77777777" w:rsidR="006B4E70" w:rsidRPr="006B4E70" w:rsidRDefault="006B4E70" w:rsidP="006B4E70">
      <w:pPr>
        <w:autoSpaceDE w:val="0"/>
        <w:autoSpaceDN w:val="0"/>
        <w:adjustRightInd w:val="0"/>
        <w:spacing w:after="0" w:line="240" w:lineRule="auto"/>
        <w:jc w:val="center"/>
        <w:rPr>
          <w:rFonts w:ascii="Montserrat Light" w:hAnsi="Montserrat Light"/>
          <w:b/>
          <w:bCs/>
          <w:noProof/>
          <w:lang w:eastAsia="ro-RO"/>
        </w:rPr>
      </w:pPr>
      <w:r w:rsidRPr="006B4E70">
        <w:rPr>
          <w:rFonts w:ascii="Montserrat Light" w:hAnsi="Montserrat Light"/>
          <w:b/>
          <w:bCs/>
          <w:noProof/>
          <w:lang w:eastAsia="ro-RO"/>
        </w:rPr>
        <w:t xml:space="preserve">PREȘEDINTE </w:t>
      </w:r>
    </w:p>
    <w:p w14:paraId="72ED6F90" w14:textId="77777777" w:rsidR="006B4E70" w:rsidRPr="006B4E70" w:rsidRDefault="006B4E70" w:rsidP="006B4E70">
      <w:pPr>
        <w:autoSpaceDE w:val="0"/>
        <w:autoSpaceDN w:val="0"/>
        <w:adjustRightInd w:val="0"/>
        <w:spacing w:after="0" w:line="240" w:lineRule="auto"/>
        <w:jc w:val="center"/>
        <w:rPr>
          <w:rFonts w:ascii="Montserrat Light" w:hAnsi="Montserrat Light"/>
          <w:b/>
          <w:bCs/>
          <w:noProof/>
          <w:lang w:eastAsia="ro-RO"/>
        </w:rPr>
      </w:pPr>
      <w:r w:rsidRPr="006B4E70">
        <w:rPr>
          <w:rFonts w:ascii="Montserrat Light" w:hAnsi="Montserrat Light"/>
          <w:b/>
          <w:bCs/>
          <w:noProof/>
          <w:lang w:eastAsia="ro-RO"/>
        </w:rPr>
        <w:t>Alin TIȘE</w:t>
      </w:r>
    </w:p>
    <w:p w14:paraId="3AEC3EE7" w14:textId="77777777" w:rsidR="006B4E70" w:rsidRDefault="006B4E70" w:rsidP="00A660A7">
      <w:pPr>
        <w:autoSpaceDE w:val="0"/>
        <w:autoSpaceDN w:val="0"/>
        <w:adjustRightInd w:val="0"/>
        <w:spacing w:after="0" w:line="240" w:lineRule="auto"/>
        <w:jc w:val="center"/>
        <w:rPr>
          <w:rFonts w:ascii="Montserrat Light" w:hAnsi="Montserrat Light"/>
          <w:b/>
          <w:bCs/>
          <w:noProof/>
          <w:lang w:eastAsia="ro-RO"/>
        </w:rPr>
        <w:sectPr w:rsidR="006B4E70" w:rsidSect="006B4E70">
          <w:pgSz w:w="16838" w:h="11906" w:orient="landscape" w:code="9"/>
          <w:pgMar w:top="1298" w:right="720" w:bottom="1077" w:left="448" w:header="720" w:footer="720" w:gutter="0"/>
          <w:cols w:space="720"/>
          <w:docGrid w:linePitch="360"/>
        </w:sectPr>
      </w:pPr>
    </w:p>
    <w:p w14:paraId="79794AEC" w14:textId="77777777" w:rsidR="00A660A7" w:rsidRDefault="00A660A7" w:rsidP="00A660A7">
      <w:pPr>
        <w:autoSpaceDE w:val="0"/>
        <w:autoSpaceDN w:val="0"/>
        <w:adjustRightInd w:val="0"/>
        <w:spacing w:after="0" w:line="240" w:lineRule="auto"/>
        <w:jc w:val="center"/>
        <w:rPr>
          <w:rFonts w:ascii="Montserrat Light" w:hAnsi="Montserrat Light"/>
          <w:b/>
          <w:bCs/>
          <w:noProof/>
          <w:lang w:eastAsia="ro-RO"/>
        </w:rPr>
      </w:pPr>
    </w:p>
    <w:p w14:paraId="07FD9922" w14:textId="2E90397B" w:rsidR="006C484B" w:rsidRPr="00F52B5A" w:rsidRDefault="00660E72" w:rsidP="00A660A7">
      <w:pPr>
        <w:autoSpaceDE w:val="0"/>
        <w:autoSpaceDN w:val="0"/>
        <w:adjustRightInd w:val="0"/>
        <w:spacing w:after="0" w:line="240" w:lineRule="auto"/>
        <w:jc w:val="center"/>
        <w:rPr>
          <w:rFonts w:ascii="Montserrat Light" w:hAnsi="Montserrat Light"/>
          <w:b/>
          <w:bCs/>
          <w:noProof/>
          <w:lang w:eastAsia="ro-RO"/>
        </w:rPr>
      </w:pPr>
      <w:r w:rsidRPr="00F52B5A">
        <w:rPr>
          <w:rFonts w:ascii="Montserrat Light" w:hAnsi="Montserrat Light"/>
          <w:b/>
          <w:bCs/>
          <w:noProof/>
          <w:lang w:eastAsia="ro-RO"/>
        </w:rPr>
        <w:t>P</w:t>
      </w:r>
      <w:r w:rsidR="006C484B" w:rsidRPr="00F52B5A">
        <w:rPr>
          <w:rFonts w:ascii="Montserrat Light" w:hAnsi="Montserrat Light"/>
          <w:b/>
          <w:bCs/>
          <w:noProof/>
          <w:lang w:eastAsia="ro-RO"/>
        </w:rPr>
        <w:t xml:space="preserve"> R O I E C T  DE  H O T Ă R Â R E </w:t>
      </w:r>
    </w:p>
    <w:p w14:paraId="3DEE00BE" w14:textId="3EC43217" w:rsidR="00A22795" w:rsidRPr="00F52B5A" w:rsidRDefault="00DF7103" w:rsidP="00A660A7">
      <w:pPr>
        <w:spacing w:after="0" w:line="240" w:lineRule="auto"/>
        <w:jc w:val="center"/>
        <w:rPr>
          <w:rFonts w:ascii="Montserrat Light" w:hAnsi="Montserrat Light"/>
          <w:b/>
          <w:bCs/>
          <w:noProof/>
          <w:color w:val="000000" w:themeColor="text1"/>
          <w:shd w:val="clear" w:color="auto" w:fill="FFFFFF"/>
          <w:lang w:eastAsia="ro-RO"/>
        </w:rPr>
      </w:pPr>
      <w:bookmarkStart w:id="5" w:name="_Hlk479682873"/>
      <w:r w:rsidRPr="00F52B5A">
        <w:rPr>
          <w:rFonts w:ascii="Montserrat Light" w:hAnsi="Montserrat Light"/>
          <w:b/>
          <w:noProof/>
          <w:color w:val="000000" w:themeColor="text1"/>
          <w:shd w:val="clear" w:color="auto" w:fill="FFFFFF"/>
        </w:rPr>
        <w:t>pentru modificarea Hotărârii</w:t>
      </w:r>
      <w:r w:rsidRPr="00F52B5A">
        <w:rPr>
          <w:rFonts w:ascii="Montserrat Light" w:hAnsi="Montserrat Light"/>
          <w:b/>
          <w:noProof/>
          <w:color w:val="FF0000"/>
          <w:shd w:val="clear" w:color="auto" w:fill="FFFFFF"/>
        </w:rPr>
        <w:t xml:space="preserve"> </w:t>
      </w:r>
      <w:bookmarkStart w:id="6" w:name="_Hlk172043639"/>
      <w:r w:rsidRPr="00F52B5A">
        <w:rPr>
          <w:rFonts w:ascii="Montserrat Light" w:hAnsi="Montserrat Light"/>
          <w:b/>
          <w:noProof/>
          <w:color w:val="000000" w:themeColor="text1"/>
          <w:shd w:val="clear" w:color="auto" w:fill="FFFFFF"/>
        </w:rPr>
        <w:t xml:space="preserve">Consiliului Judeţean Cluj </w:t>
      </w:r>
      <w:r w:rsidRPr="00F52B5A">
        <w:rPr>
          <w:rFonts w:ascii="Montserrat Light" w:hAnsi="Montserrat Light"/>
          <w:b/>
          <w:bCs/>
          <w:noProof/>
          <w:color w:val="000000" w:themeColor="text1"/>
          <w:shd w:val="clear" w:color="auto" w:fill="FFFFFF"/>
          <w:lang w:eastAsia="ro-RO"/>
        </w:rPr>
        <w:t xml:space="preserve">nr. 203/2023 </w:t>
      </w:r>
      <w:r w:rsidR="009C618B">
        <w:rPr>
          <w:rFonts w:ascii="Montserrat Light" w:hAnsi="Montserrat Light"/>
          <w:b/>
          <w:bCs/>
          <w:noProof/>
          <w:color w:val="000000" w:themeColor="text1"/>
          <w:shd w:val="clear" w:color="auto" w:fill="FFFFFF"/>
          <w:lang w:eastAsia="ro-RO"/>
        </w:rPr>
        <w:t>privind</w:t>
      </w:r>
      <w:r w:rsidRPr="00F52B5A">
        <w:rPr>
          <w:rFonts w:ascii="Montserrat Light" w:hAnsi="Montserrat Light"/>
          <w:b/>
          <w:bCs/>
          <w:noProof/>
          <w:color w:val="000000" w:themeColor="text1"/>
          <w:shd w:val="clear" w:color="auto" w:fill="FFFFFF"/>
          <w:lang w:eastAsia="ro-RO"/>
        </w:rPr>
        <w:t xml:space="preserve"> </w:t>
      </w:r>
      <w:r w:rsidRPr="00F52B5A">
        <w:rPr>
          <w:rFonts w:ascii="Montserrat Light" w:hAnsi="Montserrat Light"/>
          <w:b/>
          <w:noProof/>
          <w:color w:val="000000" w:themeColor="text1"/>
          <w:shd w:val="clear" w:color="auto" w:fill="FFFFFF"/>
        </w:rPr>
        <w:t xml:space="preserve">aprobarea prelungirii perioadei de implementare a </w:t>
      </w:r>
      <w:r w:rsidR="00923E97" w:rsidRPr="00E203A1">
        <w:rPr>
          <w:rFonts w:ascii="Montserrat Light" w:hAnsi="Montserrat Light"/>
          <w:b/>
          <w:noProof/>
          <w:shd w:val="clear" w:color="auto" w:fill="FFFFFF"/>
        </w:rPr>
        <w:t>P</w:t>
      </w:r>
      <w:r w:rsidRPr="00F52B5A">
        <w:rPr>
          <w:rFonts w:ascii="Montserrat Light" w:hAnsi="Montserrat Light"/>
          <w:b/>
          <w:noProof/>
          <w:color w:val="000000" w:themeColor="text1"/>
          <w:shd w:val="clear" w:color="auto" w:fill="FFFFFF"/>
        </w:rPr>
        <w:t xml:space="preserve">roiectului </w:t>
      </w:r>
      <w:r w:rsidR="00B12C02" w:rsidRPr="00F52B5A">
        <w:rPr>
          <w:rFonts w:ascii="Montserrat Light" w:hAnsi="Montserrat Light"/>
          <w:b/>
          <w:bCs/>
          <w:noProof/>
          <w:color w:val="000000" w:themeColor="text1"/>
          <w:shd w:val="clear" w:color="auto" w:fill="FFFFFF"/>
          <w:lang w:eastAsia="ro-RO"/>
        </w:rPr>
        <w:t xml:space="preserve">”Extinderea și modernizarea Ambulatoriului Clinic de Psihiatrie Pediatrică din cadrul Spitalului Clinic  de Urgență pentru Copii Cluj” și a cheltuielilor legate de proiect        </w:t>
      </w:r>
      <w:bookmarkEnd w:id="6"/>
    </w:p>
    <w:bookmarkEnd w:id="5"/>
    <w:p w14:paraId="247D9B42" w14:textId="77777777" w:rsidR="007C3C4A" w:rsidRDefault="007C3C4A" w:rsidP="00A660A7">
      <w:pPr>
        <w:autoSpaceDE w:val="0"/>
        <w:autoSpaceDN w:val="0"/>
        <w:adjustRightInd w:val="0"/>
        <w:spacing w:after="0" w:line="240" w:lineRule="auto"/>
        <w:rPr>
          <w:rFonts w:ascii="Montserrat Light" w:hAnsi="Montserrat Light"/>
          <w:noProof/>
          <w:lang w:eastAsia="ro-RO"/>
        </w:rPr>
      </w:pPr>
    </w:p>
    <w:p w14:paraId="1099EEE1" w14:textId="77777777" w:rsidR="00A660A7" w:rsidRPr="00F52B5A" w:rsidRDefault="00A660A7" w:rsidP="00A660A7">
      <w:pPr>
        <w:autoSpaceDE w:val="0"/>
        <w:autoSpaceDN w:val="0"/>
        <w:adjustRightInd w:val="0"/>
        <w:spacing w:after="0" w:line="240" w:lineRule="auto"/>
        <w:rPr>
          <w:rFonts w:ascii="Montserrat Light" w:hAnsi="Montserrat Light"/>
          <w:noProof/>
          <w:lang w:eastAsia="ro-RO"/>
        </w:rPr>
      </w:pPr>
    </w:p>
    <w:p w14:paraId="557AA412" w14:textId="04E6C76F" w:rsidR="006C484B" w:rsidRPr="00F52B5A" w:rsidRDefault="006C484B" w:rsidP="00A660A7">
      <w:pPr>
        <w:autoSpaceDE w:val="0"/>
        <w:autoSpaceDN w:val="0"/>
        <w:adjustRightInd w:val="0"/>
        <w:spacing w:line="240" w:lineRule="auto"/>
        <w:rPr>
          <w:rFonts w:ascii="Montserrat Light" w:hAnsi="Montserrat Light"/>
          <w:noProof/>
          <w:lang w:eastAsia="ro-RO"/>
        </w:rPr>
      </w:pPr>
      <w:r w:rsidRPr="00F52B5A">
        <w:rPr>
          <w:rFonts w:ascii="Montserrat Light" w:hAnsi="Montserrat Light"/>
          <w:noProof/>
          <w:lang w:eastAsia="ro-RO"/>
        </w:rPr>
        <w:t>Consiliul Judeţean Cluj, întrunit în şedinţă ordinară;</w:t>
      </w:r>
    </w:p>
    <w:p w14:paraId="5CF51E94" w14:textId="12C99303" w:rsidR="006C484B" w:rsidRPr="00F52B5A" w:rsidRDefault="006C484B" w:rsidP="00A660A7">
      <w:pPr>
        <w:spacing w:after="0" w:line="240" w:lineRule="auto"/>
        <w:jc w:val="both"/>
        <w:rPr>
          <w:rFonts w:ascii="Montserrat Light" w:hAnsi="Montserrat Light"/>
          <w:noProof/>
          <w:color w:val="000000" w:themeColor="text1"/>
        </w:rPr>
      </w:pPr>
      <w:r w:rsidRPr="00F52B5A">
        <w:rPr>
          <w:rFonts w:ascii="Montserrat Light" w:hAnsi="Montserrat Light"/>
          <w:noProof/>
        </w:rPr>
        <w:t xml:space="preserve">Având în vedere </w:t>
      </w:r>
      <w:r w:rsidR="00B12C02" w:rsidRPr="00F52B5A">
        <w:rPr>
          <w:rFonts w:ascii="Montserrat Light" w:hAnsi="Montserrat Light"/>
          <w:noProof/>
        </w:rPr>
        <w:t>Ref</w:t>
      </w:r>
      <w:r w:rsidR="00DF7103" w:rsidRPr="00F52B5A">
        <w:rPr>
          <w:rFonts w:ascii="Montserrat Light" w:hAnsi="Montserrat Light"/>
          <w:noProof/>
        </w:rPr>
        <w:t>e</w:t>
      </w:r>
      <w:r w:rsidR="00B12C02" w:rsidRPr="00F52B5A">
        <w:rPr>
          <w:rFonts w:ascii="Montserrat Light" w:hAnsi="Montserrat Light"/>
          <w:noProof/>
        </w:rPr>
        <w:t xml:space="preserve">ratul de aprobare </w:t>
      </w:r>
      <w:r w:rsidRPr="00F52B5A">
        <w:rPr>
          <w:rFonts w:ascii="Montserrat Light" w:hAnsi="Montserrat Light"/>
          <w:noProof/>
        </w:rPr>
        <w:t>cu nr.</w:t>
      </w:r>
      <w:r w:rsidR="009F7105" w:rsidRPr="009F7105">
        <w:rPr>
          <w:rFonts w:ascii="Montserrat Light" w:hAnsi="Montserrat Light"/>
          <w:noProof/>
        </w:rPr>
        <w:t xml:space="preserve"> 46</w:t>
      </w:r>
      <w:r w:rsidR="005C73D2">
        <w:rPr>
          <w:rFonts w:ascii="Montserrat Light" w:hAnsi="Montserrat Light"/>
          <w:noProof/>
        </w:rPr>
        <w:t>706</w:t>
      </w:r>
      <w:r w:rsidR="009F7105" w:rsidRPr="009F7105">
        <w:rPr>
          <w:rFonts w:ascii="Montserrat Light" w:hAnsi="Montserrat Light"/>
          <w:noProof/>
        </w:rPr>
        <w:t xml:space="preserve"> /14.11.2024</w:t>
      </w:r>
      <w:r w:rsidRPr="00F52B5A">
        <w:rPr>
          <w:rFonts w:ascii="Montserrat Light" w:hAnsi="Montserrat Light"/>
          <w:noProof/>
        </w:rPr>
        <w:t xml:space="preserve"> </w:t>
      </w:r>
      <w:r w:rsidR="00B12C02" w:rsidRPr="00F52B5A">
        <w:rPr>
          <w:rFonts w:ascii="Montserrat Light" w:hAnsi="Montserrat Light"/>
          <w:noProof/>
        </w:rPr>
        <w:t xml:space="preserve">la proiectul de hotărâre </w:t>
      </w:r>
      <w:r w:rsidR="00DF7103" w:rsidRPr="00F52B5A">
        <w:rPr>
          <w:rFonts w:ascii="Montserrat Light" w:hAnsi="Montserrat Light"/>
          <w:noProof/>
        </w:rPr>
        <w:t xml:space="preserve">pentru modificarea Hotărârii Consiliului Judeţean Cluj nr. 203/2023 </w:t>
      </w:r>
      <w:r w:rsidRPr="00F52B5A">
        <w:rPr>
          <w:rFonts w:ascii="Montserrat Light" w:hAnsi="Montserrat Light"/>
          <w:noProof/>
        </w:rPr>
        <w:t>pentru</w:t>
      </w:r>
      <w:r w:rsidRPr="00F52B5A">
        <w:rPr>
          <w:rFonts w:ascii="Montserrat Light" w:hAnsi="Montserrat Light"/>
          <w:noProof/>
          <w:shd w:val="clear" w:color="auto" w:fill="FFFFFF"/>
        </w:rPr>
        <w:t xml:space="preserve"> </w:t>
      </w:r>
      <w:r w:rsidR="00B12C02" w:rsidRPr="00F52B5A">
        <w:rPr>
          <w:rFonts w:ascii="Montserrat Light" w:hAnsi="Montserrat Light"/>
          <w:noProof/>
        </w:rPr>
        <w:t xml:space="preserve">aprobarea prelungirii perioadei de implementare a </w:t>
      </w:r>
      <w:r w:rsidR="00196FD8" w:rsidRPr="00BA18B4">
        <w:rPr>
          <w:rFonts w:ascii="Montserrat Light" w:hAnsi="Montserrat Light"/>
          <w:noProof/>
        </w:rPr>
        <w:t>P</w:t>
      </w:r>
      <w:r w:rsidR="00B12C02" w:rsidRPr="00F52B5A">
        <w:rPr>
          <w:rFonts w:ascii="Montserrat Light" w:hAnsi="Montserrat Light"/>
          <w:noProof/>
        </w:rPr>
        <w:t xml:space="preserve">roiectului ”Extinderea și modernizarea Ambulatoriului Clinic de Psihiatrie Pediatrică din cadrul Spitalului Clinic  de Urgență pentru Copii Cluj” și a cheltuielilor legate de proiect, </w:t>
      </w:r>
      <w:r w:rsidRPr="00F52B5A">
        <w:rPr>
          <w:rFonts w:ascii="Montserrat Light" w:hAnsi="Montserrat Light"/>
          <w:noProof/>
        </w:rPr>
        <w:t xml:space="preserve">propus de Președintele Consiliului Județean Cluj, domnul Alin Tișe, </w:t>
      </w:r>
      <w:r w:rsidR="00B12C02" w:rsidRPr="00F52B5A">
        <w:rPr>
          <w:rFonts w:ascii="Montserrat Light" w:hAnsi="Montserrat Light"/>
          <w:noProof/>
        </w:rPr>
        <w:t xml:space="preserve">însoțit de </w:t>
      </w:r>
      <w:r w:rsidRPr="00F52B5A">
        <w:rPr>
          <w:rFonts w:ascii="Montserrat Light" w:hAnsi="Montserrat Light"/>
          <w:noProof/>
        </w:rPr>
        <w:t>Rapoartele de specialitate întocmite de compartimentele de resort din cadrul aparatului de specialitate al Consiliului Judeţean Cluj cu nr</w:t>
      </w:r>
      <w:r w:rsidR="00BF0CFF" w:rsidRPr="00F52B5A">
        <w:rPr>
          <w:rFonts w:ascii="Montserrat Light" w:hAnsi="Montserrat Light"/>
          <w:noProof/>
        </w:rPr>
        <w:t xml:space="preserve">. </w:t>
      </w:r>
      <w:r w:rsidR="00973AE5" w:rsidRPr="00973AE5">
        <w:rPr>
          <w:rFonts w:ascii="Montserrat Light" w:hAnsi="Montserrat Light"/>
          <w:noProof/>
        </w:rPr>
        <w:t>466</w:t>
      </w:r>
      <w:r w:rsidR="005C73D2">
        <w:rPr>
          <w:rFonts w:ascii="Montserrat Light" w:hAnsi="Montserrat Light"/>
          <w:noProof/>
        </w:rPr>
        <w:t>64</w:t>
      </w:r>
      <w:r w:rsidR="00973AE5" w:rsidRPr="00973AE5">
        <w:rPr>
          <w:rFonts w:ascii="Montserrat Light" w:hAnsi="Montserrat Light"/>
          <w:noProof/>
        </w:rPr>
        <w:t>/14.11.2024</w:t>
      </w:r>
      <w:r w:rsidR="00973AE5">
        <w:rPr>
          <w:rFonts w:ascii="Montserrat Light" w:hAnsi="Montserrat Light"/>
          <w:noProof/>
        </w:rPr>
        <w:t xml:space="preserve"> </w:t>
      </w:r>
      <w:r w:rsidRPr="00F52B5A">
        <w:rPr>
          <w:rFonts w:ascii="Montserrat Light" w:hAnsi="Montserrat Light"/>
          <w:noProof/>
        </w:rPr>
        <w:t xml:space="preserve">și cu </w:t>
      </w:r>
      <w:r w:rsidR="00BF0CFF" w:rsidRPr="00F52B5A">
        <w:rPr>
          <w:rFonts w:ascii="Montserrat Light" w:hAnsi="Montserrat Light"/>
          <w:noProof/>
        </w:rPr>
        <w:t>nr.</w:t>
      </w:r>
      <w:r w:rsidR="00DF3CE8" w:rsidRPr="00F52B5A">
        <w:rPr>
          <w:rFonts w:ascii="Montserrat Light" w:hAnsi="Montserrat Light"/>
          <w:noProof/>
        </w:rPr>
        <w:t xml:space="preserve"> </w:t>
      </w:r>
      <w:r w:rsidR="005C73D2">
        <w:rPr>
          <w:rFonts w:ascii="Montserrat Light" w:hAnsi="Montserrat Light"/>
          <w:noProof/>
        </w:rPr>
        <w:t>46663</w:t>
      </w:r>
      <w:r w:rsidR="00273117" w:rsidRPr="005C73D2">
        <w:rPr>
          <w:rFonts w:ascii="Montserrat Light" w:hAnsi="Montserrat Light" w:cs="Cambria"/>
          <w:bCs/>
          <w:noProof/>
        </w:rPr>
        <w:t>/1</w:t>
      </w:r>
      <w:r w:rsidR="005C73D2">
        <w:rPr>
          <w:rFonts w:ascii="Montserrat Light" w:hAnsi="Montserrat Light" w:cs="Cambria"/>
          <w:bCs/>
          <w:noProof/>
        </w:rPr>
        <w:t>4</w:t>
      </w:r>
      <w:r w:rsidR="00273117" w:rsidRPr="005C73D2">
        <w:rPr>
          <w:rFonts w:ascii="Montserrat Light" w:hAnsi="Montserrat Light" w:cs="Cambria"/>
          <w:bCs/>
          <w:noProof/>
        </w:rPr>
        <w:t>.</w:t>
      </w:r>
      <w:r w:rsidR="005C73D2">
        <w:rPr>
          <w:rFonts w:ascii="Montserrat Light" w:hAnsi="Montserrat Light" w:cs="Cambria"/>
          <w:bCs/>
          <w:noProof/>
        </w:rPr>
        <w:t>11</w:t>
      </w:r>
      <w:r w:rsidR="00273117" w:rsidRPr="005C73D2">
        <w:rPr>
          <w:rFonts w:ascii="Montserrat Light" w:hAnsi="Montserrat Light" w:cs="Cambria"/>
          <w:bCs/>
          <w:noProof/>
        </w:rPr>
        <w:t>.2024</w:t>
      </w:r>
      <w:r w:rsidR="005163BE" w:rsidRPr="00F52B5A">
        <w:rPr>
          <w:rFonts w:ascii="Montserrat Light" w:hAnsi="Montserrat Light" w:cs="Cambria"/>
          <w:bCs/>
          <w:noProof/>
        </w:rPr>
        <w:t xml:space="preserve"> </w:t>
      </w:r>
      <w:r w:rsidRPr="00F52B5A">
        <w:rPr>
          <w:rFonts w:ascii="Montserrat Light" w:hAnsi="Montserrat Light"/>
          <w:noProof/>
        </w:rPr>
        <w:t xml:space="preserve"> ş</w:t>
      </w:r>
      <w:r w:rsidR="00B12C02" w:rsidRPr="00F52B5A">
        <w:rPr>
          <w:rFonts w:ascii="Montserrat Light" w:hAnsi="Montserrat Light"/>
          <w:noProof/>
        </w:rPr>
        <w:t>i de rapoartele</w:t>
      </w:r>
      <w:r w:rsidRPr="00F52B5A">
        <w:rPr>
          <w:rFonts w:ascii="Montserrat Light" w:hAnsi="Montserrat Light"/>
          <w:noProof/>
        </w:rPr>
        <w:t xml:space="preserve"> Comi</w:t>
      </w:r>
      <w:r w:rsidR="00B12C02" w:rsidRPr="00F52B5A">
        <w:rPr>
          <w:rFonts w:ascii="Montserrat Light" w:hAnsi="Montserrat Light"/>
          <w:noProof/>
        </w:rPr>
        <w:t xml:space="preserve">siilor </w:t>
      </w:r>
      <w:r w:rsidRPr="00F52B5A">
        <w:rPr>
          <w:rFonts w:ascii="Montserrat Light" w:hAnsi="Montserrat Light"/>
          <w:noProof/>
        </w:rPr>
        <w:t>de specialitate nr. ……….</w:t>
      </w:r>
      <w:r w:rsidR="005C73D2">
        <w:rPr>
          <w:rFonts w:ascii="Montserrat Light" w:hAnsi="Montserrat Light"/>
          <w:noProof/>
        </w:rPr>
        <w:t>....</w:t>
      </w:r>
      <w:r w:rsidRPr="00F52B5A">
        <w:rPr>
          <w:rFonts w:ascii="Montserrat Light" w:hAnsi="Montserrat Light"/>
          <w:noProof/>
        </w:rPr>
        <w:t xml:space="preserve">., </w:t>
      </w:r>
      <w:r w:rsidR="00B12C02" w:rsidRPr="00F52B5A">
        <w:rPr>
          <w:rFonts w:ascii="Montserrat Light" w:hAnsi="Montserrat Light"/>
          <w:noProof/>
        </w:rPr>
        <w:t>și nr. ..................</w:t>
      </w:r>
      <w:r w:rsidR="005C73D2">
        <w:rPr>
          <w:rFonts w:ascii="Montserrat Light" w:hAnsi="Montserrat Light"/>
          <w:noProof/>
        </w:rPr>
        <w:t>....</w:t>
      </w:r>
    </w:p>
    <w:p w14:paraId="0F3F4126" w14:textId="77777777" w:rsidR="00A13B06" w:rsidRPr="00F52B5A" w:rsidRDefault="00A13B06" w:rsidP="00A660A7">
      <w:pPr>
        <w:spacing w:after="0" w:line="240" w:lineRule="auto"/>
        <w:jc w:val="both"/>
        <w:rPr>
          <w:rFonts w:ascii="Montserrat Light" w:hAnsi="Montserrat Light"/>
          <w:noProof/>
        </w:rPr>
      </w:pPr>
    </w:p>
    <w:p w14:paraId="01F7A8AA" w14:textId="6B860373" w:rsidR="006C484B" w:rsidRPr="00F52B5A" w:rsidRDefault="006C484B" w:rsidP="00A660A7">
      <w:pPr>
        <w:spacing w:after="0" w:line="240" w:lineRule="auto"/>
        <w:jc w:val="both"/>
        <w:rPr>
          <w:rFonts w:ascii="Montserrat Light" w:hAnsi="Montserrat Light"/>
          <w:noProof/>
        </w:rPr>
      </w:pPr>
      <w:r w:rsidRPr="00F52B5A">
        <w:rPr>
          <w:rFonts w:ascii="Montserrat Light" w:hAnsi="Montserrat Light"/>
          <w:noProof/>
        </w:rPr>
        <w:t>Ţinând cont de:</w:t>
      </w:r>
    </w:p>
    <w:p w14:paraId="150E20A2" w14:textId="3D2E341E" w:rsidR="006C484B" w:rsidRPr="00F52B5A" w:rsidRDefault="006C484B" w:rsidP="00A660A7">
      <w:pPr>
        <w:pStyle w:val="ListParagraph"/>
        <w:numPr>
          <w:ilvl w:val="0"/>
          <w:numId w:val="4"/>
        </w:numPr>
        <w:spacing w:after="0" w:line="240" w:lineRule="auto"/>
        <w:jc w:val="both"/>
        <w:rPr>
          <w:rFonts w:ascii="Montserrat Light" w:hAnsi="Montserrat Light"/>
          <w:bCs/>
          <w:noProof/>
          <w:color w:val="000000" w:themeColor="text1"/>
          <w:lang w:eastAsia="x-none"/>
        </w:rPr>
      </w:pPr>
      <w:r w:rsidRPr="00F52B5A">
        <w:rPr>
          <w:rFonts w:ascii="Montserrat Light" w:hAnsi="Montserrat Light"/>
          <w:noProof/>
        </w:rPr>
        <w:t xml:space="preserve">Proiectul </w:t>
      </w:r>
      <w:r w:rsidR="00CF26AC" w:rsidRPr="00F52B5A">
        <w:rPr>
          <w:rFonts w:ascii="Montserrat Light" w:hAnsi="Montserrat Light"/>
          <w:noProof/>
        </w:rPr>
        <w:t>,,</w:t>
      </w:r>
      <w:r w:rsidR="001147A4" w:rsidRPr="00F52B5A">
        <w:rPr>
          <w:rFonts w:ascii="Montserrat Light" w:hAnsi="Montserrat Light"/>
          <w:noProof/>
        </w:rPr>
        <w:t>Extinderea și modernizarea Ambulatoriului Clinic de Psihiatrie Pediatrică din cadrul Spitalului Clinic de Urgență pentru Copii Cluj</w:t>
      </w:r>
      <w:r w:rsidRPr="00F52B5A">
        <w:rPr>
          <w:rFonts w:ascii="Montserrat Light" w:hAnsi="Montserrat Light"/>
          <w:noProof/>
        </w:rPr>
        <w:t>”,</w:t>
      </w:r>
      <w:r w:rsidRPr="00F52B5A">
        <w:rPr>
          <w:rFonts w:ascii="Montserrat Light" w:hAnsi="Montserrat Light"/>
          <w:iCs/>
          <w:noProof/>
        </w:rPr>
        <w:t xml:space="preserve"> </w:t>
      </w:r>
      <w:r w:rsidRPr="00F52B5A">
        <w:rPr>
          <w:rFonts w:ascii="Montserrat Light" w:hAnsi="Montserrat Light"/>
          <w:noProof/>
        </w:rPr>
        <w:t xml:space="preserve">finanțat din Programul Operațional Regional 2014 – 2020, cod SMIS </w:t>
      </w:r>
      <w:r w:rsidR="00AB0AE4" w:rsidRPr="00F52B5A">
        <w:rPr>
          <w:rFonts w:ascii="Montserrat Light" w:hAnsi="Montserrat Light"/>
          <w:noProof/>
        </w:rPr>
        <w:t>123738</w:t>
      </w:r>
      <w:r w:rsidR="00440EFC" w:rsidRPr="00F52B5A">
        <w:rPr>
          <w:rFonts w:ascii="Montserrat Light" w:hAnsi="Montserrat Light"/>
          <w:noProof/>
        </w:rPr>
        <w:t>;</w:t>
      </w:r>
    </w:p>
    <w:p w14:paraId="15F9E204" w14:textId="4B11DD7B" w:rsidR="007C3C4A" w:rsidRPr="00F52B5A" w:rsidRDefault="007C3C4A" w:rsidP="00A660A7">
      <w:pPr>
        <w:pStyle w:val="ListParagraph"/>
        <w:numPr>
          <w:ilvl w:val="0"/>
          <w:numId w:val="4"/>
        </w:numPr>
        <w:spacing w:after="0" w:line="240" w:lineRule="auto"/>
        <w:rPr>
          <w:rFonts w:ascii="Montserrat Light" w:hAnsi="Montserrat Light"/>
          <w:bCs/>
          <w:noProof/>
          <w:color w:val="000000" w:themeColor="text1"/>
          <w:lang w:eastAsia="x-none"/>
        </w:rPr>
      </w:pPr>
      <w:r w:rsidRPr="00F52B5A">
        <w:rPr>
          <w:rFonts w:ascii="Montserrat Light" w:hAnsi="Montserrat Light"/>
          <w:bCs/>
          <w:noProof/>
          <w:color w:val="000000" w:themeColor="text1"/>
          <w:lang w:eastAsia="x-none"/>
        </w:rPr>
        <w:t xml:space="preserve">Programul Operațional Regional 2014 – 2020 adoptat de Comisia Europeană (CE)              pe data de 23 iunie 2015; </w:t>
      </w:r>
    </w:p>
    <w:p w14:paraId="44901D7B" w14:textId="3092346C" w:rsidR="004B7DEF" w:rsidRDefault="006C484B" w:rsidP="00A660A7">
      <w:pPr>
        <w:pStyle w:val="ListParagraph"/>
        <w:numPr>
          <w:ilvl w:val="0"/>
          <w:numId w:val="4"/>
        </w:numPr>
        <w:spacing w:after="0" w:line="240" w:lineRule="auto"/>
        <w:jc w:val="both"/>
        <w:rPr>
          <w:rFonts w:ascii="Montserrat Light" w:hAnsi="Montserrat Light"/>
          <w:bCs/>
          <w:noProof/>
          <w:color w:val="000000" w:themeColor="text1"/>
          <w:lang w:eastAsia="x-none"/>
        </w:rPr>
      </w:pPr>
      <w:r w:rsidRPr="00F52B5A">
        <w:rPr>
          <w:rFonts w:ascii="Montserrat Light" w:hAnsi="Montserrat Light"/>
          <w:bCs/>
          <w:noProof/>
          <w:color w:val="000000" w:themeColor="text1"/>
          <w:lang w:eastAsia="x-none"/>
        </w:rPr>
        <w:t xml:space="preserve">Contractul de finanțare nr. </w:t>
      </w:r>
      <w:r w:rsidR="001147A4" w:rsidRPr="00F52B5A">
        <w:rPr>
          <w:rFonts w:ascii="Montserrat Light" w:hAnsi="Montserrat Light"/>
          <w:noProof/>
        </w:rPr>
        <w:t>4627/02.09.2019</w:t>
      </w:r>
      <w:r w:rsidRPr="00F52B5A">
        <w:rPr>
          <w:rFonts w:ascii="Montserrat Light" w:hAnsi="Montserrat Light"/>
          <w:bCs/>
          <w:noProof/>
          <w:color w:val="000000" w:themeColor="text1"/>
          <w:lang w:eastAsia="x-none"/>
        </w:rPr>
        <w:t xml:space="preserve">, încheiat între Ministerul </w:t>
      </w:r>
      <w:r w:rsidR="001147A4" w:rsidRPr="00F52B5A">
        <w:rPr>
          <w:rFonts w:ascii="Montserrat Light" w:hAnsi="Montserrat Light"/>
          <w:bCs/>
          <w:noProof/>
          <w:color w:val="000000" w:themeColor="text1"/>
          <w:lang w:eastAsia="x-none"/>
        </w:rPr>
        <w:t xml:space="preserve">Dezvoltării Regionale și Administrației </w:t>
      </w:r>
      <w:r w:rsidRPr="00F52B5A">
        <w:rPr>
          <w:rFonts w:ascii="Montserrat Light" w:hAnsi="Montserrat Light"/>
          <w:bCs/>
          <w:noProof/>
          <w:color w:val="000000" w:themeColor="text1"/>
          <w:lang w:eastAsia="x-none"/>
        </w:rPr>
        <w:t>Publice, în calitate de Autoritate de Management pentru Programul Operațional regional 2014-2020, Organismul Intermediar Agenția pentru Dezvoltare Regională Nord-Vest și Unitatea Administrativ Teritorială Județul Cluj</w:t>
      </w:r>
      <w:r w:rsidR="00440EFC" w:rsidRPr="00F52B5A">
        <w:rPr>
          <w:rFonts w:ascii="Montserrat Light" w:hAnsi="Montserrat Light"/>
          <w:bCs/>
          <w:noProof/>
          <w:color w:val="000000" w:themeColor="text1"/>
          <w:lang w:eastAsia="x-none"/>
        </w:rPr>
        <w:t>;</w:t>
      </w:r>
    </w:p>
    <w:p w14:paraId="65494C9C" w14:textId="5D8BA334" w:rsidR="008729EF" w:rsidRPr="00F52B5A" w:rsidRDefault="006E1461" w:rsidP="00A660A7">
      <w:pPr>
        <w:pStyle w:val="ListParagraph"/>
        <w:numPr>
          <w:ilvl w:val="0"/>
          <w:numId w:val="4"/>
        </w:numPr>
        <w:spacing w:after="0" w:line="240" w:lineRule="auto"/>
        <w:jc w:val="both"/>
        <w:rPr>
          <w:rFonts w:ascii="Montserrat Light" w:hAnsi="Montserrat Light"/>
          <w:bCs/>
          <w:noProof/>
          <w:color w:val="000000" w:themeColor="text1"/>
          <w:lang w:eastAsia="x-none"/>
        </w:rPr>
      </w:pPr>
      <w:r w:rsidRPr="006E1461">
        <w:rPr>
          <w:rFonts w:ascii="Montserrat Light" w:hAnsi="Montserrat Light"/>
          <w:bCs/>
          <w:noProof/>
          <w:color w:val="000000" w:themeColor="text1"/>
          <w:lang w:eastAsia="x-none"/>
        </w:rPr>
        <w:t>Instrucțiunea nr. 216/2024</w:t>
      </w:r>
      <w:r>
        <w:rPr>
          <w:rFonts w:ascii="Montserrat Light" w:hAnsi="Montserrat Light"/>
          <w:bCs/>
          <w:noProof/>
          <w:color w:val="000000" w:themeColor="text1"/>
          <w:lang w:eastAsia="x-none"/>
        </w:rPr>
        <w:t xml:space="preserve"> </w:t>
      </w:r>
      <w:r w:rsidR="008729EF" w:rsidRPr="008729EF">
        <w:rPr>
          <w:rFonts w:ascii="Montserrat Light" w:hAnsi="Montserrat Light"/>
          <w:bCs/>
          <w:noProof/>
          <w:color w:val="000000" w:themeColor="text1"/>
          <w:lang w:eastAsia="x-none"/>
        </w:rPr>
        <w:t>emisă de Autoritatea de Management Programul Operațional Regional 2014 – 2020 – Acțiuni AM/OI de pregătire în vederea închiderii Programului Operațional Regional 2014-2020</w:t>
      </w:r>
      <w:r w:rsidR="008729EF">
        <w:rPr>
          <w:rFonts w:ascii="Montserrat Light" w:hAnsi="Montserrat Light"/>
          <w:bCs/>
          <w:noProof/>
          <w:color w:val="000000" w:themeColor="text1"/>
          <w:lang w:eastAsia="x-none"/>
        </w:rPr>
        <w:t>;</w:t>
      </w:r>
    </w:p>
    <w:p w14:paraId="1E54F3BE" w14:textId="291A6EAE" w:rsidR="007C3C4A" w:rsidRPr="00F52B5A" w:rsidRDefault="007C3C4A" w:rsidP="00A660A7">
      <w:pPr>
        <w:pStyle w:val="ListParagraph"/>
        <w:numPr>
          <w:ilvl w:val="0"/>
          <w:numId w:val="4"/>
        </w:numPr>
        <w:spacing w:after="0" w:line="240" w:lineRule="auto"/>
        <w:jc w:val="both"/>
        <w:rPr>
          <w:rFonts w:ascii="Montserrat Light" w:hAnsi="Montserrat Light"/>
          <w:bCs/>
          <w:noProof/>
          <w:color w:val="000000" w:themeColor="text1"/>
          <w:lang w:eastAsia="x-none"/>
        </w:rPr>
      </w:pPr>
      <w:r w:rsidRPr="00F52B5A">
        <w:rPr>
          <w:rFonts w:ascii="Montserrat Light" w:hAnsi="Montserrat Light"/>
          <w:bCs/>
          <w:noProof/>
          <w:color w:val="000000" w:themeColor="text1"/>
          <w:lang w:eastAsia="x-none"/>
        </w:rPr>
        <w:t>Decizia nr. 155/31 iulie 2023 emisă de Ministrul investițiilor și proiectelor europene privind aprobarea metodologiilor de analiză a proiectelor aflate în implementare în cadrul programului, în vederea elaborării listei proiectelor etapizate, a listei proiectelor nefuncționale, a listei proiectelor nefinalizate, precum și listele preliminare cuprinzând aceste proiecte</w:t>
      </w:r>
      <w:r w:rsidR="00440EFC" w:rsidRPr="00F52B5A">
        <w:rPr>
          <w:rFonts w:ascii="Montserrat Light" w:hAnsi="Montserrat Light"/>
          <w:bCs/>
          <w:noProof/>
          <w:color w:val="000000" w:themeColor="text1"/>
          <w:lang w:eastAsia="x-none"/>
        </w:rPr>
        <w:t>;</w:t>
      </w:r>
    </w:p>
    <w:p w14:paraId="6486E768" w14:textId="242FF5CD" w:rsidR="00440EFC" w:rsidRPr="00F52B5A" w:rsidRDefault="00440EFC" w:rsidP="00A660A7">
      <w:pPr>
        <w:pStyle w:val="ListParagraph"/>
        <w:numPr>
          <w:ilvl w:val="0"/>
          <w:numId w:val="4"/>
        </w:numPr>
        <w:spacing w:after="0" w:line="240" w:lineRule="auto"/>
        <w:jc w:val="both"/>
        <w:rPr>
          <w:rFonts w:ascii="Montserrat Light" w:hAnsi="Montserrat Light"/>
          <w:bCs/>
          <w:noProof/>
          <w:color w:val="000000" w:themeColor="text1"/>
          <w:lang w:eastAsia="x-none"/>
        </w:rPr>
      </w:pPr>
      <w:r w:rsidRPr="00F52B5A">
        <w:rPr>
          <w:rFonts w:ascii="Montserrat Light" w:hAnsi="Montserrat Light"/>
          <w:bCs/>
          <w:noProof/>
          <w:color w:val="000000" w:themeColor="text1"/>
          <w:lang w:eastAsia="x-none"/>
        </w:rPr>
        <w:t>Hotărârea Consiliului Judetean Cluj nr. 161/2018 privind aprobarea indicatorilor tehnico-economici aferenti obiectivului de investitii din cadrul Proiectului "Extinderea și modernizarea Ambulatoriului Clinic Psihiatrie Pediatrica din cadrul Spitalului Clinic de Urgenta pentru Copii Cluj" cu modificările și completările ulterioare;</w:t>
      </w:r>
    </w:p>
    <w:p w14:paraId="47563D01" w14:textId="2D5AD0D6" w:rsidR="00440EFC" w:rsidRPr="00F52B5A" w:rsidRDefault="00440EFC" w:rsidP="00A660A7">
      <w:pPr>
        <w:pStyle w:val="ListParagraph"/>
        <w:numPr>
          <w:ilvl w:val="0"/>
          <w:numId w:val="4"/>
        </w:numPr>
        <w:spacing w:after="0" w:line="240" w:lineRule="auto"/>
        <w:jc w:val="both"/>
        <w:rPr>
          <w:rFonts w:ascii="Montserrat Light" w:hAnsi="Montserrat Light"/>
          <w:bCs/>
          <w:noProof/>
          <w:color w:val="000000" w:themeColor="text1"/>
          <w:lang w:eastAsia="x-none"/>
        </w:rPr>
      </w:pPr>
      <w:r w:rsidRPr="00F52B5A">
        <w:rPr>
          <w:rFonts w:ascii="Montserrat Light" w:hAnsi="Montserrat Light"/>
          <w:bCs/>
          <w:noProof/>
          <w:color w:val="000000" w:themeColor="text1"/>
          <w:lang w:eastAsia="x-none"/>
        </w:rPr>
        <w:t>Hotărârea Consiliului Judetean Cluj nr. 162/2018 privind aprobarea Proiectului "Extinderea și modernizarea Ambulatoriului Clinic Psihiatrie Pediatrica din cadrul Spitalului Clinic de Urgență pentru Copii " și a cheltuielilor legate de proiect</w:t>
      </w:r>
      <w:r w:rsidR="008729EF">
        <w:rPr>
          <w:rFonts w:ascii="Montserrat Light" w:hAnsi="Montserrat Light"/>
          <w:bCs/>
          <w:noProof/>
          <w:color w:val="000000" w:themeColor="text1"/>
          <w:lang w:eastAsia="x-none"/>
        </w:rPr>
        <w:t>;</w:t>
      </w:r>
    </w:p>
    <w:p w14:paraId="3D56A880" w14:textId="77777777" w:rsidR="00440EFC" w:rsidRPr="00F52B5A" w:rsidRDefault="00440EFC" w:rsidP="00A660A7">
      <w:pPr>
        <w:spacing w:after="0" w:line="240" w:lineRule="auto"/>
        <w:jc w:val="both"/>
        <w:rPr>
          <w:rFonts w:ascii="Montserrat Light" w:hAnsi="Montserrat Light" w:cs="Cambria"/>
          <w:noProof/>
        </w:rPr>
      </w:pPr>
    </w:p>
    <w:p w14:paraId="23565291" w14:textId="77777777" w:rsidR="00915E96" w:rsidRPr="00F52B5A" w:rsidRDefault="006C484B" w:rsidP="00A660A7">
      <w:pPr>
        <w:spacing w:after="0" w:line="240" w:lineRule="auto"/>
        <w:jc w:val="both"/>
        <w:rPr>
          <w:rFonts w:ascii="Montserrat Light" w:hAnsi="Montserrat Light" w:cs="Cambria"/>
          <w:noProof/>
          <w:color w:val="FF0000"/>
        </w:rPr>
      </w:pPr>
      <w:r w:rsidRPr="00F52B5A">
        <w:rPr>
          <w:rFonts w:ascii="Montserrat Light" w:hAnsi="Montserrat Light" w:cs="Cambria"/>
          <w:noProof/>
        </w:rPr>
        <w:t>Luând în considerare dispozițiile</w:t>
      </w:r>
      <w:r w:rsidR="00915E96" w:rsidRPr="00F52B5A">
        <w:rPr>
          <w:rFonts w:ascii="Montserrat Light" w:hAnsi="Montserrat Light" w:cs="Cambria"/>
          <w:noProof/>
          <w:color w:val="FF0000"/>
        </w:rPr>
        <w:t>:</w:t>
      </w:r>
    </w:p>
    <w:p w14:paraId="5EF448A0" w14:textId="77777777" w:rsidR="00915E96" w:rsidRPr="00E203A1" w:rsidRDefault="00915E96" w:rsidP="00A660A7">
      <w:pPr>
        <w:pStyle w:val="ListParagraph"/>
        <w:numPr>
          <w:ilvl w:val="0"/>
          <w:numId w:val="10"/>
        </w:numPr>
        <w:autoSpaceDE w:val="0"/>
        <w:autoSpaceDN w:val="0"/>
        <w:adjustRightInd w:val="0"/>
        <w:spacing w:after="0" w:line="240" w:lineRule="auto"/>
        <w:ind w:left="720"/>
        <w:jc w:val="both"/>
        <w:rPr>
          <w:rFonts w:ascii="Montserrat Light" w:hAnsi="Montserrat Light" w:cs="Cambria"/>
          <w:noProof/>
        </w:rPr>
      </w:pPr>
      <w:r w:rsidRPr="00E203A1">
        <w:rPr>
          <w:rFonts w:ascii="Montserrat Light" w:hAnsi="Montserrat Light" w:cs="Cambria"/>
          <w:noProof/>
        </w:rPr>
        <w:t>art. 2 și art. 3 alin. (2), ale art. 58 alin. (1) și (3), ale art. 59 și ale art. 61 - 62 din Legea privind normele de tehnică legislativă pentru elaborarea actelor normative nr. 24/2000, republicată, cu modificările şi completările ulterioare;</w:t>
      </w:r>
    </w:p>
    <w:p w14:paraId="5C9307F3" w14:textId="77777777" w:rsidR="00915E96" w:rsidRPr="00F52B5A" w:rsidRDefault="00915E96" w:rsidP="00A660A7">
      <w:pPr>
        <w:pStyle w:val="ListParagraph"/>
        <w:numPr>
          <w:ilvl w:val="0"/>
          <w:numId w:val="10"/>
        </w:numPr>
        <w:autoSpaceDE w:val="0"/>
        <w:autoSpaceDN w:val="0"/>
        <w:adjustRightInd w:val="0"/>
        <w:spacing w:after="0" w:line="240" w:lineRule="auto"/>
        <w:ind w:left="720"/>
        <w:jc w:val="both"/>
        <w:rPr>
          <w:rFonts w:ascii="Montserrat Light" w:hAnsi="Montserrat Light" w:cs="Cambria"/>
          <w:noProof/>
        </w:rPr>
      </w:pPr>
      <w:r w:rsidRPr="00F52B5A">
        <w:rPr>
          <w:rFonts w:ascii="Montserrat Light" w:hAnsi="Montserrat Light" w:cs="Cambria"/>
          <w:noProof/>
        </w:rPr>
        <w:t>art. 123 – 140, ale art. 142 -156 și ale art. 215-218 din Regulamentul de organizare şi funcţionare a Consiliului Judeţean Cluj, aprobat prin Hotărârea Consiliului Judeţean Cluj nr. 170/2020, republicată;</w:t>
      </w:r>
    </w:p>
    <w:p w14:paraId="4A0DB94D" w14:textId="21E97142" w:rsidR="006C484B" w:rsidRPr="00F52B5A" w:rsidRDefault="006C484B" w:rsidP="00A660A7">
      <w:pPr>
        <w:spacing w:after="0" w:line="240" w:lineRule="auto"/>
        <w:jc w:val="both"/>
        <w:rPr>
          <w:rFonts w:ascii="Montserrat Light" w:hAnsi="Montserrat Light"/>
          <w:noProof/>
          <w:color w:val="000000" w:themeColor="text1"/>
        </w:rPr>
      </w:pPr>
      <w:r w:rsidRPr="00F52B5A">
        <w:rPr>
          <w:rFonts w:ascii="Montserrat Light" w:hAnsi="Montserrat Light"/>
          <w:noProof/>
          <w:color w:val="000000" w:themeColor="text1"/>
        </w:rPr>
        <w:t>În conformitate cu prevederile:</w:t>
      </w:r>
    </w:p>
    <w:p w14:paraId="34C90BB9" w14:textId="77777777" w:rsidR="004B7DEF" w:rsidRPr="00F52B5A" w:rsidRDefault="006C484B" w:rsidP="00A660A7">
      <w:pPr>
        <w:numPr>
          <w:ilvl w:val="0"/>
          <w:numId w:val="1"/>
        </w:numPr>
        <w:spacing w:after="0" w:line="240" w:lineRule="auto"/>
        <w:ind w:left="360" w:right="91"/>
        <w:jc w:val="both"/>
        <w:rPr>
          <w:rFonts w:ascii="Montserrat Light" w:hAnsi="Montserrat Light"/>
          <w:noProof/>
        </w:rPr>
      </w:pPr>
      <w:bookmarkStart w:id="7" w:name="_Hlk21944047"/>
      <w:r w:rsidRPr="00F52B5A">
        <w:rPr>
          <w:rFonts w:ascii="Montserrat Light" w:hAnsi="Montserrat Light"/>
          <w:noProof/>
        </w:rPr>
        <w:lastRenderedPageBreak/>
        <w:t>art. 173 alin. (5) lit. I) din Ordonanța de urgență a Guvernului nr. 57/2019 privind Codul administrativ, cu modificările şi completările ulterioare;</w:t>
      </w:r>
      <w:bookmarkEnd w:id="7"/>
    </w:p>
    <w:p w14:paraId="5F7781D2" w14:textId="3393EFAF" w:rsidR="004B7DEF" w:rsidRPr="00F52B5A" w:rsidRDefault="004B7DEF" w:rsidP="00A660A7">
      <w:pPr>
        <w:numPr>
          <w:ilvl w:val="0"/>
          <w:numId w:val="1"/>
        </w:numPr>
        <w:spacing w:after="0" w:line="240" w:lineRule="auto"/>
        <w:ind w:left="360" w:right="91"/>
        <w:jc w:val="both"/>
        <w:rPr>
          <w:rFonts w:ascii="Montserrat Light" w:hAnsi="Montserrat Light"/>
          <w:noProof/>
        </w:rPr>
      </w:pPr>
      <w:r w:rsidRPr="00F52B5A">
        <w:rPr>
          <w:rFonts w:ascii="Montserrat Light" w:hAnsi="Montserrat Light"/>
          <w:noProof/>
        </w:rPr>
        <w:t>art. 42 și ale art. 44 - 45 din Legea privind finanţele publice locale nr. 273/2006, cu modificările şi completările ulterioare</w:t>
      </w:r>
      <w:r w:rsidRPr="00F52B5A">
        <w:rPr>
          <w:rFonts w:ascii="Montserrat Light" w:eastAsia="Calibri" w:hAnsi="Montserrat Light"/>
          <w:noProof/>
        </w:rPr>
        <w:t>;</w:t>
      </w:r>
    </w:p>
    <w:p w14:paraId="3B254D23" w14:textId="77777777" w:rsidR="00CF26AC" w:rsidRPr="00F52B5A" w:rsidRDefault="006C484B" w:rsidP="00A660A7">
      <w:pPr>
        <w:numPr>
          <w:ilvl w:val="0"/>
          <w:numId w:val="1"/>
        </w:numPr>
        <w:spacing w:after="0" w:line="240" w:lineRule="auto"/>
        <w:ind w:left="360" w:right="91"/>
        <w:jc w:val="both"/>
        <w:rPr>
          <w:rFonts w:ascii="Montserrat Light" w:hAnsi="Montserrat Light"/>
          <w:noProof/>
        </w:rPr>
      </w:pPr>
      <w:r w:rsidRPr="00F52B5A">
        <w:rPr>
          <w:rFonts w:ascii="Montserrat Light" w:hAnsi="Montserrat Light"/>
          <w:noProof/>
        </w:rPr>
        <w:t>Ordonanței de urgență a Guvernului nr. 40/2015 privind gestionarea financiară a fondurilor europene pentru perioada de programare 2014-2020, cu modificările și completările ulterioare;</w:t>
      </w:r>
    </w:p>
    <w:p w14:paraId="4CCE6146" w14:textId="7EE5C0D4" w:rsidR="00B040A7" w:rsidRPr="00E203A1" w:rsidRDefault="00B040A7" w:rsidP="00A660A7">
      <w:pPr>
        <w:numPr>
          <w:ilvl w:val="0"/>
          <w:numId w:val="1"/>
        </w:numPr>
        <w:spacing w:after="0" w:line="240" w:lineRule="auto"/>
        <w:ind w:left="360" w:right="91"/>
        <w:jc w:val="both"/>
        <w:rPr>
          <w:rFonts w:ascii="Montserrat Light" w:hAnsi="Montserrat Light"/>
          <w:noProof/>
        </w:rPr>
      </w:pPr>
      <w:r w:rsidRPr="00E203A1">
        <w:rPr>
          <w:rFonts w:ascii="Montserrat Light" w:hAnsi="Montserrat Light"/>
          <w:noProof/>
        </w:rPr>
        <w:t>Ordonanței de urgență a Guvernului nr. 36/2023 privind stabilirea cadrului general pentru închiderea programelor operaționale finanțate în perioada de programare 2014 – 2020</w:t>
      </w:r>
      <w:r w:rsidR="00087443" w:rsidRPr="00E203A1">
        <w:rPr>
          <w:rFonts w:ascii="Montserrat Light" w:hAnsi="Montserrat Light"/>
          <w:noProof/>
        </w:rPr>
        <w:t>, cu modificările și completările ulterioare;</w:t>
      </w:r>
    </w:p>
    <w:p w14:paraId="5356AF19" w14:textId="77777777" w:rsidR="007C3C4A" w:rsidRPr="00F52B5A" w:rsidRDefault="007C3C4A" w:rsidP="00A660A7">
      <w:pPr>
        <w:numPr>
          <w:ilvl w:val="0"/>
          <w:numId w:val="1"/>
        </w:numPr>
        <w:spacing w:after="0" w:line="240" w:lineRule="auto"/>
        <w:ind w:left="360" w:right="91"/>
        <w:jc w:val="both"/>
        <w:rPr>
          <w:rFonts w:ascii="Montserrat Light" w:hAnsi="Montserrat Light"/>
          <w:noProof/>
        </w:rPr>
      </w:pPr>
      <w:r w:rsidRPr="00F52B5A">
        <w:rPr>
          <w:rFonts w:ascii="Montserrat Light" w:hAnsi="Montserrat Light"/>
          <w:noProof/>
        </w:rPr>
        <w:t>Hotărârii Guvernului nr. 399/2015 privind regulile de eligibilitate a cheltuielilor efectuate în cadrul operaţiunilor finanţate prin Fondul european de dezvoltare regională, Fondul social european şi Fondul de coeziune 2014 - 2020;</w:t>
      </w:r>
    </w:p>
    <w:p w14:paraId="49E4A3E1" w14:textId="77777777" w:rsidR="00B040A7" w:rsidRPr="00F52B5A" w:rsidRDefault="00B040A7" w:rsidP="00A660A7">
      <w:pPr>
        <w:spacing w:after="0" w:line="240" w:lineRule="auto"/>
        <w:jc w:val="both"/>
        <w:rPr>
          <w:rFonts w:ascii="Montserrat Light" w:hAnsi="Montserrat Light"/>
          <w:noProof/>
          <w:color w:val="000000" w:themeColor="text1"/>
        </w:rPr>
      </w:pPr>
    </w:p>
    <w:p w14:paraId="6D2A9B74" w14:textId="0C4839F8" w:rsidR="006C484B" w:rsidRPr="00F52B5A" w:rsidRDefault="006C484B" w:rsidP="00A660A7">
      <w:pPr>
        <w:spacing w:after="0" w:line="240" w:lineRule="auto"/>
        <w:jc w:val="both"/>
        <w:rPr>
          <w:rFonts w:ascii="Montserrat Light" w:hAnsi="Montserrat Light"/>
          <w:noProof/>
          <w:color w:val="000000" w:themeColor="text1"/>
        </w:rPr>
      </w:pPr>
      <w:r w:rsidRPr="00F52B5A">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p w14:paraId="42FD837B" w14:textId="1A59D32A" w:rsidR="006C484B" w:rsidRPr="00F52B5A" w:rsidRDefault="006C484B" w:rsidP="00A660A7">
      <w:pPr>
        <w:tabs>
          <w:tab w:val="left" w:pos="90"/>
        </w:tabs>
        <w:autoSpaceDE w:val="0"/>
        <w:autoSpaceDN w:val="0"/>
        <w:adjustRightInd w:val="0"/>
        <w:spacing w:after="0" w:line="240" w:lineRule="auto"/>
        <w:jc w:val="center"/>
        <w:rPr>
          <w:rFonts w:ascii="Montserrat Light" w:hAnsi="Montserrat Light"/>
          <w:b/>
          <w:bCs/>
          <w:noProof/>
          <w:lang w:eastAsia="ro-RO"/>
        </w:rPr>
      </w:pPr>
      <w:r w:rsidRPr="00F52B5A">
        <w:rPr>
          <w:rFonts w:ascii="Montserrat Light" w:hAnsi="Montserrat Light"/>
          <w:b/>
          <w:bCs/>
          <w:noProof/>
          <w:lang w:eastAsia="ro-RO"/>
        </w:rPr>
        <w:t>hotărăşte:</w:t>
      </w:r>
    </w:p>
    <w:p w14:paraId="5D8F8AE2" w14:textId="77777777" w:rsidR="007C3C4A" w:rsidRPr="00F52B5A" w:rsidRDefault="007C3C4A" w:rsidP="00A660A7">
      <w:pPr>
        <w:spacing w:after="0" w:line="240" w:lineRule="auto"/>
        <w:jc w:val="both"/>
        <w:rPr>
          <w:rFonts w:ascii="Montserrat Light" w:hAnsi="Montserrat Light" w:cs="TT59o00"/>
          <w:b/>
          <w:noProof/>
        </w:rPr>
      </w:pPr>
    </w:p>
    <w:p w14:paraId="02F9081F" w14:textId="167DCF23" w:rsidR="00605830" w:rsidRPr="00F52B5A" w:rsidRDefault="00605830" w:rsidP="00A660A7">
      <w:pPr>
        <w:spacing w:line="240" w:lineRule="auto"/>
        <w:jc w:val="both"/>
        <w:rPr>
          <w:rFonts w:ascii="Montserrat Light" w:eastAsia="Calibri" w:hAnsi="Montserrat Light" w:cs="Times New Roman"/>
          <w:b/>
          <w:bCs/>
          <w:noProof/>
          <w:color w:val="0070C0"/>
          <w:lang w:eastAsia="ro-RO"/>
        </w:rPr>
      </w:pPr>
      <w:r w:rsidRPr="00F52B5A">
        <w:rPr>
          <w:rFonts w:ascii="Montserrat Light" w:eastAsia="Calibri" w:hAnsi="Montserrat Light" w:cs="Times New Roman"/>
          <w:b/>
          <w:bCs/>
          <w:noProof/>
          <w:color w:val="0070C0"/>
          <w:lang w:eastAsia="ro-RO"/>
        </w:rPr>
        <w:t xml:space="preserve">     </w:t>
      </w:r>
      <w:r w:rsidR="00D01087" w:rsidRPr="00F52B5A">
        <w:rPr>
          <w:rFonts w:ascii="Montserrat Light" w:hAnsi="Montserrat Light" w:cs="TT59o00"/>
          <w:b/>
          <w:noProof/>
        </w:rPr>
        <w:t>Art. I.</w:t>
      </w:r>
      <w:r w:rsidR="00D01087" w:rsidRPr="00F52B5A">
        <w:rPr>
          <w:rFonts w:ascii="Montserrat Light" w:eastAsia="Calibri" w:hAnsi="Montserrat Light" w:cs="Times New Roman"/>
          <w:b/>
          <w:bCs/>
          <w:noProof/>
          <w:lang w:eastAsia="ro-RO"/>
        </w:rPr>
        <w:t xml:space="preserve"> </w:t>
      </w:r>
      <w:r w:rsidR="00D01087" w:rsidRPr="00D01087">
        <w:rPr>
          <w:rFonts w:ascii="Montserrat Light" w:eastAsia="Calibri" w:hAnsi="Montserrat Light" w:cs="Times New Roman"/>
          <w:noProof/>
          <w:lang w:eastAsia="ro-RO"/>
        </w:rPr>
        <w:t>Hotărârea Consiliului Judeţean Cluj nr. 203/2023 pentru aprobarea prelungirii perioadei de implementare a Proiectului ”Extinderea și modernizarea Ambulatoriului Clinic de Psihiatrie Pediatrică din cadrul Spitalului Clinic  de Urgență pentru Copii Cluj” și a cheltuielilor legate de proiect, se modifică după cum urmează:</w:t>
      </w:r>
      <w:r w:rsidR="00D01087" w:rsidRPr="00D01087">
        <w:rPr>
          <w:rFonts w:ascii="Montserrat Light" w:eastAsia="Calibri" w:hAnsi="Montserrat Light" w:cs="Times New Roman"/>
          <w:b/>
          <w:bCs/>
          <w:noProof/>
          <w:lang w:eastAsia="ro-RO"/>
        </w:rPr>
        <w:t xml:space="preserve">    </w:t>
      </w:r>
    </w:p>
    <w:p w14:paraId="15C89C70" w14:textId="18BF92F8" w:rsidR="00503149" w:rsidRPr="00714A38" w:rsidRDefault="00503149" w:rsidP="00A660A7">
      <w:pPr>
        <w:pStyle w:val="ListParagraph"/>
        <w:numPr>
          <w:ilvl w:val="0"/>
          <w:numId w:val="15"/>
        </w:numPr>
        <w:spacing w:after="0" w:line="240" w:lineRule="auto"/>
        <w:ind w:left="284" w:hanging="284"/>
        <w:rPr>
          <w:rFonts w:ascii="Montserrat Light" w:hAnsi="Montserrat Light"/>
          <w:noProof/>
        </w:rPr>
      </w:pPr>
      <w:r w:rsidRPr="00714A38">
        <w:rPr>
          <w:rFonts w:ascii="Montserrat Light" w:hAnsi="Montserrat Light"/>
          <w:noProof/>
        </w:rPr>
        <w:t>Articol</w:t>
      </w:r>
      <w:r w:rsidR="004658C0">
        <w:rPr>
          <w:rFonts w:ascii="Montserrat Light" w:hAnsi="Montserrat Light"/>
          <w:noProof/>
        </w:rPr>
        <w:t>ul 1</w:t>
      </w:r>
      <w:r w:rsidRPr="00714A38">
        <w:rPr>
          <w:rFonts w:ascii="Montserrat Light" w:hAnsi="Montserrat Light"/>
          <w:noProof/>
        </w:rPr>
        <w:t xml:space="preserve"> se modifică și va avea următorul cuprins:</w:t>
      </w:r>
    </w:p>
    <w:p w14:paraId="42E7BF60" w14:textId="70FD27FC" w:rsidR="004B7DEF" w:rsidRPr="00F52B5A" w:rsidRDefault="006F7D72" w:rsidP="00A660A7">
      <w:pPr>
        <w:spacing w:line="240" w:lineRule="auto"/>
        <w:jc w:val="both"/>
        <w:rPr>
          <w:rFonts w:ascii="Montserrat Light" w:hAnsi="Montserrat Light"/>
          <w:noProof/>
        </w:rPr>
      </w:pPr>
      <w:r w:rsidRPr="009C618B">
        <w:rPr>
          <w:rFonts w:ascii="Montserrat Light" w:hAnsi="Montserrat Light"/>
          <w:b/>
          <w:bCs/>
          <w:noProof/>
        </w:rPr>
        <w:t>“Art. 1</w:t>
      </w:r>
      <w:r w:rsidR="008755C3" w:rsidRPr="00E203A1">
        <w:rPr>
          <w:rFonts w:ascii="Montserrat Light" w:hAnsi="Montserrat Light"/>
          <w:noProof/>
        </w:rPr>
        <w:t>.</w:t>
      </w:r>
      <w:r w:rsidRPr="00E203A1">
        <w:rPr>
          <w:rFonts w:ascii="Montserrat Light" w:hAnsi="Montserrat Light"/>
          <w:noProof/>
        </w:rPr>
        <w:t xml:space="preserve"> </w:t>
      </w:r>
      <w:r w:rsidR="004B7DEF" w:rsidRPr="00F52B5A">
        <w:rPr>
          <w:rFonts w:ascii="Montserrat Light" w:hAnsi="Montserrat Light"/>
          <w:noProof/>
        </w:rPr>
        <w:t xml:space="preserve">Se aprobă </w:t>
      </w:r>
      <w:r w:rsidR="004B7DEF" w:rsidRPr="00714A38">
        <w:rPr>
          <w:rFonts w:ascii="Montserrat Light" w:hAnsi="Montserrat Light"/>
          <w:noProof/>
        </w:rPr>
        <w:t>prelungirea</w:t>
      </w:r>
      <w:r w:rsidR="004B7DEF" w:rsidRPr="00F52B5A">
        <w:rPr>
          <w:rFonts w:ascii="Montserrat Light" w:hAnsi="Montserrat Light"/>
          <w:noProof/>
        </w:rPr>
        <w:t xml:space="preserve"> </w:t>
      </w:r>
      <w:r w:rsidR="007C3C4A" w:rsidRPr="00F52B5A">
        <w:rPr>
          <w:rFonts w:ascii="Montserrat Light" w:hAnsi="Montserrat Light"/>
          <w:noProof/>
        </w:rPr>
        <w:t>duratei</w:t>
      </w:r>
      <w:r w:rsidR="00716E4B" w:rsidRPr="00F52B5A">
        <w:rPr>
          <w:rFonts w:ascii="Montserrat Light" w:hAnsi="Montserrat Light"/>
          <w:noProof/>
        </w:rPr>
        <w:t xml:space="preserve"> </w:t>
      </w:r>
      <w:r w:rsidR="00716E4B" w:rsidRPr="00714A38">
        <w:rPr>
          <w:rFonts w:ascii="Montserrat Light" w:hAnsi="Montserrat Light"/>
          <w:noProof/>
        </w:rPr>
        <w:t>de</w:t>
      </w:r>
      <w:r w:rsidR="007C3C4A" w:rsidRPr="00F52B5A">
        <w:rPr>
          <w:rFonts w:ascii="Montserrat Light" w:hAnsi="Montserrat Light"/>
          <w:noProof/>
        </w:rPr>
        <w:t xml:space="preserve"> </w:t>
      </w:r>
      <w:r w:rsidR="004B7DEF" w:rsidRPr="00F52B5A">
        <w:rPr>
          <w:rFonts w:ascii="Montserrat Light" w:hAnsi="Montserrat Light"/>
          <w:noProof/>
        </w:rPr>
        <w:t>implement</w:t>
      </w:r>
      <w:r w:rsidR="007C3C4A" w:rsidRPr="00F52B5A">
        <w:rPr>
          <w:rFonts w:ascii="Montserrat Light" w:hAnsi="Montserrat Light"/>
          <w:noProof/>
        </w:rPr>
        <w:t xml:space="preserve">are a </w:t>
      </w:r>
      <w:r w:rsidR="00716E4B" w:rsidRPr="00714A38">
        <w:rPr>
          <w:rFonts w:ascii="Montserrat Light" w:hAnsi="Montserrat Light"/>
          <w:noProof/>
        </w:rPr>
        <w:t>P</w:t>
      </w:r>
      <w:r w:rsidR="004B7DEF" w:rsidRPr="00F52B5A">
        <w:rPr>
          <w:rFonts w:ascii="Montserrat Light" w:hAnsi="Montserrat Light"/>
          <w:noProof/>
        </w:rPr>
        <w:t>roiectului ,,Extinderea și modernizarea Ambulatoriului Clinic de Psihiatrie Pediatrică din cadrul Spitalului Clinic de Urgență pentru Copii Cluj”</w:t>
      </w:r>
      <w:r w:rsidR="008F5AC1" w:rsidRPr="00F52B5A">
        <w:rPr>
          <w:rFonts w:ascii="Montserrat Light" w:hAnsi="Montserrat Light"/>
          <w:noProof/>
        </w:rPr>
        <w:t xml:space="preserve">, </w:t>
      </w:r>
      <w:r w:rsidR="00D01087" w:rsidRPr="00F52B5A">
        <w:rPr>
          <w:rFonts w:ascii="Montserrat Light" w:hAnsi="Montserrat Light"/>
          <w:noProof/>
        </w:rPr>
        <w:t xml:space="preserve">până la data de </w:t>
      </w:r>
      <w:r w:rsidR="00D01087" w:rsidRPr="008729EF">
        <w:rPr>
          <w:rFonts w:ascii="Montserrat Light" w:hAnsi="Montserrat Light"/>
          <w:noProof/>
        </w:rPr>
        <w:t>3</w:t>
      </w:r>
      <w:r w:rsidR="0062255C" w:rsidRPr="008729EF">
        <w:rPr>
          <w:rFonts w:ascii="Montserrat Light" w:hAnsi="Montserrat Light"/>
          <w:noProof/>
        </w:rPr>
        <w:t>0</w:t>
      </w:r>
      <w:r w:rsidR="00D01087" w:rsidRPr="008729EF">
        <w:rPr>
          <w:rFonts w:ascii="Montserrat Light" w:hAnsi="Montserrat Light"/>
          <w:noProof/>
        </w:rPr>
        <w:t>.</w:t>
      </w:r>
      <w:r w:rsidR="0062255C" w:rsidRPr="008729EF">
        <w:rPr>
          <w:rFonts w:ascii="Montserrat Light" w:hAnsi="Montserrat Light"/>
          <w:noProof/>
        </w:rPr>
        <w:t>04</w:t>
      </w:r>
      <w:r w:rsidR="00D01087" w:rsidRPr="008729EF">
        <w:rPr>
          <w:rFonts w:ascii="Montserrat Light" w:hAnsi="Montserrat Light"/>
          <w:noProof/>
        </w:rPr>
        <w:t>.202</w:t>
      </w:r>
      <w:r w:rsidR="0062255C" w:rsidRPr="008729EF">
        <w:rPr>
          <w:rFonts w:ascii="Montserrat Light" w:hAnsi="Montserrat Light"/>
          <w:noProof/>
        </w:rPr>
        <w:t>5</w:t>
      </w:r>
      <w:r w:rsidR="00D01087" w:rsidRPr="008729EF">
        <w:rPr>
          <w:rFonts w:ascii="Montserrat Light" w:hAnsi="Montserrat Light"/>
          <w:noProof/>
        </w:rPr>
        <w:t>,</w:t>
      </w:r>
      <w:r w:rsidR="00D01087">
        <w:rPr>
          <w:rFonts w:ascii="Montserrat Light" w:hAnsi="Montserrat Light"/>
          <w:b/>
          <w:bCs/>
          <w:noProof/>
        </w:rPr>
        <w:t xml:space="preserve"> </w:t>
      </w:r>
      <w:r w:rsidR="004B7DEF" w:rsidRPr="00F52B5A">
        <w:rPr>
          <w:rFonts w:ascii="Montserrat Light" w:hAnsi="Montserrat Light"/>
          <w:noProof/>
        </w:rPr>
        <w:t>în scopul realizării integrale a activităților proiectului, a atingerii indicatorilor, rezultatelor și obiectivelor propuse și asigurării funcționalității proiectului așa cum sunt prevăzute în Cererea de finanțare și Contractul de finanțare nr. 4627/02.09.2019</w:t>
      </w:r>
      <w:r w:rsidR="009C618B">
        <w:rPr>
          <w:rFonts w:ascii="Montserrat Light" w:hAnsi="Montserrat Light"/>
          <w:noProof/>
        </w:rPr>
        <w:t>.</w:t>
      </w:r>
    </w:p>
    <w:p w14:paraId="44713512" w14:textId="0875E028" w:rsidR="00422862" w:rsidRPr="00F52B5A" w:rsidRDefault="00422862" w:rsidP="00A660A7">
      <w:pPr>
        <w:autoSpaceDE w:val="0"/>
        <w:autoSpaceDN w:val="0"/>
        <w:adjustRightInd w:val="0"/>
        <w:spacing w:line="240" w:lineRule="auto"/>
        <w:jc w:val="both"/>
        <w:rPr>
          <w:rFonts w:ascii="Montserrat Light" w:hAnsi="Montserrat Light"/>
          <w:noProof/>
        </w:rPr>
      </w:pPr>
      <w:r w:rsidRPr="00F52B5A">
        <w:rPr>
          <w:rFonts w:ascii="Montserrat Light" w:hAnsi="Montserrat Light"/>
          <w:b/>
          <w:bCs/>
          <w:noProof/>
        </w:rPr>
        <w:t xml:space="preserve">Art. </w:t>
      </w:r>
      <w:r w:rsidR="00424F8C" w:rsidRPr="009C618B">
        <w:rPr>
          <w:rFonts w:ascii="Montserrat Light" w:hAnsi="Montserrat Light"/>
          <w:b/>
          <w:bCs/>
          <w:noProof/>
        </w:rPr>
        <w:t>II</w:t>
      </w:r>
      <w:r w:rsidRPr="009C618B">
        <w:rPr>
          <w:rFonts w:ascii="Montserrat Light" w:hAnsi="Montserrat Light"/>
          <w:b/>
          <w:bCs/>
          <w:noProof/>
        </w:rPr>
        <w:t>.</w:t>
      </w:r>
      <w:r w:rsidRPr="00F52B5A">
        <w:rPr>
          <w:rFonts w:ascii="Montserrat Light" w:hAnsi="Montserrat Light"/>
          <w:noProof/>
          <w:color w:val="0070C0"/>
        </w:rPr>
        <w:t xml:space="preserve"> </w:t>
      </w:r>
      <w:r w:rsidRPr="00F52B5A">
        <w:rPr>
          <w:rFonts w:ascii="Montserrat Light" w:hAnsi="Montserrat Light"/>
          <w:noProof/>
        </w:rPr>
        <w:t>Cu punerea în aplicare a prevederilor prezentei hotărâri se încredinţează Preşedintele Consiliului Judeţean Cluj, prin Direcţia Dezvoltare şi Investiţii.</w:t>
      </w:r>
    </w:p>
    <w:p w14:paraId="71E44332" w14:textId="77777777" w:rsidR="00440EFC" w:rsidRPr="00F52B5A" w:rsidRDefault="00440EFC" w:rsidP="00A660A7">
      <w:pPr>
        <w:spacing w:after="0" w:line="240" w:lineRule="auto"/>
        <w:jc w:val="both"/>
        <w:rPr>
          <w:rFonts w:ascii="Montserrat Light" w:hAnsi="Montserrat Light"/>
          <w:noProof/>
        </w:rPr>
      </w:pPr>
    </w:p>
    <w:p w14:paraId="1C13C253" w14:textId="47750C70" w:rsidR="00422862" w:rsidRPr="00F52B5A" w:rsidRDefault="00422862" w:rsidP="00A660A7">
      <w:pPr>
        <w:pStyle w:val="BodyTextIndent3"/>
        <w:spacing w:after="0" w:line="240" w:lineRule="auto"/>
        <w:ind w:left="0"/>
        <w:contextualSpacing/>
        <w:jc w:val="both"/>
        <w:rPr>
          <w:rFonts w:ascii="Montserrat Light" w:hAnsi="Montserrat Light"/>
          <w:b/>
          <w:noProof/>
          <w:sz w:val="22"/>
          <w:szCs w:val="22"/>
        </w:rPr>
      </w:pPr>
      <w:r w:rsidRPr="00F52B5A">
        <w:rPr>
          <w:rFonts w:ascii="Montserrat Light" w:hAnsi="Montserrat Light"/>
          <w:b/>
          <w:noProof/>
          <w:sz w:val="22"/>
          <w:szCs w:val="22"/>
        </w:rPr>
        <w:t>Art.</w:t>
      </w:r>
      <w:r w:rsidRPr="00F52B5A">
        <w:rPr>
          <w:rFonts w:ascii="Montserrat Light" w:hAnsi="Montserrat Light"/>
          <w:b/>
          <w:bCs/>
          <w:noProof/>
          <w:sz w:val="22"/>
          <w:szCs w:val="22"/>
        </w:rPr>
        <w:t xml:space="preserve"> </w:t>
      </w:r>
      <w:r w:rsidR="00424F8C" w:rsidRPr="009C618B">
        <w:rPr>
          <w:rFonts w:ascii="Montserrat Light" w:hAnsi="Montserrat Light"/>
          <w:b/>
          <w:bCs/>
          <w:noProof/>
          <w:sz w:val="22"/>
          <w:szCs w:val="22"/>
        </w:rPr>
        <w:t>III.</w:t>
      </w:r>
      <w:r w:rsidR="00424F8C" w:rsidRPr="00F52B5A">
        <w:rPr>
          <w:rFonts w:ascii="Montserrat Light" w:hAnsi="Montserrat Light"/>
          <w:b/>
          <w:bCs/>
          <w:noProof/>
          <w:sz w:val="22"/>
          <w:szCs w:val="22"/>
        </w:rPr>
        <w:t xml:space="preserve"> </w:t>
      </w:r>
      <w:r w:rsidRPr="00F52B5A">
        <w:rPr>
          <w:rFonts w:ascii="Montserrat Light" w:hAnsi="Montserrat Light"/>
          <w:noProof/>
          <w:sz w:val="22"/>
          <w:szCs w:val="22"/>
        </w:rPr>
        <w:t>Prezenta hotărâre se comunică Direcţiei Generale Buget-Finanţe, Resurse Umane; Direcției Dezvoltare și Investiții;</w:t>
      </w:r>
      <w:r w:rsidR="00A71FEF" w:rsidRPr="00F52B5A">
        <w:rPr>
          <w:rFonts w:ascii="Montserrat Light" w:hAnsi="Montserrat Light"/>
          <w:noProof/>
          <w:color w:val="FF0000"/>
          <w:sz w:val="22"/>
          <w:szCs w:val="22"/>
        </w:rPr>
        <w:t xml:space="preserve"> </w:t>
      </w:r>
      <w:r w:rsidR="00A71FEF" w:rsidRPr="00714A38">
        <w:rPr>
          <w:rFonts w:ascii="Montserrat Light" w:hAnsi="Montserrat Light"/>
          <w:noProof/>
          <w:sz w:val="22"/>
          <w:szCs w:val="22"/>
        </w:rPr>
        <w:t>Spitalului Clinic de Urgență pentru Copii Cluj,</w:t>
      </w:r>
      <w:r w:rsidRPr="00714A38">
        <w:rPr>
          <w:rFonts w:ascii="Montserrat Light" w:hAnsi="Montserrat Light"/>
          <w:noProof/>
          <w:sz w:val="22"/>
          <w:szCs w:val="22"/>
        </w:rPr>
        <w:t xml:space="preserve"> </w:t>
      </w:r>
      <w:r w:rsidRPr="00F52B5A">
        <w:rPr>
          <w:rFonts w:ascii="Montserrat Light" w:hAnsi="Montserrat Light"/>
          <w:noProof/>
          <w:sz w:val="22"/>
          <w:szCs w:val="22"/>
        </w:rPr>
        <w:t>precum și Prefectului Judeţului Cluj şi se aduce la cunoştinţă publică prin afișare la sediul Consiliului Județean Cluj şi postare pe pagina de internet</w:t>
      </w:r>
      <w:r w:rsidRPr="009C618B">
        <w:rPr>
          <w:rFonts w:ascii="Montserrat Light" w:hAnsi="Montserrat Light"/>
          <w:noProof/>
          <w:sz w:val="22"/>
          <w:szCs w:val="22"/>
        </w:rPr>
        <w:t xml:space="preserve"> ”</w:t>
      </w:r>
      <w:hyperlink r:id="rId9" w:history="1">
        <w:r w:rsidRPr="009C618B">
          <w:rPr>
            <w:rStyle w:val="Hyperlink"/>
            <w:rFonts w:ascii="Montserrat Light" w:hAnsi="Montserrat Light"/>
            <w:noProof/>
            <w:color w:val="auto"/>
            <w:sz w:val="22"/>
            <w:szCs w:val="22"/>
          </w:rPr>
          <w:t>www.cjcluj.ro</w:t>
        </w:r>
      </w:hyperlink>
      <w:r w:rsidRPr="009C618B">
        <w:rPr>
          <w:rFonts w:ascii="Montserrat Light" w:hAnsi="Montserrat Light"/>
          <w:noProof/>
          <w:sz w:val="22"/>
          <w:szCs w:val="22"/>
        </w:rPr>
        <w:t>”.</w:t>
      </w:r>
      <w:r w:rsidRPr="009C618B">
        <w:rPr>
          <w:rFonts w:ascii="Montserrat Light" w:hAnsi="Montserrat Light"/>
          <w:b/>
          <w:noProof/>
          <w:sz w:val="22"/>
          <w:szCs w:val="22"/>
        </w:rPr>
        <w:t xml:space="preserve"> </w:t>
      </w:r>
      <w:r w:rsidRPr="00F52B5A">
        <w:rPr>
          <w:rFonts w:ascii="Montserrat Light" w:hAnsi="Montserrat Light"/>
          <w:b/>
          <w:noProof/>
          <w:sz w:val="22"/>
          <w:szCs w:val="22"/>
        </w:rPr>
        <w:t xml:space="preserve">      </w:t>
      </w:r>
    </w:p>
    <w:p w14:paraId="44EB5D20" w14:textId="77777777" w:rsidR="007C3C4A" w:rsidRDefault="007C3C4A" w:rsidP="00A660A7">
      <w:pPr>
        <w:pStyle w:val="BodyTextIndent3"/>
        <w:spacing w:after="0" w:line="240" w:lineRule="auto"/>
        <w:ind w:left="0"/>
        <w:contextualSpacing/>
        <w:jc w:val="both"/>
        <w:rPr>
          <w:rFonts w:ascii="Montserrat Light" w:hAnsi="Montserrat Light"/>
          <w:b/>
          <w:noProof/>
          <w:sz w:val="22"/>
          <w:szCs w:val="22"/>
        </w:rPr>
      </w:pPr>
    </w:p>
    <w:p w14:paraId="6342FDE3" w14:textId="77777777" w:rsidR="006B4E70" w:rsidRPr="00F52B5A" w:rsidRDefault="006B4E70" w:rsidP="00A660A7">
      <w:pPr>
        <w:pStyle w:val="BodyTextIndent3"/>
        <w:spacing w:after="0" w:line="240" w:lineRule="auto"/>
        <w:ind w:left="0"/>
        <w:contextualSpacing/>
        <w:jc w:val="both"/>
        <w:rPr>
          <w:rFonts w:ascii="Montserrat Light" w:hAnsi="Montserrat Light"/>
          <w:b/>
          <w:noProof/>
          <w:sz w:val="22"/>
          <w:szCs w:val="22"/>
        </w:rPr>
      </w:pPr>
    </w:p>
    <w:p w14:paraId="1917A288" w14:textId="576037A2" w:rsidR="006C484B" w:rsidRPr="00F52B5A" w:rsidRDefault="00A13B06" w:rsidP="00A660A7">
      <w:pPr>
        <w:autoSpaceDE w:val="0"/>
        <w:autoSpaceDN w:val="0"/>
        <w:adjustRightInd w:val="0"/>
        <w:spacing w:after="0" w:line="240" w:lineRule="auto"/>
        <w:ind w:left="4956" w:firstLine="708"/>
        <w:rPr>
          <w:rFonts w:ascii="Montserrat Light" w:hAnsi="Montserrat Light"/>
          <w:b/>
          <w:bCs/>
          <w:noProof/>
          <w:lang w:eastAsia="ro-RO"/>
        </w:rPr>
      </w:pPr>
      <w:r w:rsidRPr="00F52B5A">
        <w:rPr>
          <w:rFonts w:ascii="Montserrat Light" w:hAnsi="Montserrat Light"/>
          <w:b/>
          <w:bCs/>
          <w:noProof/>
          <w:lang w:eastAsia="ro-RO"/>
        </w:rPr>
        <w:t xml:space="preserve">    </w:t>
      </w:r>
      <w:r w:rsidR="006C484B" w:rsidRPr="00F52B5A">
        <w:rPr>
          <w:rFonts w:ascii="Montserrat Light" w:hAnsi="Montserrat Light"/>
          <w:b/>
          <w:bCs/>
          <w:noProof/>
          <w:lang w:eastAsia="ro-RO"/>
        </w:rPr>
        <w:t>Contrasemnează:</w:t>
      </w:r>
    </w:p>
    <w:p w14:paraId="3AC30A02" w14:textId="77777777" w:rsidR="006C484B" w:rsidRPr="00F52B5A" w:rsidRDefault="006C484B" w:rsidP="00A660A7">
      <w:pPr>
        <w:autoSpaceDE w:val="0"/>
        <w:autoSpaceDN w:val="0"/>
        <w:adjustRightInd w:val="0"/>
        <w:spacing w:after="0" w:line="240" w:lineRule="auto"/>
        <w:rPr>
          <w:rFonts w:ascii="Montserrat Light" w:hAnsi="Montserrat Light"/>
          <w:b/>
          <w:bCs/>
          <w:noProof/>
          <w:lang w:eastAsia="ro-RO"/>
        </w:rPr>
      </w:pPr>
      <w:r w:rsidRPr="00F52B5A">
        <w:rPr>
          <w:rFonts w:ascii="Montserrat Light" w:hAnsi="Montserrat Light"/>
          <w:b/>
          <w:bCs/>
          <w:noProof/>
          <w:lang w:eastAsia="ro-RO"/>
        </w:rPr>
        <w:t xml:space="preserve">          PREŞEDINTE</w:t>
      </w:r>
      <w:r w:rsidRPr="00F52B5A">
        <w:rPr>
          <w:rFonts w:ascii="Montserrat Light" w:hAnsi="Montserrat Light"/>
          <w:b/>
          <w:bCs/>
          <w:noProof/>
          <w:lang w:eastAsia="ro-RO"/>
        </w:rPr>
        <w:tab/>
      </w:r>
      <w:r w:rsidRPr="00F52B5A">
        <w:rPr>
          <w:rFonts w:ascii="Montserrat Light" w:hAnsi="Montserrat Light"/>
          <w:b/>
          <w:bCs/>
          <w:noProof/>
          <w:lang w:eastAsia="ro-RO"/>
        </w:rPr>
        <w:tab/>
      </w:r>
      <w:r w:rsidRPr="00F52B5A">
        <w:rPr>
          <w:rFonts w:ascii="Montserrat Light" w:hAnsi="Montserrat Light"/>
          <w:b/>
          <w:bCs/>
          <w:noProof/>
          <w:lang w:eastAsia="ro-RO"/>
        </w:rPr>
        <w:tab/>
      </w:r>
      <w:r w:rsidRPr="00F52B5A">
        <w:rPr>
          <w:rFonts w:ascii="Montserrat Light" w:hAnsi="Montserrat Light"/>
          <w:b/>
          <w:bCs/>
          <w:noProof/>
          <w:lang w:eastAsia="ro-RO"/>
        </w:rPr>
        <w:tab/>
        <w:t xml:space="preserve">             SECRETAR GENERAL AL JUDEŢULUI</w:t>
      </w:r>
    </w:p>
    <w:p w14:paraId="6763B6F5" w14:textId="77777777" w:rsidR="006C484B" w:rsidRPr="00F52B5A" w:rsidRDefault="006C484B" w:rsidP="00A660A7">
      <w:pPr>
        <w:autoSpaceDE w:val="0"/>
        <w:autoSpaceDN w:val="0"/>
        <w:adjustRightInd w:val="0"/>
        <w:spacing w:after="0" w:line="240" w:lineRule="auto"/>
        <w:rPr>
          <w:rFonts w:ascii="Montserrat Light" w:hAnsi="Montserrat Light"/>
          <w:noProof/>
          <w:lang w:eastAsia="ro-RO"/>
        </w:rPr>
      </w:pPr>
      <w:r w:rsidRPr="00F52B5A">
        <w:rPr>
          <w:rFonts w:ascii="Montserrat Light" w:hAnsi="Montserrat Light"/>
          <w:b/>
          <w:bCs/>
          <w:noProof/>
          <w:lang w:eastAsia="ro-RO"/>
        </w:rPr>
        <w:t xml:space="preserve">   </w:t>
      </w:r>
      <w:r w:rsidRPr="00F52B5A">
        <w:rPr>
          <w:rFonts w:ascii="Montserrat Light" w:hAnsi="Montserrat Light"/>
          <w:b/>
          <w:bCs/>
          <w:noProof/>
          <w:lang w:eastAsia="ro-RO"/>
        </w:rPr>
        <w:tab/>
        <w:t xml:space="preserve">  </w:t>
      </w:r>
      <w:r w:rsidRPr="00F52B5A">
        <w:rPr>
          <w:rFonts w:ascii="Montserrat Light" w:hAnsi="Montserrat Light"/>
          <w:noProof/>
          <w:lang w:eastAsia="ro-RO"/>
        </w:rPr>
        <w:t>Alin Tişe                                                                                  Simona Gaci</w:t>
      </w:r>
    </w:p>
    <w:p w14:paraId="7F0A6FAC" w14:textId="77777777" w:rsidR="00632C22" w:rsidRPr="00F52B5A" w:rsidRDefault="00632C22" w:rsidP="00A660A7">
      <w:pPr>
        <w:autoSpaceDE w:val="0"/>
        <w:autoSpaceDN w:val="0"/>
        <w:adjustRightInd w:val="0"/>
        <w:spacing w:after="0" w:line="240" w:lineRule="auto"/>
        <w:rPr>
          <w:rFonts w:ascii="Montserrat Light" w:hAnsi="Montserrat Light"/>
          <w:b/>
          <w:bCs/>
          <w:noProof/>
        </w:rPr>
      </w:pPr>
    </w:p>
    <w:p w14:paraId="7B616BD5" w14:textId="77777777" w:rsidR="001730FD" w:rsidRPr="00F52B5A" w:rsidRDefault="001730FD" w:rsidP="00A660A7">
      <w:pPr>
        <w:autoSpaceDE w:val="0"/>
        <w:autoSpaceDN w:val="0"/>
        <w:adjustRightInd w:val="0"/>
        <w:spacing w:after="0" w:line="240" w:lineRule="auto"/>
        <w:rPr>
          <w:rFonts w:ascii="Montserrat Light" w:hAnsi="Montserrat Light"/>
          <w:b/>
          <w:bCs/>
          <w:noProof/>
        </w:rPr>
      </w:pPr>
    </w:p>
    <w:p w14:paraId="0B7D702F" w14:textId="79455091" w:rsidR="006C484B" w:rsidRPr="00E203A1" w:rsidRDefault="006C484B" w:rsidP="00A660A7">
      <w:pPr>
        <w:autoSpaceDE w:val="0"/>
        <w:autoSpaceDN w:val="0"/>
        <w:adjustRightInd w:val="0"/>
        <w:spacing w:after="0" w:line="240" w:lineRule="auto"/>
        <w:rPr>
          <w:rFonts w:ascii="Montserrat Light" w:hAnsi="Montserrat Light"/>
          <w:b/>
          <w:bCs/>
          <w:noProof/>
        </w:rPr>
      </w:pPr>
      <w:r w:rsidRPr="00F52B5A">
        <w:rPr>
          <w:rFonts w:ascii="Montserrat Light" w:hAnsi="Montserrat Light"/>
          <w:b/>
          <w:bCs/>
          <w:noProof/>
        </w:rPr>
        <w:t>Nr……... din ……</w:t>
      </w:r>
      <w:r w:rsidR="00E203A1">
        <w:rPr>
          <w:rFonts w:ascii="Montserrat Light" w:hAnsi="Montserrat Light"/>
          <w:b/>
          <w:bCs/>
          <w:noProof/>
        </w:rPr>
        <w:t>..................</w:t>
      </w:r>
      <w:r w:rsidRPr="00E203A1">
        <w:rPr>
          <w:rFonts w:ascii="Montserrat Light" w:hAnsi="Montserrat Light"/>
          <w:b/>
          <w:bCs/>
          <w:noProof/>
        </w:rPr>
        <w:t>202</w:t>
      </w:r>
      <w:r w:rsidR="004658C0">
        <w:rPr>
          <w:rFonts w:ascii="Montserrat Light" w:hAnsi="Montserrat Light"/>
          <w:b/>
          <w:bCs/>
          <w:noProof/>
        </w:rPr>
        <w:t>4</w:t>
      </w:r>
    </w:p>
    <w:p w14:paraId="664567E1" w14:textId="15F991D0" w:rsidR="006C484B" w:rsidRPr="00F52B5A" w:rsidRDefault="006C484B" w:rsidP="00A660A7">
      <w:pPr>
        <w:autoSpaceDE w:val="0"/>
        <w:autoSpaceDN w:val="0"/>
        <w:adjustRightInd w:val="0"/>
        <w:spacing w:after="0" w:line="240" w:lineRule="auto"/>
        <w:contextualSpacing/>
        <w:jc w:val="both"/>
        <w:rPr>
          <w:rFonts w:ascii="Montserrat Light" w:hAnsi="Montserrat Light"/>
          <w:b/>
          <w:bCs/>
          <w:i/>
          <w:iCs/>
          <w:noProof/>
          <w:vertAlign w:val="superscript"/>
        </w:rPr>
      </w:pPr>
      <w:r w:rsidRPr="00F52B5A">
        <w:rPr>
          <w:rFonts w:ascii="Montserrat Light" w:hAnsi="Montserrat Light"/>
          <w:i/>
          <w:iCs/>
          <w:noProof/>
        </w:rPr>
        <w:t>Prezenta hotărâre a fost adoptată cu … voturi “pentru” … voturi “împotrivă”, …. ”abţineri” şi …. Membri ai Consiliului județean nu au votat, fiind astfel respectate prevederile legale privind majoritatea de voturi necesară.</w:t>
      </w:r>
      <w:r w:rsidRPr="00F52B5A">
        <w:rPr>
          <w:rFonts w:ascii="Montserrat Light" w:hAnsi="Montserrat Light"/>
          <w:b/>
          <w:bCs/>
          <w:i/>
          <w:iCs/>
          <w:noProof/>
          <w:vertAlign w:val="superscript"/>
        </w:rPr>
        <w:t xml:space="preserve">  </w:t>
      </w:r>
    </w:p>
    <w:p w14:paraId="225B8B4B" w14:textId="36613F2C" w:rsidR="00A13B06" w:rsidRPr="00F52B5A" w:rsidRDefault="00A13B06" w:rsidP="00A660A7">
      <w:pPr>
        <w:autoSpaceDE w:val="0"/>
        <w:autoSpaceDN w:val="0"/>
        <w:adjustRightInd w:val="0"/>
        <w:spacing w:after="0" w:line="240" w:lineRule="auto"/>
        <w:contextualSpacing/>
        <w:jc w:val="both"/>
        <w:rPr>
          <w:rFonts w:ascii="Montserrat Light" w:hAnsi="Montserrat Light"/>
          <w:b/>
          <w:bCs/>
          <w:i/>
          <w:iCs/>
          <w:noProof/>
          <w:vertAlign w:val="superscript"/>
        </w:rPr>
      </w:pPr>
    </w:p>
    <w:p w14:paraId="4F2804BA" w14:textId="1460633A" w:rsidR="00A13B06" w:rsidRPr="00F52B5A" w:rsidRDefault="00A13B06" w:rsidP="00A660A7">
      <w:pPr>
        <w:autoSpaceDE w:val="0"/>
        <w:autoSpaceDN w:val="0"/>
        <w:adjustRightInd w:val="0"/>
        <w:spacing w:line="240" w:lineRule="auto"/>
        <w:contextualSpacing/>
        <w:jc w:val="center"/>
        <w:rPr>
          <w:rFonts w:ascii="Montserrat Light" w:hAnsi="Montserrat Light"/>
          <w:b/>
          <w:bCs/>
          <w:noProof/>
        </w:rPr>
      </w:pPr>
      <w:r w:rsidRPr="00F52B5A">
        <w:rPr>
          <w:rFonts w:ascii="Montserrat Light" w:hAnsi="Montserrat Light"/>
          <w:b/>
          <w:bCs/>
          <w:noProof/>
        </w:rPr>
        <w:t>INIȚIATOR,</w:t>
      </w:r>
    </w:p>
    <w:p w14:paraId="4D4A3248" w14:textId="77777777" w:rsidR="00A13B06" w:rsidRPr="00F52B5A" w:rsidRDefault="00A13B06" w:rsidP="00A660A7">
      <w:pPr>
        <w:autoSpaceDE w:val="0"/>
        <w:autoSpaceDN w:val="0"/>
        <w:adjustRightInd w:val="0"/>
        <w:spacing w:line="240" w:lineRule="auto"/>
        <w:contextualSpacing/>
        <w:jc w:val="center"/>
        <w:rPr>
          <w:rFonts w:ascii="Montserrat Light" w:hAnsi="Montserrat Light"/>
          <w:b/>
          <w:bCs/>
          <w:noProof/>
        </w:rPr>
      </w:pPr>
      <w:r w:rsidRPr="00F52B5A">
        <w:rPr>
          <w:rFonts w:ascii="Montserrat Light" w:hAnsi="Montserrat Light"/>
          <w:b/>
          <w:bCs/>
          <w:noProof/>
        </w:rPr>
        <w:t xml:space="preserve">PREȘEDINTE </w:t>
      </w:r>
    </w:p>
    <w:p w14:paraId="3277D56A" w14:textId="77777777" w:rsidR="00A13B06" w:rsidRPr="00F52B5A" w:rsidRDefault="00A13B06" w:rsidP="00A660A7">
      <w:pPr>
        <w:autoSpaceDE w:val="0"/>
        <w:autoSpaceDN w:val="0"/>
        <w:adjustRightInd w:val="0"/>
        <w:spacing w:line="240" w:lineRule="auto"/>
        <w:contextualSpacing/>
        <w:jc w:val="center"/>
        <w:rPr>
          <w:rFonts w:ascii="Montserrat Light" w:hAnsi="Montserrat Light"/>
          <w:noProof/>
        </w:rPr>
      </w:pPr>
      <w:r w:rsidRPr="00F52B5A">
        <w:rPr>
          <w:rFonts w:ascii="Montserrat Light" w:hAnsi="Montserrat Light"/>
          <w:noProof/>
        </w:rPr>
        <w:t>Alin Tișe</w:t>
      </w:r>
    </w:p>
    <w:bookmarkEnd w:id="3"/>
    <w:bookmarkEnd w:id="4"/>
    <w:p w14:paraId="0D04BF95" w14:textId="77777777" w:rsidR="006B4E70" w:rsidRDefault="006B4E70" w:rsidP="00A660A7">
      <w:pPr>
        <w:spacing w:after="0" w:line="240" w:lineRule="auto"/>
        <w:ind w:left="-274"/>
        <w:rPr>
          <w:rFonts w:ascii="Montserrat Light" w:hAnsi="Montserrat Light" w:cs="Cambria"/>
          <w:bCs/>
          <w:noProof/>
        </w:rPr>
      </w:pPr>
    </w:p>
    <w:p w14:paraId="6817DD45" w14:textId="77777777" w:rsidR="00823CA6" w:rsidRDefault="00823CA6" w:rsidP="00A660A7">
      <w:pPr>
        <w:spacing w:after="0" w:line="240" w:lineRule="auto"/>
        <w:ind w:left="-274"/>
        <w:rPr>
          <w:rFonts w:ascii="Montserrat Light" w:hAnsi="Montserrat Light" w:cs="Cambria"/>
          <w:bCs/>
          <w:noProof/>
        </w:rPr>
      </w:pPr>
    </w:p>
    <w:p w14:paraId="10D14CCC" w14:textId="356468DE" w:rsidR="00205F34" w:rsidRPr="00F52B5A" w:rsidRDefault="006C484B" w:rsidP="00A660A7">
      <w:pPr>
        <w:spacing w:after="0" w:line="240" w:lineRule="auto"/>
        <w:ind w:left="-274"/>
        <w:rPr>
          <w:rFonts w:ascii="Montserrat Light" w:hAnsi="Montserrat Light" w:cs="Cambria"/>
          <w:bCs/>
          <w:noProof/>
        </w:rPr>
      </w:pPr>
      <w:r w:rsidRPr="00F52B5A">
        <w:rPr>
          <w:rFonts w:ascii="Montserrat Light" w:hAnsi="Montserrat Light" w:cs="Cambria"/>
          <w:bCs/>
          <w:noProof/>
        </w:rPr>
        <w:lastRenderedPageBreak/>
        <w:t xml:space="preserve">DIRECŢIA DEZVOLTARE ȘI INVESTIȚII </w:t>
      </w:r>
    </w:p>
    <w:p w14:paraId="01753788" w14:textId="4DAF4859" w:rsidR="006C484B" w:rsidRPr="009F7105" w:rsidRDefault="00E1531C" w:rsidP="00A660A7">
      <w:pPr>
        <w:spacing w:after="0" w:line="240" w:lineRule="auto"/>
        <w:ind w:left="-274"/>
        <w:rPr>
          <w:rFonts w:ascii="Montserrat Light" w:hAnsi="Montserrat Light" w:cs="Cambria"/>
          <w:bCs/>
          <w:iCs/>
          <w:noProof/>
        </w:rPr>
      </w:pPr>
      <w:r w:rsidRPr="00F52B5A">
        <w:rPr>
          <w:rFonts w:ascii="Montserrat Light" w:hAnsi="Montserrat Light" w:cs="Cambria"/>
          <w:bCs/>
          <w:noProof/>
        </w:rPr>
        <w:t xml:space="preserve">Nr. </w:t>
      </w:r>
      <w:r w:rsidR="009F7105" w:rsidRPr="009F7105">
        <w:rPr>
          <w:rFonts w:ascii="Montserrat Light" w:hAnsi="Montserrat Light" w:cs="Cambria"/>
          <w:noProof/>
        </w:rPr>
        <w:t>46664</w:t>
      </w:r>
      <w:r w:rsidR="009F7105" w:rsidRPr="009F7105">
        <w:rPr>
          <w:rFonts w:ascii="Montserrat Light" w:hAnsi="Montserrat Light" w:cs="Cambria"/>
          <w:bCs/>
          <w:noProof/>
        </w:rPr>
        <w:t xml:space="preserve"> </w:t>
      </w:r>
      <w:r w:rsidR="00273117" w:rsidRPr="009F7105">
        <w:rPr>
          <w:rFonts w:ascii="Montserrat Light" w:hAnsi="Montserrat Light" w:cs="Cambria"/>
          <w:bCs/>
          <w:noProof/>
        </w:rPr>
        <w:t>/1</w:t>
      </w:r>
      <w:r w:rsidR="009F7105" w:rsidRPr="009F7105">
        <w:rPr>
          <w:rFonts w:ascii="Montserrat Light" w:hAnsi="Montserrat Light" w:cs="Cambria"/>
          <w:bCs/>
          <w:noProof/>
        </w:rPr>
        <w:t>4</w:t>
      </w:r>
      <w:r w:rsidR="00273117" w:rsidRPr="009F7105">
        <w:rPr>
          <w:rFonts w:ascii="Montserrat Light" w:hAnsi="Montserrat Light" w:cs="Cambria"/>
          <w:bCs/>
          <w:noProof/>
        </w:rPr>
        <w:t>.</w:t>
      </w:r>
      <w:r w:rsidR="009F7105" w:rsidRPr="009F7105">
        <w:rPr>
          <w:rFonts w:ascii="Montserrat Light" w:hAnsi="Montserrat Light" w:cs="Cambria"/>
          <w:bCs/>
          <w:noProof/>
        </w:rPr>
        <w:t>11</w:t>
      </w:r>
      <w:r w:rsidR="00273117" w:rsidRPr="009F7105">
        <w:rPr>
          <w:rFonts w:ascii="Montserrat Light" w:hAnsi="Montserrat Light" w:cs="Cambria"/>
          <w:bCs/>
          <w:noProof/>
        </w:rPr>
        <w:t>.2024</w:t>
      </w:r>
    </w:p>
    <w:p w14:paraId="15303567" w14:textId="77777777" w:rsidR="006C484B" w:rsidRPr="00F52B5A" w:rsidRDefault="006C484B" w:rsidP="00A660A7">
      <w:pPr>
        <w:spacing w:after="40" w:line="240" w:lineRule="auto"/>
        <w:ind w:left="284"/>
        <w:jc w:val="center"/>
        <w:rPr>
          <w:rFonts w:ascii="Montserrat Light" w:hAnsi="Montserrat Light" w:cs="Cambria"/>
          <w:b/>
          <w:bCs/>
          <w:iCs/>
          <w:noProof/>
        </w:rPr>
      </w:pPr>
      <w:bookmarkStart w:id="8" w:name="_Hlk56586170"/>
      <w:r w:rsidRPr="00F52B5A">
        <w:rPr>
          <w:rFonts w:ascii="Montserrat Light" w:hAnsi="Montserrat Light" w:cs="Cambria"/>
          <w:b/>
          <w:bCs/>
          <w:iCs/>
          <w:noProof/>
        </w:rPr>
        <w:t>RAPORT DE SPECIALITATE</w:t>
      </w: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948"/>
        <w:gridCol w:w="1387"/>
        <w:gridCol w:w="1888"/>
        <w:gridCol w:w="2977"/>
      </w:tblGrid>
      <w:tr w:rsidR="006C484B" w:rsidRPr="00F52B5A" w14:paraId="4ECE85C3" w14:textId="77777777">
        <w:trPr>
          <w:trHeight w:val="278"/>
        </w:trPr>
        <w:tc>
          <w:tcPr>
            <w:tcW w:w="4008" w:type="dxa"/>
            <w:gridSpan w:val="2"/>
            <w:tcBorders>
              <w:top w:val="single" w:sz="4" w:space="0" w:color="auto"/>
              <w:left w:val="single" w:sz="4" w:space="0" w:color="auto"/>
              <w:bottom w:val="single" w:sz="4" w:space="0" w:color="auto"/>
              <w:right w:val="single" w:sz="4" w:space="0" w:color="auto"/>
            </w:tcBorders>
            <w:hideMark/>
          </w:tcPr>
          <w:p w14:paraId="650839F6" w14:textId="77777777" w:rsidR="006C484B" w:rsidRPr="00F52B5A" w:rsidRDefault="006C484B" w:rsidP="00A660A7">
            <w:pPr>
              <w:spacing w:after="40" w:line="240" w:lineRule="auto"/>
              <w:jc w:val="both"/>
              <w:rPr>
                <w:rFonts w:ascii="Montserrat Light" w:hAnsi="Montserrat Light"/>
                <w:b/>
                <w:bCs/>
                <w:iCs/>
                <w:noProof/>
                <w:lang w:eastAsia="ro-RO"/>
              </w:rPr>
            </w:pPr>
            <w:r w:rsidRPr="00F52B5A">
              <w:rPr>
                <w:rFonts w:ascii="Montserrat Light" w:hAnsi="Montserrat Light"/>
                <w:b/>
                <w:bCs/>
                <w:iCs/>
                <w:noProof/>
                <w:lang w:eastAsia="ro-RO"/>
              </w:rPr>
              <w:t>Titlul proiectului de hotărâre</w:t>
            </w:r>
          </w:p>
        </w:tc>
        <w:tc>
          <w:tcPr>
            <w:tcW w:w="6252" w:type="dxa"/>
            <w:gridSpan w:val="3"/>
            <w:tcBorders>
              <w:top w:val="single" w:sz="4" w:space="0" w:color="auto"/>
              <w:left w:val="single" w:sz="4" w:space="0" w:color="auto"/>
              <w:bottom w:val="single" w:sz="4" w:space="0" w:color="auto"/>
              <w:right w:val="single" w:sz="4" w:space="0" w:color="auto"/>
            </w:tcBorders>
            <w:hideMark/>
          </w:tcPr>
          <w:p w14:paraId="07A48D54" w14:textId="4860CBAF" w:rsidR="006C484B" w:rsidRPr="00F52B5A" w:rsidRDefault="001730FD" w:rsidP="00A660A7">
            <w:pPr>
              <w:spacing w:after="40" w:line="240" w:lineRule="auto"/>
              <w:jc w:val="both"/>
              <w:rPr>
                <w:rFonts w:ascii="Montserrat Light" w:hAnsi="Montserrat Light"/>
                <w:bCs/>
                <w:iCs/>
                <w:noProof/>
                <w:color w:val="000000" w:themeColor="text1"/>
                <w:lang w:eastAsia="ro-RO"/>
              </w:rPr>
            </w:pPr>
            <w:r w:rsidRPr="00F52B5A">
              <w:rPr>
                <w:rFonts w:ascii="Montserrat Light" w:hAnsi="Montserrat Light"/>
                <w:bCs/>
                <w:noProof/>
                <w:color w:val="000000" w:themeColor="text1"/>
                <w:shd w:val="clear" w:color="auto" w:fill="FFFFFF"/>
              </w:rPr>
              <w:t xml:space="preserve">pentru modificarea Hotărârii Consiliului Judeţean Cluj </w:t>
            </w:r>
            <w:r w:rsidRPr="00F52B5A">
              <w:rPr>
                <w:rFonts w:ascii="Montserrat Light" w:hAnsi="Montserrat Light"/>
                <w:bCs/>
                <w:noProof/>
                <w:color w:val="000000" w:themeColor="text1"/>
                <w:shd w:val="clear" w:color="auto" w:fill="FFFFFF"/>
                <w:lang w:eastAsia="ro-RO"/>
              </w:rPr>
              <w:t>nr. 203/2023</w:t>
            </w:r>
            <w:r w:rsidR="00707D63" w:rsidRPr="00F52B5A">
              <w:rPr>
                <w:rFonts w:ascii="Montserrat Light" w:hAnsi="Montserrat Light"/>
                <w:bCs/>
                <w:noProof/>
                <w:color w:val="FF0000"/>
                <w:shd w:val="clear" w:color="auto" w:fill="FFFFFF"/>
                <w:lang w:eastAsia="ro-RO"/>
              </w:rPr>
              <w:t xml:space="preserve"> </w:t>
            </w:r>
            <w:r w:rsidR="009C618B">
              <w:rPr>
                <w:rFonts w:ascii="Montserrat Light" w:hAnsi="Montserrat Light"/>
                <w:bCs/>
                <w:noProof/>
                <w:shd w:val="clear" w:color="auto" w:fill="FFFFFF"/>
                <w:lang w:eastAsia="ro-RO"/>
              </w:rPr>
              <w:t>privind</w:t>
            </w:r>
            <w:r w:rsidRPr="00F52B5A">
              <w:rPr>
                <w:rFonts w:ascii="Montserrat Light" w:hAnsi="Montserrat Light"/>
                <w:bCs/>
                <w:noProof/>
                <w:color w:val="000000" w:themeColor="text1"/>
                <w:shd w:val="clear" w:color="auto" w:fill="FFFFFF"/>
                <w:lang w:eastAsia="ro-RO"/>
              </w:rPr>
              <w:t xml:space="preserve"> </w:t>
            </w:r>
            <w:r w:rsidR="00422862" w:rsidRPr="00F52B5A">
              <w:rPr>
                <w:rFonts w:ascii="Montserrat Light" w:hAnsi="Montserrat Light"/>
                <w:bCs/>
                <w:noProof/>
                <w:color w:val="000000" w:themeColor="text1"/>
                <w:shd w:val="clear" w:color="auto" w:fill="FFFFFF"/>
              </w:rPr>
              <w:t xml:space="preserve">aprobarea prelungirii perioadei de implementare a proiectului </w:t>
            </w:r>
            <w:r w:rsidR="00422862" w:rsidRPr="00F52B5A">
              <w:rPr>
                <w:rFonts w:ascii="Montserrat Light" w:hAnsi="Montserrat Light"/>
                <w:bCs/>
                <w:noProof/>
                <w:color w:val="000000" w:themeColor="text1"/>
                <w:shd w:val="clear" w:color="auto" w:fill="FFFFFF"/>
                <w:lang w:eastAsia="ro-RO"/>
              </w:rPr>
              <w:t xml:space="preserve">”Extinderea și modernizarea Ambulatoriului Clinic de Psihiatrie Pediatrică din cadrul Spitalului Clinic  de Urgență pentru Copii Cluj” și a cheltuielilor legate de proiect      </w:t>
            </w:r>
          </w:p>
        </w:tc>
      </w:tr>
      <w:tr w:rsidR="006C484B" w:rsidRPr="00F52B5A" w14:paraId="0FEDD211" w14:textId="77777777">
        <w:tc>
          <w:tcPr>
            <w:tcW w:w="4008" w:type="dxa"/>
            <w:gridSpan w:val="2"/>
            <w:tcBorders>
              <w:top w:val="single" w:sz="4" w:space="0" w:color="auto"/>
              <w:left w:val="single" w:sz="4" w:space="0" w:color="auto"/>
              <w:bottom w:val="single" w:sz="4" w:space="0" w:color="auto"/>
              <w:right w:val="single" w:sz="4" w:space="0" w:color="auto"/>
            </w:tcBorders>
            <w:hideMark/>
          </w:tcPr>
          <w:p w14:paraId="63EE7729" w14:textId="77777777" w:rsidR="006C484B" w:rsidRPr="00F52B5A" w:rsidRDefault="006C484B" w:rsidP="00A660A7">
            <w:pPr>
              <w:spacing w:after="40" w:line="240" w:lineRule="auto"/>
              <w:jc w:val="both"/>
              <w:rPr>
                <w:rFonts w:ascii="Montserrat Light" w:eastAsia="Calibri" w:hAnsi="Montserrat Light"/>
                <w:b/>
                <w:bCs/>
                <w:iCs/>
                <w:noProof/>
                <w:lang w:eastAsia="ro-RO"/>
              </w:rPr>
            </w:pPr>
            <w:r w:rsidRPr="00F52B5A">
              <w:rPr>
                <w:rFonts w:ascii="Montserrat Light" w:eastAsia="Calibri" w:hAnsi="Montserrat Light"/>
                <w:b/>
                <w:bCs/>
                <w:iCs/>
                <w:noProof/>
                <w:lang w:eastAsia="ro-RO"/>
              </w:rPr>
              <w:t>Compartiment de resort:</w:t>
            </w:r>
          </w:p>
        </w:tc>
        <w:tc>
          <w:tcPr>
            <w:tcW w:w="6252" w:type="dxa"/>
            <w:gridSpan w:val="3"/>
            <w:tcBorders>
              <w:top w:val="single" w:sz="4" w:space="0" w:color="auto"/>
              <w:left w:val="single" w:sz="4" w:space="0" w:color="auto"/>
              <w:bottom w:val="single" w:sz="4" w:space="0" w:color="auto"/>
              <w:right w:val="single" w:sz="4" w:space="0" w:color="auto"/>
            </w:tcBorders>
            <w:hideMark/>
          </w:tcPr>
          <w:p w14:paraId="4E5E3A42" w14:textId="77777777" w:rsidR="006C484B" w:rsidRPr="00F52B5A" w:rsidRDefault="006C484B" w:rsidP="00A660A7">
            <w:pPr>
              <w:spacing w:after="40" w:line="240" w:lineRule="auto"/>
              <w:jc w:val="both"/>
              <w:rPr>
                <w:rFonts w:ascii="Montserrat Light" w:eastAsia="Calibri" w:hAnsi="Montserrat Light"/>
                <w:iCs/>
                <w:noProof/>
                <w:lang w:eastAsia="ro-RO"/>
              </w:rPr>
            </w:pPr>
            <w:r w:rsidRPr="00F52B5A">
              <w:rPr>
                <w:rFonts w:ascii="Montserrat Light" w:eastAsia="Calibri" w:hAnsi="Montserrat Light"/>
                <w:iCs/>
                <w:noProof/>
                <w:lang w:eastAsia="ro-RO"/>
              </w:rPr>
              <w:t>Direcția de Dezvoltare și Investiții</w:t>
            </w:r>
          </w:p>
        </w:tc>
      </w:tr>
      <w:tr w:rsidR="006C484B" w:rsidRPr="00F52B5A" w14:paraId="78296DB0"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31A092B8" w14:textId="77777777" w:rsidR="006C484B" w:rsidRPr="00F52B5A" w:rsidRDefault="006C484B" w:rsidP="00A660A7">
            <w:pPr>
              <w:spacing w:after="40" w:line="240" w:lineRule="auto"/>
              <w:rPr>
                <w:rFonts w:ascii="Montserrat Light" w:eastAsia="Calibri" w:hAnsi="Montserrat Light"/>
                <w:b/>
                <w:bCs/>
                <w:iCs/>
                <w:noProof/>
                <w:lang w:eastAsia="ro-RO"/>
              </w:rPr>
            </w:pPr>
            <w:r w:rsidRPr="00F52B5A">
              <w:rPr>
                <w:rFonts w:ascii="Montserrat Light" w:eastAsia="Calibri" w:hAnsi="Montserrat Light"/>
                <w:b/>
                <w:bCs/>
                <w:iCs/>
                <w:noProof/>
                <w:lang w:eastAsia="ro-RO"/>
              </w:rPr>
              <w:t xml:space="preserve">Secțiunea 1 - Documentare și analiză: </w:t>
            </w:r>
          </w:p>
        </w:tc>
      </w:tr>
      <w:tr w:rsidR="006C484B" w:rsidRPr="00F52B5A" w14:paraId="53B1B0EC" w14:textId="77777777" w:rsidTr="00D636E5">
        <w:tc>
          <w:tcPr>
            <w:tcW w:w="10260" w:type="dxa"/>
            <w:gridSpan w:val="5"/>
            <w:tcBorders>
              <w:top w:val="single" w:sz="4" w:space="0" w:color="auto"/>
              <w:left w:val="single" w:sz="4" w:space="0" w:color="auto"/>
              <w:bottom w:val="single" w:sz="4" w:space="0" w:color="auto"/>
              <w:right w:val="single" w:sz="4" w:space="0" w:color="auto"/>
            </w:tcBorders>
          </w:tcPr>
          <w:p w14:paraId="19641BC8" w14:textId="2888FFFF" w:rsidR="004C6D92" w:rsidRPr="00E203A1" w:rsidRDefault="004C6D92" w:rsidP="00A660A7">
            <w:pPr>
              <w:tabs>
                <w:tab w:val="left" w:pos="720"/>
              </w:tabs>
              <w:spacing w:after="40" w:line="240" w:lineRule="auto"/>
              <w:ind w:right="-2"/>
              <w:jc w:val="both"/>
              <w:rPr>
                <w:rFonts w:ascii="Montserrat Light" w:eastAsia="Calibri" w:hAnsi="Montserrat Light"/>
                <w:noProof/>
              </w:rPr>
            </w:pPr>
            <w:r w:rsidRPr="00E203A1">
              <w:rPr>
                <w:rFonts w:ascii="Montserrat Light" w:eastAsia="Calibri" w:hAnsi="Montserrat Light"/>
                <w:noProof/>
              </w:rPr>
              <w:t>Principal</w:t>
            </w:r>
            <w:r w:rsidR="0022101D" w:rsidRPr="00E203A1">
              <w:rPr>
                <w:rFonts w:ascii="Montserrat Light" w:eastAsia="Calibri" w:hAnsi="Montserrat Light"/>
                <w:noProof/>
              </w:rPr>
              <w:t xml:space="preserve">ele </w:t>
            </w:r>
            <w:r w:rsidRPr="00E203A1">
              <w:rPr>
                <w:rFonts w:ascii="Montserrat Light" w:eastAsia="Calibri" w:hAnsi="Montserrat Light"/>
                <w:noProof/>
              </w:rPr>
              <w:t>acte normative aplicabile proiectului de hot</w:t>
            </w:r>
            <w:r w:rsidR="00CC1C33" w:rsidRPr="00E203A1">
              <w:rPr>
                <w:rFonts w:ascii="Montserrat Light" w:eastAsia="Calibri" w:hAnsi="Montserrat Light"/>
                <w:noProof/>
              </w:rPr>
              <w:t xml:space="preserve">ărâre </w:t>
            </w:r>
            <w:r w:rsidRPr="00E203A1">
              <w:rPr>
                <w:rFonts w:ascii="Montserrat Light" w:eastAsia="Calibri" w:hAnsi="Montserrat Light"/>
                <w:noProof/>
              </w:rPr>
              <w:t>sunt</w:t>
            </w:r>
            <w:r w:rsidR="00CC1C33" w:rsidRPr="00E203A1">
              <w:rPr>
                <w:rFonts w:ascii="Montserrat Light" w:eastAsia="Calibri" w:hAnsi="Montserrat Light"/>
                <w:noProof/>
              </w:rPr>
              <w:t>:</w:t>
            </w:r>
          </w:p>
          <w:p w14:paraId="54BDA00C" w14:textId="0C207495" w:rsidR="008B0037" w:rsidRDefault="008B0037" w:rsidP="00A660A7">
            <w:pPr>
              <w:pStyle w:val="ListParagraph"/>
              <w:numPr>
                <w:ilvl w:val="0"/>
                <w:numId w:val="12"/>
              </w:numPr>
              <w:tabs>
                <w:tab w:val="left" w:pos="720"/>
              </w:tabs>
              <w:spacing w:after="40" w:line="240" w:lineRule="auto"/>
              <w:ind w:right="-2"/>
              <w:jc w:val="both"/>
              <w:rPr>
                <w:rFonts w:ascii="Montserrat Light" w:eastAsia="Calibri" w:hAnsi="Montserrat Light"/>
                <w:noProof/>
              </w:rPr>
            </w:pPr>
            <w:r w:rsidRPr="00E203A1">
              <w:rPr>
                <w:rFonts w:ascii="Montserrat Light" w:eastAsia="Calibri" w:hAnsi="Montserrat Light"/>
                <w:noProof/>
              </w:rPr>
              <w:t>OUG nr. 36/2023</w:t>
            </w:r>
            <w:r w:rsidR="005C3732" w:rsidRPr="00E203A1">
              <w:rPr>
                <w:rFonts w:ascii="Montserrat Light" w:eastAsia="Calibri" w:hAnsi="Montserrat Light"/>
                <w:noProof/>
              </w:rPr>
              <w:t xml:space="preserve"> </w:t>
            </w:r>
            <w:r w:rsidRPr="00E203A1">
              <w:rPr>
                <w:rFonts w:ascii="Montserrat Light" w:eastAsia="Calibri" w:hAnsi="Montserrat Light"/>
                <w:noProof/>
              </w:rPr>
              <w:t>privind stabilirea cadrului general pentru închiderea programelor op</w:t>
            </w:r>
            <w:r w:rsidR="00BD7460" w:rsidRPr="00E203A1">
              <w:rPr>
                <w:rFonts w:ascii="Montserrat Light" w:eastAsia="Calibri" w:hAnsi="Montserrat Light"/>
                <w:noProof/>
              </w:rPr>
              <w:t>e</w:t>
            </w:r>
            <w:r w:rsidRPr="00E203A1">
              <w:rPr>
                <w:rFonts w:ascii="Montserrat Light" w:eastAsia="Calibri" w:hAnsi="Montserrat Light"/>
                <w:noProof/>
              </w:rPr>
              <w:t>r</w:t>
            </w:r>
            <w:r w:rsidR="00BD7460" w:rsidRPr="00E203A1">
              <w:rPr>
                <w:rFonts w:ascii="Montserrat Light" w:eastAsia="Calibri" w:hAnsi="Montserrat Light"/>
                <w:noProof/>
              </w:rPr>
              <w:t>a</w:t>
            </w:r>
            <w:r w:rsidRPr="00E203A1">
              <w:rPr>
                <w:rFonts w:ascii="Montserrat Light" w:eastAsia="Calibri" w:hAnsi="Montserrat Light"/>
                <w:noProof/>
              </w:rPr>
              <w:t>ționale finanțate în perioada 2014-2020</w:t>
            </w:r>
            <w:r w:rsidR="00CC1C33" w:rsidRPr="00E203A1">
              <w:rPr>
                <w:rFonts w:ascii="Montserrat Light" w:eastAsia="Calibri" w:hAnsi="Montserrat Light"/>
                <w:noProof/>
              </w:rPr>
              <w:t>;</w:t>
            </w:r>
          </w:p>
          <w:p w14:paraId="53DC1CF3" w14:textId="615769A6" w:rsidR="00967EAE" w:rsidRPr="00967EAE" w:rsidRDefault="006E1461" w:rsidP="00A660A7">
            <w:pPr>
              <w:pStyle w:val="ListParagraph"/>
              <w:numPr>
                <w:ilvl w:val="0"/>
                <w:numId w:val="12"/>
              </w:numPr>
              <w:spacing w:line="240" w:lineRule="auto"/>
              <w:rPr>
                <w:rFonts w:ascii="Montserrat Light" w:eastAsia="Calibri" w:hAnsi="Montserrat Light"/>
                <w:noProof/>
              </w:rPr>
            </w:pPr>
            <w:r w:rsidRPr="006E1461">
              <w:rPr>
                <w:rFonts w:ascii="Montserrat Light" w:eastAsia="Calibri" w:hAnsi="Montserrat Light"/>
                <w:noProof/>
              </w:rPr>
              <w:t>Instrucțiunea nr. 216/2024</w:t>
            </w:r>
            <w:r>
              <w:rPr>
                <w:rFonts w:ascii="Montserrat Light" w:eastAsia="Calibri" w:hAnsi="Montserrat Light"/>
                <w:noProof/>
              </w:rPr>
              <w:t xml:space="preserve"> </w:t>
            </w:r>
            <w:r w:rsidR="00967EAE" w:rsidRPr="00967EAE">
              <w:rPr>
                <w:rFonts w:ascii="Montserrat Light" w:eastAsia="Calibri" w:hAnsi="Montserrat Light"/>
                <w:noProof/>
              </w:rPr>
              <w:t>emisă de Autoritatea de Management Programul Operațional Regional 2014 – 2020 – Acțiuni AM/OI de pregătire în vederea închiderii Programului Operațional Regional 2014-2020;</w:t>
            </w:r>
          </w:p>
          <w:p w14:paraId="7AB6D90D" w14:textId="70C8D592" w:rsidR="00936807" w:rsidRPr="00F52B5A" w:rsidRDefault="000C1D73" w:rsidP="00A660A7">
            <w:pPr>
              <w:tabs>
                <w:tab w:val="left" w:pos="720"/>
              </w:tabs>
              <w:spacing w:before="240" w:after="40" w:line="240" w:lineRule="auto"/>
              <w:ind w:right="-2"/>
              <w:jc w:val="both"/>
              <w:rPr>
                <w:rFonts w:ascii="Montserrat Light" w:eastAsia="Calibri" w:hAnsi="Montserrat Light"/>
                <w:noProof/>
              </w:rPr>
            </w:pPr>
            <w:r w:rsidRPr="00E203A1">
              <w:rPr>
                <w:rFonts w:ascii="Montserrat Light" w:eastAsia="Calibri" w:hAnsi="Montserrat Light"/>
                <w:noProof/>
              </w:rPr>
              <w:t>Prin</w:t>
            </w:r>
            <w:r w:rsidRPr="00F52B5A">
              <w:rPr>
                <w:rFonts w:ascii="Montserrat Light" w:eastAsia="Calibri" w:hAnsi="Montserrat Light"/>
                <w:noProof/>
              </w:rPr>
              <w:t xml:space="preserve"> </w:t>
            </w:r>
            <w:r w:rsidR="008B0037" w:rsidRPr="00F52B5A">
              <w:rPr>
                <w:rFonts w:ascii="Montserrat Light" w:eastAsia="Calibri" w:hAnsi="Montserrat Light"/>
                <w:noProof/>
              </w:rPr>
              <w:t xml:space="preserve">Decizia  nr. 155 din 31 iulie 2023 </w:t>
            </w:r>
            <w:r w:rsidR="00936807" w:rsidRPr="00F52B5A">
              <w:rPr>
                <w:rFonts w:ascii="Montserrat Light" w:eastAsia="Calibri" w:hAnsi="Montserrat Light"/>
                <w:noProof/>
              </w:rPr>
              <w:t>președintele Comitetului de monitorizare a POR 2014-2020 a aprobat metodologia de analiză a proiectelor aflate în implementare în cadrul programului, în vederea elaborării listei pro</w:t>
            </w:r>
            <w:r w:rsidR="006E2597" w:rsidRPr="00F52B5A">
              <w:rPr>
                <w:rFonts w:ascii="Montserrat Light" w:eastAsia="Calibri" w:hAnsi="Montserrat Light"/>
                <w:noProof/>
              </w:rPr>
              <w:t>iec</w:t>
            </w:r>
            <w:r w:rsidR="00936807" w:rsidRPr="00F52B5A">
              <w:rPr>
                <w:rFonts w:ascii="Montserrat Light" w:eastAsia="Calibri" w:hAnsi="Montserrat Light"/>
                <w:noProof/>
              </w:rPr>
              <w:t>telor etapizate, a listei proiectelor nefuncțio</w:t>
            </w:r>
            <w:r w:rsidR="006E2597" w:rsidRPr="00F52B5A">
              <w:rPr>
                <w:rFonts w:ascii="Montserrat Light" w:eastAsia="Calibri" w:hAnsi="Montserrat Light"/>
                <w:noProof/>
              </w:rPr>
              <w:t>na</w:t>
            </w:r>
            <w:r w:rsidR="00936807" w:rsidRPr="00F52B5A">
              <w:rPr>
                <w:rFonts w:ascii="Montserrat Light" w:eastAsia="Calibri" w:hAnsi="Montserrat Light"/>
                <w:noProof/>
              </w:rPr>
              <w:t>le, a listei proiectelor nefinal</w:t>
            </w:r>
            <w:r w:rsidR="006E2597" w:rsidRPr="00F52B5A">
              <w:rPr>
                <w:rFonts w:ascii="Montserrat Light" w:eastAsia="Calibri" w:hAnsi="Montserrat Light"/>
                <w:noProof/>
              </w:rPr>
              <w:t>izate</w:t>
            </w:r>
            <w:r w:rsidRPr="00F52B5A">
              <w:rPr>
                <w:rFonts w:ascii="Montserrat Light" w:eastAsia="Calibri" w:hAnsi="Montserrat Light"/>
                <w:noProof/>
              </w:rPr>
              <w:t xml:space="preserve">. </w:t>
            </w:r>
          </w:p>
        </w:tc>
      </w:tr>
      <w:tr w:rsidR="006C484B" w:rsidRPr="00F52B5A" w14:paraId="59668285"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62DD2879" w14:textId="77777777" w:rsidR="006C484B" w:rsidRPr="00F52B5A" w:rsidRDefault="006C484B" w:rsidP="00A660A7">
            <w:pPr>
              <w:spacing w:after="40" w:line="240" w:lineRule="auto"/>
              <w:jc w:val="both"/>
              <w:rPr>
                <w:rFonts w:ascii="Montserrat Light" w:eastAsia="Calibri" w:hAnsi="Montserrat Light"/>
                <w:b/>
                <w:bCs/>
                <w:iCs/>
                <w:noProof/>
                <w:lang w:eastAsia="ro-RO"/>
              </w:rPr>
            </w:pPr>
            <w:r w:rsidRPr="00F52B5A">
              <w:rPr>
                <w:rFonts w:ascii="Montserrat Light" w:hAnsi="Montserrat Light"/>
                <w:b/>
                <w:bCs/>
                <w:iCs/>
                <w:noProof/>
                <w:lang w:eastAsia="ro-RO" w:bidi="ne-NP"/>
              </w:rPr>
              <w:t xml:space="preserve">Secțiunea a 2-a - </w:t>
            </w:r>
            <w:bookmarkStart w:id="9" w:name="_Hlk48726064"/>
            <w:r w:rsidRPr="00F52B5A">
              <w:rPr>
                <w:rFonts w:ascii="Montserrat Light" w:hAnsi="Montserrat Light"/>
                <w:b/>
                <w:bCs/>
                <w:iCs/>
                <w:noProof/>
                <w:lang w:eastAsia="ro-RO" w:bidi="ne-NP"/>
              </w:rPr>
              <w:t>Fundamentare tehnică, respectiv cerințele de natură tehnică, economică, juridică, posibilități de realizare în condiții de utilitate, legalitate, regularitate, eficiență, eficacitate și economicitate</w:t>
            </w:r>
            <w:bookmarkEnd w:id="9"/>
            <w:r w:rsidRPr="00F52B5A">
              <w:rPr>
                <w:rFonts w:ascii="Montserrat Light" w:hAnsi="Montserrat Light"/>
                <w:b/>
                <w:bCs/>
                <w:iCs/>
                <w:noProof/>
                <w:lang w:eastAsia="ro-RO" w:bidi="ne-NP"/>
              </w:rPr>
              <w:t xml:space="preserve">: </w:t>
            </w:r>
          </w:p>
        </w:tc>
      </w:tr>
      <w:bookmarkEnd w:id="8"/>
      <w:tr w:rsidR="002849D1" w:rsidRPr="00F52B5A" w14:paraId="31A3D69F"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300E7D74" w14:textId="77777777" w:rsidR="002849D1" w:rsidRPr="00F52B5A" w:rsidRDefault="002849D1"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Necesitatea adoptării Hotărârii Consiliului Județean Cluj pentru aprobarea prelungirii perioadei de implementare a proiectului “</w:t>
            </w:r>
            <w:r w:rsidRPr="00F52B5A">
              <w:rPr>
                <w:rFonts w:ascii="Montserrat Light" w:eastAsia="Times New Roman" w:hAnsi="Montserrat Light" w:cs="Mangal"/>
                <w:b/>
                <w:bCs/>
                <w:iCs/>
                <w:noProof/>
                <w:lang w:eastAsia="x-none" w:bidi="ne-NP"/>
              </w:rPr>
              <w:t>Extinderea și modernizarea Ambulatoriului Clinic de Psihiatrie Pediatrică din cadrul Spitalului Clinic de Urgență pentru Copii Cluj</w:t>
            </w:r>
            <w:r w:rsidRPr="00F52B5A">
              <w:rPr>
                <w:rFonts w:ascii="Montserrat Light" w:eastAsia="Times New Roman" w:hAnsi="Montserrat Light" w:cs="Mangal"/>
                <w:bCs/>
                <w:i/>
                <w:noProof/>
                <w:lang w:eastAsia="x-none" w:bidi="ne-NP"/>
              </w:rPr>
              <w:t>”</w:t>
            </w:r>
            <w:r w:rsidRPr="00F52B5A">
              <w:rPr>
                <w:rFonts w:ascii="Montserrat Light" w:hAnsi="Montserrat Light" w:cs="Times New Roman"/>
                <w:noProof/>
              </w:rPr>
              <w:t>, se impune având în vedere următoarele aspecte:</w:t>
            </w:r>
          </w:p>
          <w:p w14:paraId="36EF9AF1" w14:textId="77777777" w:rsidR="002849D1" w:rsidRPr="00F52B5A" w:rsidRDefault="002849D1"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2117D430" w14:textId="77777777" w:rsidR="002849D1" w:rsidRPr="00F52B5A" w:rsidRDefault="002849D1"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Consiliul Județean Cluj este beneficiarul proiectului ”Extinderea și modernizarea Ambulatoriului Clinic de Psihiatrie Pediatrică din cadrul Spitalului Clinic de Urgență pentru Copii Cluj” prin Contractul de finanțare nr. 4627/2019.</w:t>
            </w:r>
          </w:p>
          <w:p w14:paraId="2A33F79A" w14:textId="77777777" w:rsidR="002849D1" w:rsidRPr="00F52B5A" w:rsidRDefault="002849D1"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Clinica de Psihiatrie Pediatrică Cluj-Napoca, este în proprietatea Județului Cluj, în administrarea Spitalului Clinic de Urgență pentru Copii Cluj și oferă servicii medicale copiilor, adolescenților și familiilor acestora, respectiv: evaluare clinică, examen psihiatric, examen psihologic, examen logopedic, stabilire diagnostic clinic, investigații paraclinice (laborator, EEG, EKG), ancheta socială, ancheta școlară, elaborarea de recomandări și coordonarea planurilor de intervenție multimodală (medicație, consiliere psihiatrică, psihoterapie, logopedie, kinetoterapie, interventie în școală sau mediul social, recuperare psihică).</w:t>
            </w:r>
          </w:p>
          <w:p w14:paraId="26AE9155" w14:textId="649930F2" w:rsidR="002849D1" w:rsidRPr="00F52B5A" w:rsidRDefault="002849D1" w:rsidP="00A660A7">
            <w:pPr>
              <w:autoSpaceDE w:val="0"/>
              <w:autoSpaceDN w:val="0"/>
              <w:adjustRightInd w:val="0"/>
              <w:spacing w:after="0" w:line="240" w:lineRule="auto"/>
              <w:jc w:val="both"/>
              <w:rPr>
                <w:rFonts w:ascii="Montserrat Light" w:hAnsi="Montserrat Light"/>
                <w:noProof/>
                <w:snapToGrid w:val="0"/>
                <w:color w:val="000000" w:themeColor="text1"/>
              </w:rPr>
            </w:pPr>
            <w:r w:rsidRPr="00F52B5A">
              <w:rPr>
                <w:rFonts w:ascii="Montserrat Light" w:hAnsi="Montserrat Light"/>
                <w:noProof/>
                <w:snapToGrid w:val="0"/>
                <w:color w:val="000000" w:themeColor="text1"/>
              </w:rPr>
              <w:t>Astfel ambulatoriile au un rol fund</w:t>
            </w:r>
            <w:r w:rsidR="001D594C">
              <w:rPr>
                <w:rFonts w:ascii="Montserrat Light" w:hAnsi="Montserrat Light"/>
                <w:noProof/>
                <w:snapToGrid w:val="0"/>
                <w:color w:val="000000" w:themeColor="text1"/>
              </w:rPr>
              <w:t>a</w:t>
            </w:r>
            <w:r w:rsidRPr="00F52B5A">
              <w:rPr>
                <w:rFonts w:ascii="Montserrat Light" w:hAnsi="Montserrat Light"/>
                <w:noProof/>
                <w:snapToGrid w:val="0"/>
                <w:color w:val="000000" w:themeColor="text1"/>
              </w:rPr>
              <w:t>mental în creșterea indicatorilor de sănătate a populației, iar calitatea infrastructurii ambulatorii este direct proporțională cu calitatea serviciilor medicale, sens în care pe lângă modernizarea clădirii, a fost prevăzută și dotarea cu echipamente necesare funcționării (echipamente medicale, mobilier, etc.)</w:t>
            </w:r>
          </w:p>
          <w:p w14:paraId="120A412C" w14:textId="77777777" w:rsidR="002849D1" w:rsidRPr="00F52B5A" w:rsidRDefault="002849D1"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La data prezentei clădirea este finalizată și recepționată.</w:t>
            </w:r>
          </w:p>
          <w:p w14:paraId="2E72FFEA" w14:textId="4EEB239E" w:rsidR="002849D1" w:rsidRPr="00F52B5A" w:rsidRDefault="002849D1"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 xml:space="preserve">În scopul creșterii calității actului medical adresat copiilor care beneficiează de acest tip de servicii, în cadrul proiectului este prevăzută și achiziția de echipamente de tip: mobilier costumizat, mobilier cu destinația medicală, dotari pentru salonul de chinetoterapie, </w:t>
            </w:r>
            <w:r w:rsidRPr="00F52B5A">
              <w:rPr>
                <w:rFonts w:ascii="Montserrat Light" w:hAnsi="Montserrat Light" w:cs="Times New Roman"/>
                <w:noProof/>
              </w:rPr>
              <w:lastRenderedPageBreak/>
              <w:t>echipamente pentru spațiul de joacă, echipamente pentru ergoterapie,echipamente pentru curățenie, echipamente IT (calculatoare, softuri, licențe) etc. inclusiv dotarea amfiteatrului situ</w:t>
            </w:r>
            <w:r w:rsidR="00A8221E" w:rsidRPr="00F52B5A">
              <w:rPr>
                <w:rFonts w:ascii="Montserrat Light" w:hAnsi="Montserrat Light" w:cs="Times New Roman"/>
                <w:noProof/>
              </w:rPr>
              <w:t>a</w:t>
            </w:r>
            <w:r w:rsidRPr="00F52B5A">
              <w:rPr>
                <w:rFonts w:ascii="Montserrat Light" w:hAnsi="Montserrat Light" w:cs="Times New Roman"/>
                <w:noProof/>
              </w:rPr>
              <w:t>t la etajul III, care este destinat pentru pregătirea studenților)</w:t>
            </w:r>
          </w:p>
          <w:p w14:paraId="0CD08010" w14:textId="77777777" w:rsidR="002849D1" w:rsidRDefault="002849D1" w:rsidP="00A660A7">
            <w:pPr>
              <w:autoSpaceDE w:val="0"/>
              <w:autoSpaceDN w:val="0"/>
              <w:adjustRightInd w:val="0"/>
              <w:spacing w:line="240" w:lineRule="auto"/>
              <w:jc w:val="both"/>
              <w:rPr>
                <w:rFonts w:ascii="Montserrat Light" w:hAnsi="Montserrat Light" w:cs="Times New Roman"/>
                <w:noProof/>
              </w:rPr>
            </w:pPr>
            <w:r w:rsidRPr="00F52B5A">
              <w:rPr>
                <w:rFonts w:ascii="Montserrat Light" w:hAnsi="Montserrat Light" w:cs="Times New Roman"/>
                <w:noProof/>
              </w:rPr>
              <w:t xml:space="preserve">În scopul facilitării accesului ofertanților pentru achiziționarea celor peste 200 de tipuri de produse, (peste 1000 de unități) s-a procedat la împărțirea acestora pe categorii, rezultând  </w:t>
            </w:r>
            <w:r w:rsidRPr="003D6424">
              <w:rPr>
                <w:rFonts w:ascii="Montserrat Light" w:hAnsi="Montserrat Light" w:cs="Times New Roman"/>
                <w:noProof/>
              </w:rPr>
              <w:t>astfel 10 Loturi</w:t>
            </w:r>
            <w:r w:rsidRPr="00F52B5A">
              <w:rPr>
                <w:rFonts w:ascii="Montserrat Light" w:hAnsi="Montserrat Light" w:cs="Times New Roman"/>
                <w:noProof/>
              </w:rPr>
              <w:t>.</w:t>
            </w:r>
          </w:p>
          <w:p w14:paraId="628D7649" w14:textId="77777777" w:rsidR="001D594C" w:rsidRPr="001D594C" w:rsidRDefault="001D594C" w:rsidP="00A660A7">
            <w:pPr>
              <w:autoSpaceDE w:val="0"/>
              <w:autoSpaceDN w:val="0"/>
              <w:adjustRightInd w:val="0"/>
              <w:spacing w:line="240" w:lineRule="auto"/>
              <w:jc w:val="both"/>
              <w:rPr>
                <w:rFonts w:ascii="Montserrat Light" w:hAnsi="Montserrat Light" w:cs="Times New Roman"/>
                <w:noProof/>
              </w:rPr>
            </w:pPr>
            <w:r w:rsidRPr="001D594C">
              <w:rPr>
                <w:rFonts w:ascii="Montserrat Light" w:hAnsi="Montserrat Light" w:cs="Times New Roman"/>
                <w:noProof/>
              </w:rPr>
              <w:t xml:space="preserve">Până  în prezent au fost finalizate și atribuite 90 % din procedurile de atribuire a dotărilor necesare funcționării în condiții optime a Ambulatoriului Clinic de Psihiatrie Pediatrică din cadrul Spitalului Clinic de Urgență pentru Copii Cluj. </w:t>
            </w:r>
          </w:p>
          <w:p w14:paraId="67FFA9EE" w14:textId="77777777" w:rsidR="001D594C" w:rsidRPr="001D594C" w:rsidRDefault="001D594C" w:rsidP="00A660A7">
            <w:pPr>
              <w:autoSpaceDE w:val="0"/>
              <w:autoSpaceDN w:val="0"/>
              <w:adjustRightInd w:val="0"/>
              <w:spacing w:line="240" w:lineRule="auto"/>
              <w:jc w:val="both"/>
              <w:rPr>
                <w:rFonts w:ascii="Montserrat Light" w:hAnsi="Montserrat Light" w:cs="Times New Roman"/>
                <w:noProof/>
              </w:rPr>
            </w:pPr>
            <w:r w:rsidRPr="001D594C">
              <w:rPr>
                <w:rFonts w:ascii="Montserrat Light" w:hAnsi="Montserrat Light" w:cs="Times New Roman"/>
                <w:noProof/>
              </w:rPr>
              <w:t xml:space="preserve">La finele lunii noiembrie se mai află în derulare  2 proceduri de atribuire, respectiv procedura de achizitie a elementelor de signalistică si cea  de achizitie a softurilor specifice activității medicale . </w:t>
            </w:r>
          </w:p>
          <w:p w14:paraId="56270060" w14:textId="77777777" w:rsidR="001D594C" w:rsidRPr="001D594C" w:rsidRDefault="001D594C" w:rsidP="00A660A7">
            <w:pPr>
              <w:autoSpaceDE w:val="0"/>
              <w:autoSpaceDN w:val="0"/>
              <w:adjustRightInd w:val="0"/>
              <w:spacing w:line="240" w:lineRule="auto"/>
              <w:jc w:val="both"/>
              <w:rPr>
                <w:rFonts w:ascii="Montserrat Light" w:hAnsi="Montserrat Light" w:cs="Times New Roman"/>
                <w:noProof/>
              </w:rPr>
            </w:pPr>
            <w:r w:rsidRPr="001D594C">
              <w:rPr>
                <w:rFonts w:ascii="Montserrat Light" w:hAnsi="Montserrat Light" w:cs="Times New Roman"/>
                <w:noProof/>
              </w:rPr>
              <w:t>Procedura de atribuire aferentă mobilierului care este absolut necesar în vederea începerii activității în cadrul spitalului ( scaune, birouri, rafturi, dulapuri, canapele consultatii, etc.) a fost o procedură împărțită pe trei  subloturi, și a fost sub observație ANAP fapt ce a condus la prelungirea termenului de evaluare, respectiv de semnare a contractelor de furnizare și implicit de livrare a produselor. Termenul de furnizare a mobilierului aferent acestui lot este 26 decembrie 2024. În conformitate cu  prevederile contractuale în vederea verificării,  recepționării si plătii  acestor produse ,  mai sunt necesare aproximativ 40 de zile.</w:t>
            </w:r>
          </w:p>
          <w:p w14:paraId="314658D0" w14:textId="77777777" w:rsidR="001D594C" w:rsidRPr="001D594C" w:rsidRDefault="001D594C" w:rsidP="00A660A7">
            <w:pPr>
              <w:autoSpaceDE w:val="0"/>
              <w:autoSpaceDN w:val="0"/>
              <w:adjustRightInd w:val="0"/>
              <w:spacing w:line="240" w:lineRule="auto"/>
              <w:jc w:val="both"/>
              <w:rPr>
                <w:rFonts w:ascii="Montserrat Light" w:hAnsi="Montserrat Light" w:cs="Times New Roman"/>
                <w:noProof/>
              </w:rPr>
            </w:pPr>
            <w:r w:rsidRPr="001D594C">
              <w:rPr>
                <w:rFonts w:ascii="Montserrat Light" w:hAnsi="Montserrat Light" w:cs="Times New Roman"/>
                <w:noProof/>
              </w:rPr>
              <w:t>După finalizarea procedurilor de atribuire, semnarea contractelor, furnizarea tuturor produselor, recepționarea acestora și distribuirea lor în spațiile destinate, urmează o perioada necesară pentru inventarierea și etichetarea lor în conformitate cu Manualul de Vizibilitate privind publicitatea proiectului.</w:t>
            </w:r>
          </w:p>
          <w:p w14:paraId="72C9F9A7" w14:textId="77777777" w:rsidR="001D594C" w:rsidRPr="001D594C" w:rsidRDefault="001D594C" w:rsidP="00A660A7">
            <w:pPr>
              <w:autoSpaceDE w:val="0"/>
              <w:autoSpaceDN w:val="0"/>
              <w:adjustRightInd w:val="0"/>
              <w:spacing w:line="240" w:lineRule="auto"/>
              <w:jc w:val="both"/>
              <w:rPr>
                <w:rFonts w:ascii="Montserrat Light" w:hAnsi="Montserrat Light" w:cs="Times New Roman"/>
                <w:noProof/>
              </w:rPr>
            </w:pPr>
            <w:r w:rsidRPr="001D594C">
              <w:rPr>
                <w:rFonts w:ascii="Montserrat Light" w:hAnsi="Montserrat Light" w:cs="Times New Roman"/>
                <w:noProof/>
              </w:rPr>
              <w:t>In prezent se desfășoară activitățile pentru întocmirea documentațiilor pentru obținerea tuturor avizelor si autorizațiilor impuse  de legislația în vigoare și necesare în vederea începerii  activității medicale în cadrul clădirii nou construite.</w:t>
            </w:r>
          </w:p>
          <w:p w14:paraId="497B708E" w14:textId="77777777" w:rsidR="001D594C" w:rsidRPr="001D594C" w:rsidRDefault="001D594C" w:rsidP="00A660A7">
            <w:pPr>
              <w:autoSpaceDE w:val="0"/>
              <w:autoSpaceDN w:val="0"/>
              <w:adjustRightInd w:val="0"/>
              <w:spacing w:line="240" w:lineRule="auto"/>
              <w:jc w:val="both"/>
              <w:rPr>
                <w:rFonts w:ascii="Montserrat Light" w:hAnsi="Montserrat Light" w:cs="Times New Roman"/>
                <w:noProof/>
              </w:rPr>
            </w:pPr>
            <w:r w:rsidRPr="001D594C">
              <w:rPr>
                <w:rFonts w:ascii="Montserrat Light" w:hAnsi="Montserrat Light" w:cs="Times New Roman"/>
                <w:noProof/>
              </w:rPr>
              <w:t>După toate acestea urmează parcurgerea tuturor etapelor necesare predării clădirii nou construite, a dotărilor și echipamentelor achiziționate în administrarea Spitalului Clinic de Urgență pentru Copii Cluj, ultima etapă înainte de începerea activității urmând să fie relocarea personalului medical și a pacienților în clădire.</w:t>
            </w:r>
          </w:p>
          <w:p w14:paraId="04AEA81D" w14:textId="77777777" w:rsidR="00101034" w:rsidRPr="00101034" w:rsidRDefault="00101034" w:rsidP="00A660A7">
            <w:p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Astfel, luând în considerare:</w:t>
            </w:r>
          </w:p>
          <w:p w14:paraId="73774807" w14:textId="77777777" w:rsidR="006B4E70" w:rsidRDefault="00101034" w:rsidP="006B4E70">
            <w:pPr>
              <w:numPr>
                <w:ilvl w:val="0"/>
                <w:numId w:val="11"/>
              </w:num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 xml:space="preserve">necesitatea finalizării procedurilor procedurile de atribuire a dotărilor aflate în desfășurare; </w:t>
            </w:r>
          </w:p>
          <w:p w14:paraId="6C9886A2" w14:textId="276F4A04" w:rsidR="00101034" w:rsidRPr="00101034" w:rsidRDefault="00101034" w:rsidP="006B4E70">
            <w:pPr>
              <w:numPr>
                <w:ilvl w:val="0"/>
                <w:numId w:val="11"/>
              </w:num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timpul necesar pentru activitățile de verificare,  recepționare și plată a dotărilor necontractate până în prezent;</w:t>
            </w:r>
          </w:p>
          <w:p w14:paraId="3271ED7D" w14:textId="77777777" w:rsidR="00101034" w:rsidRPr="00101034" w:rsidRDefault="00101034" w:rsidP="00A660A7">
            <w:pPr>
              <w:numPr>
                <w:ilvl w:val="0"/>
                <w:numId w:val="11"/>
              </w:num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necesitatea întocmirii inventarierii și etichetării dotărilor și echipamentelor în conformitate cu Manualul de Vizibilitate privind publicitatea proiectului;</w:t>
            </w:r>
          </w:p>
          <w:p w14:paraId="57B098F8" w14:textId="77777777" w:rsidR="00101034" w:rsidRPr="00101034" w:rsidRDefault="00101034" w:rsidP="00A660A7">
            <w:pPr>
              <w:numPr>
                <w:ilvl w:val="0"/>
                <w:numId w:val="11"/>
              </w:num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necesitatea obtinerii tuturor autorizațiilor prevăzute de legislația în vigoare necesare functionării spitalului;</w:t>
            </w:r>
          </w:p>
          <w:p w14:paraId="2CE943A7" w14:textId="77777777" w:rsidR="00101034" w:rsidRPr="00101034" w:rsidRDefault="00101034" w:rsidP="00A660A7">
            <w:pPr>
              <w:numPr>
                <w:ilvl w:val="0"/>
                <w:numId w:val="11"/>
              </w:num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timpul necesar parcurgerii tuturor etapelor necesare  dării clădirii nou construite în administrarea</w:t>
            </w:r>
            <w:r w:rsidRPr="00101034">
              <w:rPr>
                <w:rFonts w:ascii="Montserrat Light" w:hAnsi="Montserrat Light" w:cs="Times New Roman"/>
                <w:b/>
                <w:bCs/>
                <w:noProof/>
              </w:rPr>
              <w:t xml:space="preserve"> </w:t>
            </w:r>
            <w:r w:rsidRPr="00101034">
              <w:rPr>
                <w:rFonts w:ascii="Montserrat Light" w:hAnsi="Montserrat Light" w:cs="Times New Roman"/>
                <w:noProof/>
              </w:rPr>
              <w:t xml:space="preserve">Spitalului Clinic de Urgență pentru Copii Cluj  precum și relocarea personalului medical și a pacienților în clădire;  </w:t>
            </w:r>
          </w:p>
          <w:p w14:paraId="0BD5242E" w14:textId="77777777" w:rsidR="00101034" w:rsidRPr="00101034" w:rsidRDefault="00101034" w:rsidP="00A660A7">
            <w:pPr>
              <w:numPr>
                <w:ilvl w:val="0"/>
                <w:numId w:val="11"/>
              </w:num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 xml:space="preserve">stadiul actual de derulare a contractului pentru ”Extinderea și modernizarea Ambulatoriului Clinic de Psihiatrie Pediatrică din cadrul Spitalului Clinic de Urgență pentru Copii Cluj” (98%), contract care se aflat în apropierea termenului final de eligibilitate a finanțării UE pentru actuala perioadă de programare, precum și </w:t>
            </w:r>
            <w:r w:rsidRPr="00101034">
              <w:rPr>
                <w:rFonts w:ascii="Montserrat Light" w:hAnsi="Montserrat Light" w:cs="Times New Roman"/>
                <w:noProof/>
              </w:rPr>
              <w:lastRenderedPageBreak/>
              <w:t>demersurile aferente aplicării legislației în ceea ce privește încadrarea proiectului ca fiind nefinalizat.</w:t>
            </w:r>
          </w:p>
          <w:p w14:paraId="0AD9A945" w14:textId="77777777" w:rsidR="00101034" w:rsidRPr="00101034" w:rsidRDefault="00101034" w:rsidP="00A660A7">
            <w:pPr>
              <w:numPr>
                <w:ilvl w:val="0"/>
                <w:numId w:val="11"/>
              </w:num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Contractul din finanțare din fonduri nerambursabile nr. 4627 din 02.09.2019  ”Extinderea și modernizarea Ambulatoriului Clinic de Psihiatrie Pediatrică din cadrul Spitalului Clinic de Urgență pentru copii Cluj” SMIS 123738, respectiv prevederile art. 3 alin (1) din Anexa 1 - Condiții specifice, conform căreia ”</w:t>
            </w:r>
            <w:r w:rsidRPr="00101034">
              <w:rPr>
                <w:rFonts w:ascii="Montserrat Light" w:hAnsi="Montserrat Light" w:cs="Times New Roman"/>
                <w:i/>
                <w:iCs/>
                <w:noProof/>
              </w:rPr>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w:t>
            </w:r>
            <w:r w:rsidRPr="00101034">
              <w:rPr>
                <w:rFonts w:ascii="Montserrat Light" w:hAnsi="Montserrat Light" w:cs="Times New Roman"/>
                <w:noProof/>
              </w:rPr>
              <w:t xml:space="preserve">” </w:t>
            </w:r>
          </w:p>
          <w:p w14:paraId="5B3F6427" w14:textId="77777777" w:rsidR="00101034" w:rsidRPr="00101034" w:rsidRDefault="00101034" w:rsidP="00A660A7">
            <w:pPr>
              <w:numPr>
                <w:ilvl w:val="0"/>
                <w:numId w:val="11"/>
              </w:num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Art. 3 alin (3) din Contractul de finanțare – Anexa 1 – Condiții specifice, Secțiunea I – Condiții specifice aplicabile programului Operațional Regional 2014-2020: Beneficiarul are obligația de a respecta instrucțiunile emise de AM”</w:t>
            </w:r>
          </w:p>
          <w:p w14:paraId="29F20CD4" w14:textId="33338AB4" w:rsidR="00101034" w:rsidRPr="00101034" w:rsidRDefault="00880DB0" w:rsidP="00A660A7">
            <w:pPr>
              <w:numPr>
                <w:ilvl w:val="0"/>
                <w:numId w:val="11"/>
              </w:numPr>
              <w:autoSpaceDE w:val="0"/>
              <w:autoSpaceDN w:val="0"/>
              <w:adjustRightInd w:val="0"/>
              <w:spacing w:line="240" w:lineRule="auto"/>
              <w:jc w:val="both"/>
              <w:rPr>
                <w:rFonts w:ascii="Montserrat Light" w:hAnsi="Montserrat Light" w:cs="Times New Roman"/>
                <w:noProof/>
              </w:rPr>
            </w:pPr>
            <w:r w:rsidRPr="00880DB0">
              <w:rPr>
                <w:rFonts w:ascii="Montserrat Light" w:hAnsi="Montserrat Light" w:cs="Times New Roman"/>
                <w:noProof/>
              </w:rPr>
              <w:t>Instrucțiunea nr. 216/2024</w:t>
            </w:r>
            <w:r>
              <w:rPr>
                <w:rFonts w:ascii="Montserrat Light" w:hAnsi="Montserrat Light" w:cs="Times New Roman"/>
                <w:noProof/>
              </w:rPr>
              <w:t xml:space="preserve"> </w:t>
            </w:r>
            <w:r w:rsidR="00101034" w:rsidRPr="00101034">
              <w:rPr>
                <w:rFonts w:ascii="Montserrat Light" w:hAnsi="Montserrat Light" w:cs="Times New Roman"/>
                <w:noProof/>
              </w:rPr>
              <w:t>emisă de Autoritatea de Management Programul Operațional Regional 2014 – 2020 – Acțiuni AM/OI de pregătire în vederea închiderii Programului Operațional Regional 2014-2020:</w:t>
            </w:r>
          </w:p>
          <w:p w14:paraId="45E2E0A1" w14:textId="77777777" w:rsidR="0058357E" w:rsidRPr="00101034" w:rsidRDefault="00101034" w:rsidP="00A660A7">
            <w:pPr>
              <w:autoSpaceDE w:val="0"/>
              <w:autoSpaceDN w:val="0"/>
              <w:adjustRightInd w:val="0"/>
              <w:spacing w:line="240" w:lineRule="auto"/>
              <w:ind w:left="725"/>
              <w:jc w:val="both"/>
              <w:rPr>
                <w:rFonts w:ascii="Montserrat Light" w:hAnsi="Montserrat Light" w:cs="Times New Roman"/>
                <w:i/>
                <w:iCs/>
                <w:noProof/>
              </w:rPr>
            </w:pPr>
            <w:r w:rsidRPr="00101034">
              <w:rPr>
                <w:rFonts w:ascii="Montserrat Light" w:hAnsi="Montserrat Light" w:cs="Times New Roman"/>
                <w:noProof/>
              </w:rPr>
              <w:t xml:space="preserve">Art.I </w:t>
            </w:r>
            <w:r w:rsidR="0058357E" w:rsidRPr="00101034">
              <w:rPr>
                <w:rFonts w:ascii="Montserrat Light" w:hAnsi="Montserrat Light" w:cs="Times New Roman"/>
                <w:noProof/>
              </w:rPr>
              <w:t>Termenul maxim până la care beneficiarul proiectelor finanțate în cadrul POR 2014-2020 încadrate în categoria nefinalizate pot solicita prelungirea duratei de implementare  este 3</w:t>
            </w:r>
            <w:r w:rsidRPr="00101034">
              <w:rPr>
                <w:rFonts w:ascii="Montserrat Light" w:hAnsi="Montserrat Light" w:cs="Times New Roman"/>
                <w:noProof/>
              </w:rPr>
              <w:t>1</w:t>
            </w:r>
            <w:r w:rsidR="0058357E" w:rsidRPr="00101034">
              <w:rPr>
                <w:rFonts w:ascii="Montserrat Light" w:hAnsi="Montserrat Light" w:cs="Times New Roman"/>
                <w:noProof/>
              </w:rPr>
              <w:t>.12.2025</w:t>
            </w:r>
          </w:p>
          <w:p w14:paraId="2BD0627F" w14:textId="77777777" w:rsidR="00101034" w:rsidRPr="00101034" w:rsidRDefault="00101034" w:rsidP="00A660A7">
            <w:pPr>
              <w:autoSpaceDE w:val="0"/>
              <w:autoSpaceDN w:val="0"/>
              <w:adjustRightInd w:val="0"/>
              <w:spacing w:line="240" w:lineRule="auto"/>
              <w:jc w:val="both"/>
              <w:rPr>
                <w:rFonts w:ascii="Montserrat Light" w:hAnsi="Montserrat Light" w:cs="Times New Roman"/>
                <w:noProof/>
              </w:rPr>
            </w:pPr>
            <w:r w:rsidRPr="00101034">
              <w:rPr>
                <w:rFonts w:ascii="Montserrat Light" w:hAnsi="Montserrat Light" w:cs="Times New Roman"/>
                <w:noProof/>
              </w:rPr>
              <w:t xml:space="preserve">Se impune aprobarea proiectului de hotărâre în scopul asumării implementării activităților proiectului din fonduri proprii, respectiv </w:t>
            </w:r>
            <w:r w:rsidRPr="00101034">
              <w:rPr>
                <w:rFonts w:ascii="Montserrat Light" w:hAnsi="Montserrat Light" w:cs="Times New Roman"/>
                <w:b/>
                <w:bCs/>
                <w:noProof/>
              </w:rPr>
              <w:t>prelungirea perioadei de implementare</w:t>
            </w:r>
            <w:r w:rsidRPr="00101034">
              <w:rPr>
                <w:rFonts w:ascii="Montserrat Light" w:hAnsi="Montserrat Light" w:cs="Times New Roman"/>
                <w:noProof/>
              </w:rPr>
              <w:t xml:space="preserve"> </w:t>
            </w:r>
            <w:r w:rsidRPr="00101034">
              <w:rPr>
                <w:rFonts w:ascii="Montserrat Light" w:hAnsi="Montserrat Light" w:cs="Times New Roman"/>
                <w:b/>
                <w:bCs/>
                <w:noProof/>
              </w:rPr>
              <w:t>a acestia</w:t>
            </w:r>
            <w:r w:rsidRPr="00101034">
              <w:rPr>
                <w:rFonts w:ascii="Montserrat Light" w:hAnsi="Montserrat Light" w:cs="Times New Roman"/>
                <w:noProof/>
              </w:rPr>
              <w:t xml:space="preserve"> </w:t>
            </w:r>
            <w:r w:rsidRPr="00101034">
              <w:rPr>
                <w:rFonts w:ascii="Montserrat Light" w:hAnsi="Montserrat Light" w:cs="Times New Roman"/>
                <w:b/>
                <w:bCs/>
                <w:noProof/>
              </w:rPr>
              <w:t xml:space="preserve">până la data de 30.04.2025, </w:t>
            </w:r>
            <w:r w:rsidRPr="00101034">
              <w:rPr>
                <w:rFonts w:ascii="Montserrat Light" w:hAnsi="Montserrat Light" w:cs="Times New Roman"/>
                <w:noProof/>
              </w:rPr>
              <w:t>pentru  finalizarea achizițiilor de dotări, receptionarea dotărilor precum și decontarea integrală a acestora, a atingerii indicatorilor, rezultatelor și obiectivelor propuse și asigurării funcționalității proiectului.</w:t>
            </w:r>
          </w:p>
          <w:p w14:paraId="77848309" w14:textId="06EC3821" w:rsidR="002849D1" w:rsidRPr="00F52B5A" w:rsidRDefault="002849D1" w:rsidP="00A660A7">
            <w:pPr>
              <w:widowControl w:val="0"/>
              <w:tabs>
                <w:tab w:val="left" w:pos="360"/>
                <w:tab w:val="left" w:pos="720"/>
                <w:tab w:val="left" w:pos="1080"/>
              </w:tabs>
              <w:autoSpaceDE w:val="0"/>
              <w:autoSpaceDN w:val="0"/>
              <w:adjustRightInd w:val="0"/>
              <w:spacing w:after="40" w:line="240" w:lineRule="auto"/>
              <w:jc w:val="both"/>
              <w:rPr>
                <w:rFonts w:ascii="Montserrat Light" w:hAnsi="Montserrat Light"/>
                <w:b/>
                <w:bCs/>
                <w:iCs/>
                <w:noProof/>
                <w:lang w:eastAsia="ro-RO" w:bidi="ne-NP"/>
              </w:rPr>
            </w:pPr>
            <w:r w:rsidRPr="00F52B5A">
              <w:rPr>
                <w:rFonts w:ascii="Montserrat Light" w:hAnsi="Montserrat Light"/>
                <w:b/>
                <w:iCs/>
                <w:noProof/>
              </w:rPr>
              <w:t xml:space="preserve">Astfel după aprobarea acestui proiect de hotărâre se va proceda la încheierea unui Act adițional la Contractul de finanțare </w:t>
            </w:r>
            <w:r w:rsidRPr="00F52B5A">
              <w:rPr>
                <w:rFonts w:ascii="Montserrat Light" w:eastAsia="Calibri" w:hAnsi="Montserrat Light"/>
                <w:noProof/>
              </w:rPr>
              <w:t>nr. 4627 din 02.09.2019  ”Extinderea și modernizarea Ambulatoriului Clinic de Psihiatrie Pediatrică din cadrul Spitalului Clinic de Urg</w:t>
            </w:r>
            <w:r w:rsidR="00204537">
              <w:rPr>
                <w:rFonts w:ascii="Montserrat Light" w:eastAsia="Calibri" w:hAnsi="Montserrat Light"/>
                <w:noProof/>
              </w:rPr>
              <w:t>e</w:t>
            </w:r>
            <w:r w:rsidRPr="00F52B5A">
              <w:rPr>
                <w:rFonts w:ascii="Montserrat Light" w:eastAsia="Calibri" w:hAnsi="Montserrat Light"/>
                <w:noProof/>
              </w:rPr>
              <w:t>nță pentru copii Cluj” SMIS 123732</w:t>
            </w:r>
            <w:r w:rsidRPr="00204537">
              <w:rPr>
                <w:rFonts w:ascii="Montserrat Light" w:eastAsia="Times New Roman" w:hAnsi="Montserrat Light" w:cs="Mangal"/>
                <w:iCs/>
                <w:noProof/>
                <w:lang w:eastAsia="x-none" w:bidi="ne-NP"/>
              </w:rPr>
              <w:t xml:space="preserve">, în </w:t>
            </w:r>
            <w:r w:rsidR="00204537" w:rsidRPr="00204537">
              <w:rPr>
                <w:rFonts w:ascii="Montserrat Light" w:eastAsia="Times New Roman" w:hAnsi="Montserrat Light" w:cs="Mangal"/>
                <w:iCs/>
                <w:noProof/>
                <w:lang w:eastAsia="x-none" w:bidi="ne-NP"/>
              </w:rPr>
              <w:t xml:space="preserve">vederea prelungirii duratei de implementare a proiectului până în </w:t>
            </w:r>
            <w:r w:rsidR="00204537">
              <w:rPr>
                <w:rFonts w:ascii="Montserrat Light" w:eastAsia="Times New Roman" w:hAnsi="Montserrat Light" w:cs="Mangal"/>
                <w:iCs/>
                <w:noProof/>
                <w:lang w:eastAsia="x-none" w:bidi="ne-NP"/>
              </w:rPr>
              <w:t>30.04.</w:t>
            </w:r>
            <w:r w:rsidR="00204537" w:rsidRPr="00204537">
              <w:rPr>
                <w:rFonts w:ascii="Montserrat Light" w:eastAsia="Times New Roman" w:hAnsi="Montserrat Light" w:cs="Mangal"/>
                <w:iCs/>
                <w:noProof/>
                <w:lang w:eastAsia="x-none" w:bidi="ne-NP"/>
              </w:rPr>
              <w:t xml:space="preserve"> 2025.</w:t>
            </w:r>
          </w:p>
        </w:tc>
      </w:tr>
      <w:tr w:rsidR="00936807" w:rsidRPr="00F52B5A" w14:paraId="027DBC58" w14:textId="77777777">
        <w:tc>
          <w:tcPr>
            <w:tcW w:w="10260" w:type="dxa"/>
            <w:gridSpan w:val="5"/>
            <w:tcBorders>
              <w:top w:val="single" w:sz="4" w:space="0" w:color="auto"/>
              <w:left w:val="single" w:sz="4" w:space="0" w:color="auto"/>
              <w:bottom w:val="single" w:sz="4" w:space="0" w:color="auto"/>
              <w:right w:val="single" w:sz="4" w:space="0" w:color="auto"/>
            </w:tcBorders>
          </w:tcPr>
          <w:p w14:paraId="756D7065" w14:textId="77777777" w:rsidR="00936807" w:rsidRPr="00F52B5A" w:rsidRDefault="00936807" w:rsidP="00A660A7">
            <w:pPr>
              <w:spacing w:after="40" w:line="240" w:lineRule="auto"/>
              <w:jc w:val="both"/>
              <w:rPr>
                <w:rFonts w:ascii="Montserrat Light" w:hAnsi="Montserrat Light"/>
                <w:noProof/>
              </w:rPr>
            </w:pPr>
            <w:r w:rsidRPr="00F52B5A">
              <w:rPr>
                <w:rFonts w:ascii="Montserrat Light" w:hAnsi="Montserrat Light"/>
                <w:b/>
                <w:bCs/>
                <w:iCs/>
                <w:noProof/>
                <w:lang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936807" w:rsidRPr="00F52B5A" w14:paraId="72B26293"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58687254" w14:textId="47A20C4E" w:rsidR="00936807" w:rsidRPr="00F52B5A" w:rsidRDefault="00936807" w:rsidP="00A660A7">
            <w:pPr>
              <w:autoSpaceDE w:val="0"/>
              <w:autoSpaceDN w:val="0"/>
              <w:adjustRightInd w:val="0"/>
              <w:spacing w:after="40" w:line="240" w:lineRule="auto"/>
              <w:jc w:val="both"/>
              <w:rPr>
                <w:rFonts w:ascii="Montserrat Light" w:hAnsi="Montserrat Light"/>
                <w:bCs/>
                <w:noProof/>
              </w:rPr>
            </w:pPr>
            <w:r w:rsidRPr="00F52B5A">
              <w:rPr>
                <w:rFonts w:ascii="Montserrat Light" w:hAnsi="Montserrat Light"/>
                <w:bCs/>
                <w:noProof/>
              </w:rPr>
              <w:t xml:space="preserve">Cheltuielile neeligibile </w:t>
            </w:r>
            <w:r w:rsidR="00E278EC" w:rsidRPr="00F52B5A">
              <w:rPr>
                <w:rFonts w:ascii="Montserrat Light" w:hAnsi="Montserrat Light"/>
                <w:bCs/>
                <w:noProof/>
              </w:rPr>
              <w:t>prevăzute în cadrul proiectului</w:t>
            </w:r>
            <w:r w:rsidRPr="00F52B5A">
              <w:rPr>
                <w:rFonts w:ascii="Montserrat Light" w:hAnsi="Montserrat Light"/>
                <w:bCs/>
                <w:noProof/>
              </w:rPr>
              <w:t xml:space="preserve"> vor fi finanţate din bugetul propriu și vor avea impact asupra bugetului judeţului Cluj aferent ani</w:t>
            </w:r>
            <w:r w:rsidR="00204537">
              <w:rPr>
                <w:rFonts w:ascii="Montserrat Light" w:hAnsi="Montserrat Light"/>
                <w:bCs/>
                <w:noProof/>
              </w:rPr>
              <w:t>lor</w:t>
            </w:r>
            <w:r w:rsidRPr="00F52B5A">
              <w:rPr>
                <w:rFonts w:ascii="Montserrat Light" w:hAnsi="Montserrat Light"/>
                <w:bCs/>
                <w:noProof/>
              </w:rPr>
              <w:t xml:space="preserve"> </w:t>
            </w:r>
            <w:r w:rsidR="00E278EC" w:rsidRPr="00F52B5A">
              <w:rPr>
                <w:rFonts w:ascii="Montserrat Light" w:hAnsi="Montserrat Light"/>
                <w:bCs/>
                <w:noProof/>
              </w:rPr>
              <w:t>2024</w:t>
            </w:r>
            <w:r w:rsidR="00204537">
              <w:rPr>
                <w:rFonts w:ascii="Montserrat Light" w:hAnsi="Montserrat Light"/>
                <w:bCs/>
                <w:noProof/>
              </w:rPr>
              <w:t>-2025</w:t>
            </w:r>
            <w:r w:rsidR="0092401E" w:rsidRPr="00F52B5A">
              <w:rPr>
                <w:rFonts w:ascii="Montserrat Light" w:hAnsi="Montserrat Light"/>
                <w:bCs/>
                <w:noProof/>
              </w:rPr>
              <w:t>.</w:t>
            </w:r>
            <w:r w:rsidR="002849D1" w:rsidRPr="00F52B5A">
              <w:rPr>
                <w:rFonts w:ascii="Montserrat Light" w:hAnsi="Montserrat Light"/>
                <w:bCs/>
                <w:noProof/>
              </w:rPr>
              <w:t xml:space="preserve"> </w:t>
            </w:r>
          </w:p>
          <w:p w14:paraId="39F6DFD3" w14:textId="0AF8BD12" w:rsidR="00936807" w:rsidRPr="00F52B5A" w:rsidRDefault="00936807" w:rsidP="00A660A7">
            <w:pPr>
              <w:autoSpaceDE w:val="0"/>
              <w:autoSpaceDN w:val="0"/>
              <w:adjustRightInd w:val="0"/>
              <w:spacing w:after="40" w:line="240" w:lineRule="auto"/>
              <w:jc w:val="both"/>
              <w:rPr>
                <w:rFonts w:ascii="Montserrat Light" w:hAnsi="Montserrat Light"/>
                <w:b/>
                <w:bCs/>
                <w:i/>
                <w:noProof/>
                <w:shd w:val="clear" w:color="auto" w:fill="FFFFFF"/>
              </w:rPr>
            </w:pPr>
            <w:r w:rsidRPr="00F52B5A">
              <w:rPr>
                <w:rFonts w:ascii="Montserrat Light" w:hAnsi="Montserrat Light"/>
                <w:b/>
                <w:bCs/>
                <w:i/>
                <w:noProof/>
                <w:shd w:val="clear" w:color="auto" w:fill="FFFFFF"/>
              </w:rPr>
              <w:t xml:space="preserve">         Impactul social </w:t>
            </w:r>
            <w:r w:rsidR="00E278EC" w:rsidRPr="00F52B5A">
              <w:rPr>
                <w:rFonts w:ascii="Montserrat Light" w:hAnsi="Montserrat Light"/>
                <w:b/>
                <w:bCs/>
                <w:i/>
                <w:noProof/>
                <w:shd w:val="clear" w:color="auto" w:fill="FFFFFF"/>
              </w:rPr>
              <w:t xml:space="preserve">- </w:t>
            </w:r>
            <w:r w:rsidR="00E278EC" w:rsidRPr="00F52B5A">
              <w:rPr>
                <w:rFonts w:ascii="Montserrat Light" w:eastAsia="Times New Roman" w:hAnsi="Montserrat Light" w:cs="Tahoma"/>
                <w:bCs/>
                <w:noProof/>
              </w:rPr>
              <w:t>servicii medicale oferite copiilor, adolescenților și familiilor acestora, respectiv: evaluare clinică, examen psihiatric, examen psihologic, examen logopedic, stabilire diagnostic clinic, investigații paraclinice (laborator, EEG, EKG), ancheta socială, ancheta școlară, elaborarea de recomandări și coordonarea planurilor de intervenție multimodală (medicație, consiliere psihiatrică, psihoterapie, logopedie, kinetoterapie, interventie în școală sau mediul social, recuperare psihică), într-un spațiu corespunzător.</w:t>
            </w:r>
          </w:p>
          <w:p w14:paraId="3AD45F58" w14:textId="77777777" w:rsidR="00936807" w:rsidRPr="00F52B5A" w:rsidRDefault="00936807" w:rsidP="00A660A7">
            <w:pPr>
              <w:spacing w:after="40" w:line="240" w:lineRule="auto"/>
              <w:jc w:val="both"/>
              <w:rPr>
                <w:rFonts w:ascii="Montserrat Light" w:hAnsi="Montserrat Light"/>
                <w:iCs/>
                <w:noProof/>
                <w:shd w:val="clear" w:color="auto" w:fill="FFFFFF"/>
              </w:rPr>
            </w:pPr>
            <w:r w:rsidRPr="00F52B5A">
              <w:rPr>
                <w:rFonts w:ascii="Montserrat Light" w:hAnsi="Montserrat Light"/>
                <w:b/>
                <w:bCs/>
                <w:i/>
                <w:noProof/>
                <w:shd w:val="clear" w:color="auto" w:fill="FFFFFF"/>
              </w:rPr>
              <w:t xml:space="preserve">         Impactul asupra mediului – </w:t>
            </w:r>
            <w:r w:rsidRPr="00F52B5A">
              <w:rPr>
                <w:rFonts w:ascii="Montserrat Light" w:hAnsi="Montserrat Light"/>
                <w:iCs/>
                <w:noProof/>
                <w:shd w:val="clear" w:color="auto" w:fill="FFFFFF"/>
              </w:rPr>
              <w:t>nu e cazul</w:t>
            </w:r>
          </w:p>
          <w:p w14:paraId="005A762F" w14:textId="55DA99D6" w:rsidR="00936807" w:rsidRPr="00F52B5A" w:rsidRDefault="00936807" w:rsidP="00A660A7">
            <w:pPr>
              <w:autoSpaceDE w:val="0"/>
              <w:autoSpaceDN w:val="0"/>
              <w:adjustRightInd w:val="0"/>
              <w:spacing w:after="40" w:line="240" w:lineRule="auto"/>
              <w:jc w:val="both"/>
              <w:rPr>
                <w:rFonts w:ascii="Montserrat Light" w:hAnsi="Montserrat Light"/>
                <w:b/>
                <w:bCs/>
                <w:i/>
                <w:noProof/>
                <w:shd w:val="clear" w:color="auto" w:fill="FFFFFF"/>
              </w:rPr>
            </w:pPr>
            <w:r w:rsidRPr="00F52B5A">
              <w:rPr>
                <w:rFonts w:ascii="Montserrat Light" w:hAnsi="Montserrat Light"/>
                <w:b/>
                <w:bCs/>
                <w:i/>
                <w:noProof/>
                <w:shd w:val="clear" w:color="auto" w:fill="FFFFFF"/>
              </w:rPr>
              <w:t xml:space="preserve">         Impactul asupra sarcinilor administrative</w:t>
            </w:r>
            <w:r w:rsidR="00482BF8">
              <w:rPr>
                <w:rFonts w:ascii="Montserrat Light" w:hAnsi="Montserrat Light"/>
                <w:b/>
                <w:bCs/>
                <w:i/>
                <w:noProof/>
                <w:shd w:val="clear" w:color="auto" w:fill="FFFFFF"/>
              </w:rPr>
              <w:t>:</w:t>
            </w:r>
            <w:r w:rsidRPr="00F52B5A">
              <w:rPr>
                <w:rFonts w:ascii="Montserrat Light" w:hAnsi="Montserrat Light"/>
                <w:b/>
                <w:bCs/>
                <w:i/>
                <w:noProof/>
                <w:shd w:val="clear" w:color="auto" w:fill="FFFFFF"/>
              </w:rPr>
              <w:t xml:space="preserve"> </w:t>
            </w:r>
          </w:p>
          <w:p w14:paraId="437A2D85" w14:textId="485E04BA" w:rsidR="00482BF8" w:rsidRDefault="0063324B" w:rsidP="00A660A7">
            <w:pPr>
              <w:pStyle w:val="ListParagraph"/>
              <w:numPr>
                <w:ilvl w:val="0"/>
                <w:numId w:val="20"/>
              </w:numPr>
              <w:shd w:val="clear" w:color="auto" w:fill="FFFFFF"/>
              <w:spacing w:after="40" w:line="240" w:lineRule="auto"/>
              <w:jc w:val="both"/>
              <w:rPr>
                <w:rFonts w:ascii="Montserrat Light" w:hAnsi="Montserrat Light"/>
                <w:noProof/>
              </w:rPr>
            </w:pPr>
            <w:r>
              <w:rPr>
                <w:rFonts w:ascii="Montserrat Light" w:hAnsi="Montserrat Light"/>
                <w:noProof/>
              </w:rPr>
              <w:t>a</w:t>
            </w:r>
            <w:r w:rsidR="00936807" w:rsidRPr="00482BF8">
              <w:rPr>
                <w:rFonts w:ascii="Montserrat Light" w:hAnsi="Montserrat Light"/>
                <w:noProof/>
              </w:rPr>
              <w:t>ctul administrativ se poate pune în aplicare după adoptare</w:t>
            </w:r>
          </w:p>
          <w:p w14:paraId="748A24CA" w14:textId="72DA9B23" w:rsidR="00936807" w:rsidRPr="00482BF8" w:rsidRDefault="00936807" w:rsidP="00A660A7">
            <w:pPr>
              <w:pStyle w:val="ListParagraph"/>
              <w:numPr>
                <w:ilvl w:val="0"/>
                <w:numId w:val="20"/>
              </w:numPr>
              <w:shd w:val="clear" w:color="auto" w:fill="FFFFFF"/>
              <w:spacing w:after="40" w:line="240" w:lineRule="auto"/>
              <w:jc w:val="both"/>
              <w:rPr>
                <w:rFonts w:ascii="Montserrat Light" w:hAnsi="Montserrat Light"/>
                <w:noProof/>
              </w:rPr>
            </w:pPr>
            <w:r w:rsidRPr="00482BF8">
              <w:rPr>
                <w:rFonts w:ascii="Montserrat Light" w:hAnsi="Montserrat Light"/>
                <w:noProof/>
              </w:rPr>
              <w:t>hotărâre</w:t>
            </w:r>
            <w:r w:rsidR="0063324B">
              <w:rPr>
                <w:rFonts w:ascii="Montserrat Light" w:hAnsi="Montserrat Light"/>
                <w:noProof/>
              </w:rPr>
              <w:t>a</w:t>
            </w:r>
            <w:r w:rsidRPr="00482BF8">
              <w:rPr>
                <w:rFonts w:ascii="Montserrat Light" w:hAnsi="Montserrat Light"/>
                <w:noProof/>
              </w:rPr>
              <w:t xml:space="preserve"> va fi anexată documentațiilor care vor fi depuse în vederea încheierii un</w:t>
            </w:r>
            <w:r w:rsidR="00422862" w:rsidRPr="00482BF8">
              <w:rPr>
                <w:rFonts w:ascii="Montserrat Light" w:hAnsi="Montserrat Light"/>
                <w:noProof/>
              </w:rPr>
              <w:t>ui</w:t>
            </w:r>
            <w:r w:rsidRPr="00482BF8">
              <w:rPr>
                <w:rFonts w:ascii="Montserrat Light" w:hAnsi="Montserrat Light"/>
                <w:noProof/>
              </w:rPr>
              <w:t xml:space="preserve"> Act adițional la </w:t>
            </w:r>
            <w:r w:rsidRPr="00482BF8">
              <w:rPr>
                <w:rFonts w:ascii="Montserrat Light" w:eastAsia="Calibri" w:hAnsi="Montserrat Light"/>
                <w:noProof/>
              </w:rPr>
              <w:t>Contract</w:t>
            </w:r>
            <w:r w:rsidR="00E278EC" w:rsidRPr="00482BF8">
              <w:rPr>
                <w:rFonts w:ascii="Montserrat Light" w:eastAsia="Calibri" w:hAnsi="Montserrat Light"/>
                <w:noProof/>
              </w:rPr>
              <w:t>ul</w:t>
            </w:r>
            <w:r w:rsidRPr="00482BF8">
              <w:rPr>
                <w:rFonts w:ascii="Montserrat Light" w:eastAsia="Calibri" w:hAnsi="Montserrat Light"/>
                <w:noProof/>
              </w:rPr>
              <w:t xml:space="preserve"> de finanțare: </w:t>
            </w:r>
            <w:r w:rsidR="00E278EC" w:rsidRPr="00482BF8">
              <w:rPr>
                <w:rFonts w:ascii="Montserrat Light" w:eastAsia="Calibri" w:hAnsi="Montserrat Light"/>
                <w:noProof/>
              </w:rPr>
              <w:t>4627 din 02.09.2019</w:t>
            </w:r>
            <w:r w:rsidR="00214B08">
              <w:rPr>
                <w:rFonts w:ascii="Montserrat Light" w:eastAsia="Calibri" w:hAnsi="Montserrat Light"/>
                <w:noProof/>
              </w:rPr>
              <w:t>.</w:t>
            </w:r>
          </w:p>
        </w:tc>
      </w:tr>
      <w:tr w:rsidR="00936807" w:rsidRPr="00F52B5A" w14:paraId="05EF247A" w14:textId="77777777">
        <w:trPr>
          <w:trHeight w:val="407"/>
        </w:trPr>
        <w:tc>
          <w:tcPr>
            <w:tcW w:w="10260" w:type="dxa"/>
            <w:gridSpan w:val="5"/>
            <w:tcBorders>
              <w:top w:val="single" w:sz="4" w:space="0" w:color="auto"/>
              <w:left w:val="single" w:sz="4" w:space="0" w:color="auto"/>
              <w:bottom w:val="single" w:sz="4" w:space="0" w:color="auto"/>
              <w:right w:val="single" w:sz="4" w:space="0" w:color="auto"/>
            </w:tcBorders>
            <w:vAlign w:val="center"/>
            <w:hideMark/>
          </w:tcPr>
          <w:p w14:paraId="407C91B8" w14:textId="77777777" w:rsidR="00936807" w:rsidRPr="00F52B5A" w:rsidRDefault="00936807" w:rsidP="00A660A7">
            <w:pPr>
              <w:autoSpaceDE w:val="0"/>
              <w:autoSpaceDN w:val="0"/>
              <w:adjustRightInd w:val="0"/>
              <w:spacing w:after="40" w:line="240" w:lineRule="auto"/>
              <w:rPr>
                <w:rFonts w:ascii="Montserrat Light" w:hAnsi="Montserrat Light" w:cs="Calibri Light"/>
                <w:iCs/>
                <w:noProof/>
                <w:highlight w:val="green"/>
                <w:shd w:val="clear" w:color="auto" w:fill="FFFFFF"/>
                <w:lang w:eastAsia="ro-RO"/>
              </w:rPr>
            </w:pPr>
            <w:r w:rsidRPr="00F52B5A">
              <w:rPr>
                <w:rFonts w:ascii="Montserrat Light" w:hAnsi="Montserrat Light"/>
                <w:b/>
                <w:iCs/>
                <w:noProof/>
                <w:lang w:eastAsia="ro-RO" w:bidi="ne-NP"/>
              </w:rPr>
              <w:t xml:space="preserve">Secțiunea a 4-a - Concluzii/propuneri: </w:t>
            </w:r>
          </w:p>
        </w:tc>
      </w:tr>
      <w:tr w:rsidR="00936807" w:rsidRPr="00F52B5A" w14:paraId="20B27A89"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42570DA0" w14:textId="77777777" w:rsidR="00936807" w:rsidRPr="00F52B5A" w:rsidRDefault="00936807" w:rsidP="00A660A7">
            <w:pPr>
              <w:spacing w:after="40" w:line="240" w:lineRule="auto"/>
              <w:jc w:val="both"/>
              <w:rPr>
                <w:rFonts w:ascii="Montserrat Light" w:hAnsi="Montserrat Light"/>
                <w:iCs/>
                <w:noProof/>
                <w:lang w:eastAsia="ro-RO"/>
              </w:rPr>
            </w:pPr>
            <w:r w:rsidRPr="00F52B5A">
              <w:rPr>
                <w:rFonts w:ascii="Montserrat Light" w:hAnsi="Montserrat Light"/>
                <w:iCs/>
                <w:noProof/>
                <w:lang w:eastAsia="ro-RO"/>
              </w:rPr>
              <w:lastRenderedPageBreak/>
              <w:t xml:space="preserve">În urma analizării proiectului de hotărâre și a documentării efectuate, certificăm faptul că proiectul de hotărâre </w:t>
            </w:r>
            <w:r w:rsidRPr="00F52B5A">
              <w:rPr>
                <w:rFonts w:ascii="Montserrat Light" w:hAnsi="Montserrat Light"/>
                <w:b/>
                <w:bCs/>
                <w:iCs/>
                <w:noProof/>
                <w:lang w:eastAsia="ro-RO"/>
              </w:rPr>
              <w:t>îndeplinește</w:t>
            </w:r>
            <w:r w:rsidRPr="00F52B5A">
              <w:rPr>
                <w:rFonts w:ascii="Montserrat Light" w:hAnsi="Montserrat Light"/>
                <w:iCs/>
                <w:noProof/>
                <w:lang w:eastAsia="ro-RO"/>
              </w:rPr>
              <w:t xml:space="preserve"> cerințele tehnice specificate la Secțiunea a 2-a”</w:t>
            </w:r>
          </w:p>
        </w:tc>
      </w:tr>
      <w:tr w:rsidR="00936807" w:rsidRPr="00F52B5A" w14:paraId="2511F895" w14:textId="77777777">
        <w:trPr>
          <w:trHeight w:val="410"/>
        </w:trPr>
        <w:tc>
          <w:tcPr>
            <w:tcW w:w="3060" w:type="dxa"/>
            <w:tcBorders>
              <w:top w:val="single" w:sz="4" w:space="0" w:color="auto"/>
              <w:left w:val="single" w:sz="4" w:space="0" w:color="auto"/>
              <w:bottom w:val="single" w:sz="4" w:space="0" w:color="auto"/>
              <w:right w:val="single" w:sz="4" w:space="0" w:color="auto"/>
            </w:tcBorders>
            <w:vAlign w:val="center"/>
          </w:tcPr>
          <w:p w14:paraId="7A139137" w14:textId="77777777" w:rsidR="00936807" w:rsidRPr="00F52B5A" w:rsidRDefault="00936807" w:rsidP="00A660A7">
            <w:pPr>
              <w:autoSpaceDE w:val="0"/>
              <w:autoSpaceDN w:val="0"/>
              <w:adjustRightInd w:val="0"/>
              <w:spacing w:after="40" w:line="240" w:lineRule="auto"/>
              <w:rPr>
                <w:rFonts w:ascii="Montserrat Light" w:hAnsi="Montserrat Light" w:cs="Calibri Light"/>
                <w:b/>
                <w:bCs/>
                <w:iCs/>
                <w:noProof/>
                <w:shd w:val="clear" w:color="auto" w:fill="FFFFFF"/>
                <w:lang w:eastAsia="ro-RO"/>
              </w:rPr>
            </w:pPr>
          </w:p>
        </w:tc>
        <w:tc>
          <w:tcPr>
            <w:tcW w:w="2335" w:type="dxa"/>
            <w:gridSpan w:val="2"/>
            <w:tcBorders>
              <w:top w:val="single" w:sz="4" w:space="0" w:color="auto"/>
              <w:left w:val="single" w:sz="4" w:space="0" w:color="auto"/>
              <w:bottom w:val="single" w:sz="4" w:space="0" w:color="auto"/>
              <w:right w:val="single" w:sz="4" w:space="0" w:color="auto"/>
            </w:tcBorders>
            <w:vAlign w:val="center"/>
            <w:hideMark/>
          </w:tcPr>
          <w:p w14:paraId="5BB6D4B4" w14:textId="77777777" w:rsidR="00936807" w:rsidRPr="00F52B5A" w:rsidRDefault="00936807" w:rsidP="00A660A7">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r w:rsidRPr="00F52B5A">
              <w:rPr>
                <w:rFonts w:ascii="Montserrat Light" w:hAnsi="Montserrat Light"/>
                <w:b/>
                <w:bCs/>
                <w:iCs/>
                <w:noProof/>
                <w:lang w:eastAsia="ro-RO"/>
              </w:rPr>
              <w:t>Prenume și nume</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00AE29F" w14:textId="77777777" w:rsidR="00936807" w:rsidRPr="00F52B5A" w:rsidRDefault="00936807" w:rsidP="00A660A7">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r w:rsidRPr="00F52B5A">
              <w:rPr>
                <w:rFonts w:ascii="Montserrat Light" w:hAnsi="Montserrat Light"/>
                <w:b/>
                <w:bCs/>
                <w:iCs/>
                <w:noProof/>
                <w:lang w:eastAsia="ro-RO"/>
              </w:rPr>
              <w:t>Data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A4B074" w14:textId="77777777" w:rsidR="00936807" w:rsidRPr="00F52B5A" w:rsidRDefault="00936807" w:rsidP="00A660A7">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r w:rsidRPr="00F52B5A">
              <w:rPr>
                <w:rFonts w:ascii="Montserrat Light" w:hAnsi="Montserrat Light"/>
                <w:b/>
                <w:bCs/>
                <w:iCs/>
                <w:noProof/>
                <w:lang w:eastAsia="ro-RO"/>
              </w:rPr>
              <w:t>Semnătura</w:t>
            </w:r>
          </w:p>
        </w:tc>
      </w:tr>
      <w:tr w:rsidR="00936807" w:rsidRPr="00F52B5A" w14:paraId="250DB6A2" w14:textId="77777777" w:rsidTr="006D240F">
        <w:trPr>
          <w:trHeight w:val="296"/>
        </w:trPr>
        <w:tc>
          <w:tcPr>
            <w:tcW w:w="3060" w:type="dxa"/>
            <w:tcBorders>
              <w:top w:val="single" w:sz="4" w:space="0" w:color="auto"/>
              <w:left w:val="single" w:sz="4" w:space="0" w:color="auto"/>
              <w:bottom w:val="single" w:sz="4" w:space="0" w:color="auto"/>
              <w:right w:val="single" w:sz="4" w:space="0" w:color="auto"/>
            </w:tcBorders>
            <w:vAlign w:val="center"/>
            <w:hideMark/>
          </w:tcPr>
          <w:p w14:paraId="3D7A2693" w14:textId="77777777" w:rsidR="00936807" w:rsidRPr="00F52B5A" w:rsidRDefault="00936807" w:rsidP="00A660A7">
            <w:pPr>
              <w:autoSpaceDE w:val="0"/>
              <w:autoSpaceDN w:val="0"/>
              <w:adjustRightInd w:val="0"/>
              <w:spacing w:after="40" w:line="240" w:lineRule="auto"/>
              <w:rPr>
                <w:rFonts w:ascii="Montserrat Light" w:hAnsi="Montserrat Light" w:cs="Calibri Light"/>
                <w:iCs/>
                <w:noProof/>
                <w:shd w:val="clear" w:color="auto" w:fill="FFFFFF"/>
                <w:lang w:eastAsia="ro-RO"/>
              </w:rPr>
            </w:pPr>
            <w:r w:rsidRPr="00F52B5A">
              <w:rPr>
                <w:rFonts w:ascii="Montserrat Light" w:hAnsi="Montserrat Light"/>
                <w:iCs/>
                <w:noProof/>
                <w:lang w:eastAsia="ro-RO"/>
              </w:rPr>
              <w:t>Avizat: director executiv</w:t>
            </w:r>
          </w:p>
        </w:tc>
        <w:tc>
          <w:tcPr>
            <w:tcW w:w="2335" w:type="dxa"/>
            <w:gridSpan w:val="2"/>
            <w:tcBorders>
              <w:top w:val="single" w:sz="4" w:space="0" w:color="auto"/>
              <w:left w:val="single" w:sz="4" w:space="0" w:color="auto"/>
              <w:bottom w:val="single" w:sz="4" w:space="0" w:color="auto"/>
              <w:right w:val="single" w:sz="4" w:space="0" w:color="auto"/>
            </w:tcBorders>
            <w:vAlign w:val="center"/>
            <w:hideMark/>
          </w:tcPr>
          <w:p w14:paraId="1226A2F5" w14:textId="77777777" w:rsidR="00936807" w:rsidRPr="00F52B5A" w:rsidRDefault="00936807"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sidRPr="00F52B5A">
              <w:rPr>
                <w:rFonts w:ascii="Montserrat Light" w:hAnsi="Montserrat Light" w:cs="Calibri Light"/>
                <w:iCs/>
                <w:noProof/>
                <w:shd w:val="clear" w:color="auto" w:fill="FFFFFF"/>
                <w:lang w:eastAsia="ro-RO"/>
              </w:rPr>
              <w:t>Mariana RAȚIU</w:t>
            </w:r>
          </w:p>
        </w:tc>
        <w:tc>
          <w:tcPr>
            <w:tcW w:w="1888" w:type="dxa"/>
            <w:tcBorders>
              <w:top w:val="single" w:sz="4" w:space="0" w:color="auto"/>
              <w:left w:val="single" w:sz="4" w:space="0" w:color="auto"/>
              <w:bottom w:val="single" w:sz="4" w:space="0" w:color="auto"/>
              <w:right w:val="single" w:sz="4" w:space="0" w:color="auto"/>
            </w:tcBorders>
            <w:vAlign w:val="center"/>
          </w:tcPr>
          <w:p w14:paraId="6F464467" w14:textId="271AD3A2" w:rsidR="00936807" w:rsidRPr="00F52B5A" w:rsidRDefault="001D594C"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Pr>
                <w:rFonts w:ascii="Montserrat Light" w:hAnsi="Montserrat Light" w:cs="Calibri Light"/>
                <w:iCs/>
                <w:noProof/>
                <w:shd w:val="clear" w:color="auto" w:fill="FFFFFF"/>
                <w:lang w:eastAsia="ro-RO"/>
              </w:rPr>
              <w:t>15.11.2024</w:t>
            </w:r>
          </w:p>
        </w:tc>
        <w:tc>
          <w:tcPr>
            <w:tcW w:w="2977" w:type="dxa"/>
            <w:tcBorders>
              <w:top w:val="single" w:sz="4" w:space="0" w:color="auto"/>
              <w:left w:val="single" w:sz="4" w:space="0" w:color="auto"/>
              <w:bottom w:val="single" w:sz="4" w:space="0" w:color="auto"/>
              <w:right w:val="single" w:sz="4" w:space="0" w:color="auto"/>
            </w:tcBorders>
            <w:vAlign w:val="center"/>
          </w:tcPr>
          <w:p w14:paraId="75BB147B" w14:textId="77777777" w:rsidR="00936807" w:rsidRPr="00F52B5A" w:rsidRDefault="00936807"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r>
      <w:tr w:rsidR="00936807" w:rsidRPr="00F52B5A" w14:paraId="745CE903" w14:textId="77777777" w:rsidTr="006D240F">
        <w:trPr>
          <w:trHeight w:val="296"/>
        </w:trPr>
        <w:tc>
          <w:tcPr>
            <w:tcW w:w="3060" w:type="dxa"/>
            <w:tcBorders>
              <w:top w:val="single" w:sz="4" w:space="0" w:color="auto"/>
              <w:left w:val="single" w:sz="4" w:space="0" w:color="auto"/>
              <w:bottom w:val="single" w:sz="4" w:space="0" w:color="auto"/>
              <w:right w:val="single" w:sz="4" w:space="0" w:color="auto"/>
            </w:tcBorders>
            <w:vAlign w:val="center"/>
          </w:tcPr>
          <w:p w14:paraId="42A07A67" w14:textId="07AE3547" w:rsidR="00936807" w:rsidRPr="00F52B5A" w:rsidRDefault="00936807" w:rsidP="00A660A7">
            <w:pPr>
              <w:autoSpaceDE w:val="0"/>
              <w:autoSpaceDN w:val="0"/>
              <w:adjustRightInd w:val="0"/>
              <w:spacing w:after="40" w:line="240" w:lineRule="auto"/>
              <w:rPr>
                <w:rFonts w:ascii="Montserrat Light" w:hAnsi="Montserrat Light"/>
                <w:iCs/>
                <w:noProof/>
                <w:lang w:eastAsia="ro-RO"/>
              </w:rPr>
            </w:pPr>
            <w:r w:rsidRPr="00F52B5A">
              <w:rPr>
                <w:rFonts w:ascii="Montserrat Light" w:hAnsi="Montserrat Light"/>
                <w:iCs/>
                <w:noProof/>
                <w:lang w:eastAsia="ro-RO"/>
              </w:rPr>
              <w:t>Şef serviciu SMP</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21849737" w14:textId="413E8A55" w:rsidR="00936807" w:rsidRPr="00F52B5A" w:rsidRDefault="00936807"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sidRPr="00F52B5A">
              <w:rPr>
                <w:rFonts w:ascii="Montserrat Light" w:hAnsi="Montserrat Light" w:cs="Calibri Light"/>
                <w:iCs/>
                <w:noProof/>
                <w:shd w:val="clear" w:color="auto" w:fill="FFFFFF"/>
                <w:lang w:eastAsia="ro-RO"/>
              </w:rPr>
              <w:t>Diana COMAN</w:t>
            </w:r>
          </w:p>
        </w:tc>
        <w:tc>
          <w:tcPr>
            <w:tcW w:w="1888" w:type="dxa"/>
            <w:tcBorders>
              <w:top w:val="single" w:sz="4" w:space="0" w:color="auto"/>
              <w:left w:val="single" w:sz="4" w:space="0" w:color="auto"/>
              <w:bottom w:val="single" w:sz="4" w:space="0" w:color="auto"/>
              <w:right w:val="single" w:sz="4" w:space="0" w:color="auto"/>
            </w:tcBorders>
            <w:vAlign w:val="center"/>
          </w:tcPr>
          <w:p w14:paraId="76A9CBA1" w14:textId="5DA9D5B9" w:rsidR="00936807" w:rsidRPr="00F52B5A" w:rsidRDefault="001D594C"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sidRPr="001D594C">
              <w:rPr>
                <w:rFonts w:ascii="Montserrat Light" w:hAnsi="Montserrat Light" w:cs="Calibri Light"/>
                <w:iCs/>
                <w:noProof/>
                <w:shd w:val="clear" w:color="auto" w:fill="FFFFFF"/>
                <w:lang w:eastAsia="ro-RO"/>
              </w:rPr>
              <w:t>15.11.2024</w:t>
            </w:r>
          </w:p>
        </w:tc>
        <w:tc>
          <w:tcPr>
            <w:tcW w:w="2977" w:type="dxa"/>
            <w:tcBorders>
              <w:top w:val="single" w:sz="4" w:space="0" w:color="auto"/>
              <w:left w:val="single" w:sz="4" w:space="0" w:color="auto"/>
              <w:bottom w:val="single" w:sz="4" w:space="0" w:color="auto"/>
              <w:right w:val="single" w:sz="4" w:space="0" w:color="auto"/>
            </w:tcBorders>
            <w:vAlign w:val="center"/>
          </w:tcPr>
          <w:p w14:paraId="6AF5D799" w14:textId="77777777" w:rsidR="00936807" w:rsidRPr="00F52B5A" w:rsidRDefault="00936807"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r>
      <w:tr w:rsidR="00936807" w:rsidRPr="00F52B5A" w14:paraId="4C831EE4" w14:textId="77777777" w:rsidTr="006D240F">
        <w:trPr>
          <w:trHeight w:val="296"/>
        </w:trPr>
        <w:tc>
          <w:tcPr>
            <w:tcW w:w="3060" w:type="dxa"/>
            <w:tcBorders>
              <w:top w:val="single" w:sz="4" w:space="0" w:color="auto"/>
              <w:left w:val="single" w:sz="4" w:space="0" w:color="auto"/>
              <w:bottom w:val="single" w:sz="4" w:space="0" w:color="auto"/>
              <w:right w:val="single" w:sz="4" w:space="0" w:color="auto"/>
            </w:tcBorders>
            <w:vAlign w:val="center"/>
          </w:tcPr>
          <w:p w14:paraId="63AE3F43" w14:textId="477E8D51" w:rsidR="00936807" w:rsidRPr="00F52B5A" w:rsidRDefault="00292200" w:rsidP="00A660A7">
            <w:pPr>
              <w:autoSpaceDE w:val="0"/>
              <w:autoSpaceDN w:val="0"/>
              <w:adjustRightInd w:val="0"/>
              <w:spacing w:after="40" w:line="240" w:lineRule="auto"/>
              <w:rPr>
                <w:rFonts w:ascii="Montserrat Light" w:hAnsi="Montserrat Light"/>
                <w:iCs/>
                <w:noProof/>
                <w:lang w:eastAsia="ro-RO"/>
              </w:rPr>
            </w:pPr>
            <w:r>
              <w:rPr>
                <w:rFonts w:ascii="Montserrat Light" w:hAnsi="Montserrat Light"/>
                <w:iCs/>
                <w:noProof/>
                <w:lang w:eastAsia="ro-RO"/>
              </w:rPr>
              <w:t>Consilier:</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2EBDC6F5" w14:textId="55FBE371" w:rsidR="00936807" w:rsidRPr="00F52B5A" w:rsidRDefault="00936807"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sidRPr="00F52B5A">
              <w:rPr>
                <w:rFonts w:ascii="Montserrat Light" w:hAnsi="Montserrat Light"/>
                <w:iCs/>
                <w:noProof/>
                <w:lang w:eastAsia="ro-RO"/>
              </w:rPr>
              <w:t>Niculina RAD</w:t>
            </w:r>
          </w:p>
        </w:tc>
        <w:tc>
          <w:tcPr>
            <w:tcW w:w="1888" w:type="dxa"/>
            <w:tcBorders>
              <w:top w:val="single" w:sz="4" w:space="0" w:color="auto"/>
              <w:left w:val="single" w:sz="4" w:space="0" w:color="auto"/>
              <w:bottom w:val="single" w:sz="4" w:space="0" w:color="auto"/>
              <w:right w:val="single" w:sz="4" w:space="0" w:color="auto"/>
            </w:tcBorders>
            <w:vAlign w:val="center"/>
          </w:tcPr>
          <w:p w14:paraId="418661C5" w14:textId="597BBC65" w:rsidR="00936807" w:rsidRPr="00F52B5A" w:rsidRDefault="001D594C"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sidRPr="001D594C">
              <w:rPr>
                <w:rFonts w:ascii="Montserrat Light" w:hAnsi="Montserrat Light" w:cs="Calibri Light"/>
                <w:iCs/>
                <w:noProof/>
                <w:shd w:val="clear" w:color="auto" w:fill="FFFFFF"/>
                <w:lang w:eastAsia="ro-RO"/>
              </w:rPr>
              <w:t>15.11.2024</w:t>
            </w:r>
          </w:p>
        </w:tc>
        <w:tc>
          <w:tcPr>
            <w:tcW w:w="2977" w:type="dxa"/>
            <w:tcBorders>
              <w:top w:val="single" w:sz="4" w:space="0" w:color="auto"/>
              <w:left w:val="single" w:sz="4" w:space="0" w:color="auto"/>
              <w:bottom w:val="single" w:sz="4" w:space="0" w:color="auto"/>
              <w:right w:val="single" w:sz="4" w:space="0" w:color="auto"/>
            </w:tcBorders>
            <w:vAlign w:val="center"/>
          </w:tcPr>
          <w:p w14:paraId="5B61A851" w14:textId="77777777" w:rsidR="00936807" w:rsidRPr="00F52B5A" w:rsidRDefault="00936807"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r>
    </w:tbl>
    <w:p w14:paraId="779C04AE" w14:textId="3819CDD3" w:rsidR="00126EFD" w:rsidRPr="00F52B5A" w:rsidRDefault="006C484B" w:rsidP="00A660A7">
      <w:pPr>
        <w:spacing w:after="40" w:line="240" w:lineRule="auto"/>
        <w:ind w:left="-851"/>
        <w:rPr>
          <w:rFonts w:ascii="Montserrat Light" w:hAnsi="Montserrat Light"/>
          <w:noProof/>
          <w:lang w:eastAsia="ro-RO"/>
        </w:rPr>
      </w:pPr>
      <w:r w:rsidRPr="00F52B5A">
        <w:rPr>
          <w:rFonts w:ascii="Montserrat Light" w:hAnsi="Montserrat Light"/>
          <w:noProof/>
          <w:lang w:eastAsia="ro-RO"/>
        </w:rPr>
        <w:t xml:space="preserve">          </w:t>
      </w:r>
    </w:p>
    <w:p w14:paraId="77B8FAE6" w14:textId="77777777" w:rsidR="00214B08" w:rsidRDefault="00214B08" w:rsidP="00A660A7">
      <w:pPr>
        <w:spacing w:after="40" w:line="240" w:lineRule="auto"/>
        <w:rPr>
          <w:rFonts w:ascii="Montserrat Light" w:hAnsi="Montserrat Light"/>
          <w:noProof/>
          <w:lang w:eastAsia="ro-RO"/>
        </w:rPr>
      </w:pPr>
    </w:p>
    <w:p w14:paraId="1F059C09" w14:textId="77777777" w:rsidR="00214B08" w:rsidRDefault="00214B08" w:rsidP="00A660A7">
      <w:pPr>
        <w:spacing w:after="40" w:line="240" w:lineRule="auto"/>
        <w:rPr>
          <w:rFonts w:ascii="Montserrat Light" w:hAnsi="Montserrat Light"/>
          <w:noProof/>
          <w:lang w:eastAsia="ro-RO"/>
        </w:rPr>
      </w:pPr>
    </w:p>
    <w:p w14:paraId="69D89AF6" w14:textId="77777777" w:rsidR="00214B08" w:rsidRDefault="00214B08" w:rsidP="00A660A7">
      <w:pPr>
        <w:spacing w:after="40" w:line="240" w:lineRule="auto"/>
        <w:rPr>
          <w:rFonts w:ascii="Montserrat Light" w:hAnsi="Montserrat Light"/>
          <w:noProof/>
          <w:lang w:eastAsia="ro-RO"/>
        </w:rPr>
      </w:pPr>
    </w:p>
    <w:p w14:paraId="49AC356F" w14:textId="77777777" w:rsidR="00214B08" w:rsidRDefault="00214B08" w:rsidP="00A660A7">
      <w:pPr>
        <w:spacing w:after="40" w:line="240" w:lineRule="auto"/>
        <w:rPr>
          <w:rFonts w:ascii="Montserrat Light" w:hAnsi="Montserrat Light"/>
          <w:noProof/>
          <w:lang w:eastAsia="ro-RO"/>
        </w:rPr>
      </w:pPr>
    </w:p>
    <w:p w14:paraId="5962BEA1" w14:textId="77777777" w:rsidR="00214B08" w:rsidRDefault="00214B08" w:rsidP="00A660A7">
      <w:pPr>
        <w:spacing w:after="40" w:line="240" w:lineRule="auto"/>
        <w:rPr>
          <w:rFonts w:ascii="Montserrat Light" w:hAnsi="Montserrat Light"/>
          <w:noProof/>
          <w:lang w:eastAsia="ro-RO"/>
        </w:rPr>
      </w:pPr>
    </w:p>
    <w:p w14:paraId="4E5CC690" w14:textId="77777777" w:rsidR="00214B08" w:rsidRDefault="00214B08" w:rsidP="00A660A7">
      <w:pPr>
        <w:spacing w:after="40" w:line="240" w:lineRule="auto"/>
        <w:rPr>
          <w:rFonts w:ascii="Montserrat Light" w:hAnsi="Montserrat Light"/>
          <w:noProof/>
          <w:lang w:eastAsia="ro-RO"/>
        </w:rPr>
      </w:pPr>
    </w:p>
    <w:p w14:paraId="524451F6" w14:textId="77777777" w:rsidR="00214B08" w:rsidRDefault="00214B08" w:rsidP="00A660A7">
      <w:pPr>
        <w:spacing w:after="40" w:line="240" w:lineRule="auto"/>
        <w:rPr>
          <w:rFonts w:ascii="Montserrat Light" w:hAnsi="Montserrat Light"/>
          <w:noProof/>
          <w:lang w:eastAsia="ro-RO"/>
        </w:rPr>
      </w:pPr>
    </w:p>
    <w:p w14:paraId="5265E672" w14:textId="77777777" w:rsidR="00214B08" w:rsidRDefault="00214B08" w:rsidP="00A660A7">
      <w:pPr>
        <w:spacing w:after="40" w:line="240" w:lineRule="auto"/>
        <w:rPr>
          <w:rFonts w:ascii="Montserrat Light" w:hAnsi="Montserrat Light"/>
          <w:noProof/>
          <w:lang w:eastAsia="ro-RO"/>
        </w:rPr>
      </w:pPr>
    </w:p>
    <w:p w14:paraId="6C8DC04D" w14:textId="77777777" w:rsidR="00214B08" w:rsidRDefault="00214B08" w:rsidP="00A660A7">
      <w:pPr>
        <w:spacing w:after="40" w:line="240" w:lineRule="auto"/>
        <w:rPr>
          <w:rFonts w:ascii="Montserrat Light" w:hAnsi="Montserrat Light"/>
          <w:noProof/>
          <w:lang w:eastAsia="ro-RO"/>
        </w:rPr>
      </w:pPr>
    </w:p>
    <w:p w14:paraId="37800960" w14:textId="77777777" w:rsidR="00214B08" w:rsidRDefault="00214B08" w:rsidP="00A660A7">
      <w:pPr>
        <w:spacing w:after="40" w:line="240" w:lineRule="auto"/>
        <w:rPr>
          <w:rFonts w:ascii="Montserrat Light" w:hAnsi="Montserrat Light"/>
          <w:noProof/>
          <w:lang w:eastAsia="ro-RO"/>
        </w:rPr>
      </w:pPr>
    </w:p>
    <w:p w14:paraId="4D49DBDF" w14:textId="77777777" w:rsidR="00214B08" w:rsidRDefault="00214B08" w:rsidP="00A660A7">
      <w:pPr>
        <w:spacing w:after="40" w:line="240" w:lineRule="auto"/>
        <w:rPr>
          <w:rFonts w:ascii="Montserrat Light" w:hAnsi="Montserrat Light"/>
          <w:noProof/>
          <w:lang w:eastAsia="ro-RO"/>
        </w:rPr>
      </w:pPr>
    </w:p>
    <w:p w14:paraId="74B478DF" w14:textId="77777777" w:rsidR="00214B08" w:rsidRDefault="00214B08" w:rsidP="00A660A7">
      <w:pPr>
        <w:spacing w:after="40" w:line="240" w:lineRule="auto"/>
        <w:rPr>
          <w:rFonts w:ascii="Montserrat Light" w:hAnsi="Montserrat Light"/>
          <w:noProof/>
          <w:lang w:eastAsia="ro-RO"/>
        </w:rPr>
      </w:pPr>
    </w:p>
    <w:p w14:paraId="444C503E" w14:textId="77777777" w:rsidR="00214B08" w:rsidRDefault="00214B08" w:rsidP="00A660A7">
      <w:pPr>
        <w:spacing w:after="40" w:line="240" w:lineRule="auto"/>
        <w:rPr>
          <w:rFonts w:ascii="Montserrat Light" w:hAnsi="Montserrat Light"/>
          <w:noProof/>
          <w:lang w:eastAsia="ro-RO"/>
        </w:rPr>
      </w:pPr>
    </w:p>
    <w:p w14:paraId="639538A7" w14:textId="77777777" w:rsidR="00214B08" w:rsidRDefault="00214B08" w:rsidP="00A660A7">
      <w:pPr>
        <w:spacing w:after="40" w:line="240" w:lineRule="auto"/>
        <w:rPr>
          <w:rFonts w:ascii="Montserrat Light" w:hAnsi="Montserrat Light"/>
          <w:noProof/>
          <w:lang w:eastAsia="ro-RO"/>
        </w:rPr>
      </w:pPr>
    </w:p>
    <w:p w14:paraId="3BABED7E" w14:textId="77777777" w:rsidR="00214B08" w:rsidRDefault="00214B08" w:rsidP="00A660A7">
      <w:pPr>
        <w:spacing w:after="40" w:line="240" w:lineRule="auto"/>
        <w:rPr>
          <w:rFonts w:ascii="Montserrat Light" w:hAnsi="Montserrat Light"/>
          <w:noProof/>
          <w:lang w:eastAsia="ro-RO"/>
        </w:rPr>
      </w:pPr>
    </w:p>
    <w:p w14:paraId="2EB64B81" w14:textId="77777777" w:rsidR="00A660A7" w:rsidRDefault="00A660A7" w:rsidP="00A660A7">
      <w:pPr>
        <w:spacing w:after="40" w:line="240" w:lineRule="auto"/>
        <w:rPr>
          <w:rFonts w:ascii="Montserrat Light" w:hAnsi="Montserrat Light"/>
          <w:noProof/>
          <w:lang w:eastAsia="ro-RO"/>
        </w:rPr>
      </w:pPr>
    </w:p>
    <w:p w14:paraId="709D2D0E" w14:textId="77777777" w:rsidR="00A660A7" w:rsidRDefault="00A660A7" w:rsidP="00A660A7">
      <w:pPr>
        <w:spacing w:after="40" w:line="240" w:lineRule="auto"/>
        <w:rPr>
          <w:rFonts w:ascii="Montserrat Light" w:hAnsi="Montserrat Light"/>
          <w:noProof/>
          <w:lang w:eastAsia="ro-RO"/>
        </w:rPr>
      </w:pPr>
    </w:p>
    <w:p w14:paraId="3627AFD7" w14:textId="77777777" w:rsidR="00A660A7" w:rsidRDefault="00A660A7" w:rsidP="00A660A7">
      <w:pPr>
        <w:spacing w:after="40" w:line="240" w:lineRule="auto"/>
        <w:rPr>
          <w:rFonts w:ascii="Montserrat Light" w:hAnsi="Montserrat Light"/>
          <w:noProof/>
          <w:lang w:eastAsia="ro-RO"/>
        </w:rPr>
      </w:pPr>
    </w:p>
    <w:p w14:paraId="0BE7DB4F" w14:textId="77777777" w:rsidR="00A660A7" w:rsidRDefault="00A660A7" w:rsidP="00A660A7">
      <w:pPr>
        <w:spacing w:after="40" w:line="240" w:lineRule="auto"/>
        <w:rPr>
          <w:rFonts w:ascii="Montserrat Light" w:hAnsi="Montserrat Light"/>
          <w:noProof/>
          <w:lang w:eastAsia="ro-RO"/>
        </w:rPr>
      </w:pPr>
    </w:p>
    <w:p w14:paraId="0081988D" w14:textId="77777777" w:rsidR="00A660A7" w:rsidRDefault="00A660A7" w:rsidP="00A660A7">
      <w:pPr>
        <w:spacing w:after="40" w:line="240" w:lineRule="auto"/>
        <w:rPr>
          <w:rFonts w:ascii="Montserrat Light" w:hAnsi="Montserrat Light"/>
          <w:noProof/>
          <w:lang w:eastAsia="ro-RO"/>
        </w:rPr>
      </w:pPr>
    </w:p>
    <w:p w14:paraId="781592DC" w14:textId="77777777" w:rsidR="00A660A7" w:rsidRDefault="00A660A7" w:rsidP="00A660A7">
      <w:pPr>
        <w:spacing w:after="40" w:line="240" w:lineRule="auto"/>
        <w:rPr>
          <w:rFonts w:ascii="Montserrat Light" w:hAnsi="Montserrat Light"/>
          <w:noProof/>
          <w:lang w:eastAsia="ro-RO"/>
        </w:rPr>
      </w:pPr>
    </w:p>
    <w:p w14:paraId="701F14FA" w14:textId="77777777" w:rsidR="00A660A7" w:rsidRDefault="00A660A7" w:rsidP="00A660A7">
      <w:pPr>
        <w:spacing w:after="40" w:line="240" w:lineRule="auto"/>
        <w:rPr>
          <w:rFonts w:ascii="Montserrat Light" w:hAnsi="Montserrat Light"/>
          <w:noProof/>
          <w:lang w:eastAsia="ro-RO"/>
        </w:rPr>
      </w:pPr>
    </w:p>
    <w:p w14:paraId="5CD94DB9" w14:textId="77777777" w:rsidR="00A660A7" w:rsidRDefault="00A660A7" w:rsidP="00A660A7">
      <w:pPr>
        <w:spacing w:after="40" w:line="240" w:lineRule="auto"/>
        <w:rPr>
          <w:rFonts w:ascii="Montserrat Light" w:hAnsi="Montserrat Light"/>
          <w:noProof/>
          <w:lang w:eastAsia="ro-RO"/>
        </w:rPr>
      </w:pPr>
    </w:p>
    <w:p w14:paraId="485EDFA6" w14:textId="77777777" w:rsidR="00A660A7" w:rsidRDefault="00A660A7" w:rsidP="00A660A7">
      <w:pPr>
        <w:spacing w:after="40" w:line="240" w:lineRule="auto"/>
        <w:rPr>
          <w:rFonts w:ascii="Montserrat Light" w:hAnsi="Montserrat Light"/>
          <w:noProof/>
          <w:lang w:eastAsia="ro-RO"/>
        </w:rPr>
      </w:pPr>
    </w:p>
    <w:p w14:paraId="4FF04133" w14:textId="77777777" w:rsidR="00A660A7" w:rsidRDefault="00A660A7" w:rsidP="00A660A7">
      <w:pPr>
        <w:spacing w:after="40" w:line="240" w:lineRule="auto"/>
        <w:rPr>
          <w:rFonts w:ascii="Montserrat Light" w:hAnsi="Montserrat Light"/>
          <w:noProof/>
          <w:lang w:eastAsia="ro-RO"/>
        </w:rPr>
      </w:pPr>
    </w:p>
    <w:p w14:paraId="1E56BD08" w14:textId="77777777" w:rsidR="00A660A7" w:rsidRDefault="00A660A7" w:rsidP="00A660A7">
      <w:pPr>
        <w:spacing w:after="40" w:line="240" w:lineRule="auto"/>
        <w:rPr>
          <w:rFonts w:ascii="Montserrat Light" w:hAnsi="Montserrat Light"/>
          <w:noProof/>
          <w:lang w:eastAsia="ro-RO"/>
        </w:rPr>
      </w:pPr>
    </w:p>
    <w:p w14:paraId="5EC42AB4" w14:textId="77777777" w:rsidR="00A660A7" w:rsidRDefault="00A660A7" w:rsidP="00A660A7">
      <w:pPr>
        <w:spacing w:after="40" w:line="240" w:lineRule="auto"/>
        <w:rPr>
          <w:rFonts w:ascii="Montserrat Light" w:hAnsi="Montserrat Light"/>
          <w:noProof/>
          <w:lang w:eastAsia="ro-RO"/>
        </w:rPr>
      </w:pPr>
    </w:p>
    <w:p w14:paraId="731FD2FB" w14:textId="77777777" w:rsidR="00A660A7" w:rsidRDefault="00A660A7" w:rsidP="00A660A7">
      <w:pPr>
        <w:spacing w:after="40" w:line="240" w:lineRule="auto"/>
        <w:rPr>
          <w:rFonts w:ascii="Montserrat Light" w:hAnsi="Montserrat Light"/>
          <w:noProof/>
          <w:lang w:eastAsia="ro-RO"/>
        </w:rPr>
      </w:pPr>
    </w:p>
    <w:p w14:paraId="0DB34B3C" w14:textId="77777777" w:rsidR="00A660A7" w:rsidRDefault="00A660A7" w:rsidP="00A660A7">
      <w:pPr>
        <w:spacing w:after="40" w:line="240" w:lineRule="auto"/>
        <w:rPr>
          <w:rFonts w:ascii="Montserrat Light" w:hAnsi="Montserrat Light"/>
          <w:noProof/>
          <w:lang w:eastAsia="ro-RO"/>
        </w:rPr>
      </w:pPr>
    </w:p>
    <w:p w14:paraId="3D66B5FE" w14:textId="77777777" w:rsidR="00A660A7" w:rsidRDefault="00A660A7" w:rsidP="00A660A7">
      <w:pPr>
        <w:spacing w:after="40" w:line="240" w:lineRule="auto"/>
        <w:rPr>
          <w:rFonts w:ascii="Montserrat Light" w:hAnsi="Montserrat Light"/>
          <w:noProof/>
          <w:lang w:eastAsia="ro-RO"/>
        </w:rPr>
      </w:pPr>
    </w:p>
    <w:p w14:paraId="1F942914" w14:textId="77777777" w:rsidR="00A660A7" w:rsidRDefault="00A660A7" w:rsidP="00A660A7">
      <w:pPr>
        <w:spacing w:after="40" w:line="240" w:lineRule="auto"/>
        <w:rPr>
          <w:rFonts w:ascii="Montserrat Light" w:hAnsi="Montserrat Light"/>
          <w:noProof/>
          <w:lang w:eastAsia="ro-RO"/>
        </w:rPr>
      </w:pPr>
    </w:p>
    <w:p w14:paraId="0DF28B5F" w14:textId="77777777" w:rsidR="00A660A7" w:rsidRDefault="00A660A7" w:rsidP="00A660A7">
      <w:pPr>
        <w:spacing w:after="40" w:line="240" w:lineRule="auto"/>
        <w:rPr>
          <w:rFonts w:ascii="Montserrat Light" w:hAnsi="Montserrat Light"/>
          <w:noProof/>
          <w:lang w:eastAsia="ro-RO"/>
        </w:rPr>
      </w:pPr>
    </w:p>
    <w:p w14:paraId="2F9FEDC3" w14:textId="77777777" w:rsidR="00A660A7" w:rsidRDefault="00A660A7" w:rsidP="00A660A7">
      <w:pPr>
        <w:spacing w:after="40" w:line="240" w:lineRule="auto"/>
        <w:rPr>
          <w:rFonts w:ascii="Montserrat Light" w:hAnsi="Montserrat Light"/>
          <w:noProof/>
          <w:lang w:eastAsia="ro-RO"/>
        </w:rPr>
      </w:pPr>
    </w:p>
    <w:p w14:paraId="7D3BD6B4" w14:textId="77777777" w:rsidR="00A660A7" w:rsidRDefault="00A660A7" w:rsidP="00A660A7">
      <w:pPr>
        <w:spacing w:after="40" w:line="240" w:lineRule="auto"/>
        <w:rPr>
          <w:rFonts w:ascii="Montserrat Light" w:hAnsi="Montserrat Light"/>
          <w:noProof/>
          <w:lang w:eastAsia="ro-RO"/>
        </w:rPr>
      </w:pPr>
    </w:p>
    <w:p w14:paraId="13C5E650" w14:textId="77777777" w:rsidR="00A660A7" w:rsidRDefault="00A660A7" w:rsidP="00A660A7">
      <w:pPr>
        <w:spacing w:after="40" w:line="240" w:lineRule="auto"/>
        <w:rPr>
          <w:rFonts w:ascii="Montserrat Light" w:hAnsi="Montserrat Light"/>
          <w:noProof/>
          <w:lang w:eastAsia="ro-RO"/>
        </w:rPr>
      </w:pPr>
    </w:p>
    <w:p w14:paraId="5C7F56BB" w14:textId="77777777" w:rsidR="00A660A7" w:rsidRDefault="00A660A7" w:rsidP="00A660A7">
      <w:pPr>
        <w:spacing w:after="40" w:line="240" w:lineRule="auto"/>
        <w:rPr>
          <w:rFonts w:ascii="Montserrat Light" w:hAnsi="Montserrat Light"/>
          <w:noProof/>
          <w:lang w:eastAsia="ro-RO"/>
        </w:rPr>
      </w:pPr>
    </w:p>
    <w:p w14:paraId="55EF4E1A" w14:textId="77777777" w:rsidR="00A660A7" w:rsidRDefault="00A660A7" w:rsidP="00A660A7">
      <w:pPr>
        <w:spacing w:after="40" w:line="240" w:lineRule="auto"/>
        <w:rPr>
          <w:rFonts w:ascii="Montserrat Light" w:hAnsi="Montserrat Light"/>
          <w:noProof/>
          <w:lang w:eastAsia="ro-RO"/>
        </w:rPr>
      </w:pPr>
    </w:p>
    <w:p w14:paraId="454354B5" w14:textId="77777777" w:rsidR="00A660A7" w:rsidRDefault="00A660A7" w:rsidP="00A660A7">
      <w:pPr>
        <w:spacing w:after="40" w:line="240" w:lineRule="auto"/>
        <w:rPr>
          <w:rFonts w:ascii="Montserrat Light" w:hAnsi="Montserrat Light"/>
          <w:noProof/>
          <w:lang w:eastAsia="ro-RO"/>
        </w:rPr>
      </w:pPr>
    </w:p>
    <w:p w14:paraId="2A40C4BD" w14:textId="77777777" w:rsidR="00A660A7" w:rsidRDefault="00A660A7" w:rsidP="00A660A7">
      <w:pPr>
        <w:spacing w:after="40" w:line="240" w:lineRule="auto"/>
        <w:rPr>
          <w:rFonts w:ascii="Montserrat Light" w:hAnsi="Montserrat Light"/>
          <w:noProof/>
          <w:lang w:eastAsia="ro-RO"/>
        </w:rPr>
      </w:pPr>
    </w:p>
    <w:p w14:paraId="43C87AB6" w14:textId="77777777" w:rsidR="00214B08" w:rsidRDefault="00214B08" w:rsidP="00A660A7">
      <w:pPr>
        <w:spacing w:after="40" w:line="240" w:lineRule="auto"/>
        <w:rPr>
          <w:rFonts w:ascii="Montserrat Light" w:hAnsi="Montserrat Light"/>
          <w:noProof/>
          <w:lang w:eastAsia="ro-RO"/>
        </w:rPr>
      </w:pPr>
    </w:p>
    <w:p w14:paraId="2D545BA0" w14:textId="77777777" w:rsidR="00214B08" w:rsidRDefault="00214B08" w:rsidP="00A660A7">
      <w:pPr>
        <w:spacing w:after="40" w:line="240" w:lineRule="auto"/>
        <w:rPr>
          <w:rFonts w:ascii="Montserrat Light" w:hAnsi="Montserrat Light"/>
          <w:noProof/>
          <w:lang w:eastAsia="ro-RO"/>
        </w:rPr>
      </w:pPr>
    </w:p>
    <w:p w14:paraId="05F327AE" w14:textId="77777777" w:rsidR="009C618B" w:rsidRDefault="009C618B" w:rsidP="00A660A7">
      <w:pPr>
        <w:spacing w:after="40" w:line="240" w:lineRule="auto"/>
        <w:rPr>
          <w:rFonts w:ascii="Montserrat Light" w:hAnsi="Montserrat Light"/>
          <w:noProof/>
          <w:lang w:eastAsia="ro-RO"/>
        </w:rPr>
      </w:pPr>
    </w:p>
    <w:p w14:paraId="2C8212A2" w14:textId="0818A297" w:rsidR="00653522" w:rsidRPr="00F52B5A" w:rsidRDefault="00653522" w:rsidP="00A660A7">
      <w:pPr>
        <w:spacing w:after="40" w:line="240" w:lineRule="auto"/>
        <w:rPr>
          <w:rFonts w:ascii="Montserrat Light" w:hAnsi="Montserrat Light"/>
          <w:noProof/>
          <w:lang w:eastAsia="ro-RO"/>
        </w:rPr>
      </w:pPr>
      <w:r w:rsidRPr="00F52B5A">
        <w:rPr>
          <w:rFonts w:ascii="Montserrat Light" w:hAnsi="Montserrat Light"/>
          <w:noProof/>
          <w:lang w:eastAsia="ro-RO"/>
        </w:rPr>
        <w:t>DIRECȚIA GENERALĂ BUGET-FINANȚE, RESURSE UMANE</w:t>
      </w:r>
    </w:p>
    <w:p w14:paraId="1511896D" w14:textId="1A1C23FD" w:rsidR="00653522" w:rsidRPr="00F52B5A" w:rsidRDefault="00653522" w:rsidP="00A660A7">
      <w:pPr>
        <w:spacing w:after="40" w:line="240" w:lineRule="auto"/>
        <w:ind w:left="-851" w:firstLine="851"/>
        <w:rPr>
          <w:rFonts w:ascii="Montserrat Light" w:hAnsi="Montserrat Light" w:cs="Cambria"/>
          <w:b/>
          <w:bCs/>
          <w:iCs/>
          <w:noProof/>
        </w:rPr>
      </w:pPr>
      <w:r w:rsidRPr="00F52B5A">
        <w:rPr>
          <w:rFonts w:ascii="Montserrat Light" w:hAnsi="Montserrat Light" w:cs="Cambria"/>
          <w:bCs/>
          <w:noProof/>
        </w:rPr>
        <w:t>Nr.</w:t>
      </w:r>
      <w:r w:rsidR="00D84054" w:rsidRPr="00F52B5A">
        <w:rPr>
          <w:rFonts w:ascii="Montserrat Light" w:hAnsi="Montserrat Light" w:cs="Cambria"/>
          <w:bCs/>
          <w:noProof/>
        </w:rPr>
        <w:t xml:space="preserve"> </w:t>
      </w:r>
      <w:r w:rsidR="003D6424" w:rsidRPr="003D6424">
        <w:rPr>
          <w:rFonts w:ascii="Montserrat Light" w:hAnsi="Montserrat Light" w:cs="Cambria"/>
          <w:noProof/>
        </w:rPr>
        <w:t>46</w:t>
      </w:r>
      <w:r w:rsidR="00F71E19">
        <w:rPr>
          <w:rFonts w:ascii="Montserrat Light" w:hAnsi="Montserrat Light" w:cs="Cambria"/>
          <w:noProof/>
        </w:rPr>
        <w:t>663</w:t>
      </w:r>
      <w:r w:rsidR="003D6424" w:rsidRPr="003D6424">
        <w:rPr>
          <w:rFonts w:ascii="Montserrat Light" w:hAnsi="Montserrat Light" w:cs="Cambria"/>
          <w:noProof/>
        </w:rPr>
        <w:t xml:space="preserve"> </w:t>
      </w:r>
      <w:r w:rsidR="00D84054" w:rsidRPr="003D6424">
        <w:rPr>
          <w:rFonts w:ascii="Montserrat Light" w:hAnsi="Montserrat Light" w:cs="Cambria"/>
          <w:noProof/>
        </w:rPr>
        <w:t>/1</w:t>
      </w:r>
      <w:r w:rsidR="003D6424" w:rsidRPr="003D6424">
        <w:rPr>
          <w:rFonts w:ascii="Montserrat Light" w:hAnsi="Montserrat Light" w:cs="Cambria"/>
          <w:noProof/>
        </w:rPr>
        <w:t>4</w:t>
      </w:r>
      <w:r w:rsidR="00D84054" w:rsidRPr="003D6424">
        <w:rPr>
          <w:rFonts w:ascii="Montserrat Light" w:hAnsi="Montserrat Light" w:cs="Cambria"/>
          <w:noProof/>
        </w:rPr>
        <w:t>.</w:t>
      </w:r>
      <w:r w:rsidR="003D6424" w:rsidRPr="003D6424">
        <w:rPr>
          <w:rFonts w:ascii="Montserrat Light" w:hAnsi="Montserrat Light" w:cs="Cambria"/>
          <w:noProof/>
        </w:rPr>
        <w:t>11</w:t>
      </w:r>
      <w:r w:rsidR="00D84054" w:rsidRPr="003D6424">
        <w:rPr>
          <w:rFonts w:ascii="Montserrat Light" w:hAnsi="Montserrat Light" w:cs="Cambria"/>
          <w:noProof/>
        </w:rPr>
        <w:t>.2024</w:t>
      </w:r>
    </w:p>
    <w:p w14:paraId="4A03415E" w14:textId="77777777" w:rsidR="00EB3BB3" w:rsidRDefault="00EB3BB3" w:rsidP="00A660A7">
      <w:pPr>
        <w:spacing w:after="40" w:line="240" w:lineRule="auto"/>
        <w:ind w:left="284"/>
        <w:jc w:val="center"/>
        <w:rPr>
          <w:rFonts w:ascii="Montserrat Light" w:hAnsi="Montserrat Light" w:cs="Cambria"/>
          <w:b/>
          <w:bCs/>
          <w:iCs/>
          <w:noProof/>
        </w:rPr>
      </w:pPr>
    </w:p>
    <w:p w14:paraId="78A79764" w14:textId="0EBB7EFC" w:rsidR="00653522" w:rsidRPr="00F52B5A" w:rsidRDefault="00653522" w:rsidP="00A660A7">
      <w:pPr>
        <w:spacing w:after="40" w:line="240" w:lineRule="auto"/>
        <w:ind w:left="284"/>
        <w:jc w:val="center"/>
        <w:rPr>
          <w:rFonts w:ascii="Montserrat Light" w:hAnsi="Montserrat Light" w:cs="Cambria"/>
          <w:b/>
          <w:bCs/>
          <w:iCs/>
          <w:noProof/>
        </w:rPr>
      </w:pPr>
      <w:r w:rsidRPr="00F52B5A">
        <w:rPr>
          <w:rFonts w:ascii="Montserrat Light" w:hAnsi="Montserrat Light" w:cs="Cambria"/>
          <w:b/>
          <w:bCs/>
          <w:iCs/>
          <w:noProof/>
        </w:rPr>
        <w:t>RAPORT DE SPECIALITATE</w:t>
      </w:r>
    </w:p>
    <w:p w14:paraId="5067BF07" w14:textId="77777777" w:rsidR="00653522" w:rsidRPr="00F52B5A" w:rsidRDefault="00653522" w:rsidP="00A660A7">
      <w:pPr>
        <w:spacing w:after="40" w:line="240" w:lineRule="auto"/>
        <w:ind w:left="284"/>
        <w:jc w:val="center"/>
        <w:rPr>
          <w:rFonts w:ascii="Montserrat Light" w:hAnsi="Montserrat Light" w:cs="Cambria"/>
          <w:b/>
          <w:noProof/>
          <w:color w:val="000000"/>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159"/>
        <w:gridCol w:w="2250"/>
        <w:gridCol w:w="1701"/>
        <w:gridCol w:w="2619"/>
      </w:tblGrid>
      <w:tr w:rsidR="00653522" w:rsidRPr="00F52B5A" w14:paraId="57343EF3" w14:textId="77777777">
        <w:trPr>
          <w:trHeight w:val="278"/>
        </w:trPr>
        <w:tc>
          <w:tcPr>
            <w:tcW w:w="3690" w:type="dxa"/>
            <w:gridSpan w:val="2"/>
            <w:tcBorders>
              <w:top w:val="single" w:sz="4" w:space="0" w:color="auto"/>
              <w:left w:val="single" w:sz="4" w:space="0" w:color="auto"/>
              <w:bottom w:val="single" w:sz="4" w:space="0" w:color="auto"/>
              <w:right w:val="single" w:sz="4" w:space="0" w:color="auto"/>
            </w:tcBorders>
            <w:hideMark/>
          </w:tcPr>
          <w:p w14:paraId="3718585E" w14:textId="77777777" w:rsidR="00653522" w:rsidRPr="00F52B5A" w:rsidRDefault="00653522" w:rsidP="00A660A7">
            <w:pPr>
              <w:spacing w:after="40" w:line="240" w:lineRule="auto"/>
              <w:jc w:val="both"/>
              <w:rPr>
                <w:rFonts w:ascii="Montserrat Light" w:hAnsi="Montserrat Light"/>
                <w:b/>
                <w:bCs/>
                <w:iCs/>
                <w:noProof/>
                <w:lang w:eastAsia="ro-RO"/>
              </w:rPr>
            </w:pPr>
            <w:r w:rsidRPr="00F52B5A">
              <w:rPr>
                <w:rFonts w:ascii="Montserrat Light" w:hAnsi="Montserrat Light"/>
                <w:b/>
                <w:bCs/>
                <w:iCs/>
                <w:noProof/>
                <w:lang w:eastAsia="ro-RO"/>
              </w:rPr>
              <w:t>Titlul proiectului de hotărâre</w:t>
            </w:r>
          </w:p>
        </w:tc>
        <w:tc>
          <w:tcPr>
            <w:tcW w:w="6570" w:type="dxa"/>
            <w:gridSpan w:val="3"/>
            <w:tcBorders>
              <w:top w:val="single" w:sz="4" w:space="0" w:color="auto"/>
              <w:left w:val="single" w:sz="4" w:space="0" w:color="auto"/>
              <w:bottom w:val="single" w:sz="4" w:space="0" w:color="auto"/>
              <w:right w:val="single" w:sz="4" w:space="0" w:color="auto"/>
            </w:tcBorders>
            <w:hideMark/>
          </w:tcPr>
          <w:p w14:paraId="3C02EC69" w14:textId="0B14ED00" w:rsidR="00653522" w:rsidRPr="00214B08" w:rsidRDefault="001730FD" w:rsidP="00A660A7">
            <w:pPr>
              <w:spacing w:after="40" w:line="240" w:lineRule="auto"/>
              <w:jc w:val="both"/>
              <w:rPr>
                <w:rFonts w:ascii="Montserrat Light" w:hAnsi="Montserrat Light"/>
                <w:bCs/>
                <w:iCs/>
                <w:noProof/>
                <w:color w:val="000000" w:themeColor="text1"/>
                <w:lang w:eastAsia="ro-RO"/>
              </w:rPr>
            </w:pPr>
            <w:r w:rsidRPr="00214B08">
              <w:rPr>
                <w:rFonts w:ascii="Montserrat Light" w:hAnsi="Montserrat Light"/>
                <w:bCs/>
                <w:noProof/>
                <w:color w:val="000000" w:themeColor="text1"/>
                <w:shd w:val="clear" w:color="auto" w:fill="FFFFFF"/>
              </w:rPr>
              <w:t xml:space="preserve">pentru modificarea Hotărârii Consiliului Judeţean Cluj </w:t>
            </w:r>
            <w:r w:rsidRPr="00214B08">
              <w:rPr>
                <w:rFonts w:ascii="Montserrat Light" w:hAnsi="Montserrat Light"/>
                <w:bCs/>
                <w:noProof/>
                <w:color w:val="000000" w:themeColor="text1"/>
                <w:shd w:val="clear" w:color="auto" w:fill="FFFFFF"/>
                <w:lang w:eastAsia="ro-RO"/>
              </w:rPr>
              <w:t>nr. 203/2023</w:t>
            </w:r>
            <w:r w:rsidR="00D01087">
              <w:rPr>
                <w:rFonts w:ascii="Montserrat Light" w:hAnsi="Montserrat Light"/>
                <w:bCs/>
                <w:noProof/>
                <w:color w:val="000000" w:themeColor="text1"/>
                <w:shd w:val="clear" w:color="auto" w:fill="FFFFFF"/>
                <w:lang w:eastAsia="ro-RO"/>
              </w:rPr>
              <w:t xml:space="preserve"> </w:t>
            </w:r>
            <w:r w:rsidR="009C618B">
              <w:rPr>
                <w:rFonts w:ascii="Montserrat Light" w:hAnsi="Montserrat Light"/>
                <w:bCs/>
                <w:noProof/>
                <w:color w:val="000000" w:themeColor="text1"/>
                <w:shd w:val="clear" w:color="auto" w:fill="FFFFFF"/>
              </w:rPr>
              <w:t>privind</w:t>
            </w:r>
            <w:r w:rsidR="00292200">
              <w:rPr>
                <w:rFonts w:ascii="Montserrat Light" w:hAnsi="Montserrat Light"/>
                <w:bCs/>
                <w:noProof/>
                <w:color w:val="000000" w:themeColor="text1"/>
                <w:shd w:val="clear" w:color="auto" w:fill="FFFFFF"/>
              </w:rPr>
              <w:t xml:space="preserve"> </w:t>
            </w:r>
            <w:r w:rsidRPr="00214B08">
              <w:rPr>
                <w:rFonts w:ascii="Montserrat Light" w:hAnsi="Montserrat Light"/>
                <w:bCs/>
                <w:noProof/>
                <w:color w:val="000000" w:themeColor="text1"/>
                <w:shd w:val="clear" w:color="auto" w:fill="FFFFFF"/>
              </w:rPr>
              <w:t>aprobarea prelungirii perioadei de implementare a proiectului</w:t>
            </w:r>
            <w:r w:rsidR="00422862" w:rsidRPr="00214B08">
              <w:rPr>
                <w:rFonts w:ascii="Montserrat Light" w:hAnsi="Montserrat Light"/>
                <w:bCs/>
                <w:noProof/>
                <w:color w:val="000000" w:themeColor="text1"/>
                <w:shd w:val="clear" w:color="auto" w:fill="FFFFFF"/>
              </w:rPr>
              <w:t xml:space="preserve"> </w:t>
            </w:r>
            <w:r w:rsidR="00422862" w:rsidRPr="00214B08">
              <w:rPr>
                <w:rFonts w:ascii="Montserrat Light" w:hAnsi="Montserrat Light"/>
                <w:bCs/>
                <w:noProof/>
                <w:color w:val="000000" w:themeColor="text1"/>
                <w:shd w:val="clear" w:color="auto" w:fill="FFFFFF"/>
                <w:lang w:eastAsia="ro-RO"/>
              </w:rPr>
              <w:t xml:space="preserve">”Extinderea și modernizarea Ambulatoriului Clinic de Psihiatrie Pediatrică din cadrul Spitalului Clinic  de Urgență pentru Copii Cluj” și a cheltuielilor legate de proiect      </w:t>
            </w:r>
          </w:p>
        </w:tc>
      </w:tr>
      <w:tr w:rsidR="00653522" w:rsidRPr="00F52B5A" w14:paraId="073C2206" w14:textId="77777777">
        <w:tc>
          <w:tcPr>
            <w:tcW w:w="3690" w:type="dxa"/>
            <w:gridSpan w:val="2"/>
            <w:tcBorders>
              <w:top w:val="single" w:sz="4" w:space="0" w:color="auto"/>
              <w:left w:val="single" w:sz="4" w:space="0" w:color="auto"/>
              <w:bottom w:val="single" w:sz="4" w:space="0" w:color="auto"/>
              <w:right w:val="single" w:sz="4" w:space="0" w:color="auto"/>
            </w:tcBorders>
            <w:hideMark/>
          </w:tcPr>
          <w:p w14:paraId="0A5FE312" w14:textId="77777777" w:rsidR="00653522" w:rsidRPr="00F52B5A" w:rsidRDefault="00653522" w:rsidP="00A660A7">
            <w:pPr>
              <w:spacing w:after="40" w:line="240" w:lineRule="auto"/>
              <w:jc w:val="both"/>
              <w:rPr>
                <w:rFonts w:ascii="Montserrat Light" w:eastAsia="Calibri" w:hAnsi="Montserrat Light"/>
                <w:b/>
                <w:bCs/>
                <w:iCs/>
                <w:noProof/>
                <w:lang w:eastAsia="ro-RO"/>
              </w:rPr>
            </w:pPr>
            <w:r w:rsidRPr="00F52B5A">
              <w:rPr>
                <w:rFonts w:ascii="Montserrat Light" w:eastAsia="Calibri" w:hAnsi="Montserrat Light"/>
                <w:b/>
                <w:bCs/>
                <w:iCs/>
                <w:noProof/>
                <w:lang w:eastAsia="ro-RO"/>
              </w:rPr>
              <w:t>Compartiment de resort:</w:t>
            </w:r>
          </w:p>
        </w:tc>
        <w:tc>
          <w:tcPr>
            <w:tcW w:w="6570" w:type="dxa"/>
            <w:gridSpan w:val="3"/>
            <w:tcBorders>
              <w:top w:val="single" w:sz="4" w:space="0" w:color="auto"/>
              <w:left w:val="single" w:sz="4" w:space="0" w:color="auto"/>
              <w:bottom w:val="single" w:sz="4" w:space="0" w:color="auto"/>
              <w:right w:val="single" w:sz="4" w:space="0" w:color="auto"/>
            </w:tcBorders>
            <w:hideMark/>
          </w:tcPr>
          <w:p w14:paraId="1B96E782" w14:textId="77777777" w:rsidR="00653522" w:rsidRPr="00F52B5A" w:rsidRDefault="00653522" w:rsidP="00A660A7">
            <w:pPr>
              <w:spacing w:after="40" w:line="240" w:lineRule="auto"/>
              <w:jc w:val="both"/>
              <w:rPr>
                <w:rFonts w:ascii="Montserrat Light" w:eastAsia="Calibri" w:hAnsi="Montserrat Light"/>
                <w:iCs/>
                <w:noProof/>
                <w:lang w:eastAsia="ro-RO"/>
              </w:rPr>
            </w:pPr>
            <w:r w:rsidRPr="00F52B5A">
              <w:rPr>
                <w:rFonts w:ascii="Montserrat Light" w:eastAsia="Calibri" w:hAnsi="Montserrat Light"/>
                <w:iCs/>
                <w:noProof/>
                <w:lang w:eastAsia="ro-RO"/>
              </w:rPr>
              <w:t>DIRECȚIA GENERALĂ BUGET-FINANȚE, RESURSE UMANE</w:t>
            </w:r>
          </w:p>
        </w:tc>
      </w:tr>
      <w:tr w:rsidR="00653522" w:rsidRPr="00F52B5A" w14:paraId="64D28910"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28F1F1B6" w14:textId="77777777" w:rsidR="00653522" w:rsidRPr="00F52B5A" w:rsidRDefault="00653522" w:rsidP="00A660A7">
            <w:pPr>
              <w:spacing w:after="40" w:line="240" w:lineRule="auto"/>
              <w:rPr>
                <w:rFonts w:ascii="Montserrat Light" w:eastAsia="Calibri" w:hAnsi="Montserrat Light"/>
                <w:b/>
                <w:bCs/>
                <w:iCs/>
                <w:noProof/>
                <w:lang w:eastAsia="ro-RO"/>
              </w:rPr>
            </w:pPr>
            <w:r w:rsidRPr="00F52B5A">
              <w:rPr>
                <w:rFonts w:ascii="Montserrat Light" w:eastAsia="Calibri" w:hAnsi="Montserrat Light"/>
                <w:b/>
                <w:bCs/>
                <w:iCs/>
                <w:noProof/>
                <w:lang w:eastAsia="ro-RO"/>
              </w:rPr>
              <w:t xml:space="preserve">Secțiunea 1 - Documentare și analiză: </w:t>
            </w:r>
          </w:p>
        </w:tc>
      </w:tr>
      <w:tr w:rsidR="00653522" w:rsidRPr="00F52B5A" w14:paraId="5E1CDBB5"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5DE5D5D9" w14:textId="77777777" w:rsidR="006E71EB" w:rsidRPr="00D01087" w:rsidRDefault="006E71EB" w:rsidP="00A660A7">
            <w:pPr>
              <w:tabs>
                <w:tab w:val="left" w:pos="720"/>
              </w:tabs>
              <w:spacing w:after="40" w:line="240" w:lineRule="auto"/>
              <w:ind w:right="-2"/>
              <w:jc w:val="both"/>
              <w:rPr>
                <w:rFonts w:ascii="Montserrat Light" w:eastAsia="Calibri" w:hAnsi="Montserrat Light"/>
                <w:noProof/>
              </w:rPr>
            </w:pPr>
            <w:r w:rsidRPr="00D01087">
              <w:rPr>
                <w:rFonts w:ascii="Montserrat Light" w:eastAsia="Calibri" w:hAnsi="Montserrat Light"/>
                <w:noProof/>
              </w:rPr>
              <w:t>Principalele acte normative aplicabile proiectului de hotărâre sunt:</w:t>
            </w:r>
          </w:p>
          <w:p w14:paraId="5549DBEB" w14:textId="77777777" w:rsidR="006E71EB" w:rsidRPr="00D01087" w:rsidRDefault="006E71EB" w:rsidP="00A660A7">
            <w:pPr>
              <w:pStyle w:val="ListParagraph"/>
              <w:numPr>
                <w:ilvl w:val="0"/>
                <w:numId w:val="12"/>
              </w:numPr>
              <w:tabs>
                <w:tab w:val="left" w:pos="720"/>
              </w:tabs>
              <w:spacing w:after="40" w:line="240" w:lineRule="auto"/>
              <w:ind w:right="-2"/>
              <w:jc w:val="both"/>
              <w:rPr>
                <w:rFonts w:ascii="Montserrat Light" w:eastAsia="Calibri" w:hAnsi="Montserrat Light"/>
                <w:noProof/>
              </w:rPr>
            </w:pPr>
            <w:r w:rsidRPr="00D01087">
              <w:rPr>
                <w:rFonts w:ascii="Montserrat Light" w:eastAsia="Calibri" w:hAnsi="Montserrat Light"/>
                <w:noProof/>
              </w:rPr>
              <w:t>OUG nr. 36/2023 privind stabilirea cadrului general pentru închiderea programelor operaționale finanțate în perioada 2014-2020;</w:t>
            </w:r>
          </w:p>
          <w:p w14:paraId="1F39ADB6" w14:textId="2560C367" w:rsidR="006E71EB" w:rsidRPr="00D01087" w:rsidRDefault="006E71EB" w:rsidP="00A660A7">
            <w:pPr>
              <w:pStyle w:val="ListParagraph"/>
              <w:numPr>
                <w:ilvl w:val="0"/>
                <w:numId w:val="12"/>
              </w:numPr>
              <w:tabs>
                <w:tab w:val="left" w:pos="720"/>
              </w:tabs>
              <w:spacing w:after="40" w:line="240" w:lineRule="auto"/>
              <w:ind w:right="-2"/>
              <w:jc w:val="both"/>
              <w:rPr>
                <w:rFonts w:ascii="Montserrat Light" w:eastAsia="Calibri" w:hAnsi="Montserrat Light"/>
                <w:noProof/>
              </w:rPr>
            </w:pPr>
            <w:r w:rsidRPr="00D01087">
              <w:rPr>
                <w:rFonts w:ascii="Montserrat Light" w:hAnsi="Montserrat Light"/>
                <w:noProof/>
              </w:rPr>
              <w:t>Legea privind finanţele publice locale nr. 273/2006, cu modificările şi completările ulterioare;</w:t>
            </w:r>
          </w:p>
          <w:p w14:paraId="5605FCF3" w14:textId="499EFDDF" w:rsidR="009135BF" w:rsidRPr="00D01087" w:rsidRDefault="006E71EB" w:rsidP="00A660A7">
            <w:pPr>
              <w:tabs>
                <w:tab w:val="left" w:pos="3456"/>
              </w:tabs>
              <w:spacing w:after="40" w:line="240" w:lineRule="auto"/>
              <w:jc w:val="both"/>
              <w:rPr>
                <w:rFonts w:ascii="Montserrat Light" w:hAnsi="Montserrat Light"/>
                <w:noProof/>
              </w:rPr>
            </w:pPr>
            <w:r w:rsidRPr="00D01087">
              <w:rPr>
                <w:rFonts w:ascii="Montserrat Light" w:hAnsi="Montserrat Light"/>
                <w:noProof/>
              </w:rPr>
              <w:t xml:space="preserve">De asemenea </w:t>
            </w:r>
            <w:r w:rsidR="0071742C" w:rsidRPr="00D01087">
              <w:rPr>
                <w:rFonts w:ascii="Montserrat Light" w:hAnsi="Montserrat Light"/>
                <w:noProof/>
              </w:rPr>
              <w:t xml:space="preserve">proiectul de hotărâre se fundamentează pe următoarele </w:t>
            </w:r>
            <w:r w:rsidR="009135BF" w:rsidRPr="00D01087">
              <w:rPr>
                <w:rFonts w:ascii="Montserrat Light" w:hAnsi="Montserrat Light"/>
                <w:noProof/>
              </w:rPr>
              <w:t>hotărâri ale Consiliului Județean Cluj</w:t>
            </w:r>
            <w:r w:rsidR="000C6C62" w:rsidRPr="00D01087">
              <w:rPr>
                <w:rFonts w:ascii="Montserrat Light" w:hAnsi="Montserrat Light"/>
                <w:noProof/>
              </w:rPr>
              <w:t>, prin care s-au actualizat sumele alocate pe</w:t>
            </w:r>
            <w:r w:rsidR="00793B28" w:rsidRPr="00D01087">
              <w:rPr>
                <w:rFonts w:ascii="Montserrat Light" w:hAnsi="Montserrat Light"/>
                <w:noProof/>
              </w:rPr>
              <w:t>ntru realizarea proiectului</w:t>
            </w:r>
            <w:r w:rsidR="009135BF" w:rsidRPr="00D01087">
              <w:rPr>
                <w:rFonts w:ascii="Montserrat Light" w:hAnsi="Montserrat Light"/>
                <w:noProof/>
              </w:rPr>
              <w:t>:</w:t>
            </w:r>
          </w:p>
          <w:p w14:paraId="78C7BBBA" w14:textId="77777777" w:rsidR="009135BF" w:rsidRPr="00D01087" w:rsidRDefault="009135BF" w:rsidP="00A660A7">
            <w:pPr>
              <w:pStyle w:val="ListParagraph"/>
              <w:numPr>
                <w:ilvl w:val="0"/>
                <w:numId w:val="21"/>
              </w:numPr>
              <w:tabs>
                <w:tab w:val="left" w:pos="3456"/>
              </w:tabs>
              <w:spacing w:after="40" w:line="240" w:lineRule="auto"/>
              <w:jc w:val="both"/>
              <w:rPr>
                <w:rFonts w:ascii="Montserrat Light" w:hAnsi="Montserrat Light"/>
                <w:noProof/>
              </w:rPr>
            </w:pPr>
            <w:r w:rsidRPr="00D01087">
              <w:rPr>
                <w:rFonts w:ascii="Montserrat Light" w:hAnsi="Montserrat Light"/>
                <w:noProof/>
              </w:rPr>
              <w:t xml:space="preserve">nr. 77 din 29 aprilie 2024 privind modificarea Hotărârii Consiliului Judeţean Cluj nr. 161/2018 pentru aprobarea indicatorilor tehnico-economici ai obiectivului de investiții din cadrul Proiectului ”Extinderea și modernizarea Ambulatoriului Clinic de Psihiatrie Pediatrică din cadrul Spitalului Clinic de Urgență pentru Copii Cluj”   </w:t>
            </w:r>
          </w:p>
          <w:p w14:paraId="162D6589" w14:textId="09BB7D6F" w:rsidR="006E71EB" w:rsidRPr="00D01087" w:rsidRDefault="009135BF" w:rsidP="00A660A7">
            <w:pPr>
              <w:pStyle w:val="ListParagraph"/>
              <w:numPr>
                <w:ilvl w:val="0"/>
                <w:numId w:val="21"/>
              </w:numPr>
              <w:tabs>
                <w:tab w:val="left" w:pos="3456"/>
              </w:tabs>
              <w:spacing w:after="40" w:line="240" w:lineRule="auto"/>
              <w:jc w:val="both"/>
              <w:rPr>
                <w:rFonts w:ascii="Montserrat Light" w:hAnsi="Montserrat Light"/>
                <w:noProof/>
              </w:rPr>
            </w:pPr>
            <w:r w:rsidRPr="00D01087">
              <w:rPr>
                <w:rFonts w:ascii="Montserrat Light" w:hAnsi="Montserrat Light"/>
                <w:noProof/>
              </w:rPr>
              <w:t>nr. 78 din 29 aprilie 2024 pentru modificarea Hotărârii Consiliului Judeţean Cluj nr. 162/2018 privind aprobarea Proiectului ”Extinderea și modernizarea Ambulatoriului Clinic de Psihiatrie Pediatrică din cadrul Spitalului Clinic  de Urgență pentru Copii Cluj” și a cheltuielilor legate de proiect.</w:t>
            </w:r>
          </w:p>
          <w:p w14:paraId="438EF369" w14:textId="77777777" w:rsidR="00653522" w:rsidRPr="00F52B5A" w:rsidRDefault="00653522" w:rsidP="00A660A7">
            <w:pPr>
              <w:tabs>
                <w:tab w:val="left" w:pos="3456"/>
              </w:tabs>
              <w:spacing w:after="40" w:line="240" w:lineRule="auto"/>
              <w:jc w:val="both"/>
              <w:rPr>
                <w:rFonts w:ascii="Montserrat Light" w:hAnsi="Montserrat Light"/>
                <w:noProof/>
              </w:rPr>
            </w:pPr>
          </w:p>
        </w:tc>
      </w:tr>
      <w:tr w:rsidR="00653522" w:rsidRPr="00F52B5A" w14:paraId="02FB1299"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1425A36C" w14:textId="77777777" w:rsidR="00653522" w:rsidRPr="00F52B5A" w:rsidRDefault="00653522" w:rsidP="00A660A7">
            <w:pPr>
              <w:spacing w:after="40" w:line="240" w:lineRule="auto"/>
              <w:jc w:val="both"/>
              <w:rPr>
                <w:rFonts w:ascii="Montserrat Light" w:eastAsia="Calibri" w:hAnsi="Montserrat Light"/>
                <w:b/>
                <w:bCs/>
                <w:iCs/>
                <w:noProof/>
                <w:lang w:eastAsia="ro-RO"/>
              </w:rPr>
            </w:pPr>
            <w:r w:rsidRPr="00F52B5A">
              <w:rPr>
                <w:rFonts w:ascii="Montserrat Light" w:hAnsi="Montserrat Light"/>
                <w:b/>
                <w:bCs/>
                <w:iCs/>
                <w:noProof/>
                <w:lang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653522" w:rsidRPr="00F52B5A" w14:paraId="0702BA4F" w14:textId="77777777">
        <w:tc>
          <w:tcPr>
            <w:tcW w:w="10260" w:type="dxa"/>
            <w:gridSpan w:val="5"/>
            <w:tcBorders>
              <w:top w:val="single" w:sz="4" w:space="0" w:color="auto"/>
              <w:left w:val="single" w:sz="4" w:space="0" w:color="auto"/>
              <w:bottom w:val="single" w:sz="4" w:space="0" w:color="auto"/>
              <w:right w:val="single" w:sz="4" w:space="0" w:color="auto"/>
            </w:tcBorders>
          </w:tcPr>
          <w:p w14:paraId="1B3B2E1F" w14:textId="333738F9" w:rsidR="006C3199" w:rsidRPr="00847918" w:rsidRDefault="00C05A4E" w:rsidP="00A660A7">
            <w:pPr>
              <w:pStyle w:val="ListParagraph"/>
              <w:spacing w:line="240" w:lineRule="auto"/>
              <w:ind w:left="-15"/>
              <w:jc w:val="both"/>
              <w:rPr>
                <w:rFonts w:ascii="Montserrat Light" w:hAnsi="Montserrat Light"/>
                <w:noProof/>
                <w:color w:val="000000" w:themeColor="text1"/>
              </w:rPr>
            </w:pPr>
            <w:r w:rsidRPr="00847918">
              <w:rPr>
                <w:rFonts w:ascii="Montserrat Light" w:hAnsi="Montserrat Light"/>
                <w:noProof/>
              </w:rPr>
              <w:t xml:space="preserve">Conform OUG nr. </w:t>
            </w:r>
            <w:r w:rsidR="000D4AD5" w:rsidRPr="00847918">
              <w:rPr>
                <w:rFonts w:ascii="Montserrat Light" w:hAnsi="Montserrat Light"/>
                <w:noProof/>
              </w:rPr>
              <w:t xml:space="preserve">36/2023, </w:t>
            </w:r>
            <w:r w:rsidR="00B65459" w:rsidRPr="00847918">
              <w:rPr>
                <w:rFonts w:ascii="Montserrat Light" w:hAnsi="Montserrat Light"/>
                <w:noProof/>
              </w:rPr>
              <w:t>durata de implementare a proiectului se poat</w:t>
            </w:r>
            <w:r w:rsidR="00A43339" w:rsidRPr="00847918">
              <w:rPr>
                <w:rFonts w:ascii="Montserrat Light" w:hAnsi="Montserrat Light"/>
                <w:noProof/>
              </w:rPr>
              <w:t>e</w:t>
            </w:r>
            <w:r w:rsidR="00B65459" w:rsidRPr="00847918">
              <w:rPr>
                <w:rFonts w:ascii="Montserrat Light" w:hAnsi="Montserrat Light"/>
                <w:noProof/>
              </w:rPr>
              <w:t xml:space="preserve"> prelungi</w:t>
            </w:r>
            <w:r w:rsidR="0016375D" w:rsidRPr="00847918">
              <w:rPr>
                <w:rFonts w:ascii="Montserrat Light" w:hAnsi="Montserrat Light"/>
                <w:noProof/>
              </w:rPr>
              <w:t xml:space="preserve">. Termenul de </w:t>
            </w:r>
            <w:r w:rsidR="00847918" w:rsidRPr="00847918">
              <w:rPr>
                <w:rFonts w:ascii="Montserrat Light" w:hAnsi="Montserrat Light"/>
                <w:noProof/>
              </w:rPr>
              <w:t xml:space="preserve">30.04.2025 </w:t>
            </w:r>
            <w:r w:rsidR="0016375D" w:rsidRPr="00847918">
              <w:rPr>
                <w:rFonts w:ascii="Montserrat Light" w:hAnsi="Montserrat Light"/>
                <w:noProof/>
              </w:rPr>
              <w:t>asumat de Direcția de Dezvoltare și Investiții, asigură</w:t>
            </w:r>
            <w:r w:rsidR="0016375D" w:rsidRPr="00847918">
              <w:rPr>
                <w:rFonts w:ascii="Montserrat Light" w:hAnsi="Montserrat Light"/>
                <w:noProof/>
                <w:color w:val="0070C0"/>
              </w:rPr>
              <w:t xml:space="preserve"> </w:t>
            </w:r>
            <w:r w:rsidR="0016375D" w:rsidRPr="00847918">
              <w:rPr>
                <w:rFonts w:ascii="Montserrat Light" w:hAnsi="Montserrat Light"/>
                <w:noProof/>
                <w:color w:val="000000" w:themeColor="text1"/>
              </w:rPr>
              <w:t>f</w:t>
            </w:r>
            <w:r w:rsidR="00B14282" w:rsidRPr="00847918">
              <w:rPr>
                <w:rFonts w:ascii="Montserrat Light" w:hAnsi="Montserrat Light"/>
                <w:noProof/>
                <w:color w:val="000000" w:themeColor="text1"/>
              </w:rPr>
              <w:t xml:space="preserve">inalizarea achizițiilor prevăzute în cadrul proiectului, respectiv </w:t>
            </w:r>
            <w:r w:rsidR="0092401E" w:rsidRPr="00847918">
              <w:rPr>
                <w:rFonts w:ascii="Montserrat Light" w:hAnsi="Montserrat Light"/>
                <w:noProof/>
                <w:color w:val="000000" w:themeColor="text1"/>
              </w:rPr>
              <w:t>dotări</w:t>
            </w:r>
            <w:r w:rsidR="00B14282" w:rsidRPr="00847918">
              <w:rPr>
                <w:rFonts w:ascii="Montserrat Light" w:hAnsi="Montserrat Light"/>
                <w:noProof/>
                <w:color w:val="000000" w:themeColor="text1"/>
              </w:rPr>
              <w:t>le</w:t>
            </w:r>
            <w:r w:rsidR="0092401E" w:rsidRPr="00847918">
              <w:rPr>
                <w:rFonts w:ascii="Montserrat Light" w:hAnsi="Montserrat Light"/>
                <w:noProof/>
                <w:color w:val="000000" w:themeColor="text1"/>
              </w:rPr>
              <w:t xml:space="preserve"> și echipamentelor prevăzute </w:t>
            </w:r>
            <w:r w:rsidR="00B14282" w:rsidRPr="00847918">
              <w:rPr>
                <w:rFonts w:ascii="Montserrat Light" w:hAnsi="Montserrat Light"/>
                <w:noProof/>
                <w:color w:val="000000" w:themeColor="text1"/>
              </w:rPr>
              <w:t xml:space="preserve">pentru punerea în </w:t>
            </w:r>
            <w:r w:rsidR="0092401E" w:rsidRPr="00847918">
              <w:rPr>
                <w:rFonts w:ascii="Montserrat Light" w:hAnsi="Montserrat Light"/>
                <w:noProof/>
                <w:color w:val="000000" w:themeColor="text1"/>
              </w:rPr>
              <w:t>funcțiune a Ambulatoriului</w:t>
            </w:r>
            <w:r w:rsidR="006C3199" w:rsidRPr="00847918">
              <w:rPr>
                <w:rFonts w:ascii="Montserrat Light" w:hAnsi="Montserrat Light"/>
                <w:noProof/>
                <w:color w:val="000000" w:themeColor="text1"/>
              </w:rPr>
              <w:t>.</w:t>
            </w:r>
          </w:p>
          <w:p w14:paraId="69E811E0" w14:textId="1856C7D9" w:rsidR="00653522" w:rsidRPr="00F52B5A" w:rsidRDefault="006C3199" w:rsidP="00A660A7">
            <w:pPr>
              <w:pStyle w:val="ListParagraph"/>
              <w:spacing w:before="240" w:after="40" w:line="240" w:lineRule="auto"/>
              <w:ind w:left="-15"/>
              <w:jc w:val="both"/>
              <w:rPr>
                <w:rFonts w:ascii="Montserrat Light" w:hAnsi="Montserrat Light"/>
                <w:noProof/>
                <w:color w:val="000000" w:themeColor="text1"/>
              </w:rPr>
            </w:pPr>
            <w:r w:rsidRPr="00864912">
              <w:rPr>
                <w:rFonts w:ascii="Montserrat Light" w:hAnsi="Montserrat Light"/>
                <w:noProof/>
              </w:rPr>
              <w:t>În temeiul hotărârilor Consiliului Județean Cluj nr. 77/2024 și 78/2024</w:t>
            </w:r>
            <w:r w:rsidR="00206A7C" w:rsidRPr="00864912">
              <w:rPr>
                <w:rFonts w:ascii="Montserrat Light" w:hAnsi="Montserrat Light"/>
                <w:noProof/>
              </w:rPr>
              <w:t>, se asigură în bugetul Județului Cluj</w:t>
            </w:r>
            <w:r w:rsidR="00602396" w:rsidRPr="00864912">
              <w:rPr>
                <w:rFonts w:ascii="Montserrat Light" w:hAnsi="Montserrat Light"/>
                <w:noProof/>
              </w:rPr>
              <w:t xml:space="preserve"> pe anul 2024</w:t>
            </w:r>
            <w:r w:rsidR="00206A7C" w:rsidRPr="00864912">
              <w:rPr>
                <w:rFonts w:ascii="Montserrat Light" w:hAnsi="Montserrat Light"/>
                <w:noProof/>
              </w:rPr>
              <w:t xml:space="preserve">, alocarea sumelor </w:t>
            </w:r>
            <w:r w:rsidR="00602396" w:rsidRPr="00864912">
              <w:rPr>
                <w:rFonts w:ascii="Montserrat Light" w:hAnsi="Montserrat Light"/>
                <w:noProof/>
              </w:rPr>
              <w:t xml:space="preserve">necesare pentru </w:t>
            </w:r>
            <w:r w:rsidR="00206A7C" w:rsidRPr="00864912">
              <w:rPr>
                <w:rFonts w:ascii="Montserrat Light" w:hAnsi="Montserrat Light"/>
                <w:noProof/>
              </w:rPr>
              <w:t>fina</w:t>
            </w:r>
            <w:r w:rsidR="00602396" w:rsidRPr="00864912">
              <w:rPr>
                <w:rFonts w:ascii="Montserrat Light" w:hAnsi="Montserrat Light"/>
                <w:noProof/>
              </w:rPr>
              <w:t>lizarea proiectu</w:t>
            </w:r>
            <w:r w:rsidR="00097D4C" w:rsidRPr="00864912">
              <w:rPr>
                <w:rFonts w:ascii="Montserrat Light" w:hAnsi="Montserrat Light"/>
                <w:noProof/>
              </w:rPr>
              <w:t>l</w:t>
            </w:r>
            <w:r w:rsidR="00602396" w:rsidRPr="00864912">
              <w:rPr>
                <w:rFonts w:ascii="Montserrat Light" w:hAnsi="Montserrat Light"/>
                <w:noProof/>
              </w:rPr>
              <w:t>ui</w:t>
            </w:r>
            <w:r w:rsidR="00097D4C" w:rsidRPr="00864912">
              <w:rPr>
                <w:rFonts w:ascii="Montserrat Light" w:hAnsi="Montserrat Light"/>
                <w:noProof/>
              </w:rPr>
              <w:t>.</w:t>
            </w:r>
            <w:r w:rsidR="00602396" w:rsidRPr="00D01087">
              <w:rPr>
                <w:rFonts w:ascii="Montserrat Light" w:hAnsi="Montserrat Light"/>
                <w:noProof/>
              </w:rPr>
              <w:t xml:space="preserve"> </w:t>
            </w:r>
          </w:p>
        </w:tc>
      </w:tr>
      <w:tr w:rsidR="00653522" w:rsidRPr="00F52B5A" w14:paraId="646DDF4F"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0EB22CD0" w14:textId="77777777" w:rsidR="00653522" w:rsidRPr="00F52B5A" w:rsidRDefault="00653522" w:rsidP="00A660A7">
            <w:pPr>
              <w:spacing w:after="40" w:line="240" w:lineRule="auto"/>
              <w:jc w:val="both"/>
              <w:rPr>
                <w:rFonts w:ascii="Montserrat Light" w:hAnsi="Montserrat Light"/>
                <w:b/>
                <w:bCs/>
                <w:iCs/>
                <w:noProof/>
                <w:lang w:eastAsia="ro-RO" w:bidi="ne-NP"/>
              </w:rPr>
            </w:pPr>
            <w:r w:rsidRPr="00F52B5A">
              <w:rPr>
                <w:rFonts w:ascii="Montserrat Light" w:hAnsi="Montserrat Light"/>
                <w:b/>
                <w:bCs/>
                <w:iCs/>
                <w:noProof/>
                <w:lang w:eastAsia="ro-RO"/>
              </w:rPr>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653522" w:rsidRPr="00F52B5A" w14:paraId="0E45A1CF"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661CB8EE" w14:textId="77777777" w:rsidR="00653522" w:rsidRPr="00F52B5A" w:rsidRDefault="00653522" w:rsidP="00A660A7">
            <w:pPr>
              <w:spacing w:line="240" w:lineRule="auto"/>
              <w:contextualSpacing/>
              <w:jc w:val="both"/>
              <w:rPr>
                <w:rFonts w:ascii="Montserrat Light" w:hAnsi="Montserrat Light"/>
                <w:noProof/>
              </w:rPr>
            </w:pPr>
            <w:r w:rsidRPr="00F52B5A">
              <w:rPr>
                <w:rFonts w:ascii="Montserrat Light" w:hAnsi="Montserrat Light" w:cs="Courier New"/>
                <w:b/>
                <w:bCs/>
                <w:i/>
                <w:noProof/>
                <w:shd w:val="clear" w:color="auto" w:fill="FFFFFF"/>
              </w:rPr>
              <w:t xml:space="preserve">Impactul financiar asupra bugetului judeţului pe termen scurt (pe anul curent) / lung </w:t>
            </w:r>
          </w:p>
          <w:p w14:paraId="7F2E6DBD" w14:textId="77777777" w:rsidR="0092401E" w:rsidRPr="00A660A7" w:rsidRDefault="0092401E" w:rsidP="00A660A7">
            <w:pPr>
              <w:autoSpaceDE w:val="0"/>
              <w:autoSpaceDN w:val="0"/>
              <w:adjustRightInd w:val="0"/>
              <w:spacing w:after="40" w:line="240" w:lineRule="auto"/>
              <w:jc w:val="both"/>
              <w:rPr>
                <w:rFonts w:ascii="Montserrat Light" w:hAnsi="Montserrat Light"/>
                <w:bCs/>
                <w:noProof/>
              </w:rPr>
            </w:pPr>
            <w:r w:rsidRPr="00A660A7">
              <w:rPr>
                <w:rFonts w:ascii="Montserrat Light" w:hAnsi="Montserrat Light"/>
                <w:bCs/>
                <w:noProof/>
              </w:rPr>
              <w:t>Prin adoptarea prezentei hotărâri nu intervin modificări privind valoarea totală a proiectului, astfel:</w:t>
            </w:r>
          </w:p>
          <w:p w14:paraId="3334DAC8" w14:textId="69F13E76" w:rsidR="0092401E" w:rsidRPr="00A660A7" w:rsidRDefault="0092401E" w:rsidP="00A660A7">
            <w:pPr>
              <w:autoSpaceDE w:val="0"/>
              <w:autoSpaceDN w:val="0"/>
              <w:adjustRightInd w:val="0"/>
              <w:spacing w:after="40" w:line="240" w:lineRule="auto"/>
              <w:jc w:val="both"/>
              <w:rPr>
                <w:rFonts w:ascii="Montserrat Light" w:hAnsi="Montserrat Light"/>
                <w:bCs/>
                <w:noProof/>
              </w:rPr>
            </w:pPr>
            <w:r w:rsidRPr="00A660A7">
              <w:rPr>
                <w:rFonts w:ascii="Montserrat Light" w:hAnsi="Montserrat Light"/>
                <w:bCs/>
                <w:noProof/>
              </w:rPr>
              <w:t xml:space="preserve">Valoarea totală a proiectului este de </w:t>
            </w:r>
            <w:r w:rsidR="00B14282" w:rsidRPr="00A660A7">
              <w:rPr>
                <w:rFonts w:ascii="Montserrat Light" w:hAnsi="Montserrat Light"/>
                <w:bCs/>
                <w:noProof/>
              </w:rPr>
              <w:t xml:space="preserve">38.869.411,90 </w:t>
            </w:r>
            <w:r w:rsidRPr="00A660A7">
              <w:rPr>
                <w:rFonts w:ascii="Montserrat Light" w:hAnsi="Montserrat Light"/>
                <w:bCs/>
                <w:noProof/>
              </w:rPr>
              <w:t>lei  (inclusiv TVA)</w:t>
            </w:r>
          </w:p>
          <w:p w14:paraId="0DB9EC86" w14:textId="77777777" w:rsidR="0092401E" w:rsidRPr="00A660A7" w:rsidRDefault="0092401E" w:rsidP="00A660A7">
            <w:pPr>
              <w:autoSpaceDE w:val="0"/>
              <w:autoSpaceDN w:val="0"/>
              <w:adjustRightInd w:val="0"/>
              <w:spacing w:after="40" w:line="240" w:lineRule="auto"/>
              <w:jc w:val="both"/>
              <w:rPr>
                <w:rFonts w:ascii="Montserrat Light" w:hAnsi="Montserrat Light"/>
                <w:bCs/>
                <w:noProof/>
              </w:rPr>
            </w:pPr>
            <w:r w:rsidRPr="00A660A7">
              <w:rPr>
                <w:rFonts w:ascii="Montserrat Light" w:hAnsi="Montserrat Light"/>
                <w:bCs/>
                <w:noProof/>
              </w:rPr>
              <w:t>Valoarea totală eligibilă a proiectului este de 10.486.735 lei (inclusiv TVA)</w:t>
            </w:r>
          </w:p>
          <w:p w14:paraId="30B37732" w14:textId="77777777" w:rsidR="0092401E" w:rsidRPr="00A660A7" w:rsidRDefault="0092401E" w:rsidP="00A660A7">
            <w:pPr>
              <w:autoSpaceDE w:val="0"/>
              <w:autoSpaceDN w:val="0"/>
              <w:adjustRightInd w:val="0"/>
              <w:spacing w:after="40" w:line="240" w:lineRule="auto"/>
              <w:jc w:val="both"/>
              <w:rPr>
                <w:rFonts w:ascii="Montserrat Light" w:hAnsi="Montserrat Light"/>
                <w:bCs/>
                <w:noProof/>
              </w:rPr>
            </w:pPr>
            <w:r w:rsidRPr="00A660A7">
              <w:rPr>
                <w:rFonts w:ascii="Montserrat Light" w:hAnsi="Montserrat Light"/>
                <w:bCs/>
                <w:noProof/>
              </w:rPr>
              <w:t>Valoarea contribuției proprii este de 214.015 lei (inclusiv TVA)</w:t>
            </w:r>
          </w:p>
          <w:p w14:paraId="33141416" w14:textId="77777777" w:rsidR="00204537" w:rsidRPr="00204537" w:rsidRDefault="00204537" w:rsidP="00A660A7">
            <w:pPr>
              <w:autoSpaceDE w:val="0"/>
              <w:autoSpaceDN w:val="0"/>
              <w:adjustRightInd w:val="0"/>
              <w:spacing w:after="40" w:line="240" w:lineRule="auto"/>
              <w:jc w:val="both"/>
              <w:rPr>
                <w:rFonts w:ascii="Montserrat Light" w:hAnsi="Montserrat Light"/>
                <w:noProof/>
              </w:rPr>
            </w:pPr>
            <w:r w:rsidRPr="00204537">
              <w:rPr>
                <w:rFonts w:ascii="Montserrat Light" w:hAnsi="Montserrat Light"/>
                <w:noProof/>
              </w:rPr>
              <w:t xml:space="preserve">Cheltuielile neeligibile prevăzute în cadrul proiectului vor avea impact asupra bugetului judeţului Cluj aferent anilor 2024- 2025. </w:t>
            </w:r>
          </w:p>
          <w:p w14:paraId="42B4F47C" w14:textId="77777777" w:rsidR="00204537" w:rsidRPr="00F52B5A" w:rsidRDefault="00204537" w:rsidP="00A660A7">
            <w:pPr>
              <w:autoSpaceDE w:val="0"/>
              <w:autoSpaceDN w:val="0"/>
              <w:adjustRightInd w:val="0"/>
              <w:spacing w:after="40" w:line="240" w:lineRule="auto"/>
              <w:jc w:val="both"/>
              <w:rPr>
                <w:rFonts w:ascii="Montserrat Light" w:hAnsi="Montserrat Light"/>
                <w:b/>
                <w:noProof/>
              </w:rPr>
            </w:pPr>
          </w:p>
          <w:p w14:paraId="7634D8A1" w14:textId="77777777" w:rsidR="00D01087" w:rsidRDefault="00653522" w:rsidP="00A660A7">
            <w:pPr>
              <w:spacing w:after="40" w:line="240" w:lineRule="auto"/>
              <w:jc w:val="both"/>
              <w:rPr>
                <w:rFonts w:ascii="Montserrat Light" w:hAnsi="Montserrat Light"/>
                <w:b/>
                <w:bCs/>
                <w:i/>
                <w:noProof/>
                <w:shd w:val="clear" w:color="auto" w:fill="FFFFFF"/>
              </w:rPr>
            </w:pPr>
            <w:r w:rsidRPr="00F52B5A">
              <w:rPr>
                <w:rFonts w:ascii="Montserrat Light" w:hAnsi="Montserrat Light"/>
                <w:b/>
                <w:bCs/>
                <w:i/>
                <w:noProof/>
                <w:shd w:val="clear" w:color="auto" w:fill="FFFFFF"/>
              </w:rPr>
              <w:t xml:space="preserve">Impactul asupra sarcinilor administrative </w:t>
            </w:r>
          </w:p>
          <w:p w14:paraId="3E103171" w14:textId="64679E75" w:rsidR="00653522" w:rsidRPr="00D01087" w:rsidRDefault="00FD0504" w:rsidP="00A660A7">
            <w:pPr>
              <w:spacing w:after="40" w:line="240" w:lineRule="auto"/>
              <w:jc w:val="both"/>
              <w:rPr>
                <w:rFonts w:ascii="Montserrat Light" w:hAnsi="Montserrat Light"/>
                <w:b/>
                <w:bCs/>
                <w:i/>
                <w:noProof/>
                <w:shd w:val="clear" w:color="auto" w:fill="FFFFFF"/>
              </w:rPr>
            </w:pPr>
            <w:r w:rsidRPr="00FD0504">
              <w:rPr>
                <w:rFonts w:ascii="Montserrat Light" w:hAnsi="Montserrat Light"/>
                <w:noProof/>
              </w:rPr>
              <w:lastRenderedPageBreak/>
              <w:t>H</w:t>
            </w:r>
            <w:r w:rsidR="0092401E" w:rsidRPr="00F52B5A">
              <w:rPr>
                <w:rFonts w:ascii="Montserrat Light" w:hAnsi="Montserrat Light"/>
                <w:noProof/>
              </w:rPr>
              <w:t>otărâre</w:t>
            </w:r>
            <w:r>
              <w:rPr>
                <w:rFonts w:ascii="Montserrat Light" w:hAnsi="Montserrat Light"/>
                <w:noProof/>
              </w:rPr>
              <w:t>a</w:t>
            </w:r>
            <w:r w:rsidR="0092401E" w:rsidRPr="00F52B5A">
              <w:rPr>
                <w:rFonts w:ascii="Montserrat Light" w:hAnsi="Montserrat Light"/>
                <w:noProof/>
              </w:rPr>
              <w:t xml:space="preserve"> va fi anexată documentațiilor care vor fi depuse în vederea încheierii u</w:t>
            </w:r>
            <w:r w:rsidR="00422862" w:rsidRPr="00F52B5A">
              <w:rPr>
                <w:rFonts w:ascii="Montserrat Light" w:hAnsi="Montserrat Light"/>
                <w:noProof/>
              </w:rPr>
              <w:t xml:space="preserve">nui </w:t>
            </w:r>
            <w:r w:rsidR="0092401E" w:rsidRPr="00F52B5A">
              <w:rPr>
                <w:rFonts w:ascii="Montserrat Light" w:hAnsi="Montserrat Light"/>
                <w:noProof/>
              </w:rPr>
              <w:t xml:space="preserve">Act adițional la </w:t>
            </w:r>
            <w:r w:rsidR="0092401E" w:rsidRPr="00F52B5A">
              <w:rPr>
                <w:rFonts w:ascii="Montserrat Light" w:eastAsia="Calibri" w:hAnsi="Montserrat Light"/>
                <w:noProof/>
              </w:rPr>
              <w:t>Contractul de finanțare: 4627 din 02.09.2019</w:t>
            </w:r>
            <w:r>
              <w:rPr>
                <w:rFonts w:ascii="Montserrat Light" w:eastAsia="Calibri" w:hAnsi="Montserrat Light"/>
                <w:noProof/>
              </w:rPr>
              <w:t>.</w:t>
            </w:r>
          </w:p>
        </w:tc>
      </w:tr>
      <w:tr w:rsidR="00653522" w:rsidRPr="00F52B5A" w14:paraId="30F85582" w14:textId="77777777">
        <w:trPr>
          <w:trHeight w:val="407"/>
        </w:trPr>
        <w:tc>
          <w:tcPr>
            <w:tcW w:w="10260" w:type="dxa"/>
            <w:gridSpan w:val="5"/>
            <w:tcBorders>
              <w:top w:val="single" w:sz="4" w:space="0" w:color="auto"/>
              <w:left w:val="single" w:sz="4" w:space="0" w:color="auto"/>
              <w:bottom w:val="single" w:sz="4" w:space="0" w:color="auto"/>
              <w:right w:val="single" w:sz="4" w:space="0" w:color="auto"/>
            </w:tcBorders>
            <w:vAlign w:val="center"/>
            <w:hideMark/>
          </w:tcPr>
          <w:p w14:paraId="205D28F0" w14:textId="77777777" w:rsidR="00653522" w:rsidRPr="00F52B5A" w:rsidRDefault="00653522" w:rsidP="00A660A7">
            <w:pPr>
              <w:autoSpaceDE w:val="0"/>
              <w:autoSpaceDN w:val="0"/>
              <w:adjustRightInd w:val="0"/>
              <w:spacing w:after="40" w:line="240" w:lineRule="auto"/>
              <w:rPr>
                <w:rFonts w:ascii="Montserrat Light" w:hAnsi="Montserrat Light" w:cs="Calibri Light"/>
                <w:iCs/>
                <w:noProof/>
                <w:highlight w:val="green"/>
                <w:shd w:val="clear" w:color="auto" w:fill="FFFFFF"/>
                <w:lang w:eastAsia="ro-RO"/>
              </w:rPr>
            </w:pPr>
            <w:r w:rsidRPr="00F52B5A">
              <w:rPr>
                <w:rFonts w:ascii="Montserrat Light" w:hAnsi="Montserrat Light"/>
                <w:b/>
                <w:iCs/>
                <w:noProof/>
                <w:lang w:eastAsia="ro-RO" w:bidi="ne-NP"/>
              </w:rPr>
              <w:lastRenderedPageBreak/>
              <w:t xml:space="preserve">Secțiunea a 4-a - Concluzii/propuneri: </w:t>
            </w:r>
          </w:p>
        </w:tc>
      </w:tr>
      <w:tr w:rsidR="00653522" w:rsidRPr="00F52B5A" w14:paraId="72D82D82" w14:textId="77777777">
        <w:tc>
          <w:tcPr>
            <w:tcW w:w="10260" w:type="dxa"/>
            <w:gridSpan w:val="5"/>
            <w:tcBorders>
              <w:top w:val="single" w:sz="4" w:space="0" w:color="auto"/>
              <w:left w:val="single" w:sz="4" w:space="0" w:color="auto"/>
              <w:bottom w:val="single" w:sz="4" w:space="0" w:color="auto"/>
              <w:right w:val="single" w:sz="4" w:space="0" w:color="auto"/>
            </w:tcBorders>
            <w:hideMark/>
          </w:tcPr>
          <w:p w14:paraId="41F5194B" w14:textId="77777777" w:rsidR="00653522" w:rsidRPr="00F52B5A" w:rsidRDefault="00653522" w:rsidP="00A660A7">
            <w:pPr>
              <w:spacing w:after="40" w:line="240" w:lineRule="auto"/>
              <w:jc w:val="both"/>
              <w:rPr>
                <w:rFonts w:ascii="Montserrat Light" w:hAnsi="Montserrat Light"/>
                <w:iCs/>
                <w:noProof/>
                <w:shd w:val="clear" w:color="auto" w:fill="FFFFFF"/>
                <w:lang w:eastAsia="ro-RO"/>
              </w:rPr>
            </w:pPr>
            <w:r w:rsidRPr="00F52B5A">
              <w:rPr>
                <w:rFonts w:ascii="Montserrat Light" w:hAnsi="Montserrat Light"/>
                <w:iCs/>
                <w:noProof/>
                <w:lang w:eastAsia="ro-RO"/>
              </w:rPr>
              <w:t xml:space="preserve">În urma analizării proiectului de hotărâre și a documentării efectuate, certificăm faptul că proiectul de hotărâre </w:t>
            </w:r>
            <w:r w:rsidRPr="00F52B5A">
              <w:rPr>
                <w:rFonts w:ascii="Montserrat Light" w:hAnsi="Montserrat Light"/>
                <w:b/>
                <w:bCs/>
                <w:iCs/>
                <w:noProof/>
                <w:lang w:eastAsia="ro-RO"/>
              </w:rPr>
              <w:t>îndeplinește</w:t>
            </w:r>
            <w:r w:rsidRPr="00F52B5A">
              <w:rPr>
                <w:rFonts w:ascii="Montserrat Light" w:hAnsi="Montserrat Light"/>
                <w:iCs/>
                <w:noProof/>
                <w:lang w:eastAsia="ro-RO"/>
              </w:rPr>
              <w:t xml:space="preserve"> cerințele tehnice specificate la Secțiunea a 2-a”</w:t>
            </w:r>
          </w:p>
        </w:tc>
      </w:tr>
      <w:tr w:rsidR="00653522" w:rsidRPr="00F52B5A" w14:paraId="5FB434CC" w14:textId="77777777">
        <w:trPr>
          <w:trHeight w:val="410"/>
        </w:trPr>
        <w:tc>
          <w:tcPr>
            <w:tcW w:w="3531" w:type="dxa"/>
            <w:tcBorders>
              <w:top w:val="single" w:sz="4" w:space="0" w:color="auto"/>
              <w:left w:val="single" w:sz="4" w:space="0" w:color="auto"/>
              <w:bottom w:val="single" w:sz="4" w:space="0" w:color="auto"/>
              <w:right w:val="single" w:sz="4" w:space="0" w:color="auto"/>
            </w:tcBorders>
            <w:vAlign w:val="center"/>
          </w:tcPr>
          <w:p w14:paraId="6A56B734" w14:textId="77777777" w:rsidR="00653522" w:rsidRPr="00F52B5A" w:rsidRDefault="00653522" w:rsidP="00A660A7">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BBF4426" w14:textId="77777777" w:rsidR="00653522" w:rsidRPr="00F52B5A" w:rsidRDefault="00653522" w:rsidP="00A660A7">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r w:rsidRPr="00F52B5A">
              <w:rPr>
                <w:rFonts w:ascii="Montserrat Light" w:hAnsi="Montserrat Light"/>
                <w:b/>
                <w:bCs/>
                <w:iCs/>
                <w:noProof/>
                <w:lang w:eastAsia="ro-RO"/>
              </w:rPr>
              <w:t>Prenume și nume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61BC2" w14:textId="77777777" w:rsidR="00653522" w:rsidRPr="00F52B5A" w:rsidRDefault="00653522" w:rsidP="00A660A7">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r w:rsidRPr="00F52B5A">
              <w:rPr>
                <w:rFonts w:ascii="Montserrat Light" w:hAnsi="Montserrat Light"/>
                <w:b/>
                <w:bCs/>
                <w:iCs/>
                <w:noProof/>
                <w:lang w:eastAsia="ro-RO"/>
              </w:rPr>
              <w:t>Data</w:t>
            </w:r>
          </w:p>
        </w:tc>
        <w:tc>
          <w:tcPr>
            <w:tcW w:w="2619" w:type="dxa"/>
            <w:tcBorders>
              <w:top w:val="single" w:sz="4" w:space="0" w:color="auto"/>
              <w:left w:val="single" w:sz="4" w:space="0" w:color="auto"/>
              <w:bottom w:val="single" w:sz="4" w:space="0" w:color="auto"/>
              <w:right w:val="single" w:sz="4" w:space="0" w:color="auto"/>
            </w:tcBorders>
            <w:vAlign w:val="center"/>
            <w:hideMark/>
          </w:tcPr>
          <w:p w14:paraId="66838C8F" w14:textId="77777777" w:rsidR="00653522" w:rsidRPr="00F52B5A" w:rsidRDefault="00653522" w:rsidP="00A660A7">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r w:rsidRPr="00F52B5A">
              <w:rPr>
                <w:rFonts w:ascii="Montserrat Light" w:hAnsi="Montserrat Light"/>
                <w:b/>
                <w:bCs/>
                <w:iCs/>
                <w:noProof/>
                <w:lang w:eastAsia="ro-RO"/>
              </w:rPr>
              <w:t>Semnătura</w:t>
            </w:r>
          </w:p>
        </w:tc>
      </w:tr>
      <w:tr w:rsidR="00653522" w:rsidRPr="00F52B5A" w14:paraId="1162C2C7" w14:textId="77777777">
        <w:trPr>
          <w:trHeight w:val="416"/>
        </w:trPr>
        <w:tc>
          <w:tcPr>
            <w:tcW w:w="3531" w:type="dxa"/>
            <w:tcBorders>
              <w:top w:val="single" w:sz="4" w:space="0" w:color="auto"/>
              <w:left w:val="single" w:sz="4" w:space="0" w:color="auto"/>
              <w:bottom w:val="single" w:sz="4" w:space="0" w:color="auto"/>
              <w:right w:val="single" w:sz="4" w:space="0" w:color="auto"/>
            </w:tcBorders>
            <w:vAlign w:val="center"/>
            <w:hideMark/>
          </w:tcPr>
          <w:p w14:paraId="1F5A50B3" w14:textId="494BF4D7" w:rsidR="00653522" w:rsidRPr="00F52B5A" w:rsidRDefault="00653522" w:rsidP="00A660A7">
            <w:pPr>
              <w:autoSpaceDE w:val="0"/>
              <w:autoSpaceDN w:val="0"/>
              <w:adjustRightInd w:val="0"/>
              <w:spacing w:after="40" w:line="240" w:lineRule="auto"/>
              <w:jc w:val="both"/>
              <w:rPr>
                <w:rFonts w:ascii="Montserrat Light" w:hAnsi="Montserrat Light" w:cs="Calibri Light"/>
                <w:iCs/>
                <w:noProof/>
                <w:shd w:val="clear" w:color="auto" w:fill="FFFFFF"/>
                <w:lang w:eastAsia="ro-RO"/>
              </w:rPr>
            </w:pPr>
            <w:r w:rsidRPr="00F52B5A">
              <w:rPr>
                <w:rFonts w:ascii="Montserrat Light" w:hAnsi="Montserrat Light"/>
                <w:iCs/>
                <w:noProof/>
                <w:lang w:eastAsia="ro-RO"/>
              </w:rPr>
              <w:t xml:space="preserve">Avizat: </w:t>
            </w:r>
            <w:r w:rsidR="001730FD" w:rsidRPr="00F52B5A">
              <w:rPr>
                <w:rFonts w:ascii="Montserrat Light" w:hAnsi="Montserrat Light"/>
                <w:iCs/>
                <w:noProof/>
                <w:lang w:eastAsia="ro-RO"/>
              </w:rPr>
              <w:t>D</w:t>
            </w:r>
            <w:r w:rsidRPr="00F52B5A">
              <w:rPr>
                <w:rFonts w:ascii="Montserrat Light" w:hAnsi="Montserrat Light"/>
                <w:iCs/>
                <w:noProof/>
                <w:lang w:eastAsia="ro-RO"/>
              </w:rPr>
              <w:t>irector general</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6D6ADA7" w14:textId="2C6B9942" w:rsidR="00653522" w:rsidRPr="00F52B5A" w:rsidRDefault="001730FD"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sidRPr="00F52B5A">
              <w:rPr>
                <w:rFonts w:ascii="Montserrat Light" w:hAnsi="Montserrat Light" w:cs="Calibri Light"/>
                <w:iCs/>
                <w:noProof/>
                <w:shd w:val="clear" w:color="auto" w:fill="FFFFFF"/>
                <w:lang w:eastAsia="ro-RO"/>
              </w:rPr>
              <w:t>Cristina Șchiop</w:t>
            </w:r>
          </w:p>
        </w:tc>
        <w:tc>
          <w:tcPr>
            <w:tcW w:w="1701" w:type="dxa"/>
            <w:tcBorders>
              <w:top w:val="single" w:sz="4" w:space="0" w:color="auto"/>
              <w:left w:val="single" w:sz="4" w:space="0" w:color="auto"/>
              <w:bottom w:val="single" w:sz="4" w:space="0" w:color="auto"/>
              <w:right w:val="single" w:sz="4" w:space="0" w:color="auto"/>
            </w:tcBorders>
            <w:vAlign w:val="center"/>
          </w:tcPr>
          <w:p w14:paraId="54D0DC93" w14:textId="603A802D" w:rsidR="00653522" w:rsidRPr="00F52B5A" w:rsidRDefault="00B14413"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Pr>
                <w:rFonts w:ascii="Montserrat Light" w:hAnsi="Montserrat Light" w:cs="Calibri Light"/>
                <w:iCs/>
                <w:noProof/>
                <w:shd w:val="clear" w:color="auto" w:fill="FFFFFF"/>
                <w:lang w:eastAsia="ro-RO"/>
              </w:rPr>
              <w:t xml:space="preserve"> 15.11.2024</w:t>
            </w:r>
          </w:p>
        </w:tc>
        <w:tc>
          <w:tcPr>
            <w:tcW w:w="2619" w:type="dxa"/>
            <w:tcBorders>
              <w:top w:val="single" w:sz="4" w:space="0" w:color="auto"/>
              <w:left w:val="single" w:sz="4" w:space="0" w:color="auto"/>
              <w:bottom w:val="single" w:sz="4" w:space="0" w:color="auto"/>
              <w:right w:val="single" w:sz="4" w:space="0" w:color="auto"/>
            </w:tcBorders>
            <w:vAlign w:val="center"/>
          </w:tcPr>
          <w:p w14:paraId="6BAAC55F" w14:textId="77777777" w:rsidR="00653522" w:rsidRPr="00F52B5A" w:rsidRDefault="00653522" w:rsidP="00A660A7">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r>
    </w:tbl>
    <w:p w14:paraId="18ABA865" w14:textId="77777777" w:rsidR="00653522" w:rsidRPr="00F52B5A" w:rsidRDefault="00653522" w:rsidP="00A660A7">
      <w:pPr>
        <w:autoSpaceDE w:val="0"/>
        <w:autoSpaceDN w:val="0"/>
        <w:adjustRightInd w:val="0"/>
        <w:spacing w:after="40" w:line="240" w:lineRule="auto"/>
        <w:rPr>
          <w:rFonts w:ascii="Montserrat Light" w:hAnsi="Montserrat Light"/>
          <w:iCs/>
          <w:noProof/>
          <w:lang w:eastAsia="ro-RO"/>
        </w:rPr>
      </w:pPr>
    </w:p>
    <w:p w14:paraId="2A56BF57" w14:textId="77777777" w:rsidR="007C3C4A" w:rsidRPr="00F52B5A" w:rsidRDefault="007C3C4A" w:rsidP="00A660A7">
      <w:pPr>
        <w:autoSpaceDE w:val="0"/>
        <w:autoSpaceDN w:val="0"/>
        <w:adjustRightInd w:val="0"/>
        <w:spacing w:after="40" w:line="240" w:lineRule="auto"/>
        <w:rPr>
          <w:rFonts w:ascii="Montserrat Light" w:hAnsi="Montserrat Light"/>
          <w:iCs/>
          <w:noProof/>
          <w:lang w:eastAsia="ro-RO"/>
        </w:rPr>
      </w:pPr>
    </w:p>
    <w:p w14:paraId="118DA0AC" w14:textId="77777777" w:rsidR="007C3C4A" w:rsidRPr="00F52B5A" w:rsidRDefault="007C3C4A" w:rsidP="00A660A7">
      <w:pPr>
        <w:autoSpaceDE w:val="0"/>
        <w:autoSpaceDN w:val="0"/>
        <w:adjustRightInd w:val="0"/>
        <w:spacing w:after="40" w:line="240" w:lineRule="auto"/>
        <w:rPr>
          <w:rFonts w:ascii="Montserrat Light" w:hAnsi="Montserrat Light"/>
          <w:iCs/>
          <w:noProof/>
          <w:lang w:eastAsia="ro-RO"/>
        </w:rPr>
      </w:pPr>
    </w:p>
    <w:p w14:paraId="668B177E" w14:textId="77777777" w:rsidR="007C3C4A" w:rsidRPr="00F52B5A" w:rsidRDefault="007C3C4A" w:rsidP="00A660A7">
      <w:pPr>
        <w:autoSpaceDE w:val="0"/>
        <w:autoSpaceDN w:val="0"/>
        <w:adjustRightInd w:val="0"/>
        <w:spacing w:after="40" w:line="240" w:lineRule="auto"/>
        <w:rPr>
          <w:rFonts w:ascii="Montserrat Light" w:hAnsi="Montserrat Light"/>
          <w:iCs/>
          <w:noProof/>
          <w:lang w:eastAsia="ro-RO"/>
        </w:rPr>
      </w:pPr>
    </w:p>
    <w:p w14:paraId="0AE1DC8A" w14:textId="77777777" w:rsidR="007C3C4A" w:rsidRPr="00F52B5A" w:rsidRDefault="007C3C4A" w:rsidP="00A660A7">
      <w:pPr>
        <w:autoSpaceDE w:val="0"/>
        <w:autoSpaceDN w:val="0"/>
        <w:adjustRightInd w:val="0"/>
        <w:spacing w:after="40" w:line="240" w:lineRule="auto"/>
        <w:rPr>
          <w:rFonts w:ascii="Montserrat Light" w:hAnsi="Montserrat Light"/>
          <w:iCs/>
          <w:noProof/>
          <w:lang w:eastAsia="ro-RO"/>
        </w:rPr>
      </w:pPr>
    </w:p>
    <w:p w14:paraId="5C68D471" w14:textId="77777777" w:rsidR="007C3C4A" w:rsidRPr="00F52B5A" w:rsidRDefault="007C3C4A" w:rsidP="00A660A7">
      <w:pPr>
        <w:autoSpaceDE w:val="0"/>
        <w:autoSpaceDN w:val="0"/>
        <w:adjustRightInd w:val="0"/>
        <w:spacing w:after="40" w:line="240" w:lineRule="auto"/>
        <w:rPr>
          <w:rFonts w:ascii="Montserrat Light" w:hAnsi="Montserrat Light"/>
          <w:iCs/>
          <w:noProof/>
          <w:lang w:eastAsia="ro-RO"/>
        </w:rPr>
      </w:pPr>
    </w:p>
    <w:p w14:paraId="041673D7" w14:textId="77777777" w:rsidR="007C3C4A" w:rsidRPr="00F52B5A" w:rsidRDefault="007C3C4A" w:rsidP="00A660A7">
      <w:pPr>
        <w:autoSpaceDE w:val="0"/>
        <w:autoSpaceDN w:val="0"/>
        <w:adjustRightInd w:val="0"/>
        <w:spacing w:after="40" w:line="240" w:lineRule="auto"/>
        <w:rPr>
          <w:rFonts w:ascii="Montserrat Light" w:hAnsi="Montserrat Light"/>
          <w:iCs/>
          <w:noProof/>
          <w:lang w:eastAsia="ro-RO"/>
        </w:rPr>
      </w:pPr>
    </w:p>
    <w:p w14:paraId="3C9E3BA0" w14:textId="77777777" w:rsidR="007C3C4A" w:rsidRPr="00F52B5A" w:rsidRDefault="007C3C4A" w:rsidP="00A660A7">
      <w:pPr>
        <w:autoSpaceDE w:val="0"/>
        <w:autoSpaceDN w:val="0"/>
        <w:adjustRightInd w:val="0"/>
        <w:spacing w:after="40" w:line="240" w:lineRule="auto"/>
        <w:rPr>
          <w:rFonts w:ascii="Montserrat Light" w:hAnsi="Montserrat Light"/>
          <w:iCs/>
          <w:noProof/>
          <w:lang w:eastAsia="ro-RO"/>
        </w:rPr>
      </w:pPr>
    </w:p>
    <w:p w14:paraId="5F08BFE2" w14:textId="77777777" w:rsidR="007C3C4A" w:rsidRDefault="007C3C4A" w:rsidP="00A660A7">
      <w:pPr>
        <w:autoSpaceDE w:val="0"/>
        <w:autoSpaceDN w:val="0"/>
        <w:adjustRightInd w:val="0"/>
        <w:spacing w:after="40" w:line="240" w:lineRule="auto"/>
        <w:rPr>
          <w:rFonts w:ascii="Montserrat Light" w:hAnsi="Montserrat Light"/>
          <w:iCs/>
          <w:noProof/>
          <w:lang w:eastAsia="ro-RO"/>
        </w:rPr>
      </w:pPr>
    </w:p>
    <w:p w14:paraId="42034072" w14:textId="77777777" w:rsidR="00D01087" w:rsidRDefault="00D01087" w:rsidP="00A660A7">
      <w:pPr>
        <w:autoSpaceDE w:val="0"/>
        <w:autoSpaceDN w:val="0"/>
        <w:adjustRightInd w:val="0"/>
        <w:spacing w:after="40" w:line="240" w:lineRule="auto"/>
        <w:rPr>
          <w:rFonts w:ascii="Montserrat Light" w:hAnsi="Montserrat Light"/>
          <w:iCs/>
          <w:noProof/>
          <w:lang w:eastAsia="ro-RO"/>
        </w:rPr>
      </w:pPr>
    </w:p>
    <w:p w14:paraId="610704BE" w14:textId="77777777" w:rsidR="00D01087" w:rsidRDefault="00D01087" w:rsidP="00A660A7">
      <w:pPr>
        <w:autoSpaceDE w:val="0"/>
        <w:autoSpaceDN w:val="0"/>
        <w:adjustRightInd w:val="0"/>
        <w:spacing w:after="40" w:line="240" w:lineRule="auto"/>
        <w:rPr>
          <w:rFonts w:ascii="Montserrat Light" w:hAnsi="Montserrat Light"/>
          <w:iCs/>
          <w:noProof/>
          <w:lang w:eastAsia="ro-RO"/>
        </w:rPr>
      </w:pPr>
    </w:p>
    <w:p w14:paraId="73FDFC04" w14:textId="77777777" w:rsidR="00D01087" w:rsidRDefault="00D01087" w:rsidP="00A660A7">
      <w:pPr>
        <w:autoSpaceDE w:val="0"/>
        <w:autoSpaceDN w:val="0"/>
        <w:adjustRightInd w:val="0"/>
        <w:spacing w:after="40" w:line="240" w:lineRule="auto"/>
        <w:rPr>
          <w:rFonts w:ascii="Montserrat Light" w:hAnsi="Montserrat Light"/>
          <w:iCs/>
          <w:noProof/>
          <w:lang w:eastAsia="ro-RO"/>
        </w:rPr>
      </w:pPr>
    </w:p>
    <w:p w14:paraId="09AE78F6" w14:textId="77777777" w:rsidR="00D01087" w:rsidRDefault="00D01087" w:rsidP="00A660A7">
      <w:pPr>
        <w:autoSpaceDE w:val="0"/>
        <w:autoSpaceDN w:val="0"/>
        <w:adjustRightInd w:val="0"/>
        <w:spacing w:after="40" w:line="240" w:lineRule="auto"/>
        <w:rPr>
          <w:rFonts w:ascii="Montserrat Light" w:hAnsi="Montserrat Light"/>
          <w:iCs/>
          <w:noProof/>
          <w:lang w:eastAsia="ro-RO"/>
        </w:rPr>
      </w:pPr>
    </w:p>
    <w:p w14:paraId="499E2712" w14:textId="77777777" w:rsidR="00D01087" w:rsidRDefault="00D01087" w:rsidP="00A660A7">
      <w:pPr>
        <w:autoSpaceDE w:val="0"/>
        <w:autoSpaceDN w:val="0"/>
        <w:adjustRightInd w:val="0"/>
        <w:spacing w:after="40" w:line="240" w:lineRule="auto"/>
        <w:rPr>
          <w:rFonts w:ascii="Montserrat Light" w:hAnsi="Montserrat Light"/>
          <w:iCs/>
          <w:noProof/>
          <w:lang w:eastAsia="ro-RO"/>
        </w:rPr>
      </w:pPr>
    </w:p>
    <w:p w14:paraId="66672295" w14:textId="77777777" w:rsidR="00D01087" w:rsidRDefault="00D01087" w:rsidP="00A660A7">
      <w:pPr>
        <w:autoSpaceDE w:val="0"/>
        <w:autoSpaceDN w:val="0"/>
        <w:adjustRightInd w:val="0"/>
        <w:spacing w:after="40" w:line="240" w:lineRule="auto"/>
        <w:rPr>
          <w:rFonts w:ascii="Montserrat Light" w:hAnsi="Montserrat Light"/>
          <w:iCs/>
          <w:noProof/>
          <w:lang w:eastAsia="ro-RO"/>
        </w:rPr>
      </w:pPr>
    </w:p>
    <w:p w14:paraId="1BB1E4A0" w14:textId="77777777" w:rsidR="00D01087" w:rsidRPr="00F52B5A" w:rsidRDefault="00D01087" w:rsidP="00A660A7">
      <w:pPr>
        <w:autoSpaceDE w:val="0"/>
        <w:autoSpaceDN w:val="0"/>
        <w:adjustRightInd w:val="0"/>
        <w:spacing w:after="40" w:line="240" w:lineRule="auto"/>
        <w:rPr>
          <w:rFonts w:ascii="Montserrat Light" w:hAnsi="Montserrat Light"/>
          <w:iCs/>
          <w:noProof/>
          <w:lang w:eastAsia="ro-RO"/>
        </w:rPr>
      </w:pPr>
    </w:p>
    <w:p w14:paraId="7EC41AC1" w14:textId="77777777" w:rsidR="007C3C4A" w:rsidRDefault="007C3C4A" w:rsidP="00A660A7">
      <w:pPr>
        <w:autoSpaceDE w:val="0"/>
        <w:autoSpaceDN w:val="0"/>
        <w:adjustRightInd w:val="0"/>
        <w:spacing w:after="40" w:line="240" w:lineRule="auto"/>
        <w:rPr>
          <w:rFonts w:ascii="Montserrat Light" w:hAnsi="Montserrat Light"/>
          <w:iCs/>
          <w:noProof/>
          <w:lang w:eastAsia="ro-RO"/>
        </w:rPr>
      </w:pPr>
    </w:p>
    <w:p w14:paraId="630968F4" w14:textId="77777777" w:rsidR="00393FFE" w:rsidRDefault="00393FFE" w:rsidP="00A660A7">
      <w:pPr>
        <w:autoSpaceDE w:val="0"/>
        <w:autoSpaceDN w:val="0"/>
        <w:adjustRightInd w:val="0"/>
        <w:spacing w:after="40" w:line="240" w:lineRule="auto"/>
        <w:rPr>
          <w:rFonts w:ascii="Montserrat Light" w:hAnsi="Montserrat Light"/>
          <w:iCs/>
          <w:noProof/>
          <w:lang w:eastAsia="ro-RO"/>
        </w:rPr>
      </w:pPr>
    </w:p>
    <w:p w14:paraId="2154E3B0" w14:textId="77777777" w:rsidR="00393FFE" w:rsidRDefault="00393FFE" w:rsidP="00A660A7">
      <w:pPr>
        <w:autoSpaceDE w:val="0"/>
        <w:autoSpaceDN w:val="0"/>
        <w:adjustRightInd w:val="0"/>
        <w:spacing w:after="40" w:line="240" w:lineRule="auto"/>
        <w:rPr>
          <w:rFonts w:ascii="Montserrat Light" w:hAnsi="Montserrat Light"/>
          <w:iCs/>
          <w:noProof/>
          <w:lang w:eastAsia="ro-RO"/>
        </w:rPr>
      </w:pPr>
    </w:p>
    <w:p w14:paraId="7E5FDC7F" w14:textId="77777777" w:rsidR="00393FFE" w:rsidRDefault="00393FFE" w:rsidP="00A660A7">
      <w:pPr>
        <w:autoSpaceDE w:val="0"/>
        <w:autoSpaceDN w:val="0"/>
        <w:adjustRightInd w:val="0"/>
        <w:spacing w:after="40" w:line="240" w:lineRule="auto"/>
        <w:rPr>
          <w:rFonts w:ascii="Montserrat Light" w:hAnsi="Montserrat Light"/>
          <w:iCs/>
          <w:noProof/>
          <w:lang w:eastAsia="ro-RO"/>
        </w:rPr>
      </w:pPr>
    </w:p>
    <w:p w14:paraId="5A0F7A2E" w14:textId="77777777" w:rsidR="00393FFE" w:rsidRDefault="00393FFE" w:rsidP="00A660A7">
      <w:pPr>
        <w:autoSpaceDE w:val="0"/>
        <w:autoSpaceDN w:val="0"/>
        <w:adjustRightInd w:val="0"/>
        <w:spacing w:after="40" w:line="240" w:lineRule="auto"/>
        <w:rPr>
          <w:rFonts w:ascii="Montserrat Light" w:hAnsi="Montserrat Light"/>
          <w:iCs/>
          <w:noProof/>
          <w:lang w:eastAsia="ro-RO"/>
        </w:rPr>
      </w:pPr>
    </w:p>
    <w:p w14:paraId="07FFEB4E" w14:textId="77777777" w:rsidR="00393FFE" w:rsidRDefault="00393FFE" w:rsidP="00A660A7">
      <w:pPr>
        <w:autoSpaceDE w:val="0"/>
        <w:autoSpaceDN w:val="0"/>
        <w:adjustRightInd w:val="0"/>
        <w:spacing w:after="40" w:line="240" w:lineRule="auto"/>
        <w:rPr>
          <w:rFonts w:ascii="Montserrat Light" w:hAnsi="Montserrat Light"/>
          <w:iCs/>
          <w:noProof/>
          <w:lang w:eastAsia="ro-RO"/>
        </w:rPr>
      </w:pPr>
    </w:p>
    <w:p w14:paraId="1EFD592D" w14:textId="77777777" w:rsidR="00393FFE" w:rsidRDefault="00393FFE" w:rsidP="00A660A7">
      <w:pPr>
        <w:autoSpaceDE w:val="0"/>
        <w:autoSpaceDN w:val="0"/>
        <w:adjustRightInd w:val="0"/>
        <w:spacing w:after="40" w:line="240" w:lineRule="auto"/>
        <w:rPr>
          <w:rFonts w:ascii="Montserrat Light" w:hAnsi="Montserrat Light"/>
          <w:iCs/>
          <w:noProof/>
          <w:lang w:eastAsia="ro-RO"/>
        </w:rPr>
      </w:pPr>
    </w:p>
    <w:p w14:paraId="4B708B1C"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7D031AC7"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2D1C86A5"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7B1C9F32"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64A16CFC"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45FB3D78"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7ACD5366"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12DEE61D"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728F59FE"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3D6DC097"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3CA84096"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4B5722D8"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0D5C0FB7"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13DEC57D" w14:textId="77777777" w:rsidR="00A660A7" w:rsidRDefault="00A660A7" w:rsidP="00A660A7">
      <w:pPr>
        <w:autoSpaceDE w:val="0"/>
        <w:autoSpaceDN w:val="0"/>
        <w:adjustRightInd w:val="0"/>
        <w:spacing w:after="40" w:line="240" w:lineRule="auto"/>
        <w:rPr>
          <w:rFonts w:ascii="Montserrat Light" w:hAnsi="Montserrat Light"/>
          <w:iCs/>
          <w:noProof/>
          <w:lang w:eastAsia="ro-RO"/>
        </w:rPr>
      </w:pPr>
    </w:p>
    <w:p w14:paraId="1E17B67F" w14:textId="77777777" w:rsidR="00393FFE" w:rsidRDefault="00393FFE" w:rsidP="00A660A7">
      <w:pPr>
        <w:autoSpaceDE w:val="0"/>
        <w:autoSpaceDN w:val="0"/>
        <w:adjustRightInd w:val="0"/>
        <w:spacing w:after="40" w:line="240" w:lineRule="auto"/>
        <w:rPr>
          <w:rFonts w:ascii="Montserrat Light" w:hAnsi="Montserrat Light"/>
          <w:iCs/>
          <w:noProof/>
          <w:lang w:eastAsia="ro-RO"/>
        </w:rPr>
      </w:pPr>
    </w:p>
    <w:p w14:paraId="16DF33EB" w14:textId="77777777" w:rsidR="00393FFE" w:rsidRPr="00F52B5A" w:rsidRDefault="00393FFE" w:rsidP="00A660A7">
      <w:pPr>
        <w:autoSpaceDE w:val="0"/>
        <w:autoSpaceDN w:val="0"/>
        <w:adjustRightInd w:val="0"/>
        <w:spacing w:after="40" w:line="240" w:lineRule="auto"/>
        <w:rPr>
          <w:rFonts w:ascii="Montserrat Light" w:hAnsi="Montserrat Light"/>
          <w:iCs/>
          <w:noProof/>
          <w:lang w:eastAsia="ro-RO"/>
        </w:rPr>
      </w:pPr>
    </w:p>
    <w:p w14:paraId="3DC95D55" w14:textId="77777777" w:rsidR="007C3C4A" w:rsidRPr="00F52B5A" w:rsidRDefault="007C3C4A" w:rsidP="00A660A7">
      <w:pPr>
        <w:autoSpaceDE w:val="0"/>
        <w:autoSpaceDN w:val="0"/>
        <w:adjustRightInd w:val="0"/>
        <w:spacing w:after="40" w:line="240" w:lineRule="auto"/>
        <w:rPr>
          <w:rFonts w:ascii="Montserrat Light" w:hAnsi="Montserrat Light"/>
          <w:iCs/>
          <w:noProof/>
          <w:lang w:eastAsia="ro-RO"/>
        </w:rPr>
      </w:pPr>
    </w:p>
    <w:p w14:paraId="4D615FB3" w14:textId="77777777" w:rsidR="007C3C4A" w:rsidRPr="00F52B5A" w:rsidRDefault="007C3C4A" w:rsidP="00A660A7">
      <w:pPr>
        <w:autoSpaceDE w:val="0"/>
        <w:autoSpaceDN w:val="0"/>
        <w:adjustRightInd w:val="0"/>
        <w:spacing w:after="40" w:line="240" w:lineRule="auto"/>
        <w:rPr>
          <w:rFonts w:ascii="Montserrat Light" w:hAnsi="Montserrat Light"/>
          <w:iCs/>
          <w:noProof/>
          <w:lang w:eastAsia="ro-RO"/>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588"/>
        <w:gridCol w:w="108"/>
        <w:gridCol w:w="2556"/>
        <w:gridCol w:w="2477"/>
      </w:tblGrid>
      <w:tr w:rsidR="00653522" w:rsidRPr="00F52B5A" w14:paraId="08B45E6F" w14:textId="77777777">
        <w:trPr>
          <w:trHeight w:val="399"/>
        </w:trPr>
        <w:tc>
          <w:tcPr>
            <w:tcW w:w="10170" w:type="dxa"/>
            <w:gridSpan w:val="5"/>
            <w:shd w:val="clear" w:color="auto" w:fill="auto"/>
            <w:vAlign w:val="center"/>
          </w:tcPr>
          <w:p w14:paraId="0C67E477"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b/>
                <w:bCs/>
                <w:noProof/>
                <w:lang w:eastAsia="ro-RO"/>
              </w:rPr>
            </w:pPr>
            <w:r w:rsidRPr="00F52B5A">
              <w:rPr>
                <w:rFonts w:ascii="Montserrat Light" w:hAnsi="Montserrat Light"/>
                <w:b/>
                <w:bCs/>
                <w:noProof/>
                <w:lang w:eastAsia="ro-RO"/>
              </w:rPr>
              <w:t xml:space="preserve">CIRCUIT PROIECT DE HOTĂRÂRE </w:t>
            </w:r>
          </w:p>
        </w:tc>
      </w:tr>
      <w:tr w:rsidR="00653522" w:rsidRPr="00F52B5A" w14:paraId="70417B78" w14:textId="77777777">
        <w:tc>
          <w:tcPr>
            <w:tcW w:w="10170" w:type="dxa"/>
            <w:gridSpan w:val="5"/>
            <w:shd w:val="clear" w:color="auto" w:fill="auto"/>
          </w:tcPr>
          <w:p w14:paraId="0A977A74" w14:textId="77777777" w:rsidR="00653522" w:rsidRPr="00F52B5A" w:rsidRDefault="00653522" w:rsidP="00A660A7">
            <w:pPr>
              <w:autoSpaceDE w:val="0"/>
              <w:autoSpaceDN w:val="0"/>
              <w:adjustRightInd w:val="0"/>
              <w:spacing w:after="40" w:line="240" w:lineRule="auto"/>
              <w:contextualSpacing/>
              <w:jc w:val="both"/>
              <w:rPr>
                <w:rFonts w:ascii="Montserrat Light" w:hAnsi="Montserrat Light"/>
                <w:b/>
                <w:bCs/>
                <w:noProof/>
                <w:lang w:eastAsia="ro-RO"/>
              </w:rPr>
            </w:pPr>
            <w:r w:rsidRPr="00F52B5A">
              <w:rPr>
                <w:rFonts w:ascii="Montserrat Light" w:hAnsi="Montserrat Light"/>
                <w:b/>
                <w:bCs/>
                <w:noProof/>
                <w:lang w:eastAsia="ro-RO"/>
              </w:rPr>
              <w:t xml:space="preserve">1. Transmitere proiect </w:t>
            </w:r>
            <w:r w:rsidRPr="00F52B5A">
              <w:rPr>
                <w:rFonts w:ascii="Montserrat Light" w:hAnsi="Montserrat Light"/>
                <w:b/>
                <w:bCs/>
                <w:noProof/>
                <w:color w:val="000000"/>
                <w:shd w:val="clear" w:color="auto" w:fill="FFFFFF"/>
                <w:lang w:eastAsia="ro-RO"/>
              </w:rPr>
              <w:t>în vederea analizării şi întocmirii raportului/rapoartelor de specialitate</w:t>
            </w:r>
            <w:r w:rsidRPr="00F52B5A">
              <w:rPr>
                <w:rFonts w:ascii="Montserrat Light" w:hAnsi="Montserrat Light"/>
                <w:b/>
                <w:bCs/>
                <w:noProof/>
                <w:lang w:eastAsia="ro-RO"/>
              </w:rPr>
              <w:t xml:space="preserve"> ale compartimentelor de resort nominalizate</w:t>
            </w:r>
          </w:p>
        </w:tc>
      </w:tr>
      <w:tr w:rsidR="00653522" w:rsidRPr="00F52B5A" w14:paraId="1579D37A" w14:textId="77777777">
        <w:tc>
          <w:tcPr>
            <w:tcW w:w="3441" w:type="dxa"/>
            <w:shd w:val="clear" w:color="auto" w:fill="auto"/>
            <w:vAlign w:val="center"/>
          </w:tcPr>
          <w:p w14:paraId="1B2AA7CD"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Compartimentele de resort nominalizate</w:t>
            </w:r>
          </w:p>
          <w:p w14:paraId="4E742B07"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(Direcția/serviciul)</w:t>
            </w:r>
          </w:p>
        </w:tc>
        <w:tc>
          <w:tcPr>
            <w:tcW w:w="1696" w:type="dxa"/>
            <w:gridSpan w:val="2"/>
            <w:shd w:val="clear" w:color="auto" w:fill="auto"/>
            <w:vAlign w:val="center"/>
          </w:tcPr>
          <w:p w14:paraId="59A3974A"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color w:val="000000"/>
                <w:shd w:val="clear" w:color="auto" w:fill="FFFFFF"/>
                <w:lang w:eastAsia="ro-RO"/>
              </w:rPr>
              <w:t>Datele de întocmire și depunere a rapoartelor de</w:t>
            </w:r>
            <w:r w:rsidRPr="00F52B5A">
              <w:rPr>
                <w:rFonts w:ascii="Montserrat Light" w:hAnsi="Montserrat Light"/>
                <w:noProof/>
                <w:lang w:eastAsia="ro-RO"/>
              </w:rPr>
              <w:t xml:space="preserve">  specialitate</w:t>
            </w:r>
          </w:p>
        </w:tc>
        <w:tc>
          <w:tcPr>
            <w:tcW w:w="2556" w:type="dxa"/>
            <w:shd w:val="clear" w:color="auto" w:fill="auto"/>
            <w:vAlign w:val="center"/>
          </w:tcPr>
          <w:p w14:paraId="73EFD35D"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Semnătura persoanelor competente pentru nominalizare/</w:t>
            </w:r>
          </w:p>
          <w:p w14:paraId="528C7CB0"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stabilire date de întocmire</w:t>
            </w:r>
          </w:p>
        </w:tc>
        <w:tc>
          <w:tcPr>
            <w:tcW w:w="2477" w:type="dxa"/>
            <w:vAlign w:val="center"/>
          </w:tcPr>
          <w:p w14:paraId="729846F9"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Raport întocmit/</w:t>
            </w:r>
          </w:p>
          <w:p w14:paraId="56E7B2E5"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Refuz întocmire raport/</w:t>
            </w:r>
          </w:p>
          <w:p w14:paraId="11C6DF86"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semnătură</w:t>
            </w:r>
          </w:p>
        </w:tc>
      </w:tr>
      <w:tr w:rsidR="00653522" w:rsidRPr="00F52B5A" w14:paraId="038FB04D" w14:textId="77777777">
        <w:tc>
          <w:tcPr>
            <w:tcW w:w="3441" w:type="dxa"/>
            <w:shd w:val="clear" w:color="auto" w:fill="auto"/>
            <w:vAlign w:val="center"/>
          </w:tcPr>
          <w:p w14:paraId="7DB2A0D8"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DIRECȚIA DEZVOLTARE ȘI INVESTIȚII</w:t>
            </w:r>
          </w:p>
        </w:tc>
        <w:tc>
          <w:tcPr>
            <w:tcW w:w="1696" w:type="dxa"/>
            <w:gridSpan w:val="2"/>
            <w:shd w:val="clear" w:color="auto" w:fill="auto"/>
            <w:vAlign w:val="center"/>
          </w:tcPr>
          <w:p w14:paraId="48D18125" w14:textId="22278D96" w:rsidR="00653522" w:rsidRPr="00F52B5A" w:rsidRDefault="00B14413" w:rsidP="00A660A7">
            <w:pPr>
              <w:autoSpaceDE w:val="0"/>
              <w:autoSpaceDN w:val="0"/>
              <w:adjustRightInd w:val="0"/>
              <w:spacing w:after="40" w:line="240" w:lineRule="auto"/>
              <w:contextualSpacing/>
              <w:jc w:val="center"/>
              <w:rPr>
                <w:rFonts w:ascii="Montserrat Light" w:hAnsi="Montserrat Light"/>
                <w:noProof/>
                <w:lang w:eastAsia="ro-RO"/>
              </w:rPr>
            </w:pPr>
            <w:r>
              <w:rPr>
                <w:rFonts w:ascii="Montserrat Light" w:hAnsi="Montserrat Light" w:cs="Calibri Light"/>
                <w:iCs/>
                <w:noProof/>
                <w:shd w:val="clear" w:color="auto" w:fill="FFFFFF"/>
                <w:lang w:eastAsia="ro-RO"/>
              </w:rPr>
              <w:t>15.11</w:t>
            </w:r>
            <w:r w:rsidR="00053A2B" w:rsidRPr="00F52B5A">
              <w:rPr>
                <w:rFonts w:ascii="Montserrat Light" w:hAnsi="Montserrat Light" w:cs="Calibri Light"/>
                <w:iCs/>
                <w:noProof/>
                <w:shd w:val="clear" w:color="auto" w:fill="FFFFFF"/>
                <w:lang w:eastAsia="ro-RO"/>
              </w:rPr>
              <w:t>.2024</w:t>
            </w:r>
          </w:p>
        </w:tc>
        <w:tc>
          <w:tcPr>
            <w:tcW w:w="2556" w:type="dxa"/>
            <w:shd w:val="clear" w:color="auto" w:fill="auto"/>
            <w:vAlign w:val="center"/>
          </w:tcPr>
          <w:p w14:paraId="285439E4"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p>
        </w:tc>
        <w:tc>
          <w:tcPr>
            <w:tcW w:w="2477" w:type="dxa"/>
            <w:vAlign w:val="center"/>
          </w:tcPr>
          <w:p w14:paraId="423DA450"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Raport întocmit</w:t>
            </w:r>
          </w:p>
          <w:p w14:paraId="51D56BA6"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p>
        </w:tc>
      </w:tr>
      <w:tr w:rsidR="00653522" w:rsidRPr="00F52B5A" w14:paraId="4D8BFCA9" w14:textId="77777777">
        <w:tc>
          <w:tcPr>
            <w:tcW w:w="3441" w:type="dxa"/>
            <w:shd w:val="clear" w:color="auto" w:fill="auto"/>
            <w:vAlign w:val="center"/>
          </w:tcPr>
          <w:p w14:paraId="3A6B2A27"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DIRECȚIA GENERALĂ BUGET-FINANȚE, RESURSE UMANE</w:t>
            </w:r>
          </w:p>
        </w:tc>
        <w:tc>
          <w:tcPr>
            <w:tcW w:w="1696" w:type="dxa"/>
            <w:gridSpan w:val="2"/>
            <w:shd w:val="clear" w:color="auto" w:fill="auto"/>
            <w:vAlign w:val="center"/>
          </w:tcPr>
          <w:p w14:paraId="3C3CEC24" w14:textId="7D611220" w:rsidR="00653522" w:rsidRPr="00F52B5A" w:rsidRDefault="00B14413" w:rsidP="00A660A7">
            <w:pPr>
              <w:autoSpaceDE w:val="0"/>
              <w:autoSpaceDN w:val="0"/>
              <w:adjustRightInd w:val="0"/>
              <w:spacing w:after="40" w:line="240" w:lineRule="auto"/>
              <w:contextualSpacing/>
              <w:jc w:val="center"/>
              <w:rPr>
                <w:rFonts w:ascii="Montserrat Light" w:hAnsi="Montserrat Light"/>
                <w:noProof/>
                <w:lang w:eastAsia="ro-RO"/>
              </w:rPr>
            </w:pPr>
            <w:r>
              <w:rPr>
                <w:rFonts w:ascii="Montserrat Light" w:hAnsi="Montserrat Light" w:cs="Calibri Light"/>
                <w:iCs/>
                <w:noProof/>
                <w:shd w:val="clear" w:color="auto" w:fill="FFFFFF"/>
                <w:lang w:eastAsia="ro-RO"/>
              </w:rPr>
              <w:t>15.11</w:t>
            </w:r>
            <w:r w:rsidR="00053A2B" w:rsidRPr="00F52B5A">
              <w:rPr>
                <w:rFonts w:ascii="Montserrat Light" w:hAnsi="Montserrat Light" w:cs="Calibri Light"/>
                <w:iCs/>
                <w:noProof/>
                <w:shd w:val="clear" w:color="auto" w:fill="FFFFFF"/>
                <w:lang w:eastAsia="ro-RO"/>
              </w:rPr>
              <w:t>.2024</w:t>
            </w:r>
          </w:p>
        </w:tc>
        <w:tc>
          <w:tcPr>
            <w:tcW w:w="2556" w:type="dxa"/>
            <w:shd w:val="clear" w:color="auto" w:fill="auto"/>
            <w:vAlign w:val="center"/>
          </w:tcPr>
          <w:p w14:paraId="083BEFFB"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p>
        </w:tc>
        <w:tc>
          <w:tcPr>
            <w:tcW w:w="2477" w:type="dxa"/>
            <w:vAlign w:val="center"/>
          </w:tcPr>
          <w:p w14:paraId="7E722DEC"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Raport întocmit</w:t>
            </w:r>
          </w:p>
          <w:p w14:paraId="7D58AA58"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p>
        </w:tc>
      </w:tr>
      <w:tr w:rsidR="00653522" w:rsidRPr="00F52B5A" w14:paraId="63D8F5FB" w14:textId="77777777">
        <w:tc>
          <w:tcPr>
            <w:tcW w:w="10170" w:type="dxa"/>
            <w:gridSpan w:val="5"/>
            <w:shd w:val="clear" w:color="auto" w:fill="auto"/>
          </w:tcPr>
          <w:p w14:paraId="0E68C1A1" w14:textId="77777777" w:rsidR="00653522" w:rsidRPr="00F52B5A" w:rsidRDefault="00653522" w:rsidP="00A660A7">
            <w:pPr>
              <w:autoSpaceDE w:val="0"/>
              <w:autoSpaceDN w:val="0"/>
              <w:adjustRightInd w:val="0"/>
              <w:spacing w:after="40" w:line="240" w:lineRule="auto"/>
              <w:contextualSpacing/>
              <w:rPr>
                <w:rFonts w:ascii="Montserrat Light" w:hAnsi="Montserrat Light"/>
                <w:b/>
                <w:bCs/>
                <w:noProof/>
                <w:lang w:eastAsia="ro-RO"/>
              </w:rPr>
            </w:pPr>
          </w:p>
        </w:tc>
      </w:tr>
      <w:tr w:rsidR="00653522" w:rsidRPr="00F52B5A" w14:paraId="5CC6D07B" w14:textId="77777777">
        <w:tc>
          <w:tcPr>
            <w:tcW w:w="10170" w:type="dxa"/>
            <w:gridSpan w:val="5"/>
            <w:shd w:val="clear" w:color="auto" w:fill="auto"/>
          </w:tcPr>
          <w:p w14:paraId="15619CBE" w14:textId="77777777" w:rsidR="00653522" w:rsidRPr="00F52B5A" w:rsidRDefault="00653522" w:rsidP="00A660A7">
            <w:pPr>
              <w:autoSpaceDE w:val="0"/>
              <w:autoSpaceDN w:val="0"/>
              <w:adjustRightInd w:val="0"/>
              <w:spacing w:after="40" w:line="240" w:lineRule="auto"/>
              <w:contextualSpacing/>
              <w:jc w:val="both"/>
              <w:rPr>
                <w:rFonts w:ascii="Montserrat Light" w:hAnsi="Montserrat Light"/>
                <w:b/>
                <w:bCs/>
                <w:noProof/>
                <w:lang w:eastAsia="ro-RO"/>
              </w:rPr>
            </w:pPr>
            <w:r w:rsidRPr="00F52B5A">
              <w:rPr>
                <w:rFonts w:ascii="Montserrat Light" w:hAnsi="Montserrat Light"/>
                <w:b/>
                <w:bCs/>
                <w:noProof/>
                <w:lang w:eastAsia="ro-RO"/>
              </w:rPr>
              <w:t>2. Transmitere proiect pentru acordarea avizului de legalitate de către consilierul juridic din cadrul Direcției Juridice</w:t>
            </w:r>
          </w:p>
        </w:tc>
      </w:tr>
      <w:tr w:rsidR="00653522" w:rsidRPr="00F52B5A" w14:paraId="4240461C" w14:textId="77777777">
        <w:tc>
          <w:tcPr>
            <w:tcW w:w="3441" w:type="dxa"/>
            <w:shd w:val="clear" w:color="auto" w:fill="auto"/>
            <w:vAlign w:val="center"/>
          </w:tcPr>
          <w:p w14:paraId="5238E602"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Numele și prenumele consilierului juridic</w:t>
            </w:r>
          </w:p>
        </w:tc>
        <w:tc>
          <w:tcPr>
            <w:tcW w:w="4252" w:type="dxa"/>
            <w:gridSpan w:val="3"/>
            <w:shd w:val="clear" w:color="auto" w:fill="auto"/>
            <w:vAlign w:val="center"/>
          </w:tcPr>
          <w:p w14:paraId="6BDCC712"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Semnătura persoanei competente pentru nominalizare</w:t>
            </w:r>
          </w:p>
        </w:tc>
        <w:tc>
          <w:tcPr>
            <w:tcW w:w="2477" w:type="dxa"/>
            <w:vAlign w:val="center"/>
          </w:tcPr>
          <w:p w14:paraId="0FCDF068"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Aviz acordat/</w:t>
            </w:r>
          </w:p>
          <w:p w14:paraId="6A8C8ACA"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Refuz aviz/</w:t>
            </w:r>
          </w:p>
          <w:p w14:paraId="2CB54C63"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semnătură</w:t>
            </w:r>
          </w:p>
        </w:tc>
      </w:tr>
      <w:tr w:rsidR="00653522" w:rsidRPr="00F52B5A" w14:paraId="40358DD4" w14:textId="77777777">
        <w:tc>
          <w:tcPr>
            <w:tcW w:w="3441" w:type="dxa"/>
            <w:shd w:val="clear" w:color="auto" w:fill="auto"/>
            <w:vAlign w:val="center"/>
          </w:tcPr>
          <w:p w14:paraId="36CE7956" w14:textId="2762A96D" w:rsidR="00653522" w:rsidRPr="00F52B5A" w:rsidRDefault="00D01087" w:rsidP="00A660A7">
            <w:pPr>
              <w:autoSpaceDE w:val="0"/>
              <w:autoSpaceDN w:val="0"/>
              <w:adjustRightInd w:val="0"/>
              <w:spacing w:after="40" w:line="240" w:lineRule="auto"/>
              <w:contextualSpacing/>
              <w:jc w:val="center"/>
              <w:rPr>
                <w:rFonts w:ascii="Montserrat Light" w:hAnsi="Montserrat Light"/>
                <w:noProof/>
                <w:lang w:eastAsia="ro-RO"/>
              </w:rPr>
            </w:pPr>
            <w:r w:rsidRPr="00D01087">
              <w:rPr>
                <w:rFonts w:ascii="Montserrat Light" w:hAnsi="Montserrat Light"/>
                <w:noProof/>
                <w:lang w:eastAsia="ro-RO"/>
              </w:rPr>
              <w:t>Raluca Groza</w:t>
            </w:r>
          </w:p>
        </w:tc>
        <w:tc>
          <w:tcPr>
            <w:tcW w:w="4252" w:type="dxa"/>
            <w:gridSpan w:val="3"/>
            <w:shd w:val="clear" w:color="auto" w:fill="auto"/>
            <w:vAlign w:val="center"/>
          </w:tcPr>
          <w:p w14:paraId="2A11B7ED"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b/>
                <w:bCs/>
                <w:noProof/>
                <w:lang w:eastAsia="ro-RO"/>
              </w:rPr>
            </w:pPr>
          </w:p>
        </w:tc>
        <w:tc>
          <w:tcPr>
            <w:tcW w:w="2477" w:type="dxa"/>
            <w:vAlign w:val="center"/>
          </w:tcPr>
          <w:p w14:paraId="04C9D738"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Aviz acordat</w:t>
            </w:r>
          </w:p>
          <w:p w14:paraId="4E5223D5"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p>
        </w:tc>
      </w:tr>
      <w:tr w:rsidR="00653522" w:rsidRPr="00F52B5A" w14:paraId="3CF3A126" w14:textId="77777777">
        <w:tc>
          <w:tcPr>
            <w:tcW w:w="10170" w:type="dxa"/>
            <w:gridSpan w:val="5"/>
            <w:shd w:val="clear" w:color="auto" w:fill="auto"/>
          </w:tcPr>
          <w:p w14:paraId="618EC39F" w14:textId="77777777" w:rsidR="00653522" w:rsidRPr="00F52B5A" w:rsidRDefault="00653522" w:rsidP="00A660A7">
            <w:pPr>
              <w:autoSpaceDE w:val="0"/>
              <w:autoSpaceDN w:val="0"/>
              <w:adjustRightInd w:val="0"/>
              <w:spacing w:after="40" w:line="240" w:lineRule="auto"/>
              <w:contextualSpacing/>
              <w:rPr>
                <w:rFonts w:ascii="Montserrat Light" w:hAnsi="Montserrat Light"/>
                <w:noProof/>
                <w:highlight w:val="red"/>
                <w:lang w:eastAsia="ro-RO"/>
              </w:rPr>
            </w:pPr>
          </w:p>
        </w:tc>
      </w:tr>
      <w:tr w:rsidR="00653522" w:rsidRPr="00F52B5A" w14:paraId="099EF422" w14:textId="77777777">
        <w:tc>
          <w:tcPr>
            <w:tcW w:w="10170" w:type="dxa"/>
            <w:gridSpan w:val="5"/>
            <w:shd w:val="clear" w:color="auto" w:fill="auto"/>
          </w:tcPr>
          <w:p w14:paraId="697A0857" w14:textId="77777777" w:rsidR="00653522" w:rsidRPr="00F52B5A" w:rsidRDefault="00653522" w:rsidP="00A660A7">
            <w:pPr>
              <w:autoSpaceDE w:val="0"/>
              <w:autoSpaceDN w:val="0"/>
              <w:adjustRightInd w:val="0"/>
              <w:spacing w:after="40" w:line="240" w:lineRule="auto"/>
              <w:contextualSpacing/>
              <w:rPr>
                <w:rFonts w:ascii="Montserrat Light" w:hAnsi="Montserrat Light"/>
                <w:b/>
                <w:bCs/>
                <w:noProof/>
                <w:highlight w:val="red"/>
                <w:lang w:eastAsia="ro-RO"/>
              </w:rPr>
            </w:pPr>
            <w:r w:rsidRPr="00F52B5A">
              <w:rPr>
                <w:rFonts w:ascii="Montserrat Light" w:hAnsi="Montserrat Light"/>
                <w:b/>
                <w:bCs/>
                <w:noProof/>
                <w:lang w:eastAsia="ro-RO"/>
              </w:rPr>
              <w:t>3. Transmitere proiect în vederea avizării pentru legalitate de către   secretarul general al judeţului</w:t>
            </w:r>
          </w:p>
        </w:tc>
      </w:tr>
      <w:tr w:rsidR="00653522" w:rsidRPr="00F52B5A" w14:paraId="3CDF1A40" w14:textId="77777777">
        <w:tc>
          <w:tcPr>
            <w:tcW w:w="3441" w:type="dxa"/>
            <w:shd w:val="clear" w:color="auto" w:fill="auto"/>
            <w:vAlign w:val="center"/>
          </w:tcPr>
          <w:p w14:paraId="32087FDD"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Numele și prenumele secretarului general al județului</w:t>
            </w:r>
          </w:p>
        </w:tc>
        <w:tc>
          <w:tcPr>
            <w:tcW w:w="4252" w:type="dxa"/>
            <w:gridSpan w:val="3"/>
            <w:shd w:val="clear" w:color="auto" w:fill="auto"/>
            <w:vAlign w:val="center"/>
          </w:tcPr>
          <w:p w14:paraId="0B1E0E04"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b/>
                <w:bCs/>
                <w:noProof/>
                <w:lang w:eastAsia="ro-RO"/>
              </w:rPr>
            </w:pPr>
            <w:r w:rsidRPr="00F52B5A">
              <w:rPr>
                <w:rFonts w:ascii="Montserrat Light" w:hAnsi="Montserrat Light"/>
                <w:bCs/>
                <w:noProof/>
                <w:lang w:eastAsia="ro-RO"/>
              </w:rPr>
              <w:t>Caracterul normativ sau individual al proiectului</w:t>
            </w:r>
          </w:p>
        </w:tc>
        <w:tc>
          <w:tcPr>
            <w:tcW w:w="2477" w:type="dxa"/>
            <w:vAlign w:val="center"/>
          </w:tcPr>
          <w:p w14:paraId="1B0C62EE"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Avizul acordat/</w:t>
            </w:r>
          </w:p>
          <w:p w14:paraId="453C1622"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Refuz aviz/</w:t>
            </w:r>
          </w:p>
          <w:p w14:paraId="2D29EFBE"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b/>
                <w:bCs/>
                <w:noProof/>
                <w:highlight w:val="red"/>
                <w:lang w:eastAsia="ro-RO"/>
              </w:rPr>
            </w:pPr>
            <w:r w:rsidRPr="00F52B5A">
              <w:rPr>
                <w:rFonts w:ascii="Montserrat Light" w:hAnsi="Montserrat Light"/>
                <w:noProof/>
                <w:lang w:eastAsia="ro-RO"/>
              </w:rPr>
              <w:t>semnătură</w:t>
            </w:r>
          </w:p>
        </w:tc>
      </w:tr>
      <w:tr w:rsidR="00653522" w:rsidRPr="00F52B5A" w14:paraId="1B0BCC1B" w14:textId="77777777">
        <w:tc>
          <w:tcPr>
            <w:tcW w:w="3441" w:type="dxa"/>
            <w:shd w:val="clear" w:color="auto" w:fill="auto"/>
            <w:vAlign w:val="center"/>
          </w:tcPr>
          <w:p w14:paraId="55FED500"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Simona Gaci</w:t>
            </w:r>
          </w:p>
        </w:tc>
        <w:tc>
          <w:tcPr>
            <w:tcW w:w="4252" w:type="dxa"/>
            <w:gridSpan w:val="3"/>
            <w:shd w:val="clear" w:color="auto" w:fill="auto"/>
            <w:vAlign w:val="center"/>
          </w:tcPr>
          <w:p w14:paraId="2C3E5358"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highlight w:val="yellow"/>
                <w:lang w:eastAsia="ro-RO"/>
              </w:rPr>
            </w:pPr>
            <w:r w:rsidRPr="00F52B5A">
              <w:rPr>
                <w:rFonts w:ascii="Montserrat Light" w:hAnsi="Montserrat Light"/>
                <w:noProof/>
                <w:lang w:eastAsia="ro-RO"/>
              </w:rPr>
              <w:t>individual</w:t>
            </w:r>
          </w:p>
        </w:tc>
        <w:tc>
          <w:tcPr>
            <w:tcW w:w="2477" w:type="dxa"/>
            <w:vAlign w:val="center"/>
          </w:tcPr>
          <w:p w14:paraId="6E10117C"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Avizat</w:t>
            </w:r>
          </w:p>
          <w:p w14:paraId="797BBCED"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highlight w:val="red"/>
                <w:lang w:eastAsia="ro-RO"/>
              </w:rPr>
            </w:pPr>
          </w:p>
        </w:tc>
      </w:tr>
      <w:tr w:rsidR="00653522" w:rsidRPr="00F52B5A" w14:paraId="15F2A854" w14:textId="77777777">
        <w:tc>
          <w:tcPr>
            <w:tcW w:w="10170" w:type="dxa"/>
            <w:gridSpan w:val="5"/>
            <w:shd w:val="clear" w:color="auto" w:fill="auto"/>
          </w:tcPr>
          <w:p w14:paraId="2EA1F2F7"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highlight w:val="red"/>
                <w:lang w:eastAsia="ro-RO"/>
              </w:rPr>
            </w:pPr>
          </w:p>
        </w:tc>
      </w:tr>
      <w:tr w:rsidR="00653522" w:rsidRPr="00F52B5A" w14:paraId="6E058C19" w14:textId="77777777">
        <w:tc>
          <w:tcPr>
            <w:tcW w:w="10170" w:type="dxa"/>
            <w:gridSpan w:val="5"/>
            <w:shd w:val="clear" w:color="auto" w:fill="auto"/>
          </w:tcPr>
          <w:p w14:paraId="193053A4" w14:textId="77777777" w:rsidR="00653522" w:rsidRPr="00F52B5A" w:rsidRDefault="00653522" w:rsidP="00A660A7">
            <w:pPr>
              <w:autoSpaceDE w:val="0"/>
              <w:autoSpaceDN w:val="0"/>
              <w:adjustRightInd w:val="0"/>
              <w:spacing w:after="40" w:line="240" w:lineRule="auto"/>
              <w:contextualSpacing/>
              <w:jc w:val="both"/>
              <w:rPr>
                <w:rFonts w:ascii="Montserrat Light" w:hAnsi="Montserrat Light"/>
                <w:b/>
                <w:bCs/>
                <w:noProof/>
                <w:lang w:eastAsia="ro-RO"/>
              </w:rPr>
            </w:pPr>
            <w:r w:rsidRPr="00F52B5A">
              <w:rPr>
                <w:rFonts w:ascii="Montserrat Light" w:hAnsi="Montserrat Light"/>
                <w:b/>
                <w:bCs/>
                <w:noProof/>
                <w:lang w:eastAsia="ro-RO"/>
              </w:rPr>
              <w:t>4. Transmitere proiect pentru adoptarea avizului/avizelor comisiei/comisiilor de specialitate nominalizate</w:t>
            </w:r>
          </w:p>
        </w:tc>
      </w:tr>
      <w:tr w:rsidR="00653522" w:rsidRPr="00F52B5A" w14:paraId="2E4CA7B4" w14:textId="77777777">
        <w:tc>
          <w:tcPr>
            <w:tcW w:w="3441" w:type="dxa"/>
            <w:shd w:val="clear" w:color="auto" w:fill="auto"/>
            <w:vAlign w:val="center"/>
          </w:tcPr>
          <w:p w14:paraId="65DC8CE5"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Comisia de specialitate  nominalizată</w:t>
            </w:r>
          </w:p>
        </w:tc>
        <w:tc>
          <w:tcPr>
            <w:tcW w:w="1588" w:type="dxa"/>
            <w:shd w:val="clear" w:color="auto" w:fill="auto"/>
            <w:vAlign w:val="center"/>
          </w:tcPr>
          <w:p w14:paraId="59162A18"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color w:val="000000"/>
                <w:shd w:val="clear" w:color="auto" w:fill="FFFFFF"/>
                <w:lang w:eastAsia="ro-RO"/>
              </w:rPr>
              <w:t>Data de întocmire și depunere a avizului</w:t>
            </w:r>
          </w:p>
        </w:tc>
        <w:tc>
          <w:tcPr>
            <w:tcW w:w="2664" w:type="dxa"/>
            <w:gridSpan w:val="2"/>
            <w:shd w:val="clear" w:color="auto" w:fill="auto"/>
            <w:vAlign w:val="center"/>
          </w:tcPr>
          <w:p w14:paraId="4259D30E"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Semnătura persoanelor competente pentru nominalizare/</w:t>
            </w:r>
          </w:p>
          <w:p w14:paraId="0B028EFD"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stabilire date de întocmire</w:t>
            </w:r>
          </w:p>
        </w:tc>
        <w:tc>
          <w:tcPr>
            <w:tcW w:w="2477" w:type="dxa"/>
            <w:shd w:val="clear" w:color="auto" w:fill="auto"/>
            <w:vAlign w:val="center"/>
          </w:tcPr>
          <w:p w14:paraId="7C343DA6"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Avizul adoptat/</w:t>
            </w:r>
          </w:p>
          <w:p w14:paraId="7B2DFCEA"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Aviz implicit favorabil</w:t>
            </w:r>
          </w:p>
        </w:tc>
      </w:tr>
      <w:tr w:rsidR="00653522" w:rsidRPr="00F52B5A" w14:paraId="2CFE9645" w14:textId="77777777">
        <w:tc>
          <w:tcPr>
            <w:tcW w:w="3441" w:type="dxa"/>
            <w:shd w:val="clear" w:color="auto" w:fill="auto"/>
            <w:vAlign w:val="center"/>
          </w:tcPr>
          <w:p w14:paraId="4DCA6042"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r w:rsidRPr="00F52B5A">
              <w:rPr>
                <w:rFonts w:ascii="Montserrat Light" w:hAnsi="Montserrat Light"/>
                <w:noProof/>
                <w:lang w:eastAsia="ro-RO"/>
              </w:rPr>
              <w:t>2</w:t>
            </w:r>
          </w:p>
        </w:tc>
        <w:tc>
          <w:tcPr>
            <w:tcW w:w="1588" w:type="dxa"/>
            <w:shd w:val="clear" w:color="auto" w:fill="auto"/>
            <w:vAlign w:val="center"/>
          </w:tcPr>
          <w:p w14:paraId="67DBA2D5"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p>
        </w:tc>
        <w:tc>
          <w:tcPr>
            <w:tcW w:w="2664" w:type="dxa"/>
            <w:gridSpan w:val="2"/>
            <w:shd w:val="clear" w:color="auto" w:fill="auto"/>
            <w:vAlign w:val="center"/>
          </w:tcPr>
          <w:p w14:paraId="7002C3EE"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p>
        </w:tc>
        <w:tc>
          <w:tcPr>
            <w:tcW w:w="2477" w:type="dxa"/>
            <w:vAlign w:val="center"/>
          </w:tcPr>
          <w:p w14:paraId="352379A6" w14:textId="77777777" w:rsidR="00653522" w:rsidRPr="00F52B5A" w:rsidRDefault="00653522" w:rsidP="00A660A7">
            <w:pPr>
              <w:autoSpaceDE w:val="0"/>
              <w:autoSpaceDN w:val="0"/>
              <w:adjustRightInd w:val="0"/>
              <w:spacing w:after="40" w:line="240" w:lineRule="auto"/>
              <w:contextualSpacing/>
              <w:jc w:val="center"/>
              <w:rPr>
                <w:rFonts w:ascii="Montserrat Light" w:hAnsi="Montserrat Light"/>
                <w:noProof/>
                <w:lang w:eastAsia="ro-RO"/>
              </w:rPr>
            </w:pPr>
          </w:p>
        </w:tc>
      </w:tr>
    </w:tbl>
    <w:p w14:paraId="7CBDC43D" w14:textId="171E64BA" w:rsidR="00C808D8" w:rsidRPr="00F52B5A" w:rsidRDefault="00C808D8" w:rsidP="00A660A7">
      <w:pPr>
        <w:spacing w:after="40" w:line="240" w:lineRule="auto"/>
        <w:ind w:left="-851"/>
        <w:rPr>
          <w:rFonts w:ascii="Montserrat Light" w:hAnsi="Montserrat Light"/>
          <w:noProof/>
          <w:lang w:eastAsia="ro-RO"/>
        </w:rPr>
      </w:pPr>
    </w:p>
    <w:sectPr w:rsidR="00C808D8" w:rsidRPr="00F52B5A" w:rsidSect="00660E72">
      <w:pgSz w:w="11906" w:h="16838" w:code="9"/>
      <w:pgMar w:top="720" w:right="1080" w:bottom="44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8754" w14:textId="77777777" w:rsidR="003F0112" w:rsidRDefault="003F0112" w:rsidP="005745DE">
      <w:pPr>
        <w:spacing w:after="0" w:line="240" w:lineRule="auto"/>
      </w:pPr>
      <w:r>
        <w:separator/>
      </w:r>
    </w:p>
  </w:endnote>
  <w:endnote w:type="continuationSeparator" w:id="0">
    <w:p w14:paraId="136280E8" w14:textId="77777777" w:rsidR="003F0112" w:rsidRDefault="003F0112"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9o00">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0CA6F" w14:textId="77777777" w:rsidR="003F0112" w:rsidRDefault="003F0112" w:rsidP="005745DE">
      <w:pPr>
        <w:spacing w:after="0" w:line="240" w:lineRule="auto"/>
      </w:pPr>
      <w:r>
        <w:separator/>
      </w:r>
    </w:p>
  </w:footnote>
  <w:footnote w:type="continuationSeparator" w:id="0">
    <w:p w14:paraId="6C35A705" w14:textId="77777777" w:rsidR="003F0112" w:rsidRDefault="003F0112"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5BE8" w14:textId="30CA51A9" w:rsidR="005745DE" w:rsidRDefault="001851AE">
    <w:pPr>
      <w:pStyle w:val="Header"/>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65C8"/>
    <w:multiLevelType w:val="hybridMultilevel"/>
    <w:tmpl w:val="DB38988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5B78D8"/>
    <w:multiLevelType w:val="hybridMultilevel"/>
    <w:tmpl w:val="B20E5306"/>
    <w:lvl w:ilvl="0" w:tplc="CC98A276">
      <w:numFmt w:val="bullet"/>
      <w:lvlText w:val="-"/>
      <w:lvlJc w:val="left"/>
      <w:pPr>
        <w:ind w:left="780" w:hanging="360"/>
      </w:pPr>
      <w:rPr>
        <w:rFonts w:ascii="Montserrat Light" w:eastAsia="Times New Roman" w:hAnsi="Montserrat Light" w:cs="Manga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9DC3074"/>
    <w:multiLevelType w:val="hybridMultilevel"/>
    <w:tmpl w:val="7882B1A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E6F1C31"/>
    <w:multiLevelType w:val="hybridMultilevel"/>
    <w:tmpl w:val="854C3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76B18"/>
    <w:multiLevelType w:val="hybridMultilevel"/>
    <w:tmpl w:val="B1743CA4"/>
    <w:lvl w:ilvl="0" w:tplc="0F86E6B0">
      <w:numFmt w:val="bullet"/>
      <w:lvlText w:val="-"/>
      <w:lvlJc w:val="left"/>
      <w:pPr>
        <w:ind w:left="720" w:hanging="360"/>
      </w:pPr>
      <w:rPr>
        <w:rFonts w:ascii="Montserrat Light" w:eastAsia="Calibri" w:hAnsi="Montserrat Ligh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C1521"/>
    <w:multiLevelType w:val="hybridMultilevel"/>
    <w:tmpl w:val="F25E97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B17283"/>
    <w:multiLevelType w:val="hybridMultilevel"/>
    <w:tmpl w:val="D28E219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2D35698"/>
    <w:multiLevelType w:val="hybridMultilevel"/>
    <w:tmpl w:val="E0D6F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3234F8"/>
    <w:multiLevelType w:val="hybridMultilevel"/>
    <w:tmpl w:val="D608862E"/>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DFC5A21"/>
    <w:multiLevelType w:val="hybridMultilevel"/>
    <w:tmpl w:val="CBAC099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E6D37A3"/>
    <w:multiLevelType w:val="hybridMultilevel"/>
    <w:tmpl w:val="EBF242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C23820"/>
    <w:multiLevelType w:val="hybridMultilevel"/>
    <w:tmpl w:val="75DCD38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6D052ECE"/>
    <w:multiLevelType w:val="hybridMultilevel"/>
    <w:tmpl w:val="E7B833C8"/>
    <w:lvl w:ilvl="0" w:tplc="0409000B">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5"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6"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C5358C5"/>
    <w:multiLevelType w:val="hybridMultilevel"/>
    <w:tmpl w:val="748CB632"/>
    <w:lvl w:ilvl="0" w:tplc="9D6CAAE4">
      <w:start w:val="18"/>
      <w:numFmt w:val="bullet"/>
      <w:lvlText w:val="-"/>
      <w:lvlJc w:val="left"/>
      <w:pPr>
        <w:ind w:left="720" w:hanging="360"/>
      </w:pPr>
      <w:rPr>
        <w:rFonts w:ascii="Cambria" w:eastAsiaTheme="minorHAnsi" w:hAnsi="Cambri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17EC4"/>
    <w:multiLevelType w:val="hybridMultilevel"/>
    <w:tmpl w:val="A7C0F0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937209016">
    <w:abstractNumId w:val="12"/>
  </w:num>
  <w:num w:numId="2" w16cid:durableId="887185514">
    <w:abstractNumId w:val="14"/>
  </w:num>
  <w:num w:numId="3" w16cid:durableId="3174870">
    <w:abstractNumId w:val="20"/>
  </w:num>
  <w:num w:numId="4" w16cid:durableId="2022466756">
    <w:abstractNumId w:val="16"/>
  </w:num>
  <w:num w:numId="5" w16cid:durableId="1869485045">
    <w:abstractNumId w:val="11"/>
  </w:num>
  <w:num w:numId="6" w16cid:durableId="1072970763">
    <w:abstractNumId w:val="19"/>
  </w:num>
  <w:num w:numId="7" w16cid:durableId="421727836">
    <w:abstractNumId w:val="1"/>
  </w:num>
  <w:num w:numId="8" w16cid:durableId="646983413">
    <w:abstractNumId w:val="4"/>
  </w:num>
  <w:num w:numId="9" w16cid:durableId="99187169">
    <w:abstractNumId w:val="18"/>
  </w:num>
  <w:num w:numId="10" w16cid:durableId="2000620775">
    <w:abstractNumId w:val="15"/>
  </w:num>
  <w:num w:numId="11" w16cid:durableId="1156990114">
    <w:abstractNumId w:val="3"/>
  </w:num>
  <w:num w:numId="12" w16cid:durableId="484202533">
    <w:abstractNumId w:val="9"/>
  </w:num>
  <w:num w:numId="13" w16cid:durableId="645086445">
    <w:abstractNumId w:val="2"/>
  </w:num>
  <w:num w:numId="14" w16cid:durableId="1137264330">
    <w:abstractNumId w:val="13"/>
  </w:num>
  <w:num w:numId="15" w16cid:durableId="1939290288">
    <w:abstractNumId w:val="17"/>
  </w:num>
  <w:num w:numId="16" w16cid:durableId="448818115">
    <w:abstractNumId w:val="10"/>
  </w:num>
  <w:num w:numId="17" w16cid:durableId="979386071">
    <w:abstractNumId w:val="7"/>
  </w:num>
  <w:num w:numId="18" w16cid:durableId="1062606747">
    <w:abstractNumId w:val="5"/>
  </w:num>
  <w:num w:numId="19" w16cid:durableId="723720659">
    <w:abstractNumId w:val="8"/>
  </w:num>
  <w:num w:numId="20" w16cid:durableId="950823767">
    <w:abstractNumId w:val="6"/>
  </w:num>
  <w:num w:numId="21" w16cid:durableId="52055723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6032"/>
    <w:rsid w:val="0001489B"/>
    <w:rsid w:val="00017009"/>
    <w:rsid w:val="00024C37"/>
    <w:rsid w:val="00025880"/>
    <w:rsid w:val="00030F10"/>
    <w:rsid w:val="00035E0A"/>
    <w:rsid w:val="00040279"/>
    <w:rsid w:val="00041181"/>
    <w:rsid w:val="0005311B"/>
    <w:rsid w:val="00053A2B"/>
    <w:rsid w:val="000763E6"/>
    <w:rsid w:val="00085541"/>
    <w:rsid w:val="00087443"/>
    <w:rsid w:val="00096ED9"/>
    <w:rsid w:val="00097D4C"/>
    <w:rsid w:val="000A1A3E"/>
    <w:rsid w:val="000C1D73"/>
    <w:rsid w:val="000C3655"/>
    <w:rsid w:val="000C6C62"/>
    <w:rsid w:val="000D0E3D"/>
    <w:rsid w:val="000D4AD5"/>
    <w:rsid w:val="000E40AF"/>
    <w:rsid w:val="000E4E1D"/>
    <w:rsid w:val="000E525F"/>
    <w:rsid w:val="000E76D1"/>
    <w:rsid w:val="000F4222"/>
    <w:rsid w:val="000F6680"/>
    <w:rsid w:val="00101034"/>
    <w:rsid w:val="001020B9"/>
    <w:rsid w:val="00103C17"/>
    <w:rsid w:val="001147A4"/>
    <w:rsid w:val="00122319"/>
    <w:rsid w:val="00126EFD"/>
    <w:rsid w:val="001320DC"/>
    <w:rsid w:val="0013642F"/>
    <w:rsid w:val="001507CE"/>
    <w:rsid w:val="00153316"/>
    <w:rsid w:val="001560C7"/>
    <w:rsid w:val="0016375D"/>
    <w:rsid w:val="00165B0C"/>
    <w:rsid w:val="00166BE3"/>
    <w:rsid w:val="00167A5F"/>
    <w:rsid w:val="001730FD"/>
    <w:rsid w:val="001851AE"/>
    <w:rsid w:val="00194B71"/>
    <w:rsid w:val="00196AAF"/>
    <w:rsid w:val="00196FD8"/>
    <w:rsid w:val="001A482E"/>
    <w:rsid w:val="001B1B4F"/>
    <w:rsid w:val="001B2047"/>
    <w:rsid w:val="001C22F5"/>
    <w:rsid w:val="001D221C"/>
    <w:rsid w:val="001D594C"/>
    <w:rsid w:val="001D5D16"/>
    <w:rsid w:val="001D618E"/>
    <w:rsid w:val="001E094F"/>
    <w:rsid w:val="001E1C9B"/>
    <w:rsid w:val="001E3E68"/>
    <w:rsid w:val="001F5AFC"/>
    <w:rsid w:val="001F607B"/>
    <w:rsid w:val="00204537"/>
    <w:rsid w:val="0020565C"/>
    <w:rsid w:val="00205F34"/>
    <w:rsid w:val="0020610E"/>
    <w:rsid w:val="00206A7C"/>
    <w:rsid w:val="00213A5D"/>
    <w:rsid w:val="00213B16"/>
    <w:rsid w:val="00214373"/>
    <w:rsid w:val="00214B08"/>
    <w:rsid w:val="002150E7"/>
    <w:rsid w:val="00215C4A"/>
    <w:rsid w:val="0022101D"/>
    <w:rsid w:val="00222924"/>
    <w:rsid w:val="0022394D"/>
    <w:rsid w:val="00230BF4"/>
    <w:rsid w:val="0023620C"/>
    <w:rsid w:val="00242045"/>
    <w:rsid w:val="0024378F"/>
    <w:rsid w:val="00243D51"/>
    <w:rsid w:val="00245F27"/>
    <w:rsid w:val="00245FBC"/>
    <w:rsid w:val="002500E8"/>
    <w:rsid w:val="00251556"/>
    <w:rsid w:val="00254EAC"/>
    <w:rsid w:val="00262F91"/>
    <w:rsid w:val="00264379"/>
    <w:rsid w:val="00272D80"/>
    <w:rsid w:val="00273117"/>
    <w:rsid w:val="002849D1"/>
    <w:rsid w:val="00285D02"/>
    <w:rsid w:val="00292200"/>
    <w:rsid w:val="002924BD"/>
    <w:rsid w:val="002A4574"/>
    <w:rsid w:val="002B1254"/>
    <w:rsid w:val="002B2F48"/>
    <w:rsid w:val="002C437A"/>
    <w:rsid w:val="002C564D"/>
    <w:rsid w:val="002D04C4"/>
    <w:rsid w:val="002E3266"/>
    <w:rsid w:val="002E45D1"/>
    <w:rsid w:val="002F1157"/>
    <w:rsid w:val="002F5A57"/>
    <w:rsid w:val="00302727"/>
    <w:rsid w:val="003172DD"/>
    <w:rsid w:val="003208D0"/>
    <w:rsid w:val="003314E5"/>
    <w:rsid w:val="003430B7"/>
    <w:rsid w:val="00344D16"/>
    <w:rsid w:val="00382994"/>
    <w:rsid w:val="00393FFE"/>
    <w:rsid w:val="003A223D"/>
    <w:rsid w:val="003A5C48"/>
    <w:rsid w:val="003B5D00"/>
    <w:rsid w:val="003D6424"/>
    <w:rsid w:val="003F0112"/>
    <w:rsid w:val="003F3A92"/>
    <w:rsid w:val="004032A2"/>
    <w:rsid w:val="00417B90"/>
    <w:rsid w:val="00421838"/>
    <w:rsid w:val="00422862"/>
    <w:rsid w:val="00424F8C"/>
    <w:rsid w:val="00425D4E"/>
    <w:rsid w:val="00425F45"/>
    <w:rsid w:val="00425F5C"/>
    <w:rsid w:val="00432BEC"/>
    <w:rsid w:val="004336CC"/>
    <w:rsid w:val="00440EFC"/>
    <w:rsid w:val="004512FF"/>
    <w:rsid w:val="004658C0"/>
    <w:rsid w:val="00466636"/>
    <w:rsid w:val="00472F4C"/>
    <w:rsid w:val="00474B57"/>
    <w:rsid w:val="004756A0"/>
    <w:rsid w:val="00482BF8"/>
    <w:rsid w:val="0048313D"/>
    <w:rsid w:val="004856ED"/>
    <w:rsid w:val="00493AF8"/>
    <w:rsid w:val="00494307"/>
    <w:rsid w:val="004B0793"/>
    <w:rsid w:val="004B3FCE"/>
    <w:rsid w:val="004B7952"/>
    <w:rsid w:val="004B7DEF"/>
    <w:rsid w:val="004C44EC"/>
    <w:rsid w:val="004C5B15"/>
    <w:rsid w:val="004C6D92"/>
    <w:rsid w:val="004E4608"/>
    <w:rsid w:val="004E4F98"/>
    <w:rsid w:val="004F5AD6"/>
    <w:rsid w:val="004F6688"/>
    <w:rsid w:val="004F6FBE"/>
    <w:rsid w:val="00500237"/>
    <w:rsid w:val="00501128"/>
    <w:rsid w:val="005028F7"/>
    <w:rsid w:val="00503149"/>
    <w:rsid w:val="00503E1E"/>
    <w:rsid w:val="005110B7"/>
    <w:rsid w:val="00512832"/>
    <w:rsid w:val="005163BE"/>
    <w:rsid w:val="00516D65"/>
    <w:rsid w:val="00522574"/>
    <w:rsid w:val="0052463F"/>
    <w:rsid w:val="00526136"/>
    <w:rsid w:val="0053062C"/>
    <w:rsid w:val="00534312"/>
    <w:rsid w:val="0053445D"/>
    <w:rsid w:val="00534AE7"/>
    <w:rsid w:val="005372B0"/>
    <w:rsid w:val="0054010D"/>
    <w:rsid w:val="00543597"/>
    <w:rsid w:val="00543C46"/>
    <w:rsid w:val="00547B96"/>
    <w:rsid w:val="00547D7C"/>
    <w:rsid w:val="005504C0"/>
    <w:rsid w:val="00561568"/>
    <w:rsid w:val="00563053"/>
    <w:rsid w:val="0056329A"/>
    <w:rsid w:val="005723E3"/>
    <w:rsid w:val="005745DE"/>
    <w:rsid w:val="00574910"/>
    <w:rsid w:val="00575ABE"/>
    <w:rsid w:val="0057701A"/>
    <w:rsid w:val="00577213"/>
    <w:rsid w:val="0058357E"/>
    <w:rsid w:val="00586E34"/>
    <w:rsid w:val="005911EA"/>
    <w:rsid w:val="0059293E"/>
    <w:rsid w:val="00592A12"/>
    <w:rsid w:val="005A5277"/>
    <w:rsid w:val="005A75D2"/>
    <w:rsid w:val="005B064F"/>
    <w:rsid w:val="005B2F57"/>
    <w:rsid w:val="005C2719"/>
    <w:rsid w:val="005C3732"/>
    <w:rsid w:val="005C6570"/>
    <w:rsid w:val="005C73D2"/>
    <w:rsid w:val="005D5121"/>
    <w:rsid w:val="005D594A"/>
    <w:rsid w:val="005D79B0"/>
    <w:rsid w:val="005D7F3D"/>
    <w:rsid w:val="005E0E37"/>
    <w:rsid w:val="005E4FCF"/>
    <w:rsid w:val="005F006C"/>
    <w:rsid w:val="005F774D"/>
    <w:rsid w:val="00601736"/>
    <w:rsid w:val="00602396"/>
    <w:rsid w:val="00602AA9"/>
    <w:rsid w:val="00605830"/>
    <w:rsid w:val="00606FF7"/>
    <w:rsid w:val="0062255C"/>
    <w:rsid w:val="00625D60"/>
    <w:rsid w:val="00626979"/>
    <w:rsid w:val="00632175"/>
    <w:rsid w:val="00632C22"/>
    <w:rsid w:val="0063324B"/>
    <w:rsid w:val="0063409E"/>
    <w:rsid w:val="00634AE7"/>
    <w:rsid w:val="0063604C"/>
    <w:rsid w:val="00641F7D"/>
    <w:rsid w:val="006445F6"/>
    <w:rsid w:val="00646D1E"/>
    <w:rsid w:val="00647BFA"/>
    <w:rsid w:val="00653522"/>
    <w:rsid w:val="00655201"/>
    <w:rsid w:val="00660E72"/>
    <w:rsid w:val="00662F85"/>
    <w:rsid w:val="0066465C"/>
    <w:rsid w:val="00673464"/>
    <w:rsid w:val="00680D37"/>
    <w:rsid w:val="006832DE"/>
    <w:rsid w:val="0069387E"/>
    <w:rsid w:val="00694BB1"/>
    <w:rsid w:val="00696D05"/>
    <w:rsid w:val="006A0263"/>
    <w:rsid w:val="006A40C0"/>
    <w:rsid w:val="006B309A"/>
    <w:rsid w:val="006B4E70"/>
    <w:rsid w:val="006B5EB3"/>
    <w:rsid w:val="006B6E7F"/>
    <w:rsid w:val="006C3199"/>
    <w:rsid w:val="006C484B"/>
    <w:rsid w:val="006D240F"/>
    <w:rsid w:val="006D29D2"/>
    <w:rsid w:val="006D68A8"/>
    <w:rsid w:val="006E1461"/>
    <w:rsid w:val="006E2597"/>
    <w:rsid w:val="006E5D9E"/>
    <w:rsid w:val="006E71EB"/>
    <w:rsid w:val="006F5D5A"/>
    <w:rsid w:val="006F7D72"/>
    <w:rsid w:val="0070080E"/>
    <w:rsid w:val="00707D63"/>
    <w:rsid w:val="007108C4"/>
    <w:rsid w:val="007133D0"/>
    <w:rsid w:val="00714A38"/>
    <w:rsid w:val="007167B0"/>
    <w:rsid w:val="00716E4B"/>
    <w:rsid w:val="0071742C"/>
    <w:rsid w:val="0072124B"/>
    <w:rsid w:val="00724A8F"/>
    <w:rsid w:val="00733384"/>
    <w:rsid w:val="00733C32"/>
    <w:rsid w:val="00750FAC"/>
    <w:rsid w:val="00752B87"/>
    <w:rsid w:val="00754618"/>
    <w:rsid w:val="007603B4"/>
    <w:rsid w:val="00766730"/>
    <w:rsid w:val="00776C5D"/>
    <w:rsid w:val="00776D65"/>
    <w:rsid w:val="00784BF8"/>
    <w:rsid w:val="00790C5A"/>
    <w:rsid w:val="007934A5"/>
    <w:rsid w:val="00793B28"/>
    <w:rsid w:val="007963FF"/>
    <w:rsid w:val="00796F03"/>
    <w:rsid w:val="007B0B82"/>
    <w:rsid w:val="007B7C79"/>
    <w:rsid w:val="007C3C4A"/>
    <w:rsid w:val="007D193F"/>
    <w:rsid w:val="007F0B40"/>
    <w:rsid w:val="00804BAB"/>
    <w:rsid w:val="00805BF5"/>
    <w:rsid w:val="00807D77"/>
    <w:rsid w:val="00810E15"/>
    <w:rsid w:val="00820192"/>
    <w:rsid w:val="00823CA6"/>
    <w:rsid w:val="00827D34"/>
    <w:rsid w:val="0083642C"/>
    <w:rsid w:val="00847918"/>
    <w:rsid w:val="008550EF"/>
    <w:rsid w:val="008643F0"/>
    <w:rsid w:val="00864912"/>
    <w:rsid w:val="00864B85"/>
    <w:rsid w:val="00870286"/>
    <w:rsid w:val="008729EF"/>
    <w:rsid w:val="0087363D"/>
    <w:rsid w:val="008755C3"/>
    <w:rsid w:val="00880DB0"/>
    <w:rsid w:val="00883E3C"/>
    <w:rsid w:val="00892537"/>
    <w:rsid w:val="0089434E"/>
    <w:rsid w:val="008957A1"/>
    <w:rsid w:val="008A102C"/>
    <w:rsid w:val="008A106E"/>
    <w:rsid w:val="008A526A"/>
    <w:rsid w:val="008B0037"/>
    <w:rsid w:val="008C2513"/>
    <w:rsid w:val="008E1546"/>
    <w:rsid w:val="008E51C4"/>
    <w:rsid w:val="008F3017"/>
    <w:rsid w:val="008F5AC1"/>
    <w:rsid w:val="008F69DF"/>
    <w:rsid w:val="00903E58"/>
    <w:rsid w:val="00907E8F"/>
    <w:rsid w:val="009135BF"/>
    <w:rsid w:val="00915E96"/>
    <w:rsid w:val="00923962"/>
    <w:rsid w:val="00923E97"/>
    <w:rsid w:val="0092401E"/>
    <w:rsid w:val="009244B5"/>
    <w:rsid w:val="00924819"/>
    <w:rsid w:val="00926EFA"/>
    <w:rsid w:val="009330C2"/>
    <w:rsid w:val="00936807"/>
    <w:rsid w:val="00941D39"/>
    <w:rsid w:val="009426A1"/>
    <w:rsid w:val="009429D2"/>
    <w:rsid w:val="00943367"/>
    <w:rsid w:val="009631A0"/>
    <w:rsid w:val="00964B67"/>
    <w:rsid w:val="00967EAE"/>
    <w:rsid w:val="00970A05"/>
    <w:rsid w:val="00973AE5"/>
    <w:rsid w:val="00981AAC"/>
    <w:rsid w:val="00985181"/>
    <w:rsid w:val="00992A36"/>
    <w:rsid w:val="00995953"/>
    <w:rsid w:val="00997627"/>
    <w:rsid w:val="009B2555"/>
    <w:rsid w:val="009C618B"/>
    <w:rsid w:val="009C7D22"/>
    <w:rsid w:val="009E06C9"/>
    <w:rsid w:val="009F53F9"/>
    <w:rsid w:val="009F5AD7"/>
    <w:rsid w:val="009F7105"/>
    <w:rsid w:val="00A04A10"/>
    <w:rsid w:val="00A1025C"/>
    <w:rsid w:val="00A13B06"/>
    <w:rsid w:val="00A223E8"/>
    <w:rsid w:val="00A22795"/>
    <w:rsid w:val="00A253B3"/>
    <w:rsid w:val="00A328FB"/>
    <w:rsid w:val="00A3517C"/>
    <w:rsid w:val="00A43339"/>
    <w:rsid w:val="00A465CB"/>
    <w:rsid w:val="00A5044E"/>
    <w:rsid w:val="00A52BC7"/>
    <w:rsid w:val="00A61204"/>
    <w:rsid w:val="00A660A7"/>
    <w:rsid w:val="00A675BA"/>
    <w:rsid w:val="00A71FEF"/>
    <w:rsid w:val="00A7365F"/>
    <w:rsid w:val="00A8221E"/>
    <w:rsid w:val="00A86C73"/>
    <w:rsid w:val="00A90252"/>
    <w:rsid w:val="00A92F6F"/>
    <w:rsid w:val="00A957BC"/>
    <w:rsid w:val="00AB0AE4"/>
    <w:rsid w:val="00AC212A"/>
    <w:rsid w:val="00AC58C9"/>
    <w:rsid w:val="00AC5D7E"/>
    <w:rsid w:val="00AC6391"/>
    <w:rsid w:val="00AD7457"/>
    <w:rsid w:val="00AE4A3A"/>
    <w:rsid w:val="00AE5214"/>
    <w:rsid w:val="00AF0A42"/>
    <w:rsid w:val="00AF2F0D"/>
    <w:rsid w:val="00AF6BA1"/>
    <w:rsid w:val="00B0209C"/>
    <w:rsid w:val="00B03ED3"/>
    <w:rsid w:val="00B040A7"/>
    <w:rsid w:val="00B0764C"/>
    <w:rsid w:val="00B119CF"/>
    <w:rsid w:val="00B12BF2"/>
    <w:rsid w:val="00B12C02"/>
    <w:rsid w:val="00B13CAF"/>
    <w:rsid w:val="00B14282"/>
    <w:rsid w:val="00B14413"/>
    <w:rsid w:val="00B17FF3"/>
    <w:rsid w:val="00B20393"/>
    <w:rsid w:val="00B24A73"/>
    <w:rsid w:val="00B2566F"/>
    <w:rsid w:val="00B34C92"/>
    <w:rsid w:val="00B36F96"/>
    <w:rsid w:val="00B437D7"/>
    <w:rsid w:val="00B45147"/>
    <w:rsid w:val="00B51F89"/>
    <w:rsid w:val="00B57422"/>
    <w:rsid w:val="00B60B71"/>
    <w:rsid w:val="00B62AD2"/>
    <w:rsid w:val="00B64200"/>
    <w:rsid w:val="00B65459"/>
    <w:rsid w:val="00B70EE3"/>
    <w:rsid w:val="00B759AE"/>
    <w:rsid w:val="00B75F82"/>
    <w:rsid w:val="00B85FE0"/>
    <w:rsid w:val="00B95E47"/>
    <w:rsid w:val="00BA1187"/>
    <w:rsid w:val="00BA15F0"/>
    <w:rsid w:val="00BA18B4"/>
    <w:rsid w:val="00BA5D09"/>
    <w:rsid w:val="00BA71E8"/>
    <w:rsid w:val="00BB453B"/>
    <w:rsid w:val="00BB47D6"/>
    <w:rsid w:val="00BC063D"/>
    <w:rsid w:val="00BC2F23"/>
    <w:rsid w:val="00BC3BB4"/>
    <w:rsid w:val="00BD3ABE"/>
    <w:rsid w:val="00BD7460"/>
    <w:rsid w:val="00BE3962"/>
    <w:rsid w:val="00BE56DB"/>
    <w:rsid w:val="00BF0CFF"/>
    <w:rsid w:val="00BF1852"/>
    <w:rsid w:val="00BF6CC7"/>
    <w:rsid w:val="00C03C00"/>
    <w:rsid w:val="00C05A4E"/>
    <w:rsid w:val="00C10635"/>
    <w:rsid w:val="00C1070A"/>
    <w:rsid w:val="00C21412"/>
    <w:rsid w:val="00C23FBB"/>
    <w:rsid w:val="00C4166C"/>
    <w:rsid w:val="00C4183F"/>
    <w:rsid w:val="00C543D5"/>
    <w:rsid w:val="00C56A9C"/>
    <w:rsid w:val="00C56D23"/>
    <w:rsid w:val="00C650B5"/>
    <w:rsid w:val="00C71AF6"/>
    <w:rsid w:val="00C71F78"/>
    <w:rsid w:val="00C808D8"/>
    <w:rsid w:val="00C84385"/>
    <w:rsid w:val="00C90436"/>
    <w:rsid w:val="00C93EA7"/>
    <w:rsid w:val="00C9456D"/>
    <w:rsid w:val="00CA1888"/>
    <w:rsid w:val="00CA2FEA"/>
    <w:rsid w:val="00CA325F"/>
    <w:rsid w:val="00CA41F3"/>
    <w:rsid w:val="00CA7A9D"/>
    <w:rsid w:val="00CB1399"/>
    <w:rsid w:val="00CB1D01"/>
    <w:rsid w:val="00CB66FA"/>
    <w:rsid w:val="00CC043A"/>
    <w:rsid w:val="00CC0CDA"/>
    <w:rsid w:val="00CC1C33"/>
    <w:rsid w:val="00CC62FB"/>
    <w:rsid w:val="00CD1777"/>
    <w:rsid w:val="00CD5E02"/>
    <w:rsid w:val="00CE2023"/>
    <w:rsid w:val="00CF063F"/>
    <w:rsid w:val="00CF26AC"/>
    <w:rsid w:val="00CF37AD"/>
    <w:rsid w:val="00CF5C60"/>
    <w:rsid w:val="00D000CD"/>
    <w:rsid w:val="00D01087"/>
    <w:rsid w:val="00D0249C"/>
    <w:rsid w:val="00D0292D"/>
    <w:rsid w:val="00D22B31"/>
    <w:rsid w:val="00D2652F"/>
    <w:rsid w:val="00D325F7"/>
    <w:rsid w:val="00D418A7"/>
    <w:rsid w:val="00D438BA"/>
    <w:rsid w:val="00D4408F"/>
    <w:rsid w:val="00D444C9"/>
    <w:rsid w:val="00D50697"/>
    <w:rsid w:val="00D57FC9"/>
    <w:rsid w:val="00D61F7E"/>
    <w:rsid w:val="00D6308B"/>
    <w:rsid w:val="00D636E5"/>
    <w:rsid w:val="00D63F88"/>
    <w:rsid w:val="00D649FB"/>
    <w:rsid w:val="00D66C40"/>
    <w:rsid w:val="00D6724D"/>
    <w:rsid w:val="00D7413B"/>
    <w:rsid w:val="00D830DE"/>
    <w:rsid w:val="00D831EC"/>
    <w:rsid w:val="00D839E8"/>
    <w:rsid w:val="00D84054"/>
    <w:rsid w:val="00D9009E"/>
    <w:rsid w:val="00D90F66"/>
    <w:rsid w:val="00DA07ED"/>
    <w:rsid w:val="00DA1FD5"/>
    <w:rsid w:val="00DB31F5"/>
    <w:rsid w:val="00DB5211"/>
    <w:rsid w:val="00DB66CD"/>
    <w:rsid w:val="00DB7E8D"/>
    <w:rsid w:val="00DC72DF"/>
    <w:rsid w:val="00DE28A3"/>
    <w:rsid w:val="00DE7702"/>
    <w:rsid w:val="00DF3CE8"/>
    <w:rsid w:val="00DF7103"/>
    <w:rsid w:val="00E11DAD"/>
    <w:rsid w:val="00E152C8"/>
    <w:rsid w:val="00E1531C"/>
    <w:rsid w:val="00E203A1"/>
    <w:rsid w:val="00E23C72"/>
    <w:rsid w:val="00E24645"/>
    <w:rsid w:val="00E278EC"/>
    <w:rsid w:val="00E32206"/>
    <w:rsid w:val="00E32894"/>
    <w:rsid w:val="00E33B47"/>
    <w:rsid w:val="00E40223"/>
    <w:rsid w:val="00E44B8E"/>
    <w:rsid w:val="00E63B3B"/>
    <w:rsid w:val="00E729AC"/>
    <w:rsid w:val="00E741C6"/>
    <w:rsid w:val="00E74855"/>
    <w:rsid w:val="00E80CBC"/>
    <w:rsid w:val="00E90447"/>
    <w:rsid w:val="00E96D46"/>
    <w:rsid w:val="00EA02C1"/>
    <w:rsid w:val="00EA134B"/>
    <w:rsid w:val="00EB287B"/>
    <w:rsid w:val="00EB3BB3"/>
    <w:rsid w:val="00EB44A1"/>
    <w:rsid w:val="00EB45DF"/>
    <w:rsid w:val="00EB4C3D"/>
    <w:rsid w:val="00EB62A0"/>
    <w:rsid w:val="00EB71DC"/>
    <w:rsid w:val="00EC7555"/>
    <w:rsid w:val="00ED78B9"/>
    <w:rsid w:val="00EE51D6"/>
    <w:rsid w:val="00EF2FE3"/>
    <w:rsid w:val="00EF3072"/>
    <w:rsid w:val="00F10E0C"/>
    <w:rsid w:val="00F11A6C"/>
    <w:rsid w:val="00F303B6"/>
    <w:rsid w:val="00F40AC0"/>
    <w:rsid w:val="00F4167E"/>
    <w:rsid w:val="00F504B3"/>
    <w:rsid w:val="00F5229A"/>
    <w:rsid w:val="00F52B5A"/>
    <w:rsid w:val="00F5320C"/>
    <w:rsid w:val="00F604FA"/>
    <w:rsid w:val="00F71E19"/>
    <w:rsid w:val="00F838F5"/>
    <w:rsid w:val="00F867EC"/>
    <w:rsid w:val="00F94A50"/>
    <w:rsid w:val="00F94CDD"/>
    <w:rsid w:val="00F9591F"/>
    <w:rsid w:val="00F959C8"/>
    <w:rsid w:val="00FA4215"/>
    <w:rsid w:val="00FA445E"/>
    <w:rsid w:val="00FC770F"/>
    <w:rsid w:val="00FD0504"/>
    <w:rsid w:val="00FD12D3"/>
    <w:rsid w:val="00FD15AD"/>
    <w:rsid w:val="00FD21BD"/>
    <w:rsid w:val="00FE6B68"/>
    <w:rsid w:val="00FE7861"/>
    <w:rsid w:val="00FF4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277A7F17-8521-4212-ACEA-F5541EF1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D3"/>
  </w:style>
  <w:style w:type="paragraph" w:styleId="Heading1">
    <w:name w:val="heading 1"/>
    <w:basedOn w:val="Normal"/>
    <w:next w:val="Normal"/>
    <w:link w:val="Heading1Char"/>
    <w:uiPriority w:val="99"/>
    <w:qFormat/>
    <w:rsid w:val="006C484B"/>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9"/>
    <w:unhideWhenUsed/>
    <w:qFormat/>
    <w:rsid w:val="006C484B"/>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link w:val="Heading3Char"/>
    <w:uiPriority w:val="99"/>
    <w:unhideWhenUsed/>
    <w:qFormat/>
    <w:rsid w:val="006C484B"/>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9"/>
    <w:unhideWhenUsed/>
    <w:qFormat/>
    <w:rsid w:val="006C484B"/>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iPriority w:val="9"/>
    <w:semiHidden/>
    <w:unhideWhenUsed/>
    <w:qFormat/>
    <w:rsid w:val="006C484B"/>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iPriority w:val="9"/>
    <w:semiHidden/>
    <w:unhideWhenUsed/>
    <w:qFormat/>
    <w:rsid w:val="006C484B"/>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
    <w:uiPriority w:val="99"/>
    <w:qFormat/>
    <w:rsid w:val="006C484B"/>
    <w:pPr>
      <w:spacing w:before="240" w:after="60" w:line="240" w:lineRule="auto"/>
      <w:outlineLvl w:val="6"/>
    </w:pPr>
    <w:rPr>
      <w:rFonts w:ascii="Calibri" w:eastAsia="Times New Roman" w:hAnsi="Calibri"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Citation List,본문(내용),List Paragraph (numbered (a)),Normal bullet 2,Forth level,List1,List Paragraph11,Listă colorată - Accentuare 11,Bullet,Header bold,List Paragraph111,tabla negro,Listă paragraf1,Lettre d'introduction"/>
    <w:basedOn w:val="Normal"/>
    <w:link w:val="ListParagraphChar"/>
    <w:uiPriority w:val="34"/>
    <w:qFormat/>
    <w:rsid w:val="00D57FC9"/>
    <w:pPr>
      <w:ind w:left="720"/>
      <w:contextualSpacing/>
    </w:pPr>
  </w:style>
  <w:style w:type="paragraph" w:styleId="Header">
    <w:name w:val="header"/>
    <w:basedOn w:val="Normal"/>
    <w:link w:val="HeaderChar"/>
    <w:uiPriority w:val="99"/>
    <w:unhideWhenUsed/>
    <w:rsid w:val="00574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DE"/>
  </w:style>
  <w:style w:type="paragraph" w:styleId="Footer">
    <w:name w:val="footer"/>
    <w:basedOn w:val="Normal"/>
    <w:link w:val="FooterChar"/>
    <w:uiPriority w:val="99"/>
    <w:unhideWhenUsed/>
    <w:rsid w:val="00574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5DE"/>
  </w:style>
  <w:style w:type="character" w:customStyle="1" w:styleId="Heading1Char">
    <w:name w:val="Heading 1 Char"/>
    <w:basedOn w:val="DefaultParagraphFont"/>
    <w:link w:val="Heading1"/>
    <w:uiPriority w:val="99"/>
    <w:rsid w:val="006C484B"/>
    <w:rPr>
      <w:rFonts w:ascii="Arial" w:eastAsia="Arial" w:hAnsi="Arial" w:cs="Arial"/>
      <w:sz w:val="40"/>
      <w:szCs w:val="40"/>
      <w:lang w:val="en-GB"/>
    </w:rPr>
  </w:style>
  <w:style w:type="character" w:customStyle="1" w:styleId="Heading2Char">
    <w:name w:val="Heading 2 Char"/>
    <w:basedOn w:val="DefaultParagraphFont"/>
    <w:link w:val="Heading2"/>
    <w:uiPriority w:val="99"/>
    <w:rsid w:val="006C484B"/>
    <w:rPr>
      <w:rFonts w:ascii="Arial" w:eastAsia="Arial" w:hAnsi="Arial" w:cs="Arial"/>
      <w:sz w:val="32"/>
      <w:szCs w:val="32"/>
      <w:lang w:val="en-GB"/>
    </w:rPr>
  </w:style>
  <w:style w:type="character" w:customStyle="1" w:styleId="Heading3Char">
    <w:name w:val="Heading 3 Char"/>
    <w:basedOn w:val="DefaultParagraphFont"/>
    <w:link w:val="Heading3"/>
    <w:uiPriority w:val="99"/>
    <w:rsid w:val="006C484B"/>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9"/>
    <w:rsid w:val="006C484B"/>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semiHidden/>
    <w:rsid w:val="006C484B"/>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6C484B"/>
    <w:rPr>
      <w:rFonts w:ascii="Arial" w:eastAsia="Arial" w:hAnsi="Arial" w:cs="Arial"/>
      <w:i/>
      <w:color w:val="666666"/>
      <w:lang w:val="en-GB"/>
    </w:rPr>
  </w:style>
  <w:style w:type="character" w:customStyle="1" w:styleId="Heading7Char">
    <w:name w:val="Heading 7 Char"/>
    <w:basedOn w:val="DefaultParagraphFont"/>
    <w:link w:val="Heading7"/>
    <w:uiPriority w:val="99"/>
    <w:rsid w:val="006C484B"/>
    <w:rPr>
      <w:rFonts w:ascii="Calibri" w:eastAsia="Times New Roman" w:hAnsi="Calibri" w:cs="Times New Roman"/>
      <w:sz w:val="24"/>
      <w:szCs w:val="24"/>
      <w:lang w:val="en-US"/>
    </w:rPr>
  </w:style>
  <w:style w:type="paragraph" w:styleId="Title">
    <w:name w:val="Title"/>
    <w:basedOn w:val="Normal"/>
    <w:next w:val="Normal"/>
    <w:link w:val="TitleChar"/>
    <w:uiPriority w:val="99"/>
    <w:qFormat/>
    <w:rsid w:val="006C484B"/>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99"/>
    <w:rsid w:val="006C484B"/>
    <w:rPr>
      <w:rFonts w:ascii="Arial" w:eastAsia="Arial" w:hAnsi="Arial" w:cs="Arial"/>
      <w:sz w:val="52"/>
      <w:szCs w:val="52"/>
      <w:lang w:val="en-GB"/>
    </w:rPr>
  </w:style>
  <w:style w:type="paragraph" w:styleId="Subtitle">
    <w:name w:val="Subtitle"/>
    <w:basedOn w:val="Normal"/>
    <w:next w:val="Normal"/>
    <w:link w:val="SubtitleChar"/>
    <w:uiPriority w:val="11"/>
    <w:qFormat/>
    <w:rsid w:val="006C484B"/>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6C484B"/>
    <w:rPr>
      <w:rFonts w:ascii="Arial" w:eastAsia="Arial" w:hAnsi="Arial" w:cs="Arial"/>
      <w:color w:val="666666"/>
      <w:sz w:val="30"/>
      <w:szCs w:val="30"/>
      <w:lang w:val="en-GB"/>
    </w:rPr>
  </w:style>
  <w:style w:type="paragraph" w:styleId="BodyText2">
    <w:name w:val="Body Text 2"/>
    <w:basedOn w:val="Normal"/>
    <w:link w:val="BodyText2Char"/>
    <w:uiPriority w:val="99"/>
    <w:rsid w:val="006C484B"/>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C484B"/>
    <w:rPr>
      <w:rFonts w:ascii="Times New Roman" w:eastAsia="Calibri" w:hAnsi="Times New Roman" w:cs="Times New Roman"/>
      <w:sz w:val="20"/>
      <w:szCs w:val="20"/>
      <w:lang w:val="en-AU"/>
    </w:rPr>
  </w:style>
  <w:style w:type="paragraph" w:styleId="BodyText3">
    <w:name w:val="Body Text 3"/>
    <w:basedOn w:val="Normal"/>
    <w:link w:val="BodyText3Char"/>
    <w:uiPriority w:val="99"/>
    <w:rsid w:val="006C484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6C484B"/>
    <w:rPr>
      <w:rFonts w:ascii="Times New Roman" w:eastAsia="Times New Roman" w:hAnsi="Times New Roman" w:cs="Times New Roman"/>
      <w:sz w:val="16"/>
      <w:szCs w:val="16"/>
      <w:lang w:val="en-US"/>
    </w:rPr>
  </w:style>
  <w:style w:type="paragraph" w:styleId="BodyText">
    <w:name w:val="Body Text"/>
    <w:basedOn w:val="Normal"/>
    <w:link w:val="BodyTextChar"/>
    <w:uiPriority w:val="99"/>
    <w:unhideWhenUsed/>
    <w:rsid w:val="006C484B"/>
    <w:pPr>
      <w:spacing w:after="120"/>
    </w:pPr>
    <w:rPr>
      <w:lang w:val="en-GB"/>
    </w:rPr>
  </w:style>
  <w:style w:type="character" w:customStyle="1" w:styleId="BodyTextChar">
    <w:name w:val="Body Text Char"/>
    <w:basedOn w:val="DefaultParagraphFont"/>
    <w:link w:val="BodyText"/>
    <w:uiPriority w:val="99"/>
    <w:rsid w:val="006C484B"/>
    <w:rPr>
      <w:lang w:val="en-GB"/>
    </w:rPr>
  </w:style>
  <w:style w:type="table" w:styleId="TableGrid">
    <w:name w:val="Table Grid"/>
    <w:basedOn w:val="TableNormal"/>
    <w:uiPriority w:val="39"/>
    <w:rsid w:val="006C484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Citation List Char,본문(내용) Char,List Paragraph (numbered (a)) Char,Normal bullet 2 Char,Forth level Char,List1 Char,List Paragraph11 Char,Listă colorată - Accentuare 11 Char,Bullet Char,Header bold Char,tabla negro Char"/>
    <w:link w:val="ListParagraph"/>
    <w:uiPriority w:val="34"/>
    <w:qFormat/>
    <w:locked/>
    <w:rsid w:val="006C484B"/>
  </w:style>
  <w:style w:type="character" w:styleId="Hyperlink">
    <w:name w:val="Hyperlink"/>
    <w:basedOn w:val="DefaultParagraphFont"/>
    <w:uiPriority w:val="99"/>
    <w:unhideWhenUsed/>
    <w:rsid w:val="006C484B"/>
    <w:rPr>
      <w:color w:val="0563C1" w:themeColor="hyperlink"/>
      <w:u w:val="single"/>
    </w:rPr>
  </w:style>
  <w:style w:type="character" w:styleId="UnresolvedMention">
    <w:name w:val="Unresolved Mention"/>
    <w:basedOn w:val="DefaultParagraphFont"/>
    <w:uiPriority w:val="99"/>
    <w:semiHidden/>
    <w:unhideWhenUsed/>
    <w:rsid w:val="006C484B"/>
    <w:rPr>
      <w:color w:val="605E5C"/>
      <w:shd w:val="clear" w:color="auto" w:fill="E1DFDD"/>
    </w:rPr>
  </w:style>
  <w:style w:type="paragraph" w:styleId="BalloonText">
    <w:name w:val="Balloon Text"/>
    <w:basedOn w:val="Normal"/>
    <w:link w:val="BalloonTextChar"/>
    <w:uiPriority w:val="99"/>
    <w:semiHidden/>
    <w:unhideWhenUsed/>
    <w:rsid w:val="006C484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C484B"/>
    <w:rPr>
      <w:rFonts w:ascii="Segoe UI" w:hAnsi="Segoe UI" w:cs="Segoe UI"/>
      <w:sz w:val="18"/>
      <w:szCs w:val="18"/>
      <w:lang w:val="en-GB"/>
    </w:rPr>
  </w:style>
  <w:style w:type="character" w:customStyle="1" w:styleId="salnbdy">
    <w:name w:val="s_aln_bdy"/>
    <w:rsid w:val="006C484B"/>
    <w:rPr>
      <w:rFonts w:ascii="Verdana" w:hAnsi="Verdana" w:hint="default"/>
      <w:b w:val="0"/>
      <w:bCs w:val="0"/>
      <w:color w:val="000000"/>
      <w:sz w:val="20"/>
      <w:szCs w:val="20"/>
      <w:shd w:val="clear" w:color="auto" w:fill="FFFFFF"/>
    </w:rPr>
  </w:style>
  <w:style w:type="character" w:styleId="Strong">
    <w:name w:val="Strong"/>
    <w:uiPriority w:val="99"/>
    <w:qFormat/>
    <w:rsid w:val="006C484B"/>
    <w:rPr>
      <w:b/>
      <w:bCs/>
    </w:rPr>
  </w:style>
  <w:style w:type="character" w:customStyle="1" w:styleId="slitbdy">
    <w:name w:val="s_lit_bdy"/>
    <w:rsid w:val="006C484B"/>
    <w:rPr>
      <w:rFonts w:ascii="Verdana" w:hAnsi="Verdana" w:hint="default"/>
      <w:b w:val="0"/>
      <w:bCs w:val="0"/>
      <w:color w:val="000000"/>
      <w:sz w:val="20"/>
      <w:szCs w:val="20"/>
      <w:shd w:val="clear" w:color="auto" w:fill="FFFFFF"/>
    </w:rPr>
  </w:style>
  <w:style w:type="character" w:styleId="Emphasis">
    <w:name w:val="Emphasis"/>
    <w:uiPriority w:val="99"/>
    <w:qFormat/>
    <w:rsid w:val="006C484B"/>
    <w:rPr>
      <w:rFonts w:cs="Times New Roman"/>
      <w:i/>
      <w:iCs/>
    </w:rPr>
  </w:style>
  <w:style w:type="paragraph" w:customStyle="1" w:styleId="ListParagraph1">
    <w:name w:val="List Paragraph1"/>
    <w:basedOn w:val="Normal"/>
    <w:uiPriority w:val="99"/>
    <w:qFormat/>
    <w:rsid w:val="006C484B"/>
    <w:pPr>
      <w:spacing w:after="0" w:line="240" w:lineRule="auto"/>
      <w:ind w:left="720"/>
    </w:pPr>
    <w:rPr>
      <w:rFonts w:ascii="Times New Roman" w:eastAsia="Times New Roman" w:hAnsi="Times New Roman" w:cs="Times New Roman"/>
      <w:sz w:val="24"/>
      <w:szCs w:val="24"/>
      <w:lang w:val="en-US"/>
    </w:rPr>
  </w:style>
  <w:style w:type="paragraph" w:customStyle="1" w:styleId="NoSpacing1">
    <w:name w:val="No Spacing1"/>
    <w:link w:val="NoSpacingChar"/>
    <w:uiPriority w:val="1"/>
    <w:qFormat/>
    <w:rsid w:val="006C484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1"/>
    <w:uiPriority w:val="1"/>
    <w:locked/>
    <w:rsid w:val="006C484B"/>
    <w:rPr>
      <w:rFonts w:ascii="Times New Roman" w:eastAsia="Times New Roman" w:hAnsi="Times New Roman" w:cs="Times New Roman"/>
      <w:sz w:val="24"/>
      <w:szCs w:val="24"/>
      <w:lang w:val="en-US"/>
    </w:rPr>
  </w:style>
  <w:style w:type="paragraph" w:customStyle="1" w:styleId="SubjectLine">
    <w:name w:val="Subject Line"/>
    <w:basedOn w:val="Normal"/>
    <w:rsid w:val="006C484B"/>
    <w:pPr>
      <w:spacing w:after="0" w:line="240" w:lineRule="auto"/>
    </w:pPr>
    <w:rPr>
      <w:rFonts w:ascii="Times New Roman" w:eastAsia="Times New Roman" w:hAnsi="Times New Roman" w:cs="Times New Roman"/>
      <w:sz w:val="20"/>
      <w:szCs w:val="20"/>
      <w:lang w:val="en-US" w:eastAsia="ro-RO"/>
    </w:rPr>
  </w:style>
  <w:style w:type="character" w:styleId="CommentReference">
    <w:name w:val="annotation reference"/>
    <w:uiPriority w:val="99"/>
    <w:semiHidden/>
    <w:unhideWhenUsed/>
    <w:rsid w:val="006C484B"/>
    <w:rPr>
      <w:sz w:val="16"/>
      <w:szCs w:val="16"/>
    </w:rPr>
  </w:style>
  <w:style w:type="paragraph" w:styleId="CommentText">
    <w:name w:val="annotation text"/>
    <w:basedOn w:val="Normal"/>
    <w:link w:val="CommentTextChar"/>
    <w:uiPriority w:val="99"/>
    <w:semiHidden/>
    <w:unhideWhenUsed/>
    <w:rsid w:val="006C484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C484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484B"/>
    <w:rPr>
      <w:b/>
      <w:bCs/>
    </w:rPr>
  </w:style>
  <w:style w:type="character" w:customStyle="1" w:styleId="CommentSubjectChar">
    <w:name w:val="Comment Subject Char"/>
    <w:basedOn w:val="CommentTextChar"/>
    <w:link w:val="CommentSubject"/>
    <w:uiPriority w:val="99"/>
    <w:semiHidden/>
    <w:rsid w:val="006C484B"/>
    <w:rPr>
      <w:rFonts w:ascii="Times New Roman" w:eastAsia="Times New Roman" w:hAnsi="Times New Roman" w:cs="Times New Roman"/>
      <w:b/>
      <w:bCs/>
      <w:sz w:val="20"/>
      <w:szCs w:val="20"/>
      <w:lang w:val="en-US"/>
    </w:rPr>
  </w:style>
  <w:style w:type="paragraph" w:styleId="NormalWeb">
    <w:name w:val="Normal (Web)"/>
    <w:basedOn w:val="Normal"/>
    <w:link w:val="NormalWebChar"/>
    <w:uiPriority w:val="99"/>
    <w:unhideWhenUsed/>
    <w:rsid w:val="006C48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6C484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4228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28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0237">
      <w:bodyDiv w:val="1"/>
      <w:marLeft w:val="0"/>
      <w:marRight w:val="0"/>
      <w:marTop w:val="0"/>
      <w:marBottom w:val="0"/>
      <w:divBdr>
        <w:top w:val="none" w:sz="0" w:space="0" w:color="auto"/>
        <w:left w:val="none" w:sz="0" w:space="0" w:color="auto"/>
        <w:bottom w:val="none" w:sz="0" w:space="0" w:color="auto"/>
        <w:right w:val="none" w:sz="0" w:space="0" w:color="auto"/>
      </w:divBdr>
    </w:div>
    <w:div w:id="286935110">
      <w:bodyDiv w:val="1"/>
      <w:marLeft w:val="0"/>
      <w:marRight w:val="0"/>
      <w:marTop w:val="0"/>
      <w:marBottom w:val="0"/>
      <w:divBdr>
        <w:top w:val="none" w:sz="0" w:space="0" w:color="auto"/>
        <w:left w:val="none" w:sz="0" w:space="0" w:color="auto"/>
        <w:bottom w:val="none" w:sz="0" w:space="0" w:color="auto"/>
        <w:right w:val="none" w:sz="0" w:space="0" w:color="auto"/>
      </w:divBdr>
    </w:div>
    <w:div w:id="378434377">
      <w:bodyDiv w:val="1"/>
      <w:marLeft w:val="0"/>
      <w:marRight w:val="0"/>
      <w:marTop w:val="0"/>
      <w:marBottom w:val="0"/>
      <w:divBdr>
        <w:top w:val="none" w:sz="0" w:space="0" w:color="auto"/>
        <w:left w:val="none" w:sz="0" w:space="0" w:color="auto"/>
        <w:bottom w:val="none" w:sz="0" w:space="0" w:color="auto"/>
        <w:right w:val="none" w:sz="0" w:space="0" w:color="auto"/>
      </w:divBdr>
    </w:div>
    <w:div w:id="1259558642">
      <w:bodyDiv w:val="1"/>
      <w:marLeft w:val="0"/>
      <w:marRight w:val="0"/>
      <w:marTop w:val="0"/>
      <w:marBottom w:val="0"/>
      <w:divBdr>
        <w:top w:val="none" w:sz="0" w:space="0" w:color="auto"/>
        <w:left w:val="none" w:sz="0" w:space="0" w:color="auto"/>
        <w:bottom w:val="none" w:sz="0" w:space="0" w:color="auto"/>
        <w:right w:val="none" w:sz="0" w:space="0" w:color="auto"/>
      </w:divBdr>
      <w:divsChild>
        <w:div w:id="1860587414">
          <w:marLeft w:val="0"/>
          <w:marRight w:val="0"/>
          <w:marTop w:val="0"/>
          <w:marBottom w:val="0"/>
          <w:divBdr>
            <w:top w:val="none" w:sz="0" w:space="0" w:color="auto"/>
            <w:left w:val="none" w:sz="0" w:space="0" w:color="auto"/>
            <w:bottom w:val="none" w:sz="0" w:space="0" w:color="auto"/>
            <w:right w:val="none" w:sz="0" w:space="0" w:color="auto"/>
          </w:divBdr>
        </w:div>
      </w:divsChild>
    </w:div>
    <w:div w:id="1329360611">
      <w:bodyDiv w:val="1"/>
      <w:marLeft w:val="0"/>
      <w:marRight w:val="0"/>
      <w:marTop w:val="0"/>
      <w:marBottom w:val="0"/>
      <w:divBdr>
        <w:top w:val="none" w:sz="0" w:space="0" w:color="auto"/>
        <w:left w:val="none" w:sz="0" w:space="0" w:color="auto"/>
        <w:bottom w:val="none" w:sz="0" w:space="0" w:color="auto"/>
        <w:right w:val="none" w:sz="0" w:space="0" w:color="auto"/>
      </w:divBdr>
    </w:div>
    <w:div w:id="1488085197">
      <w:bodyDiv w:val="1"/>
      <w:marLeft w:val="0"/>
      <w:marRight w:val="0"/>
      <w:marTop w:val="0"/>
      <w:marBottom w:val="0"/>
      <w:divBdr>
        <w:top w:val="none" w:sz="0" w:space="0" w:color="auto"/>
        <w:left w:val="none" w:sz="0" w:space="0" w:color="auto"/>
        <w:bottom w:val="none" w:sz="0" w:space="0" w:color="auto"/>
        <w:right w:val="none" w:sz="0" w:space="0" w:color="auto"/>
      </w:divBdr>
    </w:div>
    <w:div w:id="1502624854">
      <w:bodyDiv w:val="1"/>
      <w:marLeft w:val="0"/>
      <w:marRight w:val="0"/>
      <w:marTop w:val="0"/>
      <w:marBottom w:val="0"/>
      <w:divBdr>
        <w:top w:val="none" w:sz="0" w:space="0" w:color="auto"/>
        <w:left w:val="none" w:sz="0" w:space="0" w:color="auto"/>
        <w:bottom w:val="none" w:sz="0" w:space="0" w:color="auto"/>
        <w:right w:val="none" w:sz="0" w:space="0" w:color="auto"/>
      </w:divBdr>
    </w:div>
    <w:div w:id="1687634939">
      <w:bodyDiv w:val="1"/>
      <w:marLeft w:val="0"/>
      <w:marRight w:val="0"/>
      <w:marTop w:val="0"/>
      <w:marBottom w:val="0"/>
      <w:divBdr>
        <w:top w:val="none" w:sz="0" w:space="0" w:color="auto"/>
        <w:left w:val="none" w:sz="0" w:space="0" w:color="auto"/>
        <w:bottom w:val="none" w:sz="0" w:space="0" w:color="auto"/>
        <w:right w:val="none" w:sz="0" w:space="0" w:color="auto"/>
      </w:divBdr>
    </w:div>
    <w:div w:id="19495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0B08-21F0-47CE-A2E5-951E89A9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14</Pages>
  <Words>5728</Words>
  <Characters>32651</Characters>
  <Application>Microsoft Office Word</Application>
  <DocSecurity>0</DocSecurity>
  <Lines>272</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Claudia Rusu</cp:lastModifiedBy>
  <cp:revision>37</cp:revision>
  <cp:lastPrinted>2024-11-14T12:20:00Z</cp:lastPrinted>
  <dcterms:created xsi:type="dcterms:W3CDTF">2024-11-13T09:27:00Z</dcterms:created>
  <dcterms:modified xsi:type="dcterms:W3CDTF">2024-11-18T09:05:00Z</dcterms:modified>
</cp:coreProperties>
</file>