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0C69743" w:rsidR="008F76F2" w:rsidRPr="00D844DC" w:rsidRDefault="008F76F2" w:rsidP="00796236">
      <w:pPr>
        <w:jc w:val="right"/>
        <w:rPr>
          <w:rFonts w:ascii="Montserrat Light" w:hAnsi="Montserrat Light"/>
          <w:lang w:val="ro-RO"/>
        </w:rPr>
      </w:pPr>
      <w:bookmarkStart w:id="0" w:name="_Hlk135903901"/>
      <w:r w:rsidRPr="00D844DC">
        <w:rPr>
          <w:rFonts w:ascii="Montserrat Light" w:hAnsi="Montserrat Light"/>
          <w:lang w:val="ro-RO"/>
        </w:rPr>
        <w:t>Nr.</w:t>
      </w:r>
      <w:bookmarkStart w:id="1" w:name="_lo1dgo7s1ifp" w:colFirst="0" w:colLast="0"/>
      <w:bookmarkStart w:id="2" w:name="_Hlk182379543"/>
      <w:bookmarkStart w:id="3" w:name="_Hlk183514822"/>
      <w:bookmarkEnd w:id="1"/>
      <w:r w:rsidR="008448BF" w:rsidRPr="00D844DC">
        <w:rPr>
          <w:rFonts w:ascii="Montserrat Light" w:hAnsi="Montserrat Light"/>
          <w:lang w:val="ro-RO"/>
        </w:rPr>
        <w:t>4</w:t>
      </w:r>
      <w:r w:rsidR="000E174F" w:rsidRPr="00D844DC">
        <w:rPr>
          <w:rFonts w:ascii="Montserrat Light" w:hAnsi="Montserrat Light"/>
          <w:lang w:val="ro-RO"/>
        </w:rPr>
        <w:t>8364</w:t>
      </w:r>
      <w:r w:rsidR="007E6CAD" w:rsidRPr="00D844DC">
        <w:rPr>
          <w:rFonts w:ascii="Montserrat Light" w:hAnsi="Montserrat Light"/>
          <w:lang w:val="ro-RO"/>
        </w:rPr>
        <w:t>/</w:t>
      </w:r>
      <w:r w:rsidR="000E174F" w:rsidRPr="00D844DC">
        <w:rPr>
          <w:rFonts w:ascii="Montserrat Light" w:hAnsi="Montserrat Light"/>
          <w:lang w:val="ro-RO"/>
        </w:rPr>
        <w:t>26</w:t>
      </w:r>
      <w:r w:rsidR="007E6CAD" w:rsidRPr="00D844DC">
        <w:rPr>
          <w:rFonts w:ascii="Montserrat Light" w:hAnsi="Montserrat Light"/>
          <w:lang w:val="ro-RO"/>
        </w:rPr>
        <w:t>.</w:t>
      </w:r>
      <w:r w:rsidR="008448BF" w:rsidRPr="00D844DC">
        <w:rPr>
          <w:rFonts w:ascii="Montserrat Light" w:hAnsi="Montserrat Light"/>
          <w:lang w:val="ro-RO"/>
        </w:rPr>
        <w:t>11</w:t>
      </w:r>
      <w:r w:rsidR="007E6CAD" w:rsidRPr="00D844DC">
        <w:rPr>
          <w:rFonts w:ascii="Montserrat Light" w:hAnsi="Montserrat Light"/>
          <w:lang w:val="ro-RO"/>
        </w:rPr>
        <w:t>.2024</w:t>
      </w:r>
      <w:bookmarkEnd w:id="2"/>
    </w:p>
    <w:p w14:paraId="258BFF46" w14:textId="77777777" w:rsidR="00670585" w:rsidRPr="00D844DC" w:rsidRDefault="00670585" w:rsidP="00796236">
      <w:pPr>
        <w:rPr>
          <w:rFonts w:ascii="Montserrat Light" w:hAnsi="Montserrat Light"/>
          <w:b/>
          <w:bCs/>
          <w:lang w:val="ro-RO"/>
        </w:rPr>
      </w:pPr>
      <w:bookmarkStart w:id="4" w:name="_Hlk135897890"/>
      <w:bookmarkEnd w:id="0"/>
      <w:bookmarkEnd w:id="3"/>
    </w:p>
    <w:p w14:paraId="5FFC810A" w14:textId="172F895F" w:rsidR="008F76F2" w:rsidRPr="00D844DC" w:rsidRDefault="008F76F2" w:rsidP="00796236">
      <w:pPr>
        <w:jc w:val="center"/>
        <w:rPr>
          <w:rFonts w:ascii="Montserrat Light" w:hAnsi="Montserrat Light"/>
          <w:b/>
          <w:bCs/>
          <w:lang w:val="ro-RO"/>
        </w:rPr>
      </w:pPr>
      <w:bookmarkStart w:id="5" w:name="_96pwsx56lrau" w:colFirst="0" w:colLast="0"/>
      <w:bookmarkStart w:id="6" w:name="_Hlk167433681"/>
      <w:bookmarkEnd w:id="5"/>
      <w:r w:rsidRPr="00D844DC">
        <w:rPr>
          <w:rFonts w:ascii="Montserrat Light" w:hAnsi="Montserrat Light"/>
          <w:b/>
          <w:bCs/>
          <w:lang w:val="ro-RO"/>
        </w:rPr>
        <w:t>REFERAT DE APROBARE</w:t>
      </w:r>
    </w:p>
    <w:p w14:paraId="15B5C673" w14:textId="77777777" w:rsidR="004B1016" w:rsidRPr="00D844DC" w:rsidRDefault="004B1016" w:rsidP="00796236">
      <w:pPr>
        <w:jc w:val="center"/>
        <w:rPr>
          <w:rFonts w:ascii="Montserrat Light" w:hAnsi="Montserrat Light"/>
          <w:lang w:val="ro-RO"/>
        </w:rPr>
      </w:pPr>
    </w:p>
    <w:p w14:paraId="13594907" w14:textId="447099CA" w:rsidR="006C6E6B" w:rsidRPr="00D844DC" w:rsidRDefault="0075204E" w:rsidP="00796236">
      <w:pPr>
        <w:jc w:val="center"/>
        <w:rPr>
          <w:rFonts w:ascii="Montserrat Light" w:hAnsi="Montserrat Light"/>
          <w:b/>
          <w:bCs/>
          <w:lang w:val="ro-RO"/>
        </w:rPr>
      </w:pPr>
      <w:r w:rsidRPr="00D844DC">
        <w:rPr>
          <w:rFonts w:ascii="Montserrat Light" w:hAnsi="Montserrat Light"/>
          <w:b/>
          <w:bCs/>
          <w:lang w:val="ro-RO"/>
        </w:rPr>
        <w:t xml:space="preserve">la Proiectul de hotărâre </w:t>
      </w:r>
      <w:bookmarkStart w:id="7" w:name="_Hlk183523023"/>
      <w:r w:rsidRPr="00D844DC">
        <w:rPr>
          <w:rFonts w:ascii="Montserrat Light" w:hAnsi="Montserrat Light"/>
          <w:b/>
          <w:bCs/>
          <w:lang w:val="ro-RO"/>
        </w:rPr>
        <w:t>privind aprobarea</w:t>
      </w:r>
      <w:r w:rsidR="0090623C" w:rsidRPr="00D844DC">
        <w:rPr>
          <w:rFonts w:ascii="Montserrat Light" w:hAnsi="Montserrat Light"/>
          <w:b/>
          <w:bCs/>
          <w:lang w:val="ro-RO"/>
        </w:rPr>
        <w:t xml:space="preserve"> </w:t>
      </w:r>
      <w:r w:rsidR="00766768" w:rsidRPr="00D844DC">
        <w:rPr>
          <w:rFonts w:ascii="Montserrat Light" w:hAnsi="Montserrat Light"/>
          <w:b/>
          <w:bCs/>
          <w:lang w:val="ro-RO"/>
        </w:rPr>
        <w:t xml:space="preserve"> proiectului </w:t>
      </w:r>
      <w:bookmarkStart w:id="8" w:name="_Hlk167110206"/>
      <w:r w:rsidR="00766768" w:rsidRPr="00D844DC">
        <w:rPr>
          <w:rFonts w:ascii="Montserrat Light" w:hAnsi="Montserrat Light"/>
          <w:b/>
          <w:bCs/>
          <w:lang w:val="ro-RO"/>
        </w:rPr>
        <w:t>”Extinderea Spitalului Clinic de Boli Infecțioase Cluj-Napoca cu secții de paliație și îngrijiri de lungă durată</w:t>
      </w:r>
      <w:bookmarkEnd w:id="8"/>
      <w:r w:rsidR="00766768" w:rsidRPr="00D844DC">
        <w:rPr>
          <w:rFonts w:ascii="Montserrat Light" w:hAnsi="Montserrat Light"/>
          <w:b/>
          <w:bCs/>
          <w:lang w:val="ro-RO"/>
        </w:rPr>
        <w:t xml:space="preserve">”, a </w:t>
      </w:r>
      <w:r w:rsidR="0090623C" w:rsidRPr="00D844DC">
        <w:rPr>
          <w:rFonts w:ascii="Montserrat Light" w:hAnsi="Montserrat Light"/>
          <w:b/>
          <w:bCs/>
          <w:lang w:val="ro-RO"/>
        </w:rPr>
        <w:t xml:space="preserve">indicatorilor tehnico-economici </w:t>
      </w:r>
      <w:r w:rsidR="008907C5" w:rsidRPr="00D844DC">
        <w:rPr>
          <w:rFonts w:ascii="Montserrat Light" w:hAnsi="Montserrat Light"/>
          <w:b/>
          <w:bCs/>
          <w:lang w:val="ro-RO"/>
        </w:rPr>
        <w:t xml:space="preserve">și a cheltuielilor </w:t>
      </w:r>
      <w:bookmarkStart w:id="9" w:name="_Hlk62539599"/>
      <w:bookmarkEnd w:id="4"/>
      <w:bookmarkEnd w:id="6"/>
      <w:r w:rsidR="00766768" w:rsidRPr="00D844DC">
        <w:rPr>
          <w:rFonts w:ascii="Montserrat Light" w:hAnsi="Montserrat Light"/>
          <w:b/>
          <w:bCs/>
          <w:lang w:val="ro-RO"/>
        </w:rPr>
        <w:t>legate de proiect</w:t>
      </w:r>
    </w:p>
    <w:bookmarkEnd w:id="7"/>
    <w:bookmarkEnd w:id="9"/>
    <w:p w14:paraId="75FD90BD" w14:textId="77777777" w:rsidR="00E55F91" w:rsidRPr="00D844DC" w:rsidRDefault="00E55F91" w:rsidP="00796236">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D844DC" w14:paraId="30D485A9" w14:textId="77777777" w:rsidTr="007D199C">
        <w:trPr>
          <w:trHeight w:val="355"/>
        </w:trPr>
        <w:tc>
          <w:tcPr>
            <w:tcW w:w="9669" w:type="dxa"/>
            <w:shd w:val="clear" w:color="auto" w:fill="auto"/>
          </w:tcPr>
          <w:p w14:paraId="229E5FF9" w14:textId="351778FD" w:rsidR="008F76F2" w:rsidRPr="00D844DC" w:rsidRDefault="008F76F2" w:rsidP="00796236">
            <w:pPr>
              <w:jc w:val="both"/>
              <w:rPr>
                <w:rFonts w:ascii="Montserrat Light" w:eastAsia="Times New Roman" w:hAnsi="Montserrat Light" w:cs="Times New Roman"/>
                <w:b/>
                <w:bCs/>
                <w:lang w:val="ro-RO"/>
              </w:rPr>
            </w:pPr>
            <w:r w:rsidRPr="00D844DC">
              <w:rPr>
                <w:rFonts w:ascii="Montserrat Light" w:eastAsia="Times New Roman" w:hAnsi="Montserrat Light" w:cs="Times New Roman"/>
                <w:b/>
                <w:bCs/>
                <w:noProof/>
                <w:lang w:val="ro-RO"/>
              </w:rPr>
              <w:t xml:space="preserve">Secțiunea 1 - Motivul adoptării </w:t>
            </w:r>
            <w:r w:rsidRPr="00D844DC">
              <w:rPr>
                <w:rFonts w:ascii="Montserrat Light" w:eastAsia="Times New Roman" w:hAnsi="Montserrat Light" w:cs="Times New Roman"/>
                <w:b/>
                <w:bCs/>
                <w:noProof/>
                <w:shd w:val="clear" w:color="auto" w:fill="FFFFFF"/>
                <w:lang w:val="ro-RO"/>
              </w:rPr>
              <w:t>actului administrativ</w:t>
            </w:r>
            <w:r w:rsidRPr="00D844DC">
              <w:rPr>
                <w:rFonts w:ascii="Montserrat Light" w:eastAsia="Times New Roman" w:hAnsi="Montserrat Light" w:cs="Times New Roman"/>
                <w:b/>
                <w:bCs/>
                <w:noProof/>
                <w:lang w:val="ro-RO"/>
              </w:rPr>
              <w:t xml:space="preserve">: </w:t>
            </w:r>
          </w:p>
        </w:tc>
      </w:tr>
      <w:tr w:rsidR="009F2146" w:rsidRPr="00D844DC" w14:paraId="06AA42D3" w14:textId="77777777" w:rsidTr="007D199C">
        <w:tc>
          <w:tcPr>
            <w:tcW w:w="9669" w:type="dxa"/>
            <w:shd w:val="clear" w:color="auto" w:fill="auto"/>
          </w:tcPr>
          <w:p w14:paraId="18F4E963" w14:textId="55B866F2" w:rsidR="008F76F2" w:rsidRPr="00D844DC" w:rsidRDefault="00D1068C" w:rsidP="00796236">
            <w:pPr>
              <w:ind w:left="283"/>
              <w:jc w:val="both"/>
              <w:rPr>
                <w:rFonts w:ascii="Montserrat Light" w:eastAsia="Calibri" w:hAnsi="Montserrat Light" w:cs="Times New Roman"/>
                <w:b/>
                <w:bCs/>
                <w:noProof/>
                <w:lang w:val="ro-RO"/>
              </w:rPr>
            </w:pPr>
            <w:r w:rsidRPr="00D844DC">
              <w:rPr>
                <w:rFonts w:ascii="Montserrat Light" w:eastAsia="Times New Roman" w:hAnsi="Montserrat Light" w:cs="Times New Roman"/>
                <w:b/>
                <w:bCs/>
                <w:noProof/>
                <w:lang w:val="ro-RO"/>
              </w:rPr>
              <w:t xml:space="preserve">1.  </w:t>
            </w:r>
            <w:r w:rsidR="008F76F2" w:rsidRPr="00D844DC">
              <w:rPr>
                <w:rFonts w:ascii="Montserrat Light" w:eastAsia="Times New Roman" w:hAnsi="Montserrat Light" w:cs="Times New Roman"/>
                <w:b/>
                <w:bCs/>
                <w:noProof/>
                <w:lang w:val="ro-RO"/>
              </w:rPr>
              <w:t>Descrierea situației actuale:</w:t>
            </w:r>
            <w:r w:rsidR="008F76F2" w:rsidRPr="00D844DC">
              <w:rPr>
                <w:rFonts w:ascii="Montserrat Light" w:eastAsia="Times New Roman" w:hAnsi="Montserrat Light" w:cs="Times New Roman"/>
                <w:b/>
                <w:bCs/>
                <w:lang w:val="ro-RO"/>
              </w:rPr>
              <w:t xml:space="preserve"> </w:t>
            </w:r>
          </w:p>
        </w:tc>
      </w:tr>
      <w:tr w:rsidR="009F2146" w:rsidRPr="00D844DC" w14:paraId="00A869A3" w14:textId="77777777" w:rsidTr="007D199C">
        <w:tc>
          <w:tcPr>
            <w:tcW w:w="9669" w:type="dxa"/>
            <w:shd w:val="clear" w:color="auto" w:fill="auto"/>
          </w:tcPr>
          <w:p w14:paraId="170046CA" w14:textId="70A077C1" w:rsidR="00FF3F08" w:rsidRPr="00D844DC" w:rsidRDefault="008F76F2" w:rsidP="00796236">
            <w:pPr>
              <w:pStyle w:val="ListParagraph"/>
              <w:numPr>
                <w:ilvl w:val="1"/>
                <w:numId w:val="2"/>
              </w:numPr>
              <w:spacing w:after="0" w:line="276" w:lineRule="auto"/>
              <w:jc w:val="both"/>
              <w:rPr>
                <w:rFonts w:ascii="Montserrat Light" w:hAnsi="Montserrat Light"/>
                <w:b/>
                <w:bCs/>
                <w:noProof/>
                <w:lang w:val="ro-RO"/>
              </w:rPr>
            </w:pPr>
            <w:r w:rsidRPr="00D844DC">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D844DC" w14:paraId="2DFBE61F" w14:textId="77777777" w:rsidTr="007D199C">
        <w:tc>
          <w:tcPr>
            <w:tcW w:w="9669" w:type="dxa"/>
            <w:shd w:val="clear" w:color="auto" w:fill="auto"/>
          </w:tcPr>
          <w:p w14:paraId="08D3BD3C" w14:textId="7B2705EF" w:rsidR="004B7757" w:rsidRPr="00D844DC" w:rsidRDefault="004B7757" w:rsidP="00796236">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D844DC">
              <w:rPr>
                <w:rFonts w:ascii="Montserrat Light" w:hAnsi="Montserrat Light" w:cs="Times New Roman"/>
                <w:lang w:val="ro-RO"/>
              </w:rPr>
              <w:t>sănătatea</w:t>
            </w:r>
            <w:r w:rsidRPr="00D844DC">
              <w:rPr>
                <w:rFonts w:ascii="Montserrat Light" w:hAnsi="Montserrat Light" w:cs="Times New Roman"/>
                <w:lang w:val="ro-RO"/>
              </w:rPr>
              <w:t>.</w:t>
            </w:r>
          </w:p>
          <w:p w14:paraId="5F5EA047" w14:textId="77777777" w:rsidR="00796236" w:rsidRPr="00D844DC" w:rsidRDefault="00796236" w:rsidP="00796236">
            <w:pPr>
              <w:autoSpaceDE w:val="0"/>
              <w:autoSpaceDN w:val="0"/>
              <w:adjustRightInd w:val="0"/>
              <w:jc w:val="both"/>
              <w:rPr>
                <w:rFonts w:ascii="Montserrat Light" w:hAnsi="Montserrat Light" w:cs="Times New Roman"/>
                <w:lang w:val="ro-RO"/>
              </w:rPr>
            </w:pPr>
          </w:p>
          <w:p w14:paraId="76A6BC3F" w14:textId="77777777" w:rsidR="00577D19" w:rsidRPr="00D844DC" w:rsidRDefault="00577D19" w:rsidP="00577D19">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Absența în România a unor centre de îngrijire post-acută/ pe termen lung afiliate spitalelor de boli acute, printre care și cele de boli infecțioase, reprezintă în prezent o problemă de sănătate publică, cu implicații pentru individ, familie și societate. Îngrijirea post-acută poate oferi pacienților alternative atractive comparativ cu spitalizarea în secții de boli acute, funcționând ca o verigă de legătură între spital și locuința pacientului în situația în care recuperarea după boala infecțioasă acuta este realizată. Avantajele departamentelor integrate sunt reprezentate de accesul facil la consultul medical de specialitate și metodele de diagnostic și terapie din serviciile medicale. În plus, acestea asigură o tranziție lenta dinspre îngrijirea în spital către îngrijirea la domiciliu.</w:t>
            </w:r>
          </w:p>
          <w:p w14:paraId="7590AF86" w14:textId="77777777" w:rsidR="00577D19" w:rsidRPr="00D844DC" w:rsidRDefault="00577D19" w:rsidP="00577D19">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Prin înființarea Centrului de îngrijire post-acută / pe termen lung în cadrul Spitalului Clinic de Boli infecțioase (SCBI) Cluj-Napoca dorim să furnizăm servicii integrate care să promoveze o recuperare mai rapidă din boală, să prevină spitalizarea acută inutilă și să faciliteze traiul independent pentru pacienții cu resurse de recuperare.</w:t>
            </w:r>
          </w:p>
          <w:p w14:paraId="7218D6F5" w14:textId="77777777" w:rsidR="00470E6B" w:rsidRPr="00D844DC" w:rsidRDefault="00470E6B" w:rsidP="00577D19">
            <w:pPr>
              <w:autoSpaceDE w:val="0"/>
              <w:autoSpaceDN w:val="0"/>
              <w:adjustRightInd w:val="0"/>
              <w:jc w:val="both"/>
              <w:rPr>
                <w:rFonts w:ascii="Montserrat Light" w:hAnsi="Montserrat Light" w:cs="Times New Roman"/>
                <w:lang w:val="ro-RO"/>
              </w:rPr>
            </w:pPr>
          </w:p>
          <w:p w14:paraId="4AAAA496" w14:textId="77777777" w:rsidR="00577D19" w:rsidRPr="00D844DC" w:rsidRDefault="00577D19" w:rsidP="00577D19">
            <w:pPr>
              <w:autoSpaceDE w:val="0"/>
              <w:autoSpaceDN w:val="0"/>
              <w:adjustRightInd w:val="0"/>
              <w:jc w:val="both"/>
              <w:rPr>
                <w:rFonts w:ascii="Montserrat Light" w:hAnsi="Montserrat Light" w:cs="Times New Roman"/>
                <w:b/>
                <w:bCs/>
                <w:lang w:val="ro-RO"/>
              </w:rPr>
            </w:pPr>
            <w:r w:rsidRPr="00D844DC">
              <w:rPr>
                <w:rFonts w:ascii="Montserrat Light" w:hAnsi="Montserrat Light" w:cs="Times New Roman"/>
                <w:b/>
                <w:bCs/>
                <w:lang w:val="ro-RO"/>
              </w:rPr>
              <w:t>Cadrul actual. Justificarea necesității înființării acestei structuri</w:t>
            </w:r>
          </w:p>
          <w:p w14:paraId="4A1B3C15" w14:textId="0F78E08B" w:rsidR="00577D19" w:rsidRPr="00D844DC" w:rsidRDefault="00577D19" w:rsidP="00577D19">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Analizând situația Spitalului Clinic de Boli Infecțioase Cluj-Napoca printr-un studiu complex bazat pe trendul în ultimii 10 ani a patologiilor, comorbidităților, evoluției, duratei și costului spitalizării pacienților spitalizați cu infecție în serviciul nostru, am identificat necesitatea înființării unui Centru de Îngrijire post-acută / pe termen lung. În acest Centru vor putea fi spitalizați pacienții cu un nivel înalt de dependența în îngrijire, externați din serviciul de Boli Infecțioase după un episod infecțios acut, până în momentul reintegrării acestora în familie, dacă aceasta este posibil. Reabilitarea reduce riscul persoanelor de a fi readmise în spital, îmbunătățește supraviețuirea și aptitudinile fizice și cognitive, în condițiile în care există accesul la timp în acest serviciu.</w:t>
            </w:r>
          </w:p>
          <w:p w14:paraId="1C4A71F7" w14:textId="77777777" w:rsidR="00470E6B" w:rsidRPr="00D844DC" w:rsidRDefault="00470E6B" w:rsidP="00577D19">
            <w:pPr>
              <w:autoSpaceDE w:val="0"/>
              <w:autoSpaceDN w:val="0"/>
              <w:adjustRightInd w:val="0"/>
              <w:jc w:val="both"/>
              <w:rPr>
                <w:rFonts w:ascii="Montserrat Light" w:hAnsi="Montserrat Light" w:cs="Times New Roman"/>
                <w:lang w:val="ro-RO"/>
              </w:rPr>
            </w:pPr>
          </w:p>
          <w:p w14:paraId="556542E9"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Obiectivul asupra căruia se va realiza investiția este situat în municipiul Cluj-Napoca, Str. Iuliu Moldovan nr. 23.</w:t>
            </w:r>
          </w:p>
          <w:p w14:paraId="28C4CB5F"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lastRenderedPageBreak/>
              <w:tab/>
              <w:t>Suprafața terenului pe care este amplasat obiectivul de investiție este de 13.447 mp, înscris în Cartea funciară nr. 334066, suprafața obiectivului este formată din 6 corpuri alăturate în suprafață de 2.711 mp din care:</w:t>
            </w:r>
          </w:p>
          <w:p w14:paraId="20BAD67A"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corp C1 – cu 559 mp suprafață construită la sol și 3.278 mp suprafață desfășurată </w:t>
            </w:r>
          </w:p>
          <w:p w14:paraId="3AC2CD6E"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corp C2 – cu 705 mp suprafață construită la sol și 4.578 mp suprafață desfășurată </w:t>
            </w:r>
          </w:p>
          <w:p w14:paraId="5E4FB6E5"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corp C3 – cu 854 mp suprafață construită la sol și 4.630 mp suprafață desfășurată </w:t>
            </w:r>
          </w:p>
          <w:p w14:paraId="33286967"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corp C4 – cu 114 mp suprafață construită la sol și 121 mp suprafață desfășurată </w:t>
            </w:r>
          </w:p>
          <w:p w14:paraId="306051B6"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corp C5 – cu 295 mp suprafață construită la sol și 600 mp suprafață desfășurată </w:t>
            </w:r>
          </w:p>
          <w:p w14:paraId="5B38F3E1" w14:textId="7A2B7CEB"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corp C6 – cu 184 mp suprafață construită la sol și 184 mp suprafață desfășurată</w:t>
            </w:r>
          </w:p>
          <w:p w14:paraId="05B272BA" w14:textId="77777777" w:rsidR="00470E6B" w:rsidRPr="00D844DC" w:rsidRDefault="00470E6B" w:rsidP="00470E6B">
            <w:pPr>
              <w:autoSpaceDE w:val="0"/>
              <w:autoSpaceDN w:val="0"/>
              <w:adjustRightInd w:val="0"/>
              <w:jc w:val="both"/>
              <w:rPr>
                <w:rFonts w:ascii="Montserrat Light" w:hAnsi="Montserrat Light" w:cs="Times New Roman"/>
                <w:lang w:val="ro-RO"/>
              </w:rPr>
            </w:pPr>
          </w:p>
          <w:p w14:paraId="7C9B2300"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Se dorește realizarea unui corp nou pentru găzduirea funcțiunii de îngrijiri paliative și tratament de lungă durată cu următoarea descriere:</w:t>
            </w:r>
          </w:p>
          <w:p w14:paraId="669AB733"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Corpul nou se va organiza în extinderea corpului existent A2</w:t>
            </w:r>
          </w:p>
          <w:p w14:paraId="587317A3"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Se vor asigura legături (circulații interioare) între corpul nou și cel extins</w:t>
            </w:r>
          </w:p>
          <w:p w14:paraId="525EA892" w14:textId="7ECD9AC7" w:rsidR="00470E6B" w:rsidRPr="00D844DC" w:rsidRDefault="00470E6B" w:rsidP="00470E6B">
            <w:pPr>
              <w:autoSpaceDE w:val="0"/>
              <w:autoSpaceDN w:val="0"/>
              <w:adjustRightInd w:val="0"/>
              <w:jc w:val="both"/>
              <w:rPr>
                <w:rFonts w:ascii="Montserrat Light" w:hAnsi="Montserrat Light" w:cs="Times New Roman"/>
                <w:b/>
                <w:bCs/>
                <w:lang w:val="ro-RO"/>
              </w:rPr>
            </w:pPr>
            <w:r w:rsidRPr="00D844DC">
              <w:rPr>
                <w:rFonts w:ascii="Montserrat Light" w:hAnsi="Montserrat Light" w:cs="Times New Roman"/>
                <w:lang w:val="ro-RO"/>
              </w:rPr>
              <w:t>•</w:t>
            </w:r>
            <w:r w:rsidRPr="00D844DC">
              <w:rPr>
                <w:rFonts w:ascii="Montserrat Light" w:hAnsi="Montserrat Light" w:cs="Times New Roman"/>
                <w:lang w:val="ro-RO"/>
              </w:rPr>
              <w:tab/>
              <w:t xml:space="preserve">Suprafața desfășurată a corpului nou va fi de </w:t>
            </w:r>
            <w:r w:rsidRPr="00D844DC">
              <w:rPr>
                <w:rFonts w:ascii="Montserrat Light" w:hAnsi="Montserrat Light" w:cs="Times New Roman"/>
                <w:b/>
                <w:bCs/>
                <w:lang w:val="ro-RO"/>
              </w:rPr>
              <w:t>3800m2, având 600-800m2/etaj</w:t>
            </w:r>
          </w:p>
          <w:p w14:paraId="1475D982" w14:textId="77777777"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w:t>
            </w:r>
            <w:r w:rsidRPr="00D844DC">
              <w:rPr>
                <w:rFonts w:ascii="Montserrat Light" w:hAnsi="Montserrat Light" w:cs="Times New Roman"/>
                <w:lang w:val="ro-RO"/>
              </w:rPr>
              <w:tab/>
              <w:t>Se vor amenaja locuri noi de parcare în incintă, parte din acestea asigurându-se prin mărirea platformei existente din vecinătatea corpului nou propus ce va presupune relocarea punctului de colectare a deșeurilor.</w:t>
            </w:r>
          </w:p>
          <w:p w14:paraId="41EC7DAA" w14:textId="6C3F00D3" w:rsidR="00470E6B" w:rsidRPr="00D844DC" w:rsidRDefault="00470E6B" w:rsidP="00470E6B">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b/>
            </w:r>
          </w:p>
          <w:p w14:paraId="55BD9C64" w14:textId="13D97B52" w:rsidR="00796236" w:rsidRPr="00D844DC" w:rsidRDefault="00982FAD" w:rsidP="00796236">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 xml:space="preserve">Valoarea totală </w:t>
            </w:r>
            <w:r w:rsidR="005E272B" w:rsidRPr="00D844DC">
              <w:rPr>
                <w:rFonts w:ascii="Montserrat Light" w:hAnsi="Montserrat Light" w:cs="Times New Roman"/>
                <w:lang w:val="ro-RO"/>
              </w:rPr>
              <w:t>obiectivului de investiții</w:t>
            </w:r>
            <w:r w:rsidR="00934071" w:rsidRPr="00D844DC">
              <w:rPr>
                <w:rFonts w:ascii="Montserrat Light" w:hAnsi="Montserrat Light" w:cs="Times New Roman"/>
                <w:lang w:val="ro-RO"/>
              </w:rPr>
              <w:t xml:space="preserve"> </w:t>
            </w:r>
            <w:r w:rsidRPr="00D844DC">
              <w:rPr>
                <w:rFonts w:ascii="Montserrat Light" w:hAnsi="Montserrat Light" w:cs="Times New Roman"/>
                <w:lang w:val="ro-RO"/>
              </w:rPr>
              <w:t>„</w:t>
            </w:r>
            <w:r w:rsidR="005E272B" w:rsidRPr="00D844DC">
              <w:rPr>
                <w:rFonts w:ascii="Montserrat Light" w:hAnsi="Montserrat Light"/>
                <w:b/>
                <w:bCs/>
                <w:lang w:val="ro-RO"/>
              </w:rPr>
              <w:t>Extinderea Spitalului Clinic de Boli Infecțioase Cluj-Napoca cu secții de paliație și îngrijiri de lungă durată</w:t>
            </w:r>
            <w:r w:rsidRPr="00D844DC">
              <w:rPr>
                <w:rFonts w:ascii="Montserrat Light" w:hAnsi="Montserrat Light" w:cs="Times New Roman"/>
                <w:lang w:val="ro-RO"/>
              </w:rPr>
              <w:t>”</w:t>
            </w:r>
            <w:r w:rsidR="00DE3AE8" w:rsidRPr="00D844DC">
              <w:rPr>
                <w:rFonts w:ascii="Montserrat Light" w:hAnsi="Montserrat Light" w:cs="Times New Roman"/>
                <w:lang w:val="ro-RO"/>
              </w:rPr>
              <w:t>,</w:t>
            </w:r>
            <w:r w:rsidRPr="00D844DC">
              <w:rPr>
                <w:rFonts w:ascii="Montserrat Light" w:hAnsi="Montserrat Light" w:cs="Times New Roman"/>
                <w:lang w:val="ro-RO"/>
              </w:rPr>
              <w:t xml:space="preserve"> rezultată urmare a elaborării devizului general</w:t>
            </w:r>
            <w:r w:rsidR="00DE3AE8" w:rsidRPr="00D844DC">
              <w:rPr>
                <w:rFonts w:ascii="Montserrat Light" w:hAnsi="Montserrat Light" w:cs="Times New Roman"/>
                <w:lang w:val="ro-RO"/>
              </w:rPr>
              <w:t>,</w:t>
            </w:r>
            <w:r w:rsidRPr="00D844DC">
              <w:rPr>
                <w:rFonts w:ascii="Montserrat Light" w:hAnsi="Montserrat Light" w:cs="Times New Roman"/>
                <w:lang w:val="ro-RO"/>
              </w:rPr>
              <w:t xml:space="preserve"> este în cuantum de </w:t>
            </w:r>
            <w:r w:rsidR="00D1316A" w:rsidRPr="00D844DC">
              <w:rPr>
                <w:rFonts w:ascii="Montserrat Light" w:hAnsi="Montserrat Light" w:cs="Calibri"/>
                <w:b/>
                <w:bCs/>
                <w:lang w:val="ro-RO"/>
              </w:rPr>
              <w:t xml:space="preserve">82.354.891,75 lei (TVA inclus) </w:t>
            </w:r>
            <w:r w:rsidR="00D1316A" w:rsidRPr="00D844DC">
              <w:rPr>
                <w:rFonts w:ascii="Montserrat Light" w:hAnsi="Montserrat Light" w:cs="Times New Roman"/>
                <w:lang w:val="ro-RO"/>
              </w:rPr>
              <w:t xml:space="preserve">din care C+M 60.030.799,50 lei (TVA inclus). </w:t>
            </w:r>
          </w:p>
          <w:p w14:paraId="3036B6FF" w14:textId="4652135C" w:rsidR="008E70CE" w:rsidRPr="00D844DC" w:rsidRDefault="008E70CE" w:rsidP="00796236">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Având în vedere următoarele aspecte:</w:t>
            </w:r>
          </w:p>
          <w:p w14:paraId="2DD2BA5F" w14:textId="4F4F2AA4" w:rsidR="004A3C17" w:rsidRPr="00D844DC" w:rsidRDefault="00EA3B18" w:rsidP="004A3C17">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 xml:space="preserve">Intenția depunerii spre finanțare în cadrul </w:t>
            </w:r>
            <w:r w:rsidR="001F4A72" w:rsidRPr="00D844DC">
              <w:rPr>
                <w:rFonts w:ascii="Montserrat Light" w:hAnsi="Montserrat Light"/>
                <w:lang w:val="ro-RO"/>
              </w:rPr>
              <w:t>Programul național de investiții în infrastructura unităților spitalicești</w:t>
            </w:r>
            <w:r w:rsidR="004F73D1" w:rsidRPr="00D844DC">
              <w:rPr>
                <w:rFonts w:ascii="Montserrat Light" w:hAnsi="Montserrat Light"/>
                <w:color w:val="000000"/>
                <w:lang w:val="ro-RO"/>
              </w:rPr>
              <w:t xml:space="preserve">: </w:t>
            </w:r>
            <w:r w:rsidR="008113C4" w:rsidRPr="00D844DC">
              <w:rPr>
                <w:rFonts w:ascii="Montserrat Light" w:hAnsi="Montserrat Light"/>
                <w:lang w:val="ro-RO"/>
              </w:rPr>
              <w:t>a proiectului</w:t>
            </w:r>
            <w:r w:rsidR="001B5D7E" w:rsidRPr="00D844DC">
              <w:rPr>
                <w:rFonts w:ascii="Montserrat Light" w:hAnsi="Montserrat Light"/>
                <w:lang w:val="ro-RO"/>
              </w:rPr>
              <w:t xml:space="preserve"> </w:t>
            </w:r>
            <w:r w:rsidR="008113C4" w:rsidRPr="00D844DC">
              <w:rPr>
                <w:rFonts w:ascii="Montserrat Light" w:hAnsi="Montserrat Light"/>
                <w:lang w:val="ro-RO"/>
              </w:rPr>
              <w:t>”</w:t>
            </w:r>
            <w:r w:rsidR="001F4A72" w:rsidRPr="00D844DC">
              <w:rPr>
                <w:rFonts w:ascii="Montserrat Light" w:hAnsi="Montserrat Light"/>
                <w:lang w:val="ro-RO"/>
              </w:rPr>
              <w:t xml:space="preserve"> Extinderea Spitalului Clinic de Boli Infecțioase Cluj-Napoca cu secții de paliație și îngrijiri de lungă durată</w:t>
            </w:r>
            <w:r w:rsidR="004C799F" w:rsidRPr="00D844DC">
              <w:rPr>
                <w:rFonts w:ascii="Montserrat Light" w:hAnsi="Montserrat Light"/>
                <w:lang w:val="ro-RO"/>
              </w:rPr>
              <w:t>”</w:t>
            </w:r>
            <w:r w:rsidR="00FB11B2" w:rsidRPr="00D844DC">
              <w:rPr>
                <w:rFonts w:ascii="Montserrat Light" w:hAnsi="Montserrat Light"/>
                <w:lang w:val="ro-RO"/>
              </w:rPr>
              <w:t xml:space="preserve">, cu </w:t>
            </w:r>
            <w:r w:rsidR="001B5D7E" w:rsidRPr="00D844DC">
              <w:rPr>
                <w:rFonts w:ascii="Montserrat Light" w:hAnsi="Montserrat Light"/>
                <w:lang w:val="ro-RO"/>
              </w:rPr>
              <w:t>terme</w:t>
            </w:r>
            <w:r w:rsidR="00FB11B2" w:rsidRPr="00D844DC">
              <w:rPr>
                <w:rFonts w:ascii="Montserrat Light" w:hAnsi="Montserrat Light"/>
                <w:lang w:val="ro-RO"/>
              </w:rPr>
              <w:t>n</w:t>
            </w:r>
            <w:r w:rsidR="001B5D7E" w:rsidRPr="00D844DC">
              <w:rPr>
                <w:rFonts w:ascii="Montserrat Light" w:hAnsi="Montserrat Light"/>
                <w:lang w:val="ro-RO"/>
              </w:rPr>
              <w:t xml:space="preserve"> limită </w:t>
            </w:r>
            <w:r w:rsidR="00FB11B2" w:rsidRPr="00D844DC">
              <w:rPr>
                <w:rFonts w:ascii="Montserrat Light" w:hAnsi="Montserrat Light"/>
                <w:lang w:val="ro-RO"/>
              </w:rPr>
              <w:t>de depunere</w:t>
            </w:r>
            <w:r w:rsidR="007A4840" w:rsidRPr="00D844DC">
              <w:rPr>
                <w:rFonts w:ascii="Montserrat Light" w:hAnsi="Montserrat Light"/>
                <w:lang w:val="ro-RO"/>
              </w:rPr>
              <w:t xml:space="preserve"> </w:t>
            </w:r>
            <w:r w:rsidR="001F4A72" w:rsidRPr="00D844DC">
              <w:rPr>
                <w:rFonts w:ascii="Montserrat Light" w:hAnsi="Montserrat Light"/>
                <w:lang w:val="ro-RO"/>
              </w:rPr>
              <w:t>02</w:t>
            </w:r>
            <w:r w:rsidR="004C799F" w:rsidRPr="00D844DC">
              <w:rPr>
                <w:rFonts w:ascii="Montserrat Light" w:hAnsi="Montserrat Light"/>
                <w:lang w:val="ro-RO"/>
              </w:rPr>
              <w:t>.</w:t>
            </w:r>
            <w:r w:rsidR="001F4A72" w:rsidRPr="00D844DC">
              <w:rPr>
                <w:rFonts w:ascii="Montserrat Light" w:hAnsi="Montserrat Light"/>
                <w:lang w:val="ro-RO"/>
              </w:rPr>
              <w:t>12</w:t>
            </w:r>
            <w:r w:rsidR="004C799F" w:rsidRPr="00D844DC">
              <w:rPr>
                <w:rFonts w:ascii="Montserrat Light" w:hAnsi="Montserrat Light"/>
                <w:lang w:val="ro-RO"/>
              </w:rPr>
              <w:t>.202</w:t>
            </w:r>
            <w:r w:rsidR="001F4A72" w:rsidRPr="00D844DC">
              <w:rPr>
                <w:rFonts w:ascii="Montserrat Light" w:hAnsi="Montserrat Light"/>
                <w:lang w:val="ro-RO"/>
              </w:rPr>
              <w:t>4</w:t>
            </w:r>
            <w:r w:rsidR="001B5D7E" w:rsidRPr="00D844DC">
              <w:rPr>
                <w:rFonts w:ascii="Montserrat Light" w:hAnsi="Montserrat Light"/>
                <w:lang w:val="ro-RO"/>
              </w:rPr>
              <w:t>;</w:t>
            </w:r>
          </w:p>
          <w:p w14:paraId="027E1CB1" w14:textId="3799E2F0" w:rsidR="001F4A72" w:rsidRPr="00D844DC" w:rsidRDefault="001F4A72" w:rsidP="004A3C17">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 xml:space="preserve">Avizul de oportunitate în vederea implementării proiectelor din cadrul Programului Național de Investiții în </w:t>
            </w:r>
            <w:r w:rsidR="006229F1" w:rsidRPr="00D844DC">
              <w:rPr>
                <w:rFonts w:ascii="Montserrat Light" w:hAnsi="Montserrat Light"/>
                <w:lang w:val="ro-RO"/>
              </w:rPr>
              <w:t>I</w:t>
            </w:r>
            <w:r w:rsidRPr="00D844DC">
              <w:rPr>
                <w:rFonts w:ascii="Montserrat Light" w:hAnsi="Montserrat Light"/>
                <w:lang w:val="ro-RO"/>
              </w:rPr>
              <w:t xml:space="preserve">nfrastructura </w:t>
            </w:r>
            <w:r w:rsidR="006229F1" w:rsidRPr="00D844DC">
              <w:rPr>
                <w:rFonts w:ascii="Montserrat Light" w:hAnsi="Montserrat Light"/>
                <w:lang w:val="ro-RO"/>
              </w:rPr>
              <w:t>U</w:t>
            </w:r>
            <w:r w:rsidRPr="00D844DC">
              <w:rPr>
                <w:rFonts w:ascii="Montserrat Light" w:hAnsi="Montserrat Light"/>
                <w:lang w:val="ro-RO"/>
              </w:rPr>
              <w:t xml:space="preserve">nităților </w:t>
            </w:r>
            <w:r w:rsidR="006229F1" w:rsidRPr="00D844DC">
              <w:rPr>
                <w:rFonts w:ascii="Montserrat Light" w:hAnsi="Montserrat Light"/>
                <w:lang w:val="ro-RO"/>
              </w:rPr>
              <w:t>S</w:t>
            </w:r>
            <w:r w:rsidRPr="00D844DC">
              <w:rPr>
                <w:rFonts w:ascii="Montserrat Light" w:hAnsi="Montserrat Light"/>
                <w:lang w:val="ro-RO"/>
              </w:rPr>
              <w:t>pitalicești</w:t>
            </w:r>
            <w:r w:rsidR="006229F1" w:rsidRPr="00D844DC">
              <w:rPr>
                <w:rFonts w:ascii="Montserrat Light" w:hAnsi="Montserrat Light"/>
                <w:lang w:val="ro-RO"/>
              </w:rPr>
              <w:t>, a obiectivului “Extinderea Spitalului Clinic de Boli Infecțioase Cluj-Napoca cu secții de paliație și îngrijiri de lungă durată” nr. 10020 din 16.10.2024</w:t>
            </w:r>
          </w:p>
          <w:p w14:paraId="589EBBB1" w14:textId="43F532B1" w:rsidR="00796236" w:rsidRPr="00D844DC" w:rsidRDefault="001B5D7E" w:rsidP="00994BC7">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 xml:space="preserve">Necesitatea anexării la cererea de finanțare a Hotărârii </w:t>
            </w:r>
            <w:r w:rsidR="00087BCE" w:rsidRPr="00D844DC">
              <w:rPr>
                <w:rFonts w:ascii="Montserrat Light" w:hAnsi="Montserrat Light"/>
                <w:lang w:val="ro-RO"/>
              </w:rPr>
              <w:t>privind aprobarea indicatorilor tehnico-economici, aprobarea proiectului și a cheltuielilor aferente pentru obiectivul de investiții ”</w:t>
            </w:r>
            <w:r w:rsidR="001F4A72" w:rsidRPr="00D844DC">
              <w:rPr>
                <w:rFonts w:ascii="Montserrat Light" w:hAnsi="Montserrat Light"/>
                <w:lang w:val="ro-RO"/>
              </w:rPr>
              <w:t>Extinderea Spitalului Clinic de Boli Infecțioase Cluj-Napoca cu secții de paliație și îngrijiri de lungă durată</w:t>
            </w:r>
            <w:r w:rsidR="00087BCE" w:rsidRPr="00D844DC">
              <w:rPr>
                <w:rFonts w:ascii="Montserrat Light" w:hAnsi="Montserrat Light"/>
                <w:lang w:val="ro-RO"/>
              </w:rPr>
              <w:t>”</w:t>
            </w:r>
          </w:p>
          <w:p w14:paraId="41BDEB62" w14:textId="19A7DDCF" w:rsidR="002E0B74" w:rsidRPr="00D844DC" w:rsidRDefault="001561E0" w:rsidP="00796236">
            <w:pPr>
              <w:jc w:val="both"/>
              <w:rPr>
                <w:rFonts w:ascii="Montserrat Light" w:hAnsi="Montserrat Light"/>
                <w:lang w:val="ro-RO"/>
              </w:rPr>
            </w:pPr>
            <w:r w:rsidRPr="00D844DC">
              <w:rPr>
                <w:rFonts w:ascii="Montserrat Light" w:hAnsi="Montserrat Light" w:cs="Times New Roman"/>
                <w:lang w:val="ro-RO"/>
              </w:rPr>
              <w:t>Est</w:t>
            </w:r>
            <w:r w:rsidR="00A14D0A" w:rsidRPr="00D844DC">
              <w:rPr>
                <w:rFonts w:ascii="Montserrat Light" w:hAnsi="Montserrat Light" w:cs="Times New Roman"/>
                <w:lang w:val="ro-RO"/>
              </w:rPr>
              <w:t xml:space="preserve">e </w:t>
            </w:r>
            <w:r w:rsidR="00B63707" w:rsidRPr="00D844DC">
              <w:rPr>
                <w:rFonts w:ascii="Montserrat Light" w:hAnsi="Montserrat Light" w:cs="Times New Roman"/>
                <w:lang w:val="ro-RO"/>
              </w:rPr>
              <w:t xml:space="preserve">strict </w:t>
            </w:r>
            <w:r w:rsidR="00FA6A20" w:rsidRPr="00D844DC">
              <w:rPr>
                <w:rFonts w:ascii="Montserrat Light" w:hAnsi="Montserrat Light" w:cs="Times New Roman"/>
                <w:lang w:val="ro-RO"/>
              </w:rPr>
              <w:t>necesară ș</w:t>
            </w:r>
            <w:r w:rsidR="00B63707" w:rsidRPr="00D844DC">
              <w:rPr>
                <w:rFonts w:ascii="Montserrat Light" w:hAnsi="Montserrat Light" w:cs="Times New Roman"/>
                <w:lang w:val="ro-RO"/>
              </w:rPr>
              <w:t xml:space="preserve">i oportună aprobarea în prima ședință ordinară a Consiliului Județean Cluj, </w:t>
            </w:r>
            <w:r w:rsidR="00645C72" w:rsidRPr="00D844DC">
              <w:rPr>
                <w:rFonts w:ascii="Montserrat Light" w:hAnsi="Montserrat Light"/>
                <w:lang w:val="ro-RO"/>
              </w:rPr>
              <w:t>a</w:t>
            </w:r>
            <w:r w:rsidR="002651BA" w:rsidRPr="00D844DC">
              <w:rPr>
                <w:rFonts w:ascii="Montserrat Light" w:hAnsi="Montserrat Light"/>
                <w:lang w:val="ro-RO"/>
              </w:rPr>
              <w:t xml:space="preserve"> proiectului „</w:t>
            </w:r>
            <w:r w:rsidR="006229F1" w:rsidRPr="00D844DC">
              <w:rPr>
                <w:rFonts w:ascii="Montserrat Light" w:hAnsi="Montserrat Light"/>
                <w:lang w:val="ro-RO"/>
              </w:rPr>
              <w:t>Extinderea Spitalului Clinic de Boli Infecțioase Cluj-Napoca cu secții de paliație și îngrijiri de lungă durată</w:t>
            </w:r>
            <w:r w:rsidR="002651BA" w:rsidRPr="00D844DC">
              <w:rPr>
                <w:rFonts w:ascii="Montserrat Light" w:hAnsi="Montserrat Light"/>
                <w:lang w:val="ro-RO"/>
              </w:rPr>
              <w:t>”, ai indicatorilor tehnico-economici și a cheltuielilor legate de proiect.</w:t>
            </w:r>
          </w:p>
        </w:tc>
      </w:tr>
      <w:tr w:rsidR="009F2146" w:rsidRPr="00D844DC" w14:paraId="7BA9B879" w14:textId="77777777" w:rsidTr="00FE52CB">
        <w:trPr>
          <w:trHeight w:val="409"/>
        </w:trPr>
        <w:tc>
          <w:tcPr>
            <w:tcW w:w="9669" w:type="dxa"/>
            <w:shd w:val="clear" w:color="auto" w:fill="auto"/>
            <w:vAlign w:val="center"/>
          </w:tcPr>
          <w:p w14:paraId="50B99C30" w14:textId="457FC5B3" w:rsidR="005F2B44" w:rsidRPr="00D844DC" w:rsidRDefault="005F2B44" w:rsidP="00796236">
            <w:pPr>
              <w:pStyle w:val="ListParagraph"/>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D844DC">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D844DC" w14:paraId="1E608E00" w14:textId="77777777" w:rsidTr="007D199C">
        <w:tc>
          <w:tcPr>
            <w:tcW w:w="9669" w:type="dxa"/>
            <w:shd w:val="clear" w:color="auto" w:fill="auto"/>
          </w:tcPr>
          <w:p w14:paraId="68D5A4BF" w14:textId="23F8FB25" w:rsidR="007308A1" w:rsidRPr="00D844DC" w:rsidRDefault="00523050" w:rsidP="00796236">
            <w:pPr>
              <w:autoSpaceDE w:val="0"/>
              <w:autoSpaceDN w:val="0"/>
              <w:adjustRightInd w:val="0"/>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pt-PT"/>
              </w:rPr>
              <w:t>D</w:t>
            </w:r>
            <w:r w:rsidR="003F6EB0" w:rsidRPr="00D844DC">
              <w:rPr>
                <w:rFonts w:ascii="Montserrat Light" w:hAnsi="Montserrat Light"/>
                <w:noProof/>
                <w:color w:val="000000" w:themeColor="text1"/>
                <w:lang w:val="ro-RO"/>
              </w:rPr>
              <w:t>epuner</w:t>
            </w:r>
            <w:r w:rsidRPr="00D844DC">
              <w:rPr>
                <w:rFonts w:ascii="Montserrat Light" w:hAnsi="Montserrat Light"/>
                <w:noProof/>
                <w:color w:val="000000" w:themeColor="text1"/>
                <w:lang w:val="ro-RO"/>
              </w:rPr>
              <w:t>ea</w:t>
            </w:r>
            <w:r w:rsidR="003F6EB0" w:rsidRPr="00D844DC">
              <w:rPr>
                <w:rFonts w:ascii="Montserrat Light" w:hAnsi="Montserrat Light"/>
                <w:noProof/>
                <w:color w:val="000000" w:themeColor="text1"/>
                <w:lang w:val="ro-RO"/>
              </w:rPr>
              <w:t xml:space="preserve"> spre finanțare </w:t>
            </w:r>
            <w:r w:rsidRPr="00D844DC">
              <w:rPr>
                <w:rFonts w:ascii="Montserrat Light" w:hAnsi="Montserrat Light"/>
                <w:noProof/>
                <w:color w:val="000000" w:themeColor="text1"/>
                <w:lang w:val="ro-RO"/>
              </w:rPr>
              <w:t xml:space="preserve">prin </w:t>
            </w:r>
            <w:r w:rsidR="006229F1" w:rsidRPr="00D844DC">
              <w:rPr>
                <w:rFonts w:ascii="Montserrat Light" w:hAnsi="Montserrat Light"/>
                <w:lang w:val="ro-RO"/>
              </w:rPr>
              <w:t>Programul național de investiții în infrastructura unităților spitalicești</w:t>
            </w:r>
            <w:r w:rsidR="006229F1" w:rsidRPr="00D844DC">
              <w:rPr>
                <w:rFonts w:ascii="Montserrat Light" w:hAnsi="Montserrat Light"/>
                <w:color w:val="000000"/>
                <w:lang w:val="ro-RO"/>
              </w:rPr>
              <w:t xml:space="preserve">: </w:t>
            </w:r>
            <w:r w:rsidR="006229F1" w:rsidRPr="00D844DC">
              <w:rPr>
                <w:rFonts w:ascii="Montserrat Light" w:hAnsi="Montserrat Light"/>
                <w:lang w:val="ro-RO"/>
              </w:rPr>
              <w:t>a proiectului</w:t>
            </w:r>
            <w:r w:rsidR="00841BAA" w:rsidRPr="00D844DC">
              <w:rPr>
                <w:rFonts w:ascii="Montserrat Light" w:hAnsi="Montserrat Light"/>
                <w:noProof/>
                <w:color w:val="000000" w:themeColor="text1"/>
                <w:lang w:val="ro-RO"/>
              </w:rPr>
              <w:t xml:space="preserve"> </w:t>
            </w:r>
            <w:r w:rsidR="003F6EB0" w:rsidRPr="00D844DC">
              <w:rPr>
                <w:rFonts w:ascii="Montserrat Light" w:hAnsi="Montserrat Light"/>
                <w:noProof/>
                <w:color w:val="000000" w:themeColor="text1"/>
                <w:lang w:val="ro-RO"/>
              </w:rPr>
              <w:t>a proiectului „</w:t>
            </w:r>
            <w:r w:rsidR="006229F1" w:rsidRPr="00D844DC">
              <w:rPr>
                <w:rFonts w:ascii="Montserrat Light" w:hAnsi="Montserrat Light"/>
                <w:lang w:val="ro-RO"/>
              </w:rPr>
              <w:t>Extinderea Spitalului Clinic de Boli Infecțioase Cluj-Napoca cu secții de paliație și îngrijiri de lungă durată</w:t>
            </w:r>
            <w:r w:rsidR="003F6EB0" w:rsidRPr="00D844DC">
              <w:rPr>
                <w:rFonts w:ascii="Montserrat Light" w:hAnsi="Montserrat Light"/>
                <w:noProof/>
                <w:color w:val="000000" w:themeColor="text1"/>
                <w:lang w:val="ro-RO"/>
              </w:rPr>
              <w:t>”.</w:t>
            </w:r>
          </w:p>
          <w:p w14:paraId="164CE101" w14:textId="689325AF" w:rsidR="00CB4BCF" w:rsidRPr="00D844DC" w:rsidRDefault="00523050" w:rsidP="00796236">
            <w:pPr>
              <w:autoSpaceDE w:val="0"/>
              <w:autoSpaceDN w:val="0"/>
              <w:adjustRightInd w:val="0"/>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Prin</w:t>
            </w:r>
            <w:r w:rsidR="00497D77" w:rsidRPr="00D844DC">
              <w:rPr>
                <w:rFonts w:ascii="Montserrat Light" w:hAnsi="Montserrat Light"/>
                <w:noProof/>
                <w:color w:val="000000" w:themeColor="text1"/>
                <w:lang w:val="ro-RO"/>
              </w:rPr>
              <w:t xml:space="preserve"> Ghidul solicitantului, </w:t>
            </w:r>
            <w:r w:rsidR="0058143F" w:rsidRPr="00D844DC">
              <w:rPr>
                <w:rFonts w:ascii="Montserrat Light" w:hAnsi="Montserrat Light"/>
                <w:noProof/>
                <w:color w:val="000000" w:themeColor="text1"/>
                <w:lang w:val="ro-RO"/>
              </w:rPr>
              <w:t>a</w:t>
            </w:r>
            <w:r w:rsidR="00497D77" w:rsidRPr="00D844DC">
              <w:rPr>
                <w:rFonts w:ascii="Montserrat Light" w:hAnsi="Montserrat Light"/>
                <w:noProof/>
                <w:color w:val="000000" w:themeColor="text1"/>
                <w:lang w:val="ro-RO"/>
              </w:rPr>
              <w:t>nexa la Ordinul ministrului investițiilor și proiectelor europene</w:t>
            </w:r>
            <w:r w:rsidRPr="00D844DC">
              <w:rPr>
                <w:rFonts w:ascii="Montserrat Light" w:hAnsi="Montserrat Light"/>
                <w:noProof/>
                <w:color w:val="000000" w:themeColor="text1"/>
                <w:lang w:val="ro-RO"/>
              </w:rPr>
              <w:t xml:space="preserve"> </w:t>
            </w:r>
            <w:r w:rsidR="00497D77" w:rsidRPr="00D844DC">
              <w:rPr>
                <w:rFonts w:ascii="Montserrat Light" w:hAnsi="Montserrat Light"/>
                <w:noProof/>
                <w:color w:val="000000" w:themeColor="text1"/>
                <w:lang w:val="ro-RO"/>
              </w:rPr>
              <w:t xml:space="preserve">nr. </w:t>
            </w:r>
            <w:r w:rsidR="006229F1" w:rsidRPr="00D844DC">
              <w:rPr>
                <w:rFonts w:ascii="Montserrat Light" w:hAnsi="Montserrat Light"/>
                <w:noProof/>
                <w:color w:val="000000" w:themeColor="text1"/>
                <w:lang w:val="ro-RO"/>
              </w:rPr>
              <w:t>6750</w:t>
            </w:r>
            <w:r w:rsidR="004522A8" w:rsidRPr="00D844DC">
              <w:rPr>
                <w:rFonts w:ascii="Montserrat Light" w:hAnsi="Montserrat Light"/>
                <w:noProof/>
                <w:color w:val="000000" w:themeColor="text1"/>
                <w:lang w:val="ro-RO"/>
              </w:rPr>
              <w:t>/</w:t>
            </w:r>
            <w:r w:rsidR="006229F1" w:rsidRPr="00D844DC">
              <w:rPr>
                <w:rFonts w:ascii="Montserrat Light" w:hAnsi="Montserrat Light"/>
                <w:noProof/>
                <w:color w:val="000000" w:themeColor="text1"/>
                <w:lang w:val="ro-RO"/>
              </w:rPr>
              <w:t>30.10.2024</w:t>
            </w:r>
            <w:r w:rsidR="00497D77" w:rsidRPr="00D844DC">
              <w:rPr>
                <w:rFonts w:ascii="Montserrat Light" w:hAnsi="Montserrat Light"/>
                <w:noProof/>
                <w:color w:val="000000" w:themeColor="text1"/>
                <w:lang w:val="ro-RO"/>
              </w:rPr>
              <w:t xml:space="preserve">, </w:t>
            </w:r>
            <w:r w:rsidR="00C56B66" w:rsidRPr="00D844DC">
              <w:rPr>
                <w:rFonts w:ascii="Montserrat Light" w:hAnsi="Montserrat Light"/>
                <w:noProof/>
                <w:color w:val="000000" w:themeColor="text1"/>
                <w:lang w:val="ro-RO"/>
              </w:rPr>
              <w:t xml:space="preserve">modificat prin Ordinul ministrului investițiilor și </w:t>
            </w:r>
            <w:r w:rsidR="00C56B66" w:rsidRPr="00D844DC">
              <w:rPr>
                <w:rFonts w:ascii="Montserrat Light" w:hAnsi="Montserrat Light"/>
                <w:noProof/>
                <w:color w:val="000000" w:themeColor="text1"/>
                <w:lang w:val="ro-RO"/>
              </w:rPr>
              <w:lastRenderedPageBreak/>
              <w:t>proiectelor europene nr. 6879/05.11.2024</w:t>
            </w:r>
            <w:r w:rsidR="000A42C1" w:rsidRPr="00D844DC">
              <w:rPr>
                <w:rFonts w:ascii="Montserrat Light" w:hAnsi="Montserrat Light"/>
                <w:noProof/>
                <w:color w:val="000000" w:themeColor="text1"/>
                <w:lang w:val="ro-RO"/>
              </w:rPr>
              <w:t xml:space="preserve"> </w:t>
            </w:r>
            <w:r w:rsidR="00497D77" w:rsidRPr="00D844DC">
              <w:rPr>
                <w:rFonts w:ascii="Montserrat Light" w:hAnsi="Montserrat Light"/>
                <w:noProof/>
                <w:color w:val="000000" w:themeColor="text1"/>
                <w:lang w:val="ro-RO"/>
              </w:rPr>
              <w:t xml:space="preserve">pct. </w:t>
            </w:r>
            <w:r w:rsidR="006229F1" w:rsidRPr="00D844DC">
              <w:rPr>
                <w:rFonts w:ascii="Montserrat Light" w:hAnsi="Montserrat Light"/>
                <w:noProof/>
                <w:color w:val="000000" w:themeColor="text1"/>
                <w:lang w:val="ro-RO"/>
              </w:rPr>
              <w:t>6</w:t>
            </w:r>
            <w:r w:rsidR="00497D77" w:rsidRPr="00D844DC">
              <w:rPr>
                <w:rFonts w:ascii="Montserrat Light" w:hAnsi="Montserrat Light"/>
                <w:noProof/>
                <w:color w:val="000000" w:themeColor="text1"/>
                <w:lang w:val="ro-RO"/>
              </w:rPr>
              <w:t>.</w:t>
            </w:r>
            <w:r w:rsidR="006229F1" w:rsidRPr="00D844DC">
              <w:rPr>
                <w:rFonts w:ascii="Montserrat Light" w:hAnsi="Montserrat Light"/>
                <w:noProof/>
                <w:color w:val="000000" w:themeColor="text1"/>
                <w:lang w:val="ro-RO"/>
              </w:rPr>
              <w:t>3</w:t>
            </w:r>
            <w:r w:rsidR="00497D77" w:rsidRPr="00D844DC">
              <w:rPr>
                <w:rFonts w:ascii="Montserrat Light" w:hAnsi="Montserrat Light"/>
                <w:noProof/>
                <w:color w:val="000000" w:themeColor="text1"/>
                <w:lang w:val="ro-RO"/>
              </w:rPr>
              <w:t xml:space="preserve">. Anexe și documente obligatorii la depunerea cererii </w:t>
            </w:r>
            <w:r w:rsidRPr="00D844DC">
              <w:rPr>
                <w:rFonts w:ascii="Montserrat Light" w:hAnsi="Montserrat Light"/>
                <w:noProof/>
                <w:color w:val="000000" w:themeColor="text1"/>
                <w:lang w:val="ro-RO"/>
              </w:rPr>
              <w:t>este impusă obligativitatea anexării la cererea de finanțare</w:t>
            </w:r>
            <w:r w:rsidR="00497D77" w:rsidRPr="00D844DC">
              <w:rPr>
                <w:rFonts w:ascii="Montserrat Light" w:hAnsi="Montserrat Light"/>
                <w:noProof/>
                <w:color w:val="000000" w:themeColor="text1"/>
                <w:lang w:val="ro-RO"/>
              </w:rPr>
              <w:t xml:space="preserve"> </w:t>
            </w:r>
            <w:r w:rsidRPr="00D844DC">
              <w:rPr>
                <w:rFonts w:ascii="Montserrat Light" w:hAnsi="Montserrat Light"/>
                <w:noProof/>
                <w:color w:val="000000" w:themeColor="text1"/>
                <w:lang w:val="ro-RO"/>
              </w:rPr>
              <w:t>a</w:t>
            </w:r>
            <w:r w:rsidR="00497D77" w:rsidRPr="00D844DC">
              <w:rPr>
                <w:rFonts w:ascii="Montserrat Light" w:hAnsi="Montserrat Light"/>
                <w:noProof/>
                <w:color w:val="000000" w:themeColor="text1"/>
                <w:lang w:val="ro-RO"/>
              </w:rPr>
              <w:t xml:space="preserve"> </w:t>
            </w:r>
            <w:r w:rsidR="00004D30" w:rsidRPr="00D844DC">
              <w:rPr>
                <w:rFonts w:ascii="Montserrat Light" w:hAnsi="Montserrat Light"/>
                <w:noProof/>
                <w:color w:val="000000" w:themeColor="text1"/>
                <w:lang w:val="ro-RO"/>
              </w:rPr>
              <w:t>h</w:t>
            </w:r>
            <w:r w:rsidR="00497D77" w:rsidRPr="00D844DC">
              <w:rPr>
                <w:rFonts w:ascii="Montserrat Light" w:hAnsi="Montserrat Light"/>
                <w:noProof/>
                <w:color w:val="000000" w:themeColor="text1"/>
                <w:lang w:val="ro-RO"/>
              </w:rPr>
              <w:t>otărâr</w:t>
            </w:r>
            <w:r w:rsidRPr="00D844DC">
              <w:rPr>
                <w:rFonts w:ascii="Montserrat Light" w:hAnsi="Montserrat Light"/>
                <w:noProof/>
                <w:color w:val="000000" w:themeColor="text1"/>
                <w:lang w:val="ro-RO"/>
              </w:rPr>
              <w:t>ii</w:t>
            </w:r>
            <w:r w:rsidR="00497D77" w:rsidRPr="00D844DC">
              <w:rPr>
                <w:rFonts w:ascii="Montserrat Light" w:hAnsi="Montserrat Light"/>
                <w:noProof/>
                <w:color w:val="000000" w:themeColor="text1"/>
                <w:lang w:val="ro-RO"/>
              </w:rPr>
              <w:t xml:space="preserve"> pentru aprobarea </w:t>
            </w:r>
            <w:r w:rsidR="00645C72" w:rsidRPr="00D844DC">
              <w:rPr>
                <w:rFonts w:ascii="Montserrat Light" w:hAnsi="Montserrat Light"/>
                <w:noProof/>
                <w:color w:val="000000" w:themeColor="text1"/>
                <w:lang w:val="ro-RO"/>
              </w:rPr>
              <w:t xml:space="preserve">proiectului, a </w:t>
            </w:r>
            <w:r w:rsidR="00497D77" w:rsidRPr="00D844DC">
              <w:rPr>
                <w:rFonts w:ascii="Montserrat Light" w:hAnsi="Montserrat Light"/>
                <w:noProof/>
                <w:color w:val="000000" w:themeColor="text1"/>
                <w:lang w:val="ro-RO"/>
              </w:rPr>
              <w:t>indicatorilor tehnico-economici</w:t>
            </w:r>
            <w:r w:rsidR="007D5673">
              <w:rPr>
                <w:rFonts w:ascii="Montserrat Light" w:hAnsi="Montserrat Light"/>
                <w:noProof/>
                <w:color w:val="000000" w:themeColor="text1"/>
                <w:lang w:val="ro-RO"/>
              </w:rPr>
              <w:t xml:space="preserve"> și</w:t>
            </w:r>
            <w:r w:rsidR="00497D77" w:rsidRPr="00D844DC">
              <w:rPr>
                <w:rFonts w:ascii="Montserrat Light" w:hAnsi="Montserrat Light"/>
                <w:noProof/>
                <w:color w:val="000000" w:themeColor="text1"/>
                <w:lang w:val="ro-RO"/>
              </w:rPr>
              <w:t xml:space="preserve"> a</w:t>
            </w:r>
            <w:r w:rsidR="00645C72" w:rsidRPr="00D844DC">
              <w:rPr>
                <w:rFonts w:ascii="Montserrat Light" w:hAnsi="Montserrat Light"/>
                <w:noProof/>
                <w:color w:val="000000" w:themeColor="text1"/>
                <w:lang w:val="ro-RO"/>
              </w:rPr>
              <w:t xml:space="preserve"> chel</w:t>
            </w:r>
            <w:r w:rsidR="00C37AF5" w:rsidRPr="00D844DC">
              <w:rPr>
                <w:rFonts w:ascii="Montserrat Light" w:hAnsi="Montserrat Light"/>
                <w:noProof/>
                <w:color w:val="000000" w:themeColor="text1"/>
                <w:lang w:val="ro-RO"/>
              </w:rPr>
              <w:t xml:space="preserve">tuielilor </w:t>
            </w:r>
            <w:r w:rsidR="008953D6" w:rsidRPr="00D844DC">
              <w:rPr>
                <w:rFonts w:ascii="Montserrat Light" w:hAnsi="Montserrat Light"/>
                <w:noProof/>
                <w:color w:val="000000" w:themeColor="text1"/>
                <w:lang w:val="ro-RO"/>
              </w:rPr>
              <w:t>legate de proiect</w:t>
            </w:r>
            <w:r w:rsidR="00497D77" w:rsidRPr="00D844DC">
              <w:rPr>
                <w:rFonts w:ascii="Montserrat Light" w:hAnsi="Montserrat Light"/>
                <w:noProof/>
                <w:color w:val="000000" w:themeColor="text1"/>
                <w:lang w:val="ro-RO"/>
              </w:rPr>
              <w:t>.</w:t>
            </w:r>
            <w:r w:rsidR="007D5673">
              <w:rPr>
                <w:rFonts w:ascii="Montserrat Light" w:hAnsi="Montserrat Light"/>
                <w:noProof/>
                <w:color w:val="000000" w:themeColor="text1"/>
                <w:lang w:val="ro-RO"/>
              </w:rPr>
              <w:t xml:space="preserve"> Data-limită de depunere a cererilor este data de 2 decembrie 2024, ora 16:00, ceea ce justifică urgența introducerii acestui proiect de hotărâre pe ordinea de zi a ședinței ordinare din data de 26.11.2024.</w:t>
            </w:r>
          </w:p>
        </w:tc>
      </w:tr>
      <w:tr w:rsidR="009F2146" w:rsidRPr="00D844DC" w14:paraId="284F0991" w14:textId="77777777" w:rsidTr="007D199C">
        <w:tc>
          <w:tcPr>
            <w:tcW w:w="9669" w:type="dxa"/>
            <w:shd w:val="clear" w:color="auto" w:fill="auto"/>
          </w:tcPr>
          <w:p w14:paraId="57E932CF" w14:textId="4A246B41" w:rsidR="008F76F2" w:rsidRPr="00D844DC" w:rsidRDefault="008F76F2" w:rsidP="00796236">
            <w:pPr>
              <w:pStyle w:val="ListParagraph"/>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D844DC">
              <w:rPr>
                <w:rFonts w:ascii="Montserrat Light" w:eastAsia="Times New Roman" w:hAnsi="Montserrat Light"/>
                <w:b/>
                <w:bCs/>
                <w:noProof/>
                <w:lang w:val="ro-RO"/>
              </w:rPr>
              <w:lastRenderedPageBreak/>
              <w:t xml:space="preserve">Schimbări preconizate: </w:t>
            </w:r>
          </w:p>
        </w:tc>
      </w:tr>
      <w:tr w:rsidR="00C2079A" w:rsidRPr="00D844DC" w14:paraId="6EFEA7A1" w14:textId="77777777" w:rsidTr="003761B3">
        <w:tc>
          <w:tcPr>
            <w:tcW w:w="9669" w:type="dxa"/>
            <w:shd w:val="clear" w:color="auto" w:fill="auto"/>
          </w:tcPr>
          <w:p w14:paraId="2396E5E8" w14:textId="1F6D194B" w:rsidR="00CB4BCF" w:rsidRPr="00D844DC" w:rsidRDefault="00CB4BCF" w:rsidP="00796236">
            <w:pPr>
              <w:autoSpaceDE w:val="0"/>
              <w:autoSpaceDN w:val="0"/>
              <w:adjustRightInd w:val="0"/>
              <w:jc w:val="both"/>
              <w:rPr>
                <w:rFonts w:ascii="Montserrat Light" w:hAnsi="Montserrat Light" w:cs="Times New Roman"/>
                <w:lang w:val="ro-RO"/>
              </w:rPr>
            </w:pPr>
            <w:r w:rsidRPr="00D844DC">
              <w:rPr>
                <w:rFonts w:ascii="Montserrat Light" w:eastAsia="Calibri" w:hAnsi="Montserrat Light"/>
                <w:noProof/>
                <w:lang w:val="ro-RO"/>
              </w:rPr>
              <w:t xml:space="preserve">Prin adoptarea hotărârii se va crea cadrul necesar </w:t>
            </w:r>
            <w:r w:rsidR="00497D77" w:rsidRPr="00D844DC">
              <w:rPr>
                <w:rFonts w:ascii="Montserrat Light" w:hAnsi="Montserrat Light"/>
                <w:lang w:val="ro-RO"/>
              </w:rPr>
              <w:t xml:space="preserve">pentru depunerea proiectului spre finanțare în cadrul </w:t>
            </w:r>
            <w:r w:rsidR="00AB5911" w:rsidRPr="00D844DC">
              <w:rPr>
                <w:rFonts w:ascii="Montserrat Light" w:hAnsi="Montserrat Light"/>
                <w:lang w:val="ro-RO"/>
              </w:rPr>
              <w:t>Programului Național de Investiții în Infrastructura Unităților Spitalicești, a obiectivului “Extinderea Spitalului Clinic de Boli Infecțioase Cluj-Napoca cu secții de paliație și îngrijiri de lungă durată”</w:t>
            </w:r>
          </w:p>
        </w:tc>
      </w:tr>
      <w:tr w:rsidR="009F2146" w:rsidRPr="00D844DC" w14:paraId="6474E8DB" w14:textId="77777777" w:rsidTr="00FE52CB">
        <w:trPr>
          <w:trHeight w:val="440"/>
        </w:trPr>
        <w:tc>
          <w:tcPr>
            <w:tcW w:w="9669" w:type="dxa"/>
            <w:shd w:val="clear" w:color="auto" w:fill="auto"/>
            <w:vAlign w:val="center"/>
          </w:tcPr>
          <w:p w14:paraId="6DBC1B6C" w14:textId="06B74D80" w:rsidR="008F76F2" w:rsidRPr="00D844DC"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D844DC">
              <w:rPr>
                <w:rFonts w:ascii="Montserrat Light" w:eastAsia="Times New Roman" w:hAnsi="Montserrat Light" w:cs="Times New Roman"/>
                <w:b/>
                <w:bCs/>
                <w:noProof/>
                <w:lang w:val="ro-RO"/>
              </w:rPr>
              <w:t xml:space="preserve">Secțiunea a 2-a - Impactul socio-economic: </w:t>
            </w:r>
          </w:p>
        </w:tc>
      </w:tr>
      <w:tr w:rsidR="009F2146" w:rsidRPr="00D844DC" w14:paraId="0BE4C22D" w14:textId="77777777" w:rsidTr="00FE52CB">
        <w:tc>
          <w:tcPr>
            <w:tcW w:w="9669" w:type="dxa"/>
            <w:shd w:val="clear" w:color="auto" w:fill="auto"/>
            <w:vAlign w:val="center"/>
          </w:tcPr>
          <w:p w14:paraId="741605AD" w14:textId="28DD1CC8" w:rsidR="00926B0C" w:rsidRPr="00D844DC" w:rsidRDefault="00232ED7" w:rsidP="00796236">
            <w:pPr>
              <w:ind w:right="-1"/>
              <w:jc w:val="both"/>
              <w:rPr>
                <w:rFonts w:ascii="Montserrat Light" w:hAnsi="Montserrat Light"/>
                <w:noProof/>
                <w:lang w:val="ro-RO"/>
              </w:rPr>
            </w:pPr>
            <w:r w:rsidRPr="00D844DC">
              <w:rPr>
                <w:rFonts w:ascii="Montserrat Light" w:hAnsi="Montserrat Light"/>
                <w:noProof/>
                <w:lang w:val="ro-RO"/>
              </w:rPr>
              <w:t>”</w:t>
            </w:r>
            <w:r w:rsidR="00AB5911" w:rsidRPr="00D844DC">
              <w:rPr>
                <w:rFonts w:ascii="Montserrat Light" w:hAnsi="Montserrat Light"/>
                <w:lang w:val="ro-RO"/>
              </w:rPr>
              <w:t>Extinderea Spitalului Clinic de Boli Infecțioase Cluj-Napoca cu secții de paliație și îngrijiri de lungă durată</w:t>
            </w:r>
            <w:r w:rsidRPr="00D844DC">
              <w:rPr>
                <w:rFonts w:ascii="Montserrat Light" w:hAnsi="Montserrat Light"/>
                <w:noProof/>
                <w:lang w:val="ro-RO"/>
              </w:rPr>
              <w:t xml:space="preserve">” </w:t>
            </w:r>
            <w:r w:rsidR="00926B0C" w:rsidRPr="00D844DC">
              <w:rPr>
                <w:rFonts w:ascii="Montserrat Light" w:hAnsi="Montserrat Light"/>
                <w:noProof/>
                <w:lang w:val="ro-RO"/>
              </w:rPr>
              <w:t>va crea condițiile necesare asigurării unui act medical de înaltă calitate pentru pacienții din Județul Cluj și județele limitrofe</w:t>
            </w:r>
            <w:r w:rsidR="00AB5911" w:rsidRPr="00D844DC">
              <w:rPr>
                <w:rFonts w:ascii="Montserrat Light" w:hAnsi="Montserrat Light"/>
                <w:noProof/>
                <w:lang w:val="ro-RO"/>
              </w:rPr>
              <w:t xml:space="preserve">, care în prezent este insuficient în comparație cu cererea mare de servicii de acest tip. </w:t>
            </w:r>
          </w:p>
        </w:tc>
      </w:tr>
      <w:tr w:rsidR="009F2146" w:rsidRPr="00D844DC" w14:paraId="4A96DDCF" w14:textId="77777777" w:rsidTr="00FE52CB">
        <w:trPr>
          <w:trHeight w:val="644"/>
        </w:trPr>
        <w:tc>
          <w:tcPr>
            <w:tcW w:w="9669" w:type="dxa"/>
            <w:shd w:val="clear" w:color="auto" w:fill="auto"/>
            <w:vAlign w:val="center"/>
          </w:tcPr>
          <w:p w14:paraId="61F9E36E" w14:textId="4A10A293" w:rsidR="008F76F2" w:rsidRPr="00D844DC"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D844DC">
              <w:rPr>
                <w:rFonts w:ascii="Montserrat Light" w:eastAsia="Times New Roman" w:hAnsi="Montserrat Light" w:cs="Times New Roman"/>
                <w:b/>
                <w:bCs/>
                <w:noProof/>
                <w:lang w:val="ro-RO"/>
              </w:rPr>
              <w:t>Secțiunea a 3-a - Impactul financiar asupra bugetului judeţului pe termen scurt</w:t>
            </w:r>
            <w:r w:rsidR="00D1068C" w:rsidRPr="00D844DC">
              <w:rPr>
                <w:rFonts w:ascii="Montserrat Light" w:eastAsia="Times New Roman" w:hAnsi="Montserrat Light" w:cs="Times New Roman"/>
                <w:b/>
                <w:bCs/>
                <w:noProof/>
                <w:lang w:val="ro-RO"/>
              </w:rPr>
              <w:t xml:space="preserve"> </w:t>
            </w:r>
            <w:r w:rsidRPr="00D844DC">
              <w:rPr>
                <w:rFonts w:ascii="Montserrat Light" w:eastAsia="Times New Roman" w:hAnsi="Montserrat Light" w:cs="Times New Roman"/>
                <w:b/>
                <w:bCs/>
                <w:noProof/>
                <w:lang w:val="ro-RO"/>
              </w:rPr>
              <w:t xml:space="preserve">(an curent)/lung: </w:t>
            </w:r>
          </w:p>
        </w:tc>
      </w:tr>
      <w:tr w:rsidR="00795897" w:rsidRPr="00D844DC" w14:paraId="51D19803" w14:textId="77777777" w:rsidTr="00DC1D58">
        <w:trPr>
          <w:trHeight w:val="491"/>
        </w:trPr>
        <w:tc>
          <w:tcPr>
            <w:tcW w:w="9669" w:type="dxa"/>
            <w:shd w:val="clear" w:color="auto" w:fill="auto"/>
            <w:vAlign w:val="center"/>
          </w:tcPr>
          <w:p w14:paraId="2D462D21" w14:textId="77777777" w:rsidR="00C64090" w:rsidRPr="00D844DC" w:rsidRDefault="00C64090" w:rsidP="00C64090">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Pentru implementarea proiectului</w:t>
            </w:r>
            <w:r w:rsidRPr="00D844DC">
              <w:rPr>
                <w:rFonts w:ascii="Montserrat Light" w:hAnsi="Montserrat Light"/>
                <w:lang w:val="ro-RO"/>
              </w:rPr>
              <w:t xml:space="preserve"> Extinderea Spitalului Clinic de Boli Infecțioase Cluj-Napoca cu secții de paliație și îngrijiri de lungă durată</w:t>
            </w:r>
            <w:r w:rsidRPr="00D844DC">
              <w:rPr>
                <w:rFonts w:ascii="Montserrat Light" w:hAnsi="Montserrat Light" w:cs="Calibri"/>
                <w:lang w:val="ro-RO"/>
              </w:rPr>
              <w:t xml:space="preserve">” </w:t>
            </w:r>
            <w:r w:rsidRPr="00D844DC">
              <w:rPr>
                <w:rFonts w:ascii="Montserrat Light" w:hAnsi="Montserrat Light"/>
                <w:noProof/>
                <w:color w:val="000000" w:themeColor="text1"/>
                <w:lang w:val="ro-RO"/>
              </w:rPr>
              <w:t xml:space="preserve">s-a identificat ca și sursă de finanțare NAȚIONALĂ nerambursabilă PROGRAMUL NAŢIONAL DE INVESTIŢII ÎN INFRASTRUCTURA UNITĂŢILOR SPITALICEŞTI (PNIIUS), Cod apel PNIIUS/518/PNIIUS_P1/NA/PNIIUS_OS1/PNIIUS_A1 aferent Ghidului de finanțare aprobat prin 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w:t>
            </w:r>
          </w:p>
          <w:p w14:paraId="06D62143" w14:textId="77777777" w:rsidR="00C64090" w:rsidRPr="00D844DC" w:rsidRDefault="00C64090" w:rsidP="00C64090">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Finanțarea NAȚIONALĂ nerambursabilă, conform Ghidului Solicitantului, este în </w:t>
            </w:r>
            <w:r w:rsidRPr="00D844DC">
              <w:rPr>
                <w:rFonts w:ascii="Montserrat Light" w:hAnsi="Montserrat Light"/>
                <w:b/>
                <w:bCs/>
                <w:noProof/>
                <w:color w:val="000000" w:themeColor="text1"/>
                <w:lang w:val="ro-RO"/>
              </w:rPr>
              <w:t>procent de 100%</w:t>
            </w:r>
            <w:r w:rsidRPr="00D844DC">
              <w:rPr>
                <w:rFonts w:ascii="Montserrat Light" w:hAnsi="Montserrat Light"/>
                <w:noProof/>
                <w:color w:val="000000" w:themeColor="text1"/>
                <w:lang w:val="ro-RO"/>
              </w:rPr>
              <w:t xml:space="preserve"> pentru spitale județene / județene de urgență, spitale de specialitate și spitale clinice și clinice de urgență, dacă </w:t>
            </w:r>
            <w:r w:rsidRPr="00D844DC">
              <w:rPr>
                <w:rFonts w:ascii="Montserrat Light" w:hAnsi="Montserrat Light"/>
                <w:b/>
                <w:bCs/>
                <w:noProof/>
                <w:color w:val="000000" w:themeColor="text1"/>
                <w:lang w:val="ro-RO"/>
              </w:rPr>
              <w:t>valoarea maximă eligibilă a unui proiect</w:t>
            </w:r>
            <w:r w:rsidRPr="00D844DC">
              <w:rPr>
                <w:rFonts w:ascii="Montserrat Light" w:hAnsi="Montserrat Light"/>
                <w:noProof/>
                <w:color w:val="000000" w:themeColor="text1"/>
                <w:lang w:val="ro-RO"/>
              </w:rPr>
              <w:t xml:space="preserve"> finanțat prin Program, potrivit art. 4 alin. 7) din OUG 29/2024 este de 2</w:t>
            </w:r>
            <w:r w:rsidRPr="00D844DC">
              <w:rPr>
                <w:rFonts w:ascii="Montserrat Light" w:hAnsi="Montserrat Light"/>
                <w:b/>
                <w:bCs/>
                <w:noProof/>
                <w:color w:val="000000" w:themeColor="text1"/>
                <w:lang w:val="ro-RO"/>
              </w:rPr>
              <w:t>.000.000.000 lei (inclusiv TVA)</w:t>
            </w:r>
            <w:r w:rsidRPr="00D844DC">
              <w:rPr>
                <w:rFonts w:ascii="Montserrat Light" w:hAnsi="Montserrat Light"/>
                <w:noProof/>
                <w:color w:val="000000" w:themeColor="text1"/>
                <w:lang w:val="ro-RO"/>
              </w:rPr>
              <w:t>.</w:t>
            </w:r>
          </w:p>
          <w:p w14:paraId="6C9CB0D1" w14:textId="34F72AAF" w:rsidR="00C64090" w:rsidRPr="00D844DC" w:rsidRDefault="00C64090" w:rsidP="00C64090">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Dat fiind faptul că valoarea proiectului propus este de </w:t>
            </w:r>
            <w:r w:rsidR="00EF3A31" w:rsidRPr="00D844DC">
              <w:rPr>
                <w:rFonts w:ascii="Montserrat Light" w:hAnsi="Montserrat Light" w:cs="Calibri"/>
                <w:b/>
                <w:bCs/>
                <w:lang w:val="ro-RO"/>
              </w:rPr>
              <w:t xml:space="preserve">82.354.891,75 lei (TVA inclus) </w:t>
            </w:r>
            <w:r w:rsidR="00EF3A31" w:rsidRPr="00D844DC">
              <w:rPr>
                <w:rFonts w:ascii="Montserrat Light" w:hAnsi="Montserrat Light" w:cs="Times New Roman"/>
                <w:lang w:val="ro-RO"/>
              </w:rPr>
              <w:t>din care C+M 60.030.799,50 lei (TVA inclus)</w:t>
            </w:r>
            <w:r w:rsidRPr="00D844DC">
              <w:rPr>
                <w:rFonts w:ascii="Montserrat Light" w:hAnsi="Montserrat Light"/>
                <w:noProof/>
                <w:color w:val="000000" w:themeColor="text1"/>
                <w:lang w:val="ro-RO"/>
              </w:rPr>
              <w:t>,  iar, conform Ghidului Solicitantului, valoarea TVA aferentă cheltuielilor eligibile, în cazul în care nu sunt cheltuieli deductibile, este eligibilă, valoarea finanțării nerambursabile din PNIIUS este de 1.929.849.903,83 lei (TVA inclus), reprezentând 100% din finanțarea NAȚIONALĂ nerambursabilă.</w:t>
            </w:r>
          </w:p>
          <w:p w14:paraId="04787361" w14:textId="4620F4EF" w:rsidR="00C64090" w:rsidRPr="00D844DC" w:rsidRDefault="00C64090" w:rsidP="00C64090">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D844DC">
              <w:rPr>
                <w:rFonts w:ascii="Montserrat Light" w:hAnsi="Montserrat Light"/>
                <w:noProof/>
                <w:color w:val="000000" w:themeColor="text1"/>
                <w:lang w:val="ro-RO"/>
              </w:rPr>
              <w:t>Implementarea proiectului este estimată a se realiza în intervalul iunie 2025 – decembrie 202</w:t>
            </w:r>
            <w:r w:rsidR="00C868F3" w:rsidRPr="00D844DC">
              <w:rPr>
                <w:rFonts w:ascii="Montserrat Light" w:hAnsi="Montserrat Light"/>
                <w:noProof/>
                <w:color w:val="000000" w:themeColor="text1"/>
                <w:lang w:val="ro-RO"/>
              </w:rPr>
              <w:t>8</w:t>
            </w:r>
            <w:r w:rsidRPr="00D844DC">
              <w:rPr>
                <w:rFonts w:ascii="Montserrat Light" w:hAnsi="Montserrat Light"/>
                <w:noProof/>
                <w:color w:val="000000" w:themeColor="text1"/>
                <w:lang w:val="ro-RO"/>
              </w:rPr>
              <w:t>.</w:t>
            </w:r>
          </w:p>
          <w:p w14:paraId="3DB8BAC5" w14:textId="77777777" w:rsidR="00C64090" w:rsidRPr="00D844DC" w:rsidRDefault="00C64090"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4628DAF3" w14:textId="7E32D37E" w:rsidR="002E0B74" w:rsidRPr="00D844DC"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D844DC">
              <w:rPr>
                <w:rFonts w:ascii="Montserrat Light" w:hAnsi="Montserrat Light" w:cs="Calibri"/>
                <w:lang w:val="ro-RO"/>
              </w:rPr>
              <w:t xml:space="preserve">Impactul financiar se va reflecta în bugetul propriu al </w:t>
            </w:r>
            <w:r w:rsidR="007D5673" w:rsidRPr="007D5673">
              <w:rPr>
                <w:rFonts w:ascii="Montserrat Light" w:hAnsi="Montserrat Light" w:cs="Calibri"/>
                <w:lang w:val="ro-RO"/>
              </w:rPr>
              <w:t xml:space="preserve">Spitalului Clinic de Boli Infecțioase </w:t>
            </w:r>
            <w:r w:rsidR="007D5673" w:rsidRPr="007D5673">
              <w:rPr>
                <w:rFonts w:ascii="Montserrat Light" w:hAnsi="Montserrat Light" w:cs="Calibri"/>
                <w:lang w:val="ro-RO"/>
              </w:rPr>
              <w:lastRenderedPageBreak/>
              <w:t>Cluj-Napoca</w:t>
            </w:r>
            <w:r w:rsidR="007D5673">
              <w:rPr>
                <w:rFonts w:ascii="Montserrat Light" w:hAnsi="Montserrat Light" w:cs="Calibri"/>
                <w:lang w:val="ro-RO"/>
              </w:rPr>
              <w:t>,</w:t>
            </w:r>
            <w:r w:rsidR="007D5673">
              <w:rPr>
                <w:rFonts w:ascii="Montserrat Light" w:hAnsi="Montserrat Light" w:cs="Calibri"/>
                <w:color w:val="FF0000"/>
                <w:lang w:val="ro-RO"/>
              </w:rPr>
              <w:t xml:space="preserve"> </w:t>
            </w:r>
            <w:r w:rsidRPr="00D844DC">
              <w:rPr>
                <w:rFonts w:ascii="Montserrat Light" w:hAnsi="Montserrat Light" w:cs="Calibri"/>
                <w:lang w:val="ro-RO"/>
              </w:rPr>
              <w:t>pe anii 202</w:t>
            </w:r>
            <w:r w:rsidR="00C4307F" w:rsidRPr="00D844DC">
              <w:rPr>
                <w:rFonts w:ascii="Montserrat Light" w:hAnsi="Montserrat Light" w:cs="Calibri"/>
                <w:lang w:val="ro-RO"/>
              </w:rPr>
              <w:t>5</w:t>
            </w:r>
            <w:r w:rsidRPr="00D844DC">
              <w:rPr>
                <w:rFonts w:ascii="Montserrat Light" w:hAnsi="Montserrat Light" w:cs="Calibri"/>
                <w:lang w:val="ro-RO"/>
              </w:rPr>
              <w:t xml:space="preserve"> -</w:t>
            </w:r>
            <w:r w:rsidR="00497D77" w:rsidRPr="00D844DC">
              <w:rPr>
                <w:rFonts w:ascii="Montserrat Light" w:hAnsi="Montserrat Light" w:cs="Calibri"/>
                <w:lang w:val="ro-RO"/>
              </w:rPr>
              <w:t xml:space="preserve"> </w:t>
            </w:r>
            <w:r w:rsidR="00C4307F" w:rsidRPr="00D844DC">
              <w:rPr>
                <w:rFonts w:ascii="Montserrat Light" w:hAnsi="Montserrat Light" w:cs="Calibri"/>
                <w:lang w:val="ro-RO"/>
              </w:rPr>
              <w:t>2027</w:t>
            </w:r>
            <w:r w:rsidRPr="00D844DC">
              <w:rPr>
                <w:rFonts w:ascii="Montserrat Light" w:hAnsi="Montserrat Light" w:cs="Calibri"/>
                <w:lang w:val="ro-RO"/>
              </w:rPr>
              <w:t>.</w:t>
            </w:r>
          </w:p>
          <w:p w14:paraId="63AE7982" w14:textId="16030E66" w:rsidR="00477F98" w:rsidRPr="00D844DC"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D844DC">
              <w:rPr>
                <w:rFonts w:ascii="Montserrat Light" w:hAnsi="Montserrat Light" w:cs="Calibri"/>
                <w:lang w:val="ro-RO"/>
              </w:rPr>
              <w:t>Valoarea totală a investiției „</w:t>
            </w:r>
            <w:r w:rsidR="00AB5911" w:rsidRPr="00D844DC">
              <w:rPr>
                <w:rFonts w:ascii="Montserrat Light" w:hAnsi="Montserrat Light"/>
                <w:lang w:val="ro-RO"/>
              </w:rPr>
              <w:t>Extinderea Spitalului Clinic de Boli Infecțioase Cluj-Napoca cu secții de paliație și îngrijiri de lungă durată</w:t>
            </w:r>
            <w:r w:rsidRPr="00D844DC">
              <w:rPr>
                <w:rFonts w:ascii="Montserrat Light" w:hAnsi="Montserrat Light" w:cs="Calibri"/>
                <w:lang w:val="ro-RO"/>
              </w:rPr>
              <w:t xml:space="preserve">” este în cuantum de </w:t>
            </w:r>
            <w:r w:rsidR="00C868F3" w:rsidRPr="00D844DC">
              <w:rPr>
                <w:rFonts w:ascii="Montserrat Light" w:hAnsi="Montserrat Light" w:cs="Calibri"/>
                <w:b/>
                <w:bCs/>
                <w:lang w:val="ro-RO"/>
              </w:rPr>
              <w:t xml:space="preserve">82.354.891,75 lei (TVA inclus) </w:t>
            </w:r>
            <w:r w:rsidR="00C868F3" w:rsidRPr="00D844DC">
              <w:rPr>
                <w:rFonts w:ascii="Montserrat Light" w:hAnsi="Montserrat Light" w:cs="Times New Roman"/>
                <w:lang w:val="ro-RO"/>
              </w:rPr>
              <w:t xml:space="preserve">din care C+M </w:t>
            </w:r>
            <w:r w:rsidR="00C868F3" w:rsidRPr="00D844DC">
              <w:rPr>
                <w:rFonts w:ascii="Montserrat Light" w:hAnsi="Montserrat Light" w:cs="Times New Roman"/>
                <w:b/>
                <w:bCs/>
                <w:lang w:val="ro-RO"/>
              </w:rPr>
              <w:t>60.030.799,50</w:t>
            </w:r>
            <w:r w:rsidR="00C868F3" w:rsidRPr="00D844DC">
              <w:rPr>
                <w:rFonts w:ascii="Montserrat Light" w:hAnsi="Montserrat Light" w:cs="Times New Roman"/>
                <w:lang w:val="ro-RO"/>
              </w:rPr>
              <w:t xml:space="preserve"> lei (TVA inclus). </w:t>
            </w:r>
            <w:r w:rsidR="00423E7A" w:rsidRPr="00D844DC">
              <w:rPr>
                <w:rFonts w:ascii="Montserrat Light" w:hAnsi="Montserrat Light" w:cs="Calibri"/>
                <w:lang w:val="ro-RO"/>
              </w:rPr>
              <w:t xml:space="preserve">Având în vedere faptul că acest obiectiv de investiție se intenționează a fi depus spre finanțare prin </w:t>
            </w:r>
            <w:r w:rsidR="00AB5911" w:rsidRPr="00D844DC">
              <w:rPr>
                <w:rFonts w:ascii="Montserrat Light" w:hAnsi="Montserrat Light"/>
                <w:lang w:val="ro-RO"/>
              </w:rPr>
              <w:t>Programului Național de Investiții în Infrastructura Unităților Spitalicești</w:t>
            </w:r>
            <w:r w:rsidR="00423E7A" w:rsidRPr="00D844DC">
              <w:rPr>
                <w:rFonts w:ascii="Montserrat Light" w:hAnsi="Montserrat Light" w:cs="Calibri"/>
                <w:lang w:val="ro-RO"/>
              </w:rPr>
              <w:t>, sursele de finanţare ale investiţiei se constituie în conformitate cu legislaţia în vigoare,</w:t>
            </w:r>
            <w:r w:rsidR="00AB5911" w:rsidRPr="00D844DC">
              <w:rPr>
                <w:rFonts w:ascii="Montserrat Light" w:hAnsi="Montserrat Light" w:cs="Calibri"/>
                <w:lang w:val="ro-RO"/>
              </w:rPr>
              <w:t xml:space="preserve"> </w:t>
            </w:r>
            <w:r w:rsidR="00D523BF" w:rsidRPr="00D844DC">
              <w:rPr>
                <w:rFonts w:ascii="Montserrat Light" w:hAnsi="Montserrat Light" w:cs="Calibri"/>
                <w:lang w:val="ro-RO"/>
              </w:rPr>
              <w:t>respectiv</w:t>
            </w:r>
            <w:r w:rsidR="00B54562" w:rsidRPr="00D844DC">
              <w:rPr>
                <w:rFonts w:ascii="Montserrat Light" w:hAnsi="Montserrat Light" w:cs="Calibri"/>
                <w:lang w:val="ro-RO"/>
              </w:rPr>
              <w:t>,</w:t>
            </w:r>
            <w:r w:rsidR="00423E7A" w:rsidRPr="00D844DC">
              <w:rPr>
                <w:rFonts w:ascii="Montserrat Light" w:hAnsi="Montserrat Light" w:cs="Calibri"/>
                <w:lang w:val="ro-RO"/>
              </w:rPr>
              <w:t xml:space="preserve"> </w:t>
            </w:r>
            <w:r w:rsidR="007D5230" w:rsidRPr="00D844DC">
              <w:rPr>
                <w:rFonts w:ascii="Montserrat Light" w:hAnsi="Montserrat Light" w:cs="Calibri"/>
                <w:lang w:val="ro-RO"/>
              </w:rPr>
              <w:t>din</w:t>
            </w:r>
            <w:r w:rsidR="00423E7A" w:rsidRPr="00D844DC">
              <w:rPr>
                <w:rFonts w:ascii="Montserrat Light" w:hAnsi="Montserrat Light" w:cs="Calibri"/>
                <w:lang w:val="ro-RO"/>
              </w:rPr>
              <w:t xml:space="preserve"> fonduri europene nerambursabile și </w:t>
            </w:r>
            <w:r w:rsidR="00DE3AE8" w:rsidRPr="00D844DC">
              <w:rPr>
                <w:rFonts w:ascii="Montserrat Light" w:hAnsi="Montserrat Light" w:cs="Calibri"/>
                <w:lang w:val="ro-RO"/>
              </w:rPr>
              <w:t xml:space="preserve">din </w:t>
            </w:r>
            <w:r w:rsidR="00423E7A" w:rsidRPr="00D844DC">
              <w:rPr>
                <w:rFonts w:ascii="Montserrat Light" w:hAnsi="Montserrat Light" w:cs="Calibri"/>
                <w:lang w:val="ro-RO"/>
              </w:rPr>
              <w:t>bugetul Consiliului Județean Cluj</w:t>
            </w:r>
            <w:r w:rsidR="00DE3AE8" w:rsidRPr="00D844DC">
              <w:rPr>
                <w:rFonts w:ascii="Montserrat Light" w:hAnsi="Montserrat Light" w:cs="Calibri"/>
                <w:lang w:val="ro-RO"/>
              </w:rPr>
              <w:t xml:space="preserve"> și al </w:t>
            </w:r>
            <w:r w:rsidR="00DE3AE8" w:rsidRPr="00D844DC">
              <w:rPr>
                <w:rFonts w:ascii="Montserrat Light" w:hAnsi="Montserrat Light"/>
                <w:lang w:val="ro-RO"/>
              </w:rPr>
              <w:t>Spitalului Clinic de Boli Infecțioase</w:t>
            </w:r>
            <w:r w:rsidR="00423E7A" w:rsidRPr="00D844DC">
              <w:rPr>
                <w:rFonts w:ascii="Montserrat Light" w:hAnsi="Montserrat Light" w:cs="Calibri"/>
                <w:lang w:val="ro-RO"/>
              </w:rPr>
              <w:t xml:space="preserve">. </w:t>
            </w:r>
          </w:p>
          <w:p w14:paraId="18C828CA" w14:textId="1D901669" w:rsidR="002E0B74" w:rsidRPr="00D844DC" w:rsidRDefault="002E0B74" w:rsidP="00C64090">
            <w:pPr>
              <w:pStyle w:val="Default"/>
              <w:jc w:val="both"/>
              <w:rPr>
                <w:rFonts w:ascii="Montserrat Light" w:hAnsi="Montserrat Light"/>
                <w:lang w:val="ro-RO"/>
              </w:rPr>
            </w:pPr>
          </w:p>
        </w:tc>
      </w:tr>
      <w:tr w:rsidR="00795897" w:rsidRPr="00D844DC" w14:paraId="4A96F5D3" w14:textId="77777777" w:rsidTr="005979FD">
        <w:trPr>
          <w:trHeight w:val="644"/>
        </w:trPr>
        <w:tc>
          <w:tcPr>
            <w:tcW w:w="9669" w:type="dxa"/>
            <w:shd w:val="clear" w:color="auto" w:fill="auto"/>
          </w:tcPr>
          <w:p w14:paraId="70C181A1" w14:textId="77777777" w:rsidR="00795897" w:rsidRPr="00D844DC" w:rsidRDefault="00795897" w:rsidP="00796236">
            <w:pPr>
              <w:jc w:val="both"/>
              <w:rPr>
                <w:rFonts w:ascii="Montserrat Light" w:eastAsia="Times New Roman" w:hAnsi="Montserrat Light" w:cs="Times New Roman"/>
                <w:b/>
                <w:bCs/>
                <w:noProof/>
                <w:lang w:val="ro-RO"/>
              </w:rPr>
            </w:pPr>
            <w:r w:rsidRPr="00D844DC">
              <w:rPr>
                <w:rFonts w:ascii="Montserrat Light" w:eastAsia="Times New Roman" w:hAnsi="Montserrat Light" w:cs="Times New Roman"/>
                <w:b/>
                <w:bCs/>
                <w:noProof/>
                <w:lang w:val="ro-RO"/>
              </w:rPr>
              <w:lastRenderedPageBreak/>
              <w:t xml:space="preserve">Secțiunea a  4-a – Activități de informare publică și consultare privind elaborarea și implementarea </w:t>
            </w:r>
            <w:r w:rsidRPr="00D844DC">
              <w:rPr>
                <w:rFonts w:ascii="Montserrat Light" w:eastAsia="Times New Roman" w:hAnsi="Montserrat Light" w:cs="Times New Roman"/>
                <w:b/>
                <w:bCs/>
                <w:noProof/>
                <w:shd w:val="clear" w:color="auto" w:fill="FFFFFF"/>
                <w:lang w:val="ro-RO"/>
              </w:rPr>
              <w:t>actului administrativ</w:t>
            </w:r>
            <w:r w:rsidRPr="00D844DC">
              <w:rPr>
                <w:rFonts w:ascii="Montserrat Light" w:eastAsia="Times New Roman" w:hAnsi="Montserrat Light" w:cs="Times New Roman"/>
                <w:b/>
                <w:bCs/>
                <w:noProof/>
                <w:lang w:val="ro-RO"/>
              </w:rPr>
              <w:t xml:space="preserve">: </w:t>
            </w:r>
          </w:p>
        </w:tc>
      </w:tr>
      <w:tr w:rsidR="00795897" w:rsidRPr="00D844DC" w14:paraId="60E0BB11" w14:textId="77777777" w:rsidTr="007D199C">
        <w:trPr>
          <w:trHeight w:val="275"/>
        </w:trPr>
        <w:tc>
          <w:tcPr>
            <w:tcW w:w="9669" w:type="dxa"/>
            <w:shd w:val="clear" w:color="auto" w:fill="auto"/>
          </w:tcPr>
          <w:p w14:paraId="1C616EB4" w14:textId="6031B39B" w:rsidR="007308A1" w:rsidRPr="00D844DC" w:rsidRDefault="00795897" w:rsidP="00796236">
            <w:pPr>
              <w:jc w:val="both"/>
              <w:rPr>
                <w:rFonts w:ascii="Montserrat Light" w:hAnsi="Montserrat Light"/>
                <w:noProof/>
                <w:shd w:val="clear" w:color="auto" w:fill="FFFFFF"/>
                <w:lang w:val="ro-RO"/>
              </w:rPr>
            </w:pPr>
            <w:r w:rsidRPr="00D844DC">
              <w:rPr>
                <w:rFonts w:ascii="Montserrat Light" w:hAnsi="Montserrat Light"/>
                <w:noProof/>
                <w:shd w:val="clear" w:color="auto" w:fill="FFFFFF"/>
                <w:lang w:val="ro-RO"/>
              </w:rPr>
              <w:t>Nu este cazul.</w:t>
            </w:r>
          </w:p>
        </w:tc>
      </w:tr>
      <w:tr w:rsidR="00795897" w:rsidRPr="00D844DC" w14:paraId="08110B6F" w14:textId="77777777" w:rsidTr="007D199C">
        <w:tc>
          <w:tcPr>
            <w:tcW w:w="9669" w:type="dxa"/>
            <w:shd w:val="clear" w:color="auto" w:fill="auto"/>
          </w:tcPr>
          <w:p w14:paraId="3AEBEDDD" w14:textId="192F1A07" w:rsidR="00795897" w:rsidRPr="00D844DC" w:rsidRDefault="00795897" w:rsidP="00796236">
            <w:pPr>
              <w:jc w:val="both"/>
              <w:outlineLvl w:val="1"/>
              <w:rPr>
                <w:rFonts w:ascii="Montserrat Light" w:eastAsia="Times New Roman" w:hAnsi="Montserrat Light" w:cs="Times New Roman"/>
                <w:b/>
                <w:bCs/>
                <w:noProof/>
                <w:lang w:val="ro-RO"/>
              </w:rPr>
            </w:pPr>
            <w:r w:rsidRPr="00D844DC">
              <w:rPr>
                <w:rFonts w:ascii="Montserrat Light" w:eastAsia="Times New Roman" w:hAnsi="Montserrat Light" w:cs="Times New Roman"/>
                <w:b/>
                <w:bCs/>
                <w:noProof/>
                <w:lang w:val="ro-RO"/>
              </w:rPr>
              <w:t xml:space="preserve">Secțiunea a 5-a – </w:t>
            </w:r>
            <w:r w:rsidRPr="00D844DC">
              <w:rPr>
                <w:rFonts w:ascii="Montserrat Light" w:eastAsia="Times New Roman" w:hAnsi="Montserrat Light" w:cs="Times New Roman"/>
                <w:b/>
                <w:noProof/>
                <w:lang w:val="ro-RO"/>
              </w:rPr>
              <w:t xml:space="preserve">Efectele </w:t>
            </w:r>
            <w:r w:rsidRPr="00D844DC">
              <w:rPr>
                <w:rFonts w:ascii="Montserrat Light" w:eastAsia="Times New Roman" w:hAnsi="Montserrat Light" w:cs="Times New Roman"/>
                <w:b/>
                <w:bCs/>
                <w:noProof/>
                <w:shd w:val="clear" w:color="auto" w:fill="FFFFFF"/>
                <w:lang w:val="ro-RO"/>
              </w:rPr>
              <w:t>actului administrativ</w:t>
            </w:r>
            <w:r w:rsidRPr="00D844DC">
              <w:rPr>
                <w:rFonts w:ascii="Montserrat Light" w:eastAsia="Times New Roman" w:hAnsi="Montserrat Light" w:cs="Times New Roman"/>
                <w:b/>
                <w:noProof/>
                <w:lang w:val="ro-RO"/>
              </w:rPr>
              <w:t xml:space="preserve"> asupra actelor administrative în vigoare</w:t>
            </w:r>
            <w:r w:rsidRPr="00D844DC">
              <w:rPr>
                <w:rFonts w:ascii="Montserrat Light" w:eastAsia="Times New Roman" w:hAnsi="Montserrat Light" w:cs="Times New Roman"/>
                <w:b/>
                <w:bCs/>
                <w:noProof/>
                <w:lang w:val="ro-RO"/>
              </w:rPr>
              <w:t xml:space="preserve"> și măsuri de implementare: </w:t>
            </w:r>
          </w:p>
        </w:tc>
      </w:tr>
      <w:tr w:rsidR="00692493" w:rsidRPr="00D844DC" w14:paraId="6B2CE549" w14:textId="77777777" w:rsidTr="007D199C">
        <w:tc>
          <w:tcPr>
            <w:tcW w:w="9669" w:type="dxa"/>
            <w:shd w:val="clear" w:color="auto" w:fill="auto"/>
          </w:tcPr>
          <w:p w14:paraId="4CC63569" w14:textId="41BDCCF9" w:rsidR="00692493" w:rsidRPr="00D844DC" w:rsidRDefault="00692493" w:rsidP="00796236">
            <w:pPr>
              <w:jc w:val="both"/>
              <w:outlineLvl w:val="1"/>
              <w:rPr>
                <w:rFonts w:ascii="Montserrat Light" w:hAnsi="Montserrat Light" w:cs="Times New Roman"/>
                <w:lang w:val="ro-RO"/>
              </w:rPr>
            </w:pPr>
            <w:r w:rsidRPr="00D844DC">
              <w:rPr>
                <w:rFonts w:ascii="Montserrat Light" w:hAnsi="Montserrat Light" w:cs="Times New Roman"/>
                <w:lang w:val="ro-RO"/>
              </w:rPr>
              <w:t>Nu are impact asupra actelor administrative în vigoare</w:t>
            </w:r>
            <w:r w:rsidR="00C95331" w:rsidRPr="00D844DC">
              <w:rPr>
                <w:rFonts w:ascii="Montserrat Light" w:hAnsi="Montserrat Light" w:cs="Times New Roman"/>
                <w:lang w:val="ro-RO"/>
              </w:rPr>
              <w:t>.</w:t>
            </w:r>
          </w:p>
          <w:p w14:paraId="7115C4D4" w14:textId="6C3A6820" w:rsidR="007308A1" w:rsidRPr="00D844DC" w:rsidRDefault="00756F5A" w:rsidP="00796236">
            <w:pPr>
              <w:jc w:val="both"/>
              <w:outlineLvl w:val="1"/>
              <w:rPr>
                <w:rFonts w:ascii="Montserrat Light" w:hAnsi="Montserrat Light"/>
                <w:lang w:val="ro-RO"/>
              </w:rPr>
            </w:pPr>
            <w:r w:rsidRPr="00D844DC">
              <w:rPr>
                <w:rFonts w:ascii="Montserrat Light" w:hAnsi="Montserrat Light"/>
                <w:lang w:val="ro-RO"/>
              </w:rPr>
              <w:t xml:space="preserve">Hotărârea va fi anexată documentației care va fi </w:t>
            </w:r>
            <w:r w:rsidR="00C64090" w:rsidRPr="00D844DC">
              <w:rPr>
                <w:rFonts w:ascii="Montserrat Light" w:eastAsia="Calibri" w:hAnsi="Montserrat Light" w:cs="Times New Roman"/>
                <w:lang w:val="ro-RO" w:eastAsia="ar-SA"/>
              </w:rPr>
              <w:t xml:space="preserve">încărcat pe platforma </w:t>
            </w:r>
            <w:hyperlink r:id="rId8" w:history="1">
              <w:r w:rsidR="00C64090" w:rsidRPr="00D844DC">
                <w:rPr>
                  <w:rStyle w:val="Hyperlink"/>
                  <w:rFonts w:ascii="Montserrat Light" w:hAnsi="Montserrat Light"/>
                  <w:noProof/>
                  <w:color w:val="auto"/>
                  <w:lang w:val="ro-RO"/>
                </w:rPr>
                <w:t>MySMIS</w:t>
              </w:r>
            </w:hyperlink>
            <w:r w:rsidR="00C64090" w:rsidRPr="00D844DC">
              <w:rPr>
                <w:rStyle w:val="Hyperlink"/>
                <w:rFonts w:ascii="Montserrat Light" w:hAnsi="Montserrat Light"/>
                <w:noProof/>
                <w:color w:val="auto"/>
                <w:lang w:val="ro-RO"/>
              </w:rPr>
              <w:t xml:space="preserve"> 2021</w:t>
            </w:r>
            <w:r w:rsidR="00C64090" w:rsidRPr="00D844DC">
              <w:rPr>
                <w:rFonts w:ascii="Montserrat Light" w:hAnsi="Montserrat Light"/>
                <w:noProof/>
                <w:lang w:val="ro-RO"/>
              </w:rPr>
              <w:t xml:space="preserve"> în vederea accesării finanțării nerambursabile.</w:t>
            </w:r>
          </w:p>
        </w:tc>
      </w:tr>
      <w:tr w:rsidR="00795897" w:rsidRPr="00D844DC" w14:paraId="2EE18881" w14:textId="77777777" w:rsidTr="007D199C">
        <w:tc>
          <w:tcPr>
            <w:tcW w:w="9669" w:type="dxa"/>
            <w:shd w:val="clear" w:color="auto" w:fill="auto"/>
          </w:tcPr>
          <w:p w14:paraId="232072D1" w14:textId="77777777" w:rsidR="00795897" w:rsidRPr="00D844DC"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D844DC">
              <w:rPr>
                <w:rFonts w:ascii="Montserrat Light" w:eastAsia="Times New Roman" w:hAnsi="Montserrat Light" w:cs="Times New Roman"/>
                <w:b/>
                <w:bCs/>
                <w:noProof/>
                <w:lang w:val="ro-RO"/>
              </w:rPr>
              <w:t>Secțiunea a 6-a – Anexe la referatul de aprobare:</w:t>
            </w:r>
          </w:p>
        </w:tc>
      </w:tr>
      <w:tr w:rsidR="00795897" w:rsidRPr="00D844DC" w14:paraId="0311A11F" w14:textId="77777777" w:rsidTr="00FE52CB">
        <w:trPr>
          <w:trHeight w:val="58"/>
        </w:trPr>
        <w:tc>
          <w:tcPr>
            <w:tcW w:w="9669" w:type="dxa"/>
            <w:shd w:val="clear" w:color="auto" w:fill="auto"/>
          </w:tcPr>
          <w:p w14:paraId="4FA52966" w14:textId="7179DCA8" w:rsidR="00365150" w:rsidRPr="00D844DC" w:rsidRDefault="00365150" w:rsidP="00246F72">
            <w:pPr>
              <w:pStyle w:val="ListParagraph"/>
              <w:numPr>
                <w:ilvl w:val="0"/>
                <w:numId w:val="24"/>
              </w:numPr>
              <w:shd w:val="clear" w:color="auto" w:fill="FFFFFF"/>
              <w:jc w:val="both"/>
              <w:rPr>
                <w:rFonts w:ascii="Montserrat Light" w:hAnsi="Montserrat Light"/>
                <w:color w:val="000000"/>
                <w:lang w:val="ro-RO"/>
              </w:rPr>
            </w:pPr>
            <w:r w:rsidRPr="00D844DC">
              <w:rPr>
                <w:rFonts w:ascii="Montserrat Light" w:hAnsi="Montserrat Light"/>
                <w:color w:val="000000"/>
                <w:lang w:val="ro-RO"/>
              </w:rPr>
              <w:t xml:space="preserve">Aviz de oportunitate Nr </w:t>
            </w:r>
            <w:r w:rsidRPr="00D844DC">
              <w:rPr>
                <w:rFonts w:ascii="Montserrat Light" w:hAnsi="Montserrat Light"/>
                <w:lang w:val="ro-RO"/>
              </w:rPr>
              <w:t>10020 din 16.10.2024</w:t>
            </w:r>
          </w:p>
          <w:p w14:paraId="1D3E88C5" w14:textId="6AFBE12C" w:rsidR="007308A1" w:rsidRPr="00D844DC" w:rsidRDefault="007308A1" w:rsidP="00796236">
            <w:pPr>
              <w:shd w:val="clear" w:color="auto" w:fill="FFFFFF"/>
              <w:jc w:val="both"/>
              <w:rPr>
                <w:rFonts w:ascii="Montserrat Light" w:hAnsi="Montserrat Light"/>
                <w:color w:val="000000"/>
                <w:lang w:val="ro-RO"/>
              </w:rPr>
            </w:pPr>
          </w:p>
        </w:tc>
      </w:tr>
    </w:tbl>
    <w:p w14:paraId="7E8D930C" w14:textId="77777777" w:rsidR="00670585" w:rsidRPr="00D844DC" w:rsidRDefault="00670585" w:rsidP="00796236">
      <w:pPr>
        <w:contextualSpacing/>
        <w:rPr>
          <w:rFonts w:ascii="Montserrat Light" w:eastAsia="Times New Roman" w:hAnsi="Montserrat Light" w:cs="Times New Roman"/>
          <w:b/>
          <w:bCs/>
          <w:lang w:val="ro-RO" w:eastAsia="ro-RO"/>
        </w:rPr>
      </w:pPr>
    </w:p>
    <w:p w14:paraId="63F5A400" w14:textId="77777777" w:rsidR="00C2079A" w:rsidRPr="00D844DC" w:rsidRDefault="00C2079A" w:rsidP="00796236">
      <w:pPr>
        <w:autoSpaceDE w:val="0"/>
        <w:autoSpaceDN w:val="0"/>
        <w:adjustRightInd w:val="0"/>
        <w:contextualSpacing/>
        <w:jc w:val="center"/>
        <w:rPr>
          <w:rFonts w:ascii="Montserrat Light" w:eastAsia="Times New Roman" w:hAnsi="Montserrat Light" w:cs="Times New Roman"/>
          <w:b/>
          <w:bCs/>
          <w:noProof/>
          <w:lang w:val="ro-RO"/>
        </w:rPr>
      </w:pPr>
    </w:p>
    <w:p w14:paraId="72778557" w14:textId="17D04AF0" w:rsidR="008F76F2" w:rsidRPr="00D844DC"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D844DC">
        <w:rPr>
          <w:rFonts w:ascii="Montserrat Light" w:eastAsia="Times New Roman" w:hAnsi="Montserrat Light" w:cs="Times New Roman"/>
          <w:b/>
          <w:bCs/>
          <w:noProof/>
          <w:lang w:val="ro-RO"/>
        </w:rPr>
        <w:t>INIȚIATOR</w:t>
      </w:r>
    </w:p>
    <w:p w14:paraId="6E435F9A" w14:textId="77777777" w:rsidR="008F76F2" w:rsidRPr="00D844DC"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D844DC">
        <w:rPr>
          <w:rFonts w:ascii="Montserrat Light" w:eastAsia="Times New Roman" w:hAnsi="Montserrat Light" w:cs="Times New Roman"/>
          <w:b/>
          <w:bCs/>
          <w:noProof/>
          <w:lang w:val="ro-RO"/>
        </w:rPr>
        <w:t xml:space="preserve">PREȘEDINTE </w:t>
      </w:r>
    </w:p>
    <w:p w14:paraId="61F927D1" w14:textId="6A551E47" w:rsidR="000C2AB8" w:rsidRPr="00D844DC"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D844DC" w:rsidSect="0012538B">
          <w:headerReference w:type="default" r:id="rId9"/>
          <w:pgSz w:w="11909" w:h="16834"/>
          <w:pgMar w:top="1560" w:right="994" w:bottom="709" w:left="1530" w:header="270" w:footer="198" w:gutter="0"/>
          <w:pgNumType w:start="1"/>
          <w:cols w:space="720"/>
        </w:sectPr>
      </w:pPr>
      <w:r w:rsidRPr="00D844DC">
        <w:rPr>
          <w:rFonts w:ascii="Montserrat Light" w:eastAsia="Times New Roman" w:hAnsi="Montserrat Light" w:cs="Times New Roman"/>
          <w:noProof/>
          <w:lang w:val="ro-RO"/>
        </w:rPr>
        <w:t xml:space="preserve">Alin </w:t>
      </w:r>
      <w:r w:rsidR="00827821" w:rsidRPr="00D844DC">
        <w:rPr>
          <w:rFonts w:ascii="Montserrat Light" w:eastAsia="Times New Roman" w:hAnsi="Montserrat Light" w:cs="Times New Roman"/>
          <w:noProof/>
          <w:lang w:val="ro-RO"/>
        </w:rPr>
        <w:t>TIȘE</w:t>
      </w:r>
      <w:bookmarkStart w:id="10" w:name="_Hlk21680142"/>
    </w:p>
    <w:p w14:paraId="272F089C" w14:textId="77777777" w:rsidR="0075204E" w:rsidRPr="00D844DC" w:rsidRDefault="0075204E" w:rsidP="00796236">
      <w:pPr>
        <w:autoSpaceDE w:val="0"/>
        <w:autoSpaceDN w:val="0"/>
        <w:adjustRightInd w:val="0"/>
        <w:jc w:val="center"/>
        <w:rPr>
          <w:rFonts w:ascii="Montserrat Light" w:hAnsi="Montserrat Light"/>
          <w:b/>
          <w:bCs/>
          <w:lang w:val="ro-RO" w:eastAsia="ro-RO"/>
        </w:rPr>
      </w:pPr>
    </w:p>
    <w:p w14:paraId="04510B29" w14:textId="13CFD51A" w:rsidR="008F76F2" w:rsidRPr="00D844DC" w:rsidRDefault="008F76F2" w:rsidP="00796236">
      <w:pPr>
        <w:autoSpaceDE w:val="0"/>
        <w:autoSpaceDN w:val="0"/>
        <w:adjustRightInd w:val="0"/>
        <w:jc w:val="center"/>
        <w:rPr>
          <w:rFonts w:ascii="Montserrat Light" w:hAnsi="Montserrat Light"/>
          <w:b/>
          <w:bCs/>
          <w:lang w:val="ro-RO" w:eastAsia="ro-RO"/>
        </w:rPr>
      </w:pPr>
      <w:r w:rsidRPr="00D844DC">
        <w:rPr>
          <w:rFonts w:ascii="Montserrat Light" w:hAnsi="Montserrat Light"/>
          <w:b/>
          <w:bCs/>
          <w:lang w:val="ro-RO" w:eastAsia="ro-RO"/>
        </w:rPr>
        <w:t>P R O I E C T  DE  H O T Ă R Â R E</w:t>
      </w:r>
    </w:p>
    <w:p w14:paraId="396C7CF6" w14:textId="77777777" w:rsidR="00766768" w:rsidRPr="00766768" w:rsidRDefault="00766768" w:rsidP="00766768">
      <w:pPr>
        <w:jc w:val="center"/>
        <w:rPr>
          <w:rFonts w:ascii="Montserrat Light" w:hAnsi="Montserrat Light"/>
          <w:b/>
          <w:bCs/>
          <w:lang w:val="ro-RO"/>
        </w:rPr>
      </w:pPr>
      <w:bookmarkStart w:id="11" w:name="_Hlk479682873"/>
      <w:bookmarkEnd w:id="10"/>
      <w:r w:rsidRPr="00766768">
        <w:rPr>
          <w:rFonts w:ascii="Montserrat Light" w:hAnsi="Montserrat Light"/>
          <w:b/>
          <w:bCs/>
          <w:lang w:val="ro-RO"/>
        </w:rPr>
        <w:t>privind aprobarea  proiectului ”Extinderea Spitalului Clinic de Boli Infecțioase Cluj-Napoca cu secții de paliație și îngrijiri de lungă durată”, a indicatorilor tehnico-economici și a cheltuielilor legate de proiect</w:t>
      </w:r>
    </w:p>
    <w:p w14:paraId="556864CD" w14:textId="77777777" w:rsidR="00B67BD4" w:rsidRPr="00D844DC" w:rsidRDefault="00B67BD4" w:rsidP="00B67BD4">
      <w:pPr>
        <w:jc w:val="center"/>
        <w:rPr>
          <w:rFonts w:ascii="Montserrat Light" w:hAnsi="Montserrat Light"/>
          <w:b/>
          <w:bCs/>
          <w:lang w:val="ro-RO"/>
        </w:rPr>
      </w:pPr>
    </w:p>
    <w:p w14:paraId="249DF771" w14:textId="77777777" w:rsidR="0075204E" w:rsidRPr="00D844DC" w:rsidRDefault="0075204E" w:rsidP="00796236">
      <w:pPr>
        <w:rPr>
          <w:rFonts w:ascii="Montserrat Light" w:hAnsi="Montserrat Light"/>
          <w:b/>
          <w:lang w:val="ro-RO"/>
        </w:rPr>
      </w:pPr>
    </w:p>
    <w:bookmarkEnd w:id="11"/>
    <w:p w14:paraId="5FA2577F" w14:textId="394418F9" w:rsidR="008F76F2" w:rsidRPr="00D844DC" w:rsidRDefault="008F76F2" w:rsidP="004927BB">
      <w:pPr>
        <w:autoSpaceDE w:val="0"/>
        <w:autoSpaceDN w:val="0"/>
        <w:adjustRightInd w:val="0"/>
        <w:jc w:val="both"/>
        <w:rPr>
          <w:rFonts w:ascii="Montserrat Light" w:hAnsi="Montserrat Light"/>
          <w:noProof/>
          <w:lang w:val="ro-RO" w:eastAsia="ro-RO"/>
        </w:rPr>
      </w:pPr>
      <w:r w:rsidRPr="00D844DC">
        <w:rPr>
          <w:rFonts w:ascii="Montserrat Light" w:hAnsi="Montserrat Light"/>
          <w:noProof/>
          <w:lang w:val="ro-RO" w:eastAsia="ro-RO"/>
        </w:rPr>
        <w:t>Consiliul Judeţean Cluj, întrunit în şedinţă ordinară;</w:t>
      </w:r>
    </w:p>
    <w:p w14:paraId="720389DC" w14:textId="4B129BD1" w:rsidR="008F76F2" w:rsidRPr="00D844DC" w:rsidRDefault="008F76F2" w:rsidP="00766768">
      <w:pPr>
        <w:tabs>
          <w:tab w:val="left" w:pos="3456"/>
        </w:tabs>
        <w:jc w:val="both"/>
        <w:rPr>
          <w:rFonts w:ascii="Montserrat Light" w:hAnsi="Montserrat Light"/>
          <w:noProof/>
          <w:lang w:val="ro-RO"/>
        </w:rPr>
      </w:pPr>
      <w:r w:rsidRPr="00D844DC">
        <w:rPr>
          <w:rFonts w:ascii="Montserrat Light" w:hAnsi="Montserrat Light"/>
          <w:noProof/>
          <w:lang w:val="ro-RO"/>
        </w:rPr>
        <w:t>Având în vedere Proiectul de hotărâre înregistrat cu nr. ......... din…......</w:t>
      </w:r>
      <w:r w:rsidR="00766768" w:rsidRPr="00D844DC">
        <w:rPr>
          <w:rFonts w:ascii="Montserrat Light" w:hAnsi="Montserrat Light"/>
          <w:b/>
          <w:bCs/>
          <w:lang w:val="ro-RO"/>
        </w:rPr>
        <w:t xml:space="preserve"> </w:t>
      </w:r>
      <w:r w:rsidR="00766768" w:rsidRPr="00D844DC">
        <w:rPr>
          <w:rFonts w:ascii="Montserrat Light" w:hAnsi="Montserrat Light"/>
          <w:noProof/>
          <w:lang w:val="ro-RO"/>
        </w:rPr>
        <w:t>privind aprobarea  proiectului ”Extinderea Spitalului Clinic de Boli Infecțioase Cluj-Napoca cu secții de paliație și îngrijiri de lungă durată”, a indicatorilor tehnico-economici și a</w:t>
      </w:r>
      <w:r w:rsidR="00766768" w:rsidRPr="00D844DC">
        <w:rPr>
          <w:rFonts w:ascii="Montserrat Light" w:hAnsi="Montserrat Light"/>
          <w:b/>
          <w:bCs/>
          <w:noProof/>
          <w:lang w:val="ro-RO"/>
        </w:rPr>
        <w:t xml:space="preserve"> </w:t>
      </w:r>
      <w:r w:rsidR="00766768" w:rsidRPr="00D844DC">
        <w:rPr>
          <w:rFonts w:ascii="Montserrat Light" w:hAnsi="Montserrat Light"/>
          <w:noProof/>
          <w:lang w:val="ro-RO"/>
        </w:rPr>
        <w:t>cheltuielilor legate de proiect</w:t>
      </w:r>
      <w:r w:rsidR="0075204E" w:rsidRPr="00D844DC">
        <w:rPr>
          <w:rFonts w:ascii="Montserrat Light" w:hAnsi="Montserrat Light"/>
          <w:noProof/>
          <w:lang w:val="ro-RO"/>
        </w:rPr>
        <w:t xml:space="preserve">, </w:t>
      </w:r>
      <w:r w:rsidRPr="00D844DC">
        <w:rPr>
          <w:rFonts w:ascii="Montserrat Light" w:hAnsi="Montserrat Light"/>
          <w:bCs/>
          <w:noProof/>
          <w:lang w:val="ro-RO"/>
        </w:rPr>
        <w:t>p</w:t>
      </w:r>
      <w:r w:rsidRPr="00D844DC">
        <w:rPr>
          <w:rFonts w:ascii="Montserrat Light" w:hAnsi="Montserrat Light"/>
          <w:noProof/>
          <w:lang w:val="ro-RO"/>
        </w:rPr>
        <w:t xml:space="preserve">ropus de Președintele Consiliului Județean Cluj, domnul Alin Tișe, care este însoţit de </w:t>
      </w:r>
      <w:r w:rsidRPr="00D844DC">
        <w:rPr>
          <w:rFonts w:ascii="Montserrat Light" w:hAnsi="Montserrat Light"/>
          <w:bCs/>
          <w:noProof/>
          <w:lang w:val="ro-RO"/>
        </w:rPr>
        <w:t>R</w:t>
      </w:r>
      <w:r w:rsidRPr="00D844DC">
        <w:rPr>
          <w:rFonts w:ascii="Montserrat Light" w:hAnsi="Montserrat Light"/>
          <w:noProof/>
          <w:lang w:val="ro-RO"/>
        </w:rPr>
        <w:t>eferatul de aprobare cu nr.</w:t>
      </w:r>
      <w:r w:rsidR="00F63775" w:rsidRPr="00D844DC">
        <w:rPr>
          <w:rFonts w:ascii="Montserrat Light" w:hAnsi="Montserrat Light"/>
          <w:noProof/>
          <w:lang w:val="ro-RO"/>
        </w:rPr>
        <w:t xml:space="preserve"> </w:t>
      </w:r>
      <w:r w:rsidR="000E174F" w:rsidRPr="00D844DC">
        <w:rPr>
          <w:rFonts w:ascii="Montserrat Light" w:hAnsi="Montserrat Light"/>
          <w:lang w:val="ro-RO"/>
        </w:rPr>
        <w:t>48364/26.11.2024</w:t>
      </w:r>
      <w:r w:rsidRPr="00D844DC">
        <w:rPr>
          <w:rFonts w:ascii="Montserrat Light" w:hAnsi="Montserrat Light"/>
          <w:noProof/>
          <w:lang w:val="ro-RO"/>
        </w:rPr>
        <w:t>; Rapo</w:t>
      </w:r>
      <w:r w:rsidR="00701F00" w:rsidRPr="00D844DC">
        <w:rPr>
          <w:rFonts w:ascii="Montserrat Light" w:hAnsi="Montserrat Light"/>
          <w:noProof/>
          <w:lang w:val="ro-RO"/>
        </w:rPr>
        <w:t xml:space="preserve">rtul </w:t>
      </w:r>
      <w:r w:rsidRPr="00D844DC">
        <w:rPr>
          <w:rFonts w:ascii="Montserrat Light" w:hAnsi="Montserrat Light"/>
          <w:noProof/>
          <w:lang w:val="ro-RO"/>
        </w:rPr>
        <w:t xml:space="preserve"> de specialitate întocmit de compartiment</w:t>
      </w:r>
      <w:r w:rsidR="0039710B" w:rsidRPr="00D844DC">
        <w:rPr>
          <w:rFonts w:ascii="Montserrat Light" w:hAnsi="Montserrat Light"/>
          <w:noProof/>
          <w:lang w:val="ro-RO"/>
        </w:rPr>
        <w:t>ele</w:t>
      </w:r>
      <w:r w:rsidRPr="00D844DC">
        <w:rPr>
          <w:rFonts w:ascii="Montserrat Light" w:hAnsi="Montserrat Light"/>
          <w:noProof/>
          <w:lang w:val="ro-RO"/>
        </w:rPr>
        <w:t xml:space="preserve"> de resort din cadrul aparatului de specialitate al Consiliului Judeţean Cluj cu n</w:t>
      </w:r>
      <w:r w:rsidR="00A14397" w:rsidRPr="00D844DC">
        <w:rPr>
          <w:rFonts w:ascii="Montserrat Light" w:hAnsi="Montserrat Light"/>
          <w:noProof/>
          <w:lang w:val="ro-RO"/>
        </w:rPr>
        <w:t xml:space="preserve">r. </w:t>
      </w:r>
      <w:r w:rsidR="00D2424E" w:rsidRPr="00D844DC">
        <w:rPr>
          <w:rFonts w:ascii="Montserrat Light" w:hAnsi="Montserrat Light"/>
          <w:lang w:val="ro-RO"/>
        </w:rPr>
        <w:t xml:space="preserve">48383/26.11.2024 </w:t>
      </w:r>
      <w:r w:rsidR="003D7DF3" w:rsidRPr="00D844DC">
        <w:rPr>
          <w:rFonts w:ascii="Montserrat Light" w:hAnsi="Montserrat Light"/>
          <w:noProof/>
          <w:lang w:val="ro-RO"/>
        </w:rPr>
        <w:t>si nr.</w:t>
      </w:r>
      <w:r w:rsidR="005659D3" w:rsidRPr="00D844DC">
        <w:rPr>
          <w:rFonts w:ascii="Montserrat Light" w:hAnsi="Montserrat Light"/>
          <w:noProof/>
          <w:lang w:val="ro-RO"/>
        </w:rPr>
        <w:t xml:space="preserve"> </w:t>
      </w:r>
      <w:r w:rsidR="004927BB" w:rsidRPr="00D844DC">
        <w:rPr>
          <w:rFonts w:ascii="Montserrat Light" w:hAnsi="Montserrat Light"/>
          <w:lang w:val="ro-RO"/>
        </w:rPr>
        <w:t>4</w:t>
      </w:r>
      <w:r w:rsidR="00D2424E" w:rsidRPr="00D844DC">
        <w:rPr>
          <w:rFonts w:ascii="Montserrat Light" w:hAnsi="Montserrat Light"/>
          <w:lang w:val="ro-RO"/>
        </w:rPr>
        <w:t>8392</w:t>
      </w:r>
      <w:r w:rsidR="004927BB" w:rsidRPr="00D844DC">
        <w:rPr>
          <w:rFonts w:ascii="Montserrat Light" w:hAnsi="Montserrat Light"/>
          <w:lang w:val="ro-RO"/>
        </w:rPr>
        <w:t>/</w:t>
      </w:r>
      <w:r w:rsidR="00D2424E" w:rsidRPr="00D844DC">
        <w:rPr>
          <w:rFonts w:ascii="Montserrat Light" w:hAnsi="Montserrat Light"/>
          <w:lang w:val="ro-RO"/>
        </w:rPr>
        <w:t>26</w:t>
      </w:r>
      <w:r w:rsidR="004927BB" w:rsidRPr="00D844DC">
        <w:rPr>
          <w:rFonts w:ascii="Montserrat Light" w:hAnsi="Montserrat Light"/>
          <w:lang w:val="ro-RO"/>
        </w:rPr>
        <w:t>.11.2024</w:t>
      </w:r>
      <w:r w:rsidR="00B30972" w:rsidRPr="00D844DC">
        <w:rPr>
          <w:rFonts w:ascii="Montserrat Light" w:hAnsi="Montserrat Light"/>
          <w:lang w:val="ro-RO"/>
        </w:rPr>
        <w:t xml:space="preserve"> </w:t>
      </w:r>
      <w:r w:rsidRPr="00D844DC">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D844DC">
        <w:rPr>
          <w:rFonts w:ascii="Montserrat Light" w:hAnsi="Montserrat Light"/>
          <w:noProof/>
          <w:lang w:val="ro-RO"/>
        </w:rPr>
        <w:t xml:space="preserve"> </w:t>
      </w:r>
      <w:r w:rsidRPr="00D844DC">
        <w:rPr>
          <w:rFonts w:ascii="Montserrat Light" w:hAnsi="Montserrat Light"/>
          <w:noProof/>
          <w:lang w:val="ro-RO"/>
        </w:rPr>
        <w:t>modificările și completările ulterioare;</w:t>
      </w:r>
    </w:p>
    <w:p w14:paraId="3E237F06" w14:textId="77777777" w:rsidR="00B71D8C" w:rsidRPr="00D844DC" w:rsidRDefault="00B71D8C" w:rsidP="00796236">
      <w:pPr>
        <w:autoSpaceDE w:val="0"/>
        <w:autoSpaceDN w:val="0"/>
        <w:adjustRightInd w:val="0"/>
        <w:jc w:val="both"/>
        <w:rPr>
          <w:rFonts w:ascii="Montserrat Light" w:hAnsi="Montserrat Light" w:cs="Cambria"/>
          <w:lang w:val="ro-RO"/>
        </w:rPr>
      </w:pPr>
    </w:p>
    <w:p w14:paraId="096EA3F1" w14:textId="77777777" w:rsidR="00CA72E8" w:rsidRPr="00D844DC" w:rsidRDefault="00CA72E8" w:rsidP="00796236">
      <w:pPr>
        <w:jc w:val="both"/>
        <w:rPr>
          <w:rFonts w:ascii="Montserrat Light" w:hAnsi="Montserrat Light" w:cs="Cambria"/>
          <w:noProof/>
          <w:lang w:val="ro-RO"/>
        </w:rPr>
      </w:pPr>
      <w:r w:rsidRPr="00D844DC">
        <w:rPr>
          <w:rFonts w:ascii="Montserrat Light" w:hAnsi="Montserrat Light" w:cs="Cambria"/>
          <w:noProof/>
          <w:lang w:val="ro-RO"/>
        </w:rPr>
        <w:t>Luând în considerare dispozițiile:</w:t>
      </w:r>
    </w:p>
    <w:p w14:paraId="43AC91B9" w14:textId="5B1E48D3" w:rsidR="006B6303" w:rsidRPr="00D844DC"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D844DC">
        <w:rPr>
          <w:rFonts w:ascii="Montserrat Light" w:hAnsi="Montserrat Light" w:cs="Cambria"/>
          <w:noProof/>
          <w:lang w:val="ro-RO"/>
        </w:rPr>
        <w:t>art. 2 și art. 3 alin. (2), ale art. 58 alin. (1) și (3) din Legea privind normele de tehnică legislativă pentru elaborarea actelor normative nr. 24/2000, republicată, cu modificările şi completările ulterioare;</w:t>
      </w:r>
    </w:p>
    <w:p w14:paraId="4E5F3674" w14:textId="1AA95CB0" w:rsidR="006B6303" w:rsidRPr="00D844DC"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D844DC">
        <w:rPr>
          <w:rFonts w:ascii="Montserrat Light" w:hAnsi="Montserrat Light" w:cs="Cambria"/>
          <w:noProof/>
          <w:lang w:val="ro-RO"/>
        </w:rPr>
        <w:t>art. 123 – 140, ale art. 142 - 156 din Regulamentul de organizare şi funcţionare a Consiliului Judeţean Cluj, aprobat prin Hotărârea Consiliului Judeţean Cluj nr. 170/2020</w:t>
      </w:r>
      <w:r w:rsidR="00B85963" w:rsidRPr="00D844DC">
        <w:rPr>
          <w:rFonts w:ascii="Montserrat Light" w:hAnsi="Montserrat Light" w:cs="Cambria"/>
          <w:noProof/>
          <w:lang w:val="ro-RO"/>
        </w:rPr>
        <w:t xml:space="preserve"> republicată</w:t>
      </w:r>
      <w:r w:rsidRPr="00D844DC">
        <w:rPr>
          <w:rFonts w:ascii="Montserrat Light" w:hAnsi="Montserrat Light" w:cs="Cambria"/>
          <w:noProof/>
          <w:lang w:val="ro-RO"/>
        </w:rPr>
        <w:t>;</w:t>
      </w:r>
      <w:r w:rsidR="00B85963" w:rsidRPr="00D844DC">
        <w:rPr>
          <w:rFonts w:ascii="Montserrat Light" w:hAnsi="Montserrat Light" w:cs="Cambria"/>
          <w:noProof/>
          <w:lang w:val="ro-RO"/>
        </w:rPr>
        <w:t xml:space="preserve"> </w:t>
      </w:r>
    </w:p>
    <w:p w14:paraId="2FB6002B" w14:textId="77777777" w:rsidR="000C2AB8" w:rsidRPr="00D844DC" w:rsidRDefault="000C2AB8" w:rsidP="00796236">
      <w:pPr>
        <w:autoSpaceDE w:val="0"/>
        <w:autoSpaceDN w:val="0"/>
        <w:adjustRightInd w:val="0"/>
        <w:jc w:val="both"/>
        <w:rPr>
          <w:rFonts w:ascii="Montserrat Light" w:hAnsi="Montserrat Light" w:cs="Cambria"/>
          <w:noProof/>
          <w:color w:val="000000" w:themeColor="text1"/>
          <w:lang w:val="ro-RO"/>
        </w:rPr>
      </w:pPr>
    </w:p>
    <w:p w14:paraId="1E34AFD3" w14:textId="038571FF" w:rsidR="000E174F" w:rsidRPr="00D844DC" w:rsidRDefault="00CA72E8" w:rsidP="0090611F">
      <w:pPr>
        <w:autoSpaceDE w:val="0"/>
        <w:autoSpaceDN w:val="0"/>
        <w:adjustRightInd w:val="0"/>
        <w:jc w:val="both"/>
        <w:rPr>
          <w:rFonts w:ascii="Montserrat Light" w:hAnsi="Montserrat Light" w:cs="Cambria"/>
          <w:noProof/>
          <w:lang w:val="ro-RO"/>
        </w:rPr>
      </w:pPr>
      <w:r w:rsidRPr="00D844DC">
        <w:rPr>
          <w:rFonts w:ascii="Montserrat Light" w:hAnsi="Montserrat Light" w:cs="Cambria"/>
          <w:noProof/>
          <w:lang w:val="ro-RO"/>
        </w:rPr>
        <w:t>În conformitate cu prevederile:</w:t>
      </w:r>
    </w:p>
    <w:p w14:paraId="664A03B2" w14:textId="77777777" w:rsidR="000E174F" w:rsidRPr="00D844DC" w:rsidRDefault="000E174F" w:rsidP="000E174F">
      <w:pPr>
        <w:numPr>
          <w:ilvl w:val="0"/>
          <w:numId w:val="7"/>
        </w:numPr>
        <w:overflowPunct w:val="0"/>
        <w:autoSpaceDE w:val="0"/>
        <w:autoSpaceDN w:val="0"/>
        <w:adjustRightInd w:val="0"/>
        <w:ind w:firstLine="0"/>
        <w:contextualSpacing/>
        <w:jc w:val="both"/>
        <w:textAlignment w:val="baseline"/>
        <w:rPr>
          <w:rFonts w:ascii="Montserrat Light" w:eastAsia="Calibri" w:hAnsi="Montserrat Light"/>
          <w:noProof/>
          <w:color w:val="000000" w:themeColor="text1"/>
          <w:lang w:val="ro-RO"/>
        </w:rPr>
      </w:pPr>
      <w:r w:rsidRPr="00D844DC">
        <w:rPr>
          <w:rFonts w:ascii="Montserrat Light" w:eastAsia="Calibri" w:hAnsi="Montserrat Light"/>
          <w:noProof/>
          <w:color w:val="000000" w:themeColor="text1"/>
          <w:lang w:val="ro-RO"/>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407CBFE5" w14:textId="77777777" w:rsidR="000E174F" w:rsidRPr="00D844DC" w:rsidRDefault="000E174F" w:rsidP="000E174F">
      <w:pPr>
        <w:numPr>
          <w:ilvl w:val="0"/>
          <w:numId w:val="7"/>
        </w:numPr>
        <w:overflowPunct w:val="0"/>
        <w:autoSpaceDE w:val="0"/>
        <w:autoSpaceDN w:val="0"/>
        <w:adjustRightInd w:val="0"/>
        <w:ind w:firstLine="0"/>
        <w:contextualSpacing/>
        <w:jc w:val="both"/>
        <w:textAlignment w:val="baseline"/>
        <w:rPr>
          <w:rFonts w:ascii="Montserrat Light" w:eastAsia="Calibri" w:hAnsi="Montserrat Light"/>
          <w:noProof/>
          <w:color w:val="000000" w:themeColor="text1"/>
          <w:lang w:val="ro-RO"/>
        </w:rPr>
      </w:pPr>
      <w:r w:rsidRPr="00D844DC">
        <w:rPr>
          <w:rFonts w:ascii="Montserrat Light" w:hAnsi="Montserrat Light"/>
          <w:bCs/>
          <w:noProof/>
          <w:color w:val="000000" w:themeColor="text1"/>
          <w:lang w:val="ro-RO" w:eastAsia="x-none"/>
        </w:rPr>
        <w:t>Hotărârii de Guvern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0CDA942E" w14:textId="77777777" w:rsidR="000E174F" w:rsidRPr="00D844DC" w:rsidRDefault="000E174F" w:rsidP="000E174F">
      <w:pPr>
        <w:numPr>
          <w:ilvl w:val="0"/>
          <w:numId w:val="7"/>
        </w:numPr>
        <w:overflowPunct w:val="0"/>
        <w:autoSpaceDE w:val="0"/>
        <w:autoSpaceDN w:val="0"/>
        <w:adjustRightInd w:val="0"/>
        <w:ind w:firstLine="0"/>
        <w:contextualSpacing/>
        <w:jc w:val="both"/>
        <w:textAlignment w:val="baseline"/>
        <w:rPr>
          <w:rFonts w:ascii="Montserrat Light" w:eastAsia="Calibri" w:hAnsi="Montserrat Light"/>
          <w:noProof/>
          <w:color w:val="000000" w:themeColor="text1"/>
          <w:lang w:val="ro-RO"/>
        </w:rPr>
      </w:pPr>
      <w:r w:rsidRPr="00D844DC">
        <w:rPr>
          <w:rFonts w:ascii="Montserrat Light" w:eastAsia="Calibri" w:hAnsi="Montserrat Light"/>
          <w:noProof/>
          <w:color w:val="000000" w:themeColor="text1"/>
          <w:lang w:val="ro-RO"/>
        </w:rPr>
        <w:t xml:space="preserve">Ordinului nr. 6.311/4.613/2024 pentru aprobarea detalierii subcriteriilor aferente criteriilor-cadru aplicabile proiectelor de investiții finanțate prin Programul național de investiții în infrastructura unităţilor spitaliceşti prevăzute în Ordonanţa de urgenţă a Guvernului nr. 29/2024 pentru aprobarea Programului naţional de investiţii în </w:t>
      </w:r>
      <w:r w:rsidRPr="00D844DC">
        <w:rPr>
          <w:rFonts w:ascii="Montserrat Light" w:eastAsia="Calibri" w:hAnsi="Montserrat Light"/>
          <w:noProof/>
          <w:color w:val="000000" w:themeColor="text1"/>
          <w:lang w:val="ro-RO"/>
        </w:rPr>
        <w:lastRenderedPageBreak/>
        <w:t>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40F2C991" w14:textId="77777777" w:rsidR="000E174F" w:rsidRPr="00D844DC" w:rsidRDefault="000E174F" w:rsidP="0090611F">
      <w:pPr>
        <w:pStyle w:val="ListParagraph"/>
        <w:numPr>
          <w:ilvl w:val="0"/>
          <w:numId w:val="30"/>
        </w:numPr>
        <w:overflowPunct w:val="0"/>
        <w:autoSpaceDE w:val="0"/>
        <w:autoSpaceDN w:val="0"/>
        <w:adjustRightInd w:val="0"/>
        <w:ind w:left="360"/>
        <w:contextualSpacing/>
        <w:jc w:val="both"/>
        <w:textAlignment w:val="baseline"/>
        <w:rPr>
          <w:rFonts w:ascii="Montserrat Light" w:eastAsia="Arial" w:hAnsi="Montserrat Light" w:cs="Cambria"/>
          <w:noProof/>
          <w:lang w:val="ro-RO"/>
        </w:rPr>
      </w:pPr>
      <w:r w:rsidRPr="00D844DC">
        <w:rPr>
          <w:rFonts w:ascii="Montserrat Light" w:hAnsi="Montserrat Light"/>
          <w:noProof/>
          <w:color w:val="000000" w:themeColor="text1"/>
          <w:lang w:val="ro-RO"/>
        </w:rPr>
        <w:t>Ordinului 6750/30.10.2024 pentru aprobarea Ghidului de finanțare "</w:t>
      </w:r>
      <w:r w:rsidRPr="00D844DC">
        <w:rPr>
          <w:rFonts w:ascii="Montserrat Light" w:hAnsi="Montserrat Light"/>
          <w:bCs/>
          <w:noProof/>
          <w:color w:val="000000" w:themeColor="text1"/>
          <w:lang w:val="ro-RO" w:eastAsia="x-none"/>
        </w:rPr>
        <w:t xml:space="preserve"> Programul național de investiții în infrastructura unităților spitalicești" aferent </w:t>
      </w:r>
      <w:r w:rsidRPr="00D844DC">
        <w:rPr>
          <w:rFonts w:ascii="Montserrat Light" w:hAnsi="Montserrat Light"/>
          <w:noProof/>
          <w:color w:val="000000" w:themeColor="text1"/>
          <w:lang w:val="ro-RO"/>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p>
    <w:p w14:paraId="3976DAE5" w14:textId="77777777" w:rsidR="000E174F" w:rsidRPr="00D844DC" w:rsidRDefault="000E174F" w:rsidP="000E174F">
      <w:pPr>
        <w:numPr>
          <w:ilvl w:val="0"/>
          <w:numId w:val="7"/>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D844DC">
        <w:rPr>
          <w:rFonts w:ascii="Montserrat Light" w:eastAsia="Calibri" w:hAnsi="Montserrat Ligh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1FB85371" w14:textId="77777777" w:rsidR="000E174F" w:rsidRPr="00D844DC" w:rsidRDefault="000E174F" w:rsidP="000E174F">
      <w:pPr>
        <w:numPr>
          <w:ilvl w:val="0"/>
          <w:numId w:val="7"/>
        </w:numPr>
        <w:overflowPunct w:val="0"/>
        <w:autoSpaceDE w:val="0"/>
        <w:autoSpaceDN w:val="0"/>
        <w:adjustRightInd w:val="0"/>
        <w:contextualSpacing/>
        <w:jc w:val="both"/>
        <w:textAlignment w:val="baseline"/>
        <w:rPr>
          <w:rStyle w:val="salnbdy"/>
          <w:rFonts w:ascii="Montserrat Light" w:eastAsia="Calibri" w:hAnsi="Montserrat Light"/>
          <w:color w:val="000000" w:themeColor="text1"/>
          <w:sz w:val="22"/>
          <w:szCs w:val="22"/>
          <w:shd w:val="clear" w:color="auto" w:fill="auto"/>
          <w:lang w:val="ro-RO"/>
        </w:rPr>
      </w:pPr>
      <w:r w:rsidRPr="00D844DC">
        <w:rPr>
          <w:rFonts w:ascii="Montserrat Light" w:hAnsi="Montserrat Light"/>
          <w:color w:val="000000" w:themeColor="text1"/>
          <w:lang w:val="ro-RO"/>
        </w:rPr>
        <w:t>art. 6 lit. h alin. (9), ale art. 163, ale art. 193 alin. (1) lit. c din Legea nr. 95/2006 privind reforma în domeniul sănătăţii, republicată,</w:t>
      </w:r>
      <w:r w:rsidRPr="00D844DC">
        <w:rPr>
          <w:rStyle w:val="salnbdy"/>
          <w:rFonts w:ascii="Montserrat Light" w:hAnsi="Montserrat Light"/>
          <w:color w:val="000000" w:themeColor="text1"/>
          <w:sz w:val="22"/>
          <w:szCs w:val="22"/>
          <w:lang w:val="ro-RO"/>
        </w:rPr>
        <w:t xml:space="preserve"> cu modificările şi completările ulterioare;</w:t>
      </w:r>
    </w:p>
    <w:p w14:paraId="7D65DE21" w14:textId="77777777" w:rsidR="000E174F" w:rsidRPr="00D844DC" w:rsidRDefault="000E174F" w:rsidP="000E174F">
      <w:pPr>
        <w:numPr>
          <w:ilvl w:val="0"/>
          <w:numId w:val="7"/>
        </w:numPr>
        <w:overflowPunct w:val="0"/>
        <w:autoSpaceDE w:val="0"/>
        <w:autoSpaceDN w:val="0"/>
        <w:adjustRightInd w:val="0"/>
        <w:contextualSpacing/>
        <w:jc w:val="both"/>
        <w:textAlignment w:val="baseline"/>
        <w:rPr>
          <w:rFonts w:ascii="Montserrat Light" w:eastAsia="Calibri" w:hAnsi="Montserrat Light"/>
          <w:color w:val="000000" w:themeColor="text1"/>
          <w:lang w:val="ro-RO"/>
        </w:rPr>
      </w:pPr>
      <w:r w:rsidRPr="00D844DC">
        <w:rPr>
          <w:rStyle w:val="salnbdy"/>
          <w:rFonts w:ascii="Montserrat Light" w:hAnsi="Montserrat Light"/>
          <w:color w:val="000000" w:themeColor="text1"/>
          <w:sz w:val="22"/>
          <w:szCs w:val="22"/>
          <w:lang w:val="ro-RO"/>
        </w:rPr>
        <w:t>art. 3-6, ale art. 22, ale art. 23, ale art. 26, din Legea nr. 10/1995 privind calitatea în construcții, republicată, cu modificările și completările ulterioare;</w:t>
      </w:r>
    </w:p>
    <w:p w14:paraId="48078E26" w14:textId="77777777" w:rsidR="000E174F" w:rsidRPr="00D844DC" w:rsidRDefault="000E174F" w:rsidP="000E174F">
      <w:pPr>
        <w:numPr>
          <w:ilvl w:val="0"/>
          <w:numId w:val="7"/>
        </w:numPr>
        <w:contextualSpacing/>
        <w:jc w:val="both"/>
        <w:rPr>
          <w:rFonts w:ascii="Montserrat Light" w:hAnsi="Montserrat Light"/>
          <w:color w:val="000000" w:themeColor="text1"/>
          <w:lang w:val="ro-RO"/>
        </w:rPr>
      </w:pPr>
      <w:r w:rsidRPr="00D844DC">
        <w:rPr>
          <w:rFonts w:ascii="Montserrat Light" w:hAnsi="Montserrat Light"/>
          <w:bCs/>
          <w:color w:val="000000" w:themeColor="text1"/>
          <w:lang w:val="ro-RO"/>
        </w:rPr>
        <w:t xml:space="preserve">Hotărârii Guvernului nr. 907/2016 </w:t>
      </w:r>
      <w:r w:rsidRPr="00D844DC">
        <w:rPr>
          <w:rFonts w:ascii="Montserrat Light" w:hAnsi="Montserrat Light"/>
          <w:color w:val="000000" w:themeColor="text1"/>
          <w:lang w:val="ro-RO"/>
        </w:rPr>
        <w:t>privind etapele de elaborare şi conținutul-cadru al documentațiilor tehnico-economice aferente obiectivelor/proiectelor de investiții finanțate din fonduri publice, cu modificările și completările ulterioare</w:t>
      </w:r>
      <w:r w:rsidRPr="00D844DC">
        <w:rPr>
          <w:rFonts w:ascii="Montserrat Light" w:hAnsi="Montserrat Light"/>
          <w:noProof/>
          <w:color w:val="000000" w:themeColor="text1"/>
          <w:lang w:val="ro-RO"/>
        </w:rPr>
        <w:t>;</w:t>
      </w:r>
    </w:p>
    <w:p w14:paraId="7C559AD6" w14:textId="77777777" w:rsidR="00FF3D9A" w:rsidRPr="00D844DC" w:rsidRDefault="00FF3D9A" w:rsidP="00796236">
      <w:pPr>
        <w:jc w:val="both"/>
        <w:rPr>
          <w:rFonts w:ascii="Montserrat Light" w:hAnsi="Montserrat Light"/>
          <w:noProof/>
          <w:color w:val="000000" w:themeColor="text1"/>
          <w:lang w:val="ro-RO"/>
        </w:rPr>
      </w:pPr>
    </w:p>
    <w:p w14:paraId="51FED4EE" w14:textId="0EAC2008" w:rsidR="006B6303" w:rsidRPr="00D844DC" w:rsidRDefault="006B6303" w:rsidP="00796236">
      <w:pPr>
        <w:jc w:val="both"/>
        <w:rPr>
          <w:rFonts w:ascii="Montserrat Light" w:hAnsi="Montserrat Light"/>
          <w:noProof/>
          <w:lang w:val="ro-RO"/>
        </w:rPr>
      </w:pPr>
      <w:r w:rsidRPr="00D844DC">
        <w:rPr>
          <w:rFonts w:ascii="Montserrat Light" w:hAnsi="Montserrat Light"/>
          <w:noProof/>
          <w:color w:val="000000" w:themeColor="text1"/>
          <w:lang w:val="ro-RO"/>
        </w:rPr>
        <w:t xml:space="preserve">În temeiul </w:t>
      </w:r>
      <w:r w:rsidRPr="00D844DC">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5F66560B" w14:textId="77777777" w:rsidR="00FF3D9A" w:rsidRPr="00D844DC" w:rsidRDefault="00FF3D9A" w:rsidP="00796236">
      <w:pPr>
        <w:pStyle w:val="ListParagraph"/>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38476834" w14:textId="77777777" w:rsidR="00FF3D9A" w:rsidRPr="00D844DC" w:rsidRDefault="00FF3D9A" w:rsidP="00796236">
      <w:pPr>
        <w:pStyle w:val="ListParagraph"/>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68963E59" w14:textId="73FFD2D0" w:rsidR="008F76F2" w:rsidRPr="00D844DC" w:rsidRDefault="008F76F2" w:rsidP="00796236">
      <w:pPr>
        <w:pStyle w:val="ListParagraph"/>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D844DC">
        <w:rPr>
          <w:rFonts w:ascii="Montserrat Light" w:hAnsi="Montserrat Light"/>
          <w:b/>
          <w:bCs/>
          <w:noProof/>
          <w:lang w:val="ro-RO" w:eastAsia="ro-RO"/>
        </w:rPr>
        <w:t>hotărăşte:</w:t>
      </w:r>
    </w:p>
    <w:p w14:paraId="497FD75B" w14:textId="77777777" w:rsidR="00536DE6" w:rsidRPr="00D844DC" w:rsidRDefault="00536DE6" w:rsidP="00536DE6">
      <w:pPr>
        <w:pStyle w:val="ListParagraph"/>
        <w:tabs>
          <w:tab w:val="left" w:pos="90"/>
        </w:tabs>
        <w:autoSpaceDE w:val="0"/>
        <w:autoSpaceDN w:val="0"/>
        <w:adjustRightInd w:val="0"/>
        <w:spacing w:after="0" w:line="276" w:lineRule="auto"/>
        <w:ind w:left="993" w:right="-117"/>
        <w:jc w:val="center"/>
        <w:rPr>
          <w:rFonts w:ascii="Montserrat Light" w:hAnsi="Montserrat Light"/>
          <w:b/>
          <w:bCs/>
          <w:noProof/>
          <w:lang w:val="ro-RO" w:eastAsia="ro-RO"/>
        </w:rPr>
      </w:pPr>
    </w:p>
    <w:p w14:paraId="4F4D2D8A" w14:textId="77777777" w:rsidR="00FF3D9A" w:rsidRPr="00D844DC" w:rsidRDefault="00FF3D9A" w:rsidP="00536DE6">
      <w:pPr>
        <w:pStyle w:val="ListParagraph"/>
        <w:tabs>
          <w:tab w:val="left" w:pos="90"/>
        </w:tabs>
        <w:autoSpaceDE w:val="0"/>
        <w:autoSpaceDN w:val="0"/>
        <w:adjustRightInd w:val="0"/>
        <w:spacing w:after="0" w:line="276" w:lineRule="auto"/>
        <w:ind w:left="993" w:right="-117"/>
        <w:jc w:val="center"/>
        <w:rPr>
          <w:rFonts w:ascii="Montserrat Light" w:hAnsi="Montserrat Light"/>
          <w:b/>
          <w:bCs/>
          <w:noProof/>
          <w:lang w:val="ro-RO" w:eastAsia="ro-RO"/>
        </w:rPr>
      </w:pPr>
    </w:p>
    <w:p w14:paraId="4BED5CAB" w14:textId="725ACB56" w:rsidR="000E174F" w:rsidRPr="00D844DC" w:rsidRDefault="008F76F2" w:rsidP="000E174F">
      <w:pPr>
        <w:jc w:val="both"/>
        <w:rPr>
          <w:rFonts w:ascii="Montserrat Light" w:eastAsia="Calibri" w:hAnsi="Montserrat Light" w:cs="Times New Roman"/>
          <w:b/>
          <w:bCs/>
          <w:color w:val="000000" w:themeColor="text1"/>
          <w:lang w:val="ro-RO" w:eastAsia="ro-RO"/>
        </w:rPr>
      </w:pPr>
      <w:r w:rsidRPr="00D844DC">
        <w:rPr>
          <w:rFonts w:ascii="Montserrat Light" w:hAnsi="Montserrat Light"/>
          <w:b/>
          <w:bCs/>
          <w:noProof/>
          <w:lang w:val="ro-RO"/>
        </w:rPr>
        <w:t>Art.</w:t>
      </w:r>
      <w:r w:rsidR="00292916" w:rsidRPr="00D844DC">
        <w:rPr>
          <w:rFonts w:ascii="Montserrat Light" w:hAnsi="Montserrat Light"/>
          <w:b/>
          <w:bCs/>
          <w:noProof/>
          <w:lang w:val="ro-RO"/>
        </w:rPr>
        <w:t xml:space="preserve"> </w:t>
      </w:r>
      <w:r w:rsidR="00BA4391" w:rsidRPr="00D844DC">
        <w:rPr>
          <w:rFonts w:ascii="Montserrat Light" w:hAnsi="Montserrat Light"/>
          <w:b/>
          <w:bCs/>
          <w:noProof/>
          <w:lang w:val="ro-RO"/>
        </w:rPr>
        <w:t>1</w:t>
      </w:r>
      <w:r w:rsidR="00D36C2D" w:rsidRPr="00D844DC">
        <w:rPr>
          <w:rFonts w:ascii="Montserrat Light" w:hAnsi="Montserrat Light"/>
          <w:noProof/>
          <w:lang w:val="ro-RO"/>
        </w:rPr>
        <w:t xml:space="preserve"> </w:t>
      </w:r>
      <w:r w:rsidR="00E55914" w:rsidRPr="00D844DC">
        <w:rPr>
          <w:rFonts w:ascii="Montserrat Light" w:hAnsi="Montserrat Light"/>
          <w:noProof/>
          <w:lang w:val="ro-RO"/>
        </w:rPr>
        <w:t>S</w:t>
      </w:r>
      <w:r w:rsidR="00BA4391" w:rsidRPr="00D844DC">
        <w:rPr>
          <w:rFonts w:ascii="Montserrat Light" w:hAnsi="Montserrat Light"/>
          <w:noProof/>
          <w:lang w:val="ro-RO"/>
        </w:rPr>
        <w:t xml:space="preserve">e aprobă </w:t>
      </w:r>
      <w:r w:rsidR="009F68F1" w:rsidRPr="00D844DC">
        <w:rPr>
          <w:rFonts w:ascii="Montserrat Light" w:hAnsi="Montserrat Light"/>
          <w:noProof/>
          <w:lang w:val="ro-RO"/>
        </w:rPr>
        <w:t xml:space="preserve">proiectul </w:t>
      </w:r>
      <w:bookmarkStart w:id="12" w:name="_Hlk167452166"/>
      <w:r w:rsidR="00271825" w:rsidRPr="00D844DC">
        <w:rPr>
          <w:rFonts w:ascii="Montserrat Light" w:hAnsi="Montserrat Light"/>
          <w:noProof/>
          <w:lang w:val="ro-RO"/>
        </w:rPr>
        <w:t>”</w:t>
      </w:r>
      <w:r w:rsidR="005E272B" w:rsidRPr="00D844DC">
        <w:rPr>
          <w:rFonts w:ascii="Montserrat Light" w:hAnsi="Montserrat Light"/>
          <w:lang w:val="ro-RO"/>
        </w:rPr>
        <w:t>Extinderea Spitalului Clinic de Boli Infecțioase Cluj-Napoca cu secții de paliație și îngrijiri de lungă durată</w:t>
      </w:r>
      <w:r w:rsidR="00271825" w:rsidRPr="00D844DC">
        <w:rPr>
          <w:rFonts w:ascii="Montserrat Light" w:hAnsi="Montserrat Light"/>
          <w:noProof/>
          <w:lang w:val="ro-RO"/>
        </w:rPr>
        <w:t>”</w:t>
      </w:r>
      <w:r w:rsidR="00AC2AED" w:rsidRPr="00D844DC">
        <w:rPr>
          <w:rFonts w:ascii="Montserrat Light" w:hAnsi="Montserrat Light"/>
          <w:noProof/>
          <w:lang w:val="ro-RO"/>
        </w:rPr>
        <w:t>,</w:t>
      </w:r>
      <w:bookmarkEnd w:id="12"/>
      <w:r w:rsidR="009F3383" w:rsidRPr="00D844DC">
        <w:rPr>
          <w:rFonts w:ascii="Montserrat Light" w:hAnsi="Montserrat Light"/>
          <w:noProof/>
          <w:lang w:val="ro-RO"/>
        </w:rPr>
        <w:t xml:space="preserve"> </w:t>
      </w:r>
      <w:r w:rsidR="003F0419" w:rsidRPr="00D844DC">
        <w:rPr>
          <w:rFonts w:ascii="Montserrat Light" w:hAnsi="Montserrat Light"/>
          <w:noProof/>
          <w:lang w:val="ro-RO"/>
        </w:rPr>
        <w:t>în vederea fina</w:t>
      </w:r>
      <w:r w:rsidR="007F0A1C" w:rsidRPr="00D844DC">
        <w:rPr>
          <w:rFonts w:ascii="Montserrat Light" w:hAnsi="Montserrat Light"/>
          <w:noProof/>
          <w:lang w:val="ro-RO"/>
        </w:rPr>
        <w:t>nțării acestui</w:t>
      </w:r>
      <w:r w:rsidR="005D0754" w:rsidRPr="00D844DC">
        <w:rPr>
          <w:rFonts w:ascii="Montserrat Light" w:hAnsi="Montserrat Light"/>
          <w:noProof/>
          <w:lang w:val="ro-RO"/>
        </w:rPr>
        <w:t>a în cadrul</w:t>
      </w:r>
      <w:r w:rsidR="007F0A1C" w:rsidRPr="00D844DC">
        <w:rPr>
          <w:rFonts w:ascii="Montserrat Light" w:hAnsi="Montserrat Light"/>
          <w:noProof/>
          <w:lang w:val="ro-RO"/>
        </w:rPr>
        <w:t xml:space="preserve"> </w:t>
      </w:r>
      <w:r w:rsidR="000E174F" w:rsidRPr="00D844DC">
        <w:rPr>
          <w:rFonts w:ascii="Montserrat Light" w:hAnsi="Montserrat Light"/>
          <w:color w:val="000000" w:themeColor="text1"/>
          <w:lang w:val="ro-RO"/>
        </w:rPr>
        <w:t>Programului Naţional de Investiţii în Infrastructura Unităţilor Spitaliceşti (PNIIUS), Cod apel PNIIUS/518/PNIIUS_P1/NA/PNIIUS_OS1/PNIIUS_A1.</w:t>
      </w:r>
    </w:p>
    <w:p w14:paraId="11E3A89B" w14:textId="6C08E728" w:rsidR="00FB09CF" w:rsidRPr="00D844DC" w:rsidRDefault="00FB09CF" w:rsidP="00796236">
      <w:pPr>
        <w:jc w:val="both"/>
        <w:rPr>
          <w:rFonts w:ascii="Montserrat Light" w:eastAsia="Calibri" w:hAnsi="Montserrat Light" w:cs="Times New Roman"/>
          <w:lang w:val="ro-RO" w:eastAsia="ro-RO"/>
        </w:rPr>
      </w:pPr>
    </w:p>
    <w:p w14:paraId="55BF1169" w14:textId="6276B464" w:rsidR="000E174F" w:rsidRPr="00D844DC" w:rsidRDefault="00FB09CF" w:rsidP="000E174F">
      <w:pPr>
        <w:jc w:val="both"/>
        <w:rPr>
          <w:rFonts w:ascii="Montserrat Light" w:hAnsi="Montserrat Light"/>
          <w:color w:val="000000" w:themeColor="text1"/>
          <w:lang w:val="ro-RO"/>
        </w:rPr>
      </w:pPr>
      <w:r w:rsidRPr="00D844DC">
        <w:rPr>
          <w:rFonts w:ascii="Montserrat Light" w:eastAsia="Calibri" w:hAnsi="Montserrat Light" w:cs="Times New Roman"/>
          <w:b/>
          <w:bCs/>
          <w:lang w:val="ro-RO" w:eastAsia="ro-RO"/>
        </w:rPr>
        <w:t>Art</w:t>
      </w:r>
      <w:r w:rsidR="0054008D" w:rsidRPr="00D844DC">
        <w:rPr>
          <w:rFonts w:ascii="Montserrat Light" w:eastAsia="Calibri" w:hAnsi="Montserrat Light" w:cs="Times New Roman"/>
          <w:b/>
          <w:bCs/>
          <w:lang w:val="ro-RO" w:eastAsia="ro-RO"/>
        </w:rPr>
        <w:t xml:space="preserve">. 2 </w:t>
      </w:r>
      <w:r w:rsidR="00A04913" w:rsidRPr="00D844DC">
        <w:rPr>
          <w:rFonts w:ascii="Montserrat Light" w:hAnsi="Montserrat Light"/>
          <w:lang w:val="ro-RO"/>
        </w:rPr>
        <w:t xml:space="preserve">Se aprobă valoarea totală a proiectului </w:t>
      </w:r>
      <w:bookmarkStart w:id="13" w:name="_Hlk182387610"/>
      <w:r w:rsidR="00271825" w:rsidRPr="00D844DC">
        <w:rPr>
          <w:rFonts w:ascii="Montserrat Light" w:hAnsi="Montserrat Light"/>
          <w:lang w:val="ro-RO"/>
        </w:rPr>
        <w:t>”</w:t>
      </w:r>
      <w:r w:rsidR="005E272B" w:rsidRPr="00D844DC">
        <w:rPr>
          <w:rFonts w:ascii="Montserrat Light" w:hAnsi="Montserrat Light"/>
          <w:lang w:val="ro-RO"/>
        </w:rPr>
        <w:t>Extinderea Spitalului Clinic de Boli Infecțioase Cluj-Napoca cu secții de paliație și îngrijiri de lungă durată</w:t>
      </w:r>
      <w:r w:rsidR="00271825" w:rsidRPr="00D844DC">
        <w:rPr>
          <w:rFonts w:ascii="Montserrat Light" w:hAnsi="Montserrat Light"/>
          <w:lang w:val="ro-RO"/>
        </w:rPr>
        <w:t>”</w:t>
      </w:r>
      <w:bookmarkEnd w:id="13"/>
      <w:r w:rsidR="00A04913" w:rsidRPr="00D844DC">
        <w:rPr>
          <w:rFonts w:ascii="Montserrat Light" w:hAnsi="Montserrat Light"/>
          <w:lang w:val="ro-RO"/>
        </w:rPr>
        <w:t xml:space="preserve">, în cuantum de </w:t>
      </w:r>
      <w:r w:rsidR="009F3383" w:rsidRPr="00D844DC">
        <w:rPr>
          <w:rFonts w:ascii="Montserrat Light" w:hAnsi="Montserrat Light" w:cs="Calibri"/>
          <w:b/>
          <w:bCs/>
          <w:lang w:val="ro-RO"/>
        </w:rPr>
        <w:t xml:space="preserve">82.354.891,75 lei (TVA inclus), </w:t>
      </w:r>
      <w:r w:rsidR="000E174F" w:rsidRPr="00D844DC">
        <w:rPr>
          <w:rFonts w:ascii="Montserrat Light" w:hAnsi="Montserrat Light"/>
          <w:noProof/>
          <w:color w:val="000000" w:themeColor="text1"/>
          <w:lang w:val="ro-RO"/>
        </w:rPr>
        <w:t>conform documentației tehnice, reprezentând 100% finanțare națională nerambursabilă</w:t>
      </w:r>
      <w:r w:rsidR="000E174F" w:rsidRPr="00D844DC">
        <w:rPr>
          <w:rFonts w:ascii="Montserrat Light" w:hAnsi="Montserrat Light"/>
          <w:noProof/>
          <w:color w:val="000000" w:themeColor="text1"/>
          <w:lang w:val="ro-RO" w:eastAsia="ro-RO"/>
        </w:rPr>
        <w:t>.</w:t>
      </w:r>
    </w:p>
    <w:p w14:paraId="25B4C5F0" w14:textId="77777777" w:rsidR="00292916" w:rsidRPr="00D844DC" w:rsidRDefault="00292916" w:rsidP="00796236">
      <w:pPr>
        <w:jc w:val="both"/>
        <w:rPr>
          <w:rFonts w:ascii="Montserrat Light" w:eastAsia="Calibri" w:hAnsi="Montserrat Light" w:cs="Times New Roman"/>
          <w:lang w:val="ro-RO" w:eastAsia="ro-RO"/>
        </w:rPr>
      </w:pPr>
    </w:p>
    <w:p w14:paraId="5A99B658" w14:textId="1AB8E040" w:rsidR="005D0754" w:rsidRPr="00D844DC" w:rsidRDefault="009F68F1" w:rsidP="00271825">
      <w:pPr>
        <w:widowControl w:val="0"/>
        <w:tabs>
          <w:tab w:val="left" w:pos="360"/>
          <w:tab w:val="left" w:pos="720"/>
          <w:tab w:val="left" w:pos="1080"/>
        </w:tabs>
        <w:autoSpaceDE w:val="0"/>
        <w:autoSpaceDN w:val="0"/>
        <w:adjustRightInd w:val="0"/>
        <w:jc w:val="both"/>
        <w:rPr>
          <w:rFonts w:ascii="Montserrat Light" w:hAnsi="Montserrat Light"/>
          <w:lang w:val="ro-RO"/>
        </w:rPr>
      </w:pPr>
      <w:r w:rsidRPr="00D844DC">
        <w:rPr>
          <w:rFonts w:ascii="Montserrat Light" w:eastAsia="Calibri" w:hAnsi="Montserrat Light" w:cs="Times New Roman"/>
          <w:b/>
          <w:bCs/>
          <w:lang w:val="ro-RO" w:eastAsia="ro-RO"/>
        </w:rPr>
        <w:t xml:space="preserve">Art. </w:t>
      </w:r>
      <w:r w:rsidR="001B3D97" w:rsidRPr="00D844DC">
        <w:rPr>
          <w:rFonts w:ascii="Montserrat Light" w:eastAsia="Calibri" w:hAnsi="Montserrat Light" w:cs="Times New Roman"/>
          <w:b/>
          <w:bCs/>
          <w:lang w:val="ro-RO" w:eastAsia="ro-RO"/>
        </w:rPr>
        <w:t>3</w:t>
      </w:r>
      <w:r w:rsidR="001E1039" w:rsidRPr="00D844DC">
        <w:rPr>
          <w:rFonts w:ascii="Montserrat Light" w:eastAsia="Calibri" w:hAnsi="Montserrat Light" w:cs="Times New Roman"/>
          <w:lang w:val="ro-RO" w:eastAsia="ro-RO"/>
        </w:rPr>
        <w:t xml:space="preserve"> </w:t>
      </w:r>
      <w:r w:rsidR="005D0754" w:rsidRPr="00D844DC">
        <w:rPr>
          <w:rFonts w:ascii="Montserrat Light" w:hAnsi="Montserrat Light"/>
          <w:noProof/>
          <w:color w:val="000000" w:themeColor="text1"/>
          <w:lang w:val="ro-RO" w:eastAsia="ro-RO"/>
        </w:rPr>
        <w:t xml:space="preserve">Sumele reprezentând cheltuieli conexe ce pot apărea pe durata implementării proiectului </w:t>
      </w:r>
      <w:r w:rsidR="005D0754" w:rsidRPr="00D844DC">
        <w:rPr>
          <w:rFonts w:ascii="Montserrat Light" w:hAnsi="Montserrat Light"/>
          <w:lang w:val="ro-RO"/>
        </w:rPr>
        <w:t xml:space="preserve">”Extinderea Spitalului Clinic de Boli Infecțioase Cluj-Napoca cu secții de paliație și îngrijiri de lungă durată” </w:t>
      </w:r>
      <w:r w:rsidR="005D0754" w:rsidRPr="00D844DC">
        <w:rPr>
          <w:rFonts w:ascii="Montserrat Light" w:hAnsi="Montserrat Light"/>
          <w:noProof/>
          <w:color w:val="000000" w:themeColor="text1"/>
          <w:lang w:val="ro-RO" w:eastAsia="ro-RO"/>
        </w:rPr>
        <w:t>pentru implementarea proiectului în condiții optime, se vor asigura din bugetul propriu al</w:t>
      </w:r>
      <w:r w:rsidR="005D0754" w:rsidRPr="00D844DC">
        <w:rPr>
          <w:rFonts w:ascii="Montserrat Light" w:hAnsi="Montserrat Light"/>
          <w:lang w:val="ro-RO"/>
        </w:rPr>
        <w:t xml:space="preserve"> Spitalului Clinic de Boli Infecțioase Cluj-Napoca</w:t>
      </w:r>
      <w:r w:rsidR="0006668E">
        <w:rPr>
          <w:rFonts w:ascii="Montserrat Light" w:hAnsi="Montserrat Light"/>
          <w:lang w:val="ro-RO"/>
        </w:rPr>
        <w:t>.</w:t>
      </w:r>
    </w:p>
    <w:p w14:paraId="72050546" w14:textId="77777777" w:rsidR="005D0754" w:rsidRPr="00D844DC" w:rsidRDefault="005D0754" w:rsidP="005D0754">
      <w:pPr>
        <w:jc w:val="both"/>
        <w:rPr>
          <w:rFonts w:ascii="Montserrat Light" w:hAnsi="Montserrat Light"/>
          <w:b/>
          <w:bCs/>
          <w:noProof/>
          <w:color w:val="000000" w:themeColor="text1"/>
          <w:lang w:val="ro-RO" w:eastAsia="ro-RO"/>
        </w:rPr>
      </w:pPr>
    </w:p>
    <w:p w14:paraId="03B410A1" w14:textId="0F6CA0A9" w:rsidR="005D0754" w:rsidRPr="0006668E" w:rsidRDefault="005D0754" w:rsidP="005D0754">
      <w:pPr>
        <w:jc w:val="both"/>
        <w:rPr>
          <w:rFonts w:ascii="Montserrat Light" w:hAnsi="Montserrat Light"/>
          <w:noProof/>
          <w:lang w:val="ro-RO" w:eastAsia="ro-RO"/>
        </w:rPr>
      </w:pPr>
      <w:r w:rsidRPr="0006668E">
        <w:rPr>
          <w:rFonts w:ascii="Montserrat Light" w:hAnsi="Montserrat Light"/>
          <w:b/>
          <w:bCs/>
          <w:noProof/>
          <w:lang w:val="ro-RO" w:eastAsia="ro-RO"/>
        </w:rPr>
        <w:t>Art. 4.</w:t>
      </w:r>
      <w:r w:rsidRPr="0006668E">
        <w:rPr>
          <w:rFonts w:ascii="Montserrat Light" w:hAnsi="Montserrat Light"/>
          <w:noProof/>
          <w:lang w:val="ro-RO" w:eastAsia="ro-RO"/>
        </w:rPr>
        <w:t xml:space="preserve"> Se vor asigura toate resursele financiare necesare implementării proiectului</w:t>
      </w:r>
      <w:r w:rsidR="0006668E" w:rsidRPr="0006668E">
        <w:rPr>
          <w:rFonts w:ascii="Montserrat Light" w:hAnsi="Montserrat Light"/>
          <w:noProof/>
          <w:lang w:val="ro-RO" w:eastAsia="ro-RO"/>
        </w:rPr>
        <w:t xml:space="preserve"> din bugetul propriu al Spitalului Clinic de Boli Infecțioase Cluj-Napoca</w:t>
      </w:r>
      <w:r w:rsidRPr="0006668E">
        <w:rPr>
          <w:rFonts w:ascii="Montserrat Light" w:hAnsi="Montserrat Light"/>
          <w:noProof/>
          <w:lang w:val="ro-RO" w:eastAsia="ro-RO"/>
        </w:rPr>
        <w:t>.</w:t>
      </w:r>
    </w:p>
    <w:p w14:paraId="5DB0008C" w14:textId="77777777" w:rsidR="005D0754" w:rsidRPr="00D844DC" w:rsidRDefault="005D0754" w:rsidP="005D0754">
      <w:pPr>
        <w:jc w:val="both"/>
        <w:rPr>
          <w:rFonts w:ascii="Montserrat Light" w:hAnsi="Montserrat Light"/>
          <w:noProof/>
          <w:color w:val="000000" w:themeColor="text1"/>
          <w:lang w:val="ro-RO" w:eastAsia="ro-RO"/>
        </w:rPr>
      </w:pPr>
    </w:p>
    <w:p w14:paraId="0783DA34" w14:textId="601228FC" w:rsidR="005D0754" w:rsidRPr="00D844DC" w:rsidRDefault="005D0754" w:rsidP="005D0754">
      <w:pPr>
        <w:jc w:val="both"/>
        <w:rPr>
          <w:rFonts w:ascii="Montserrat Light" w:hAnsi="Montserrat Light"/>
          <w:noProof/>
          <w:color w:val="000000" w:themeColor="text1"/>
          <w:lang w:val="ro-RO" w:eastAsia="ro-RO"/>
        </w:rPr>
      </w:pPr>
      <w:r w:rsidRPr="00D844DC">
        <w:rPr>
          <w:rFonts w:ascii="Montserrat Light" w:hAnsi="Montserrat Light"/>
          <w:b/>
          <w:bCs/>
          <w:noProof/>
          <w:color w:val="000000" w:themeColor="text1"/>
          <w:lang w:val="ro-RO" w:eastAsia="ro-RO"/>
        </w:rPr>
        <w:t>Art. 5.</w:t>
      </w:r>
      <w:r w:rsidRPr="00D844DC">
        <w:rPr>
          <w:rFonts w:ascii="Montserrat Light" w:hAnsi="Montserrat Light"/>
          <w:noProof/>
          <w:color w:val="000000" w:themeColor="text1"/>
          <w:lang w:val="ro-RO" w:eastAsia="ro-RO"/>
        </w:rPr>
        <w:t xml:space="preserve"> Se aprobă indicatorii tehnico-economici ai obiectivului de investiții</w:t>
      </w:r>
      <w:r w:rsidRPr="00D844DC">
        <w:rPr>
          <w:rFonts w:ascii="Montserrat Light" w:hAnsi="Montserrat Light"/>
          <w:lang w:val="ro-RO"/>
        </w:rPr>
        <w:t xml:space="preserve">”Extinderea Spitalului Clinic de Boli Infecțioase Cluj-Napoca cu secții de paliație și îngrijiri de lungă durată” </w:t>
      </w:r>
      <w:r w:rsidRPr="00D844DC">
        <w:rPr>
          <w:rFonts w:ascii="Montserrat Light" w:hAnsi="Montserrat Light"/>
          <w:noProof/>
          <w:color w:val="000000" w:themeColor="text1"/>
          <w:lang w:val="ro-RO" w:eastAsia="ro-RO"/>
        </w:rPr>
        <w:t xml:space="preserve">prevăzuți în </w:t>
      </w:r>
      <w:r w:rsidRPr="00D844DC">
        <w:rPr>
          <w:rFonts w:ascii="Montserrat Light" w:hAnsi="Montserrat Light"/>
          <w:b/>
          <w:bCs/>
          <w:noProof/>
          <w:color w:val="000000" w:themeColor="text1"/>
          <w:lang w:val="ro-RO" w:eastAsia="ro-RO"/>
        </w:rPr>
        <w:t>anexa</w:t>
      </w:r>
      <w:r w:rsidRPr="00D844DC">
        <w:rPr>
          <w:rFonts w:ascii="Montserrat Light" w:hAnsi="Montserrat Light"/>
          <w:noProof/>
          <w:color w:val="000000" w:themeColor="text1"/>
          <w:lang w:val="ro-RO" w:eastAsia="ro-RO"/>
        </w:rPr>
        <w:t xml:space="preserve"> care face parte integrantă din prezenta hotărâre.</w:t>
      </w:r>
    </w:p>
    <w:p w14:paraId="21F0272F" w14:textId="77777777" w:rsidR="0043242E" w:rsidRPr="00D844DC" w:rsidRDefault="0043242E" w:rsidP="005D0754">
      <w:pPr>
        <w:jc w:val="both"/>
        <w:rPr>
          <w:rFonts w:ascii="Montserrat Light" w:hAnsi="Montserrat Light"/>
          <w:noProof/>
          <w:color w:val="000000" w:themeColor="text1"/>
          <w:lang w:val="ro-RO" w:eastAsia="ro-RO"/>
        </w:rPr>
      </w:pPr>
    </w:p>
    <w:p w14:paraId="6B2374A9" w14:textId="6D2D22AA" w:rsidR="0043242E" w:rsidRPr="00D844DC" w:rsidRDefault="0043242E" w:rsidP="005D0754">
      <w:pPr>
        <w:jc w:val="both"/>
        <w:rPr>
          <w:rFonts w:ascii="Montserrat Light" w:hAnsi="Montserrat Light"/>
          <w:noProof/>
          <w:color w:val="000000" w:themeColor="text1"/>
          <w:lang w:val="ro-RO" w:eastAsia="ro-RO"/>
        </w:rPr>
      </w:pPr>
      <w:r w:rsidRPr="00D844DC">
        <w:rPr>
          <w:rFonts w:ascii="Montserrat Light" w:hAnsi="Montserrat Light"/>
          <w:b/>
          <w:bCs/>
          <w:noProof/>
          <w:color w:val="000000" w:themeColor="text1"/>
          <w:lang w:val="ro-RO" w:eastAsia="ro-RO"/>
        </w:rPr>
        <w:t xml:space="preserve">Art. 6. </w:t>
      </w:r>
      <w:r w:rsidRPr="00D844DC">
        <w:rPr>
          <w:rFonts w:ascii="Montserrat Light" w:hAnsi="Montserrat Light"/>
          <w:noProof/>
          <w:color w:val="000000" w:themeColor="text1"/>
          <w:lang w:val="ro-RO" w:eastAsia="ro-RO"/>
        </w:rPr>
        <w:t>Cu punerea în aplicare a prevederilor prezentei hotărâri se încredințează</w:t>
      </w:r>
      <w:r w:rsidRPr="00D844DC">
        <w:rPr>
          <w:rFonts w:ascii="Montserrat Light" w:hAnsi="Montserrat Light"/>
          <w:b/>
          <w:bCs/>
          <w:noProof/>
          <w:color w:val="000000" w:themeColor="text1"/>
          <w:lang w:val="ro-RO" w:eastAsia="ro-RO"/>
        </w:rPr>
        <w:t xml:space="preserve"> </w:t>
      </w:r>
      <w:r w:rsidRPr="00D844DC">
        <w:rPr>
          <w:rFonts w:ascii="Montserrat Light" w:hAnsi="Montserrat Light"/>
          <w:noProof/>
          <w:color w:val="000000" w:themeColor="text1"/>
          <w:lang w:val="ro-RO" w:eastAsia="ro-RO"/>
        </w:rPr>
        <w:t>Președintele Consiliului Județean Cluj</w:t>
      </w:r>
      <w:r w:rsidR="00D844DC" w:rsidRPr="00D844DC">
        <w:rPr>
          <w:rFonts w:ascii="Montserrat Light" w:hAnsi="Montserrat Light"/>
          <w:noProof/>
          <w:color w:val="000000" w:themeColor="text1"/>
          <w:lang w:val="ro-RO" w:eastAsia="ro-RO"/>
        </w:rPr>
        <w:t xml:space="preserve"> prin Direcția de Dezvoltare și Investiții și </w:t>
      </w:r>
      <w:r w:rsidRPr="00D844DC">
        <w:rPr>
          <w:rFonts w:ascii="Montserrat Light" w:hAnsi="Montserrat Light"/>
          <w:noProof/>
          <w:color w:val="000000" w:themeColor="text1"/>
          <w:lang w:val="ro-RO" w:eastAsia="ro-RO"/>
        </w:rPr>
        <w:t>Spitalului Clinic de Boli Infecțioase Cluj-Napoca.</w:t>
      </w:r>
    </w:p>
    <w:p w14:paraId="1B243ED8" w14:textId="6856A01B" w:rsidR="005D0754" w:rsidRPr="00D844DC" w:rsidRDefault="005D0754" w:rsidP="00271825">
      <w:pPr>
        <w:widowControl w:val="0"/>
        <w:tabs>
          <w:tab w:val="left" w:pos="360"/>
          <w:tab w:val="left" w:pos="720"/>
          <w:tab w:val="left" w:pos="1080"/>
        </w:tabs>
        <w:autoSpaceDE w:val="0"/>
        <w:autoSpaceDN w:val="0"/>
        <w:adjustRightInd w:val="0"/>
        <w:jc w:val="both"/>
        <w:rPr>
          <w:rFonts w:ascii="Montserrat Light" w:eastAsia="Calibri" w:hAnsi="Montserrat Light" w:cs="Times New Roman"/>
          <w:lang w:val="ro-RO" w:eastAsia="ro-RO"/>
        </w:rPr>
      </w:pPr>
    </w:p>
    <w:p w14:paraId="52BE5D6B" w14:textId="5F374E00" w:rsidR="001C0D07" w:rsidRPr="00D844DC" w:rsidRDefault="002548E7" w:rsidP="00796236">
      <w:pPr>
        <w:jc w:val="both"/>
        <w:rPr>
          <w:rFonts w:ascii="Montserrat Light" w:hAnsi="Montserrat Light"/>
          <w:lang w:val="ro-RO"/>
        </w:rPr>
      </w:pPr>
      <w:r w:rsidRPr="00D844DC">
        <w:rPr>
          <w:rFonts w:ascii="Montserrat Light" w:hAnsi="Montserrat Light"/>
          <w:b/>
          <w:bCs/>
          <w:lang w:val="ro-RO"/>
        </w:rPr>
        <w:t>Art.</w:t>
      </w:r>
      <w:r w:rsidR="008F76F2" w:rsidRPr="00D844DC">
        <w:rPr>
          <w:rFonts w:ascii="Montserrat Light" w:hAnsi="Montserrat Light"/>
          <w:b/>
          <w:bCs/>
          <w:noProof/>
          <w:lang w:val="ro-RO" w:eastAsia="ro-RO"/>
        </w:rPr>
        <w:t xml:space="preserve"> </w:t>
      </w:r>
      <w:r w:rsidR="0043242E" w:rsidRPr="00D844DC">
        <w:rPr>
          <w:rFonts w:ascii="Montserrat Light" w:hAnsi="Montserrat Light"/>
          <w:b/>
          <w:bCs/>
          <w:noProof/>
          <w:lang w:val="ro-RO" w:eastAsia="ro-RO"/>
        </w:rPr>
        <w:t>7</w:t>
      </w:r>
      <w:r w:rsidR="005D1FCE" w:rsidRPr="00D844DC">
        <w:rPr>
          <w:rFonts w:ascii="Montserrat Light" w:hAnsi="Montserrat Light"/>
          <w:b/>
          <w:bCs/>
          <w:noProof/>
          <w:lang w:val="ro-RO" w:eastAsia="ro-RO"/>
        </w:rPr>
        <w:t>.</w:t>
      </w:r>
      <w:r w:rsidR="00E55914" w:rsidRPr="00D844DC">
        <w:rPr>
          <w:rFonts w:ascii="Montserrat Light" w:hAnsi="Montserrat Light"/>
          <w:noProof/>
          <w:lang w:val="ro-RO" w:eastAsia="ro-RO"/>
        </w:rPr>
        <w:t xml:space="preserve"> </w:t>
      </w:r>
      <w:r w:rsidR="008F76F2" w:rsidRPr="00D844DC">
        <w:rPr>
          <w:rFonts w:ascii="Montserrat Light" w:hAnsi="Montserrat Light"/>
          <w:noProof/>
          <w:lang w:val="ro-RO" w:eastAsia="ro-RO"/>
        </w:rPr>
        <w:t xml:space="preserve"> </w:t>
      </w:r>
      <w:r w:rsidR="001C0D07" w:rsidRPr="00D844DC">
        <w:rPr>
          <w:rFonts w:ascii="Montserrat Light" w:hAnsi="Montserrat Light"/>
          <w:noProof/>
          <w:lang w:val="ro-RO" w:eastAsia="ro-RO"/>
        </w:rPr>
        <w:t>Prezenta hotărâre se comunică</w:t>
      </w:r>
      <w:r w:rsidR="001C0D07" w:rsidRPr="00D844DC">
        <w:rPr>
          <w:rFonts w:ascii="Montserrat Light" w:hAnsi="Montserrat Light"/>
          <w:lang w:val="ro-RO"/>
        </w:rPr>
        <w:t xml:space="preserve"> Direcţiei </w:t>
      </w:r>
      <w:r w:rsidR="001C0D07" w:rsidRPr="00D844DC">
        <w:rPr>
          <w:rFonts w:ascii="Montserrat Light" w:hAnsi="Montserrat Light"/>
          <w:noProof/>
          <w:lang w:val="ro-RO"/>
        </w:rPr>
        <w:t xml:space="preserve">Dezvoltare şi Investiţii; Direcţiei Generale Buget-Finanțe, Resurse Umane; </w:t>
      </w:r>
      <w:bookmarkStart w:id="14" w:name="_Hlk183524181"/>
      <w:r w:rsidR="00B25F11" w:rsidRPr="00D844DC">
        <w:rPr>
          <w:rFonts w:ascii="Montserrat Light" w:hAnsi="Montserrat Light"/>
          <w:lang w:val="ro-RO"/>
        </w:rPr>
        <w:t xml:space="preserve">Spitalului Clinic </w:t>
      </w:r>
      <w:r w:rsidR="00AC2AED" w:rsidRPr="00D844DC">
        <w:rPr>
          <w:rFonts w:ascii="Montserrat Light" w:hAnsi="Montserrat Light"/>
          <w:lang w:val="ro-RO"/>
        </w:rPr>
        <w:t xml:space="preserve">de </w:t>
      </w:r>
      <w:r w:rsidR="008E525D" w:rsidRPr="00D844DC">
        <w:rPr>
          <w:rFonts w:ascii="Montserrat Light" w:hAnsi="Montserrat Light"/>
          <w:lang w:val="ro-RO"/>
        </w:rPr>
        <w:t>Boli Infecțioase</w:t>
      </w:r>
      <w:r w:rsidR="00B25F11" w:rsidRPr="00D844DC">
        <w:rPr>
          <w:rFonts w:ascii="Montserrat Light" w:hAnsi="Montserrat Light"/>
          <w:lang w:val="ro-RO"/>
        </w:rPr>
        <w:t xml:space="preserve"> Cluj-Napoca</w:t>
      </w:r>
      <w:bookmarkEnd w:id="14"/>
      <w:r w:rsidR="001C0D07" w:rsidRPr="00D844DC">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10" w:history="1">
        <w:r w:rsidR="001C0D07" w:rsidRPr="00D844DC">
          <w:rPr>
            <w:rFonts w:ascii="Montserrat Light" w:hAnsi="Montserrat Light"/>
            <w:lang w:val="ro-RO"/>
          </w:rPr>
          <w:t>www.cjcluj.ro</w:t>
        </w:r>
      </w:hyperlink>
      <w:r w:rsidR="001C0D07" w:rsidRPr="00D844DC">
        <w:rPr>
          <w:rFonts w:ascii="Montserrat Light" w:hAnsi="Montserrat Light"/>
          <w:lang w:val="ro-RO"/>
        </w:rPr>
        <w:t>.</w:t>
      </w:r>
    </w:p>
    <w:p w14:paraId="413B8221" w14:textId="77777777" w:rsidR="00FF3D9A" w:rsidRPr="00D844DC" w:rsidRDefault="008F76F2" w:rsidP="00796236">
      <w:pPr>
        <w:autoSpaceDE w:val="0"/>
        <w:autoSpaceDN w:val="0"/>
        <w:adjustRightInd w:val="0"/>
        <w:ind w:left="4956" w:firstLine="708"/>
        <w:rPr>
          <w:rFonts w:ascii="Montserrat Light" w:hAnsi="Montserrat Light"/>
          <w:b/>
          <w:bCs/>
          <w:noProof/>
          <w:lang w:val="ro-RO" w:eastAsia="ro-RO"/>
        </w:rPr>
      </w:pPr>
      <w:r w:rsidRPr="00D844DC">
        <w:rPr>
          <w:rFonts w:ascii="Montserrat Light" w:hAnsi="Montserrat Light"/>
          <w:b/>
          <w:bCs/>
          <w:noProof/>
          <w:lang w:val="ro-RO" w:eastAsia="ro-RO"/>
        </w:rPr>
        <w:t xml:space="preserve">      </w:t>
      </w:r>
    </w:p>
    <w:p w14:paraId="39672877"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13991787"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6CA778D4"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1A0B0656"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423EEAC4"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4A5C02A9"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6E62C81A"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40E8C8CC"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7E60BAB8"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669D3DCB"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74C1376C"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21A8178A"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1E3CE931" w14:textId="77777777" w:rsidR="00FF3D9A" w:rsidRPr="00D844DC" w:rsidRDefault="00FF3D9A" w:rsidP="00796236">
      <w:pPr>
        <w:autoSpaceDE w:val="0"/>
        <w:autoSpaceDN w:val="0"/>
        <w:adjustRightInd w:val="0"/>
        <w:ind w:left="4956" w:firstLine="708"/>
        <w:rPr>
          <w:rFonts w:ascii="Montserrat Light" w:hAnsi="Montserrat Light"/>
          <w:b/>
          <w:bCs/>
          <w:noProof/>
          <w:lang w:val="ro-RO" w:eastAsia="ro-RO"/>
        </w:rPr>
      </w:pPr>
    </w:p>
    <w:p w14:paraId="485AE209" w14:textId="77777777" w:rsidR="005D0754" w:rsidRPr="00D844DC" w:rsidRDefault="005D0754" w:rsidP="00796236">
      <w:pPr>
        <w:autoSpaceDE w:val="0"/>
        <w:autoSpaceDN w:val="0"/>
        <w:adjustRightInd w:val="0"/>
        <w:ind w:left="4956" w:firstLine="708"/>
        <w:rPr>
          <w:rFonts w:ascii="Montserrat Light" w:hAnsi="Montserrat Light"/>
          <w:b/>
          <w:bCs/>
          <w:noProof/>
          <w:lang w:val="ro-RO" w:eastAsia="ro-RO"/>
        </w:rPr>
      </w:pPr>
    </w:p>
    <w:p w14:paraId="35FA7537" w14:textId="77777777" w:rsidR="00E2070C" w:rsidRPr="00D844DC" w:rsidRDefault="00E2070C" w:rsidP="00796236">
      <w:pPr>
        <w:autoSpaceDE w:val="0"/>
        <w:autoSpaceDN w:val="0"/>
        <w:adjustRightInd w:val="0"/>
        <w:ind w:left="4956" w:firstLine="708"/>
        <w:rPr>
          <w:rFonts w:ascii="Montserrat Light" w:hAnsi="Montserrat Light"/>
          <w:b/>
          <w:bCs/>
          <w:noProof/>
          <w:lang w:val="ro-RO" w:eastAsia="ro-RO"/>
        </w:rPr>
      </w:pPr>
    </w:p>
    <w:p w14:paraId="28A55DB2" w14:textId="77777777" w:rsidR="00E2070C" w:rsidRPr="00D844DC" w:rsidRDefault="00E2070C" w:rsidP="00796236">
      <w:pPr>
        <w:autoSpaceDE w:val="0"/>
        <w:autoSpaceDN w:val="0"/>
        <w:adjustRightInd w:val="0"/>
        <w:ind w:left="4956" w:firstLine="708"/>
        <w:rPr>
          <w:rFonts w:ascii="Montserrat Light" w:hAnsi="Montserrat Light"/>
          <w:b/>
          <w:bCs/>
          <w:noProof/>
          <w:lang w:val="ro-RO" w:eastAsia="ro-RO"/>
        </w:rPr>
      </w:pPr>
    </w:p>
    <w:p w14:paraId="12D2A7E5" w14:textId="77777777" w:rsidR="005D0754" w:rsidRPr="00D844DC" w:rsidRDefault="005D0754" w:rsidP="00796236">
      <w:pPr>
        <w:autoSpaceDE w:val="0"/>
        <w:autoSpaceDN w:val="0"/>
        <w:adjustRightInd w:val="0"/>
        <w:ind w:left="4956" w:firstLine="708"/>
        <w:rPr>
          <w:rFonts w:ascii="Montserrat Light" w:hAnsi="Montserrat Light"/>
          <w:b/>
          <w:bCs/>
          <w:noProof/>
          <w:lang w:val="ro-RO" w:eastAsia="ro-RO"/>
        </w:rPr>
      </w:pPr>
    </w:p>
    <w:p w14:paraId="76C613C2" w14:textId="489BDB67" w:rsidR="008F76F2" w:rsidRPr="00D844DC" w:rsidRDefault="008F76F2" w:rsidP="00796236">
      <w:pPr>
        <w:autoSpaceDE w:val="0"/>
        <w:autoSpaceDN w:val="0"/>
        <w:adjustRightInd w:val="0"/>
        <w:ind w:left="4956" w:firstLine="708"/>
        <w:rPr>
          <w:rFonts w:ascii="Montserrat Light" w:hAnsi="Montserrat Light"/>
          <w:b/>
          <w:bCs/>
          <w:noProof/>
          <w:lang w:val="ro-RO" w:eastAsia="ro-RO"/>
        </w:rPr>
      </w:pPr>
      <w:r w:rsidRPr="00D844DC">
        <w:rPr>
          <w:rFonts w:ascii="Montserrat Light" w:hAnsi="Montserrat Light"/>
          <w:b/>
          <w:bCs/>
          <w:noProof/>
          <w:lang w:val="ro-RO" w:eastAsia="ro-RO"/>
        </w:rPr>
        <w:t xml:space="preserve">  Contrasemnează:</w:t>
      </w:r>
    </w:p>
    <w:p w14:paraId="27F0F9AE" w14:textId="1AF84303" w:rsidR="008F76F2" w:rsidRPr="00D844DC" w:rsidRDefault="008F76F2" w:rsidP="00796236">
      <w:pPr>
        <w:autoSpaceDE w:val="0"/>
        <w:autoSpaceDN w:val="0"/>
        <w:adjustRightInd w:val="0"/>
        <w:rPr>
          <w:rFonts w:ascii="Montserrat Light" w:hAnsi="Montserrat Light"/>
          <w:b/>
          <w:bCs/>
          <w:noProof/>
          <w:lang w:val="ro-RO" w:eastAsia="ro-RO"/>
        </w:rPr>
      </w:pPr>
      <w:r w:rsidRPr="00D844DC">
        <w:rPr>
          <w:rFonts w:ascii="Montserrat Light" w:hAnsi="Montserrat Light"/>
          <w:b/>
          <w:bCs/>
          <w:noProof/>
          <w:lang w:val="ro-RO" w:eastAsia="ro-RO"/>
        </w:rPr>
        <w:t xml:space="preserve">          PREŞEDINTE,</w:t>
      </w:r>
      <w:r w:rsidRPr="00D844DC">
        <w:rPr>
          <w:rFonts w:ascii="Montserrat Light" w:hAnsi="Montserrat Light"/>
          <w:b/>
          <w:bCs/>
          <w:noProof/>
          <w:lang w:val="ro-RO" w:eastAsia="ro-RO"/>
        </w:rPr>
        <w:tab/>
      </w:r>
      <w:r w:rsidRPr="00D844DC">
        <w:rPr>
          <w:rFonts w:ascii="Montserrat Light" w:hAnsi="Montserrat Light"/>
          <w:b/>
          <w:bCs/>
          <w:noProof/>
          <w:lang w:val="ro-RO" w:eastAsia="ro-RO"/>
        </w:rPr>
        <w:tab/>
      </w:r>
      <w:r w:rsidRPr="00D844DC">
        <w:rPr>
          <w:rFonts w:ascii="Montserrat Light" w:hAnsi="Montserrat Light"/>
          <w:b/>
          <w:bCs/>
          <w:noProof/>
          <w:lang w:val="ro-RO" w:eastAsia="ro-RO"/>
        </w:rPr>
        <w:tab/>
      </w:r>
      <w:r w:rsidRPr="00D844DC">
        <w:rPr>
          <w:rFonts w:ascii="Montserrat Light" w:hAnsi="Montserrat Light"/>
          <w:b/>
          <w:bCs/>
          <w:noProof/>
          <w:lang w:val="ro-RO" w:eastAsia="ro-RO"/>
        </w:rPr>
        <w:tab/>
        <w:t xml:space="preserve">  </w:t>
      </w:r>
      <w:r w:rsidR="00F1605E" w:rsidRPr="00D844DC">
        <w:rPr>
          <w:rFonts w:ascii="Montserrat Light" w:hAnsi="Montserrat Light"/>
          <w:b/>
          <w:bCs/>
          <w:noProof/>
          <w:lang w:val="ro-RO" w:eastAsia="ro-RO"/>
        </w:rPr>
        <w:t xml:space="preserve">  </w:t>
      </w:r>
      <w:r w:rsidR="00623F56" w:rsidRPr="00D844DC">
        <w:rPr>
          <w:rFonts w:ascii="Montserrat Light" w:hAnsi="Montserrat Light"/>
          <w:b/>
          <w:bCs/>
          <w:noProof/>
          <w:lang w:val="ro-RO" w:eastAsia="ro-RO"/>
        </w:rPr>
        <w:t xml:space="preserve"> </w:t>
      </w:r>
      <w:r w:rsidR="0039710B" w:rsidRPr="00D844DC">
        <w:rPr>
          <w:rFonts w:ascii="Montserrat Light" w:hAnsi="Montserrat Light"/>
          <w:b/>
          <w:bCs/>
          <w:noProof/>
          <w:lang w:val="ro-RO" w:eastAsia="ro-RO"/>
        </w:rPr>
        <w:t xml:space="preserve">        </w:t>
      </w:r>
      <w:r w:rsidRPr="00D844DC">
        <w:rPr>
          <w:rFonts w:ascii="Montserrat Light" w:hAnsi="Montserrat Light"/>
          <w:b/>
          <w:bCs/>
          <w:noProof/>
          <w:lang w:val="ro-RO" w:eastAsia="ro-RO"/>
        </w:rPr>
        <w:t>SECRETAR GENERAL AL JUDEŢULUI,</w:t>
      </w:r>
    </w:p>
    <w:p w14:paraId="62A759F5" w14:textId="4395C276" w:rsidR="008F76F2" w:rsidRPr="00D844DC" w:rsidRDefault="008F76F2" w:rsidP="00796236">
      <w:pPr>
        <w:autoSpaceDE w:val="0"/>
        <w:autoSpaceDN w:val="0"/>
        <w:adjustRightInd w:val="0"/>
        <w:rPr>
          <w:rFonts w:ascii="Montserrat Light" w:hAnsi="Montserrat Light"/>
          <w:noProof/>
          <w:lang w:val="ro-RO" w:eastAsia="ro-RO"/>
        </w:rPr>
      </w:pPr>
      <w:r w:rsidRPr="00D844DC">
        <w:rPr>
          <w:rFonts w:ascii="Montserrat Light" w:hAnsi="Montserrat Light"/>
          <w:b/>
          <w:bCs/>
          <w:noProof/>
          <w:lang w:val="ro-RO" w:eastAsia="ro-RO"/>
        </w:rPr>
        <w:t xml:space="preserve">   </w:t>
      </w:r>
      <w:r w:rsidRPr="00D844DC">
        <w:rPr>
          <w:rFonts w:ascii="Montserrat Light" w:hAnsi="Montserrat Light"/>
          <w:b/>
          <w:bCs/>
          <w:noProof/>
          <w:lang w:val="ro-RO" w:eastAsia="ro-RO"/>
        </w:rPr>
        <w:tab/>
        <w:t xml:space="preserve">  </w:t>
      </w:r>
      <w:r w:rsidRPr="00D844DC">
        <w:rPr>
          <w:rFonts w:ascii="Montserrat Light" w:hAnsi="Montserrat Light"/>
          <w:noProof/>
          <w:lang w:val="ro-RO" w:eastAsia="ro-RO"/>
        </w:rPr>
        <w:t xml:space="preserve">Alin </w:t>
      </w:r>
      <w:r w:rsidR="00F1605E" w:rsidRPr="00D844DC">
        <w:rPr>
          <w:rFonts w:ascii="Montserrat Light" w:hAnsi="Montserrat Light"/>
          <w:noProof/>
          <w:lang w:val="ro-RO" w:eastAsia="ro-RO"/>
        </w:rPr>
        <w:t xml:space="preserve">Tişe  </w:t>
      </w:r>
      <w:r w:rsidRPr="00D844DC">
        <w:rPr>
          <w:rFonts w:ascii="Montserrat Light" w:hAnsi="Montserrat Light"/>
          <w:noProof/>
          <w:lang w:val="ro-RO" w:eastAsia="ro-RO"/>
        </w:rPr>
        <w:t xml:space="preserve">                                                               </w:t>
      </w:r>
      <w:r w:rsidR="00F1605E" w:rsidRPr="00D844DC">
        <w:rPr>
          <w:rFonts w:ascii="Montserrat Light" w:hAnsi="Montserrat Light"/>
          <w:noProof/>
          <w:lang w:val="ro-RO" w:eastAsia="ro-RO"/>
        </w:rPr>
        <w:t xml:space="preserve">        </w:t>
      </w:r>
      <w:r w:rsidR="0039710B" w:rsidRPr="00D844DC">
        <w:rPr>
          <w:rFonts w:ascii="Montserrat Light" w:hAnsi="Montserrat Light"/>
          <w:noProof/>
          <w:lang w:val="ro-RO" w:eastAsia="ro-RO"/>
        </w:rPr>
        <w:t xml:space="preserve">         </w:t>
      </w:r>
      <w:r w:rsidRPr="00D844DC">
        <w:rPr>
          <w:rFonts w:ascii="Montserrat Light" w:hAnsi="Montserrat Light"/>
          <w:noProof/>
          <w:lang w:val="ro-RO" w:eastAsia="ro-RO"/>
        </w:rPr>
        <w:t xml:space="preserve">Simona </w:t>
      </w:r>
      <w:r w:rsidR="00F1605E" w:rsidRPr="00D844DC">
        <w:rPr>
          <w:rFonts w:ascii="Montserrat Light" w:hAnsi="Montserrat Light"/>
          <w:noProof/>
          <w:lang w:val="ro-RO" w:eastAsia="ro-RO"/>
        </w:rPr>
        <w:t>Gaci</w:t>
      </w:r>
    </w:p>
    <w:p w14:paraId="01D21007" w14:textId="77777777" w:rsidR="006B6303" w:rsidRPr="00D844DC" w:rsidRDefault="006B6303" w:rsidP="00796236">
      <w:pPr>
        <w:autoSpaceDE w:val="0"/>
        <w:autoSpaceDN w:val="0"/>
        <w:adjustRightInd w:val="0"/>
        <w:rPr>
          <w:rFonts w:ascii="Montserrat Light" w:hAnsi="Montserrat Light"/>
          <w:b/>
          <w:bCs/>
          <w:noProof/>
          <w:lang w:val="ro-RO" w:eastAsia="ro-RO"/>
        </w:rPr>
      </w:pPr>
    </w:p>
    <w:p w14:paraId="109177F5" w14:textId="66A70159" w:rsidR="008F76F2" w:rsidRPr="00D844DC" w:rsidRDefault="008F76F2" w:rsidP="00796236">
      <w:pPr>
        <w:autoSpaceDE w:val="0"/>
        <w:autoSpaceDN w:val="0"/>
        <w:adjustRightInd w:val="0"/>
        <w:rPr>
          <w:rFonts w:ascii="Montserrat Light" w:hAnsi="Montserrat Light"/>
          <w:b/>
          <w:bCs/>
          <w:lang w:val="ro-RO"/>
        </w:rPr>
      </w:pPr>
      <w:r w:rsidRPr="00D844DC">
        <w:rPr>
          <w:rFonts w:ascii="Montserrat Light" w:hAnsi="Montserrat Light"/>
          <w:b/>
          <w:bCs/>
          <w:lang w:val="ro-RO"/>
        </w:rPr>
        <w:t>Nr</w:t>
      </w:r>
      <w:r w:rsidR="004E0887" w:rsidRPr="00D844DC">
        <w:rPr>
          <w:rFonts w:ascii="Montserrat Light" w:hAnsi="Montserrat Light"/>
          <w:b/>
          <w:bCs/>
          <w:lang w:val="ro-RO"/>
        </w:rPr>
        <w:t xml:space="preserve">. </w:t>
      </w:r>
      <w:r w:rsidRPr="00D844DC">
        <w:rPr>
          <w:rFonts w:ascii="Montserrat Light" w:hAnsi="Montserrat Light"/>
          <w:b/>
          <w:bCs/>
          <w:lang w:val="ro-RO"/>
        </w:rPr>
        <w:t>…... din ……</w:t>
      </w:r>
      <w:r w:rsidR="004E0887" w:rsidRPr="00D844DC">
        <w:rPr>
          <w:rFonts w:ascii="Montserrat Light" w:hAnsi="Montserrat Light"/>
          <w:b/>
          <w:bCs/>
          <w:lang w:val="ro-RO"/>
        </w:rPr>
        <w:t>...........</w:t>
      </w:r>
      <w:r w:rsidRPr="00D844DC">
        <w:rPr>
          <w:rFonts w:ascii="Montserrat Light" w:hAnsi="Montserrat Light"/>
          <w:b/>
          <w:bCs/>
          <w:lang w:val="ro-RO"/>
        </w:rPr>
        <w:t xml:space="preserve"> 202</w:t>
      </w:r>
      <w:r w:rsidR="00AC413F" w:rsidRPr="00D844DC">
        <w:rPr>
          <w:rFonts w:ascii="Montserrat Light" w:hAnsi="Montserrat Light"/>
          <w:b/>
          <w:bCs/>
          <w:lang w:val="ro-RO"/>
        </w:rPr>
        <w:t>4</w:t>
      </w:r>
    </w:p>
    <w:p w14:paraId="6EA6D3ED" w14:textId="77777777" w:rsidR="00525950" w:rsidRPr="00D844DC" w:rsidRDefault="00525950" w:rsidP="00796236">
      <w:pPr>
        <w:autoSpaceDE w:val="0"/>
        <w:autoSpaceDN w:val="0"/>
        <w:adjustRightInd w:val="0"/>
        <w:contextualSpacing/>
        <w:jc w:val="both"/>
        <w:rPr>
          <w:rFonts w:ascii="Montserrat Light" w:hAnsi="Montserrat Light"/>
          <w:sz w:val="18"/>
          <w:szCs w:val="18"/>
          <w:lang w:val="ro-RO"/>
        </w:rPr>
      </w:pPr>
    </w:p>
    <w:p w14:paraId="5F0A9650" w14:textId="750B3239" w:rsidR="0039710B" w:rsidRPr="00D844DC" w:rsidRDefault="008F76F2" w:rsidP="00796236">
      <w:pPr>
        <w:autoSpaceDE w:val="0"/>
        <w:autoSpaceDN w:val="0"/>
        <w:adjustRightInd w:val="0"/>
        <w:contextualSpacing/>
        <w:jc w:val="both"/>
        <w:rPr>
          <w:rFonts w:ascii="Montserrat Light" w:hAnsi="Montserrat Light"/>
          <w:noProof/>
          <w:sz w:val="18"/>
          <w:szCs w:val="18"/>
          <w:lang w:val="ro-RO"/>
        </w:rPr>
      </w:pPr>
      <w:r w:rsidRPr="00D844DC">
        <w:rPr>
          <w:rFonts w:ascii="Montserrat Light" w:hAnsi="Montserrat Light"/>
          <w:sz w:val="18"/>
          <w:szCs w:val="18"/>
          <w:lang w:val="ro-RO"/>
        </w:rPr>
        <w:t xml:space="preserve">Prezenta hotărâre a fost adoptată cu … voturi “pentru” </w:t>
      </w:r>
      <w:r w:rsidRPr="00D844DC">
        <w:rPr>
          <w:rFonts w:ascii="Montserrat Light" w:hAnsi="Montserrat Light"/>
          <w:noProof/>
          <w:sz w:val="18"/>
          <w:szCs w:val="18"/>
          <w:lang w:val="ro-RO"/>
        </w:rPr>
        <w:t>… voturi “împotrivă”, …. ”abţineri” şi …. Membri ai Consiliului județean nu au votat</w:t>
      </w:r>
      <w:r w:rsidRPr="00D844DC">
        <w:rPr>
          <w:rFonts w:ascii="Montserrat Light" w:hAnsi="Montserrat Light"/>
          <w:sz w:val="18"/>
          <w:szCs w:val="18"/>
          <w:lang w:val="ro-RO"/>
        </w:rPr>
        <w:t>, fiind astfel respectate prevederile legale privind majoritatea de voturi necesară.</w:t>
      </w:r>
      <w:r w:rsidRPr="00D844DC">
        <w:rPr>
          <w:rFonts w:ascii="Montserrat Light" w:hAnsi="Montserrat Light"/>
          <w:b/>
          <w:bCs/>
          <w:noProof/>
          <w:sz w:val="18"/>
          <w:szCs w:val="18"/>
          <w:vertAlign w:val="superscript"/>
          <w:lang w:val="ro-RO"/>
        </w:rPr>
        <w:t xml:space="preserve">  </w:t>
      </w:r>
    </w:p>
    <w:p w14:paraId="5C132F0A" w14:textId="77777777" w:rsidR="006B6303" w:rsidRPr="00D844DC" w:rsidRDefault="006B6303" w:rsidP="00796236">
      <w:pPr>
        <w:autoSpaceDE w:val="0"/>
        <w:autoSpaceDN w:val="0"/>
        <w:adjustRightInd w:val="0"/>
        <w:contextualSpacing/>
        <w:rPr>
          <w:rFonts w:ascii="Montserrat Light" w:hAnsi="Montserrat Light"/>
          <w:b/>
          <w:bCs/>
          <w:noProof/>
          <w:lang w:val="ro-RO"/>
        </w:rPr>
      </w:pPr>
    </w:p>
    <w:p w14:paraId="2DD61AD6" w14:textId="11013E84" w:rsidR="008F76F2" w:rsidRPr="00D844DC" w:rsidRDefault="008F76F2" w:rsidP="00796236">
      <w:pPr>
        <w:autoSpaceDE w:val="0"/>
        <w:autoSpaceDN w:val="0"/>
        <w:adjustRightInd w:val="0"/>
        <w:contextualSpacing/>
        <w:jc w:val="center"/>
        <w:rPr>
          <w:rFonts w:ascii="Montserrat Light" w:hAnsi="Montserrat Light"/>
          <w:b/>
          <w:bCs/>
          <w:noProof/>
          <w:lang w:val="ro-RO"/>
        </w:rPr>
      </w:pPr>
      <w:r w:rsidRPr="00D844DC">
        <w:rPr>
          <w:rFonts w:ascii="Montserrat Light" w:hAnsi="Montserrat Light"/>
          <w:b/>
          <w:bCs/>
          <w:noProof/>
          <w:lang w:val="ro-RO"/>
        </w:rPr>
        <w:t>INIȚIATOR,</w:t>
      </w:r>
    </w:p>
    <w:p w14:paraId="09D047C8" w14:textId="77777777" w:rsidR="008F76F2" w:rsidRPr="00D844DC" w:rsidRDefault="008F76F2" w:rsidP="00796236">
      <w:pPr>
        <w:autoSpaceDE w:val="0"/>
        <w:autoSpaceDN w:val="0"/>
        <w:adjustRightInd w:val="0"/>
        <w:contextualSpacing/>
        <w:jc w:val="center"/>
        <w:rPr>
          <w:rFonts w:ascii="Montserrat Light" w:hAnsi="Montserrat Light"/>
          <w:b/>
          <w:bCs/>
          <w:noProof/>
          <w:lang w:val="ro-RO"/>
        </w:rPr>
      </w:pPr>
      <w:r w:rsidRPr="00D844DC">
        <w:rPr>
          <w:rFonts w:ascii="Montserrat Light" w:hAnsi="Montserrat Light"/>
          <w:b/>
          <w:bCs/>
          <w:noProof/>
          <w:lang w:val="ro-RO"/>
        </w:rPr>
        <w:t xml:space="preserve">PREȘEDINTE </w:t>
      </w:r>
    </w:p>
    <w:p w14:paraId="434A3213" w14:textId="77777777" w:rsidR="00475924" w:rsidRPr="00D844DC" w:rsidRDefault="005A44EE" w:rsidP="00796236">
      <w:pPr>
        <w:autoSpaceDE w:val="0"/>
        <w:autoSpaceDN w:val="0"/>
        <w:adjustRightInd w:val="0"/>
        <w:contextualSpacing/>
        <w:jc w:val="center"/>
        <w:rPr>
          <w:rFonts w:ascii="Montserrat Light" w:hAnsi="Montserrat Light"/>
          <w:noProof/>
          <w:lang w:val="ro-RO"/>
        </w:rPr>
      </w:pPr>
      <w:r w:rsidRPr="00D844DC">
        <w:rPr>
          <w:rFonts w:ascii="Montserrat Light" w:hAnsi="Montserrat Light"/>
          <w:noProof/>
          <w:lang w:val="ro-RO"/>
        </w:rPr>
        <w:t>Alin Tișe</w:t>
      </w:r>
    </w:p>
    <w:p w14:paraId="3FA3923F" w14:textId="77777777" w:rsidR="005D0754" w:rsidRPr="00D844DC" w:rsidRDefault="005D0754" w:rsidP="0006668E">
      <w:pPr>
        <w:tabs>
          <w:tab w:val="left" w:pos="3456"/>
        </w:tabs>
        <w:rPr>
          <w:rFonts w:ascii="Montserrat Light" w:hAnsi="Montserrat Light"/>
          <w:b/>
          <w:bCs/>
          <w:lang w:val="ro-RO"/>
        </w:rPr>
      </w:pPr>
    </w:p>
    <w:p w14:paraId="687E005D" w14:textId="77777777" w:rsidR="005D0754" w:rsidRPr="00D844DC" w:rsidRDefault="005D0754" w:rsidP="00796236">
      <w:pPr>
        <w:tabs>
          <w:tab w:val="left" w:pos="3456"/>
        </w:tabs>
        <w:jc w:val="right"/>
        <w:rPr>
          <w:rFonts w:ascii="Montserrat Light" w:hAnsi="Montserrat Light"/>
          <w:b/>
          <w:bCs/>
          <w:lang w:val="ro-RO"/>
        </w:rPr>
      </w:pPr>
    </w:p>
    <w:p w14:paraId="3155F316" w14:textId="33A972B4" w:rsidR="00475924" w:rsidRPr="00D844DC" w:rsidRDefault="00475924" w:rsidP="00796236">
      <w:pPr>
        <w:tabs>
          <w:tab w:val="left" w:pos="3456"/>
        </w:tabs>
        <w:jc w:val="right"/>
        <w:rPr>
          <w:rFonts w:ascii="Montserrat Light" w:hAnsi="Montserrat Light"/>
          <w:b/>
          <w:bCs/>
          <w:lang w:val="ro-RO"/>
        </w:rPr>
      </w:pPr>
      <w:r w:rsidRPr="00D844DC">
        <w:rPr>
          <w:rFonts w:ascii="Montserrat Light" w:hAnsi="Montserrat Light"/>
          <w:b/>
          <w:bCs/>
          <w:lang w:val="ro-RO"/>
        </w:rPr>
        <w:t>Anexa</w:t>
      </w:r>
      <w:r w:rsidR="00DD3166" w:rsidRPr="00D844DC">
        <w:rPr>
          <w:rFonts w:ascii="Montserrat Light" w:hAnsi="Montserrat Light"/>
          <w:b/>
          <w:bCs/>
          <w:lang w:val="ro-RO"/>
        </w:rPr>
        <w:t xml:space="preserve"> </w:t>
      </w:r>
      <w:r w:rsidRPr="00D844DC">
        <w:rPr>
          <w:rFonts w:ascii="Montserrat Light" w:hAnsi="Montserrat Light"/>
          <w:b/>
          <w:bCs/>
          <w:lang w:val="ro-RO"/>
        </w:rPr>
        <w:t>la Hotărârea nr.</w:t>
      </w:r>
      <w:r w:rsidR="00215769" w:rsidRPr="00D844DC">
        <w:rPr>
          <w:rFonts w:ascii="Montserrat Light" w:hAnsi="Montserrat Light"/>
          <w:b/>
          <w:bCs/>
          <w:lang w:val="ro-RO"/>
        </w:rPr>
        <w:t xml:space="preserve"> </w:t>
      </w:r>
      <w:r w:rsidRPr="00D844DC">
        <w:rPr>
          <w:rFonts w:ascii="Montserrat Light" w:hAnsi="Montserrat Light"/>
          <w:b/>
          <w:bCs/>
          <w:lang w:val="ro-RO"/>
        </w:rPr>
        <w:t>......./202</w:t>
      </w:r>
      <w:r w:rsidR="00AC413F" w:rsidRPr="00D844DC">
        <w:rPr>
          <w:rFonts w:ascii="Montserrat Light" w:hAnsi="Montserrat Light"/>
          <w:b/>
          <w:bCs/>
          <w:lang w:val="ro-RO"/>
        </w:rPr>
        <w:t>4</w:t>
      </w:r>
    </w:p>
    <w:p w14:paraId="495B657D" w14:textId="77777777" w:rsidR="00475924" w:rsidRPr="00D844DC" w:rsidRDefault="00475924" w:rsidP="00796236">
      <w:pPr>
        <w:tabs>
          <w:tab w:val="left" w:pos="3456"/>
        </w:tabs>
        <w:jc w:val="right"/>
        <w:rPr>
          <w:rFonts w:ascii="Montserrat Light" w:hAnsi="Montserrat Light"/>
          <w:lang w:val="ro-RO"/>
        </w:rPr>
      </w:pPr>
    </w:p>
    <w:p w14:paraId="28723B60" w14:textId="77777777" w:rsidR="00477F98" w:rsidRPr="00D844DC" w:rsidRDefault="00477F98" w:rsidP="00796236">
      <w:pPr>
        <w:tabs>
          <w:tab w:val="left" w:pos="3456"/>
        </w:tabs>
        <w:jc w:val="right"/>
        <w:rPr>
          <w:rFonts w:ascii="Montserrat Light" w:hAnsi="Montserrat Light"/>
          <w:lang w:val="ro-RO"/>
        </w:rPr>
      </w:pPr>
    </w:p>
    <w:p w14:paraId="1775B849" w14:textId="77777777" w:rsidR="00477F98" w:rsidRPr="00D844DC" w:rsidRDefault="00477F98" w:rsidP="00796236">
      <w:pPr>
        <w:tabs>
          <w:tab w:val="left" w:pos="3456"/>
        </w:tabs>
        <w:jc w:val="right"/>
        <w:rPr>
          <w:rFonts w:ascii="Montserrat Light" w:hAnsi="Montserrat Light"/>
          <w:lang w:val="ro-RO"/>
        </w:rPr>
      </w:pPr>
    </w:p>
    <w:p w14:paraId="335519C2" w14:textId="3FF05EE5" w:rsidR="007836A1" w:rsidRPr="00D844DC" w:rsidRDefault="007836A1" w:rsidP="00796236">
      <w:pPr>
        <w:pStyle w:val="Heading2"/>
        <w:spacing w:before="0" w:after="0"/>
        <w:jc w:val="center"/>
        <w:rPr>
          <w:rFonts w:ascii="Montserrat Light" w:hAnsi="Montserrat Light"/>
          <w:b/>
          <w:bCs/>
          <w:color w:val="000000"/>
          <w:sz w:val="24"/>
          <w:szCs w:val="24"/>
          <w:lang w:val="ro-RO"/>
        </w:rPr>
      </w:pPr>
      <w:r w:rsidRPr="00D844DC">
        <w:rPr>
          <w:rFonts w:ascii="Montserrat Light" w:hAnsi="Montserrat Light"/>
          <w:b/>
          <w:bCs/>
          <w:color w:val="000000"/>
          <w:sz w:val="24"/>
          <w:szCs w:val="24"/>
          <w:lang w:val="ro-RO"/>
        </w:rPr>
        <w:t>INDICATORI TEHNICO-ECONOMICI</w:t>
      </w:r>
    </w:p>
    <w:p w14:paraId="68CF279F" w14:textId="77777777" w:rsidR="00D844DC" w:rsidRPr="00766768" w:rsidRDefault="00E175D8" w:rsidP="00D844DC">
      <w:pPr>
        <w:jc w:val="center"/>
        <w:rPr>
          <w:rFonts w:ascii="Montserrat Light" w:hAnsi="Montserrat Light"/>
          <w:b/>
          <w:bCs/>
          <w:lang w:val="ro-RO"/>
        </w:rPr>
      </w:pPr>
      <w:r w:rsidRPr="00D844DC">
        <w:rPr>
          <w:rFonts w:ascii="Montserrat Light" w:hAnsi="Montserrat Light"/>
          <w:b/>
          <w:bCs/>
          <w:lang w:val="ro-RO"/>
        </w:rPr>
        <w:t xml:space="preserve">la Proiectul de hotărâre </w:t>
      </w:r>
      <w:r w:rsidR="00D844DC" w:rsidRPr="00766768">
        <w:rPr>
          <w:rFonts w:ascii="Montserrat Light" w:hAnsi="Montserrat Light"/>
          <w:b/>
          <w:bCs/>
          <w:lang w:val="ro-RO"/>
        </w:rPr>
        <w:t>privind aprobarea  proiectului ”Extinderea Spitalului Clinic de Boli Infecțioase Cluj-Napoca cu secții de paliație și îngrijiri de lungă durată”, a indicatorilor tehnico-economici și a cheltuielilor legate de proiect</w:t>
      </w:r>
    </w:p>
    <w:p w14:paraId="57BFC439" w14:textId="6E2FF6A5" w:rsidR="00E175D8" w:rsidRPr="00D844DC" w:rsidRDefault="00E175D8" w:rsidP="00E175D8">
      <w:pPr>
        <w:jc w:val="center"/>
        <w:rPr>
          <w:rFonts w:ascii="Montserrat Light" w:hAnsi="Montserrat Light"/>
          <w:b/>
          <w:bCs/>
          <w:lang w:val="ro-RO"/>
        </w:rPr>
      </w:pPr>
    </w:p>
    <w:p w14:paraId="06560569" w14:textId="77777777" w:rsidR="007836A1" w:rsidRPr="00D844DC" w:rsidRDefault="007836A1" w:rsidP="008E5826">
      <w:pPr>
        <w:autoSpaceDE w:val="0"/>
        <w:autoSpaceDN w:val="0"/>
        <w:adjustRightInd w:val="0"/>
        <w:contextualSpacing/>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7836A1" w:rsidRPr="00D844DC" w14:paraId="1CE539EA" w14:textId="77777777" w:rsidTr="00173B56">
        <w:trPr>
          <w:trHeight w:val="238"/>
        </w:trPr>
        <w:tc>
          <w:tcPr>
            <w:tcW w:w="2818" w:type="dxa"/>
          </w:tcPr>
          <w:p w14:paraId="2D1A35FB" w14:textId="77777777" w:rsidR="007836A1" w:rsidRPr="00D844DC" w:rsidRDefault="007836A1" w:rsidP="00796236">
            <w:pPr>
              <w:jc w:val="both"/>
              <w:rPr>
                <w:rFonts w:ascii="Montserrat Light" w:hAnsi="Montserrat Light"/>
                <w:b/>
                <w:lang w:val="ro-RO"/>
              </w:rPr>
            </w:pPr>
            <w:r w:rsidRPr="00D844DC">
              <w:rPr>
                <w:rFonts w:ascii="Montserrat Light" w:hAnsi="Montserrat Light"/>
                <w:b/>
                <w:lang w:val="ro-RO"/>
              </w:rPr>
              <w:t>Investitor:</w:t>
            </w:r>
          </w:p>
        </w:tc>
        <w:tc>
          <w:tcPr>
            <w:tcW w:w="6504" w:type="dxa"/>
          </w:tcPr>
          <w:p w14:paraId="6195B7CC" w14:textId="77777777" w:rsidR="007836A1" w:rsidRPr="00D844DC" w:rsidRDefault="007836A1" w:rsidP="00796236">
            <w:pPr>
              <w:jc w:val="both"/>
              <w:rPr>
                <w:rFonts w:ascii="Montserrat Light" w:hAnsi="Montserrat Light"/>
                <w:b/>
                <w:color w:val="000000"/>
                <w:spacing w:val="-3"/>
                <w:lang w:val="ro-RO"/>
              </w:rPr>
            </w:pPr>
            <w:r w:rsidRPr="00D844DC">
              <w:rPr>
                <w:rFonts w:ascii="Montserrat Light" w:hAnsi="Montserrat Light"/>
                <w:b/>
                <w:color w:val="000000"/>
                <w:spacing w:val="-3"/>
                <w:lang w:val="ro-RO"/>
              </w:rPr>
              <w:t>UAT Județul Cluj prin Consiliul Județean Cluj</w:t>
            </w:r>
          </w:p>
          <w:p w14:paraId="47B8F03D" w14:textId="77777777" w:rsidR="007836A1" w:rsidRPr="00D844DC" w:rsidRDefault="007836A1" w:rsidP="00796236">
            <w:pPr>
              <w:jc w:val="both"/>
              <w:rPr>
                <w:rFonts w:ascii="Montserrat Light" w:hAnsi="Montserrat Light"/>
                <w:b/>
                <w:lang w:val="ro-RO"/>
              </w:rPr>
            </w:pPr>
            <w:r w:rsidRPr="00D844DC">
              <w:rPr>
                <w:rFonts w:ascii="Montserrat Light" w:hAnsi="Montserrat Light"/>
                <w:color w:val="000000"/>
                <w:spacing w:val="-3"/>
                <w:lang w:val="ro-RO"/>
              </w:rPr>
              <w:t>Calea Dorobanților nr. 106, 400609, Cluj-Napoca</w:t>
            </w:r>
          </w:p>
        </w:tc>
      </w:tr>
      <w:tr w:rsidR="007836A1" w:rsidRPr="00D844DC" w14:paraId="4AD6A05E" w14:textId="77777777" w:rsidTr="00173B56">
        <w:tc>
          <w:tcPr>
            <w:tcW w:w="2818" w:type="dxa"/>
          </w:tcPr>
          <w:p w14:paraId="20EB931C" w14:textId="77777777" w:rsidR="007836A1" w:rsidRPr="00D844DC" w:rsidRDefault="007836A1" w:rsidP="00796236">
            <w:pPr>
              <w:jc w:val="both"/>
              <w:rPr>
                <w:rFonts w:ascii="Montserrat Light" w:hAnsi="Montserrat Light"/>
                <w:b/>
                <w:lang w:val="ro-RO"/>
              </w:rPr>
            </w:pPr>
            <w:r w:rsidRPr="00D844DC">
              <w:rPr>
                <w:rFonts w:ascii="Montserrat Light" w:hAnsi="Montserrat Light"/>
                <w:b/>
                <w:lang w:val="ro-RO"/>
              </w:rPr>
              <w:t>Beneficiarul investiției:</w:t>
            </w:r>
          </w:p>
        </w:tc>
        <w:tc>
          <w:tcPr>
            <w:tcW w:w="6504" w:type="dxa"/>
          </w:tcPr>
          <w:p w14:paraId="08776F7E" w14:textId="76A83BC5" w:rsidR="007836A1" w:rsidRPr="00D844DC" w:rsidRDefault="007836A1" w:rsidP="00796236">
            <w:pPr>
              <w:jc w:val="both"/>
              <w:rPr>
                <w:rFonts w:ascii="Montserrat Light" w:hAnsi="Montserrat Light"/>
                <w:b/>
                <w:lang w:val="ro-RO"/>
              </w:rPr>
            </w:pPr>
            <w:r w:rsidRPr="00D844DC">
              <w:rPr>
                <w:rFonts w:ascii="Montserrat Light" w:hAnsi="Montserrat Light"/>
                <w:b/>
                <w:lang w:val="ro-RO"/>
              </w:rPr>
              <w:t xml:space="preserve">Spitalul Clinic de </w:t>
            </w:r>
            <w:r w:rsidR="00E75933" w:rsidRPr="00D844DC">
              <w:rPr>
                <w:rFonts w:ascii="Montserrat Light" w:hAnsi="Montserrat Light"/>
                <w:b/>
                <w:lang w:val="ro-RO"/>
              </w:rPr>
              <w:t>Boli infectioase</w:t>
            </w:r>
          </w:p>
          <w:p w14:paraId="68FCF1D6" w14:textId="62C5F861" w:rsidR="007836A1" w:rsidRPr="00D844DC" w:rsidRDefault="007836A1" w:rsidP="00796236">
            <w:pPr>
              <w:jc w:val="both"/>
              <w:rPr>
                <w:rFonts w:ascii="Montserrat Light" w:hAnsi="Montserrat Light"/>
                <w:lang w:val="ro-RO"/>
              </w:rPr>
            </w:pPr>
            <w:r w:rsidRPr="00D844DC">
              <w:rPr>
                <w:rFonts w:ascii="Montserrat Light" w:hAnsi="Montserrat Light"/>
                <w:lang w:val="ro-RO"/>
              </w:rPr>
              <w:t>Str.</w:t>
            </w:r>
            <w:r w:rsidRPr="00D844DC">
              <w:rPr>
                <w:rFonts w:ascii="Montserrat Light" w:hAnsi="Montserrat Light"/>
                <w:b/>
                <w:lang w:val="ro-RO"/>
              </w:rPr>
              <w:t xml:space="preserve"> </w:t>
            </w:r>
            <w:r w:rsidR="006810E9" w:rsidRPr="00D844DC">
              <w:rPr>
                <w:rFonts w:ascii="Montserrat Light" w:hAnsi="Montserrat Light"/>
                <w:lang w:val="ro-RO"/>
              </w:rPr>
              <w:t>Iuliu Moldovan</w:t>
            </w:r>
            <w:r w:rsidRPr="00D844DC">
              <w:rPr>
                <w:rFonts w:ascii="Montserrat Light" w:hAnsi="Montserrat Light"/>
                <w:lang w:val="ro-RO"/>
              </w:rPr>
              <w:t xml:space="preserve"> nr. </w:t>
            </w:r>
            <w:r w:rsidR="006810E9" w:rsidRPr="00D844DC">
              <w:rPr>
                <w:rFonts w:ascii="Montserrat Light" w:hAnsi="Montserrat Light"/>
                <w:lang w:val="ro-RO"/>
              </w:rPr>
              <w:t>23</w:t>
            </w:r>
            <w:r w:rsidRPr="00D844DC">
              <w:rPr>
                <w:rFonts w:ascii="Montserrat Light" w:hAnsi="Montserrat Light"/>
                <w:lang w:val="ro-RO"/>
              </w:rPr>
              <w:t>, Cluj-Napoca, județul Cluj</w:t>
            </w:r>
          </w:p>
        </w:tc>
      </w:tr>
      <w:tr w:rsidR="007836A1" w:rsidRPr="00D844DC" w14:paraId="18AF6C48" w14:textId="77777777" w:rsidTr="00173B56">
        <w:tc>
          <w:tcPr>
            <w:tcW w:w="2818" w:type="dxa"/>
          </w:tcPr>
          <w:p w14:paraId="26D31921" w14:textId="77777777" w:rsidR="007836A1" w:rsidRPr="00D844DC" w:rsidRDefault="007836A1" w:rsidP="00796236">
            <w:pPr>
              <w:jc w:val="both"/>
              <w:rPr>
                <w:rFonts w:ascii="Montserrat Light" w:hAnsi="Montserrat Light"/>
                <w:b/>
                <w:lang w:val="ro-RO"/>
              </w:rPr>
            </w:pPr>
            <w:r w:rsidRPr="00D844DC">
              <w:rPr>
                <w:rFonts w:ascii="Montserrat Light" w:hAnsi="Montserrat Light"/>
                <w:b/>
                <w:lang w:val="ro-RO"/>
              </w:rPr>
              <w:t xml:space="preserve">Amplasament: </w:t>
            </w:r>
          </w:p>
        </w:tc>
        <w:tc>
          <w:tcPr>
            <w:tcW w:w="6504" w:type="dxa"/>
          </w:tcPr>
          <w:p w14:paraId="0B77DECF" w14:textId="77777777" w:rsidR="007836A1" w:rsidRPr="00D844DC" w:rsidRDefault="007836A1" w:rsidP="00796236">
            <w:pPr>
              <w:jc w:val="both"/>
              <w:rPr>
                <w:rFonts w:ascii="Montserrat Light" w:hAnsi="Montserrat Light" w:cs="Arial Narrow"/>
                <w:bCs/>
                <w:color w:val="000000"/>
                <w:shd w:val="clear" w:color="auto" w:fill="FFFFFF"/>
                <w:lang w:val="ro-RO"/>
              </w:rPr>
            </w:pPr>
            <w:r w:rsidRPr="00D844DC">
              <w:rPr>
                <w:rFonts w:ascii="Montserrat Light" w:hAnsi="Montserrat Light"/>
                <w:color w:val="000000"/>
                <w:lang w:val="ro-RO"/>
              </w:rPr>
              <w:t>România, Regiunea Nord-Vest, Judeţ Cluj</w:t>
            </w:r>
          </w:p>
          <w:p w14:paraId="10AB5A2F" w14:textId="77777777" w:rsidR="007836A1" w:rsidRPr="00D844DC" w:rsidRDefault="007836A1" w:rsidP="00796236">
            <w:pPr>
              <w:jc w:val="both"/>
              <w:rPr>
                <w:rFonts w:ascii="Montserrat Light" w:hAnsi="Montserrat Light"/>
                <w:b/>
                <w:lang w:val="ro-RO"/>
              </w:rPr>
            </w:pPr>
            <w:r w:rsidRPr="00D844DC">
              <w:rPr>
                <w:rFonts w:ascii="Montserrat Light" w:hAnsi="Montserrat Light" w:cs="Arial Narrow"/>
                <w:bCs/>
                <w:color w:val="000000"/>
                <w:shd w:val="clear" w:color="auto" w:fill="FFFFFF"/>
                <w:lang w:val="ro-RO"/>
              </w:rPr>
              <w:t>Municipiul Cluj Napoca</w:t>
            </w:r>
          </w:p>
        </w:tc>
      </w:tr>
      <w:tr w:rsidR="007836A1" w:rsidRPr="00D844DC" w14:paraId="05C1BACD" w14:textId="77777777" w:rsidTr="00173B56">
        <w:tc>
          <w:tcPr>
            <w:tcW w:w="2818" w:type="dxa"/>
          </w:tcPr>
          <w:p w14:paraId="1CD9CA45" w14:textId="77777777" w:rsidR="007836A1" w:rsidRPr="00D844DC" w:rsidRDefault="007836A1" w:rsidP="00796236">
            <w:pPr>
              <w:jc w:val="both"/>
              <w:rPr>
                <w:rFonts w:ascii="Montserrat Light" w:hAnsi="Montserrat Light"/>
                <w:b/>
                <w:lang w:val="ro-RO"/>
              </w:rPr>
            </w:pPr>
            <w:r w:rsidRPr="00D844DC">
              <w:rPr>
                <w:rFonts w:ascii="Montserrat Light" w:hAnsi="Montserrat Light"/>
                <w:b/>
                <w:lang w:val="ro-RO"/>
              </w:rPr>
              <w:t>Faza de proiectare:</w:t>
            </w:r>
          </w:p>
        </w:tc>
        <w:tc>
          <w:tcPr>
            <w:tcW w:w="6504" w:type="dxa"/>
          </w:tcPr>
          <w:p w14:paraId="6A3170D0" w14:textId="4AFAE083" w:rsidR="007836A1" w:rsidRPr="00D844DC" w:rsidRDefault="00736EEC" w:rsidP="00796236">
            <w:pPr>
              <w:jc w:val="both"/>
              <w:rPr>
                <w:rFonts w:ascii="Montserrat Light" w:hAnsi="Montserrat Light"/>
                <w:b/>
                <w:bCs/>
                <w:lang w:val="ro-RO"/>
              </w:rPr>
            </w:pPr>
            <w:r w:rsidRPr="00D844DC">
              <w:rPr>
                <w:rFonts w:ascii="Montserrat Light" w:hAnsi="Montserrat Light"/>
                <w:lang w:val="ro-RO"/>
              </w:rPr>
              <w:t xml:space="preserve">Studiu de fezabilitate </w:t>
            </w:r>
            <w:r w:rsidR="008A6717" w:rsidRPr="00D844DC">
              <w:rPr>
                <w:rFonts w:ascii="Montserrat Light" w:hAnsi="Montserrat Light"/>
                <w:lang w:val="ro-RO"/>
              </w:rPr>
              <w:t xml:space="preserve">cu elemente specifice </w:t>
            </w:r>
            <w:r w:rsidR="006810E9" w:rsidRPr="00D844DC">
              <w:rPr>
                <w:rFonts w:ascii="Montserrat Light" w:hAnsi="Montserrat Light"/>
                <w:lang w:val="ro-RO"/>
              </w:rPr>
              <w:t xml:space="preserve">Documentație de avizare a lucrărilor de intervenții </w:t>
            </w:r>
          </w:p>
        </w:tc>
      </w:tr>
      <w:tr w:rsidR="007836A1" w:rsidRPr="00D844DC" w14:paraId="29154B3A" w14:textId="77777777" w:rsidTr="00173B56">
        <w:tc>
          <w:tcPr>
            <w:tcW w:w="2818" w:type="dxa"/>
          </w:tcPr>
          <w:p w14:paraId="7427F8C7" w14:textId="77777777" w:rsidR="007836A1" w:rsidRPr="00D844DC" w:rsidRDefault="007836A1" w:rsidP="00796236">
            <w:pPr>
              <w:jc w:val="both"/>
              <w:rPr>
                <w:rFonts w:ascii="Montserrat Light" w:hAnsi="Montserrat Light"/>
                <w:b/>
                <w:lang w:val="ro-RO"/>
              </w:rPr>
            </w:pPr>
            <w:r w:rsidRPr="00D844DC">
              <w:rPr>
                <w:rFonts w:ascii="Montserrat Light" w:hAnsi="Montserrat Light"/>
                <w:b/>
                <w:lang w:val="ro-RO"/>
              </w:rPr>
              <w:t>Proiectant general:</w:t>
            </w:r>
          </w:p>
        </w:tc>
        <w:tc>
          <w:tcPr>
            <w:tcW w:w="6504" w:type="dxa"/>
          </w:tcPr>
          <w:p w14:paraId="73A124A5" w14:textId="77777777" w:rsidR="007E6CAD" w:rsidRPr="00D844DC" w:rsidRDefault="007E6CAD" w:rsidP="007E6CAD">
            <w:pPr>
              <w:jc w:val="both"/>
              <w:rPr>
                <w:rFonts w:ascii="Montserrat Light" w:hAnsi="Montserrat Light"/>
                <w:lang w:val="ro-RO"/>
              </w:rPr>
            </w:pPr>
            <w:r w:rsidRPr="00D844DC">
              <w:rPr>
                <w:rFonts w:ascii="Montserrat Light" w:hAnsi="Montserrat Light"/>
                <w:lang w:val="ro-RO"/>
              </w:rPr>
              <w:t>SC CECO ARHITECTS S.R.L.</w:t>
            </w:r>
          </w:p>
          <w:p w14:paraId="6331F319" w14:textId="51A64B3C" w:rsidR="007E6CAD" w:rsidRPr="00D844DC" w:rsidRDefault="007E6CAD" w:rsidP="007E6CAD">
            <w:pPr>
              <w:jc w:val="both"/>
              <w:rPr>
                <w:rFonts w:ascii="Montserrat Light" w:hAnsi="Montserrat Light"/>
                <w:highlight w:val="yellow"/>
                <w:lang w:val="ro-RO"/>
              </w:rPr>
            </w:pPr>
            <w:r w:rsidRPr="00D844DC">
              <w:rPr>
                <w:rFonts w:ascii="Montserrat Light" w:hAnsi="Montserrat Light" w:cs="Calibri Light"/>
                <w:noProof/>
                <w:color w:val="000000" w:themeColor="text1"/>
                <w:sz w:val="20"/>
                <w:lang w:val="en-US"/>
              </w:rPr>
              <w:t xml:space="preserve">Mun. Timisoara, Str. </w:t>
            </w:r>
            <w:r w:rsidRPr="00D844DC">
              <w:rPr>
                <w:rFonts w:ascii="Montserrat Light" w:hAnsi="Montserrat Light" w:cs="Calibri Light"/>
                <w:color w:val="000000" w:themeColor="text1"/>
                <w:sz w:val="20"/>
                <w:lang w:val="en-US"/>
              </w:rPr>
              <w:t>Gheorghe Doja, nr.1</w:t>
            </w:r>
            <w:r w:rsidRPr="00D844DC">
              <w:rPr>
                <w:rFonts w:ascii="Montserrat Light" w:hAnsi="Montserrat Light" w:cs="Calibri Light"/>
                <w:noProof/>
                <w:color w:val="000000" w:themeColor="text1"/>
                <w:sz w:val="20"/>
                <w:lang w:val="en-US"/>
              </w:rPr>
              <w:t xml:space="preserve">, Jud. </w:t>
            </w:r>
            <w:r w:rsidRPr="00D844DC">
              <w:rPr>
                <w:rFonts w:ascii="Montserrat Light" w:hAnsi="Montserrat Light" w:cs="Calibri Light"/>
                <w:noProof/>
                <w:color w:val="000000" w:themeColor="text1"/>
                <w:sz w:val="20"/>
              </w:rPr>
              <w:t>Timis; Tel: (+4) 0721 206063</w:t>
            </w:r>
          </w:p>
          <w:p w14:paraId="0E09CD4A" w14:textId="4E1DAAE5" w:rsidR="007836A1" w:rsidRPr="00D844DC" w:rsidRDefault="007836A1" w:rsidP="00796236">
            <w:pPr>
              <w:jc w:val="both"/>
              <w:rPr>
                <w:rFonts w:ascii="Montserrat Light" w:hAnsi="Montserrat Light"/>
                <w:lang w:val="ro-RO"/>
              </w:rPr>
            </w:pPr>
          </w:p>
        </w:tc>
      </w:tr>
    </w:tbl>
    <w:p w14:paraId="12C6CAA2" w14:textId="04A66665" w:rsidR="007836A1" w:rsidRPr="00D844DC" w:rsidRDefault="007836A1" w:rsidP="00796236">
      <w:pPr>
        <w:rPr>
          <w:rFonts w:ascii="Montserrat Light" w:hAnsi="Montserrat Light"/>
          <w:color w:val="000000"/>
          <w:spacing w:val="-3"/>
          <w:lang w:val="ro-RO"/>
        </w:rPr>
      </w:pPr>
      <w:r w:rsidRPr="00D844DC">
        <w:rPr>
          <w:rFonts w:ascii="Montserrat Light" w:hAnsi="Montserrat Light"/>
          <w:b/>
          <w:color w:val="000000"/>
          <w:spacing w:val="-3"/>
          <w:lang w:val="ro-RO"/>
        </w:rPr>
        <w:t>Principalii indicatori tehnico-economici ai investiției</w:t>
      </w:r>
      <w:r w:rsidRPr="00D844DC">
        <w:rPr>
          <w:rFonts w:ascii="Montserrat Light" w:hAnsi="Montserrat Light"/>
          <w:color w:val="000000"/>
          <w:spacing w:val="-3"/>
          <w:lang w:val="ro-RO"/>
        </w:rPr>
        <w:t xml:space="preserve"> </w:t>
      </w:r>
      <w:r w:rsidRPr="00D844DC">
        <w:rPr>
          <w:rFonts w:ascii="Montserrat Light" w:hAnsi="Montserrat Light"/>
          <w:b/>
          <w:bCs/>
          <w:color w:val="000000"/>
          <w:spacing w:val="-3"/>
          <w:lang w:val="ro-RO"/>
        </w:rPr>
        <w:t>sunt</w:t>
      </w:r>
      <w:r w:rsidRPr="00D844DC">
        <w:rPr>
          <w:rFonts w:ascii="Montserrat Light" w:hAnsi="Montserrat Light"/>
          <w:color w:val="000000"/>
          <w:spacing w:val="-3"/>
          <w:lang w:val="ro-RO"/>
        </w:rPr>
        <w:t xml:space="preserve">: </w:t>
      </w:r>
    </w:p>
    <w:p w14:paraId="1DA68EEF"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Construirea unui corp P+3+ER cu 3 nivele de îngrijiri medicale amplasate la etajele</w:t>
      </w:r>
    </w:p>
    <w:p w14:paraId="19C622B2"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superioare, spatii de kinetoterapie la etajul 1 și capela ecumenica la parterul imobilului.</w:t>
      </w:r>
    </w:p>
    <w:p w14:paraId="612DBF29"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Relocarea secției de ANATOMIE PATOLOGICA și PROSECTURA la etajul 1</w:t>
      </w:r>
    </w:p>
    <w:p w14:paraId="330B6016"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Amplasarea unor spatii tehnice și de depozitare la parterul imobilului</w:t>
      </w:r>
    </w:p>
    <w:p w14:paraId="5671FDD0"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Realizarea unor circulații de legătură între corpul propus si corpul A2 din incinta SCBI.</w:t>
      </w:r>
    </w:p>
    <w:p w14:paraId="6E22FBE3"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Legătura se va face printr-un ansamblu de spații închise (interioare), respectiv pasarele</w:t>
      </w:r>
    </w:p>
    <w:p w14:paraId="4F261FD0" w14:textId="77777777" w:rsidR="00B8706A" w:rsidRPr="00D844DC" w:rsidRDefault="00B8706A" w:rsidP="0006668E">
      <w:pPr>
        <w:jc w:val="both"/>
        <w:rPr>
          <w:rFonts w:ascii="Montserrat Light" w:hAnsi="Montserrat Light"/>
          <w:color w:val="000000"/>
          <w:spacing w:val="-3"/>
          <w:lang w:val="ro-RO"/>
        </w:rPr>
      </w:pPr>
      <w:r w:rsidRPr="00D844DC">
        <w:rPr>
          <w:rFonts w:ascii="Montserrat Light" w:hAnsi="Montserrat Light"/>
          <w:color w:val="000000"/>
          <w:spacing w:val="-3"/>
          <w:lang w:val="ro-RO"/>
        </w:rPr>
        <w:t>și un ascensor de mari dimensiuni de tipul celor pentru transportul pacienților cu targa.</w:t>
      </w:r>
    </w:p>
    <w:p w14:paraId="049F3B38" w14:textId="77777777" w:rsidR="00B8706A" w:rsidRPr="00D844DC" w:rsidRDefault="00B8706A" w:rsidP="00B8706A">
      <w:pPr>
        <w:rPr>
          <w:rFonts w:ascii="Montserrat Light" w:hAnsi="Montserrat Light"/>
          <w:color w:val="000000"/>
          <w:spacing w:val="-3"/>
          <w:lang w:val="ro-RO"/>
        </w:rPr>
      </w:pPr>
    </w:p>
    <w:p w14:paraId="6BAF7FD9"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În aceste condiții va rezulta următoarea compartimentare:</w:t>
      </w:r>
    </w:p>
    <w:p w14:paraId="46C8A3F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PARTER</w:t>
      </w:r>
    </w:p>
    <w:p w14:paraId="1A47FA0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HOL ACCES S= 39,31 m</w:t>
      </w:r>
      <w:r w:rsidRPr="00D844DC">
        <w:rPr>
          <w:rFonts w:ascii="Montserrat Light" w:hAnsi="Montserrat Light"/>
          <w:color w:val="000000"/>
          <w:spacing w:val="-3"/>
          <w:vertAlign w:val="superscript"/>
          <w:lang w:val="ro-RO"/>
        </w:rPr>
        <w:t>2</w:t>
      </w:r>
    </w:p>
    <w:p w14:paraId="564EAAB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CAPELA S= 88,29 m</w:t>
      </w:r>
      <w:r w:rsidRPr="00D844DC">
        <w:rPr>
          <w:rFonts w:ascii="Montserrat Light" w:hAnsi="Montserrat Light"/>
          <w:color w:val="000000"/>
          <w:spacing w:val="-3"/>
          <w:vertAlign w:val="superscript"/>
          <w:lang w:val="ro-RO"/>
        </w:rPr>
        <w:t>2</w:t>
      </w:r>
    </w:p>
    <w:p w14:paraId="22F80AB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BIROU PREOT S= 19,69m</w:t>
      </w:r>
      <w:r w:rsidRPr="00D844DC">
        <w:rPr>
          <w:rFonts w:ascii="Montserrat Light" w:hAnsi="Montserrat Light"/>
          <w:color w:val="000000"/>
          <w:spacing w:val="-3"/>
          <w:vertAlign w:val="superscript"/>
          <w:lang w:val="ro-RO"/>
        </w:rPr>
        <w:t>2</w:t>
      </w:r>
    </w:p>
    <w:p w14:paraId="20BFFF5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GRUPURI SANITARE S= 5,60m</w:t>
      </w:r>
      <w:r w:rsidRPr="00D844DC">
        <w:rPr>
          <w:rFonts w:ascii="Montserrat Light" w:hAnsi="Montserrat Light"/>
          <w:color w:val="000000"/>
          <w:spacing w:val="-3"/>
          <w:vertAlign w:val="superscript"/>
          <w:lang w:val="ro-RO"/>
        </w:rPr>
        <w:t>2</w:t>
      </w:r>
    </w:p>
    <w:p w14:paraId="00B2DBC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ARHIVA S= 118,75m</w:t>
      </w:r>
      <w:r w:rsidRPr="00D844DC">
        <w:rPr>
          <w:rFonts w:ascii="Montserrat Light" w:hAnsi="Montserrat Light"/>
          <w:color w:val="000000"/>
          <w:spacing w:val="-3"/>
          <w:vertAlign w:val="superscript"/>
          <w:lang w:val="ro-RO"/>
        </w:rPr>
        <w:t>2</w:t>
      </w:r>
    </w:p>
    <w:p w14:paraId="68A57BB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DEPOZITARE S= 109,24m</w:t>
      </w:r>
      <w:r w:rsidRPr="00D844DC">
        <w:rPr>
          <w:rFonts w:ascii="Montserrat Light" w:hAnsi="Montserrat Light"/>
          <w:color w:val="000000"/>
          <w:spacing w:val="-3"/>
          <w:vertAlign w:val="superscript"/>
          <w:lang w:val="ro-RO"/>
        </w:rPr>
        <w:t>2</w:t>
      </w:r>
    </w:p>
    <w:p w14:paraId="2F870374"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TEHNICE S= 72,19 m</w:t>
      </w:r>
      <w:r w:rsidRPr="00D844DC">
        <w:rPr>
          <w:rFonts w:ascii="Montserrat Light" w:hAnsi="Montserrat Light"/>
          <w:color w:val="000000"/>
          <w:spacing w:val="-3"/>
          <w:vertAlign w:val="superscript"/>
          <w:lang w:val="ro-RO"/>
        </w:rPr>
        <w:t>2</w:t>
      </w:r>
    </w:p>
    <w:p w14:paraId="699C496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DE CIRCULATIE S= 77,16m</w:t>
      </w:r>
      <w:r w:rsidRPr="00D844DC">
        <w:rPr>
          <w:rFonts w:ascii="Montserrat Light" w:hAnsi="Montserrat Light"/>
          <w:color w:val="000000"/>
          <w:spacing w:val="-3"/>
          <w:vertAlign w:val="superscript"/>
          <w:lang w:val="ro-RO"/>
        </w:rPr>
        <w:t>2</w:t>
      </w:r>
    </w:p>
    <w:p w14:paraId="2BB84969" w14:textId="77777777" w:rsidR="00B8706A" w:rsidRPr="00D844DC" w:rsidRDefault="00B8706A" w:rsidP="00B8706A">
      <w:pPr>
        <w:rPr>
          <w:rFonts w:ascii="Montserrat Light" w:hAnsi="Montserrat Light"/>
          <w:color w:val="000000"/>
          <w:spacing w:val="-3"/>
          <w:lang w:val="ro-RO"/>
        </w:rPr>
      </w:pPr>
    </w:p>
    <w:p w14:paraId="57E510F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PARTER S=530,23 m</w:t>
      </w:r>
      <w:r w:rsidRPr="00D844DC">
        <w:rPr>
          <w:rFonts w:ascii="Montserrat Light" w:hAnsi="Montserrat Light"/>
          <w:color w:val="000000"/>
          <w:spacing w:val="-3"/>
          <w:vertAlign w:val="superscript"/>
          <w:lang w:val="ro-RO"/>
        </w:rPr>
        <w:t>2</w:t>
      </w:r>
    </w:p>
    <w:p w14:paraId="09C7D88D" w14:textId="77777777" w:rsidR="00B8706A" w:rsidRPr="00D844DC" w:rsidRDefault="00B8706A" w:rsidP="00B8706A">
      <w:pPr>
        <w:rPr>
          <w:rFonts w:ascii="Montserrat Light" w:hAnsi="Montserrat Light"/>
          <w:color w:val="000000"/>
          <w:spacing w:val="-3"/>
          <w:lang w:val="ro-RO"/>
        </w:rPr>
      </w:pPr>
    </w:p>
    <w:p w14:paraId="52CB5B62" w14:textId="77777777" w:rsidR="00B8706A" w:rsidRPr="00D844DC" w:rsidRDefault="00B8706A" w:rsidP="00B8706A">
      <w:pPr>
        <w:rPr>
          <w:rFonts w:ascii="Montserrat Light" w:hAnsi="Montserrat Light"/>
          <w:b/>
          <w:bCs/>
          <w:color w:val="000000"/>
          <w:spacing w:val="-3"/>
          <w:lang w:val="ro-RO"/>
        </w:rPr>
      </w:pPr>
      <w:r w:rsidRPr="00D844DC">
        <w:rPr>
          <w:rFonts w:ascii="Montserrat Light" w:hAnsi="Montserrat Light"/>
          <w:b/>
          <w:bCs/>
          <w:color w:val="000000"/>
          <w:spacing w:val="-3"/>
          <w:lang w:val="ro-RO"/>
        </w:rPr>
        <w:t>ETAJ 1</w:t>
      </w:r>
    </w:p>
    <w:p w14:paraId="5E7DA75A"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SECȚIE ANATOMIE PATOLOGICA SI PROSECTURA</w:t>
      </w:r>
    </w:p>
    <w:p w14:paraId="1589FEF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lastRenderedPageBreak/>
        <w:t>VESTIAR FILTRU PERSONAL S= 19,26 m</w:t>
      </w:r>
      <w:r w:rsidRPr="00D844DC">
        <w:rPr>
          <w:rFonts w:ascii="Montserrat Light" w:hAnsi="Montserrat Light"/>
          <w:color w:val="000000"/>
          <w:spacing w:val="-3"/>
          <w:vertAlign w:val="superscript"/>
          <w:lang w:val="ro-RO"/>
        </w:rPr>
        <w:t>2</w:t>
      </w:r>
    </w:p>
    <w:p w14:paraId="6A07FAD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SALA AUTOPSIE S= 44,57 m</w:t>
      </w:r>
      <w:r w:rsidRPr="00D844DC">
        <w:rPr>
          <w:rFonts w:ascii="Montserrat Light" w:hAnsi="Montserrat Light"/>
          <w:color w:val="000000"/>
          <w:spacing w:val="-3"/>
          <w:vertAlign w:val="superscript"/>
          <w:lang w:val="ro-RO"/>
        </w:rPr>
        <w:t>2</w:t>
      </w:r>
    </w:p>
    <w:p w14:paraId="4F2ED62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FRIGIDERE S= 22,82 m</w:t>
      </w:r>
      <w:r w:rsidRPr="00D844DC">
        <w:rPr>
          <w:rFonts w:ascii="Montserrat Light" w:hAnsi="Montserrat Light"/>
          <w:color w:val="000000"/>
          <w:spacing w:val="-3"/>
          <w:vertAlign w:val="superscript"/>
          <w:lang w:val="ro-RO"/>
        </w:rPr>
        <w:t>2</w:t>
      </w:r>
    </w:p>
    <w:p w14:paraId="52DAA462"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PREGATIRE CADAVRE S= 11,09 m</w:t>
      </w:r>
      <w:r w:rsidRPr="00D844DC">
        <w:rPr>
          <w:rFonts w:ascii="Montserrat Light" w:hAnsi="Montserrat Light"/>
          <w:color w:val="000000"/>
          <w:spacing w:val="-3"/>
          <w:vertAlign w:val="superscript"/>
          <w:lang w:val="ro-RO"/>
        </w:rPr>
        <w:t>2</w:t>
      </w:r>
    </w:p>
    <w:p w14:paraId="28E1140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PREDARE CADAVRE S= 10,80 m</w:t>
      </w:r>
      <w:r w:rsidRPr="00D844DC">
        <w:rPr>
          <w:rFonts w:ascii="Montserrat Light" w:hAnsi="Montserrat Light"/>
          <w:color w:val="000000"/>
          <w:spacing w:val="-3"/>
          <w:vertAlign w:val="superscript"/>
          <w:lang w:val="ro-RO"/>
        </w:rPr>
        <w:t>2</w:t>
      </w:r>
    </w:p>
    <w:p w14:paraId="5DC91A04"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HOL ASTEPTARE APARTINATORI S= 7,49 m</w:t>
      </w:r>
      <w:r w:rsidRPr="00D844DC">
        <w:rPr>
          <w:rFonts w:ascii="Montserrat Light" w:hAnsi="Montserrat Light"/>
          <w:color w:val="000000"/>
          <w:spacing w:val="-3"/>
          <w:vertAlign w:val="superscript"/>
          <w:lang w:val="ro-RO"/>
        </w:rPr>
        <w:t>2</w:t>
      </w:r>
    </w:p>
    <w:p w14:paraId="06F7F96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EXPUNERE PIESE ANATOMICE S= 10,01 m</w:t>
      </w:r>
      <w:r w:rsidRPr="00D844DC">
        <w:rPr>
          <w:rFonts w:ascii="Montserrat Light" w:hAnsi="Montserrat Light"/>
          <w:color w:val="000000"/>
          <w:spacing w:val="-3"/>
          <w:vertAlign w:val="superscript"/>
          <w:lang w:val="ro-RO"/>
        </w:rPr>
        <w:t>2</w:t>
      </w:r>
    </w:p>
    <w:p w14:paraId="72269D42"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LABORATOR ANATOMIE PATOLOGICA S= 37,56 m</w:t>
      </w:r>
      <w:r w:rsidRPr="00D844DC">
        <w:rPr>
          <w:rFonts w:ascii="Montserrat Light" w:hAnsi="Montserrat Light"/>
          <w:color w:val="000000"/>
          <w:spacing w:val="-3"/>
          <w:vertAlign w:val="superscript"/>
          <w:lang w:val="ro-RO"/>
        </w:rPr>
        <w:t>2</w:t>
      </w:r>
    </w:p>
    <w:p w14:paraId="4E6BCE75"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ORIENTARE MACROSCOPICA S= 24,15 m</w:t>
      </w:r>
      <w:r w:rsidRPr="00D844DC">
        <w:rPr>
          <w:rFonts w:ascii="Montserrat Light" w:hAnsi="Montserrat Light"/>
          <w:color w:val="000000"/>
          <w:spacing w:val="-3"/>
          <w:vertAlign w:val="superscript"/>
          <w:lang w:val="ro-RO"/>
        </w:rPr>
        <w:t>2</w:t>
      </w:r>
    </w:p>
    <w:p w14:paraId="18DC447C"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DEPOZIT CHIMICALE S= 10,27 m</w:t>
      </w:r>
      <w:r w:rsidRPr="00D844DC">
        <w:rPr>
          <w:rFonts w:ascii="Montserrat Light" w:hAnsi="Montserrat Light"/>
          <w:color w:val="000000"/>
          <w:spacing w:val="-3"/>
          <w:vertAlign w:val="superscript"/>
          <w:lang w:val="ro-RO"/>
        </w:rPr>
        <w:t>2</w:t>
      </w:r>
    </w:p>
    <w:p w14:paraId="553C04B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BIROU MEDIC S= 23,68 m</w:t>
      </w:r>
      <w:r w:rsidRPr="00D844DC">
        <w:rPr>
          <w:rFonts w:ascii="Montserrat Light" w:hAnsi="Montserrat Light"/>
          <w:color w:val="000000"/>
          <w:spacing w:val="-3"/>
          <w:vertAlign w:val="superscript"/>
          <w:lang w:val="ro-RO"/>
        </w:rPr>
        <w:t>2</w:t>
      </w:r>
    </w:p>
    <w:p w14:paraId="7A8CC44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BIROU S= 11,74 m</w:t>
      </w:r>
      <w:r w:rsidRPr="00D844DC">
        <w:rPr>
          <w:rFonts w:ascii="Montserrat Light" w:hAnsi="Montserrat Light"/>
          <w:color w:val="000000"/>
          <w:spacing w:val="-3"/>
          <w:vertAlign w:val="superscript"/>
          <w:lang w:val="ro-RO"/>
        </w:rPr>
        <w:t>2</w:t>
      </w:r>
    </w:p>
    <w:p w14:paraId="0551D62C"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PERSONAL S= 30,34 m</w:t>
      </w:r>
      <w:r w:rsidRPr="00D844DC">
        <w:rPr>
          <w:rFonts w:ascii="Montserrat Light" w:hAnsi="Montserrat Light"/>
          <w:color w:val="000000"/>
          <w:spacing w:val="-3"/>
          <w:vertAlign w:val="superscript"/>
          <w:lang w:val="ro-RO"/>
        </w:rPr>
        <w:t>2</w:t>
      </w:r>
    </w:p>
    <w:p w14:paraId="2F92007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CIRCULATIE S= 45,71 m</w:t>
      </w:r>
      <w:r w:rsidRPr="00D844DC">
        <w:rPr>
          <w:rFonts w:ascii="Montserrat Light" w:hAnsi="Montserrat Light"/>
          <w:color w:val="000000"/>
          <w:spacing w:val="-3"/>
          <w:vertAlign w:val="superscript"/>
          <w:lang w:val="ro-RO"/>
        </w:rPr>
        <w:t>2</w:t>
      </w:r>
    </w:p>
    <w:p w14:paraId="0F28D51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BOXA CURATENIE S= 4,54 m</w:t>
      </w:r>
      <w:r w:rsidRPr="00D844DC">
        <w:rPr>
          <w:rFonts w:ascii="Montserrat Light" w:hAnsi="Montserrat Light"/>
          <w:color w:val="000000"/>
          <w:spacing w:val="-3"/>
          <w:vertAlign w:val="superscript"/>
          <w:lang w:val="ro-RO"/>
        </w:rPr>
        <w:t>2</w:t>
      </w:r>
    </w:p>
    <w:p w14:paraId="2C8275A5"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 S=314,03 m</w:t>
      </w:r>
      <w:r w:rsidRPr="00D844DC">
        <w:rPr>
          <w:rFonts w:ascii="Montserrat Light" w:hAnsi="Montserrat Light"/>
          <w:color w:val="000000"/>
          <w:spacing w:val="-3"/>
          <w:vertAlign w:val="superscript"/>
          <w:lang w:val="ro-RO"/>
        </w:rPr>
        <w:t>2</w:t>
      </w:r>
    </w:p>
    <w:p w14:paraId="23E8029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SECTIE KINETO-TERAPIE</w:t>
      </w:r>
    </w:p>
    <w:p w14:paraId="16B78DC2"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RECEPTIE S= 23,64 m</w:t>
      </w:r>
      <w:r w:rsidRPr="00D844DC">
        <w:rPr>
          <w:rFonts w:ascii="Montserrat Light" w:hAnsi="Montserrat Light"/>
          <w:color w:val="000000"/>
          <w:spacing w:val="-3"/>
          <w:vertAlign w:val="superscript"/>
          <w:lang w:val="ro-RO"/>
        </w:rPr>
        <w:t>2</w:t>
      </w:r>
    </w:p>
    <w:p w14:paraId="1AC6027A"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VESTIAR+GR SAN PACIENTI S= 15,16 m</w:t>
      </w:r>
      <w:r w:rsidRPr="00D844DC">
        <w:rPr>
          <w:rFonts w:ascii="Montserrat Light" w:hAnsi="Montserrat Light"/>
          <w:color w:val="000000"/>
          <w:spacing w:val="-3"/>
          <w:vertAlign w:val="superscript"/>
          <w:lang w:val="ro-RO"/>
        </w:rPr>
        <w:t>2</w:t>
      </w:r>
    </w:p>
    <w:p w14:paraId="3959C23C"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SALA MASAJ S= 38,47m</w:t>
      </w:r>
      <w:r w:rsidRPr="00D844DC">
        <w:rPr>
          <w:rFonts w:ascii="Montserrat Light" w:hAnsi="Montserrat Light"/>
          <w:color w:val="000000"/>
          <w:spacing w:val="-3"/>
          <w:vertAlign w:val="superscript"/>
          <w:lang w:val="ro-RO"/>
        </w:rPr>
        <w:t>2</w:t>
      </w:r>
    </w:p>
    <w:p w14:paraId="437D4F5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SALA RECUPERARE MEDICALA S= 43,47 m</w:t>
      </w:r>
      <w:r w:rsidRPr="00D844DC">
        <w:rPr>
          <w:rFonts w:ascii="Montserrat Light" w:hAnsi="Montserrat Light"/>
          <w:color w:val="000000"/>
          <w:spacing w:val="-3"/>
          <w:vertAlign w:val="superscript"/>
          <w:lang w:val="ro-RO"/>
        </w:rPr>
        <w:t>2</w:t>
      </w:r>
    </w:p>
    <w:p w14:paraId="39588FE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DEPOZITARE S= 15,31 m</w:t>
      </w:r>
      <w:r w:rsidRPr="00D844DC">
        <w:rPr>
          <w:rFonts w:ascii="Montserrat Light" w:hAnsi="Montserrat Light"/>
          <w:color w:val="000000"/>
          <w:spacing w:val="-3"/>
          <w:vertAlign w:val="superscript"/>
          <w:lang w:val="ro-RO"/>
        </w:rPr>
        <w:t>2</w:t>
      </w:r>
    </w:p>
    <w:p w14:paraId="15952A3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PERSONAL S= 20,98 m</w:t>
      </w:r>
      <w:r w:rsidRPr="00D844DC">
        <w:rPr>
          <w:rFonts w:ascii="Montserrat Light" w:hAnsi="Montserrat Light"/>
          <w:color w:val="000000"/>
          <w:spacing w:val="-3"/>
          <w:vertAlign w:val="superscript"/>
          <w:lang w:val="ro-RO"/>
        </w:rPr>
        <w:t>2</w:t>
      </w:r>
    </w:p>
    <w:p w14:paraId="1682758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CIRCULATIE S= 14,68 m</w:t>
      </w:r>
      <w:r w:rsidRPr="00D844DC">
        <w:rPr>
          <w:rFonts w:ascii="Montserrat Light" w:hAnsi="Montserrat Light"/>
          <w:color w:val="000000"/>
          <w:spacing w:val="-3"/>
          <w:vertAlign w:val="superscript"/>
          <w:lang w:val="ro-RO"/>
        </w:rPr>
        <w:t>2</w:t>
      </w:r>
    </w:p>
    <w:p w14:paraId="25E2755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 S=171,71 m</w:t>
      </w:r>
      <w:r w:rsidRPr="00D844DC">
        <w:rPr>
          <w:rFonts w:ascii="Montserrat Light" w:hAnsi="Montserrat Light"/>
          <w:color w:val="000000"/>
          <w:spacing w:val="-3"/>
          <w:vertAlign w:val="superscript"/>
          <w:lang w:val="ro-RO"/>
        </w:rPr>
        <w:t>2</w:t>
      </w:r>
    </w:p>
    <w:p w14:paraId="7BBC22CE"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DE GARDA S= 23,53 m</w:t>
      </w:r>
      <w:r w:rsidRPr="00D844DC">
        <w:rPr>
          <w:rFonts w:ascii="Montserrat Light" w:hAnsi="Montserrat Light"/>
          <w:color w:val="000000"/>
          <w:spacing w:val="-3"/>
          <w:vertAlign w:val="superscript"/>
          <w:lang w:val="ro-RO"/>
        </w:rPr>
        <w:t>2</w:t>
      </w:r>
    </w:p>
    <w:p w14:paraId="7B902C5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BOXA CURATENIE S= 3,45 m</w:t>
      </w:r>
      <w:r w:rsidRPr="00D844DC">
        <w:rPr>
          <w:rFonts w:ascii="Montserrat Light" w:hAnsi="Montserrat Light"/>
          <w:color w:val="000000"/>
          <w:spacing w:val="-3"/>
          <w:vertAlign w:val="superscript"/>
          <w:lang w:val="ro-RO"/>
        </w:rPr>
        <w:t>2</w:t>
      </w:r>
    </w:p>
    <w:p w14:paraId="65033C4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CIRCULATIE S= 60,95 m</w:t>
      </w:r>
      <w:r w:rsidRPr="00D844DC">
        <w:rPr>
          <w:rFonts w:ascii="Montserrat Light" w:hAnsi="Montserrat Light"/>
          <w:color w:val="000000"/>
          <w:spacing w:val="-3"/>
          <w:vertAlign w:val="superscript"/>
          <w:lang w:val="ro-RO"/>
        </w:rPr>
        <w:t>2</w:t>
      </w:r>
    </w:p>
    <w:p w14:paraId="482D9005"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COLECTARE DESEURI S= 13,51 m</w:t>
      </w:r>
      <w:r w:rsidRPr="00D844DC">
        <w:rPr>
          <w:rFonts w:ascii="Montserrat Light" w:hAnsi="Montserrat Light"/>
          <w:color w:val="000000"/>
          <w:spacing w:val="-3"/>
          <w:vertAlign w:val="superscript"/>
          <w:lang w:val="ro-RO"/>
        </w:rPr>
        <w:t>2</w:t>
      </w:r>
    </w:p>
    <w:p w14:paraId="16FAEA2F" w14:textId="77777777" w:rsidR="00B8706A" w:rsidRPr="00D844DC" w:rsidRDefault="00B8706A" w:rsidP="00B8706A">
      <w:pPr>
        <w:rPr>
          <w:rFonts w:ascii="Montserrat Light" w:hAnsi="Montserrat Light"/>
          <w:color w:val="000000"/>
          <w:spacing w:val="-3"/>
          <w:highlight w:val="yellow"/>
          <w:lang w:val="ro-RO"/>
        </w:rPr>
      </w:pPr>
    </w:p>
    <w:p w14:paraId="32F6C2C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ETAJ 1 S=587,18m</w:t>
      </w:r>
      <w:r w:rsidRPr="00D844DC">
        <w:rPr>
          <w:rFonts w:ascii="Montserrat Light" w:hAnsi="Montserrat Light"/>
          <w:color w:val="000000"/>
          <w:spacing w:val="-3"/>
          <w:vertAlign w:val="superscript"/>
          <w:lang w:val="ro-RO"/>
        </w:rPr>
        <w:t>2</w:t>
      </w:r>
    </w:p>
    <w:p w14:paraId="3F9BEF04" w14:textId="77777777" w:rsidR="00B8706A" w:rsidRPr="00D844DC" w:rsidRDefault="00B8706A" w:rsidP="00B8706A">
      <w:pPr>
        <w:rPr>
          <w:rFonts w:ascii="Montserrat Light" w:hAnsi="Montserrat Light"/>
          <w:color w:val="000000"/>
          <w:spacing w:val="-3"/>
          <w:highlight w:val="yellow"/>
          <w:lang w:val="ro-RO"/>
        </w:rPr>
      </w:pPr>
    </w:p>
    <w:p w14:paraId="5C2D3D4D" w14:textId="77777777" w:rsidR="00B8706A" w:rsidRPr="00D844DC" w:rsidRDefault="00B8706A" w:rsidP="00B8706A">
      <w:pPr>
        <w:rPr>
          <w:rFonts w:ascii="Montserrat Light" w:hAnsi="Montserrat Light"/>
          <w:b/>
          <w:bCs/>
          <w:color w:val="000000"/>
          <w:spacing w:val="-3"/>
          <w:lang w:val="ro-RO"/>
        </w:rPr>
      </w:pPr>
      <w:r w:rsidRPr="00D844DC">
        <w:rPr>
          <w:rFonts w:ascii="Montserrat Light" w:hAnsi="Montserrat Light"/>
          <w:b/>
          <w:bCs/>
          <w:color w:val="000000"/>
          <w:spacing w:val="-3"/>
          <w:lang w:val="ro-RO"/>
        </w:rPr>
        <w:t>ETAJ 2</w:t>
      </w:r>
    </w:p>
    <w:p w14:paraId="4E958C7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SECTIA SPITALIZARE DE ZI</w:t>
      </w:r>
    </w:p>
    <w:p w14:paraId="5A3979E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HOL RECEPTIE+ASTEPTARE S= 50,89 m</w:t>
      </w:r>
      <w:r w:rsidRPr="00D844DC">
        <w:rPr>
          <w:rFonts w:ascii="Montserrat Light" w:hAnsi="Montserrat Light"/>
          <w:color w:val="000000"/>
          <w:spacing w:val="-3"/>
          <w:vertAlign w:val="superscript"/>
          <w:lang w:val="ro-RO"/>
        </w:rPr>
        <w:t>2</w:t>
      </w:r>
    </w:p>
    <w:p w14:paraId="6A059ABB"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3 CABINETE MEDICI S= 48,97 m</w:t>
      </w:r>
      <w:r w:rsidRPr="00D844DC">
        <w:rPr>
          <w:rFonts w:ascii="Montserrat Light" w:hAnsi="Montserrat Light"/>
          <w:color w:val="000000"/>
          <w:spacing w:val="-3"/>
          <w:vertAlign w:val="superscript"/>
          <w:lang w:val="ro-RO"/>
        </w:rPr>
        <w:t>2</w:t>
      </w:r>
    </w:p>
    <w:p w14:paraId="740DEAA5"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CABINET PSIHOLOG S= 16,15 m</w:t>
      </w:r>
      <w:r w:rsidRPr="00D844DC">
        <w:rPr>
          <w:rFonts w:ascii="Montserrat Light" w:hAnsi="Montserrat Light"/>
          <w:color w:val="000000"/>
          <w:spacing w:val="-3"/>
          <w:vertAlign w:val="superscript"/>
          <w:lang w:val="ro-RO"/>
        </w:rPr>
        <w:t>2</w:t>
      </w:r>
    </w:p>
    <w:p w14:paraId="54EFBFAA"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CABINET ASISTENTA SOCIALA S= 15,99 m</w:t>
      </w:r>
      <w:r w:rsidRPr="00D844DC">
        <w:rPr>
          <w:rFonts w:ascii="Montserrat Light" w:hAnsi="Montserrat Light"/>
          <w:color w:val="000000"/>
          <w:spacing w:val="-3"/>
          <w:vertAlign w:val="superscript"/>
          <w:lang w:val="ro-RO"/>
        </w:rPr>
        <w:t>2</w:t>
      </w:r>
    </w:p>
    <w:p w14:paraId="0C98C33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DISPECERAT TRATAMENTE LA DOMICILIU S= 26,99m</w:t>
      </w:r>
      <w:r w:rsidRPr="00D844DC">
        <w:rPr>
          <w:rFonts w:ascii="Montserrat Light" w:hAnsi="Montserrat Light"/>
          <w:color w:val="000000"/>
          <w:spacing w:val="-3"/>
          <w:vertAlign w:val="superscript"/>
          <w:lang w:val="ro-RO"/>
        </w:rPr>
        <w:t>2</w:t>
      </w:r>
    </w:p>
    <w:p w14:paraId="5B84C78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3 GRUPURI SANITARE S= 12,60 m</w:t>
      </w:r>
      <w:r w:rsidRPr="00D844DC">
        <w:rPr>
          <w:rFonts w:ascii="Montserrat Light" w:hAnsi="Montserrat Light"/>
          <w:color w:val="000000"/>
          <w:spacing w:val="-3"/>
          <w:vertAlign w:val="superscript"/>
          <w:lang w:val="ro-RO"/>
        </w:rPr>
        <w:t>2</w:t>
      </w:r>
    </w:p>
    <w:p w14:paraId="0FE75DA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5 SALOANE SPITALIZARE ZI(14PATURI) S= 159,35 m</w:t>
      </w:r>
      <w:r w:rsidRPr="00D844DC">
        <w:rPr>
          <w:rFonts w:ascii="Montserrat Light" w:hAnsi="Montserrat Light"/>
          <w:color w:val="000000"/>
          <w:spacing w:val="-3"/>
          <w:vertAlign w:val="superscript"/>
          <w:lang w:val="ro-RO"/>
        </w:rPr>
        <w:t>2</w:t>
      </w:r>
    </w:p>
    <w:p w14:paraId="39FFF6A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DE GARDA S= 20,82 m</w:t>
      </w:r>
      <w:r w:rsidRPr="00D844DC">
        <w:rPr>
          <w:rFonts w:ascii="Montserrat Light" w:hAnsi="Montserrat Light"/>
          <w:color w:val="000000"/>
          <w:spacing w:val="-3"/>
          <w:vertAlign w:val="superscript"/>
          <w:lang w:val="ro-RO"/>
        </w:rPr>
        <w:t>2</w:t>
      </w:r>
    </w:p>
    <w:p w14:paraId="2BA6469A"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ASISTENTE S= 20,41 m</w:t>
      </w:r>
      <w:r w:rsidRPr="00D844DC">
        <w:rPr>
          <w:rFonts w:ascii="Montserrat Light" w:hAnsi="Montserrat Light"/>
          <w:color w:val="000000"/>
          <w:spacing w:val="-3"/>
          <w:vertAlign w:val="superscript"/>
          <w:lang w:val="ro-RO"/>
        </w:rPr>
        <w:t>2</w:t>
      </w:r>
    </w:p>
    <w:p w14:paraId="24EF44E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OFICIU S= 14,50 m</w:t>
      </w:r>
      <w:r w:rsidRPr="00D844DC">
        <w:rPr>
          <w:rFonts w:ascii="Montserrat Light" w:hAnsi="Montserrat Light"/>
          <w:color w:val="000000"/>
          <w:spacing w:val="-3"/>
          <w:vertAlign w:val="superscript"/>
          <w:lang w:val="ro-RO"/>
        </w:rPr>
        <w:t>2</w:t>
      </w:r>
    </w:p>
    <w:p w14:paraId="0A344724"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PLOSCAR S= 4,12 m</w:t>
      </w:r>
      <w:r w:rsidRPr="00D844DC">
        <w:rPr>
          <w:rFonts w:ascii="Montserrat Light" w:hAnsi="Montserrat Light"/>
          <w:color w:val="000000"/>
          <w:spacing w:val="-3"/>
          <w:vertAlign w:val="superscript"/>
          <w:lang w:val="ro-RO"/>
        </w:rPr>
        <w:t>2</w:t>
      </w:r>
    </w:p>
    <w:p w14:paraId="1299DA0B"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 DEPOZITARE S= 24,11 m</w:t>
      </w:r>
      <w:r w:rsidRPr="00D844DC">
        <w:rPr>
          <w:rFonts w:ascii="Montserrat Light" w:hAnsi="Montserrat Light"/>
          <w:color w:val="000000"/>
          <w:spacing w:val="-3"/>
          <w:vertAlign w:val="superscript"/>
          <w:lang w:val="ro-RO"/>
        </w:rPr>
        <w:t>2</w:t>
      </w:r>
    </w:p>
    <w:p w14:paraId="334E80A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(ECHIPAMENTE,SANITARE, MEDICAMENTE,LENJERIE,DESEURI</w:t>
      </w:r>
    </w:p>
    <w:p w14:paraId="65AB854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lastRenderedPageBreak/>
        <w:t>BOXA CURATENIE S= 3,96 m</w:t>
      </w:r>
      <w:r w:rsidRPr="00D844DC">
        <w:rPr>
          <w:rFonts w:ascii="Montserrat Light" w:hAnsi="Montserrat Light"/>
          <w:color w:val="000000"/>
          <w:spacing w:val="-3"/>
          <w:vertAlign w:val="superscript"/>
          <w:lang w:val="ro-RO"/>
        </w:rPr>
        <w:t>2</w:t>
      </w:r>
    </w:p>
    <w:p w14:paraId="0023D3A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SPAȚII CIRCULAȚIE S= 165,63 m</w:t>
      </w:r>
      <w:r w:rsidRPr="00D844DC">
        <w:rPr>
          <w:rFonts w:ascii="Montserrat Light" w:hAnsi="Montserrat Light"/>
          <w:color w:val="000000"/>
          <w:spacing w:val="-3"/>
          <w:vertAlign w:val="superscript"/>
          <w:lang w:val="ro-RO"/>
        </w:rPr>
        <w:t>2</w:t>
      </w:r>
    </w:p>
    <w:p w14:paraId="797A5FC3" w14:textId="77777777" w:rsidR="00B8706A" w:rsidRPr="00D844DC" w:rsidRDefault="00B8706A" w:rsidP="00B8706A">
      <w:pPr>
        <w:rPr>
          <w:rFonts w:ascii="Montserrat Light" w:hAnsi="Montserrat Light"/>
          <w:color w:val="000000"/>
          <w:spacing w:val="-3"/>
          <w:lang w:val="ro-RO"/>
        </w:rPr>
      </w:pPr>
    </w:p>
    <w:p w14:paraId="66B8B659"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 SPITALIZARE DE ZI S= 584,49m</w:t>
      </w:r>
      <w:r w:rsidRPr="00D844DC">
        <w:rPr>
          <w:rFonts w:ascii="Montserrat Light" w:hAnsi="Montserrat Light"/>
          <w:color w:val="000000"/>
          <w:spacing w:val="-3"/>
          <w:vertAlign w:val="superscript"/>
          <w:lang w:val="ro-RO"/>
        </w:rPr>
        <w:t>2</w:t>
      </w:r>
    </w:p>
    <w:p w14:paraId="57385BF5" w14:textId="77777777" w:rsidR="00B8706A" w:rsidRPr="00D844DC" w:rsidRDefault="00B8706A" w:rsidP="00B8706A">
      <w:pPr>
        <w:rPr>
          <w:rFonts w:ascii="Montserrat Light" w:hAnsi="Montserrat Light"/>
          <w:color w:val="000000"/>
          <w:spacing w:val="-3"/>
          <w:lang w:val="ro-RO"/>
        </w:rPr>
      </w:pPr>
    </w:p>
    <w:p w14:paraId="282CA7DD" w14:textId="77777777" w:rsidR="00B8706A" w:rsidRPr="00D844DC" w:rsidRDefault="00B8706A" w:rsidP="00B8706A">
      <w:pPr>
        <w:rPr>
          <w:rFonts w:ascii="Montserrat Light" w:hAnsi="Montserrat Light"/>
          <w:b/>
          <w:bCs/>
          <w:color w:val="000000"/>
          <w:spacing w:val="-3"/>
          <w:lang w:val="ro-RO"/>
        </w:rPr>
      </w:pPr>
      <w:r w:rsidRPr="00D844DC">
        <w:rPr>
          <w:rFonts w:ascii="Montserrat Light" w:hAnsi="Montserrat Light"/>
          <w:b/>
          <w:bCs/>
          <w:color w:val="000000"/>
          <w:spacing w:val="-3"/>
          <w:lang w:val="ro-RO"/>
        </w:rPr>
        <w:t>ETAJ 3</w:t>
      </w:r>
    </w:p>
    <w:p w14:paraId="5430854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SECTIA INGRIJIRI PALIATIVE SI DE LUNGA DURATA</w:t>
      </w:r>
    </w:p>
    <w:p w14:paraId="6476C7C4"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9 SALOANE CU 2 PATURI CU GRUP SANITAR PROPRIU S= 285,42 m</w:t>
      </w:r>
      <w:r w:rsidRPr="00D844DC">
        <w:rPr>
          <w:rFonts w:ascii="Montserrat Light" w:hAnsi="Montserrat Light"/>
          <w:color w:val="000000"/>
          <w:spacing w:val="-3"/>
          <w:vertAlign w:val="superscript"/>
          <w:lang w:val="ro-RO"/>
        </w:rPr>
        <w:t>2</w:t>
      </w:r>
    </w:p>
    <w:p w14:paraId="3BDAA084"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SOCIALIZARE PACIENTI S= 44,25 m</w:t>
      </w:r>
      <w:r w:rsidRPr="00D844DC">
        <w:rPr>
          <w:rFonts w:ascii="Montserrat Light" w:hAnsi="Montserrat Light"/>
          <w:color w:val="000000"/>
          <w:spacing w:val="-3"/>
          <w:vertAlign w:val="superscript"/>
          <w:lang w:val="ro-RO"/>
        </w:rPr>
        <w:t>2</w:t>
      </w:r>
    </w:p>
    <w:p w14:paraId="4D4CBA8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OFICIU ALIMENTAR S= 12,66 m</w:t>
      </w:r>
      <w:r w:rsidRPr="00D844DC">
        <w:rPr>
          <w:rFonts w:ascii="Montserrat Light" w:hAnsi="Montserrat Light"/>
          <w:color w:val="000000"/>
          <w:spacing w:val="-3"/>
          <w:vertAlign w:val="superscript"/>
          <w:lang w:val="ro-RO"/>
        </w:rPr>
        <w:t>2</w:t>
      </w:r>
    </w:p>
    <w:p w14:paraId="139C86F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SUPRAVEGHERE PACIENTI S= 5,56 m</w:t>
      </w:r>
      <w:r w:rsidRPr="00D844DC">
        <w:rPr>
          <w:rFonts w:ascii="Montserrat Light" w:hAnsi="Montserrat Light"/>
          <w:color w:val="000000"/>
          <w:spacing w:val="-3"/>
          <w:vertAlign w:val="superscript"/>
          <w:lang w:val="ro-RO"/>
        </w:rPr>
        <w:t>2</w:t>
      </w:r>
    </w:p>
    <w:p w14:paraId="76F274D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ODIHNA PERSONAL S= 20,95 m</w:t>
      </w:r>
      <w:r w:rsidRPr="00D844DC">
        <w:rPr>
          <w:rFonts w:ascii="Montserrat Light" w:hAnsi="Montserrat Light"/>
          <w:color w:val="000000"/>
          <w:spacing w:val="-3"/>
          <w:vertAlign w:val="superscript"/>
          <w:lang w:val="ro-RO"/>
        </w:rPr>
        <w:t>2</w:t>
      </w:r>
    </w:p>
    <w:p w14:paraId="4E7A38E5"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BAIE IGIENIZARE PACIENTI S= 13,05 m</w:t>
      </w:r>
      <w:r w:rsidRPr="00D844DC">
        <w:rPr>
          <w:rFonts w:ascii="Montserrat Light" w:hAnsi="Montserrat Light"/>
          <w:color w:val="000000"/>
          <w:spacing w:val="-3"/>
          <w:vertAlign w:val="superscript"/>
          <w:lang w:val="ro-RO"/>
        </w:rPr>
        <w:t>2</w:t>
      </w:r>
    </w:p>
    <w:p w14:paraId="41E597B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AUXILIARE CURATENIE , DESEURI , DEPOZITARE S= 27,36 m</w:t>
      </w:r>
      <w:r w:rsidRPr="00D844DC">
        <w:rPr>
          <w:rFonts w:ascii="Montserrat Light" w:hAnsi="Montserrat Light"/>
          <w:color w:val="000000"/>
          <w:spacing w:val="-3"/>
          <w:vertAlign w:val="superscript"/>
          <w:lang w:val="ro-RO"/>
        </w:rPr>
        <w:t>2</w:t>
      </w:r>
    </w:p>
    <w:p w14:paraId="1FF9F7E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PLOSCAR S= 3,45 m</w:t>
      </w:r>
      <w:r w:rsidRPr="00D844DC">
        <w:rPr>
          <w:rFonts w:ascii="Montserrat Light" w:hAnsi="Montserrat Light"/>
          <w:color w:val="000000"/>
          <w:spacing w:val="-3"/>
          <w:vertAlign w:val="superscript"/>
          <w:lang w:val="ro-RO"/>
        </w:rPr>
        <w:t>2</w:t>
      </w:r>
    </w:p>
    <w:p w14:paraId="53A77FFA"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SPAȚII DE CIRCULAȚIE S= 162,54 m</w:t>
      </w:r>
      <w:r w:rsidRPr="00D844DC">
        <w:rPr>
          <w:rFonts w:ascii="Montserrat Light" w:hAnsi="Montserrat Light"/>
          <w:color w:val="000000"/>
          <w:spacing w:val="-3"/>
          <w:vertAlign w:val="superscript"/>
          <w:lang w:val="ro-RO"/>
        </w:rPr>
        <w:t>2</w:t>
      </w:r>
    </w:p>
    <w:p w14:paraId="5BE582B8" w14:textId="77777777" w:rsidR="00B8706A" w:rsidRPr="00D844DC" w:rsidRDefault="00B8706A" w:rsidP="00B8706A">
      <w:pPr>
        <w:rPr>
          <w:rFonts w:ascii="Montserrat Light" w:hAnsi="Montserrat Light"/>
          <w:color w:val="000000"/>
          <w:spacing w:val="-3"/>
          <w:lang w:val="ro-RO"/>
        </w:rPr>
      </w:pPr>
    </w:p>
    <w:p w14:paraId="0ED4B213"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SECTIE/ETAJ 3 S= 575,24 m</w:t>
      </w:r>
      <w:r w:rsidRPr="00D844DC">
        <w:rPr>
          <w:rFonts w:ascii="Montserrat Light" w:hAnsi="Montserrat Light"/>
          <w:color w:val="000000"/>
          <w:spacing w:val="-3"/>
          <w:vertAlign w:val="superscript"/>
          <w:lang w:val="ro-RO"/>
        </w:rPr>
        <w:t>2</w:t>
      </w:r>
    </w:p>
    <w:p w14:paraId="10C04597" w14:textId="77777777" w:rsidR="00B8706A" w:rsidRPr="00D844DC" w:rsidRDefault="00B8706A" w:rsidP="00B8706A">
      <w:pPr>
        <w:rPr>
          <w:rFonts w:ascii="Montserrat Light" w:hAnsi="Montserrat Light"/>
          <w:color w:val="000000"/>
          <w:spacing w:val="-3"/>
          <w:lang w:val="ro-RO"/>
        </w:rPr>
      </w:pPr>
    </w:p>
    <w:p w14:paraId="3B3A7EA8" w14:textId="77777777" w:rsidR="00B8706A" w:rsidRPr="00D844DC" w:rsidRDefault="00B8706A" w:rsidP="00B8706A">
      <w:pPr>
        <w:rPr>
          <w:rFonts w:ascii="Montserrat Light" w:hAnsi="Montserrat Light"/>
          <w:b/>
          <w:bCs/>
          <w:color w:val="000000"/>
          <w:spacing w:val="-3"/>
          <w:lang w:val="ro-RO"/>
        </w:rPr>
      </w:pPr>
      <w:r w:rsidRPr="00D844DC">
        <w:rPr>
          <w:rFonts w:ascii="Montserrat Light" w:hAnsi="Montserrat Light"/>
          <w:b/>
          <w:bCs/>
          <w:color w:val="000000"/>
          <w:spacing w:val="-3"/>
          <w:lang w:val="ro-RO"/>
        </w:rPr>
        <w:t>ETAJ 4(RETRAS)</w:t>
      </w:r>
    </w:p>
    <w:p w14:paraId="4E19D3D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SECTIA INGRIJIRI PALIATIVE SI DE LUNGA DURATA</w:t>
      </w:r>
    </w:p>
    <w:p w14:paraId="4FE0ACA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5 SALOANE CU 1-2 PATURI CU GRUP SANITAR PROPRIU S= 124,19 m</w:t>
      </w:r>
      <w:r w:rsidRPr="00D844DC">
        <w:rPr>
          <w:rFonts w:ascii="Montserrat Light" w:hAnsi="Montserrat Light"/>
          <w:color w:val="000000"/>
          <w:spacing w:val="-3"/>
          <w:vertAlign w:val="superscript"/>
          <w:lang w:val="ro-RO"/>
        </w:rPr>
        <w:t>2</w:t>
      </w:r>
    </w:p>
    <w:p w14:paraId="794C82CB"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SOCIALIZARE PACIENTI S= 33,11 m</w:t>
      </w:r>
      <w:r w:rsidRPr="00D844DC">
        <w:rPr>
          <w:rFonts w:ascii="Montserrat Light" w:hAnsi="Montserrat Light"/>
          <w:color w:val="000000"/>
          <w:spacing w:val="-3"/>
          <w:vertAlign w:val="superscript"/>
          <w:lang w:val="ro-RO"/>
        </w:rPr>
        <w:t>2</w:t>
      </w:r>
    </w:p>
    <w:p w14:paraId="074296D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OFICIU ALIMENTAR S= 12,66 m</w:t>
      </w:r>
      <w:r w:rsidRPr="00D844DC">
        <w:rPr>
          <w:rFonts w:ascii="Montserrat Light" w:hAnsi="Montserrat Light"/>
          <w:color w:val="000000"/>
          <w:spacing w:val="-3"/>
          <w:vertAlign w:val="superscript"/>
          <w:lang w:val="ro-RO"/>
        </w:rPr>
        <w:t>2</w:t>
      </w:r>
    </w:p>
    <w:p w14:paraId="20A0872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SPATIU SUPRAVEGHERE PACIENTI S= 14,90 m</w:t>
      </w:r>
      <w:r w:rsidRPr="00D844DC">
        <w:rPr>
          <w:rFonts w:ascii="Montserrat Light" w:hAnsi="Montserrat Light"/>
          <w:color w:val="000000"/>
          <w:spacing w:val="-3"/>
          <w:vertAlign w:val="superscript"/>
          <w:lang w:val="ro-RO"/>
        </w:rPr>
        <w:t>2</w:t>
      </w:r>
    </w:p>
    <w:p w14:paraId="496D91A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BAIE IGIENIZARE PACIENTI S= 13,05 m</w:t>
      </w:r>
      <w:r w:rsidRPr="00D844DC">
        <w:rPr>
          <w:rFonts w:ascii="Montserrat Light" w:hAnsi="Montserrat Light"/>
          <w:color w:val="000000"/>
          <w:spacing w:val="-3"/>
          <w:vertAlign w:val="superscript"/>
          <w:lang w:val="ro-RO"/>
        </w:rPr>
        <w:t>2</w:t>
      </w:r>
    </w:p>
    <w:p w14:paraId="0B78724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SPATII AUXILIARE CURATENIE , DESEURI , DEPOZITARE S= 23,04 m</w:t>
      </w:r>
      <w:r w:rsidRPr="00D844DC">
        <w:rPr>
          <w:rFonts w:ascii="Montserrat Light" w:hAnsi="Montserrat Light"/>
          <w:color w:val="000000"/>
          <w:spacing w:val="-3"/>
          <w:vertAlign w:val="superscript"/>
          <w:lang w:val="ro-RO"/>
        </w:rPr>
        <w:t>2</w:t>
      </w:r>
    </w:p>
    <w:p w14:paraId="26C4EEC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PLOSCAR S= 3,45 m</w:t>
      </w:r>
      <w:r w:rsidRPr="00D844DC">
        <w:rPr>
          <w:rFonts w:ascii="Montserrat Light" w:hAnsi="Montserrat Light"/>
          <w:color w:val="000000"/>
          <w:spacing w:val="-3"/>
          <w:vertAlign w:val="superscript"/>
          <w:lang w:val="ro-RO"/>
        </w:rPr>
        <w:t>2</w:t>
      </w:r>
    </w:p>
    <w:p w14:paraId="6C08173C"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SALA TRATAMENT S= 23,79 m</w:t>
      </w:r>
      <w:r w:rsidRPr="00D844DC">
        <w:rPr>
          <w:rFonts w:ascii="Montserrat Light" w:hAnsi="Montserrat Light"/>
          <w:color w:val="000000"/>
          <w:spacing w:val="-3"/>
          <w:vertAlign w:val="superscript"/>
          <w:lang w:val="ro-RO"/>
        </w:rPr>
        <w:t>2</w:t>
      </w:r>
    </w:p>
    <w:p w14:paraId="0D7050B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SPAȚII DE CIRCULAȚIE S= 17,18 m</w:t>
      </w:r>
      <w:r w:rsidRPr="00D844DC">
        <w:rPr>
          <w:rFonts w:ascii="Montserrat Light" w:hAnsi="Montserrat Light"/>
          <w:color w:val="000000"/>
          <w:spacing w:val="-3"/>
          <w:vertAlign w:val="superscript"/>
          <w:lang w:val="ro-RO"/>
        </w:rPr>
        <w:t>2</w:t>
      </w:r>
    </w:p>
    <w:p w14:paraId="28D41507"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 S= 265,37 m</w:t>
      </w:r>
      <w:r w:rsidRPr="00D844DC">
        <w:rPr>
          <w:rFonts w:ascii="Montserrat Light" w:hAnsi="Montserrat Light"/>
          <w:color w:val="000000"/>
          <w:spacing w:val="-3"/>
          <w:vertAlign w:val="superscript"/>
          <w:lang w:val="ro-RO"/>
        </w:rPr>
        <w:t>2</w:t>
      </w:r>
    </w:p>
    <w:p w14:paraId="6B378402"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SECTIA TERAPIE INTERMEDIARA(TIIP)</w:t>
      </w:r>
    </w:p>
    <w:p w14:paraId="4BD03218"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2 SALOANE TERAPIE 3 PATURI S= 65,14 m</w:t>
      </w:r>
      <w:r w:rsidRPr="00D844DC">
        <w:rPr>
          <w:rFonts w:ascii="Montserrat Light" w:hAnsi="Montserrat Light"/>
          <w:color w:val="000000"/>
          <w:spacing w:val="-3"/>
          <w:vertAlign w:val="superscript"/>
          <w:lang w:val="ro-RO"/>
        </w:rPr>
        <w:t>2</w:t>
      </w:r>
    </w:p>
    <w:p w14:paraId="0D1E95D1"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POST LUCRU ASISTENTE S= 11,67 m</w:t>
      </w:r>
      <w:r w:rsidRPr="00D844DC">
        <w:rPr>
          <w:rFonts w:ascii="Montserrat Light" w:hAnsi="Montserrat Light"/>
          <w:color w:val="000000"/>
          <w:spacing w:val="-3"/>
          <w:vertAlign w:val="superscript"/>
          <w:lang w:val="ro-RO"/>
        </w:rPr>
        <w:t>2</w:t>
      </w:r>
    </w:p>
    <w:p w14:paraId="69663742"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CABINET MEDIC S= 16,12 m</w:t>
      </w:r>
      <w:r w:rsidRPr="00D844DC">
        <w:rPr>
          <w:rFonts w:ascii="Montserrat Light" w:hAnsi="Montserrat Light"/>
          <w:color w:val="000000"/>
          <w:spacing w:val="-3"/>
          <w:vertAlign w:val="superscript"/>
          <w:lang w:val="ro-RO"/>
        </w:rPr>
        <w:t>2</w:t>
      </w:r>
    </w:p>
    <w:p w14:paraId="1162D1F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2 GRUPURI SANITARE PERSONAL S= 6,58 m</w:t>
      </w:r>
      <w:r w:rsidRPr="00D844DC">
        <w:rPr>
          <w:rFonts w:ascii="Montserrat Light" w:hAnsi="Montserrat Light"/>
          <w:color w:val="000000"/>
          <w:spacing w:val="-3"/>
          <w:vertAlign w:val="superscript"/>
          <w:lang w:val="ro-RO"/>
        </w:rPr>
        <w:t>2</w:t>
      </w:r>
    </w:p>
    <w:p w14:paraId="171ED026"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CAMERA PERSONAL S= 15,40 m</w:t>
      </w:r>
      <w:r w:rsidRPr="00D844DC">
        <w:rPr>
          <w:rFonts w:ascii="Montserrat Light" w:hAnsi="Montserrat Light"/>
          <w:color w:val="000000"/>
          <w:spacing w:val="-3"/>
          <w:vertAlign w:val="superscript"/>
          <w:lang w:val="ro-RO"/>
        </w:rPr>
        <w:t>2</w:t>
      </w:r>
    </w:p>
    <w:p w14:paraId="1423F13D"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SECTIE S= 114,91 m</w:t>
      </w:r>
      <w:r w:rsidRPr="00D844DC">
        <w:rPr>
          <w:rFonts w:ascii="Montserrat Light" w:hAnsi="Montserrat Light"/>
          <w:color w:val="000000"/>
          <w:spacing w:val="-3"/>
          <w:vertAlign w:val="superscript"/>
          <w:lang w:val="ro-RO"/>
        </w:rPr>
        <w:t>2</w:t>
      </w:r>
    </w:p>
    <w:p w14:paraId="41EA63D0"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SPAȚII DE CIRCULAȚIE S= 140,20 m</w:t>
      </w:r>
      <w:r w:rsidRPr="00D844DC">
        <w:rPr>
          <w:rFonts w:ascii="Montserrat Light" w:hAnsi="Montserrat Light"/>
          <w:color w:val="000000"/>
          <w:spacing w:val="-3"/>
          <w:vertAlign w:val="superscript"/>
          <w:lang w:val="ro-RO"/>
        </w:rPr>
        <w:t>2</w:t>
      </w:r>
    </w:p>
    <w:p w14:paraId="5803F44F" w14:textId="77777777" w:rsidR="00B8706A" w:rsidRPr="00D844DC" w:rsidRDefault="00B8706A" w:rsidP="00B8706A">
      <w:pPr>
        <w:rPr>
          <w:rFonts w:ascii="Montserrat Light" w:hAnsi="Montserrat Light"/>
          <w:color w:val="000000"/>
          <w:spacing w:val="-3"/>
          <w:lang w:val="ro-RO"/>
        </w:rPr>
      </w:pPr>
    </w:p>
    <w:p w14:paraId="2AC05B0F" w14:textId="77777777" w:rsidR="00B8706A"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TOTAL ETAJ RETRAS S= 520,48 m</w:t>
      </w:r>
      <w:r w:rsidRPr="00D844DC">
        <w:rPr>
          <w:rFonts w:ascii="Montserrat Light" w:hAnsi="Montserrat Light"/>
          <w:color w:val="000000"/>
          <w:spacing w:val="-3"/>
          <w:vertAlign w:val="superscript"/>
          <w:lang w:val="ro-RO"/>
        </w:rPr>
        <w:t>2</w:t>
      </w:r>
    </w:p>
    <w:p w14:paraId="3072188E" w14:textId="77777777" w:rsidR="00B8706A" w:rsidRPr="00D844DC" w:rsidRDefault="00B8706A" w:rsidP="00B8706A">
      <w:pPr>
        <w:rPr>
          <w:rFonts w:ascii="Montserrat Light" w:hAnsi="Montserrat Light"/>
          <w:color w:val="000000"/>
          <w:spacing w:val="-3"/>
          <w:lang w:val="ro-RO"/>
        </w:rPr>
      </w:pPr>
    </w:p>
    <w:p w14:paraId="6F395008" w14:textId="05812E06" w:rsidR="003846E1" w:rsidRPr="00D844DC" w:rsidRDefault="00B8706A" w:rsidP="00B8706A">
      <w:pPr>
        <w:rPr>
          <w:rFonts w:ascii="Montserrat Light" w:hAnsi="Montserrat Light"/>
          <w:color w:val="000000"/>
          <w:spacing w:val="-3"/>
          <w:lang w:val="ro-RO"/>
        </w:rPr>
      </w:pPr>
      <w:r w:rsidRPr="00D844DC">
        <w:rPr>
          <w:rFonts w:ascii="Montserrat Light" w:hAnsi="Montserrat Light"/>
          <w:color w:val="000000"/>
          <w:spacing w:val="-3"/>
          <w:lang w:val="ro-RO"/>
        </w:rPr>
        <w:t>SUPRAFAȚĂ UTILĂ TOTALĂ S= 2797,62 m</w:t>
      </w:r>
      <w:r w:rsidRPr="00D844DC">
        <w:rPr>
          <w:rFonts w:ascii="Montserrat Light" w:hAnsi="Montserrat Light"/>
          <w:color w:val="000000"/>
          <w:spacing w:val="-3"/>
          <w:vertAlign w:val="superscript"/>
          <w:lang w:val="ro-RO"/>
        </w:rPr>
        <w:t>2</w:t>
      </w:r>
    </w:p>
    <w:p w14:paraId="5B1B461D" w14:textId="77777777" w:rsidR="003846E1" w:rsidRPr="00D844DC" w:rsidRDefault="003846E1" w:rsidP="00B8706A">
      <w:pPr>
        <w:rPr>
          <w:rFonts w:ascii="Montserrat Light" w:hAnsi="Montserrat Light"/>
          <w:color w:val="000000"/>
          <w:spacing w:val="-3"/>
          <w:highlight w:val="yellow"/>
          <w:lang w:val="ro-RO"/>
        </w:rPr>
      </w:pPr>
    </w:p>
    <w:p w14:paraId="70460A76" w14:textId="77777777" w:rsidR="00B8706A" w:rsidRPr="00D844DC" w:rsidRDefault="00B8706A" w:rsidP="00D844DC">
      <w:pPr>
        <w:jc w:val="both"/>
        <w:rPr>
          <w:rFonts w:ascii="Montserrat Light" w:hAnsi="Montserrat Light"/>
          <w:color w:val="000000"/>
          <w:spacing w:val="-3"/>
          <w:lang w:val="ro-RO"/>
        </w:rPr>
      </w:pPr>
      <w:r w:rsidRPr="00D844DC">
        <w:rPr>
          <w:rFonts w:ascii="Montserrat Light" w:hAnsi="Montserrat Light"/>
          <w:color w:val="000000"/>
          <w:spacing w:val="-3"/>
          <w:lang w:val="ro-RO"/>
        </w:rPr>
        <w:t>La aceste suprafețe se mai adaugă suprafața utila de cca 200 mp, respectiv suprafața</w:t>
      </w:r>
    </w:p>
    <w:p w14:paraId="6826E183" w14:textId="6AA3D85B" w:rsidR="00B8706A" w:rsidRPr="00D844DC" w:rsidRDefault="00B8706A" w:rsidP="00D844DC">
      <w:pPr>
        <w:jc w:val="both"/>
        <w:rPr>
          <w:rFonts w:ascii="Montserrat Light" w:hAnsi="Montserrat Light"/>
          <w:color w:val="000000"/>
          <w:spacing w:val="-3"/>
          <w:lang w:val="ro-RO"/>
        </w:rPr>
      </w:pPr>
      <w:r w:rsidRPr="00D844DC">
        <w:rPr>
          <w:rFonts w:ascii="Montserrat Light" w:hAnsi="Montserrat Light"/>
          <w:color w:val="000000"/>
          <w:spacing w:val="-3"/>
          <w:lang w:val="ro-RO"/>
        </w:rPr>
        <w:t>desfășurată de 245 mp reprezentând pasarela de legătură intre imobilul propus și corpul A2 al</w:t>
      </w:r>
      <w:r w:rsidR="003846E1" w:rsidRPr="00D844DC">
        <w:rPr>
          <w:rFonts w:ascii="Montserrat Light" w:hAnsi="Montserrat Light"/>
          <w:color w:val="000000"/>
          <w:spacing w:val="-3"/>
          <w:lang w:val="ro-RO"/>
        </w:rPr>
        <w:t xml:space="preserve"> </w:t>
      </w:r>
      <w:r w:rsidRPr="00D844DC">
        <w:rPr>
          <w:rFonts w:ascii="Montserrat Light" w:hAnsi="Montserrat Light"/>
          <w:color w:val="000000"/>
          <w:spacing w:val="-3"/>
          <w:lang w:val="ro-RO"/>
        </w:rPr>
        <w:t xml:space="preserve">spitalului la care se adaugă puțul ascensorului de spital adiacent corpului A2 care vor </w:t>
      </w:r>
      <w:r w:rsidRPr="00D844DC">
        <w:rPr>
          <w:rFonts w:ascii="Montserrat Light" w:hAnsi="Montserrat Light"/>
          <w:color w:val="000000"/>
          <w:spacing w:val="-3"/>
          <w:lang w:val="ro-RO"/>
        </w:rPr>
        <w:lastRenderedPageBreak/>
        <w:t>asigura</w:t>
      </w:r>
      <w:r w:rsidR="003846E1" w:rsidRPr="00D844DC">
        <w:rPr>
          <w:rFonts w:ascii="Montserrat Light" w:hAnsi="Montserrat Light"/>
          <w:color w:val="000000"/>
          <w:spacing w:val="-3"/>
          <w:lang w:val="ro-RO"/>
        </w:rPr>
        <w:t xml:space="preserve"> </w:t>
      </w:r>
      <w:r w:rsidRPr="00D844DC">
        <w:rPr>
          <w:rFonts w:ascii="Montserrat Light" w:hAnsi="Montserrat Light"/>
          <w:color w:val="000000"/>
          <w:spacing w:val="-3"/>
          <w:lang w:val="ro-RO"/>
        </w:rPr>
        <w:t>comunicarea cu imobilele (și funcțiunile aferente) existente ale spitalului. Pasarela și</w:t>
      </w:r>
      <w:r w:rsidR="003846E1" w:rsidRPr="00D844DC">
        <w:rPr>
          <w:rFonts w:ascii="Montserrat Light" w:hAnsi="Montserrat Light"/>
          <w:color w:val="000000"/>
          <w:spacing w:val="-3"/>
          <w:lang w:val="ro-RO"/>
        </w:rPr>
        <w:t xml:space="preserve"> </w:t>
      </w:r>
      <w:r w:rsidRPr="00D844DC">
        <w:rPr>
          <w:rFonts w:ascii="Montserrat Light" w:hAnsi="Montserrat Light"/>
          <w:color w:val="000000"/>
          <w:spacing w:val="-3"/>
          <w:lang w:val="ro-RO"/>
        </w:rPr>
        <w:t>ascensorul se vor aborda pe baza procedurii de tip D.A.L.I.</w:t>
      </w:r>
    </w:p>
    <w:p w14:paraId="1773C78F" w14:textId="77777777" w:rsidR="003846E1" w:rsidRPr="00D844DC" w:rsidRDefault="003846E1" w:rsidP="003846E1">
      <w:pPr>
        <w:tabs>
          <w:tab w:val="left" w:pos="1530"/>
        </w:tabs>
        <w:jc w:val="both"/>
        <w:rPr>
          <w:rFonts w:ascii="Montserrat Light" w:hAnsi="Montserrat Light"/>
          <w:bCs/>
          <w:highlight w:val="yellow"/>
          <w:lang w:val="ro-RO"/>
        </w:rPr>
      </w:pPr>
    </w:p>
    <w:p w14:paraId="66F68AE0" w14:textId="1750F280"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INDICATORI DE PERFORMANȚĂ:</w:t>
      </w:r>
    </w:p>
    <w:p w14:paraId="1B3A9336" w14:textId="77777777" w:rsidR="003846E1" w:rsidRPr="00D844DC" w:rsidRDefault="003846E1" w:rsidP="003846E1">
      <w:pPr>
        <w:tabs>
          <w:tab w:val="left" w:pos="1530"/>
        </w:tabs>
        <w:jc w:val="both"/>
        <w:rPr>
          <w:rFonts w:ascii="Montserrat Light" w:hAnsi="Montserrat Light"/>
          <w:bCs/>
          <w:lang w:val="ro-RO"/>
        </w:rPr>
      </w:pPr>
    </w:p>
    <w:p w14:paraId="312E3E4F"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În condițiile materializării investiției vor rezulta:</w:t>
      </w:r>
    </w:p>
    <w:p w14:paraId="56191F4F"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25 PATURI INGRIJIRI PALIATIVE SI DE LUNGA DURATA</w:t>
      </w:r>
    </w:p>
    <w:p w14:paraId="1CD305E6"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14 PATURI SPITALIZARE DE ZI</w:t>
      </w:r>
    </w:p>
    <w:p w14:paraId="6696071E"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6 PATURI TERAPIE INTERMEDIARA</w:t>
      </w:r>
    </w:p>
    <w:p w14:paraId="249BFD71"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1 SALA KINETOTERAPIE</w:t>
      </w:r>
    </w:p>
    <w:p w14:paraId="0F568EFA" w14:textId="77777777" w:rsidR="003846E1" w:rsidRPr="00D844DC" w:rsidRDefault="003846E1" w:rsidP="003846E1">
      <w:pPr>
        <w:tabs>
          <w:tab w:val="left" w:pos="1530"/>
        </w:tabs>
        <w:jc w:val="both"/>
        <w:rPr>
          <w:rFonts w:ascii="Montserrat Light" w:hAnsi="Montserrat Light"/>
          <w:bCs/>
          <w:highlight w:val="yellow"/>
          <w:lang w:val="ro-RO"/>
        </w:rPr>
      </w:pPr>
    </w:p>
    <w:p w14:paraId="421DC907" w14:textId="77777777" w:rsidR="003846E1" w:rsidRPr="00D844DC" w:rsidRDefault="003846E1" w:rsidP="003846E1">
      <w:pPr>
        <w:tabs>
          <w:tab w:val="left" w:pos="1530"/>
        </w:tabs>
        <w:jc w:val="both"/>
        <w:rPr>
          <w:rFonts w:ascii="Montserrat Light" w:hAnsi="Montserrat Light"/>
          <w:bCs/>
          <w:lang w:val="ro-RO"/>
        </w:rPr>
      </w:pPr>
      <w:r w:rsidRPr="00D844DC">
        <w:rPr>
          <w:rFonts w:ascii="Montserrat Light" w:hAnsi="Montserrat Light"/>
          <w:bCs/>
          <w:lang w:val="ro-RO"/>
        </w:rPr>
        <w:t>INDICATORI FINANCIARI</w:t>
      </w:r>
    </w:p>
    <w:p w14:paraId="2B3E7BFA" w14:textId="6FA1BD7D" w:rsidR="007836A1" w:rsidRPr="00D844DC"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D844DC">
        <w:rPr>
          <w:rFonts w:ascii="Montserrat Light" w:hAnsi="Montserrat Light"/>
          <w:b/>
          <w:bCs/>
          <w:color w:val="000000"/>
          <w:lang w:val="ro-RO"/>
        </w:rPr>
        <w:t xml:space="preserve">Valoarea totală a investiției: </w:t>
      </w:r>
      <w:r w:rsidR="00103DA3" w:rsidRPr="00D844DC">
        <w:rPr>
          <w:rFonts w:ascii="Montserrat Light" w:hAnsi="Montserrat Light"/>
          <w:bCs/>
          <w:lang w:val="ro-RO"/>
        </w:rPr>
        <w:t>69 294 868,90</w:t>
      </w:r>
      <w:r w:rsidR="00677446" w:rsidRPr="00D844DC">
        <w:rPr>
          <w:rFonts w:ascii="Montserrat Light" w:hAnsi="Montserrat Light"/>
          <w:bCs/>
          <w:color w:val="000000"/>
          <w:lang w:val="ro-RO"/>
        </w:rPr>
        <w:t xml:space="preserve"> </w:t>
      </w:r>
      <w:r w:rsidRPr="00D844DC">
        <w:rPr>
          <w:rFonts w:ascii="Montserrat Light" w:hAnsi="Montserrat Light"/>
          <w:color w:val="000000"/>
          <w:lang w:val="ro-RO"/>
        </w:rPr>
        <w:t xml:space="preserve">lei </w:t>
      </w:r>
      <w:r w:rsidR="00AC413F" w:rsidRPr="00D844DC">
        <w:rPr>
          <w:rFonts w:ascii="Montserrat Light" w:hAnsi="Montserrat Light"/>
          <w:color w:val="000000"/>
          <w:lang w:val="ro-RO"/>
        </w:rPr>
        <w:t>(fără</w:t>
      </w:r>
      <w:r w:rsidRPr="00D844DC">
        <w:rPr>
          <w:rFonts w:ascii="Montserrat Light" w:hAnsi="Montserrat Light"/>
          <w:color w:val="000000"/>
          <w:lang w:val="ro-RO"/>
        </w:rPr>
        <w:t xml:space="preserve"> TVA</w:t>
      </w:r>
      <w:r w:rsidR="00AC413F" w:rsidRPr="00D844DC">
        <w:rPr>
          <w:rFonts w:ascii="Montserrat Light" w:hAnsi="Montserrat Light"/>
          <w:color w:val="000000"/>
          <w:lang w:val="ro-RO"/>
        </w:rPr>
        <w:t>)</w:t>
      </w:r>
      <w:r w:rsidRPr="00D844DC">
        <w:rPr>
          <w:rFonts w:ascii="Montserrat Light" w:hAnsi="Montserrat Light"/>
          <w:color w:val="000000"/>
          <w:lang w:val="ro-RO"/>
        </w:rPr>
        <w:t xml:space="preserve">; </w:t>
      </w:r>
      <w:r w:rsidR="002D01D8" w:rsidRPr="00D844DC">
        <w:rPr>
          <w:rFonts w:ascii="Montserrat Light" w:hAnsi="Montserrat Light" w:cs="Calibri"/>
          <w:lang w:val="ro-RO"/>
        </w:rPr>
        <w:t>82.354.891,75</w:t>
      </w:r>
      <w:r w:rsidR="00E04538" w:rsidRPr="00D844DC">
        <w:rPr>
          <w:rFonts w:ascii="Montserrat Light" w:hAnsi="Montserrat Light" w:cs="Calibri"/>
          <w:lang w:val="ro-RO"/>
        </w:rPr>
        <w:t xml:space="preserve"> lei </w:t>
      </w:r>
      <w:r w:rsidR="00AC413F" w:rsidRPr="00D844DC">
        <w:rPr>
          <w:rFonts w:ascii="Montserrat Light" w:hAnsi="Montserrat Light"/>
          <w:color w:val="000000"/>
          <w:lang w:val="ro-RO"/>
        </w:rPr>
        <w:t>(</w:t>
      </w:r>
      <w:r w:rsidRPr="00D844DC">
        <w:rPr>
          <w:rFonts w:ascii="Montserrat Light" w:hAnsi="Montserrat Light"/>
          <w:color w:val="000000"/>
          <w:lang w:val="ro-RO"/>
        </w:rPr>
        <w:t>TVA</w:t>
      </w:r>
      <w:r w:rsidR="00AC413F" w:rsidRPr="00D844DC">
        <w:rPr>
          <w:rFonts w:ascii="Montserrat Light" w:hAnsi="Montserrat Light"/>
          <w:color w:val="000000"/>
          <w:lang w:val="ro-RO"/>
        </w:rPr>
        <w:t xml:space="preserve"> inclus)</w:t>
      </w:r>
    </w:p>
    <w:p w14:paraId="7F630549" w14:textId="1E298230" w:rsidR="008275C4" w:rsidRPr="00D844DC"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D844DC">
        <w:rPr>
          <w:rFonts w:ascii="Montserrat Light" w:hAnsi="Montserrat Light"/>
          <w:b/>
          <w:color w:val="000000"/>
          <w:lang w:val="ro-RO"/>
        </w:rPr>
        <w:t xml:space="preserve">Din care C+M: </w:t>
      </w:r>
      <w:r w:rsidRPr="00D844DC">
        <w:rPr>
          <w:rFonts w:ascii="Montserrat Light" w:hAnsi="Montserrat Light"/>
          <w:b/>
          <w:color w:val="000000"/>
          <w:lang w:val="ro-RO"/>
        </w:rPr>
        <w:tab/>
      </w:r>
      <w:r w:rsidRPr="00D844DC">
        <w:rPr>
          <w:rFonts w:ascii="Montserrat Light" w:hAnsi="Montserrat Light"/>
          <w:b/>
          <w:color w:val="000000"/>
          <w:lang w:val="ro-RO"/>
        </w:rPr>
        <w:tab/>
      </w:r>
      <w:r w:rsidRPr="00D844DC">
        <w:rPr>
          <w:rFonts w:ascii="Montserrat Light" w:hAnsi="Montserrat Light"/>
          <w:color w:val="000000"/>
          <w:lang w:val="ro-RO"/>
        </w:rPr>
        <w:t xml:space="preserve">     </w:t>
      </w:r>
      <w:r w:rsidR="000673DB" w:rsidRPr="00D844DC">
        <w:rPr>
          <w:rFonts w:ascii="Montserrat Light" w:hAnsi="Montserrat Light"/>
          <w:color w:val="000000"/>
          <w:lang w:val="ro-RO"/>
        </w:rPr>
        <w:t xml:space="preserve">  </w:t>
      </w:r>
      <w:r w:rsidR="00103DA3" w:rsidRPr="00D844DC">
        <w:rPr>
          <w:rFonts w:ascii="Montserrat Light" w:hAnsi="Montserrat Light"/>
          <w:bCs/>
          <w:lang w:val="ro-RO"/>
        </w:rPr>
        <w:t>50,446,050</w:t>
      </w:r>
      <w:r w:rsidR="000F284D" w:rsidRPr="00D844DC">
        <w:rPr>
          <w:rFonts w:ascii="Montserrat Light" w:hAnsi="Montserrat Light"/>
          <w:color w:val="000000"/>
          <w:lang w:val="ro-RO"/>
        </w:rPr>
        <w:t xml:space="preserve"> lei</w:t>
      </w:r>
      <w:r w:rsidRPr="00D844DC">
        <w:rPr>
          <w:rFonts w:ascii="Montserrat Light" w:hAnsi="Montserrat Light"/>
          <w:color w:val="000000"/>
          <w:lang w:val="ro-RO"/>
        </w:rPr>
        <w:t xml:space="preserve"> </w:t>
      </w:r>
      <w:r w:rsidR="00AC413F" w:rsidRPr="00D844DC">
        <w:rPr>
          <w:rFonts w:ascii="Montserrat Light" w:hAnsi="Montserrat Light"/>
          <w:color w:val="000000"/>
          <w:lang w:val="ro-RO"/>
        </w:rPr>
        <w:t xml:space="preserve">(fără </w:t>
      </w:r>
      <w:r w:rsidRPr="00D844DC">
        <w:rPr>
          <w:rFonts w:ascii="Montserrat Light" w:hAnsi="Montserrat Light"/>
          <w:color w:val="000000"/>
          <w:lang w:val="ro-RO"/>
        </w:rPr>
        <w:t>TVA</w:t>
      </w:r>
      <w:r w:rsidR="00AC413F" w:rsidRPr="00D844DC">
        <w:rPr>
          <w:rFonts w:ascii="Montserrat Light" w:hAnsi="Montserrat Light"/>
          <w:color w:val="000000"/>
          <w:lang w:val="ro-RO"/>
        </w:rPr>
        <w:t>)</w:t>
      </w:r>
      <w:r w:rsidRPr="00D844DC">
        <w:rPr>
          <w:rFonts w:ascii="Montserrat Light" w:hAnsi="Montserrat Light"/>
          <w:color w:val="000000"/>
          <w:lang w:val="ro-RO"/>
        </w:rPr>
        <w:t xml:space="preserve">; </w:t>
      </w:r>
      <w:r w:rsidR="000673DB" w:rsidRPr="00D844DC">
        <w:rPr>
          <w:rFonts w:ascii="Montserrat Light" w:hAnsi="Montserrat Light"/>
          <w:color w:val="000000"/>
          <w:lang w:val="ro-RO"/>
        </w:rPr>
        <w:t xml:space="preserve"> </w:t>
      </w:r>
      <w:r w:rsidR="002D01D8" w:rsidRPr="00D844DC">
        <w:rPr>
          <w:rFonts w:ascii="Montserrat Light" w:hAnsi="Montserrat Light"/>
          <w:color w:val="000000"/>
          <w:lang w:val="ro-RO"/>
        </w:rPr>
        <w:t>60.030.799,50</w:t>
      </w:r>
      <w:r w:rsidR="000673DB" w:rsidRPr="00D844DC">
        <w:rPr>
          <w:rFonts w:ascii="Montserrat Light" w:hAnsi="Montserrat Light"/>
          <w:color w:val="000000"/>
          <w:lang w:val="ro-RO"/>
        </w:rPr>
        <w:t xml:space="preserve"> </w:t>
      </w:r>
      <w:r w:rsidRPr="00D844DC">
        <w:rPr>
          <w:rFonts w:ascii="Montserrat Light" w:hAnsi="Montserrat Light"/>
          <w:color w:val="000000"/>
          <w:lang w:val="ro-RO"/>
        </w:rPr>
        <w:t xml:space="preserve">lei </w:t>
      </w:r>
      <w:r w:rsidR="00AC413F" w:rsidRPr="00D844DC">
        <w:rPr>
          <w:rFonts w:ascii="Montserrat Light" w:hAnsi="Montserrat Light"/>
          <w:color w:val="000000"/>
          <w:lang w:val="ro-RO"/>
        </w:rPr>
        <w:t>(</w:t>
      </w:r>
      <w:r w:rsidRPr="00D844DC">
        <w:rPr>
          <w:rFonts w:ascii="Montserrat Light" w:hAnsi="Montserrat Light"/>
          <w:color w:val="000000"/>
          <w:lang w:val="ro-RO"/>
        </w:rPr>
        <w:t xml:space="preserve">TVA </w:t>
      </w:r>
      <w:r w:rsidR="00AC413F" w:rsidRPr="00D844DC">
        <w:rPr>
          <w:rFonts w:ascii="Montserrat Light" w:hAnsi="Montserrat Light"/>
          <w:color w:val="000000"/>
          <w:lang w:val="ro-RO"/>
        </w:rPr>
        <w:t>inclus)</w:t>
      </w:r>
    </w:p>
    <w:p w14:paraId="08126D55" w14:textId="2A4A73CC" w:rsidR="000673DB" w:rsidRPr="00D844DC" w:rsidRDefault="000673DB" w:rsidP="00796236">
      <w:pPr>
        <w:widowControl w:val="0"/>
        <w:tabs>
          <w:tab w:val="left" w:pos="360"/>
          <w:tab w:val="left" w:pos="720"/>
          <w:tab w:val="left" w:pos="1080"/>
        </w:tabs>
        <w:autoSpaceDE w:val="0"/>
        <w:autoSpaceDN w:val="0"/>
        <w:adjustRightInd w:val="0"/>
        <w:rPr>
          <w:rFonts w:ascii="Montserrat Light" w:hAnsi="Montserrat Light"/>
          <w:b/>
          <w:bCs/>
          <w:color w:val="000000"/>
          <w:lang w:val="ro-RO"/>
        </w:rPr>
      </w:pPr>
    </w:p>
    <w:p w14:paraId="60BCDF8E" w14:textId="7DD18140" w:rsidR="000939B3" w:rsidRPr="00D844DC" w:rsidRDefault="000939B3" w:rsidP="000939B3">
      <w:pPr>
        <w:jc w:val="both"/>
        <w:rPr>
          <w:rFonts w:ascii="Montserrat Light" w:hAnsi="Montserrat Light"/>
          <w:color w:val="000000" w:themeColor="text1"/>
          <w:lang w:val="ro-RO"/>
        </w:rPr>
      </w:pPr>
      <w:bookmarkStart w:id="15" w:name="_Hlk135987980"/>
      <w:r w:rsidRPr="00D844DC">
        <w:rPr>
          <w:rFonts w:ascii="Montserrat Light" w:hAnsi="Montserrat Light"/>
          <w:b/>
          <w:bCs/>
          <w:color w:val="000000"/>
          <w:lang w:val="ro-RO"/>
        </w:rPr>
        <w:t>Finanțarea investiției</w:t>
      </w:r>
      <w:bookmarkEnd w:id="15"/>
      <w:r w:rsidRPr="00D844DC">
        <w:rPr>
          <w:rFonts w:ascii="Montserrat Light" w:hAnsi="Montserrat Light"/>
          <w:b/>
          <w:bCs/>
          <w:color w:val="000000"/>
          <w:lang w:val="ro-RO"/>
        </w:rPr>
        <w:t xml:space="preserve">: </w:t>
      </w:r>
      <w:r w:rsidRPr="00D844DC">
        <w:rPr>
          <w:rFonts w:ascii="Montserrat Light" w:hAnsi="Montserrat Light"/>
          <w:color w:val="000000"/>
          <w:spacing w:val="-3"/>
          <w:lang w:val="ro-RO"/>
        </w:rPr>
        <w:t xml:space="preserve"> </w:t>
      </w:r>
      <w:r w:rsidRPr="00D844DC">
        <w:rPr>
          <w:rFonts w:ascii="Montserrat Light" w:hAnsi="Montserrat Light"/>
          <w:color w:val="000000" w:themeColor="text1"/>
          <w:lang w:val="ro-RO"/>
        </w:rPr>
        <w:t>Sursele de finanţare a investiţiei se constituie în conformitate cu legislaţia în vigoare, respectiv finanțare din Bugetul Spitalului Clinic de Boli Infecțioase Cluj-Napoca pe anii 2025 - 2028, PNIIUS şi din alte surse constituite potrivit legii.</w:t>
      </w:r>
    </w:p>
    <w:p w14:paraId="678A98F6" w14:textId="48D92E04" w:rsidR="00246E3D" w:rsidRPr="00D844DC" w:rsidRDefault="00964E2B" w:rsidP="00796236">
      <w:pPr>
        <w:rPr>
          <w:rFonts w:ascii="Montserrat Light" w:hAnsi="Montserrat Light"/>
          <w:b/>
          <w:bCs/>
          <w:color w:val="000000"/>
          <w:lang w:val="ro-RO"/>
        </w:rPr>
      </w:pPr>
      <w:r w:rsidRPr="00D844DC">
        <w:rPr>
          <w:rFonts w:ascii="Montserrat Light" w:hAnsi="Montserrat Light"/>
          <w:color w:val="000000"/>
          <w:lang w:val="ro-RO"/>
        </w:rPr>
        <w:tab/>
      </w:r>
      <w:r w:rsidRPr="00D844DC">
        <w:rPr>
          <w:rFonts w:ascii="Montserrat Light" w:hAnsi="Montserrat Light"/>
          <w:color w:val="000000"/>
          <w:lang w:val="ro-RO"/>
        </w:rPr>
        <w:tab/>
        <w:t xml:space="preserve">       </w:t>
      </w:r>
    </w:p>
    <w:p w14:paraId="079D056D" w14:textId="763C9409" w:rsidR="007836A1" w:rsidRPr="00D844DC" w:rsidRDefault="007836A1" w:rsidP="00796236">
      <w:pPr>
        <w:rPr>
          <w:rFonts w:ascii="Montserrat Light" w:hAnsi="Montserrat Light"/>
          <w:color w:val="000000"/>
          <w:lang w:val="ro-RO"/>
        </w:rPr>
      </w:pPr>
      <w:r w:rsidRPr="00D844DC">
        <w:rPr>
          <w:rFonts w:ascii="Montserrat Light" w:hAnsi="Montserrat Light"/>
          <w:b/>
          <w:bCs/>
          <w:color w:val="000000"/>
          <w:lang w:val="ro-RO"/>
        </w:rPr>
        <w:t xml:space="preserve">Durata de </w:t>
      </w:r>
      <w:r w:rsidR="002D2C42" w:rsidRPr="00D844DC">
        <w:rPr>
          <w:rFonts w:ascii="Montserrat Light" w:hAnsi="Montserrat Light"/>
          <w:b/>
          <w:bCs/>
          <w:color w:val="000000"/>
          <w:lang w:val="ro-RO"/>
        </w:rPr>
        <w:t>execuție</w:t>
      </w:r>
      <w:r w:rsidRPr="00D844DC">
        <w:rPr>
          <w:rFonts w:ascii="Montserrat Light" w:hAnsi="Montserrat Light"/>
          <w:b/>
          <w:bCs/>
          <w:color w:val="000000"/>
          <w:lang w:val="ro-RO"/>
        </w:rPr>
        <w:t xml:space="preserve"> a </w:t>
      </w:r>
      <w:r w:rsidR="002D2C42" w:rsidRPr="00D844DC">
        <w:rPr>
          <w:rFonts w:ascii="Montserrat Light" w:hAnsi="Montserrat Light"/>
          <w:b/>
          <w:bCs/>
          <w:color w:val="000000"/>
          <w:lang w:val="ro-RO"/>
        </w:rPr>
        <w:t xml:space="preserve">obiectivului de </w:t>
      </w:r>
      <w:r w:rsidRPr="00D844DC">
        <w:rPr>
          <w:rFonts w:ascii="Montserrat Light" w:hAnsi="Montserrat Light"/>
          <w:b/>
          <w:bCs/>
          <w:color w:val="000000"/>
          <w:lang w:val="ro-RO"/>
        </w:rPr>
        <w:t>investiții</w:t>
      </w:r>
      <w:r w:rsidRPr="00D844DC">
        <w:rPr>
          <w:rFonts w:ascii="Montserrat Light" w:hAnsi="Montserrat Light"/>
          <w:bCs/>
          <w:color w:val="000000"/>
          <w:lang w:val="ro-RO"/>
        </w:rPr>
        <w:t>:</w:t>
      </w:r>
      <w:r w:rsidRPr="00D844DC">
        <w:rPr>
          <w:rFonts w:ascii="Montserrat Light" w:hAnsi="Montserrat Light"/>
          <w:color w:val="000000"/>
          <w:lang w:val="ro-RO"/>
        </w:rPr>
        <w:t xml:space="preserve">  </w:t>
      </w:r>
      <w:r w:rsidR="00B30972" w:rsidRPr="00D844DC">
        <w:rPr>
          <w:rFonts w:ascii="Montserrat Light" w:hAnsi="Montserrat Light"/>
          <w:color w:val="000000"/>
          <w:lang w:val="ro-RO"/>
        </w:rPr>
        <w:t>24</w:t>
      </w:r>
      <w:r w:rsidRPr="00D844DC">
        <w:rPr>
          <w:rFonts w:ascii="Montserrat Light" w:hAnsi="Montserrat Light"/>
          <w:color w:val="000000"/>
          <w:lang w:val="ro-RO"/>
        </w:rPr>
        <w:t xml:space="preserve"> luni    </w:t>
      </w:r>
    </w:p>
    <w:p w14:paraId="0820D19A" w14:textId="1545A59D" w:rsidR="00310B93" w:rsidRPr="00D844DC" w:rsidRDefault="00310B93" w:rsidP="00796236">
      <w:pPr>
        <w:rPr>
          <w:rFonts w:ascii="Montserrat Light" w:hAnsi="Montserrat Light"/>
          <w:b/>
          <w:bCs/>
          <w:color w:val="000000"/>
          <w:lang w:val="ro-RO"/>
        </w:rPr>
      </w:pPr>
      <w:r w:rsidRPr="00D844DC">
        <w:rPr>
          <w:rFonts w:ascii="Montserrat Light" w:hAnsi="Montserrat Light"/>
          <w:b/>
          <w:bCs/>
          <w:color w:val="000000"/>
          <w:lang w:val="ro-RO"/>
        </w:rPr>
        <w:t xml:space="preserve">Durata de realizare a obiectivului de investiții: </w:t>
      </w:r>
      <w:r w:rsidR="000673DB" w:rsidRPr="00D844DC">
        <w:rPr>
          <w:rFonts w:ascii="Montserrat Light" w:hAnsi="Montserrat Light"/>
          <w:color w:val="000000"/>
          <w:lang w:val="ro-RO"/>
        </w:rPr>
        <w:t>36</w:t>
      </w:r>
      <w:r w:rsidRPr="00D844DC">
        <w:rPr>
          <w:rFonts w:ascii="Montserrat Light" w:hAnsi="Montserrat Light"/>
          <w:color w:val="000000"/>
          <w:lang w:val="ro-RO"/>
        </w:rPr>
        <w:t xml:space="preserve"> luni</w:t>
      </w:r>
    </w:p>
    <w:p w14:paraId="2DE5EE75" w14:textId="77777777" w:rsidR="007836A1" w:rsidRPr="00D844DC" w:rsidRDefault="007836A1" w:rsidP="00796236">
      <w:pPr>
        <w:suppressAutoHyphens/>
        <w:jc w:val="both"/>
        <w:rPr>
          <w:rFonts w:ascii="Montserrat Light" w:hAnsi="Montserrat Light"/>
          <w:b/>
          <w:bCs/>
          <w:color w:val="000000"/>
          <w:lang w:val="ro-RO"/>
        </w:rPr>
      </w:pPr>
    </w:p>
    <w:p w14:paraId="62A4023F" w14:textId="0CEE29E8" w:rsidR="00170887" w:rsidRPr="00D844DC" w:rsidRDefault="00170887" w:rsidP="00796236">
      <w:pPr>
        <w:suppressAutoHyphens/>
        <w:jc w:val="both"/>
        <w:rPr>
          <w:rFonts w:ascii="Montserrat Light" w:hAnsi="Montserrat Light"/>
          <w:lang w:val="ro-RO"/>
        </w:rPr>
      </w:pPr>
    </w:p>
    <w:p w14:paraId="2F82BF97" w14:textId="77777777" w:rsidR="007C5A2D" w:rsidRPr="00D844DC" w:rsidRDefault="007C5A2D" w:rsidP="00796236">
      <w:pPr>
        <w:ind w:firstLine="720"/>
        <w:rPr>
          <w:rFonts w:ascii="Montserrat Light" w:eastAsia="Calibri" w:hAnsi="Montserrat Light"/>
          <w:b/>
          <w:noProof/>
          <w:color w:val="000000" w:themeColor="text1"/>
          <w:lang w:val="ro-RO" w:eastAsia="ro-RO"/>
        </w:rPr>
      </w:pPr>
    </w:p>
    <w:p w14:paraId="110B44C1" w14:textId="77777777" w:rsidR="007C5A2D" w:rsidRPr="00D844DC" w:rsidRDefault="007C5A2D" w:rsidP="00796236">
      <w:pPr>
        <w:ind w:firstLine="720"/>
        <w:rPr>
          <w:rFonts w:ascii="Montserrat Light" w:eastAsia="Calibri" w:hAnsi="Montserrat Light"/>
          <w:b/>
          <w:noProof/>
          <w:color w:val="000000" w:themeColor="text1"/>
          <w:lang w:val="ro-RO" w:eastAsia="ro-RO"/>
        </w:rPr>
      </w:pPr>
    </w:p>
    <w:p w14:paraId="611638DE" w14:textId="45FCDF31" w:rsidR="00C14075" w:rsidRPr="00D844DC" w:rsidRDefault="00C14075" w:rsidP="00796236">
      <w:pPr>
        <w:ind w:firstLine="720"/>
        <w:rPr>
          <w:rFonts w:ascii="Montserrat Light" w:eastAsia="Calibri" w:hAnsi="Montserrat Light"/>
          <w:b/>
          <w:noProof/>
          <w:color w:val="000000" w:themeColor="text1"/>
          <w:lang w:val="ro-RO" w:eastAsia="ro-RO"/>
        </w:rPr>
      </w:pPr>
      <w:r w:rsidRPr="00D844DC">
        <w:rPr>
          <w:rFonts w:ascii="Montserrat Light" w:eastAsia="Calibri" w:hAnsi="Montserrat Light"/>
          <w:b/>
          <w:noProof/>
          <w:color w:val="000000" w:themeColor="text1"/>
          <w:lang w:val="ro-RO" w:eastAsia="ro-RO"/>
        </w:rPr>
        <w:t>PREŞEDINTE</w:t>
      </w:r>
      <w:r w:rsidRPr="00D844DC">
        <w:rPr>
          <w:rFonts w:ascii="Montserrat Light" w:eastAsia="Calibri" w:hAnsi="Montserrat Light"/>
          <w:noProof/>
          <w:color w:val="000000" w:themeColor="text1"/>
          <w:lang w:val="ro-RO" w:eastAsia="ro-RO"/>
        </w:rPr>
        <w:tab/>
      </w:r>
      <w:r w:rsidRPr="00D844DC">
        <w:rPr>
          <w:rFonts w:ascii="Montserrat Light" w:eastAsia="Calibri" w:hAnsi="Montserrat Light"/>
          <w:noProof/>
          <w:color w:val="000000" w:themeColor="text1"/>
          <w:lang w:val="ro-RO" w:eastAsia="ro-RO"/>
        </w:rPr>
        <w:tab/>
      </w:r>
      <w:r w:rsidRPr="00D844DC">
        <w:rPr>
          <w:rFonts w:ascii="Montserrat Light" w:eastAsia="Calibri" w:hAnsi="Montserrat Light"/>
          <w:noProof/>
          <w:color w:val="000000" w:themeColor="text1"/>
          <w:lang w:val="ro-RO" w:eastAsia="ro-RO"/>
        </w:rPr>
        <w:tab/>
      </w:r>
      <w:r w:rsidRPr="00D844DC">
        <w:rPr>
          <w:rFonts w:ascii="Montserrat Light" w:eastAsia="Calibri" w:hAnsi="Montserrat Light"/>
          <w:noProof/>
          <w:color w:val="000000" w:themeColor="text1"/>
          <w:lang w:val="ro-RO" w:eastAsia="ro-RO"/>
        </w:rPr>
        <w:tab/>
      </w:r>
      <w:r w:rsidRPr="00D844DC">
        <w:rPr>
          <w:rFonts w:ascii="Montserrat Light" w:eastAsia="Calibri" w:hAnsi="Montserrat Light"/>
          <w:noProof/>
          <w:color w:val="000000" w:themeColor="text1"/>
          <w:lang w:val="ro-RO" w:eastAsia="ro-RO"/>
        </w:rPr>
        <w:tab/>
        <w:t xml:space="preserve">       </w:t>
      </w:r>
      <w:r w:rsidRPr="00D844DC">
        <w:rPr>
          <w:rFonts w:ascii="Montserrat Light" w:eastAsia="Calibri" w:hAnsi="Montserrat Light"/>
          <w:b/>
          <w:noProof/>
          <w:color w:val="000000" w:themeColor="text1"/>
          <w:lang w:val="ro-RO" w:eastAsia="ro-RO"/>
        </w:rPr>
        <w:t>Contrasemnează:</w:t>
      </w:r>
    </w:p>
    <w:p w14:paraId="2C90924A" w14:textId="40F367BE" w:rsidR="00C14075" w:rsidRPr="00D844DC" w:rsidRDefault="00C14075" w:rsidP="00796236">
      <w:pPr>
        <w:rPr>
          <w:rFonts w:ascii="Montserrat Light" w:eastAsia="Calibri" w:hAnsi="Montserrat Light"/>
          <w:noProof/>
          <w:color w:val="000000" w:themeColor="text1"/>
          <w:lang w:val="ro-RO" w:eastAsia="ro-RO"/>
        </w:rPr>
      </w:pPr>
      <w:r w:rsidRPr="00D844DC">
        <w:rPr>
          <w:rFonts w:ascii="Montserrat Light" w:eastAsia="Calibri" w:hAnsi="Montserrat Light"/>
          <w:noProof/>
          <w:color w:val="000000" w:themeColor="text1"/>
          <w:lang w:val="ro-RO" w:eastAsia="ro-RO"/>
        </w:rPr>
        <w:t xml:space="preserve">    </w:t>
      </w:r>
      <w:r w:rsidR="00E86B67" w:rsidRPr="00D844DC">
        <w:rPr>
          <w:rFonts w:ascii="Montserrat Light" w:eastAsia="Calibri" w:hAnsi="Montserrat Light"/>
          <w:noProof/>
          <w:color w:val="000000" w:themeColor="text1"/>
          <w:lang w:val="ro-RO" w:eastAsia="ro-RO"/>
        </w:rPr>
        <w:t xml:space="preserve">          </w:t>
      </w:r>
      <w:r w:rsidRPr="00D844DC">
        <w:rPr>
          <w:rFonts w:ascii="Montserrat Light" w:eastAsia="Calibri" w:hAnsi="Montserrat Light"/>
          <w:noProof/>
          <w:color w:val="000000" w:themeColor="text1"/>
          <w:lang w:val="ro-RO" w:eastAsia="ro-RO"/>
        </w:rPr>
        <w:t xml:space="preserve"> </w:t>
      </w:r>
      <w:r w:rsidR="00E86B67" w:rsidRPr="00D844DC">
        <w:rPr>
          <w:rFonts w:ascii="Montserrat Light" w:eastAsia="Calibri" w:hAnsi="Montserrat Light"/>
          <w:noProof/>
          <w:color w:val="000000" w:themeColor="text1"/>
          <w:lang w:val="ro-RO" w:eastAsia="ro-RO"/>
        </w:rPr>
        <w:t xml:space="preserve"> </w:t>
      </w:r>
      <w:r w:rsidRPr="00D844DC">
        <w:rPr>
          <w:rFonts w:ascii="Montserrat Light" w:eastAsia="Calibri" w:hAnsi="Montserrat Light"/>
          <w:noProof/>
          <w:color w:val="000000" w:themeColor="text1"/>
          <w:lang w:val="ro-RO" w:eastAsia="ro-RO"/>
        </w:rPr>
        <w:t xml:space="preserve"> Alin Tișe                                                                 </w:t>
      </w:r>
      <w:r w:rsidRPr="00D844DC">
        <w:rPr>
          <w:rFonts w:ascii="Montserrat Light" w:eastAsia="Calibri" w:hAnsi="Montserrat Light"/>
          <w:b/>
          <w:noProof/>
          <w:color w:val="000000" w:themeColor="text1"/>
          <w:lang w:val="ro-RO" w:eastAsia="ro-RO"/>
        </w:rPr>
        <w:t>SECRETAR GENERAL AL JUDEŢULUI</w:t>
      </w:r>
    </w:p>
    <w:p w14:paraId="437DC956" w14:textId="77777777" w:rsidR="00170887" w:rsidRPr="00D844DC" w:rsidRDefault="00C14075" w:rsidP="00796236">
      <w:pPr>
        <w:rPr>
          <w:rFonts w:ascii="Montserrat Light" w:eastAsia="Calibri" w:hAnsi="Montserrat Light"/>
          <w:noProof/>
          <w:color w:val="000000" w:themeColor="text1"/>
          <w:lang w:val="ro-RO" w:eastAsia="ro-RO"/>
        </w:rPr>
      </w:pPr>
      <w:r w:rsidRPr="00D844DC">
        <w:rPr>
          <w:rFonts w:ascii="Montserrat Light" w:eastAsia="Calibri" w:hAnsi="Montserrat Light"/>
          <w:noProof/>
          <w:color w:val="000000" w:themeColor="text1"/>
          <w:lang w:val="ro-RO" w:eastAsia="ro-RO"/>
        </w:rPr>
        <w:t xml:space="preserve">                                                                                                                Gaci Simona</w:t>
      </w:r>
      <w:r w:rsidRPr="00D844DC">
        <w:rPr>
          <w:rFonts w:ascii="Montserrat Light" w:eastAsia="Calibri" w:hAnsi="Montserrat Light"/>
          <w:noProof/>
          <w:color w:val="000000" w:themeColor="text1"/>
          <w:lang w:val="ro-RO" w:eastAsia="ro-RO"/>
        </w:rPr>
        <w:tab/>
      </w:r>
    </w:p>
    <w:p w14:paraId="51BF6850" w14:textId="77777777" w:rsidR="00E86B67" w:rsidRPr="00D844DC" w:rsidRDefault="00E86B67" w:rsidP="00796236">
      <w:pPr>
        <w:jc w:val="center"/>
        <w:rPr>
          <w:rFonts w:ascii="Montserrat Light" w:eastAsia="Calibri" w:hAnsi="Montserrat Light"/>
          <w:b/>
          <w:noProof/>
          <w:color w:val="000000" w:themeColor="text1"/>
          <w:lang w:val="ro-RO" w:eastAsia="ro-RO"/>
        </w:rPr>
      </w:pPr>
    </w:p>
    <w:p w14:paraId="14FCE423" w14:textId="77777777" w:rsidR="007C5A2D" w:rsidRPr="00D844DC" w:rsidRDefault="007C5A2D" w:rsidP="00796236">
      <w:pPr>
        <w:jc w:val="center"/>
        <w:rPr>
          <w:rFonts w:ascii="Montserrat Light" w:eastAsia="Calibri" w:hAnsi="Montserrat Light"/>
          <w:b/>
          <w:noProof/>
          <w:color w:val="000000" w:themeColor="text1"/>
          <w:lang w:val="ro-RO" w:eastAsia="ro-RO"/>
        </w:rPr>
      </w:pPr>
    </w:p>
    <w:p w14:paraId="643D24EC" w14:textId="77777777" w:rsidR="007C5A2D" w:rsidRPr="00D844DC" w:rsidRDefault="007C5A2D" w:rsidP="00796236">
      <w:pPr>
        <w:jc w:val="center"/>
        <w:rPr>
          <w:rFonts w:ascii="Montserrat Light" w:eastAsia="Calibri" w:hAnsi="Montserrat Light"/>
          <w:b/>
          <w:noProof/>
          <w:color w:val="000000" w:themeColor="text1"/>
          <w:lang w:val="ro-RO" w:eastAsia="ro-RO"/>
        </w:rPr>
      </w:pPr>
    </w:p>
    <w:p w14:paraId="5851CD78" w14:textId="77777777" w:rsidR="007C5A2D" w:rsidRPr="00D844DC" w:rsidRDefault="007C5A2D" w:rsidP="00796236">
      <w:pPr>
        <w:jc w:val="center"/>
        <w:rPr>
          <w:rFonts w:ascii="Montserrat Light" w:eastAsia="Calibri" w:hAnsi="Montserrat Light"/>
          <w:b/>
          <w:noProof/>
          <w:color w:val="000000" w:themeColor="text1"/>
          <w:lang w:val="ro-RO" w:eastAsia="ro-RO"/>
        </w:rPr>
      </w:pPr>
    </w:p>
    <w:p w14:paraId="230A5375" w14:textId="18BE51B8" w:rsidR="00C14075" w:rsidRPr="00D844DC" w:rsidRDefault="00C14075" w:rsidP="00796236">
      <w:pPr>
        <w:jc w:val="center"/>
        <w:rPr>
          <w:rFonts w:ascii="Montserrat Light" w:eastAsia="Calibri" w:hAnsi="Montserrat Light"/>
          <w:b/>
          <w:noProof/>
          <w:color w:val="000000" w:themeColor="text1"/>
          <w:lang w:val="ro-RO" w:eastAsia="ro-RO"/>
        </w:rPr>
      </w:pPr>
      <w:r w:rsidRPr="00D844DC">
        <w:rPr>
          <w:rFonts w:ascii="Montserrat Light" w:eastAsia="Calibri" w:hAnsi="Montserrat Light"/>
          <w:b/>
          <w:noProof/>
          <w:color w:val="000000" w:themeColor="text1"/>
          <w:lang w:val="ro-RO" w:eastAsia="ro-RO"/>
        </w:rPr>
        <w:t>INIȚIATOR,</w:t>
      </w:r>
    </w:p>
    <w:p w14:paraId="5E306F44" w14:textId="77777777" w:rsidR="00C14075" w:rsidRPr="00D844DC" w:rsidRDefault="00C14075" w:rsidP="00796236">
      <w:pPr>
        <w:jc w:val="center"/>
        <w:rPr>
          <w:rFonts w:ascii="Montserrat Light" w:eastAsia="Calibri" w:hAnsi="Montserrat Light"/>
          <w:b/>
          <w:noProof/>
          <w:color w:val="000000" w:themeColor="text1"/>
          <w:lang w:val="ro-RO" w:eastAsia="ro-RO"/>
        </w:rPr>
      </w:pPr>
      <w:r w:rsidRPr="00D844DC">
        <w:rPr>
          <w:rFonts w:ascii="Montserrat Light" w:eastAsia="Calibri" w:hAnsi="Montserrat Light"/>
          <w:b/>
          <w:noProof/>
          <w:color w:val="000000" w:themeColor="text1"/>
          <w:lang w:val="ro-RO" w:eastAsia="ro-RO"/>
        </w:rPr>
        <w:t>PREȘEDINTE</w:t>
      </w:r>
    </w:p>
    <w:p w14:paraId="032973A6" w14:textId="77777777" w:rsidR="00C14075" w:rsidRPr="00D844DC" w:rsidRDefault="00C14075" w:rsidP="00796236">
      <w:pPr>
        <w:jc w:val="center"/>
        <w:rPr>
          <w:rFonts w:ascii="Montserrat Light" w:eastAsia="Calibri" w:hAnsi="Montserrat Light"/>
          <w:b/>
          <w:noProof/>
          <w:color w:val="000000" w:themeColor="text1"/>
          <w:lang w:val="ro-RO" w:eastAsia="ro-RO"/>
        </w:rPr>
      </w:pPr>
      <w:r w:rsidRPr="00D844DC">
        <w:rPr>
          <w:rFonts w:ascii="Montserrat Light" w:eastAsia="Calibri" w:hAnsi="Montserrat Light"/>
          <w:b/>
          <w:noProof/>
          <w:color w:val="000000" w:themeColor="text1"/>
          <w:lang w:val="ro-RO" w:eastAsia="ro-RO"/>
        </w:rPr>
        <w:t>Alin Tișe</w:t>
      </w:r>
    </w:p>
    <w:p w14:paraId="7103A16F" w14:textId="77777777" w:rsidR="007836A1" w:rsidRPr="00D844DC" w:rsidRDefault="007836A1" w:rsidP="00796236">
      <w:pPr>
        <w:tabs>
          <w:tab w:val="left" w:pos="3456"/>
        </w:tabs>
        <w:jc w:val="right"/>
        <w:rPr>
          <w:rFonts w:ascii="Montserrat Light" w:hAnsi="Montserrat Light"/>
          <w:lang w:val="ro-RO"/>
        </w:rPr>
      </w:pPr>
    </w:p>
    <w:p w14:paraId="51332395" w14:textId="77777777" w:rsidR="00C1765D" w:rsidRPr="00D844DC" w:rsidRDefault="00C1765D" w:rsidP="00796236">
      <w:pPr>
        <w:tabs>
          <w:tab w:val="left" w:pos="3456"/>
        </w:tabs>
        <w:rPr>
          <w:rFonts w:ascii="Montserrat Light" w:hAnsi="Montserrat Light"/>
          <w:lang w:val="ro-RO"/>
        </w:rPr>
      </w:pPr>
      <w:bookmarkStart w:id="16" w:name="_Hlk104296336"/>
    </w:p>
    <w:p w14:paraId="50C6F731" w14:textId="77777777" w:rsidR="00C1765D" w:rsidRPr="00D844DC" w:rsidRDefault="00C1765D" w:rsidP="00796236">
      <w:pPr>
        <w:tabs>
          <w:tab w:val="left" w:pos="3456"/>
        </w:tabs>
        <w:rPr>
          <w:rFonts w:ascii="Montserrat Light" w:hAnsi="Montserrat Light"/>
          <w:lang w:val="ro-RO"/>
        </w:rPr>
      </w:pPr>
    </w:p>
    <w:p w14:paraId="0DA6FAF9" w14:textId="77777777" w:rsidR="00C1765D" w:rsidRPr="00D844DC" w:rsidRDefault="00C1765D" w:rsidP="00796236">
      <w:pPr>
        <w:tabs>
          <w:tab w:val="left" w:pos="3456"/>
        </w:tabs>
        <w:rPr>
          <w:rFonts w:ascii="Montserrat Light" w:hAnsi="Montserrat Light"/>
          <w:lang w:val="ro-RO"/>
        </w:rPr>
      </w:pPr>
    </w:p>
    <w:p w14:paraId="6E997690" w14:textId="77777777" w:rsidR="00C1765D" w:rsidRPr="00D844DC" w:rsidRDefault="00C1765D" w:rsidP="00796236">
      <w:pPr>
        <w:tabs>
          <w:tab w:val="left" w:pos="3456"/>
        </w:tabs>
        <w:rPr>
          <w:rFonts w:ascii="Montserrat Light" w:hAnsi="Montserrat Light"/>
          <w:lang w:val="ro-RO"/>
        </w:rPr>
      </w:pPr>
    </w:p>
    <w:p w14:paraId="40EE759F" w14:textId="77777777" w:rsidR="00C1765D" w:rsidRDefault="00C1765D" w:rsidP="00796236">
      <w:pPr>
        <w:tabs>
          <w:tab w:val="left" w:pos="3456"/>
        </w:tabs>
        <w:rPr>
          <w:rFonts w:ascii="Montserrat Light" w:hAnsi="Montserrat Light"/>
          <w:lang w:val="ro-RO"/>
        </w:rPr>
      </w:pPr>
    </w:p>
    <w:p w14:paraId="5E547EBC" w14:textId="77777777" w:rsidR="0006668E" w:rsidRDefault="0006668E" w:rsidP="00796236">
      <w:pPr>
        <w:tabs>
          <w:tab w:val="left" w:pos="3456"/>
        </w:tabs>
        <w:rPr>
          <w:rFonts w:ascii="Montserrat Light" w:hAnsi="Montserrat Light"/>
          <w:lang w:val="ro-RO"/>
        </w:rPr>
      </w:pPr>
    </w:p>
    <w:p w14:paraId="0562138F" w14:textId="77777777" w:rsidR="0006668E" w:rsidRDefault="0006668E" w:rsidP="00796236">
      <w:pPr>
        <w:tabs>
          <w:tab w:val="left" w:pos="3456"/>
        </w:tabs>
        <w:rPr>
          <w:rFonts w:ascii="Montserrat Light" w:hAnsi="Montserrat Light"/>
          <w:lang w:val="ro-RO"/>
        </w:rPr>
      </w:pPr>
    </w:p>
    <w:p w14:paraId="5887B737" w14:textId="77777777" w:rsidR="0006668E" w:rsidRPr="00D844DC" w:rsidRDefault="0006668E" w:rsidP="00796236">
      <w:pPr>
        <w:tabs>
          <w:tab w:val="left" w:pos="3456"/>
        </w:tabs>
        <w:rPr>
          <w:rFonts w:ascii="Montserrat Light" w:hAnsi="Montserrat Light"/>
          <w:lang w:val="ro-RO"/>
        </w:rPr>
      </w:pPr>
    </w:p>
    <w:p w14:paraId="39A613CD" w14:textId="77777777" w:rsidR="00C1765D" w:rsidRPr="00D844DC" w:rsidRDefault="00C1765D" w:rsidP="00796236">
      <w:pPr>
        <w:tabs>
          <w:tab w:val="left" w:pos="3456"/>
        </w:tabs>
        <w:rPr>
          <w:rFonts w:ascii="Montserrat Light" w:hAnsi="Montserrat Light"/>
          <w:lang w:val="ro-RO"/>
        </w:rPr>
      </w:pPr>
    </w:p>
    <w:p w14:paraId="7E74DEB0" w14:textId="77777777" w:rsidR="00C1765D" w:rsidRPr="00D844DC" w:rsidRDefault="00C1765D" w:rsidP="00796236">
      <w:pPr>
        <w:tabs>
          <w:tab w:val="left" w:pos="3456"/>
        </w:tabs>
        <w:rPr>
          <w:rFonts w:ascii="Montserrat Light" w:hAnsi="Montserrat Light"/>
          <w:lang w:val="ro-RO"/>
        </w:rPr>
      </w:pPr>
    </w:p>
    <w:p w14:paraId="03205213" w14:textId="77777777" w:rsidR="00C1765D" w:rsidRPr="00D844DC" w:rsidRDefault="00C1765D" w:rsidP="00796236">
      <w:pPr>
        <w:tabs>
          <w:tab w:val="left" w:pos="3456"/>
        </w:tabs>
        <w:rPr>
          <w:rFonts w:ascii="Montserrat Light" w:hAnsi="Montserrat Light"/>
          <w:lang w:val="ro-RO"/>
        </w:rPr>
      </w:pPr>
    </w:p>
    <w:p w14:paraId="36661A90" w14:textId="4E8F33C8" w:rsidR="00623F56" w:rsidRPr="00D844DC" w:rsidRDefault="006B19F1" w:rsidP="00796236">
      <w:pPr>
        <w:tabs>
          <w:tab w:val="left" w:pos="3456"/>
        </w:tabs>
        <w:rPr>
          <w:rFonts w:ascii="Montserrat Light" w:hAnsi="Montserrat Light"/>
          <w:lang w:val="ro-RO"/>
        </w:rPr>
      </w:pPr>
      <w:r w:rsidRPr="00D844DC">
        <w:rPr>
          <w:rFonts w:ascii="Montserrat Light" w:hAnsi="Montserrat Light"/>
          <w:lang w:val="ro-RO"/>
        </w:rPr>
        <w:lastRenderedPageBreak/>
        <w:t>Nr</w:t>
      </w:r>
      <w:r w:rsidR="005A44EE" w:rsidRPr="00D844DC">
        <w:rPr>
          <w:rFonts w:ascii="Montserrat Light" w:hAnsi="Montserrat Light"/>
          <w:lang w:val="ro-RO"/>
        </w:rPr>
        <w:t xml:space="preserve">. </w:t>
      </w:r>
      <w:bookmarkStart w:id="17" w:name="_Hlk182396533"/>
      <w:r w:rsidR="00BE643E" w:rsidRPr="00D844DC">
        <w:rPr>
          <w:rFonts w:ascii="Montserrat Light" w:hAnsi="Montserrat Light"/>
          <w:lang w:val="ro-RO"/>
        </w:rPr>
        <w:t>48383</w:t>
      </w:r>
      <w:r w:rsidR="001C166C" w:rsidRPr="00D844DC">
        <w:rPr>
          <w:rFonts w:ascii="Montserrat Light" w:hAnsi="Montserrat Light"/>
          <w:lang w:val="ro-RO"/>
        </w:rPr>
        <w:t>/</w:t>
      </w:r>
      <w:r w:rsidR="00BE643E" w:rsidRPr="00D844DC">
        <w:rPr>
          <w:rFonts w:ascii="Montserrat Light" w:hAnsi="Montserrat Light"/>
          <w:lang w:val="ro-RO"/>
        </w:rPr>
        <w:t>26</w:t>
      </w:r>
      <w:r w:rsidR="00760427" w:rsidRPr="00D844DC">
        <w:rPr>
          <w:rFonts w:ascii="Montserrat Light" w:hAnsi="Montserrat Light"/>
          <w:lang w:val="ro-RO"/>
        </w:rPr>
        <w:t>.11.2024</w:t>
      </w:r>
      <w:bookmarkEnd w:id="17"/>
    </w:p>
    <w:p w14:paraId="64DE9E24" w14:textId="77777777" w:rsidR="00F83F30" w:rsidRPr="00D844DC" w:rsidRDefault="00F83F30" w:rsidP="00796236">
      <w:pPr>
        <w:tabs>
          <w:tab w:val="left" w:pos="3456"/>
        </w:tabs>
        <w:jc w:val="center"/>
        <w:rPr>
          <w:rFonts w:ascii="Montserrat Light" w:hAnsi="Montserrat Light"/>
          <w:b/>
          <w:bCs/>
          <w:lang w:val="ro-RO"/>
        </w:rPr>
      </w:pPr>
    </w:p>
    <w:p w14:paraId="4CED7280" w14:textId="59B737A5" w:rsidR="004C5818" w:rsidRPr="00D844DC" w:rsidRDefault="004C5818" w:rsidP="00796236">
      <w:pPr>
        <w:tabs>
          <w:tab w:val="left" w:pos="3456"/>
        </w:tabs>
        <w:jc w:val="center"/>
        <w:rPr>
          <w:rFonts w:ascii="Montserrat Light" w:hAnsi="Montserrat Light"/>
          <w:b/>
          <w:bCs/>
          <w:lang w:val="ro-RO"/>
        </w:rPr>
      </w:pPr>
      <w:r w:rsidRPr="00D844DC">
        <w:rPr>
          <w:rFonts w:ascii="Montserrat Light" w:hAnsi="Montserrat Light"/>
          <w:b/>
          <w:bCs/>
          <w:lang w:val="ro-RO"/>
        </w:rPr>
        <w:t>RAPORT DE SPECIALITATE</w:t>
      </w:r>
    </w:p>
    <w:p w14:paraId="7696DB85" w14:textId="77777777" w:rsidR="004C5818" w:rsidRPr="00D844DC" w:rsidRDefault="004C5818"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D844DC" w14:paraId="26B2D521" w14:textId="77777777" w:rsidTr="00902D40">
        <w:trPr>
          <w:trHeight w:val="278"/>
        </w:trPr>
        <w:tc>
          <w:tcPr>
            <w:tcW w:w="3663" w:type="dxa"/>
          </w:tcPr>
          <w:p w14:paraId="147068FE" w14:textId="77777777" w:rsidR="004C5818" w:rsidRPr="00D844DC" w:rsidRDefault="004C5818" w:rsidP="00796236">
            <w:pPr>
              <w:tabs>
                <w:tab w:val="left" w:pos="3456"/>
              </w:tabs>
              <w:jc w:val="both"/>
              <w:rPr>
                <w:rFonts w:ascii="Montserrat Light" w:hAnsi="Montserrat Light"/>
                <w:b/>
                <w:bCs/>
                <w:lang w:val="ro-RO"/>
              </w:rPr>
            </w:pPr>
            <w:r w:rsidRPr="00D844DC">
              <w:rPr>
                <w:rFonts w:ascii="Montserrat Light" w:hAnsi="Montserrat Light"/>
                <w:b/>
                <w:bCs/>
                <w:lang w:val="ro-RO"/>
              </w:rPr>
              <w:t>Titlul proiectului de hotărâre</w:t>
            </w:r>
          </w:p>
        </w:tc>
        <w:tc>
          <w:tcPr>
            <w:tcW w:w="5830" w:type="dxa"/>
            <w:gridSpan w:val="3"/>
          </w:tcPr>
          <w:p w14:paraId="37788C80" w14:textId="5B608551" w:rsidR="001343BD" w:rsidRPr="00D844DC" w:rsidRDefault="00BE643E" w:rsidP="0006668E">
            <w:pPr>
              <w:jc w:val="both"/>
              <w:rPr>
                <w:rFonts w:ascii="Montserrat Light" w:hAnsi="Montserrat Light"/>
                <w:lang w:val="ro-RO"/>
              </w:rPr>
            </w:pPr>
            <w:r w:rsidRPr="00D844DC">
              <w:rPr>
                <w:rFonts w:ascii="Montserrat Light" w:hAnsi="Montserrat Light"/>
                <w:b/>
                <w:bCs/>
                <w:lang w:val="ro-RO"/>
              </w:rPr>
              <w:t xml:space="preserve">Proiect de hotărâre </w:t>
            </w:r>
            <w:r w:rsidR="0006668E" w:rsidRPr="00766768">
              <w:rPr>
                <w:rFonts w:ascii="Montserrat Light" w:hAnsi="Montserrat Light"/>
                <w:b/>
                <w:bCs/>
                <w:lang w:val="ro-RO"/>
              </w:rPr>
              <w:t>privind aprobarea  proiectului ”Extinderea Spitalului Clinic de Boli Infecțioase Cluj-Napoca cu secții de paliație și îngrijiri de lungă durată”, a indicatorilor tehnico-economici și a cheltuielilor legate de proiect</w:t>
            </w:r>
          </w:p>
        </w:tc>
      </w:tr>
      <w:tr w:rsidR="009F2146" w:rsidRPr="00D844DC" w14:paraId="04411024" w14:textId="77777777" w:rsidTr="00902D40">
        <w:tc>
          <w:tcPr>
            <w:tcW w:w="3663" w:type="dxa"/>
          </w:tcPr>
          <w:p w14:paraId="35A72988" w14:textId="77777777" w:rsidR="004C5818" w:rsidRPr="00D844DC" w:rsidRDefault="004C5818" w:rsidP="00796236">
            <w:pPr>
              <w:tabs>
                <w:tab w:val="left" w:pos="3456"/>
              </w:tabs>
              <w:jc w:val="both"/>
              <w:rPr>
                <w:rFonts w:ascii="Montserrat Light" w:hAnsi="Montserrat Light"/>
                <w:b/>
                <w:bCs/>
                <w:lang w:val="ro-RO"/>
              </w:rPr>
            </w:pPr>
            <w:r w:rsidRPr="00D844DC">
              <w:rPr>
                <w:rFonts w:ascii="Montserrat Light" w:hAnsi="Montserrat Light"/>
                <w:b/>
                <w:bCs/>
                <w:lang w:val="ro-RO"/>
              </w:rPr>
              <w:t>Compartiment de resort:</w:t>
            </w:r>
          </w:p>
        </w:tc>
        <w:tc>
          <w:tcPr>
            <w:tcW w:w="5830" w:type="dxa"/>
            <w:gridSpan w:val="3"/>
          </w:tcPr>
          <w:p w14:paraId="68F11860" w14:textId="21D5E1B6" w:rsidR="001343BD" w:rsidRPr="00D844DC" w:rsidRDefault="00475924" w:rsidP="00796236">
            <w:pPr>
              <w:tabs>
                <w:tab w:val="left" w:pos="3456"/>
              </w:tabs>
              <w:jc w:val="both"/>
              <w:rPr>
                <w:rFonts w:ascii="Montserrat Light" w:eastAsia="Calibri" w:hAnsi="Montserrat Light"/>
                <w:noProof/>
                <w:lang w:val="ro-RO"/>
              </w:rPr>
            </w:pPr>
            <w:r w:rsidRPr="00D844DC">
              <w:rPr>
                <w:rFonts w:ascii="Montserrat Light" w:eastAsia="Calibri" w:hAnsi="Montserrat Light"/>
                <w:noProof/>
                <w:lang w:val="ro-RO"/>
              </w:rPr>
              <w:t>DIRECȚIA DEZVOLTARE ȘI INVESTIȚII</w:t>
            </w:r>
          </w:p>
        </w:tc>
      </w:tr>
      <w:tr w:rsidR="009F2146" w:rsidRPr="00D844DC" w14:paraId="71B42F8A" w14:textId="77777777" w:rsidTr="003C5B3C">
        <w:tc>
          <w:tcPr>
            <w:tcW w:w="9493" w:type="dxa"/>
            <w:gridSpan w:val="4"/>
          </w:tcPr>
          <w:p w14:paraId="4F14F2D2" w14:textId="74DE3811" w:rsidR="004C5818" w:rsidRPr="00D844DC" w:rsidRDefault="004C5818" w:rsidP="00796236">
            <w:pPr>
              <w:tabs>
                <w:tab w:val="left" w:pos="3456"/>
              </w:tabs>
              <w:jc w:val="both"/>
              <w:rPr>
                <w:rFonts w:ascii="Montserrat Light" w:hAnsi="Montserrat Light"/>
                <w:b/>
                <w:bCs/>
                <w:lang w:val="ro-RO"/>
              </w:rPr>
            </w:pPr>
            <w:r w:rsidRPr="00D844DC">
              <w:rPr>
                <w:rFonts w:ascii="Montserrat Light" w:hAnsi="Montserrat Light"/>
                <w:b/>
                <w:bCs/>
                <w:lang w:val="ro-RO"/>
              </w:rPr>
              <w:t xml:space="preserve">Secțiunea 1 – Documentare și analiză: </w:t>
            </w:r>
          </w:p>
        </w:tc>
      </w:tr>
      <w:tr w:rsidR="009F2146" w:rsidRPr="00D844DC" w14:paraId="564589CE" w14:textId="77777777" w:rsidTr="003C5B3C">
        <w:tc>
          <w:tcPr>
            <w:tcW w:w="9493" w:type="dxa"/>
            <w:gridSpan w:val="4"/>
          </w:tcPr>
          <w:p w14:paraId="542F8982" w14:textId="77777777" w:rsidR="004A2A32" w:rsidRPr="00D844DC" w:rsidRDefault="004A2A32" w:rsidP="004A2A32">
            <w:pPr>
              <w:contextualSpacing/>
              <w:jc w:val="both"/>
              <w:rPr>
                <w:rFonts w:ascii="Montserrat Light" w:hAnsi="Montserrat Light"/>
                <w:bCs/>
                <w:shd w:val="clear" w:color="auto" w:fill="FFFFFF"/>
              </w:rPr>
            </w:pPr>
            <w:r w:rsidRPr="00D844DC">
              <w:rPr>
                <w:rFonts w:ascii="Montserrat Light" w:hAnsi="Montserrat Light"/>
                <w:bCs/>
                <w:shd w:val="clear" w:color="auto" w:fill="FFFFFF"/>
              </w:rPr>
              <w:t xml:space="preserve">Prin OUG 29 / 2024 a fost aprobat Programul naţional de investiţii în infrastructura unităţilor spitaliceşti (PNIIUS), ca o necesitate, deoarece, prin </w:t>
            </w:r>
            <w:r w:rsidRPr="00D844DC">
              <w:rPr>
                <w:rFonts w:ascii="Montserrat Light" w:hAnsi="Montserrat Light"/>
                <w:b/>
                <w:shd w:val="clear" w:color="auto" w:fill="FFFFFF"/>
              </w:rPr>
              <w:t>Strategia naţională de sănătate pentru perioada 2023-2030</w:t>
            </w:r>
            <w:r w:rsidRPr="00D844DC">
              <w:rPr>
                <w:rFonts w:ascii="Montserrat Light" w:hAnsi="Montserrat Light"/>
                <w:bCs/>
                <w:shd w:val="clear" w:color="auto" w:fill="FFFFFF"/>
              </w:rPr>
              <w:t xml:space="preserve">, aprobată prin Hotărârea Guvernului nr. 1.004/2023, se urmăreşte îmbunătăţirea calităţii serviciilor de sănătate prin investiţii în imobile noi, modernizarea sau extinderea imobilelor existente, dotări cu aparatură medicală şi alte dotări funcţionale în cel puţin 100 de unităţi sanitare publice și este imperios necesară susţinerea realizării obiectivelor de investiţii care permit asigurarea în cel mai scurt timp a unor servicii medicale esenţiale pentru creşterea calităţii vieţii în toate oraşele, municipiile şi judeţele din România. </w:t>
            </w:r>
          </w:p>
          <w:p w14:paraId="3EBB1126" w14:textId="77777777" w:rsidR="004A2A32" w:rsidRPr="00D844DC" w:rsidRDefault="004A2A32" w:rsidP="004A2A32">
            <w:pPr>
              <w:contextualSpacing/>
              <w:jc w:val="both"/>
              <w:rPr>
                <w:rFonts w:ascii="Montserrat Light" w:hAnsi="Montserrat Light"/>
                <w:bCs/>
                <w:shd w:val="clear" w:color="auto" w:fill="FFFFFF"/>
              </w:rPr>
            </w:pPr>
          </w:p>
          <w:p w14:paraId="298DBF3D" w14:textId="77777777" w:rsidR="004A2A32" w:rsidRPr="00D844DC" w:rsidRDefault="004A2A32" w:rsidP="004A2A32">
            <w:pPr>
              <w:contextualSpacing/>
              <w:jc w:val="both"/>
              <w:rPr>
                <w:rFonts w:ascii="Montserrat Light" w:hAnsi="Montserrat Light"/>
                <w:bCs/>
                <w:shd w:val="clear" w:color="auto" w:fill="FFFFFF"/>
              </w:rPr>
            </w:pPr>
            <w:r w:rsidRPr="00D844DC">
              <w:rPr>
                <w:rFonts w:ascii="Montserrat Light" w:hAnsi="Montserrat Light"/>
                <w:bCs/>
                <w:shd w:val="clear" w:color="auto" w:fill="FFFFFF"/>
              </w:rPr>
              <w:t>Mai mult, sectorul spitalicesc din România se confruntă cu multiple probleme, pornind de la o organizare complicată şi disfuncţională, o arhitectură care nu se adaptează cerinţelor actuale, costuri mari, eficienţă redusă, lipsa unui management profesional, inexistenţa unor mecanisme de control al calităţii, penuria şi distribuirea inechitabilă a resurselor umane, se impune intervenţia legislativă de urgenţă pentru crearea unui cadru legislativ care să permită finanţarea investiţiilor în infrastructura unităţilor spitaliceşti, astfel încât să se poată asigura accesul întregii populaţii la servicii medicale esenţiale, creşterea calităţii vieţii şi atingerea standardelor din ţările europene.</w:t>
            </w:r>
          </w:p>
          <w:p w14:paraId="34CB3404" w14:textId="77777777" w:rsidR="004A2A32" w:rsidRPr="00D844DC" w:rsidRDefault="004A2A32" w:rsidP="004A2A32">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Având în vedere următoarele aspecte:</w:t>
            </w:r>
          </w:p>
          <w:p w14:paraId="16763098" w14:textId="77777777" w:rsidR="00B07A0F" w:rsidRPr="00D844DC" w:rsidRDefault="004A2A32" w:rsidP="00B07A0F">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Intenția depunerii spre finanțare în cadrul Programul național de investiții în infrastructura unităților spitalicești</w:t>
            </w:r>
            <w:r w:rsidRPr="00D844DC">
              <w:rPr>
                <w:rFonts w:ascii="Montserrat Light" w:hAnsi="Montserrat Light"/>
                <w:color w:val="000000"/>
                <w:lang w:val="ro-RO"/>
              </w:rPr>
              <w:t xml:space="preserve">: </w:t>
            </w:r>
            <w:r w:rsidRPr="00D844DC">
              <w:rPr>
                <w:rFonts w:ascii="Montserrat Light" w:hAnsi="Montserrat Light"/>
                <w:lang w:val="ro-RO"/>
              </w:rPr>
              <w:t>a proiectului ” Extinderea Spitalului Clinic de Boli Infecțioase Cluj-Napoca cu secții de paliație și îngrijiri de lungă durată”, cu termen limită de depunere 02.12.2024;</w:t>
            </w:r>
          </w:p>
          <w:p w14:paraId="2F761287" w14:textId="08EA100B" w:rsidR="004A2A32" w:rsidRPr="00D844DC" w:rsidRDefault="004A2A32" w:rsidP="00B07A0F">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Avizul de oportunitate în vederea implementării proiectelor din cadrul Programului Național de Investiții în Infrastructura Unităților Spitalicești, a obiectivului “Extinderea Spitalului Clinic de Boli Infecțioase Cluj-Napoca cu secții de paliație și îngrijiri de lungă durată” nr. 10020 din 16.10.2024</w:t>
            </w:r>
          </w:p>
          <w:p w14:paraId="5FB19417" w14:textId="77777777" w:rsidR="004A2A32" w:rsidRPr="00D844DC" w:rsidRDefault="004A2A32" w:rsidP="004A2A32">
            <w:pPr>
              <w:pStyle w:val="ListParagraph"/>
              <w:numPr>
                <w:ilvl w:val="0"/>
                <w:numId w:val="13"/>
              </w:numPr>
              <w:autoSpaceDE w:val="0"/>
              <w:autoSpaceDN w:val="0"/>
              <w:adjustRightInd w:val="0"/>
              <w:spacing w:after="0" w:line="276" w:lineRule="auto"/>
              <w:jc w:val="both"/>
              <w:rPr>
                <w:rFonts w:ascii="Montserrat Light" w:hAnsi="Montserrat Light"/>
                <w:lang w:val="ro-RO"/>
              </w:rPr>
            </w:pPr>
            <w:r w:rsidRPr="00D844DC">
              <w:rPr>
                <w:rFonts w:ascii="Montserrat Light" w:hAnsi="Montserrat Light"/>
                <w:lang w:val="ro-RO"/>
              </w:rPr>
              <w:t>Necesitatea anexării la cererea de finanțare a Hotărârii privind aprobarea indicatorilor tehnico-economici, aprobarea proiectului și a cheltuielilor aferente pentru obiectivul de investiții ”Extinderea Spitalului Clinic de Boli Infecțioase Cluj-Napoca cu secții de paliație și îngrijiri de lungă durată”</w:t>
            </w:r>
          </w:p>
          <w:p w14:paraId="4BDF72D7" w14:textId="5D873656" w:rsidR="00B23FE9" w:rsidRPr="00D844DC" w:rsidRDefault="004A2A32" w:rsidP="004A2A32">
            <w:pPr>
              <w:contextualSpacing/>
              <w:jc w:val="both"/>
              <w:rPr>
                <w:rFonts w:ascii="Montserrat Light" w:hAnsi="Montserrat Light"/>
                <w:bCs/>
                <w:shd w:val="clear" w:color="auto" w:fill="FFFFFF"/>
                <w:lang w:val="ro-RO"/>
              </w:rPr>
            </w:pPr>
            <w:r w:rsidRPr="00D844DC">
              <w:rPr>
                <w:rFonts w:ascii="Montserrat Light" w:hAnsi="Montserrat Light" w:cs="Times New Roman"/>
                <w:lang w:val="ro-RO"/>
              </w:rPr>
              <w:t xml:space="preserve">Este strict necesară și oportună aprobarea în prima ședință ordinară a Consiliului Județean Cluj, </w:t>
            </w:r>
            <w:r w:rsidRPr="00D844DC">
              <w:rPr>
                <w:rFonts w:ascii="Montserrat Light" w:hAnsi="Montserrat Light"/>
                <w:lang w:val="ro-RO"/>
              </w:rPr>
              <w:t>a proiectului „Extinderea Spitalului Clinic de Boli Infecțioase Cluj-Napoca cu secții de paliație și îngrijiri de lungă durată”, ai indicatorilor tehnico-economici și a cheltuielilor legate de proiect.</w:t>
            </w:r>
          </w:p>
        </w:tc>
      </w:tr>
      <w:tr w:rsidR="009F2146" w:rsidRPr="00D844DC" w14:paraId="43550DA8" w14:textId="77777777" w:rsidTr="003C5B3C">
        <w:tc>
          <w:tcPr>
            <w:tcW w:w="9493" w:type="dxa"/>
            <w:gridSpan w:val="4"/>
          </w:tcPr>
          <w:p w14:paraId="44C48CA9" w14:textId="2B4F6903" w:rsidR="004C5818" w:rsidRPr="00D844DC" w:rsidRDefault="004C5818" w:rsidP="00796236">
            <w:pPr>
              <w:tabs>
                <w:tab w:val="left" w:pos="3456"/>
              </w:tabs>
              <w:jc w:val="both"/>
              <w:rPr>
                <w:rFonts w:ascii="Montserrat Light" w:hAnsi="Montserrat Light"/>
                <w:b/>
                <w:bCs/>
                <w:lang w:val="ro-RO"/>
              </w:rPr>
            </w:pPr>
            <w:r w:rsidRPr="00D844DC">
              <w:rPr>
                <w:rFonts w:ascii="Montserrat Light" w:hAnsi="Montserrat Light"/>
                <w:b/>
                <w:bCs/>
                <w:lang w:val="ro-RO"/>
              </w:rPr>
              <w:lastRenderedPageBreak/>
              <w:t xml:space="preserve">Secțiunea a 2-a - </w:t>
            </w:r>
            <w:bookmarkStart w:id="18" w:name="_Hlk48726064"/>
            <w:r w:rsidRPr="00D844DC">
              <w:rPr>
                <w:rFonts w:ascii="Montserrat Light" w:hAnsi="Montserrat Light"/>
                <w:b/>
                <w:bCs/>
                <w:lang w:val="ro-RO"/>
              </w:rPr>
              <w:t>Fundamentare tehnică, respectiv cerințele de natu</w:t>
            </w:r>
            <w:r w:rsidR="00A24B33" w:rsidRPr="00D844DC">
              <w:rPr>
                <w:rFonts w:ascii="Montserrat Light" w:hAnsi="Montserrat Light"/>
                <w:b/>
                <w:bCs/>
                <w:lang w:val="ro-RO"/>
              </w:rPr>
              <w:t>r</w:t>
            </w:r>
            <w:r w:rsidRPr="00D844DC">
              <w:rPr>
                <w:rFonts w:ascii="Montserrat Light" w:hAnsi="Montserrat Light"/>
                <w:b/>
                <w:bCs/>
                <w:lang w:val="ro-RO"/>
              </w:rPr>
              <w:t>ă tehnică, economică, juridică, posibilități de realizare în condiții de utilitate, legalitate, regularitate, eficiență, eficacitate și economicitate</w:t>
            </w:r>
            <w:bookmarkEnd w:id="18"/>
            <w:r w:rsidRPr="00D844DC">
              <w:rPr>
                <w:rFonts w:ascii="Montserrat Light" w:hAnsi="Montserrat Light"/>
                <w:b/>
                <w:bCs/>
                <w:lang w:val="ro-RO"/>
              </w:rPr>
              <w:t xml:space="preserve">: </w:t>
            </w:r>
          </w:p>
        </w:tc>
      </w:tr>
      <w:tr w:rsidR="001322C9" w:rsidRPr="00D844DC" w14:paraId="58096F60" w14:textId="77777777" w:rsidTr="003C5B3C">
        <w:tc>
          <w:tcPr>
            <w:tcW w:w="9493" w:type="dxa"/>
            <w:gridSpan w:val="4"/>
          </w:tcPr>
          <w:p w14:paraId="426E4057" w14:textId="77777777" w:rsidR="004A2A32" w:rsidRPr="00D844DC" w:rsidRDefault="004A2A32" w:rsidP="004A2A32">
            <w:pPr>
              <w:contextualSpacing/>
              <w:jc w:val="both"/>
              <w:rPr>
                <w:rFonts w:ascii="Montserrat Light" w:hAnsi="Montserrat Light"/>
                <w:bCs/>
                <w:shd w:val="clear" w:color="auto" w:fill="FFFFFF"/>
                <w:lang w:val="ro-RO"/>
              </w:rPr>
            </w:pPr>
            <w:r w:rsidRPr="00D844DC">
              <w:rPr>
                <w:rFonts w:ascii="Montserrat Light" w:hAnsi="Montserrat Light"/>
                <w:bCs/>
                <w:shd w:val="clear" w:color="auto" w:fill="FFFFFF"/>
                <w:lang w:val="ro-RO"/>
              </w:rPr>
              <w:t>"Programul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care are în vedere investiții de tipul:</w:t>
            </w:r>
          </w:p>
          <w:p w14:paraId="1AA725EB" w14:textId="77777777" w:rsidR="004A2A32" w:rsidRPr="00D844DC" w:rsidRDefault="004A2A32" w:rsidP="004A2A32">
            <w:pPr>
              <w:pStyle w:val="ListParagraph"/>
              <w:numPr>
                <w:ilvl w:val="0"/>
                <w:numId w:val="31"/>
              </w:numPr>
              <w:spacing w:after="0" w:line="276" w:lineRule="auto"/>
              <w:contextualSpacing/>
              <w:jc w:val="both"/>
              <w:rPr>
                <w:rFonts w:ascii="Montserrat Light" w:hAnsi="Montserrat Light"/>
                <w:bCs/>
                <w:shd w:val="clear" w:color="auto" w:fill="FFFFFF"/>
              </w:rPr>
            </w:pPr>
            <w:r w:rsidRPr="00D844DC">
              <w:rPr>
                <w:rFonts w:ascii="Montserrat Light" w:hAnsi="Montserrat Light"/>
                <w:bCs/>
                <w:shd w:val="clear" w:color="auto" w:fill="FFFFFF"/>
              </w:rPr>
              <w:t>realizarea de construcții noi/extinderea și dotarea acestora;</w:t>
            </w:r>
          </w:p>
          <w:p w14:paraId="196679D2" w14:textId="77777777" w:rsidR="004A2A32" w:rsidRPr="00D844DC" w:rsidRDefault="004A2A32" w:rsidP="004A2A32">
            <w:pPr>
              <w:pStyle w:val="ListParagraph"/>
              <w:numPr>
                <w:ilvl w:val="0"/>
                <w:numId w:val="31"/>
              </w:numPr>
              <w:spacing w:after="0" w:line="276" w:lineRule="auto"/>
              <w:contextualSpacing/>
              <w:jc w:val="both"/>
              <w:rPr>
                <w:rFonts w:ascii="Montserrat Light" w:hAnsi="Montserrat Light"/>
                <w:bCs/>
                <w:shd w:val="clear" w:color="auto" w:fill="FFFFFF"/>
              </w:rPr>
            </w:pPr>
            <w:r w:rsidRPr="00D844DC">
              <w:rPr>
                <w:rFonts w:ascii="Montserrat Light" w:hAnsi="Montserrat Light"/>
                <w:bCs/>
                <w:shd w:val="clear" w:color="auto" w:fill="FFFFFF"/>
              </w:rPr>
              <w:t>lucrări de modernizare/reabilitare la construcții existente și dotarea acestora;</w:t>
            </w:r>
          </w:p>
          <w:p w14:paraId="0B5C31C7" w14:textId="77777777" w:rsidR="004A2A32" w:rsidRPr="00D844DC" w:rsidRDefault="004A2A32" w:rsidP="004A2A32">
            <w:pPr>
              <w:pStyle w:val="ListParagraph"/>
              <w:numPr>
                <w:ilvl w:val="0"/>
                <w:numId w:val="31"/>
              </w:numPr>
              <w:spacing w:after="0" w:line="276" w:lineRule="auto"/>
              <w:contextualSpacing/>
              <w:jc w:val="both"/>
              <w:rPr>
                <w:rFonts w:ascii="Montserrat Light" w:hAnsi="Montserrat Light"/>
                <w:bCs/>
                <w:shd w:val="clear" w:color="auto" w:fill="FFFFFF"/>
              </w:rPr>
            </w:pPr>
            <w:r w:rsidRPr="00D844DC">
              <w:rPr>
                <w:rFonts w:ascii="Montserrat Light" w:hAnsi="Montserrat Light"/>
                <w:bCs/>
                <w:shd w:val="clear" w:color="auto" w:fill="FFFFFF"/>
              </w:rPr>
              <w:t>extindere la construcțiile existente, inclusiv lucrări de conectare la clădiri existente și dotare;</w:t>
            </w:r>
          </w:p>
          <w:p w14:paraId="6AEE5384" w14:textId="77777777" w:rsidR="004A2A32" w:rsidRPr="00D844DC" w:rsidRDefault="004A2A32" w:rsidP="004A2A32">
            <w:pPr>
              <w:pStyle w:val="ListParagraph"/>
              <w:numPr>
                <w:ilvl w:val="0"/>
                <w:numId w:val="31"/>
              </w:numPr>
              <w:spacing w:after="0" w:line="276" w:lineRule="auto"/>
              <w:contextualSpacing/>
              <w:jc w:val="both"/>
              <w:rPr>
                <w:rFonts w:ascii="Montserrat Light" w:hAnsi="Montserrat Light"/>
                <w:bCs/>
                <w:shd w:val="clear" w:color="auto" w:fill="FFFFFF"/>
              </w:rPr>
            </w:pPr>
            <w:r w:rsidRPr="00D844DC">
              <w:rPr>
                <w:rFonts w:ascii="Montserrat Light" w:hAnsi="Montserrat Light"/>
                <w:bCs/>
                <w:shd w:val="clear" w:color="auto" w:fill="FFFFFF"/>
              </w:rPr>
              <w:t>lucrări și dotări pentru digitalizare și tranziție verde</w:t>
            </w:r>
          </w:p>
          <w:p w14:paraId="2F7F2B1E" w14:textId="77777777" w:rsidR="00807A56" w:rsidRPr="00D844DC" w:rsidRDefault="00807A56" w:rsidP="00807A56">
            <w:pPr>
              <w:autoSpaceDE w:val="0"/>
              <w:autoSpaceDN w:val="0"/>
              <w:adjustRightInd w:val="0"/>
              <w:jc w:val="both"/>
              <w:rPr>
                <w:rFonts w:ascii="Montserrat Light" w:hAnsi="Montserrat Light" w:cs="Times New Roman"/>
                <w:lang w:val="ro-RO"/>
              </w:rPr>
            </w:pPr>
          </w:p>
          <w:p w14:paraId="523ADA64" w14:textId="3205DDA1" w:rsidR="00807A56" w:rsidRPr="00D844DC" w:rsidRDefault="00807A56" w:rsidP="00807A56">
            <w:pPr>
              <w:autoSpaceDE w:val="0"/>
              <w:autoSpaceDN w:val="0"/>
              <w:adjustRightInd w:val="0"/>
              <w:jc w:val="both"/>
              <w:rPr>
                <w:rFonts w:ascii="Montserrat Light" w:hAnsi="Montserrat Light" w:cs="Times New Roman"/>
                <w:lang w:val="ro-RO"/>
              </w:rPr>
            </w:pPr>
            <w:r w:rsidRPr="00D844DC">
              <w:rPr>
                <w:rFonts w:ascii="Montserrat Light" w:hAnsi="Montserrat Light" w:cs="Times New Roman"/>
                <w:lang w:val="ro-RO"/>
              </w:rPr>
              <w:t>Având în vedere absența în România a unor centre de îngrijire post-acută/ pe termen lung afiliate spitalelor de boli acute, printre care și cele de boli infecțioase, reprezintă în prezent o problemă de sănătate publică, cu implicații pentru individ, familie și societate. Îngrijirea post-acută poate oferi pacienților alternative atractive comparativ cu spitalizarea în secții de boli acute, funcționând ca o verigă de legătură între spital și locuința pacientului în situația în care recuperarea după boala infecțioasă acuta este realizată. Avantajele departamentelor integrate sunt reprezentate de accesul facil la consultul medical de specialitate și metodele de diagnostic și terapie din serviciile medicale. În plus, acestea asigură o tranziție lenta dinspre îngrijirea în spital către îngrijirea la domiciliu.</w:t>
            </w:r>
          </w:p>
          <w:p w14:paraId="1C034E20" w14:textId="028F741B" w:rsidR="00807A56" w:rsidRPr="00D844DC" w:rsidRDefault="00807A56" w:rsidP="00807A56">
            <w:pPr>
              <w:jc w:val="both"/>
              <w:rPr>
                <w:rFonts w:ascii="Montserrat Light" w:hAnsi="Montserrat Light" w:cs="Times New Roman"/>
                <w:color w:val="000000"/>
                <w:lang w:val="ro-RO"/>
              </w:rPr>
            </w:pPr>
            <w:r w:rsidRPr="00D844DC">
              <w:rPr>
                <w:rFonts w:ascii="Montserrat Light" w:hAnsi="Montserrat Light" w:cs="Times New Roman"/>
                <w:lang w:val="ro-RO"/>
              </w:rPr>
              <w:t xml:space="preserve">Prin înființarea Centrului de îngrijire post-acută / pe termen lung în cadrul Spitalului Clinic de Boli infecțioase (SCBI) Cluj-Napoca se dorește furnizarea de servicii integrate care să promoveze o recuperare mai rapidă din boală, să prevină spitalizarea acută inutilă și să faciliteze traiul independent pentru pacienții cu resurse de recuperare, </w:t>
            </w:r>
          </w:p>
          <w:p w14:paraId="2CD898B8" w14:textId="63A3B302" w:rsidR="00807A56" w:rsidRPr="00D844DC" w:rsidRDefault="00807A56" w:rsidP="00807A56">
            <w:pPr>
              <w:autoSpaceDE w:val="0"/>
              <w:autoSpaceDN w:val="0"/>
              <w:adjustRightInd w:val="0"/>
              <w:jc w:val="both"/>
              <w:rPr>
                <w:rFonts w:ascii="Montserrat Light" w:hAnsi="Montserrat Light"/>
                <w:lang w:val="ro-RO"/>
              </w:rPr>
            </w:pPr>
            <w:r w:rsidRPr="00D844DC">
              <w:rPr>
                <w:rFonts w:ascii="Montserrat Light" w:hAnsi="Montserrat Light"/>
                <w:lang w:val="ro-RO"/>
              </w:rPr>
              <w:t>În acest sens s-a întocmit</w:t>
            </w:r>
            <w:r w:rsidR="00F10076" w:rsidRPr="00D844DC">
              <w:rPr>
                <w:rFonts w:ascii="Montserrat Light" w:hAnsi="Montserrat Light"/>
                <w:lang w:val="ro-RO"/>
              </w:rPr>
              <w:t>un S</w:t>
            </w:r>
            <w:r w:rsidR="00B11001" w:rsidRPr="00D844DC">
              <w:rPr>
                <w:rFonts w:ascii="Montserrat Light" w:hAnsi="Montserrat Light"/>
                <w:lang w:val="ro-RO"/>
              </w:rPr>
              <w:t xml:space="preserve">tudiu de fezabilitate cu elemente specifice </w:t>
            </w:r>
            <w:r w:rsidRPr="00D844DC">
              <w:rPr>
                <w:rFonts w:ascii="Montserrat Light" w:hAnsi="Montserrat Light"/>
                <w:lang w:val="ro-RO"/>
              </w:rPr>
              <w:t xml:space="preserve"> docume</w:t>
            </w:r>
            <w:r w:rsidR="00B11001" w:rsidRPr="00D844DC">
              <w:rPr>
                <w:rFonts w:ascii="Montserrat Light" w:hAnsi="Montserrat Light"/>
                <w:lang w:val="ro-RO"/>
              </w:rPr>
              <w:t>n</w:t>
            </w:r>
            <w:r w:rsidRPr="00D844DC">
              <w:rPr>
                <w:rFonts w:ascii="Montserrat Light" w:hAnsi="Montserrat Light"/>
                <w:lang w:val="ro-RO"/>
              </w:rPr>
              <w:t xml:space="preserve">tație de avizare a lucrărilor de intervenții – DALI, pentru obiectivul de investiții ”Extinderea Spitalului Clinic de Boli Infecțioase Cluj-Napoca cu secții de paliație și îngrijiri de lungă durată” în vederea obținerii unei finanțări din </w:t>
            </w:r>
            <w:r w:rsidRPr="00D844DC">
              <w:rPr>
                <w:rFonts w:ascii="Montserrat Light" w:hAnsi="Montserrat Light"/>
                <w:bCs/>
                <w:shd w:val="clear" w:color="auto" w:fill="FFFFFF"/>
                <w:lang w:val="ro-RO"/>
              </w:rPr>
              <w:t>Programul național de investiții în infrastructura unităților spitalicești" aferent Programului național de investiții în infrastructura unităților spitalicești</w:t>
            </w:r>
          </w:p>
          <w:p w14:paraId="4CFE6F87" w14:textId="32995092" w:rsidR="001322C9" w:rsidRPr="00D844DC" w:rsidRDefault="00BE643E" w:rsidP="00366B2C">
            <w:pPr>
              <w:jc w:val="both"/>
              <w:rPr>
                <w:rFonts w:ascii="Montserrat Light" w:hAnsi="Montserrat Light"/>
                <w:lang w:val="ro-RO"/>
              </w:rPr>
            </w:pPr>
            <w:r w:rsidRPr="00D844DC">
              <w:rPr>
                <w:rFonts w:ascii="Montserrat Light" w:hAnsi="Montserrat Light" w:cs="Times New Roman"/>
                <w:lang w:val="ro-RO"/>
              </w:rPr>
              <w:t>În acest s</w:t>
            </w:r>
            <w:r w:rsidR="00807A56" w:rsidRPr="00D844DC">
              <w:rPr>
                <w:rFonts w:ascii="Montserrat Light" w:hAnsi="Montserrat Light" w:cs="Times New Roman"/>
                <w:lang w:val="ro-RO"/>
              </w:rPr>
              <w:t>ens în care este</w:t>
            </w:r>
            <w:r w:rsidR="00366B2C" w:rsidRPr="00D844DC">
              <w:rPr>
                <w:rFonts w:ascii="Montserrat Light" w:hAnsi="Montserrat Light" w:cs="Times New Roman"/>
                <w:lang w:val="ro-RO"/>
              </w:rPr>
              <w:t xml:space="preserve"> necesară și oportună aprobarea în prima ședință ordinară a Consiliului Județean Cluj, </w:t>
            </w:r>
            <w:r w:rsidR="00366B2C" w:rsidRPr="00D844DC">
              <w:rPr>
                <w:rFonts w:ascii="Montserrat Light" w:hAnsi="Montserrat Light"/>
                <w:lang w:val="ro-RO"/>
              </w:rPr>
              <w:t xml:space="preserve">a proiectului </w:t>
            </w:r>
            <w:r w:rsidR="00807A56" w:rsidRPr="00D844DC">
              <w:rPr>
                <w:rFonts w:ascii="Montserrat Light" w:hAnsi="Montserrat Light"/>
                <w:lang w:val="ro-RO"/>
              </w:rPr>
              <w:t>”Extinderea Spitalului Clinic de Boli Infecțioase Cluj-Napoca cu secții de paliație și îngrijiri de lungă durată”</w:t>
            </w:r>
            <w:r w:rsidR="00366B2C" w:rsidRPr="00D844DC">
              <w:rPr>
                <w:rFonts w:ascii="Montserrat Light" w:hAnsi="Montserrat Light"/>
                <w:lang w:val="ro-RO"/>
              </w:rPr>
              <w:t>, ai indicatorilor tehnico-economici și a cheltuielilor legate de proiect.</w:t>
            </w:r>
          </w:p>
        </w:tc>
      </w:tr>
      <w:tr w:rsidR="00902D40" w:rsidRPr="00D844DC" w14:paraId="66085462" w14:textId="77777777" w:rsidTr="003C5B3C">
        <w:tc>
          <w:tcPr>
            <w:tcW w:w="9493" w:type="dxa"/>
            <w:gridSpan w:val="4"/>
          </w:tcPr>
          <w:p w14:paraId="7D028DD6" w14:textId="7FABF720" w:rsidR="00902D40" w:rsidRPr="00D844DC" w:rsidRDefault="00902D40" w:rsidP="00796236">
            <w:pPr>
              <w:tabs>
                <w:tab w:val="left" w:pos="3456"/>
              </w:tabs>
              <w:jc w:val="both"/>
              <w:rPr>
                <w:rFonts w:ascii="Montserrat Light" w:hAnsi="Montserrat Light"/>
                <w:b/>
                <w:lang w:val="ro-RO"/>
              </w:rPr>
            </w:pPr>
            <w:r w:rsidRPr="00D844DC">
              <w:rPr>
                <w:rFonts w:ascii="Montserrat Light" w:hAnsi="Montserrat Light"/>
                <w:b/>
                <w:bCs/>
                <w:lang w:val="ro-RO"/>
              </w:rPr>
              <w:t xml:space="preserve">Secțiunea a 3-a </w:t>
            </w:r>
            <w:bookmarkStart w:id="19" w:name="_Hlk48727950"/>
            <w:r w:rsidRPr="00D844DC">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9"/>
            <w:r w:rsidRPr="00D844DC">
              <w:rPr>
                <w:rFonts w:ascii="Montserrat Light" w:hAnsi="Montserrat Light"/>
                <w:b/>
                <w:bCs/>
                <w:lang w:val="ro-RO"/>
              </w:rPr>
              <w:t xml:space="preserve">): </w:t>
            </w:r>
          </w:p>
        </w:tc>
      </w:tr>
      <w:tr w:rsidR="00902D40" w:rsidRPr="00D844DC" w14:paraId="7CE50CF9" w14:textId="77777777" w:rsidTr="003C5B3C">
        <w:tc>
          <w:tcPr>
            <w:tcW w:w="9493" w:type="dxa"/>
            <w:gridSpan w:val="4"/>
          </w:tcPr>
          <w:p w14:paraId="3D05C909" w14:textId="77777777" w:rsidR="00CF5109" w:rsidRPr="00D844DC" w:rsidRDefault="00902D40" w:rsidP="00796236">
            <w:pPr>
              <w:contextualSpacing/>
              <w:jc w:val="both"/>
              <w:rPr>
                <w:rFonts w:ascii="Montserrat Light" w:hAnsi="Montserrat Light" w:cs="Courier New"/>
                <w:b/>
                <w:bCs/>
                <w:noProof/>
                <w:shd w:val="clear" w:color="auto" w:fill="FFFFFF"/>
                <w:lang w:val="ro-RO"/>
              </w:rPr>
            </w:pPr>
            <w:r w:rsidRPr="00D844DC">
              <w:rPr>
                <w:rFonts w:ascii="Montserrat Light" w:hAnsi="Montserrat Light" w:cs="Courier New"/>
                <w:b/>
                <w:bCs/>
                <w:noProof/>
                <w:shd w:val="clear" w:color="auto" w:fill="FFFFFF"/>
                <w:lang w:val="ro-RO"/>
              </w:rPr>
              <w:t xml:space="preserve">Impactul financiar asupra bugetului judeţului pe termen scurt (pe anul curent) / lung </w:t>
            </w:r>
          </w:p>
          <w:p w14:paraId="34CA3A19" w14:textId="77777777" w:rsidR="00BE643E" w:rsidRPr="00D844DC" w:rsidRDefault="00BE643E" w:rsidP="00796236">
            <w:pPr>
              <w:contextualSpacing/>
              <w:jc w:val="both"/>
              <w:rPr>
                <w:rFonts w:ascii="Montserrat Light" w:hAnsi="Montserrat Light" w:cs="Courier New"/>
                <w:b/>
                <w:bCs/>
                <w:noProof/>
                <w:shd w:val="clear" w:color="auto" w:fill="FFFFFF"/>
                <w:lang w:val="ro-RO"/>
              </w:rPr>
            </w:pPr>
          </w:p>
          <w:p w14:paraId="774103DA" w14:textId="7C117477" w:rsidR="00975C55" w:rsidRPr="00D844DC" w:rsidRDefault="00975C55"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D844DC">
              <w:rPr>
                <w:rFonts w:ascii="Montserrat Light" w:hAnsi="Montserrat Light"/>
                <w:lang w:val="ro-RO"/>
              </w:rPr>
              <w:t xml:space="preserve">Impactul financiar se va reflecta în bugetul propriu al </w:t>
            </w:r>
            <w:r w:rsidR="00BE643E" w:rsidRPr="00D844DC">
              <w:rPr>
                <w:rFonts w:ascii="Montserrat Light" w:hAnsi="Montserrat Light"/>
                <w:lang w:val="ro-RO"/>
              </w:rPr>
              <w:t>Spitalului Clinic de Boli Infecțioase Cluj-Napoca</w:t>
            </w:r>
            <w:r w:rsidRPr="00D844DC">
              <w:rPr>
                <w:rFonts w:ascii="Montserrat Light" w:hAnsi="Montserrat Light"/>
                <w:lang w:val="ro-RO"/>
              </w:rPr>
              <w:t xml:space="preserve"> pe anii 202</w:t>
            </w:r>
            <w:r w:rsidR="00086221" w:rsidRPr="00D844DC">
              <w:rPr>
                <w:rFonts w:ascii="Montserrat Light" w:hAnsi="Montserrat Light"/>
                <w:lang w:val="ro-RO"/>
              </w:rPr>
              <w:t>5</w:t>
            </w:r>
            <w:r w:rsidRPr="00D844DC">
              <w:rPr>
                <w:rFonts w:ascii="Montserrat Light" w:hAnsi="Montserrat Light"/>
                <w:lang w:val="ro-RO"/>
              </w:rPr>
              <w:t xml:space="preserve"> </w:t>
            </w:r>
            <w:r w:rsidR="007136F2" w:rsidRPr="00D844DC">
              <w:rPr>
                <w:rFonts w:ascii="Montserrat Light" w:hAnsi="Montserrat Light"/>
                <w:lang w:val="ro-RO"/>
              </w:rPr>
              <w:t>–</w:t>
            </w:r>
            <w:r w:rsidRPr="00D844DC">
              <w:rPr>
                <w:rFonts w:ascii="Montserrat Light" w:hAnsi="Montserrat Light"/>
                <w:lang w:val="ro-RO"/>
              </w:rPr>
              <w:t xml:space="preserve"> 202</w:t>
            </w:r>
            <w:r w:rsidR="00086221" w:rsidRPr="00D844DC">
              <w:rPr>
                <w:rFonts w:ascii="Montserrat Light" w:hAnsi="Montserrat Light"/>
                <w:lang w:val="ro-RO"/>
              </w:rPr>
              <w:t>7</w:t>
            </w:r>
          </w:p>
          <w:p w14:paraId="501B068D" w14:textId="77777777" w:rsidR="00E13484" w:rsidRPr="00D844DC" w:rsidRDefault="00E13484" w:rsidP="00477F98">
            <w:pPr>
              <w:widowControl w:val="0"/>
              <w:tabs>
                <w:tab w:val="left" w:pos="360"/>
                <w:tab w:val="left" w:pos="720"/>
                <w:tab w:val="left" w:pos="1080"/>
              </w:tabs>
              <w:autoSpaceDE w:val="0"/>
              <w:autoSpaceDN w:val="0"/>
              <w:adjustRightInd w:val="0"/>
              <w:jc w:val="both"/>
              <w:rPr>
                <w:rFonts w:ascii="Montserrat Light" w:hAnsi="Montserrat Light"/>
                <w:lang w:val="ro-RO"/>
              </w:rPr>
            </w:pPr>
          </w:p>
          <w:p w14:paraId="240B673B" w14:textId="77777777" w:rsidR="00B07A0F" w:rsidRPr="00D844DC" w:rsidRDefault="00E13484" w:rsidP="00B07A0F">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D844DC">
              <w:rPr>
                <w:rFonts w:ascii="Montserrat Light" w:hAnsi="Montserrat Light"/>
                <w:lang w:val="ro-RO"/>
              </w:rPr>
              <w:t>Valoarea totală a investiției „</w:t>
            </w:r>
            <w:r w:rsidR="00807A56" w:rsidRPr="00D844DC">
              <w:rPr>
                <w:rFonts w:ascii="Montserrat Light" w:hAnsi="Montserrat Light"/>
                <w:lang w:val="ro-RO"/>
              </w:rPr>
              <w:t>Extinderea Spitalului Clinic de Boli Infecțioase Cluj-Napoca cu secții de paliație și îngrijiri de lungă durată</w:t>
            </w:r>
            <w:r w:rsidRPr="00D844DC">
              <w:rPr>
                <w:rFonts w:ascii="Montserrat Light" w:hAnsi="Montserrat Light"/>
                <w:lang w:val="ro-RO"/>
              </w:rPr>
              <w:t xml:space="preserve">” este în cuantum de </w:t>
            </w:r>
            <w:r w:rsidR="00B07A0F" w:rsidRPr="00D844DC">
              <w:rPr>
                <w:rFonts w:ascii="Montserrat Light" w:hAnsi="Montserrat Light"/>
                <w:bCs/>
                <w:lang w:val="ro-RO"/>
              </w:rPr>
              <w:t>69 294 868,90</w:t>
            </w:r>
            <w:r w:rsidR="00B07A0F" w:rsidRPr="00D844DC">
              <w:rPr>
                <w:rFonts w:ascii="Montserrat Light" w:hAnsi="Montserrat Light"/>
                <w:bCs/>
                <w:color w:val="000000"/>
                <w:lang w:val="ro-RO"/>
              </w:rPr>
              <w:t xml:space="preserve"> </w:t>
            </w:r>
            <w:r w:rsidR="00B07A0F" w:rsidRPr="00D844DC">
              <w:rPr>
                <w:rFonts w:ascii="Montserrat Light" w:hAnsi="Montserrat Light"/>
                <w:color w:val="000000"/>
                <w:lang w:val="ro-RO"/>
              </w:rPr>
              <w:t xml:space="preserve">lei (fără TVA); </w:t>
            </w:r>
            <w:r w:rsidR="00B07A0F" w:rsidRPr="00D844DC">
              <w:rPr>
                <w:rFonts w:ascii="Montserrat Light" w:hAnsi="Montserrat Light" w:cs="Calibri"/>
                <w:lang w:val="ro-RO"/>
              </w:rPr>
              <w:t xml:space="preserve">82.354.891,75 lei </w:t>
            </w:r>
            <w:r w:rsidR="00B07A0F" w:rsidRPr="00D844DC">
              <w:rPr>
                <w:rFonts w:ascii="Montserrat Light" w:hAnsi="Montserrat Light"/>
                <w:color w:val="000000"/>
                <w:lang w:val="ro-RO"/>
              </w:rPr>
              <w:t>(TVA inclus)</w:t>
            </w:r>
          </w:p>
          <w:p w14:paraId="6AD53D62" w14:textId="64840FAF" w:rsidR="00807A56" w:rsidRPr="00D844DC" w:rsidRDefault="00807A56" w:rsidP="00807A56">
            <w:pPr>
              <w:contextualSpacing/>
              <w:jc w:val="both"/>
              <w:rPr>
                <w:rFonts w:ascii="Montserrat Light" w:hAnsi="Montserrat Light"/>
                <w:noProof/>
                <w:color w:val="000000" w:themeColor="text1"/>
                <w:lang w:val="ro-RO"/>
              </w:rPr>
            </w:pPr>
          </w:p>
          <w:p w14:paraId="53E2B1AE" w14:textId="0C927D15" w:rsidR="00807A56" w:rsidRPr="00D844DC" w:rsidRDefault="00807A56" w:rsidP="00807A56">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Finanțarea NAȚIONALĂ nerambursabilă, conform Ghidului Solicitantului, este în </w:t>
            </w:r>
            <w:r w:rsidRPr="00D844DC">
              <w:rPr>
                <w:rFonts w:ascii="Montserrat Light" w:hAnsi="Montserrat Light"/>
                <w:b/>
                <w:bCs/>
                <w:noProof/>
                <w:color w:val="000000" w:themeColor="text1"/>
                <w:lang w:val="ro-RO"/>
              </w:rPr>
              <w:t>procent de 100%</w:t>
            </w:r>
            <w:r w:rsidRPr="00D844DC">
              <w:rPr>
                <w:rFonts w:ascii="Montserrat Light" w:hAnsi="Montserrat Light"/>
                <w:noProof/>
                <w:color w:val="000000" w:themeColor="text1"/>
                <w:lang w:val="ro-RO"/>
              </w:rPr>
              <w:t xml:space="preserve"> pentru spitale județene / județene de urgență, spitale de specialitate și spitale clinice și clinice de urgență, dacă </w:t>
            </w:r>
            <w:r w:rsidRPr="00D844DC">
              <w:rPr>
                <w:rFonts w:ascii="Montserrat Light" w:hAnsi="Montserrat Light"/>
                <w:b/>
                <w:bCs/>
                <w:noProof/>
                <w:color w:val="000000" w:themeColor="text1"/>
                <w:lang w:val="ro-RO"/>
              </w:rPr>
              <w:t>valoarea maximă eligibilă a unui proiect</w:t>
            </w:r>
            <w:r w:rsidRPr="00D844DC">
              <w:rPr>
                <w:rFonts w:ascii="Montserrat Light" w:hAnsi="Montserrat Light"/>
                <w:noProof/>
                <w:color w:val="000000" w:themeColor="text1"/>
                <w:lang w:val="ro-RO"/>
              </w:rPr>
              <w:t xml:space="preserve"> finanțat prin Program, potrivit art. 4 alin. 7) din OUG 29/2024 este de 2</w:t>
            </w:r>
            <w:r w:rsidRPr="00D844DC">
              <w:rPr>
                <w:rFonts w:ascii="Montserrat Light" w:hAnsi="Montserrat Light"/>
                <w:b/>
                <w:bCs/>
                <w:noProof/>
                <w:color w:val="000000" w:themeColor="text1"/>
                <w:lang w:val="ro-RO"/>
              </w:rPr>
              <w:t>.000.000.000 lei (inclusiv TVA)</w:t>
            </w:r>
            <w:r w:rsidRPr="00D844DC">
              <w:rPr>
                <w:rFonts w:ascii="Montserrat Light" w:hAnsi="Montserrat Light"/>
                <w:noProof/>
                <w:color w:val="000000" w:themeColor="text1"/>
                <w:lang w:val="ro-RO"/>
              </w:rPr>
              <w:t>.</w:t>
            </w:r>
          </w:p>
          <w:p w14:paraId="53B10399" w14:textId="77777777" w:rsidR="00E13484" w:rsidRPr="00D844DC" w:rsidRDefault="00E13484" w:rsidP="00E44294">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6EEA2B23" w14:textId="23D3B9EF" w:rsidR="00BE643E" w:rsidRPr="00D844DC" w:rsidRDefault="00BE643E" w:rsidP="00B07A0F">
            <w:pPr>
              <w:widowControl w:val="0"/>
              <w:tabs>
                <w:tab w:val="left" w:pos="360"/>
                <w:tab w:val="left" w:pos="720"/>
                <w:tab w:val="left" w:pos="1080"/>
              </w:tabs>
              <w:autoSpaceDE w:val="0"/>
              <w:autoSpaceDN w:val="0"/>
              <w:adjustRightInd w:val="0"/>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Dat fiind faptul că valoarea proiectului propus este de </w:t>
            </w:r>
            <w:r w:rsidR="00B07A0F" w:rsidRPr="00D844DC">
              <w:rPr>
                <w:rFonts w:ascii="Montserrat Light" w:hAnsi="Montserrat Light"/>
                <w:bCs/>
                <w:lang w:val="ro-RO"/>
              </w:rPr>
              <w:t>69 294 868,90</w:t>
            </w:r>
            <w:r w:rsidR="00B07A0F" w:rsidRPr="00D844DC">
              <w:rPr>
                <w:rFonts w:ascii="Montserrat Light" w:hAnsi="Montserrat Light"/>
                <w:bCs/>
                <w:color w:val="000000"/>
                <w:lang w:val="ro-RO"/>
              </w:rPr>
              <w:t xml:space="preserve"> </w:t>
            </w:r>
            <w:r w:rsidR="00B07A0F" w:rsidRPr="00D844DC">
              <w:rPr>
                <w:rFonts w:ascii="Montserrat Light" w:hAnsi="Montserrat Light"/>
                <w:color w:val="000000"/>
                <w:lang w:val="ro-RO"/>
              </w:rPr>
              <w:t xml:space="preserve">lei (fără TVA); </w:t>
            </w:r>
            <w:r w:rsidR="00B07A0F" w:rsidRPr="00D844DC">
              <w:rPr>
                <w:rFonts w:ascii="Montserrat Light" w:hAnsi="Montserrat Light" w:cs="Calibri"/>
                <w:lang w:val="ro-RO"/>
              </w:rPr>
              <w:t xml:space="preserve">82.354.891,75 lei </w:t>
            </w:r>
            <w:r w:rsidR="00B07A0F" w:rsidRPr="00D844DC">
              <w:rPr>
                <w:rFonts w:ascii="Montserrat Light" w:hAnsi="Montserrat Light"/>
                <w:color w:val="000000"/>
                <w:lang w:val="ro-RO"/>
              </w:rPr>
              <w:t>(TVA inclus)</w:t>
            </w:r>
            <w:r w:rsidRPr="00D844DC">
              <w:rPr>
                <w:rFonts w:ascii="Montserrat Light" w:hAnsi="Montserrat Light"/>
                <w:noProof/>
                <w:color w:val="000000" w:themeColor="text1"/>
                <w:lang w:val="ro-RO"/>
              </w:rPr>
              <w:t xml:space="preserve"> iar, conform Ghidului Solicitantului, valoarea TVA aferentă cheltuielilor eligibile, în cazul în care nu sunt cheltuieli deductibile, este eligibilă, valoarea finanțării nerambursabile din PNIIUS este de 1.929.849.903,83 lei (TVA inclus), reprezentând 100% din finanțarea NAȚIONALĂ nerambursabilă.</w:t>
            </w:r>
          </w:p>
          <w:p w14:paraId="46A1AEB6" w14:textId="77777777" w:rsidR="00BE643E" w:rsidRPr="00D844DC" w:rsidRDefault="00BE643E" w:rsidP="00BE643E">
            <w:pPr>
              <w:contextualSpacing/>
              <w:jc w:val="both"/>
              <w:rPr>
                <w:rFonts w:ascii="Montserrat Light" w:hAnsi="Montserrat Light"/>
                <w:noProof/>
                <w:color w:val="000000" w:themeColor="text1"/>
                <w:lang w:val="ro-RO"/>
              </w:rPr>
            </w:pPr>
          </w:p>
          <w:p w14:paraId="7E82177B" w14:textId="28A5B631" w:rsidR="00BE643E" w:rsidRPr="00D844DC" w:rsidRDefault="00BE643E" w:rsidP="00BE643E">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Implementarea proiectului este estimată a se realiza în intervalul iunie 2025 – decembrie 202</w:t>
            </w:r>
            <w:r w:rsidR="00B07A0F" w:rsidRPr="00D844DC">
              <w:rPr>
                <w:rFonts w:ascii="Montserrat Light" w:hAnsi="Montserrat Light"/>
                <w:noProof/>
                <w:color w:val="000000" w:themeColor="text1"/>
                <w:lang w:val="ro-RO"/>
              </w:rPr>
              <w:t>8</w:t>
            </w:r>
            <w:r w:rsidRPr="00D844DC">
              <w:rPr>
                <w:rFonts w:ascii="Montserrat Light" w:hAnsi="Montserrat Light"/>
                <w:noProof/>
                <w:color w:val="000000" w:themeColor="text1"/>
                <w:lang w:val="ro-RO"/>
              </w:rPr>
              <w:t>.</w:t>
            </w:r>
          </w:p>
          <w:p w14:paraId="15C38C91" w14:textId="77777777" w:rsidR="00477F98" w:rsidRPr="00D844DC" w:rsidRDefault="00477F98" w:rsidP="00796236">
            <w:pPr>
              <w:jc w:val="both"/>
              <w:rPr>
                <w:rFonts w:ascii="Montserrat Light" w:hAnsi="Montserrat Light"/>
                <w:b/>
                <w:bCs/>
                <w:noProof/>
                <w:shd w:val="clear" w:color="auto" w:fill="FFFFFF"/>
                <w:lang w:val="ro-RO"/>
              </w:rPr>
            </w:pPr>
          </w:p>
          <w:p w14:paraId="6864C77B" w14:textId="4B050F5A" w:rsidR="00902D40" w:rsidRPr="00D844DC" w:rsidRDefault="00902D40" w:rsidP="00796236">
            <w:pPr>
              <w:jc w:val="both"/>
              <w:rPr>
                <w:rFonts w:ascii="Montserrat Light" w:hAnsi="Montserrat Light" w:cs="Courier New"/>
                <w:noProof/>
                <w:shd w:val="clear" w:color="auto" w:fill="FFFFFF"/>
                <w:lang w:val="ro-RO"/>
              </w:rPr>
            </w:pPr>
            <w:r w:rsidRPr="00D844DC">
              <w:rPr>
                <w:rFonts w:ascii="Montserrat Light" w:hAnsi="Montserrat Light"/>
                <w:b/>
                <w:bCs/>
                <w:noProof/>
                <w:shd w:val="clear" w:color="auto" w:fill="FFFFFF"/>
                <w:lang w:val="ro-RO"/>
              </w:rPr>
              <w:t xml:space="preserve">Impactul asupra mediului – </w:t>
            </w:r>
            <w:r w:rsidRPr="00D844DC">
              <w:rPr>
                <w:rFonts w:ascii="Montserrat Light" w:hAnsi="Montserrat Light"/>
                <w:noProof/>
                <w:shd w:val="clear" w:color="auto" w:fill="FFFFFF"/>
                <w:lang w:val="ro-RO"/>
              </w:rPr>
              <w:t>nu e cazul</w:t>
            </w:r>
          </w:p>
          <w:p w14:paraId="5CE9835D" w14:textId="77777777" w:rsidR="00902D40" w:rsidRPr="00D844DC" w:rsidRDefault="00902D40" w:rsidP="00796236">
            <w:pPr>
              <w:jc w:val="both"/>
              <w:rPr>
                <w:rFonts w:ascii="Montserrat Light" w:hAnsi="Montserrat Light"/>
                <w:noProof/>
                <w:color w:val="C00000"/>
                <w:shd w:val="clear" w:color="auto" w:fill="FFFFFF"/>
                <w:lang w:val="ro-RO"/>
              </w:rPr>
            </w:pPr>
          </w:p>
          <w:p w14:paraId="689A275D" w14:textId="114D97EF" w:rsidR="00B23FE9" w:rsidRPr="00D844DC" w:rsidRDefault="00902D40" w:rsidP="00796236">
            <w:pPr>
              <w:autoSpaceDE w:val="0"/>
              <w:autoSpaceDN w:val="0"/>
              <w:adjustRightInd w:val="0"/>
              <w:jc w:val="both"/>
              <w:rPr>
                <w:rFonts w:ascii="Montserrat Light" w:hAnsi="Montserrat Light" w:cs="Times New Roman"/>
                <w:lang w:val="ro-RO"/>
              </w:rPr>
            </w:pPr>
            <w:r w:rsidRPr="00D844DC">
              <w:rPr>
                <w:rFonts w:ascii="Montserrat Light" w:hAnsi="Montserrat Light"/>
                <w:b/>
                <w:bCs/>
                <w:noProof/>
                <w:shd w:val="clear" w:color="auto" w:fill="FFFFFF"/>
                <w:lang w:val="ro-RO"/>
              </w:rPr>
              <w:t xml:space="preserve">Impactul asupra sarcinilor administrative – </w:t>
            </w:r>
            <w:r w:rsidR="004A2A26" w:rsidRPr="00D844DC">
              <w:rPr>
                <w:rFonts w:ascii="Montserrat Light" w:hAnsi="Montserrat Light"/>
                <w:noProof/>
                <w:shd w:val="clear" w:color="auto" w:fill="FFFFFF"/>
                <w:lang w:val="ro-RO"/>
              </w:rPr>
              <w:t xml:space="preserve">ulterior aprobării proiectului de hotărâre </w:t>
            </w:r>
            <w:r w:rsidR="00FD7733" w:rsidRPr="00D844DC">
              <w:rPr>
                <w:rFonts w:ascii="Montserrat Light" w:hAnsi="Montserrat Light"/>
                <w:noProof/>
                <w:shd w:val="clear" w:color="auto" w:fill="FFFFFF"/>
                <w:lang w:val="ro-RO"/>
              </w:rPr>
              <w:t xml:space="preserve">se va crea cadrul necesar pentru depunerea proiectului spre finanțare în cadrul </w:t>
            </w:r>
            <w:r w:rsidR="00BE643E" w:rsidRPr="00D844DC">
              <w:rPr>
                <w:rFonts w:ascii="Montserrat Light" w:hAnsi="Montserrat Light"/>
                <w:bCs/>
                <w:shd w:val="clear" w:color="auto" w:fill="FFFFFF"/>
                <w:lang w:val="ro-RO"/>
              </w:rPr>
              <w:t>Programului național de investiții în infrastructura unităților spitalicești" aferent Programului național de investiții în infrastructura unităților spitalicești</w:t>
            </w:r>
            <w:r w:rsidR="00BE643E" w:rsidRPr="00D844DC">
              <w:rPr>
                <w:rFonts w:ascii="Montserrat Light" w:hAnsi="Montserrat Light" w:cs="Times New Roman"/>
                <w:lang w:val="ro-RO"/>
              </w:rPr>
              <w:t xml:space="preserve"> </w:t>
            </w:r>
          </w:p>
        </w:tc>
      </w:tr>
      <w:tr w:rsidR="00902D40" w:rsidRPr="00D844DC" w14:paraId="10F72D0B" w14:textId="77777777" w:rsidTr="003C5B3C">
        <w:tc>
          <w:tcPr>
            <w:tcW w:w="9493" w:type="dxa"/>
            <w:gridSpan w:val="4"/>
          </w:tcPr>
          <w:p w14:paraId="7A2FA5C3" w14:textId="4454AE35"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b/>
                <w:lang w:val="ro-RO"/>
              </w:rPr>
              <w:lastRenderedPageBreak/>
              <w:t xml:space="preserve">Secțiunea a 4-a - Concluzii/propuneri:  </w:t>
            </w:r>
          </w:p>
        </w:tc>
      </w:tr>
      <w:tr w:rsidR="00902D40" w:rsidRPr="00D844DC" w14:paraId="72271A01" w14:textId="77777777" w:rsidTr="003C5B3C">
        <w:tc>
          <w:tcPr>
            <w:tcW w:w="9493" w:type="dxa"/>
            <w:gridSpan w:val="4"/>
          </w:tcPr>
          <w:p w14:paraId="7587B491" w14:textId="1FFE4E70" w:rsidR="001B35A2" w:rsidRPr="00D844DC" w:rsidRDefault="001D35CF" w:rsidP="00796236">
            <w:pPr>
              <w:tabs>
                <w:tab w:val="left" w:pos="3456"/>
              </w:tabs>
              <w:jc w:val="both"/>
              <w:rPr>
                <w:rFonts w:ascii="Montserrat Light" w:hAnsi="Montserrat Light"/>
                <w:lang w:val="ro-RO"/>
              </w:rPr>
            </w:pPr>
            <w:r w:rsidRPr="00D844DC">
              <w:rPr>
                <w:rFonts w:ascii="Montserrat Light" w:hAnsi="Montserrat Light"/>
                <w:lang w:val="ro-RO"/>
              </w:rPr>
              <w:t xml:space="preserve">În urma analizării proiectului de hotărâre și a documentării efectuate, certificăm faptul că proiectul de hotărâre </w:t>
            </w:r>
            <w:r w:rsidRPr="00D844DC">
              <w:rPr>
                <w:rFonts w:ascii="Montserrat Light" w:hAnsi="Montserrat Light"/>
                <w:b/>
                <w:bCs/>
                <w:lang w:val="ro-RO"/>
              </w:rPr>
              <w:t xml:space="preserve">îndeplinește </w:t>
            </w:r>
            <w:r w:rsidRPr="00D844DC">
              <w:rPr>
                <w:rFonts w:ascii="Montserrat Light" w:hAnsi="Montserrat Light"/>
                <w:lang w:val="ro-RO"/>
              </w:rPr>
              <w:t>cerințele tehnice specificate la Secțiunea a 2-a.</w:t>
            </w:r>
          </w:p>
        </w:tc>
      </w:tr>
      <w:tr w:rsidR="00902D40" w:rsidRPr="00D844DC" w14:paraId="12C5C955" w14:textId="77777777" w:rsidTr="00902D40">
        <w:trPr>
          <w:trHeight w:val="378"/>
        </w:trPr>
        <w:tc>
          <w:tcPr>
            <w:tcW w:w="3663" w:type="dxa"/>
          </w:tcPr>
          <w:p w14:paraId="611D97F7" w14:textId="77777777" w:rsidR="00902D40" w:rsidRPr="00D844DC" w:rsidRDefault="00902D40" w:rsidP="00796236">
            <w:pPr>
              <w:tabs>
                <w:tab w:val="left" w:pos="3456"/>
              </w:tabs>
              <w:jc w:val="both"/>
              <w:rPr>
                <w:rFonts w:ascii="Montserrat Light" w:hAnsi="Montserrat Light"/>
                <w:b/>
                <w:bCs/>
                <w:lang w:val="ro-RO"/>
              </w:rPr>
            </w:pPr>
          </w:p>
        </w:tc>
        <w:tc>
          <w:tcPr>
            <w:tcW w:w="2512" w:type="dxa"/>
            <w:vAlign w:val="center"/>
          </w:tcPr>
          <w:p w14:paraId="475BC575" w14:textId="77777777" w:rsidR="00902D40" w:rsidRPr="00D844DC" w:rsidRDefault="00902D40" w:rsidP="00796236">
            <w:pPr>
              <w:tabs>
                <w:tab w:val="left" w:pos="3456"/>
              </w:tabs>
              <w:jc w:val="center"/>
              <w:rPr>
                <w:rFonts w:ascii="Montserrat Light" w:hAnsi="Montserrat Light"/>
                <w:b/>
                <w:bCs/>
                <w:lang w:val="ro-RO"/>
              </w:rPr>
            </w:pPr>
            <w:r w:rsidRPr="00D844DC">
              <w:rPr>
                <w:rFonts w:ascii="Montserrat Light" w:hAnsi="Montserrat Light"/>
                <w:b/>
                <w:bCs/>
                <w:lang w:val="ro-RO"/>
              </w:rPr>
              <w:t>Prenume și nume</w:t>
            </w:r>
          </w:p>
        </w:tc>
        <w:tc>
          <w:tcPr>
            <w:tcW w:w="1795" w:type="dxa"/>
            <w:vAlign w:val="center"/>
          </w:tcPr>
          <w:p w14:paraId="26B2F478" w14:textId="77777777" w:rsidR="00902D40" w:rsidRPr="00D844DC" w:rsidRDefault="00902D40" w:rsidP="00796236">
            <w:pPr>
              <w:tabs>
                <w:tab w:val="left" w:pos="3456"/>
              </w:tabs>
              <w:jc w:val="center"/>
              <w:rPr>
                <w:rFonts w:ascii="Montserrat Light" w:hAnsi="Montserrat Light"/>
                <w:b/>
                <w:bCs/>
                <w:lang w:val="ro-RO"/>
              </w:rPr>
            </w:pPr>
            <w:r w:rsidRPr="00D844DC">
              <w:rPr>
                <w:rFonts w:ascii="Montserrat Light" w:hAnsi="Montserrat Light"/>
                <w:b/>
                <w:bCs/>
                <w:lang w:val="ro-RO"/>
              </w:rPr>
              <w:t>Data</w:t>
            </w:r>
          </w:p>
        </w:tc>
        <w:tc>
          <w:tcPr>
            <w:tcW w:w="1523" w:type="dxa"/>
            <w:vAlign w:val="center"/>
          </w:tcPr>
          <w:p w14:paraId="3A5966B4" w14:textId="77777777" w:rsidR="00902D40" w:rsidRPr="00D844DC" w:rsidRDefault="00902D40" w:rsidP="00796236">
            <w:pPr>
              <w:tabs>
                <w:tab w:val="left" w:pos="3456"/>
              </w:tabs>
              <w:jc w:val="center"/>
              <w:rPr>
                <w:rFonts w:ascii="Montserrat Light" w:hAnsi="Montserrat Light"/>
                <w:b/>
                <w:bCs/>
                <w:lang w:val="ro-RO"/>
              </w:rPr>
            </w:pPr>
            <w:r w:rsidRPr="00D844DC">
              <w:rPr>
                <w:rFonts w:ascii="Montserrat Light" w:hAnsi="Montserrat Light"/>
                <w:b/>
                <w:bCs/>
                <w:lang w:val="ro-RO"/>
              </w:rPr>
              <w:t>Semnătura</w:t>
            </w:r>
          </w:p>
        </w:tc>
      </w:tr>
      <w:tr w:rsidR="00902D40" w:rsidRPr="00D844DC" w14:paraId="5F37EFA0" w14:textId="77777777" w:rsidTr="00902D40">
        <w:trPr>
          <w:trHeight w:val="411"/>
        </w:trPr>
        <w:tc>
          <w:tcPr>
            <w:tcW w:w="3663" w:type="dxa"/>
            <w:vAlign w:val="center"/>
          </w:tcPr>
          <w:p w14:paraId="72C20013" w14:textId="5DC5FE0F"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lang w:val="ro-RO"/>
              </w:rPr>
              <w:t>Avizat: Director executiv</w:t>
            </w:r>
          </w:p>
        </w:tc>
        <w:tc>
          <w:tcPr>
            <w:tcW w:w="2512" w:type="dxa"/>
            <w:vAlign w:val="center"/>
          </w:tcPr>
          <w:p w14:paraId="1789C913" w14:textId="2487E6AC"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cs="Calibri Light"/>
                <w:noProof/>
                <w:shd w:val="clear" w:color="auto" w:fill="FFFFFF"/>
                <w:lang w:val="ro-RO"/>
              </w:rPr>
              <w:t>Mariana RAȚIU</w:t>
            </w:r>
          </w:p>
        </w:tc>
        <w:tc>
          <w:tcPr>
            <w:tcW w:w="1795" w:type="dxa"/>
            <w:vAlign w:val="center"/>
          </w:tcPr>
          <w:p w14:paraId="1BF38E3C" w14:textId="5F1852DF" w:rsidR="00902D40" w:rsidRPr="00D844DC" w:rsidRDefault="00BE643E" w:rsidP="00796236">
            <w:pPr>
              <w:tabs>
                <w:tab w:val="left" w:pos="3456"/>
              </w:tabs>
              <w:jc w:val="center"/>
              <w:rPr>
                <w:rFonts w:ascii="Montserrat Light" w:hAnsi="Montserrat Light"/>
                <w:lang w:val="ro-RO"/>
              </w:rPr>
            </w:pPr>
            <w:r w:rsidRPr="00D844DC">
              <w:rPr>
                <w:rFonts w:ascii="Montserrat Light" w:hAnsi="Montserrat Light"/>
                <w:lang w:val="ro-RO"/>
              </w:rPr>
              <w:t>26</w:t>
            </w:r>
            <w:r w:rsidR="00CE482F" w:rsidRPr="00D844DC">
              <w:rPr>
                <w:rFonts w:ascii="Montserrat Light" w:hAnsi="Montserrat Light"/>
                <w:lang w:val="ro-RO"/>
              </w:rPr>
              <w:t>.11</w:t>
            </w:r>
            <w:r w:rsidR="00294A49" w:rsidRPr="00D844DC">
              <w:rPr>
                <w:rFonts w:ascii="Montserrat Light" w:hAnsi="Montserrat Light"/>
                <w:lang w:val="ro-RO"/>
              </w:rPr>
              <w:t>.202</w:t>
            </w:r>
            <w:r w:rsidR="00FD7733" w:rsidRPr="00D844DC">
              <w:rPr>
                <w:rFonts w:ascii="Montserrat Light" w:hAnsi="Montserrat Light"/>
                <w:lang w:val="ro-RO"/>
              </w:rPr>
              <w:t>4</w:t>
            </w:r>
          </w:p>
        </w:tc>
        <w:tc>
          <w:tcPr>
            <w:tcW w:w="1523" w:type="dxa"/>
            <w:vAlign w:val="center"/>
          </w:tcPr>
          <w:p w14:paraId="69A44D57" w14:textId="77777777" w:rsidR="00902D40" w:rsidRPr="00D844DC" w:rsidRDefault="00902D40" w:rsidP="00796236">
            <w:pPr>
              <w:tabs>
                <w:tab w:val="left" w:pos="3456"/>
              </w:tabs>
              <w:jc w:val="both"/>
              <w:rPr>
                <w:rFonts w:ascii="Montserrat Light" w:hAnsi="Montserrat Light"/>
                <w:lang w:val="ro-RO"/>
              </w:rPr>
            </w:pPr>
          </w:p>
        </w:tc>
      </w:tr>
      <w:tr w:rsidR="00902D40" w:rsidRPr="00D844DC" w14:paraId="52AAA732" w14:textId="77777777" w:rsidTr="00902D40">
        <w:trPr>
          <w:trHeight w:val="445"/>
        </w:trPr>
        <w:tc>
          <w:tcPr>
            <w:tcW w:w="3663" w:type="dxa"/>
            <w:vAlign w:val="center"/>
          </w:tcPr>
          <w:p w14:paraId="4FE8B064" w14:textId="76B5CAFD"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lang w:val="ro-RO"/>
              </w:rPr>
              <w:t>Verificat: Șef serviciu</w:t>
            </w:r>
          </w:p>
        </w:tc>
        <w:tc>
          <w:tcPr>
            <w:tcW w:w="2512" w:type="dxa"/>
            <w:vAlign w:val="center"/>
          </w:tcPr>
          <w:p w14:paraId="2CC3CDD0" w14:textId="0CA92D6D"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cs="Calibri Light"/>
                <w:noProof/>
                <w:shd w:val="clear" w:color="auto" w:fill="FFFFFF"/>
                <w:lang w:val="ro-RO"/>
              </w:rPr>
              <w:t>Diana COMAN</w:t>
            </w:r>
          </w:p>
        </w:tc>
        <w:tc>
          <w:tcPr>
            <w:tcW w:w="1795" w:type="dxa"/>
            <w:vAlign w:val="center"/>
          </w:tcPr>
          <w:p w14:paraId="6EBB6419" w14:textId="42B3FAA6" w:rsidR="00902D40" w:rsidRPr="00D844DC" w:rsidRDefault="00BE643E" w:rsidP="00796236">
            <w:pPr>
              <w:tabs>
                <w:tab w:val="left" w:pos="3456"/>
              </w:tabs>
              <w:jc w:val="center"/>
              <w:rPr>
                <w:rFonts w:ascii="Montserrat Light" w:hAnsi="Montserrat Light"/>
                <w:lang w:val="ro-RO"/>
              </w:rPr>
            </w:pPr>
            <w:r w:rsidRPr="00D844DC">
              <w:rPr>
                <w:rFonts w:ascii="Montserrat Light" w:hAnsi="Montserrat Light"/>
                <w:lang w:val="ro-RO"/>
              </w:rPr>
              <w:t>26</w:t>
            </w:r>
            <w:r w:rsidR="00CE482F" w:rsidRPr="00D844DC">
              <w:rPr>
                <w:rFonts w:ascii="Montserrat Light" w:hAnsi="Montserrat Light"/>
                <w:lang w:val="ro-RO"/>
              </w:rPr>
              <w:t>.11</w:t>
            </w:r>
            <w:r w:rsidR="00FD7733" w:rsidRPr="00D844DC">
              <w:rPr>
                <w:rFonts w:ascii="Montserrat Light" w:hAnsi="Montserrat Light"/>
                <w:lang w:val="ro-RO"/>
              </w:rPr>
              <w:t>.2024</w:t>
            </w:r>
          </w:p>
        </w:tc>
        <w:tc>
          <w:tcPr>
            <w:tcW w:w="1523" w:type="dxa"/>
            <w:vAlign w:val="center"/>
          </w:tcPr>
          <w:p w14:paraId="25FC147C" w14:textId="77777777" w:rsidR="00902D40" w:rsidRPr="00D844DC" w:rsidRDefault="00902D40" w:rsidP="00796236">
            <w:pPr>
              <w:tabs>
                <w:tab w:val="left" w:pos="3456"/>
              </w:tabs>
              <w:jc w:val="both"/>
              <w:rPr>
                <w:rFonts w:ascii="Montserrat Light" w:hAnsi="Montserrat Light"/>
                <w:lang w:val="ro-RO"/>
              </w:rPr>
            </w:pPr>
          </w:p>
        </w:tc>
      </w:tr>
      <w:tr w:rsidR="00902D40" w:rsidRPr="00D844DC" w14:paraId="34B3926A" w14:textId="77777777" w:rsidTr="00902D40">
        <w:trPr>
          <w:trHeight w:val="381"/>
        </w:trPr>
        <w:tc>
          <w:tcPr>
            <w:tcW w:w="3663" w:type="dxa"/>
            <w:vAlign w:val="center"/>
          </w:tcPr>
          <w:p w14:paraId="77611128" w14:textId="4C5CD86B" w:rsidR="00902D40" w:rsidRPr="00D844DC" w:rsidRDefault="00902D40" w:rsidP="00796236">
            <w:pPr>
              <w:tabs>
                <w:tab w:val="left" w:pos="3456"/>
              </w:tabs>
              <w:jc w:val="both"/>
              <w:rPr>
                <w:rFonts w:ascii="Montserrat Light" w:hAnsi="Montserrat Light"/>
                <w:lang w:val="ro-RO"/>
              </w:rPr>
            </w:pPr>
            <w:r w:rsidRPr="00D844DC">
              <w:rPr>
                <w:rFonts w:ascii="Montserrat Light" w:hAnsi="Montserrat Light"/>
                <w:lang w:val="ro-RO"/>
              </w:rPr>
              <w:t>Elaborat: Consilier</w:t>
            </w:r>
          </w:p>
        </w:tc>
        <w:tc>
          <w:tcPr>
            <w:tcW w:w="2512" w:type="dxa"/>
            <w:vAlign w:val="center"/>
          </w:tcPr>
          <w:p w14:paraId="61DC327A" w14:textId="7F6F2287" w:rsidR="00902D40" w:rsidRPr="00D844DC" w:rsidRDefault="00DA2224" w:rsidP="00796236">
            <w:pPr>
              <w:tabs>
                <w:tab w:val="left" w:pos="3456"/>
              </w:tabs>
              <w:jc w:val="both"/>
              <w:rPr>
                <w:rFonts w:ascii="Montserrat Light" w:hAnsi="Montserrat Light"/>
                <w:lang w:val="ro-RO"/>
              </w:rPr>
            </w:pPr>
            <w:r w:rsidRPr="00D844DC">
              <w:rPr>
                <w:rFonts w:ascii="Montserrat Light" w:hAnsi="Montserrat Light"/>
                <w:lang w:val="ro-RO"/>
              </w:rPr>
              <w:t>Niculina RAD</w:t>
            </w:r>
          </w:p>
        </w:tc>
        <w:tc>
          <w:tcPr>
            <w:tcW w:w="1795" w:type="dxa"/>
            <w:vAlign w:val="center"/>
          </w:tcPr>
          <w:p w14:paraId="57895167" w14:textId="124FE6ED" w:rsidR="00902D40" w:rsidRPr="00D844DC" w:rsidRDefault="00BE643E" w:rsidP="00796236">
            <w:pPr>
              <w:tabs>
                <w:tab w:val="left" w:pos="3456"/>
              </w:tabs>
              <w:jc w:val="center"/>
              <w:rPr>
                <w:rFonts w:ascii="Montserrat Light" w:hAnsi="Montserrat Light"/>
                <w:lang w:val="ro-RO"/>
              </w:rPr>
            </w:pPr>
            <w:r w:rsidRPr="00D844DC">
              <w:rPr>
                <w:rFonts w:ascii="Montserrat Light" w:hAnsi="Montserrat Light"/>
                <w:lang w:val="ro-RO"/>
              </w:rPr>
              <w:t>26</w:t>
            </w:r>
            <w:r w:rsidR="00CE482F" w:rsidRPr="00D844DC">
              <w:rPr>
                <w:rFonts w:ascii="Montserrat Light" w:hAnsi="Montserrat Light"/>
                <w:lang w:val="ro-RO"/>
              </w:rPr>
              <w:t>.11</w:t>
            </w:r>
            <w:r w:rsidR="00FD7733" w:rsidRPr="00D844DC">
              <w:rPr>
                <w:rFonts w:ascii="Montserrat Light" w:hAnsi="Montserrat Light"/>
                <w:lang w:val="ro-RO"/>
              </w:rPr>
              <w:t>.2024</w:t>
            </w:r>
          </w:p>
        </w:tc>
        <w:tc>
          <w:tcPr>
            <w:tcW w:w="1523" w:type="dxa"/>
            <w:vAlign w:val="center"/>
          </w:tcPr>
          <w:p w14:paraId="4A04C983" w14:textId="77777777" w:rsidR="00902D40" w:rsidRPr="00D844DC" w:rsidRDefault="00902D40" w:rsidP="00796236">
            <w:pPr>
              <w:tabs>
                <w:tab w:val="left" w:pos="3456"/>
              </w:tabs>
              <w:jc w:val="both"/>
              <w:rPr>
                <w:rFonts w:ascii="Montserrat Light" w:hAnsi="Montserrat Light"/>
                <w:lang w:val="ro-RO"/>
              </w:rPr>
            </w:pPr>
          </w:p>
        </w:tc>
      </w:tr>
      <w:bookmarkEnd w:id="16"/>
    </w:tbl>
    <w:p w14:paraId="3A7D865C" w14:textId="7C984BB6" w:rsidR="007B0906" w:rsidRPr="00D844DC" w:rsidRDefault="007B0906" w:rsidP="00796236">
      <w:pPr>
        <w:rPr>
          <w:rFonts w:ascii="Montserrat Light" w:hAnsi="Montserrat Light"/>
          <w:lang w:val="ro-RO" w:eastAsia="ro-RO"/>
        </w:rPr>
      </w:pPr>
    </w:p>
    <w:p w14:paraId="70A50E46" w14:textId="07218E2B" w:rsidR="00B23FE9" w:rsidRPr="00D844DC" w:rsidRDefault="00B23FE9" w:rsidP="00796236">
      <w:pPr>
        <w:rPr>
          <w:rFonts w:ascii="Montserrat Light" w:hAnsi="Montserrat Light"/>
          <w:lang w:val="ro-RO" w:eastAsia="ro-RO"/>
        </w:rPr>
      </w:pPr>
      <w:r w:rsidRPr="00D844DC">
        <w:rPr>
          <w:rFonts w:ascii="Montserrat Light" w:hAnsi="Montserrat Light"/>
          <w:lang w:val="ro-RO" w:eastAsia="ro-RO"/>
        </w:rPr>
        <w:br w:type="page"/>
      </w:r>
    </w:p>
    <w:p w14:paraId="2A671A9A" w14:textId="7188A04E" w:rsidR="001B5D45" w:rsidRPr="00D844DC" w:rsidRDefault="001B5D45" w:rsidP="00796236">
      <w:pPr>
        <w:tabs>
          <w:tab w:val="left" w:pos="3456"/>
        </w:tabs>
        <w:rPr>
          <w:rFonts w:ascii="Montserrat Light" w:hAnsi="Montserrat Light"/>
          <w:lang w:val="ro-RO"/>
        </w:rPr>
      </w:pPr>
      <w:r w:rsidRPr="00D844DC">
        <w:rPr>
          <w:rFonts w:ascii="Montserrat Light" w:hAnsi="Montserrat Light"/>
          <w:lang w:val="ro-RO"/>
        </w:rPr>
        <w:lastRenderedPageBreak/>
        <w:t xml:space="preserve">Nr. </w:t>
      </w:r>
      <w:r w:rsidR="00C8117E" w:rsidRPr="00D844DC">
        <w:rPr>
          <w:rFonts w:ascii="Montserrat Light" w:hAnsi="Montserrat Light"/>
          <w:lang w:val="ro-RO"/>
        </w:rPr>
        <w:t>4</w:t>
      </w:r>
      <w:r w:rsidR="00BE643E" w:rsidRPr="00D844DC">
        <w:rPr>
          <w:rFonts w:ascii="Montserrat Light" w:hAnsi="Montserrat Light"/>
          <w:lang w:val="ro-RO"/>
        </w:rPr>
        <w:t>8392/</w:t>
      </w:r>
      <w:r w:rsidR="00D2424E" w:rsidRPr="00D844DC">
        <w:rPr>
          <w:rFonts w:ascii="Montserrat Light" w:hAnsi="Montserrat Light"/>
          <w:lang w:val="ro-RO"/>
        </w:rPr>
        <w:t>26.11.2024</w:t>
      </w:r>
    </w:p>
    <w:p w14:paraId="5074446F" w14:textId="77777777" w:rsidR="001B5D45" w:rsidRPr="00D844DC" w:rsidRDefault="001B5D45" w:rsidP="00796236">
      <w:pPr>
        <w:tabs>
          <w:tab w:val="left" w:pos="3456"/>
        </w:tabs>
        <w:jc w:val="center"/>
        <w:rPr>
          <w:rFonts w:ascii="Montserrat Light" w:hAnsi="Montserrat Light"/>
          <w:b/>
          <w:bCs/>
          <w:lang w:val="ro-RO"/>
        </w:rPr>
      </w:pPr>
    </w:p>
    <w:p w14:paraId="177242E6" w14:textId="77777777" w:rsidR="001B5D45" w:rsidRPr="00D844DC" w:rsidRDefault="001B5D45" w:rsidP="00796236">
      <w:pPr>
        <w:tabs>
          <w:tab w:val="left" w:pos="3456"/>
        </w:tabs>
        <w:jc w:val="center"/>
        <w:rPr>
          <w:rFonts w:ascii="Montserrat Light" w:hAnsi="Montserrat Light"/>
          <w:b/>
          <w:bCs/>
          <w:lang w:val="ro-RO"/>
        </w:rPr>
      </w:pPr>
      <w:r w:rsidRPr="00D844DC">
        <w:rPr>
          <w:rFonts w:ascii="Montserrat Light" w:hAnsi="Montserrat Light"/>
          <w:b/>
          <w:bCs/>
          <w:lang w:val="ro-RO"/>
        </w:rPr>
        <w:t>RAPORT DE SPECIALITATE</w:t>
      </w:r>
    </w:p>
    <w:p w14:paraId="157D2C9A" w14:textId="77777777" w:rsidR="001B5D45" w:rsidRPr="00D844DC"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D844DC" w14:paraId="07E07A3E" w14:textId="77777777" w:rsidTr="00955AF7">
        <w:trPr>
          <w:trHeight w:val="278"/>
        </w:trPr>
        <w:tc>
          <w:tcPr>
            <w:tcW w:w="3663" w:type="dxa"/>
          </w:tcPr>
          <w:p w14:paraId="7E24C883" w14:textId="77777777" w:rsidR="001B5D45" w:rsidRPr="00D844DC" w:rsidRDefault="001B5D45" w:rsidP="00796236">
            <w:pPr>
              <w:tabs>
                <w:tab w:val="left" w:pos="3456"/>
              </w:tabs>
              <w:jc w:val="both"/>
              <w:rPr>
                <w:rFonts w:ascii="Montserrat Light" w:hAnsi="Montserrat Light"/>
                <w:b/>
                <w:bCs/>
                <w:lang w:val="ro-RO"/>
              </w:rPr>
            </w:pPr>
            <w:r w:rsidRPr="00D844DC">
              <w:rPr>
                <w:rFonts w:ascii="Montserrat Light" w:hAnsi="Montserrat Light"/>
                <w:b/>
                <w:bCs/>
                <w:lang w:val="ro-RO"/>
              </w:rPr>
              <w:t>Titlul proiectului de hotărâre</w:t>
            </w:r>
          </w:p>
        </w:tc>
        <w:tc>
          <w:tcPr>
            <w:tcW w:w="5830" w:type="dxa"/>
            <w:gridSpan w:val="3"/>
          </w:tcPr>
          <w:p w14:paraId="3940D963" w14:textId="7B094491" w:rsidR="001B5D45" w:rsidRPr="00D844DC" w:rsidRDefault="00D2424E" w:rsidP="00D2424E">
            <w:pPr>
              <w:jc w:val="both"/>
              <w:rPr>
                <w:rFonts w:ascii="Montserrat Light" w:hAnsi="Montserrat Light"/>
                <w:lang w:val="ro-RO"/>
              </w:rPr>
            </w:pPr>
            <w:r w:rsidRPr="00D844DC">
              <w:rPr>
                <w:rFonts w:ascii="Montserrat Light" w:hAnsi="Montserrat Light"/>
                <w:b/>
                <w:bCs/>
                <w:lang w:val="ro-RO"/>
              </w:rPr>
              <w:t xml:space="preserve">Proiect de hotărâre </w:t>
            </w:r>
            <w:r w:rsidR="0006668E" w:rsidRPr="00766768">
              <w:rPr>
                <w:rFonts w:ascii="Montserrat Light" w:hAnsi="Montserrat Light"/>
                <w:b/>
                <w:bCs/>
                <w:lang w:val="ro-RO"/>
              </w:rPr>
              <w:t>privind aprobarea  proiectului ”Extinderea Spitalului Clinic de Boli Infecțioase Cluj-Napoca cu secții de paliație și îngrijiri de lungă durată”, a indicatorilor tehnico-economici și a cheltuielilor legate de proiect</w:t>
            </w:r>
          </w:p>
        </w:tc>
      </w:tr>
      <w:tr w:rsidR="001B5D45" w:rsidRPr="00D844DC" w14:paraId="393F8A96" w14:textId="77777777" w:rsidTr="00955AF7">
        <w:tc>
          <w:tcPr>
            <w:tcW w:w="3663" w:type="dxa"/>
          </w:tcPr>
          <w:p w14:paraId="0E38FDDA" w14:textId="77777777" w:rsidR="001B5D45" w:rsidRPr="00D844DC" w:rsidRDefault="001B5D45" w:rsidP="00796236">
            <w:pPr>
              <w:tabs>
                <w:tab w:val="left" w:pos="3456"/>
              </w:tabs>
              <w:jc w:val="both"/>
              <w:rPr>
                <w:rFonts w:ascii="Montserrat Light" w:hAnsi="Montserrat Light"/>
                <w:b/>
                <w:bCs/>
                <w:lang w:val="ro-RO"/>
              </w:rPr>
            </w:pPr>
            <w:r w:rsidRPr="00D844DC">
              <w:rPr>
                <w:rFonts w:ascii="Montserrat Light" w:hAnsi="Montserrat Light"/>
                <w:b/>
                <w:bCs/>
                <w:lang w:val="ro-RO"/>
              </w:rPr>
              <w:t>Compartiment de resort:</w:t>
            </w:r>
          </w:p>
        </w:tc>
        <w:tc>
          <w:tcPr>
            <w:tcW w:w="5830" w:type="dxa"/>
            <w:gridSpan w:val="3"/>
          </w:tcPr>
          <w:p w14:paraId="3B6F55E8" w14:textId="17E42C30" w:rsidR="001B5D45" w:rsidRPr="00D844DC" w:rsidRDefault="00955AF7" w:rsidP="00796236">
            <w:pPr>
              <w:tabs>
                <w:tab w:val="left" w:pos="3456"/>
              </w:tabs>
              <w:jc w:val="both"/>
              <w:rPr>
                <w:rFonts w:ascii="Montserrat Light" w:eastAsia="Calibri" w:hAnsi="Montserrat Light"/>
                <w:noProof/>
                <w:lang w:val="ro-RO"/>
              </w:rPr>
            </w:pPr>
            <w:r w:rsidRPr="00D844DC">
              <w:rPr>
                <w:rFonts w:ascii="Montserrat Light" w:eastAsia="Calibri" w:hAnsi="Montserrat Light"/>
                <w:noProof/>
                <w:lang w:val="ro-RO"/>
              </w:rPr>
              <w:t>DIRECȚIA GENERALA BUGET FINANTE, RESURSE UMANE</w:t>
            </w:r>
          </w:p>
        </w:tc>
      </w:tr>
      <w:tr w:rsidR="001B5D45" w:rsidRPr="00D844DC" w14:paraId="04BF887D" w14:textId="77777777" w:rsidTr="003761B3">
        <w:tc>
          <w:tcPr>
            <w:tcW w:w="9493" w:type="dxa"/>
            <w:gridSpan w:val="4"/>
          </w:tcPr>
          <w:p w14:paraId="55B46625" w14:textId="77777777" w:rsidR="001B5D45" w:rsidRPr="00D844DC" w:rsidRDefault="001B5D45" w:rsidP="00796236">
            <w:pPr>
              <w:tabs>
                <w:tab w:val="left" w:pos="3456"/>
              </w:tabs>
              <w:jc w:val="both"/>
              <w:rPr>
                <w:rFonts w:ascii="Montserrat Light" w:hAnsi="Montserrat Light"/>
                <w:b/>
                <w:bCs/>
                <w:lang w:val="ro-RO"/>
              </w:rPr>
            </w:pPr>
            <w:r w:rsidRPr="00D844DC">
              <w:rPr>
                <w:rFonts w:ascii="Montserrat Light" w:hAnsi="Montserrat Light"/>
                <w:b/>
                <w:bCs/>
                <w:lang w:val="ro-RO"/>
              </w:rPr>
              <w:t xml:space="preserve">Secțiunea 1 – Documentare și analiză: </w:t>
            </w:r>
          </w:p>
        </w:tc>
      </w:tr>
      <w:tr w:rsidR="001B5D45" w:rsidRPr="00D844DC" w14:paraId="3AD14777" w14:textId="77777777" w:rsidTr="003761B3">
        <w:tc>
          <w:tcPr>
            <w:tcW w:w="9493" w:type="dxa"/>
            <w:gridSpan w:val="4"/>
          </w:tcPr>
          <w:p w14:paraId="04832B88" w14:textId="77777777" w:rsidR="00C372C4" w:rsidRPr="00D844DC" w:rsidRDefault="00C372C4" w:rsidP="00796236">
            <w:pPr>
              <w:jc w:val="both"/>
              <w:rPr>
                <w:rFonts w:ascii="Montserrat Light" w:hAnsi="Montserrat Light"/>
                <w:lang w:val="ro-RO"/>
              </w:rPr>
            </w:pPr>
            <w:r w:rsidRPr="00D844DC">
              <w:rPr>
                <w:rFonts w:ascii="Montserrat Light" w:hAnsi="Montserrat Light"/>
                <w:lang w:val="ro-RO"/>
              </w:rPr>
              <w:t xml:space="preserve">În analiza proiectului de hotărâre s-a ținut cont de prevederilor art. 45 - Condiţii pentru includerea investiţiilor în proiectul bugetului, alin. (2) din Legea nr. 273/2006 privind finanțele publice locale, cu modificările și completările ulterioare: </w:t>
            </w:r>
          </w:p>
          <w:p w14:paraId="0E799F41" w14:textId="77777777" w:rsidR="007A0F06" w:rsidRPr="00D844DC" w:rsidRDefault="00C372C4" w:rsidP="00796236">
            <w:pPr>
              <w:tabs>
                <w:tab w:val="left" w:pos="3456"/>
              </w:tabs>
              <w:jc w:val="both"/>
              <w:rPr>
                <w:rFonts w:ascii="Montserrat Light" w:hAnsi="Montserrat Light"/>
                <w:lang w:val="ro-RO"/>
              </w:rPr>
            </w:pPr>
            <w:r w:rsidRPr="00D844DC">
              <w:rPr>
                <w:rFonts w:ascii="Montserrat Light" w:hAnsi="Montserrat Light"/>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D844DC" w:rsidRDefault="00C372C4" w:rsidP="00796236">
            <w:pPr>
              <w:tabs>
                <w:tab w:val="left" w:pos="3456"/>
              </w:tabs>
              <w:jc w:val="both"/>
              <w:rPr>
                <w:rFonts w:ascii="Montserrat Light" w:hAnsi="Montserrat Light" w:cs="Calibri Light"/>
                <w:noProof/>
                <w:color w:val="C00000"/>
                <w:shd w:val="clear" w:color="auto" w:fill="FFFFFF"/>
                <w:lang w:val="ro-RO"/>
              </w:rPr>
            </w:pPr>
          </w:p>
        </w:tc>
      </w:tr>
      <w:tr w:rsidR="001B5D45" w:rsidRPr="00D844DC" w14:paraId="28D179E8" w14:textId="77777777" w:rsidTr="003761B3">
        <w:tc>
          <w:tcPr>
            <w:tcW w:w="9493" w:type="dxa"/>
            <w:gridSpan w:val="4"/>
          </w:tcPr>
          <w:p w14:paraId="09AF6565" w14:textId="77777777" w:rsidR="001B5D45" w:rsidRPr="00D844DC" w:rsidRDefault="001B5D45" w:rsidP="00796236">
            <w:pPr>
              <w:tabs>
                <w:tab w:val="left" w:pos="3456"/>
              </w:tabs>
              <w:jc w:val="both"/>
              <w:rPr>
                <w:rFonts w:ascii="Montserrat Light" w:hAnsi="Montserrat Light"/>
                <w:b/>
                <w:bCs/>
                <w:lang w:val="ro-RO"/>
              </w:rPr>
            </w:pPr>
            <w:r w:rsidRPr="00D844DC">
              <w:rPr>
                <w:rFonts w:ascii="Montserrat Light" w:hAnsi="Montserrat Light"/>
                <w:b/>
                <w:b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3274F" w:rsidRPr="00D844DC" w14:paraId="03A359E3" w14:textId="77777777" w:rsidTr="003761B3">
        <w:tc>
          <w:tcPr>
            <w:tcW w:w="9493" w:type="dxa"/>
            <w:gridSpan w:val="4"/>
          </w:tcPr>
          <w:p w14:paraId="74431315" w14:textId="77777777" w:rsidR="00D2424E" w:rsidRPr="00D844DC" w:rsidRDefault="00D2424E" w:rsidP="00D2424E">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Finanțarea NAȚIONALĂ nerambursabilă, conform Ghidului Solicitantului, este în </w:t>
            </w:r>
            <w:r w:rsidRPr="00D844DC">
              <w:rPr>
                <w:rFonts w:ascii="Montserrat Light" w:hAnsi="Montserrat Light"/>
                <w:b/>
                <w:bCs/>
                <w:noProof/>
                <w:color w:val="000000" w:themeColor="text1"/>
                <w:lang w:val="ro-RO"/>
              </w:rPr>
              <w:t>procent de 100%</w:t>
            </w:r>
            <w:r w:rsidRPr="00D844DC">
              <w:rPr>
                <w:rFonts w:ascii="Montserrat Light" w:hAnsi="Montserrat Light"/>
                <w:noProof/>
                <w:color w:val="000000" w:themeColor="text1"/>
                <w:lang w:val="ro-RO"/>
              </w:rPr>
              <w:t xml:space="preserve"> pentru spitale județene / județene de urgență, spitale de specialitate și spitale clinice și clinice de urgență, dacă </w:t>
            </w:r>
            <w:r w:rsidRPr="00D844DC">
              <w:rPr>
                <w:rFonts w:ascii="Montserrat Light" w:hAnsi="Montserrat Light"/>
                <w:b/>
                <w:bCs/>
                <w:noProof/>
                <w:color w:val="000000" w:themeColor="text1"/>
                <w:lang w:val="ro-RO"/>
              </w:rPr>
              <w:t>valoarea maximă eligibilă a unui proiect</w:t>
            </w:r>
            <w:r w:rsidRPr="00D844DC">
              <w:rPr>
                <w:rFonts w:ascii="Montserrat Light" w:hAnsi="Montserrat Light"/>
                <w:noProof/>
                <w:color w:val="000000" w:themeColor="text1"/>
                <w:lang w:val="ro-RO"/>
              </w:rPr>
              <w:t xml:space="preserve"> finanțat prin Program, potrivit art. 4 alin. 7) din OUG 29/2024 este de </w:t>
            </w:r>
            <w:r w:rsidRPr="00D844DC">
              <w:rPr>
                <w:rFonts w:ascii="Montserrat Light" w:hAnsi="Montserrat Light"/>
                <w:b/>
                <w:bCs/>
                <w:noProof/>
                <w:color w:val="000000" w:themeColor="text1"/>
                <w:lang w:val="ro-RO"/>
              </w:rPr>
              <w:t>2.000.000.000 lei (inclusiv TVA)</w:t>
            </w:r>
            <w:r w:rsidRPr="00D844DC">
              <w:rPr>
                <w:rFonts w:ascii="Montserrat Light" w:hAnsi="Montserrat Light"/>
                <w:noProof/>
                <w:color w:val="000000" w:themeColor="text1"/>
                <w:lang w:val="ro-RO"/>
              </w:rPr>
              <w:t>.</w:t>
            </w:r>
          </w:p>
          <w:p w14:paraId="4C3FF41B" w14:textId="77777777" w:rsidR="00D2424E" w:rsidRPr="00D844DC" w:rsidRDefault="00D2424E" w:rsidP="00D2424E">
            <w:pPr>
              <w:contextualSpacing/>
              <w:jc w:val="both"/>
              <w:rPr>
                <w:rFonts w:ascii="Montserrat Light" w:hAnsi="Montserrat Light"/>
                <w:noProof/>
                <w:color w:val="000000" w:themeColor="text1"/>
                <w:lang w:val="ro-RO"/>
              </w:rPr>
            </w:pPr>
          </w:p>
          <w:p w14:paraId="4C8483CE" w14:textId="5C8D2990" w:rsidR="00D2424E" w:rsidRPr="00D844DC" w:rsidRDefault="00D2424E" w:rsidP="008D68F2">
            <w:pPr>
              <w:widowControl w:val="0"/>
              <w:tabs>
                <w:tab w:val="left" w:pos="360"/>
                <w:tab w:val="left" w:pos="720"/>
                <w:tab w:val="left" w:pos="1080"/>
              </w:tabs>
              <w:autoSpaceDE w:val="0"/>
              <w:autoSpaceDN w:val="0"/>
              <w:adjustRightInd w:val="0"/>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 xml:space="preserve">Dat fiind faptul că valoarea proiectului propus este de </w:t>
            </w:r>
            <w:r w:rsidR="008D68F2" w:rsidRPr="00D844DC">
              <w:rPr>
                <w:rFonts w:ascii="Montserrat Light" w:hAnsi="Montserrat Light"/>
                <w:bCs/>
                <w:lang w:val="ro-RO"/>
              </w:rPr>
              <w:t>69 294 868,90</w:t>
            </w:r>
            <w:r w:rsidR="008D68F2" w:rsidRPr="00D844DC">
              <w:rPr>
                <w:rFonts w:ascii="Montserrat Light" w:hAnsi="Montserrat Light"/>
                <w:bCs/>
                <w:color w:val="000000"/>
                <w:lang w:val="ro-RO"/>
              </w:rPr>
              <w:t xml:space="preserve"> </w:t>
            </w:r>
            <w:r w:rsidR="008D68F2" w:rsidRPr="00D844DC">
              <w:rPr>
                <w:rFonts w:ascii="Montserrat Light" w:hAnsi="Montserrat Light"/>
                <w:color w:val="000000"/>
                <w:lang w:val="ro-RO"/>
              </w:rPr>
              <w:t xml:space="preserve">lei (fără TVA); </w:t>
            </w:r>
            <w:r w:rsidR="008D68F2" w:rsidRPr="00D844DC">
              <w:rPr>
                <w:rFonts w:ascii="Montserrat Light" w:hAnsi="Montserrat Light" w:cs="Calibri"/>
                <w:lang w:val="ro-RO"/>
              </w:rPr>
              <w:t xml:space="preserve">82.354.891,75 lei </w:t>
            </w:r>
            <w:r w:rsidR="008D68F2" w:rsidRPr="00D844DC">
              <w:rPr>
                <w:rFonts w:ascii="Montserrat Light" w:hAnsi="Montserrat Light"/>
                <w:color w:val="000000"/>
                <w:lang w:val="ro-RO"/>
              </w:rPr>
              <w:t xml:space="preserve">(TVA inclus) </w:t>
            </w:r>
            <w:r w:rsidRPr="00D844DC">
              <w:rPr>
                <w:rFonts w:ascii="Montserrat Light" w:hAnsi="Montserrat Light"/>
                <w:noProof/>
                <w:color w:val="000000" w:themeColor="text1"/>
                <w:lang w:val="ro-RO"/>
              </w:rPr>
              <w:t xml:space="preserve"> iar, conform Ghidului Solicitantului, valoarea TVA aferentă cheltuielilor eligibile, în cazul în care nu sunt cheltuieli deductibile, este eligibilă, valoarea finanțării nerambursabile din PNIIUS este de 1.929.849.903,83 lei (TVA inclus), reprezentând 100% din finanțarea NAȚIONALĂ nerambursabilă.</w:t>
            </w:r>
          </w:p>
          <w:p w14:paraId="12C14111" w14:textId="77777777" w:rsidR="00D2424E" w:rsidRPr="00D844DC" w:rsidRDefault="00D2424E" w:rsidP="00D2424E">
            <w:pPr>
              <w:contextualSpacing/>
              <w:jc w:val="both"/>
              <w:rPr>
                <w:rFonts w:ascii="Montserrat Light" w:hAnsi="Montserrat Light"/>
                <w:noProof/>
                <w:color w:val="000000" w:themeColor="text1"/>
                <w:lang w:val="ro-RO"/>
              </w:rPr>
            </w:pPr>
          </w:p>
          <w:p w14:paraId="1AE9EABE" w14:textId="64439743" w:rsidR="00D2424E" w:rsidRPr="00D844DC" w:rsidRDefault="00D2424E" w:rsidP="00D2424E">
            <w:pPr>
              <w:contextualSpacing/>
              <w:jc w:val="both"/>
              <w:rPr>
                <w:rFonts w:ascii="Montserrat Light" w:hAnsi="Montserrat Light"/>
                <w:noProof/>
                <w:color w:val="000000" w:themeColor="text1"/>
                <w:lang w:val="ro-RO"/>
              </w:rPr>
            </w:pPr>
            <w:r w:rsidRPr="00D844DC">
              <w:rPr>
                <w:rFonts w:ascii="Montserrat Light" w:hAnsi="Montserrat Light"/>
                <w:noProof/>
                <w:color w:val="000000" w:themeColor="text1"/>
                <w:lang w:val="ro-RO"/>
              </w:rPr>
              <w:t>Implementarea proiectului este estimată a se realiza în intervalul iunie 2025 – decembrie 202</w:t>
            </w:r>
            <w:r w:rsidR="00B07A0F" w:rsidRPr="00D844DC">
              <w:rPr>
                <w:rFonts w:ascii="Montserrat Light" w:hAnsi="Montserrat Light"/>
                <w:noProof/>
                <w:color w:val="000000" w:themeColor="text1"/>
                <w:lang w:val="ro-RO"/>
              </w:rPr>
              <w:t>8</w:t>
            </w:r>
            <w:r w:rsidRPr="00D844DC">
              <w:rPr>
                <w:rFonts w:ascii="Montserrat Light" w:hAnsi="Montserrat Light"/>
                <w:noProof/>
                <w:color w:val="000000" w:themeColor="text1"/>
                <w:lang w:val="ro-RO"/>
              </w:rPr>
              <w:t>.</w:t>
            </w:r>
          </w:p>
          <w:p w14:paraId="3E274588" w14:textId="127A2DFE" w:rsidR="0093274F" w:rsidRPr="00D844DC" w:rsidRDefault="0093274F" w:rsidP="00E12BBD">
            <w:pPr>
              <w:autoSpaceDE w:val="0"/>
              <w:autoSpaceDN w:val="0"/>
              <w:adjustRightInd w:val="0"/>
              <w:jc w:val="both"/>
              <w:rPr>
                <w:rFonts w:ascii="Montserrat Light" w:hAnsi="Montserrat Light" w:cs="Times New Roman"/>
                <w:lang w:val="ro-RO"/>
              </w:rPr>
            </w:pPr>
          </w:p>
        </w:tc>
      </w:tr>
      <w:tr w:rsidR="001B5D45" w:rsidRPr="00D844DC" w14:paraId="44663570" w14:textId="77777777" w:rsidTr="003761B3">
        <w:tc>
          <w:tcPr>
            <w:tcW w:w="9493" w:type="dxa"/>
            <w:gridSpan w:val="4"/>
          </w:tcPr>
          <w:p w14:paraId="2CBC0706" w14:textId="72C31001" w:rsidR="00E45339" w:rsidRPr="00D844DC" w:rsidRDefault="001B5D45" w:rsidP="00796236">
            <w:pPr>
              <w:tabs>
                <w:tab w:val="left" w:pos="3456"/>
              </w:tabs>
              <w:jc w:val="both"/>
              <w:rPr>
                <w:rFonts w:ascii="Montserrat Light" w:hAnsi="Montserrat Light"/>
                <w:b/>
                <w:bCs/>
                <w:lang w:val="ro-RO"/>
              </w:rPr>
            </w:pPr>
            <w:r w:rsidRPr="00D844DC">
              <w:rPr>
                <w:rFonts w:ascii="Montserrat Light" w:hAnsi="Montserrat Light"/>
                <w:b/>
                <w:bCs/>
                <w:lang w:val="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D844DC" w14:paraId="66693CDB" w14:textId="77777777" w:rsidTr="003761B3">
        <w:tc>
          <w:tcPr>
            <w:tcW w:w="9493" w:type="dxa"/>
            <w:gridSpan w:val="4"/>
          </w:tcPr>
          <w:p w14:paraId="201CF5BD" w14:textId="77777777" w:rsidR="001B5D45" w:rsidRPr="00D844DC" w:rsidRDefault="001B5D45" w:rsidP="00796236">
            <w:pPr>
              <w:contextualSpacing/>
              <w:jc w:val="both"/>
              <w:rPr>
                <w:rFonts w:ascii="Montserrat Light" w:hAnsi="Montserrat Light" w:cs="Courier New"/>
                <w:b/>
                <w:bCs/>
                <w:noProof/>
                <w:shd w:val="clear" w:color="auto" w:fill="FFFFFF"/>
                <w:lang w:val="ro-RO"/>
              </w:rPr>
            </w:pPr>
            <w:r w:rsidRPr="00D844DC">
              <w:rPr>
                <w:rFonts w:ascii="Montserrat Light" w:hAnsi="Montserrat Light" w:cs="Courier New"/>
                <w:b/>
                <w:bCs/>
                <w:noProof/>
                <w:shd w:val="clear" w:color="auto" w:fill="FFFFFF"/>
                <w:lang w:val="ro-RO"/>
              </w:rPr>
              <w:t xml:space="preserve">Impactul financiar asupra bugetului judeţului pe termen scurt (pe anul curent) / lung </w:t>
            </w:r>
          </w:p>
          <w:p w14:paraId="36E597C3" w14:textId="77777777" w:rsidR="00E75933" w:rsidRPr="00D844DC" w:rsidRDefault="00E75933" w:rsidP="00796236">
            <w:pPr>
              <w:contextualSpacing/>
              <w:jc w:val="both"/>
              <w:rPr>
                <w:rFonts w:ascii="Montserrat Light" w:hAnsi="Montserrat Light" w:cs="Courier New"/>
                <w:b/>
                <w:bCs/>
                <w:noProof/>
                <w:shd w:val="clear" w:color="auto" w:fill="FFFFFF"/>
                <w:lang w:val="ro-RO"/>
              </w:rPr>
            </w:pPr>
          </w:p>
          <w:p w14:paraId="53ECEA3D" w14:textId="21F40BEF" w:rsidR="00477F98" w:rsidRPr="00D844DC"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D844DC">
              <w:rPr>
                <w:rFonts w:ascii="Montserrat Light" w:hAnsi="Montserrat Light"/>
                <w:lang w:val="ro-RO"/>
              </w:rPr>
              <w:t xml:space="preserve">Impactul financiar se va reflecta în bugetul propriu al </w:t>
            </w:r>
            <w:r w:rsidR="00D2424E" w:rsidRPr="00D844DC">
              <w:rPr>
                <w:rFonts w:ascii="Montserrat Light" w:hAnsi="Montserrat Light"/>
                <w:b/>
                <w:bCs/>
                <w:lang w:val="ro-RO"/>
              </w:rPr>
              <w:t>Spitalului Clinic de Boli Infecțioase Cluj</w:t>
            </w:r>
            <w:r w:rsidRPr="00D844DC">
              <w:rPr>
                <w:rFonts w:ascii="Montserrat Light" w:hAnsi="Montserrat Light"/>
                <w:lang w:val="ro-RO"/>
              </w:rPr>
              <w:t xml:space="preserve"> pe anii 202</w:t>
            </w:r>
            <w:r w:rsidR="00AD4CE7" w:rsidRPr="00D844DC">
              <w:rPr>
                <w:rFonts w:ascii="Montserrat Light" w:hAnsi="Montserrat Light"/>
                <w:lang w:val="ro-RO"/>
              </w:rPr>
              <w:t>5</w:t>
            </w:r>
            <w:r w:rsidRPr="00D844DC">
              <w:rPr>
                <w:rFonts w:ascii="Montserrat Light" w:hAnsi="Montserrat Light"/>
                <w:lang w:val="ro-RO"/>
              </w:rPr>
              <w:t xml:space="preserve"> – 202</w:t>
            </w:r>
            <w:r w:rsidR="00B07A0F" w:rsidRPr="00D844DC">
              <w:rPr>
                <w:rFonts w:ascii="Montserrat Light" w:hAnsi="Montserrat Light"/>
                <w:lang w:val="ro-RO"/>
              </w:rPr>
              <w:t>8</w:t>
            </w:r>
          </w:p>
          <w:p w14:paraId="360AC7F4" w14:textId="77777777" w:rsidR="00982FAD" w:rsidRPr="00D844DC" w:rsidRDefault="00982FAD" w:rsidP="00796236">
            <w:pPr>
              <w:jc w:val="both"/>
              <w:rPr>
                <w:rFonts w:ascii="Montserrat Light" w:hAnsi="Montserrat Light"/>
                <w:b/>
                <w:bCs/>
                <w:noProof/>
                <w:shd w:val="clear" w:color="auto" w:fill="FFFFFF"/>
                <w:lang w:val="ro-RO"/>
              </w:rPr>
            </w:pPr>
          </w:p>
          <w:p w14:paraId="3D2D0938" w14:textId="2E5A525B" w:rsidR="003A6086" w:rsidRPr="00D844DC" w:rsidRDefault="003A6086" w:rsidP="00796236">
            <w:pPr>
              <w:jc w:val="both"/>
              <w:rPr>
                <w:rFonts w:ascii="Montserrat Light" w:hAnsi="Montserrat Light" w:cs="Courier New"/>
                <w:noProof/>
                <w:color w:val="C00000"/>
                <w:shd w:val="clear" w:color="auto" w:fill="FFFFFF"/>
                <w:lang w:val="ro-RO"/>
              </w:rPr>
            </w:pPr>
            <w:r w:rsidRPr="00D844DC">
              <w:rPr>
                <w:rFonts w:ascii="Montserrat Light" w:hAnsi="Montserrat Light"/>
                <w:b/>
                <w:bCs/>
                <w:noProof/>
                <w:shd w:val="clear" w:color="auto" w:fill="FFFFFF"/>
                <w:lang w:val="ro-RO"/>
              </w:rPr>
              <w:t xml:space="preserve">Impactul asupra mediului – </w:t>
            </w:r>
            <w:r w:rsidRPr="00D844DC">
              <w:rPr>
                <w:rFonts w:ascii="Montserrat Light" w:hAnsi="Montserrat Light"/>
                <w:noProof/>
                <w:shd w:val="clear" w:color="auto" w:fill="FFFFFF"/>
                <w:lang w:val="ro-RO"/>
              </w:rPr>
              <w:t>nu e cazul</w:t>
            </w:r>
          </w:p>
          <w:p w14:paraId="03C77A32" w14:textId="77777777" w:rsidR="003A6086" w:rsidRPr="00D844DC" w:rsidRDefault="003A6086" w:rsidP="00796236">
            <w:pPr>
              <w:jc w:val="both"/>
              <w:rPr>
                <w:rFonts w:ascii="Montserrat Light" w:hAnsi="Montserrat Light"/>
                <w:noProof/>
                <w:color w:val="C00000"/>
                <w:shd w:val="clear" w:color="auto" w:fill="FFFFFF"/>
                <w:lang w:val="ro-RO"/>
              </w:rPr>
            </w:pPr>
          </w:p>
          <w:p w14:paraId="16A78345" w14:textId="0D1F4C24" w:rsidR="003A6086" w:rsidRPr="00D844DC" w:rsidRDefault="003A6086" w:rsidP="00796236">
            <w:pPr>
              <w:autoSpaceDE w:val="0"/>
              <w:autoSpaceDN w:val="0"/>
              <w:adjustRightInd w:val="0"/>
              <w:jc w:val="both"/>
              <w:rPr>
                <w:rFonts w:ascii="Montserrat Light" w:hAnsi="Montserrat Light" w:cs="Times New Roman"/>
                <w:lang w:val="ro-RO"/>
              </w:rPr>
            </w:pPr>
            <w:r w:rsidRPr="00D844DC">
              <w:rPr>
                <w:rFonts w:ascii="Montserrat Light" w:hAnsi="Montserrat Light"/>
                <w:b/>
                <w:bCs/>
                <w:noProof/>
                <w:shd w:val="clear" w:color="auto" w:fill="FFFFFF"/>
                <w:lang w:val="ro-RO"/>
              </w:rPr>
              <w:t xml:space="preserve">Impactul asupra sarcinilor administrative – </w:t>
            </w:r>
            <w:r w:rsidR="00EB18CC" w:rsidRPr="00D844DC">
              <w:rPr>
                <w:rFonts w:ascii="Montserrat Light" w:hAnsi="Montserrat Light"/>
                <w:noProof/>
                <w:shd w:val="clear" w:color="auto" w:fill="FFFFFF"/>
                <w:lang w:val="ro-RO"/>
              </w:rPr>
              <w:t>nu e cazul</w:t>
            </w:r>
          </w:p>
          <w:p w14:paraId="0903809A" w14:textId="77777777" w:rsidR="001B5D45" w:rsidRPr="00D844DC" w:rsidRDefault="001B5D45" w:rsidP="00796236">
            <w:pPr>
              <w:autoSpaceDE w:val="0"/>
              <w:autoSpaceDN w:val="0"/>
              <w:adjustRightInd w:val="0"/>
              <w:jc w:val="both"/>
              <w:rPr>
                <w:rFonts w:ascii="Montserrat Light" w:hAnsi="Montserrat Light" w:cs="Times New Roman"/>
                <w:lang w:val="ro-RO"/>
              </w:rPr>
            </w:pPr>
          </w:p>
        </w:tc>
      </w:tr>
      <w:tr w:rsidR="001B5D45" w:rsidRPr="00D844DC" w14:paraId="21040A17" w14:textId="77777777" w:rsidTr="003761B3">
        <w:tc>
          <w:tcPr>
            <w:tcW w:w="9493" w:type="dxa"/>
            <w:gridSpan w:val="4"/>
          </w:tcPr>
          <w:p w14:paraId="6E507E23" w14:textId="77777777" w:rsidR="001B5D45" w:rsidRPr="00D844DC" w:rsidRDefault="001B5D45" w:rsidP="00796236">
            <w:pPr>
              <w:tabs>
                <w:tab w:val="left" w:pos="3456"/>
              </w:tabs>
              <w:jc w:val="both"/>
              <w:rPr>
                <w:rFonts w:ascii="Montserrat Light" w:hAnsi="Montserrat Light"/>
                <w:lang w:val="ro-RO"/>
              </w:rPr>
            </w:pPr>
            <w:r w:rsidRPr="00D844DC">
              <w:rPr>
                <w:rFonts w:ascii="Montserrat Light" w:hAnsi="Montserrat Light"/>
                <w:b/>
                <w:lang w:val="ro-RO"/>
              </w:rPr>
              <w:lastRenderedPageBreak/>
              <w:t xml:space="preserve">Secțiunea a 4-a - Concluzii/propuneri:  </w:t>
            </w:r>
          </w:p>
        </w:tc>
      </w:tr>
      <w:tr w:rsidR="001B5D45" w:rsidRPr="00D844DC" w14:paraId="145B8A2F" w14:textId="77777777" w:rsidTr="003761B3">
        <w:tc>
          <w:tcPr>
            <w:tcW w:w="9493" w:type="dxa"/>
            <w:gridSpan w:val="4"/>
          </w:tcPr>
          <w:p w14:paraId="34ED72D8" w14:textId="72ADA09D" w:rsidR="001B5D45" w:rsidRPr="00D844DC" w:rsidRDefault="001B5D45" w:rsidP="00796236">
            <w:pPr>
              <w:tabs>
                <w:tab w:val="left" w:pos="3456"/>
              </w:tabs>
              <w:jc w:val="both"/>
              <w:rPr>
                <w:rFonts w:ascii="Montserrat Light" w:hAnsi="Montserrat Light"/>
                <w:lang w:val="ro-RO"/>
              </w:rPr>
            </w:pPr>
            <w:r w:rsidRPr="00D844DC">
              <w:rPr>
                <w:rFonts w:ascii="Montserrat Light" w:hAnsi="Montserrat Light"/>
                <w:lang w:val="ro-RO"/>
              </w:rPr>
              <w:t xml:space="preserve">În urma analizării proiectului de hotărâre și a documentării efectuate, certificăm faptul că proiectul de hotărâre </w:t>
            </w:r>
            <w:r w:rsidRPr="00D844DC">
              <w:rPr>
                <w:rFonts w:ascii="Montserrat Light" w:hAnsi="Montserrat Light"/>
                <w:b/>
                <w:bCs/>
                <w:lang w:val="ro-RO"/>
              </w:rPr>
              <w:t xml:space="preserve">îndeplinește </w:t>
            </w:r>
            <w:r w:rsidRPr="00D844DC">
              <w:rPr>
                <w:rFonts w:ascii="Montserrat Light" w:hAnsi="Montserrat Light"/>
                <w:lang w:val="ro-RO"/>
              </w:rPr>
              <w:t>cerințele tehnice specificate la Secțiunea a 2-a.</w:t>
            </w:r>
          </w:p>
        </w:tc>
      </w:tr>
      <w:tr w:rsidR="001B5D45" w:rsidRPr="00D844DC" w14:paraId="51751444" w14:textId="77777777" w:rsidTr="00955AF7">
        <w:trPr>
          <w:trHeight w:val="378"/>
        </w:trPr>
        <w:tc>
          <w:tcPr>
            <w:tcW w:w="3663" w:type="dxa"/>
          </w:tcPr>
          <w:p w14:paraId="16D0EC04" w14:textId="77777777" w:rsidR="001B5D45" w:rsidRPr="00D844DC" w:rsidRDefault="001B5D45" w:rsidP="00796236">
            <w:pPr>
              <w:tabs>
                <w:tab w:val="left" w:pos="3456"/>
              </w:tabs>
              <w:jc w:val="both"/>
              <w:rPr>
                <w:rFonts w:ascii="Montserrat Light" w:hAnsi="Montserrat Light"/>
                <w:b/>
                <w:bCs/>
                <w:lang w:val="ro-RO"/>
              </w:rPr>
            </w:pPr>
          </w:p>
        </w:tc>
        <w:tc>
          <w:tcPr>
            <w:tcW w:w="2512" w:type="dxa"/>
            <w:vAlign w:val="center"/>
          </w:tcPr>
          <w:p w14:paraId="67FB1F1B" w14:textId="77777777" w:rsidR="001B5D45" w:rsidRPr="00D844DC" w:rsidRDefault="001B5D45" w:rsidP="00796236">
            <w:pPr>
              <w:tabs>
                <w:tab w:val="left" w:pos="3456"/>
              </w:tabs>
              <w:jc w:val="center"/>
              <w:rPr>
                <w:rFonts w:ascii="Montserrat Light" w:hAnsi="Montserrat Light"/>
                <w:b/>
                <w:bCs/>
                <w:lang w:val="ro-RO"/>
              </w:rPr>
            </w:pPr>
            <w:r w:rsidRPr="00D844DC">
              <w:rPr>
                <w:rFonts w:ascii="Montserrat Light" w:hAnsi="Montserrat Light"/>
                <w:b/>
                <w:bCs/>
                <w:lang w:val="ro-RO"/>
              </w:rPr>
              <w:t>Prenume și nume</w:t>
            </w:r>
          </w:p>
        </w:tc>
        <w:tc>
          <w:tcPr>
            <w:tcW w:w="1795" w:type="dxa"/>
            <w:vAlign w:val="center"/>
          </w:tcPr>
          <w:p w14:paraId="27E53DDB" w14:textId="77777777" w:rsidR="001B5D45" w:rsidRPr="00D844DC" w:rsidRDefault="001B5D45" w:rsidP="00796236">
            <w:pPr>
              <w:tabs>
                <w:tab w:val="left" w:pos="3456"/>
              </w:tabs>
              <w:jc w:val="center"/>
              <w:rPr>
                <w:rFonts w:ascii="Montserrat Light" w:hAnsi="Montserrat Light"/>
                <w:b/>
                <w:bCs/>
                <w:lang w:val="ro-RO"/>
              </w:rPr>
            </w:pPr>
            <w:r w:rsidRPr="00D844DC">
              <w:rPr>
                <w:rFonts w:ascii="Montserrat Light" w:hAnsi="Montserrat Light"/>
                <w:b/>
                <w:bCs/>
                <w:lang w:val="ro-RO"/>
              </w:rPr>
              <w:t>Data</w:t>
            </w:r>
          </w:p>
        </w:tc>
        <w:tc>
          <w:tcPr>
            <w:tcW w:w="1523" w:type="dxa"/>
            <w:vAlign w:val="center"/>
          </w:tcPr>
          <w:p w14:paraId="2082B561" w14:textId="77777777" w:rsidR="001B5D45" w:rsidRPr="00D844DC" w:rsidRDefault="001B5D45" w:rsidP="00796236">
            <w:pPr>
              <w:tabs>
                <w:tab w:val="left" w:pos="3456"/>
              </w:tabs>
              <w:jc w:val="center"/>
              <w:rPr>
                <w:rFonts w:ascii="Montserrat Light" w:hAnsi="Montserrat Light"/>
                <w:b/>
                <w:bCs/>
                <w:lang w:val="ro-RO"/>
              </w:rPr>
            </w:pPr>
            <w:r w:rsidRPr="00D844DC">
              <w:rPr>
                <w:rFonts w:ascii="Montserrat Light" w:hAnsi="Montserrat Light"/>
                <w:b/>
                <w:bCs/>
                <w:lang w:val="ro-RO"/>
              </w:rPr>
              <w:t>Semnătura</w:t>
            </w:r>
          </w:p>
        </w:tc>
      </w:tr>
      <w:tr w:rsidR="001B5D45" w:rsidRPr="00D844DC" w14:paraId="5F7BB6BE" w14:textId="77777777" w:rsidTr="00955AF7">
        <w:trPr>
          <w:trHeight w:val="411"/>
        </w:trPr>
        <w:tc>
          <w:tcPr>
            <w:tcW w:w="3663" w:type="dxa"/>
            <w:vAlign w:val="center"/>
          </w:tcPr>
          <w:p w14:paraId="09DD6D9D" w14:textId="77777777" w:rsidR="001B5D45" w:rsidRPr="00D844DC" w:rsidRDefault="001B5D45" w:rsidP="00796236">
            <w:pPr>
              <w:tabs>
                <w:tab w:val="left" w:pos="3456"/>
              </w:tabs>
              <w:jc w:val="both"/>
              <w:rPr>
                <w:rFonts w:ascii="Montserrat Light" w:hAnsi="Montserrat Light"/>
                <w:lang w:val="ro-RO"/>
              </w:rPr>
            </w:pPr>
            <w:r w:rsidRPr="00D844DC">
              <w:rPr>
                <w:rFonts w:ascii="Montserrat Light" w:hAnsi="Montserrat Light"/>
                <w:lang w:val="ro-RO"/>
              </w:rPr>
              <w:t>Avizat: Director General</w:t>
            </w:r>
          </w:p>
        </w:tc>
        <w:tc>
          <w:tcPr>
            <w:tcW w:w="2512" w:type="dxa"/>
            <w:vAlign w:val="center"/>
          </w:tcPr>
          <w:p w14:paraId="0EC2C846" w14:textId="7BC3A9E9" w:rsidR="001B5D45" w:rsidRPr="00D844DC" w:rsidRDefault="00B14904" w:rsidP="00796236">
            <w:pPr>
              <w:tabs>
                <w:tab w:val="left" w:pos="3456"/>
              </w:tabs>
              <w:jc w:val="both"/>
              <w:rPr>
                <w:rFonts w:ascii="Montserrat Light" w:hAnsi="Montserrat Light" w:cs="Calibri Light"/>
                <w:noProof/>
                <w:shd w:val="clear" w:color="auto" w:fill="FFFFFF"/>
                <w:lang w:val="ro-RO"/>
              </w:rPr>
            </w:pPr>
            <w:r w:rsidRPr="00D844DC">
              <w:rPr>
                <w:rFonts w:ascii="Montserrat Light" w:hAnsi="Montserrat Light" w:cs="Calibri Light"/>
                <w:noProof/>
                <w:shd w:val="clear" w:color="auto" w:fill="FFFFFF"/>
                <w:lang w:val="ro-RO"/>
              </w:rPr>
              <w:t>Cristina Șchiop</w:t>
            </w:r>
          </w:p>
        </w:tc>
        <w:tc>
          <w:tcPr>
            <w:tcW w:w="1795" w:type="dxa"/>
            <w:vAlign w:val="center"/>
          </w:tcPr>
          <w:p w14:paraId="6189EDA9" w14:textId="2916516D" w:rsidR="001B5D45" w:rsidRPr="00D844DC" w:rsidRDefault="00D2424E" w:rsidP="00796236">
            <w:pPr>
              <w:tabs>
                <w:tab w:val="left" w:pos="3456"/>
              </w:tabs>
              <w:jc w:val="center"/>
              <w:rPr>
                <w:rFonts w:ascii="Montserrat Light" w:hAnsi="Montserrat Light"/>
                <w:lang w:val="ro-RO"/>
              </w:rPr>
            </w:pPr>
            <w:r w:rsidRPr="00D844DC">
              <w:rPr>
                <w:rFonts w:ascii="Montserrat Light" w:hAnsi="Montserrat Light"/>
                <w:lang w:val="ro-RO"/>
              </w:rPr>
              <w:t>26</w:t>
            </w:r>
            <w:r w:rsidR="00B14904" w:rsidRPr="00D844DC">
              <w:rPr>
                <w:rFonts w:ascii="Montserrat Light" w:hAnsi="Montserrat Light"/>
                <w:lang w:val="ro-RO"/>
              </w:rPr>
              <w:t>.</w:t>
            </w:r>
            <w:r w:rsidRPr="00D844DC">
              <w:rPr>
                <w:rFonts w:ascii="Montserrat Light" w:hAnsi="Montserrat Light"/>
                <w:lang w:val="ro-RO"/>
              </w:rPr>
              <w:t>11</w:t>
            </w:r>
            <w:r w:rsidR="000C31FA" w:rsidRPr="00D844DC">
              <w:rPr>
                <w:rFonts w:ascii="Montserrat Light" w:hAnsi="Montserrat Light"/>
                <w:lang w:val="ro-RO"/>
              </w:rPr>
              <w:t>.2024</w:t>
            </w:r>
          </w:p>
        </w:tc>
        <w:tc>
          <w:tcPr>
            <w:tcW w:w="1523" w:type="dxa"/>
            <w:vAlign w:val="center"/>
          </w:tcPr>
          <w:p w14:paraId="036F4A22" w14:textId="77777777" w:rsidR="001B5D45" w:rsidRPr="00D844DC" w:rsidRDefault="001B5D45" w:rsidP="00796236">
            <w:pPr>
              <w:tabs>
                <w:tab w:val="left" w:pos="3456"/>
              </w:tabs>
              <w:jc w:val="both"/>
              <w:rPr>
                <w:rFonts w:ascii="Montserrat Light" w:hAnsi="Montserrat Light"/>
                <w:lang w:val="ro-RO"/>
              </w:rPr>
            </w:pPr>
          </w:p>
        </w:tc>
      </w:tr>
    </w:tbl>
    <w:p w14:paraId="16B47444" w14:textId="6CE7699B" w:rsidR="00563C19" w:rsidRPr="00D844DC" w:rsidRDefault="00563C19" w:rsidP="00796236">
      <w:pPr>
        <w:tabs>
          <w:tab w:val="left" w:pos="142"/>
          <w:tab w:val="left" w:pos="6321"/>
        </w:tabs>
        <w:rPr>
          <w:rFonts w:ascii="Montserrat Light" w:hAnsi="Montserrat Light"/>
          <w:lang w:val="ro-RO"/>
        </w:rPr>
        <w:sectPr w:rsidR="00563C19" w:rsidRPr="00D844DC"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D844DC"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D844DC" w:rsidRDefault="00625B39" w:rsidP="00796236">
            <w:pPr>
              <w:tabs>
                <w:tab w:val="left" w:pos="3456"/>
              </w:tabs>
              <w:ind w:left="-963"/>
              <w:jc w:val="center"/>
              <w:rPr>
                <w:rFonts w:ascii="Montserrat Light" w:hAnsi="Montserrat Light"/>
                <w:b/>
                <w:bCs/>
                <w:lang w:val="ro-RO"/>
              </w:rPr>
            </w:pPr>
            <w:r w:rsidRPr="00D844DC">
              <w:rPr>
                <w:rFonts w:ascii="Montserrat Light" w:hAnsi="Montserrat Light"/>
                <w:b/>
                <w:bCs/>
                <w:lang w:val="ro-RO"/>
              </w:rPr>
              <w:lastRenderedPageBreak/>
              <w:t>CIRCUIT PROIECT DE HOTĂRÂRE</w:t>
            </w:r>
          </w:p>
        </w:tc>
      </w:tr>
      <w:tr w:rsidR="00BF771B" w:rsidRPr="00D844DC"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D844DC" w:rsidRDefault="00625B39" w:rsidP="00796236">
            <w:pPr>
              <w:rPr>
                <w:rFonts w:ascii="Montserrat Light" w:hAnsi="Montserrat Light"/>
                <w:b/>
                <w:bCs/>
                <w:lang w:val="ro-RO"/>
              </w:rPr>
            </w:pPr>
            <w:r w:rsidRPr="00D844DC">
              <w:rPr>
                <w:rFonts w:ascii="Montserrat Light" w:hAnsi="Montserrat Light"/>
                <w:b/>
                <w:bCs/>
                <w:lang w:val="ro-RO"/>
              </w:rPr>
              <w:t>1. Transmitere proiect în vederea analizării şi întocmirii raportului/rapoartelor de specialitate ale compartimentelor de resort nominalizate</w:t>
            </w:r>
          </w:p>
        </w:tc>
      </w:tr>
      <w:tr w:rsidR="00BF771B" w:rsidRPr="00D844DC"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D844DC" w:rsidRDefault="00625B39" w:rsidP="00796236">
            <w:pPr>
              <w:tabs>
                <w:tab w:val="left" w:pos="3456"/>
              </w:tabs>
              <w:jc w:val="center"/>
              <w:rPr>
                <w:rFonts w:ascii="Montserrat Light" w:hAnsi="Montserrat Light"/>
                <w:lang w:val="ro-RO"/>
              </w:rPr>
            </w:pPr>
          </w:p>
          <w:p w14:paraId="7C02A5E6"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Compartimentele de resort nominalizate</w:t>
            </w:r>
          </w:p>
          <w:p w14:paraId="0CA363E4" w14:textId="081D6554" w:rsidR="00625B39" w:rsidRPr="00D844DC" w:rsidRDefault="00625B39" w:rsidP="00796236">
            <w:pPr>
              <w:tabs>
                <w:tab w:val="left" w:pos="0"/>
              </w:tabs>
              <w:jc w:val="center"/>
              <w:rPr>
                <w:rFonts w:ascii="Montserrat Light" w:hAnsi="Montserrat Light"/>
                <w:lang w:val="ro-RO"/>
              </w:rPr>
            </w:pPr>
            <w:r w:rsidRPr="00D844DC">
              <w:rPr>
                <w:rFonts w:ascii="Montserrat Light" w:hAnsi="Montserrat Light"/>
                <w:lang w:val="ro-RO"/>
              </w:rPr>
              <w:t>(Direcția</w:t>
            </w:r>
            <w:r w:rsidR="009E3B3C" w:rsidRPr="00D844DC">
              <w:rPr>
                <w:rFonts w:ascii="Montserrat Light" w:hAnsi="Montserrat Light"/>
                <w:lang w:val="ro-RO"/>
              </w:rPr>
              <w:t xml:space="preserve"> </w:t>
            </w:r>
            <w:r w:rsidRPr="00D844DC">
              <w:rPr>
                <w:rFonts w:ascii="Montserrat Light" w:hAnsi="Montserrat Light"/>
                <w:lang w:val="ro-RO"/>
              </w:rPr>
              <w:t>/</w:t>
            </w:r>
            <w:r w:rsidR="009E3B3C" w:rsidRPr="00D844DC">
              <w:rPr>
                <w:rFonts w:ascii="Montserrat Light" w:hAnsi="Montserrat Light"/>
                <w:lang w:val="ro-RO"/>
              </w:rPr>
              <w:t xml:space="preserve"> </w:t>
            </w:r>
            <w:r w:rsidRPr="00D844DC">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Semnătura persoanelor competente pentru nominalizare/</w:t>
            </w:r>
          </w:p>
          <w:p w14:paraId="31EA943E"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Raport întocmit/</w:t>
            </w:r>
          </w:p>
          <w:p w14:paraId="08D03F60"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Refuz întocmire raport/</w:t>
            </w:r>
          </w:p>
          <w:p w14:paraId="381BEA5E"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semnătură</w:t>
            </w:r>
          </w:p>
        </w:tc>
      </w:tr>
      <w:tr w:rsidR="00BF771B" w:rsidRPr="00D844DC"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D844DC" w:rsidRDefault="00625B39" w:rsidP="00796236">
            <w:pPr>
              <w:tabs>
                <w:tab w:val="left" w:pos="3456"/>
              </w:tabs>
              <w:jc w:val="center"/>
              <w:rPr>
                <w:rFonts w:ascii="Montserrat Light" w:hAnsi="Montserrat Light"/>
                <w:bCs/>
                <w:lang w:val="ro-RO"/>
              </w:rPr>
            </w:pPr>
            <w:r w:rsidRPr="00D844DC">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4CD8754" w:rsidR="00625B39" w:rsidRPr="00D844DC" w:rsidRDefault="00D2424E" w:rsidP="00796236">
            <w:pPr>
              <w:tabs>
                <w:tab w:val="left" w:pos="3456"/>
              </w:tabs>
              <w:jc w:val="center"/>
              <w:rPr>
                <w:rFonts w:ascii="Montserrat Light" w:hAnsi="Montserrat Light"/>
                <w:lang w:val="ro-RO"/>
              </w:rPr>
            </w:pPr>
            <w:r w:rsidRPr="00D844DC">
              <w:rPr>
                <w:rFonts w:ascii="Montserrat Light" w:hAnsi="Montserrat Light"/>
                <w:lang w:val="ro-RO"/>
              </w:rPr>
              <w:t>26.11</w:t>
            </w:r>
            <w:r w:rsidR="000C31FA" w:rsidRPr="00D844DC">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D844DC" w:rsidRDefault="00FE0170" w:rsidP="00796236">
            <w:pPr>
              <w:tabs>
                <w:tab w:val="left" w:pos="3456"/>
              </w:tabs>
              <w:jc w:val="center"/>
              <w:rPr>
                <w:rFonts w:ascii="Montserrat Light" w:hAnsi="Montserrat Light"/>
                <w:b/>
                <w:bCs/>
                <w:lang w:val="ro-RO"/>
              </w:rPr>
            </w:pPr>
            <w:r w:rsidRPr="00D844DC">
              <w:rPr>
                <w:rFonts w:ascii="Montserrat Light" w:hAnsi="Montserrat Light"/>
                <w:b/>
                <w:bCs/>
                <w:lang w:val="ro-RO"/>
              </w:rPr>
              <w:t xml:space="preserve">Mariana </w:t>
            </w:r>
            <w:r w:rsidR="000C31FA" w:rsidRPr="00D844DC">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D844DC" w:rsidRDefault="00625B39" w:rsidP="00796236">
            <w:pPr>
              <w:tabs>
                <w:tab w:val="left" w:pos="3456"/>
              </w:tabs>
              <w:jc w:val="center"/>
              <w:rPr>
                <w:rFonts w:ascii="Montserrat Light" w:hAnsi="Montserrat Light"/>
                <w:b/>
                <w:bCs/>
                <w:lang w:val="ro-RO"/>
              </w:rPr>
            </w:pPr>
            <w:r w:rsidRPr="00D844DC">
              <w:rPr>
                <w:rFonts w:ascii="Montserrat Light" w:hAnsi="Montserrat Light"/>
                <w:lang w:val="ro-RO"/>
              </w:rPr>
              <w:t>Raport întocmit</w:t>
            </w:r>
          </w:p>
        </w:tc>
      </w:tr>
      <w:tr w:rsidR="00BF771B" w:rsidRPr="00D844DC"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D844DC" w:rsidRDefault="00BF771B" w:rsidP="00796236">
            <w:pPr>
              <w:jc w:val="center"/>
              <w:rPr>
                <w:rFonts w:ascii="Montserrat Light" w:hAnsi="Montserrat Light"/>
                <w:bCs/>
                <w:lang w:val="ro-RO"/>
              </w:rPr>
            </w:pPr>
            <w:r w:rsidRPr="00D844DC">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09C1A75F" w:rsidR="00BF771B" w:rsidRPr="00D844DC" w:rsidRDefault="00D2424E" w:rsidP="00796236">
            <w:pPr>
              <w:tabs>
                <w:tab w:val="left" w:pos="3456"/>
              </w:tabs>
              <w:jc w:val="center"/>
              <w:rPr>
                <w:rFonts w:ascii="Montserrat Light" w:hAnsi="Montserrat Light"/>
                <w:lang w:val="ro-RO"/>
              </w:rPr>
            </w:pPr>
            <w:r w:rsidRPr="00D844DC">
              <w:rPr>
                <w:rFonts w:ascii="Montserrat Light" w:hAnsi="Montserrat Light"/>
                <w:lang w:val="ro-RO"/>
              </w:rPr>
              <w:t>26.11</w:t>
            </w:r>
            <w:r w:rsidR="000C31FA" w:rsidRPr="00D844DC">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0D58445A" w:rsidR="00BF771B" w:rsidRPr="00D844DC" w:rsidRDefault="0079338D" w:rsidP="00796236">
            <w:pPr>
              <w:tabs>
                <w:tab w:val="left" w:pos="3456"/>
              </w:tabs>
              <w:jc w:val="center"/>
              <w:rPr>
                <w:rFonts w:ascii="Montserrat Light" w:hAnsi="Montserrat Light"/>
                <w:b/>
                <w:bCs/>
                <w:lang w:val="ro-RO"/>
              </w:rPr>
            </w:pPr>
            <w:r w:rsidRPr="00D844DC">
              <w:rPr>
                <w:rFonts w:ascii="Montserrat Light" w:hAnsi="Montserrat Ligh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D844DC" w:rsidRDefault="00B10EA8" w:rsidP="00796236">
            <w:pPr>
              <w:tabs>
                <w:tab w:val="left" w:pos="3456"/>
              </w:tabs>
              <w:jc w:val="center"/>
              <w:rPr>
                <w:rFonts w:ascii="Montserrat Light" w:hAnsi="Montserrat Light"/>
                <w:lang w:val="ro-RO"/>
              </w:rPr>
            </w:pPr>
            <w:r w:rsidRPr="00D844DC">
              <w:rPr>
                <w:rFonts w:ascii="Montserrat Light" w:hAnsi="Montserrat Light"/>
                <w:lang w:val="ro-RO"/>
              </w:rPr>
              <w:t>Raport întocmit</w:t>
            </w:r>
          </w:p>
        </w:tc>
      </w:tr>
      <w:tr w:rsidR="00BF771B" w:rsidRPr="00D844DC"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D844DC" w:rsidRDefault="00625B39" w:rsidP="00796236">
            <w:pPr>
              <w:tabs>
                <w:tab w:val="left" w:pos="3456"/>
              </w:tabs>
              <w:rPr>
                <w:rFonts w:ascii="Montserrat Light" w:hAnsi="Montserrat Light"/>
                <w:b/>
                <w:bCs/>
                <w:lang w:val="ro-RO"/>
              </w:rPr>
            </w:pPr>
          </w:p>
        </w:tc>
      </w:tr>
      <w:tr w:rsidR="00BF771B" w:rsidRPr="00D844DC"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D844DC" w:rsidRDefault="00625B39" w:rsidP="00796236">
            <w:pPr>
              <w:tabs>
                <w:tab w:val="left" w:pos="3456"/>
              </w:tabs>
              <w:rPr>
                <w:rFonts w:ascii="Montserrat Light" w:hAnsi="Montserrat Light"/>
                <w:b/>
                <w:bCs/>
                <w:lang w:val="ro-RO"/>
              </w:rPr>
            </w:pPr>
            <w:r w:rsidRPr="00D844DC">
              <w:rPr>
                <w:rFonts w:ascii="Montserrat Light" w:hAnsi="Montserrat Light"/>
                <w:b/>
                <w:bCs/>
                <w:lang w:val="ro-RO"/>
              </w:rPr>
              <w:t>2. Transmitere proiect pentru acordarea avizului de legalitate de către consilierul juridic din cadrul Direcției Juridice</w:t>
            </w:r>
          </w:p>
        </w:tc>
      </w:tr>
      <w:tr w:rsidR="00BF771B" w:rsidRPr="00D844DC"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Aviz acordat/</w:t>
            </w:r>
          </w:p>
          <w:p w14:paraId="154F3D2C"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Refuz aviz/</w:t>
            </w:r>
          </w:p>
          <w:p w14:paraId="1BEA80AD" w14:textId="401F05CD"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semnătură</w:t>
            </w:r>
          </w:p>
        </w:tc>
      </w:tr>
      <w:tr w:rsidR="00BF771B" w:rsidRPr="00D844DC"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12856190" w:rsidR="00625B39" w:rsidRPr="00D844DC" w:rsidRDefault="0006668E" w:rsidP="00796236">
            <w:pPr>
              <w:tabs>
                <w:tab w:val="left" w:pos="3456"/>
              </w:tabs>
              <w:jc w:val="center"/>
              <w:rPr>
                <w:rFonts w:ascii="Montserrat Light" w:hAnsi="Montserrat Light"/>
                <w:lang w:val="ro-RO"/>
              </w:rPr>
            </w:pPr>
            <w:r>
              <w:rPr>
                <w:rFonts w:ascii="Montserrat Light" w:hAnsi="Montserrat Ligh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D844DC"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D844DC" w:rsidRDefault="00625B39" w:rsidP="00796236">
            <w:pPr>
              <w:tabs>
                <w:tab w:val="left" w:pos="3456"/>
              </w:tabs>
              <w:jc w:val="center"/>
              <w:rPr>
                <w:rFonts w:ascii="Montserrat Light" w:hAnsi="Montserrat Light"/>
                <w:lang w:val="ro-RO"/>
              </w:rPr>
            </w:pPr>
          </w:p>
        </w:tc>
      </w:tr>
      <w:tr w:rsidR="00BF771B" w:rsidRPr="00D844DC"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D844DC" w:rsidRDefault="00625B39" w:rsidP="00796236">
            <w:pPr>
              <w:tabs>
                <w:tab w:val="left" w:pos="3456"/>
              </w:tabs>
              <w:rPr>
                <w:rFonts w:ascii="Montserrat Light" w:hAnsi="Montserrat Light"/>
                <w:lang w:val="ro-RO"/>
              </w:rPr>
            </w:pPr>
          </w:p>
        </w:tc>
      </w:tr>
      <w:tr w:rsidR="00BF771B" w:rsidRPr="00D844DC"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D844DC" w:rsidRDefault="00625B39" w:rsidP="00796236">
            <w:pPr>
              <w:tabs>
                <w:tab w:val="left" w:pos="3456"/>
              </w:tabs>
              <w:rPr>
                <w:rFonts w:ascii="Montserrat Light" w:hAnsi="Montserrat Light"/>
                <w:b/>
                <w:bCs/>
                <w:lang w:val="ro-RO"/>
              </w:rPr>
            </w:pPr>
            <w:r w:rsidRPr="00D844DC">
              <w:rPr>
                <w:rFonts w:ascii="Montserrat Light" w:hAnsi="Montserrat Light"/>
                <w:b/>
                <w:bCs/>
                <w:lang w:val="ro-RO"/>
              </w:rPr>
              <w:t>3. Transmitere proiect în vederea avizării pentru legalitate de către   secretarul general al judeţului</w:t>
            </w:r>
          </w:p>
        </w:tc>
      </w:tr>
      <w:tr w:rsidR="00BF771B" w:rsidRPr="00D844DC"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D844DC" w:rsidRDefault="00625B39" w:rsidP="00796236">
            <w:pPr>
              <w:tabs>
                <w:tab w:val="left" w:pos="3456"/>
              </w:tabs>
              <w:jc w:val="center"/>
              <w:rPr>
                <w:rFonts w:ascii="Montserrat Light" w:hAnsi="Montserrat Light"/>
                <w:b/>
                <w:bCs/>
                <w:lang w:val="ro-RO"/>
              </w:rPr>
            </w:pPr>
            <w:r w:rsidRPr="00D844DC">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Avizul acordat/</w:t>
            </w:r>
          </w:p>
          <w:p w14:paraId="0CDF0365"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Refuz aviz/</w:t>
            </w:r>
          </w:p>
          <w:p w14:paraId="6291FDF3" w14:textId="77777777" w:rsidR="00625B39" w:rsidRPr="00D844DC" w:rsidRDefault="00625B39" w:rsidP="00796236">
            <w:pPr>
              <w:tabs>
                <w:tab w:val="left" w:pos="3456"/>
              </w:tabs>
              <w:jc w:val="center"/>
              <w:rPr>
                <w:rFonts w:ascii="Montserrat Light" w:hAnsi="Montserrat Light"/>
                <w:b/>
                <w:bCs/>
                <w:lang w:val="ro-RO"/>
              </w:rPr>
            </w:pPr>
            <w:r w:rsidRPr="00D844DC">
              <w:rPr>
                <w:rFonts w:ascii="Montserrat Light" w:hAnsi="Montserrat Light"/>
                <w:lang w:val="ro-RO"/>
              </w:rPr>
              <w:t>semnătură</w:t>
            </w:r>
          </w:p>
        </w:tc>
      </w:tr>
      <w:tr w:rsidR="00BF771B" w:rsidRPr="00D844DC"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486B873" w:rsidR="00625B39" w:rsidRPr="00D844DC" w:rsidRDefault="00373898"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Aviz acordat</w:t>
            </w:r>
          </w:p>
        </w:tc>
      </w:tr>
      <w:tr w:rsidR="00BF771B" w:rsidRPr="00D844DC"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D844DC" w:rsidRDefault="00625B39" w:rsidP="00796236">
            <w:pPr>
              <w:tabs>
                <w:tab w:val="left" w:pos="3456"/>
              </w:tabs>
              <w:rPr>
                <w:rFonts w:ascii="Montserrat Light" w:hAnsi="Montserrat Light"/>
                <w:b/>
                <w:bCs/>
                <w:lang w:val="ro-RO"/>
              </w:rPr>
            </w:pPr>
          </w:p>
        </w:tc>
      </w:tr>
      <w:tr w:rsidR="00BF771B" w:rsidRPr="00D844DC"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D844DC" w:rsidRDefault="00625B39" w:rsidP="00796236">
            <w:pPr>
              <w:tabs>
                <w:tab w:val="left" w:pos="3456"/>
              </w:tabs>
              <w:rPr>
                <w:rFonts w:ascii="Montserrat Light" w:hAnsi="Montserrat Light"/>
                <w:b/>
                <w:bCs/>
                <w:lang w:val="ro-RO"/>
              </w:rPr>
            </w:pPr>
            <w:r w:rsidRPr="00D844DC">
              <w:rPr>
                <w:rFonts w:ascii="Montserrat Light" w:hAnsi="Montserrat Light"/>
                <w:b/>
                <w:bCs/>
                <w:lang w:val="ro-RO"/>
              </w:rPr>
              <w:t>4. Transmitere proiect pentru adoptarea avizului/avizelor comisiei/comisiilor de specialitate nominalizate</w:t>
            </w:r>
          </w:p>
        </w:tc>
      </w:tr>
      <w:tr w:rsidR="00BF771B" w:rsidRPr="00D844DC"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Semnătura persoanelor competente pentru nominalizare/</w:t>
            </w:r>
          </w:p>
          <w:p w14:paraId="01541633"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Avizul adoptat/</w:t>
            </w:r>
          </w:p>
          <w:p w14:paraId="03CD9402" w14:textId="116C6839" w:rsidR="00625B39" w:rsidRPr="00D844DC" w:rsidRDefault="00625B39" w:rsidP="00796236">
            <w:pPr>
              <w:tabs>
                <w:tab w:val="left" w:pos="3456"/>
              </w:tabs>
              <w:jc w:val="center"/>
              <w:rPr>
                <w:rFonts w:ascii="Montserrat Light" w:hAnsi="Montserrat Light"/>
                <w:lang w:val="ro-RO"/>
              </w:rPr>
            </w:pPr>
            <w:r w:rsidRPr="00D844DC">
              <w:rPr>
                <w:rFonts w:ascii="Montserrat Light" w:hAnsi="Montserrat Light"/>
                <w:lang w:val="ro-RO"/>
              </w:rPr>
              <w:t>Aviz implicit favorabil</w:t>
            </w:r>
          </w:p>
        </w:tc>
      </w:tr>
      <w:tr w:rsidR="00BF771B" w:rsidRPr="00D844DC"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77B46979" w:rsidR="00625B39" w:rsidRPr="00D844DC" w:rsidRDefault="001D344A" w:rsidP="00796236">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D844DC"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D844DC"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D844DC" w:rsidRDefault="00625B39" w:rsidP="00796236">
            <w:pPr>
              <w:tabs>
                <w:tab w:val="left" w:pos="3456"/>
              </w:tabs>
              <w:jc w:val="center"/>
              <w:rPr>
                <w:rFonts w:ascii="Montserrat Light" w:hAnsi="Montserrat Light"/>
                <w:lang w:val="ro-RO"/>
              </w:rPr>
            </w:pPr>
          </w:p>
        </w:tc>
      </w:tr>
      <w:tr w:rsidR="00BF771B" w:rsidRPr="00D844DC"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D844DC"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D844DC"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D844DC"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D844DC" w:rsidRDefault="009E3B3C" w:rsidP="00796236">
            <w:pPr>
              <w:tabs>
                <w:tab w:val="left" w:pos="3456"/>
              </w:tabs>
              <w:jc w:val="center"/>
              <w:rPr>
                <w:rFonts w:ascii="Montserrat Light" w:hAnsi="Montserrat Light"/>
                <w:lang w:val="ro-RO"/>
              </w:rPr>
            </w:pPr>
          </w:p>
        </w:tc>
      </w:tr>
    </w:tbl>
    <w:p w14:paraId="45113CFF" w14:textId="77777777" w:rsidR="00016550" w:rsidRPr="00D844DC" w:rsidRDefault="00016550" w:rsidP="00796236">
      <w:pPr>
        <w:tabs>
          <w:tab w:val="left" w:pos="3456"/>
        </w:tabs>
        <w:rPr>
          <w:rFonts w:ascii="Montserrat Light" w:hAnsi="Montserrat Light"/>
          <w:lang w:val="ro-RO"/>
        </w:rPr>
      </w:pPr>
    </w:p>
    <w:p w14:paraId="428E8FE0" w14:textId="37D2E44B" w:rsidR="00016550" w:rsidRPr="00D844DC" w:rsidRDefault="00016550" w:rsidP="00796236">
      <w:pPr>
        <w:ind w:left="288"/>
        <w:rPr>
          <w:rFonts w:ascii="Montserrat Light" w:hAnsi="Montserrat Light"/>
          <w:noProof/>
          <w:lang w:val="ro-RO" w:eastAsia="ro-RO"/>
        </w:rPr>
      </w:pPr>
    </w:p>
    <w:p w14:paraId="308CF2A7" w14:textId="2A45CF9B" w:rsidR="003824E9" w:rsidRPr="00D844DC" w:rsidRDefault="003824E9" w:rsidP="00796236">
      <w:pPr>
        <w:ind w:left="288"/>
        <w:rPr>
          <w:rFonts w:ascii="Montserrat Light" w:hAnsi="Montserrat Light"/>
          <w:noProof/>
          <w:lang w:val="ro-RO" w:eastAsia="ro-RO"/>
        </w:rPr>
      </w:pPr>
    </w:p>
    <w:p w14:paraId="533A261A" w14:textId="78D4A782" w:rsidR="003824E9" w:rsidRPr="00D844DC" w:rsidRDefault="003824E9" w:rsidP="00796236">
      <w:pPr>
        <w:ind w:left="288"/>
        <w:rPr>
          <w:rFonts w:ascii="Montserrat Light" w:hAnsi="Montserrat Light"/>
          <w:noProof/>
          <w:lang w:val="ro-RO" w:eastAsia="ro-RO"/>
        </w:rPr>
      </w:pPr>
    </w:p>
    <w:p w14:paraId="112B0DEE" w14:textId="3BC225EC" w:rsidR="003824E9" w:rsidRPr="00D844DC" w:rsidRDefault="003824E9" w:rsidP="00796236">
      <w:pPr>
        <w:ind w:left="288"/>
        <w:rPr>
          <w:rFonts w:ascii="Montserrat Light" w:hAnsi="Montserrat Light"/>
          <w:noProof/>
          <w:lang w:val="ro-RO" w:eastAsia="ro-RO"/>
        </w:rPr>
      </w:pPr>
    </w:p>
    <w:p w14:paraId="73268656" w14:textId="503B1AE6" w:rsidR="00016550" w:rsidRPr="00D844DC" w:rsidRDefault="003824E9" w:rsidP="00796236">
      <w:pPr>
        <w:autoSpaceDE w:val="0"/>
        <w:autoSpaceDN w:val="0"/>
        <w:adjustRightInd w:val="0"/>
        <w:contextualSpacing/>
        <w:rPr>
          <w:rFonts w:ascii="Montserrat Light" w:hAnsi="Montserrat Light"/>
          <w:noProof/>
          <w:lang w:val="ro-RO" w:eastAsia="ro-RO"/>
        </w:rPr>
      </w:pP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r w:rsidRPr="00D844DC">
        <w:rPr>
          <w:rFonts w:ascii="Montserrat Light" w:hAnsi="Montserrat Light"/>
          <w:noProof/>
          <w:lang w:val="ro-RO" w:eastAsia="ro-RO"/>
        </w:rPr>
        <w:tab/>
      </w:r>
    </w:p>
    <w:sectPr w:rsidR="00016550" w:rsidRPr="00D844DC">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FCF9" w14:textId="77777777" w:rsidR="006078DF" w:rsidRDefault="006078DF">
      <w:pPr>
        <w:spacing w:line="240" w:lineRule="auto"/>
      </w:pPr>
      <w:r>
        <w:separator/>
      </w:r>
    </w:p>
  </w:endnote>
  <w:endnote w:type="continuationSeparator" w:id="0">
    <w:p w14:paraId="4C3B7887" w14:textId="77777777" w:rsidR="006078DF" w:rsidRDefault="006078DF">
      <w:pPr>
        <w:spacing w:line="240" w:lineRule="auto"/>
      </w:pPr>
      <w:r>
        <w:continuationSeparator/>
      </w:r>
    </w:p>
  </w:endnote>
  <w:endnote w:type="continuationNotice" w:id="1">
    <w:p w14:paraId="2906F0B1" w14:textId="77777777" w:rsidR="006078DF" w:rsidRDefault="006078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B176" w14:textId="77777777" w:rsidR="006078DF" w:rsidRDefault="006078DF">
      <w:pPr>
        <w:spacing w:line="240" w:lineRule="auto"/>
      </w:pPr>
      <w:r>
        <w:separator/>
      </w:r>
    </w:p>
  </w:footnote>
  <w:footnote w:type="continuationSeparator" w:id="0">
    <w:p w14:paraId="32275691" w14:textId="77777777" w:rsidR="006078DF" w:rsidRDefault="006078DF">
      <w:pPr>
        <w:spacing w:line="240" w:lineRule="auto"/>
      </w:pPr>
      <w:r>
        <w:continuationSeparator/>
      </w:r>
    </w:p>
  </w:footnote>
  <w:footnote w:type="continuationNotice" w:id="1">
    <w:p w14:paraId="2AC18964" w14:textId="77777777" w:rsidR="006078DF" w:rsidRDefault="006078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58240"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8241"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Heading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42388"/>
    <w:multiLevelType w:val="hybridMultilevel"/>
    <w:tmpl w:val="A15A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B1F6BA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F4D37"/>
    <w:multiLevelType w:val="hybridMultilevel"/>
    <w:tmpl w:val="E1D65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4F55DAD"/>
    <w:multiLevelType w:val="hybridMultilevel"/>
    <w:tmpl w:val="DA34B14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9"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F1900"/>
    <w:multiLevelType w:val="hybridMultilevel"/>
    <w:tmpl w:val="9296F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4"/>
  </w:num>
  <w:num w:numId="3" w16cid:durableId="6627011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6"/>
  </w:num>
  <w:num w:numId="7" w16cid:durableId="2066562444">
    <w:abstractNumId w:val="28"/>
  </w:num>
  <w:num w:numId="8" w16cid:durableId="1986352099">
    <w:abstractNumId w:val="29"/>
  </w:num>
  <w:num w:numId="9" w16cid:durableId="2003315485">
    <w:abstractNumId w:val="9"/>
  </w:num>
  <w:num w:numId="10" w16cid:durableId="1844542945">
    <w:abstractNumId w:val="4"/>
  </w:num>
  <w:num w:numId="11" w16cid:durableId="2118523724">
    <w:abstractNumId w:val="5"/>
  </w:num>
  <w:num w:numId="12" w16cid:durableId="1476683489">
    <w:abstractNumId w:val="27"/>
  </w:num>
  <w:num w:numId="13" w16cid:durableId="401411425">
    <w:abstractNumId w:val="31"/>
  </w:num>
  <w:num w:numId="14" w16cid:durableId="1977948278">
    <w:abstractNumId w:val="16"/>
  </w:num>
  <w:num w:numId="15" w16cid:durableId="1397168020">
    <w:abstractNumId w:val="17"/>
  </w:num>
  <w:num w:numId="16" w16cid:durableId="1089078071">
    <w:abstractNumId w:val="8"/>
  </w:num>
  <w:num w:numId="17" w16cid:durableId="770053022">
    <w:abstractNumId w:val="12"/>
  </w:num>
  <w:num w:numId="18" w16cid:durableId="954678965">
    <w:abstractNumId w:val="7"/>
  </w:num>
  <w:num w:numId="19" w16cid:durableId="1452435298">
    <w:abstractNumId w:val="23"/>
  </w:num>
  <w:num w:numId="20" w16cid:durableId="1633051943">
    <w:abstractNumId w:val="6"/>
  </w:num>
  <w:num w:numId="21" w16cid:durableId="1738088241">
    <w:abstractNumId w:val="21"/>
  </w:num>
  <w:num w:numId="22" w16cid:durableId="1006901791">
    <w:abstractNumId w:val="19"/>
  </w:num>
  <w:num w:numId="23" w16cid:durableId="1041902130">
    <w:abstractNumId w:val="3"/>
  </w:num>
  <w:num w:numId="24" w16cid:durableId="739182712">
    <w:abstractNumId w:val="13"/>
  </w:num>
  <w:num w:numId="25" w16cid:durableId="136463091">
    <w:abstractNumId w:val="20"/>
  </w:num>
  <w:num w:numId="26" w16cid:durableId="1894657262">
    <w:abstractNumId w:val="22"/>
  </w:num>
  <w:num w:numId="27" w16cid:durableId="1980726273">
    <w:abstractNumId w:val="30"/>
  </w:num>
  <w:num w:numId="28" w16cid:durableId="1855267245">
    <w:abstractNumId w:val="11"/>
  </w:num>
  <w:num w:numId="29" w16cid:durableId="166290096">
    <w:abstractNumId w:val="10"/>
  </w:num>
  <w:num w:numId="30" w16cid:durableId="640381991">
    <w:abstractNumId w:val="14"/>
  </w:num>
  <w:num w:numId="31" w16cid:durableId="6211163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3070"/>
    <w:rsid w:val="00004D30"/>
    <w:rsid w:val="000059ED"/>
    <w:rsid w:val="000062E1"/>
    <w:rsid w:val="00006946"/>
    <w:rsid w:val="00006B08"/>
    <w:rsid w:val="00011BA5"/>
    <w:rsid w:val="00012101"/>
    <w:rsid w:val="0001289D"/>
    <w:rsid w:val="00014684"/>
    <w:rsid w:val="00016550"/>
    <w:rsid w:val="00021C5E"/>
    <w:rsid w:val="00023043"/>
    <w:rsid w:val="00025A89"/>
    <w:rsid w:val="0002707D"/>
    <w:rsid w:val="00027C4B"/>
    <w:rsid w:val="0003216A"/>
    <w:rsid w:val="00032578"/>
    <w:rsid w:val="00033654"/>
    <w:rsid w:val="000344A8"/>
    <w:rsid w:val="000368B2"/>
    <w:rsid w:val="00042F1C"/>
    <w:rsid w:val="000465AD"/>
    <w:rsid w:val="00047C5F"/>
    <w:rsid w:val="00052587"/>
    <w:rsid w:val="00054465"/>
    <w:rsid w:val="00055170"/>
    <w:rsid w:val="000603AA"/>
    <w:rsid w:val="000606FC"/>
    <w:rsid w:val="00062AA6"/>
    <w:rsid w:val="0006668E"/>
    <w:rsid w:val="000673DB"/>
    <w:rsid w:val="00067D53"/>
    <w:rsid w:val="00071196"/>
    <w:rsid w:val="0007168D"/>
    <w:rsid w:val="00071ADD"/>
    <w:rsid w:val="00072B7B"/>
    <w:rsid w:val="000779B6"/>
    <w:rsid w:val="00085180"/>
    <w:rsid w:val="00086221"/>
    <w:rsid w:val="00086DB4"/>
    <w:rsid w:val="00087BCE"/>
    <w:rsid w:val="000900DD"/>
    <w:rsid w:val="000921AE"/>
    <w:rsid w:val="000939B3"/>
    <w:rsid w:val="000A226A"/>
    <w:rsid w:val="000A3A67"/>
    <w:rsid w:val="000A42C1"/>
    <w:rsid w:val="000A45C4"/>
    <w:rsid w:val="000A4F66"/>
    <w:rsid w:val="000A5100"/>
    <w:rsid w:val="000A54B3"/>
    <w:rsid w:val="000A7325"/>
    <w:rsid w:val="000B13F4"/>
    <w:rsid w:val="000B5E33"/>
    <w:rsid w:val="000C2AB8"/>
    <w:rsid w:val="000C31FA"/>
    <w:rsid w:val="000C63B8"/>
    <w:rsid w:val="000C6683"/>
    <w:rsid w:val="000E174F"/>
    <w:rsid w:val="000E2438"/>
    <w:rsid w:val="000E5A88"/>
    <w:rsid w:val="000E6F2F"/>
    <w:rsid w:val="000E7177"/>
    <w:rsid w:val="000F284D"/>
    <w:rsid w:val="000F4260"/>
    <w:rsid w:val="000F4817"/>
    <w:rsid w:val="000F56B8"/>
    <w:rsid w:val="000F5C09"/>
    <w:rsid w:val="000F7D07"/>
    <w:rsid w:val="00100B59"/>
    <w:rsid w:val="001019B5"/>
    <w:rsid w:val="001029FB"/>
    <w:rsid w:val="00103D11"/>
    <w:rsid w:val="00103DA3"/>
    <w:rsid w:val="00107242"/>
    <w:rsid w:val="00112CE3"/>
    <w:rsid w:val="00121044"/>
    <w:rsid w:val="0012538B"/>
    <w:rsid w:val="001317C8"/>
    <w:rsid w:val="00131D55"/>
    <w:rsid w:val="001322C9"/>
    <w:rsid w:val="001327DF"/>
    <w:rsid w:val="001343BD"/>
    <w:rsid w:val="0013486C"/>
    <w:rsid w:val="00136B06"/>
    <w:rsid w:val="00151312"/>
    <w:rsid w:val="001517EB"/>
    <w:rsid w:val="00152959"/>
    <w:rsid w:val="001561E0"/>
    <w:rsid w:val="00156F9F"/>
    <w:rsid w:val="00162ECA"/>
    <w:rsid w:val="0016767A"/>
    <w:rsid w:val="001706CE"/>
    <w:rsid w:val="00170887"/>
    <w:rsid w:val="001712AC"/>
    <w:rsid w:val="001714F3"/>
    <w:rsid w:val="00173AAF"/>
    <w:rsid w:val="00174ED1"/>
    <w:rsid w:val="00175C14"/>
    <w:rsid w:val="00176045"/>
    <w:rsid w:val="00182990"/>
    <w:rsid w:val="00182AB5"/>
    <w:rsid w:val="0018365E"/>
    <w:rsid w:val="001838E6"/>
    <w:rsid w:val="00184525"/>
    <w:rsid w:val="0019160A"/>
    <w:rsid w:val="00194A98"/>
    <w:rsid w:val="00196AC9"/>
    <w:rsid w:val="001A1DDB"/>
    <w:rsid w:val="001A29E3"/>
    <w:rsid w:val="001B173C"/>
    <w:rsid w:val="001B35A2"/>
    <w:rsid w:val="001B3D97"/>
    <w:rsid w:val="001B4684"/>
    <w:rsid w:val="001B4A41"/>
    <w:rsid w:val="001B5D45"/>
    <w:rsid w:val="001B5D7E"/>
    <w:rsid w:val="001B7800"/>
    <w:rsid w:val="001B7927"/>
    <w:rsid w:val="001C0D07"/>
    <w:rsid w:val="001C166C"/>
    <w:rsid w:val="001C1716"/>
    <w:rsid w:val="001C4A2F"/>
    <w:rsid w:val="001C4DE3"/>
    <w:rsid w:val="001C6EA8"/>
    <w:rsid w:val="001D344A"/>
    <w:rsid w:val="001D35CF"/>
    <w:rsid w:val="001D5E0D"/>
    <w:rsid w:val="001D72A3"/>
    <w:rsid w:val="001E1039"/>
    <w:rsid w:val="001E1214"/>
    <w:rsid w:val="001E4052"/>
    <w:rsid w:val="001E6927"/>
    <w:rsid w:val="001E7C2F"/>
    <w:rsid w:val="001E7D43"/>
    <w:rsid w:val="001F0266"/>
    <w:rsid w:val="001F156C"/>
    <w:rsid w:val="001F1B3A"/>
    <w:rsid w:val="001F1ED9"/>
    <w:rsid w:val="001F1F16"/>
    <w:rsid w:val="001F37EC"/>
    <w:rsid w:val="001F4A72"/>
    <w:rsid w:val="001F5205"/>
    <w:rsid w:val="001F64B8"/>
    <w:rsid w:val="00202D1B"/>
    <w:rsid w:val="00203696"/>
    <w:rsid w:val="00204496"/>
    <w:rsid w:val="00205587"/>
    <w:rsid w:val="002067BF"/>
    <w:rsid w:val="0021090B"/>
    <w:rsid w:val="00211971"/>
    <w:rsid w:val="00212108"/>
    <w:rsid w:val="002129B4"/>
    <w:rsid w:val="002134CA"/>
    <w:rsid w:val="002139CC"/>
    <w:rsid w:val="00214B10"/>
    <w:rsid w:val="0021562A"/>
    <w:rsid w:val="00215769"/>
    <w:rsid w:val="00217844"/>
    <w:rsid w:val="00217C16"/>
    <w:rsid w:val="00222988"/>
    <w:rsid w:val="00224F67"/>
    <w:rsid w:val="00232ED7"/>
    <w:rsid w:val="00234782"/>
    <w:rsid w:val="0023632E"/>
    <w:rsid w:val="002431D1"/>
    <w:rsid w:val="002434C2"/>
    <w:rsid w:val="002449C9"/>
    <w:rsid w:val="00246191"/>
    <w:rsid w:val="002469CB"/>
    <w:rsid w:val="00246E3D"/>
    <w:rsid w:val="00246F72"/>
    <w:rsid w:val="00247643"/>
    <w:rsid w:val="00250024"/>
    <w:rsid w:val="002548E7"/>
    <w:rsid w:val="00256EE5"/>
    <w:rsid w:val="00260BA3"/>
    <w:rsid w:val="00262054"/>
    <w:rsid w:val="00262574"/>
    <w:rsid w:val="00262AB5"/>
    <w:rsid w:val="002651BA"/>
    <w:rsid w:val="002664ED"/>
    <w:rsid w:val="00270527"/>
    <w:rsid w:val="00271825"/>
    <w:rsid w:val="00273515"/>
    <w:rsid w:val="002773BA"/>
    <w:rsid w:val="00281DB6"/>
    <w:rsid w:val="002825BF"/>
    <w:rsid w:val="00283280"/>
    <w:rsid w:val="00283562"/>
    <w:rsid w:val="00284276"/>
    <w:rsid w:val="0028527A"/>
    <w:rsid w:val="00286E1B"/>
    <w:rsid w:val="002902F6"/>
    <w:rsid w:val="00291B56"/>
    <w:rsid w:val="00292916"/>
    <w:rsid w:val="00294A49"/>
    <w:rsid w:val="0029671B"/>
    <w:rsid w:val="002A20E5"/>
    <w:rsid w:val="002A6D80"/>
    <w:rsid w:val="002B0485"/>
    <w:rsid w:val="002B7AAD"/>
    <w:rsid w:val="002B7D15"/>
    <w:rsid w:val="002C0620"/>
    <w:rsid w:val="002C14DA"/>
    <w:rsid w:val="002C32D9"/>
    <w:rsid w:val="002C4D4B"/>
    <w:rsid w:val="002D01D8"/>
    <w:rsid w:val="002D1CDA"/>
    <w:rsid w:val="002D2C42"/>
    <w:rsid w:val="002D67DD"/>
    <w:rsid w:val="002E0AE4"/>
    <w:rsid w:val="002E0B74"/>
    <w:rsid w:val="002E27E2"/>
    <w:rsid w:val="002E4906"/>
    <w:rsid w:val="002E5798"/>
    <w:rsid w:val="002E7138"/>
    <w:rsid w:val="002F22FF"/>
    <w:rsid w:val="002F23A2"/>
    <w:rsid w:val="002F2814"/>
    <w:rsid w:val="002F3412"/>
    <w:rsid w:val="002F3EAD"/>
    <w:rsid w:val="002F4850"/>
    <w:rsid w:val="00310266"/>
    <w:rsid w:val="003103E1"/>
    <w:rsid w:val="00310B93"/>
    <w:rsid w:val="00311D39"/>
    <w:rsid w:val="00315367"/>
    <w:rsid w:val="0031578F"/>
    <w:rsid w:val="003202C0"/>
    <w:rsid w:val="00321CF1"/>
    <w:rsid w:val="00325D2A"/>
    <w:rsid w:val="0033185C"/>
    <w:rsid w:val="0033277F"/>
    <w:rsid w:val="00332A0A"/>
    <w:rsid w:val="00340FEE"/>
    <w:rsid w:val="00342BB8"/>
    <w:rsid w:val="003430A6"/>
    <w:rsid w:val="00344ADA"/>
    <w:rsid w:val="003455E2"/>
    <w:rsid w:val="0035201E"/>
    <w:rsid w:val="0035326F"/>
    <w:rsid w:val="00353C1B"/>
    <w:rsid w:val="00353C33"/>
    <w:rsid w:val="003622D4"/>
    <w:rsid w:val="0036268A"/>
    <w:rsid w:val="003638D0"/>
    <w:rsid w:val="00365150"/>
    <w:rsid w:val="00366224"/>
    <w:rsid w:val="00366B2C"/>
    <w:rsid w:val="003709ED"/>
    <w:rsid w:val="00372CBA"/>
    <w:rsid w:val="00373898"/>
    <w:rsid w:val="00374FBA"/>
    <w:rsid w:val="00375DF1"/>
    <w:rsid w:val="003761B3"/>
    <w:rsid w:val="00381AC5"/>
    <w:rsid w:val="003824E9"/>
    <w:rsid w:val="003838BF"/>
    <w:rsid w:val="003846E1"/>
    <w:rsid w:val="003852FC"/>
    <w:rsid w:val="003867F6"/>
    <w:rsid w:val="003927FC"/>
    <w:rsid w:val="0039391C"/>
    <w:rsid w:val="0039700B"/>
    <w:rsid w:val="0039710B"/>
    <w:rsid w:val="003A0871"/>
    <w:rsid w:val="003A2867"/>
    <w:rsid w:val="003A28D3"/>
    <w:rsid w:val="003A2BEC"/>
    <w:rsid w:val="003A3206"/>
    <w:rsid w:val="003A32A3"/>
    <w:rsid w:val="003A385E"/>
    <w:rsid w:val="003A4A38"/>
    <w:rsid w:val="003A6086"/>
    <w:rsid w:val="003A6118"/>
    <w:rsid w:val="003A6DAF"/>
    <w:rsid w:val="003B0E1A"/>
    <w:rsid w:val="003B0EAB"/>
    <w:rsid w:val="003B1D02"/>
    <w:rsid w:val="003B3ED3"/>
    <w:rsid w:val="003B4A3B"/>
    <w:rsid w:val="003B782A"/>
    <w:rsid w:val="003C01AD"/>
    <w:rsid w:val="003C1260"/>
    <w:rsid w:val="003C1290"/>
    <w:rsid w:val="003C1492"/>
    <w:rsid w:val="003C20EE"/>
    <w:rsid w:val="003C2128"/>
    <w:rsid w:val="003C22B6"/>
    <w:rsid w:val="003C2669"/>
    <w:rsid w:val="003C3340"/>
    <w:rsid w:val="003C5B3C"/>
    <w:rsid w:val="003D196F"/>
    <w:rsid w:val="003D1ABB"/>
    <w:rsid w:val="003D40AC"/>
    <w:rsid w:val="003D44EB"/>
    <w:rsid w:val="003D482D"/>
    <w:rsid w:val="003D505A"/>
    <w:rsid w:val="003D7DF3"/>
    <w:rsid w:val="003E02A3"/>
    <w:rsid w:val="003E088F"/>
    <w:rsid w:val="003E2688"/>
    <w:rsid w:val="003E274B"/>
    <w:rsid w:val="003E53B9"/>
    <w:rsid w:val="003E564B"/>
    <w:rsid w:val="003F0419"/>
    <w:rsid w:val="003F0BF4"/>
    <w:rsid w:val="003F542F"/>
    <w:rsid w:val="003F6EB0"/>
    <w:rsid w:val="00400103"/>
    <w:rsid w:val="00402177"/>
    <w:rsid w:val="00403559"/>
    <w:rsid w:val="004119A8"/>
    <w:rsid w:val="004178C4"/>
    <w:rsid w:val="004222FD"/>
    <w:rsid w:val="00423E7A"/>
    <w:rsid w:val="00425307"/>
    <w:rsid w:val="00425D24"/>
    <w:rsid w:val="00426207"/>
    <w:rsid w:val="004268AD"/>
    <w:rsid w:val="0043242E"/>
    <w:rsid w:val="00432775"/>
    <w:rsid w:val="00432C05"/>
    <w:rsid w:val="00434F0B"/>
    <w:rsid w:val="00435CBD"/>
    <w:rsid w:val="0043781E"/>
    <w:rsid w:val="00442442"/>
    <w:rsid w:val="00442962"/>
    <w:rsid w:val="00447194"/>
    <w:rsid w:val="004476F2"/>
    <w:rsid w:val="00447F64"/>
    <w:rsid w:val="0045212E"/>
    <w:rsid w:val="004522A8"/>
    <w:rsid w:val="00452F49"/>
    <w:rsid w:val="004537FF"/>
    <w:rsid w:val="00453D26"/>
    <w:rsid w:val="0046060B"/>
    <w:rsid w:val="00465853"/>
    <w:rsid w:val="00467443"/>
    <w:rsid w:val="004675ED"/>
    <w:rsid w:val="00470E6B"/>
    <w:rsid w:val="0047331B"/>
    <w:rsid w:val="00475924"/>
    <w:rsid w:val="00477F98"/>
    <w:rsid w:val="00480A43"/>
    <w:rsid w:val="00481F6A"/>
    <w:rsid w:val="004834B1"/>
    <w:rsid w:val="00484B28"/>
    <w:rsid w:val="0048576D"/>
    <w:rsid w:val="00485D8E"/>
    <w:rsid w:val="00487ECF"/>
    <w:rsid w:val="004907BF"/>
    <w:rsid w:val="004927BB"/>
    <w:rsid w:val="00493C7C"/>
    <w:rsid w:val="00494CD3"/>
    <w:rsid w:val="004950F5"/>
    <w:rsid w:val="00497817"/>
    <w:rsid w:val="00497D77"/>
    <w:rsid w:val="004A0946"/>
    <w:rsid w:val="004A1A81"/>
    <w:rsid w:val="004A2A26"/>
    <w:rsid w:val="004A2A32"/>
    <w:rsid w:val="004A3C17"/>
    <w:rsid w:val="004A6166"/>
    <w:rsid w:val="004A6CD8"/>
    <w:rsid w:val="004A7453"/>
    <w:rsid w:val="004B01F9"/>
    <w:rsid w:val="004B0A9C"/>
    <w:rsid w:val="004B1016"/>
    <w:rsid w:val="004B2F64"/>
    <w:rsid w:val="004B62CD"/>
    <w:rsid w:val="004B70AF"/>
    <w:rsid w:val="004B7757"/>
    <w:rsid w:val="004C369B"/>
    <w:rsid w:val="004C38A6"/>
    <w:rsid w:val="004C3ACD"/>
    <w:rsid w:val="004C4698"/>
    <w:rsid w:val="004C4B70"/>
    <w:rsid w:val="004C5818"/>
    <w:rsid w:val="004C799F"/>
    <w:rsid w:val="004C7FA5"/>
    <w:rsid w:val="004D109D"/>
    <w:rsid w:val="004D363E"/>
    <w:rsid w:val="004D4905"/>
    <w:rsid w:val="004D7A5B"/>
    <w:rsid w:val="004E02E5"/>
    <w:rsid w:val="004E0887"/>
    <w:rsid w:val="004F1EEE"/>
    <w:rsid w:val="004F73D1"/>
    <w:rsid w:val="0050016C"/>
    <w:rsid w:val="00500BCB"/>
    <w:rsid w:val="005022FE"/>
    <w:rsid w:val="00503050"/>
    <w:rsid w:val="00510975"/>
    <w:rsid w:val="00511766"/>
    <w:rsid w:val="00520370"/>
    <w:rsid w:val="00522004"/>
    <w:rsid w:val="00523050"/>
    <w:rsid w:val="00524FCF"/>
    <w:rsid w:val="00525950"/>
    <w:rsid w:val="00525BE8"/>
    <w:rsid w:val="005309DB"/>
    <w:rsid w:val="005313E9"/>
    <w:rsid w:val="00532DA8"/>
    <w:rsid w:val="00533855"/>
    <w:rsid w:val="00534029"/>
    <w:rsid w:val="00534C15"/>
    <w:rsid w:val="00536DE6"/>
    <w:rsid w:val="00537E1B"/>
    <w:rsid w:val="0054008D"/>
    <w:rsid w:val="00543404"/>
    <w:rsid w:val="00547A24"/>
    <w:rsid w:val="00551BBD"/>
    <w:rsid w:val="00552EB9"/>
    <w:rsid w:val="00555A64"/>
    <w:rsid w:val="00557129"/>
    <w:rsid w:val="005575DF"/>
    <w:rsid w:val="00557C5E"/>
    <w:rsid w:val="00563C19"/>
    <w:rsid w:val="005659D3"/>
    <w:rsid w:val="00567391"/>
    <w:rsid w:val="005716D0"/>
    <w:rsid w:val="00571C2C"/>
    <w:rsid w:val="00577784"/>
    <w:rsid w:val="00577D19"/>
    <w:rsid w:val="0058143F"/>
    <w:rsid w:val="00582D20"/>
    <w:rsid w:val="00583A34"/>
    <w:rsid w:val="0058509C"/>
    <w:rsid w:val="005863A3"/>
    <w:rsid w:val="00591EE6"/>
    <w:rsid w:val="00592C2F"/>
    <w:rsid w:val="0059488C"/>
    <w:rsid w:val="00595A00"/>
    <w:rsid w:val="005979FD"/>
    <w:rsid w:val="005A1B48"/>
    <w:rsid w:val="005A44EE"/>
    <w:rsid w:val="005B02DB"/>
    <w:rsid w:val="005B2303"/>
    <w:rsid w:val="005B331D"/>
    <w:rsid w:val="005B3367"/>
    <w:rsid w:val="005B34D4"/>
    <w:rsid w:val="005B57BD"/>
    <w:rsid w:val="005B7E71"/>
    <w:rsid w:val="005C413E"/>
    <w:rsid w:val="005C627D"/>
    <w:rsid w:val="005D0754"/>
    <w:rsid w:val="005D07F3"/>
    <w:rsid w:val="005D1FCE"/>
    <w:rsid w:val="005E16E7"/>
    <w:rsid w:val="005E19C0"/>
    <w:rsid w:val="005E1F6C"/>
    <w:rsid w:val="005E272B"/>
    <w:rsid w:val="005E4301"/>
    <w:rsid w:val="005E544E"/>
    <w:rsid w:val="005F1D66"/>
    <w:rsid w:val="005F20E6"/>
    <w:rsid w:val="005F2B44"/>
    <w:rsid w:val="005F3235"/>
    <w:rsid w:val="005F5045"/>
    <w:rsid w:val="005F523B"/>
    <w:rsid w:val="005F5D56"/>
    <w:rsid w:val="005F7617"/>
    <w:rsid w:val="006011DA"/>
    <w:rsid w:val="006028D3"/>
    <w:rsid w:val="00605C51"/>
    <w:rsid w:val="00606880"/>
    <w:rsid w:val="006078DF"/>
    <w:rsid w:val="00610205"/>
    <w:rsid w:val="0061341A"/>
    <w:rsid w:val="00613856"/>
    <w:rsid w:val="00613894"/>
    <w:rsid w:val="00613C46"/>
    <w:rsid w:val="0062091E"/>
    <w:rsid w:val="00621EDE"/>
    <w:rsid w:val="006229F1"/>
    <w:rsid w:val="006236DD"/>
    <w:rsid w:val="00623F56"/>
    <w:rsid w:val="00625B39"/>
    <w:rsid w:val="00627CDE"/>
    <w:rsid w:val="00630ADC"/>
    <w:rsid w:val="006372EE"/>
    <w:rsid w:val="00637EE7"/>
    <w:rsid w:val="00643655"/>
    <w:rsid w:val="006454C5"/>
    <w:rsid w:val="00645C72"/>
    <w:rsid w:val="00655746"/>
    <w:rsid w:val="006566CD"/>
    <w:rsid w:val="00656A2C"/>
    <w:rsid w:val="0066076C"/>
    <w:rsid w:val="00660D07"/>
    <w:rsid w:val="00661AAB"/>
    <w:rsid w:val="006639EF"/>
    <w:rsid w:val="00666F2C"/>
    <w:rsid w:val="00667E5E"/>
    <w:rsid w:val="006702EF"/>
    <w:rsid w:val="00670585"/>
    <w:rsid w:val="00671ADF"/>
    <w:rsid w:val="00677446"/>
    <w:rsid w:val="006810E9"/>
    <w:rsid w:val="00683A9A"/>
    <w:rsid w:val="00685A61"/>
    <w:rsid w:val="00686A2E"/>
    <w:rsid w:val="00690A9F"/>
    <w:rsid w:val="00692493"/>
    <w:rsid w:val="00692AA0"/>
    <w:rsid w:val="00692D68"/>
    <w:rsid w:val="00695697"/>
    <w:rsid w:val="0069667B"/>
    <w:rsid w:val="006972C6"/>
    <w:rsid w:val="006A3CD5"/>
    <w:rsid w:val="006A5F39"/>
    <w:rsid w:val="006A62E7"/>
    <w:rsid w:val="006B19F1"/>
    <w:rsid w:val="006B2D75"/>
    <w:rsid w:val="006B6303"/>
    <w:rsid w:val="006C4E16"/>
    <w:rsid w:val="006C5BE8"/>
    <w:rsid w:val="006C6C1A"/>
    <w:rsid w:val="006C6E6B"/>
    <w:rsid w:val="006C78F2"/>
    <w:rsid w:val="006C7967"/>
    <w:rsid w:val="006C7DE8"/>
    <w:rsid w:val="006D0B4D"/>
    <w:rsid w:val="006D296B"/>
    <w:rsid w:val="006E13D9"/>
    <w:rsid w:val="006E4356"/>
    <w:rsid w:val="006E477A"/>
    <w:rsid w:val="006E7A6D"/>
    <w:rsid w:val="006F7038"/>
    <w:rsid w:val="00701F00"/>
    <w:rsid w:val="00704B34"/>
    <w:rsid w:val="00711341"/>
    <w:rsid w:val="00711FDA"/>
    <w:rsid w:val="007136F2"/>
    <w:rsid w:val="00713E5F"/>
    <w:rsid w:val="007210D7"/>
    <w:rsid w:val="007248B5"/>
    <w:rsid w:val="007249C0"/>
    <w:rsid w:val="00724CFE"/>
    <w:rsid w:val="007279EC"/>
    <w:rsid w:val="007308A1"/>
    <w:rsid w:val="0073185E"/>
    <w:rsid w:val="007321DB"/>
    <w:rsid w:val="0073603A"/>
    <w:rsid w:val="00736EEC"/>
    <w:rsid w:val="0073772E"/>
    <w:rsid w:val="0073795E"/>
    <w:rsid w:val="00740413"/>
    <w:rsid w:val="0074099F"/>
    <w:rsid w:val="00741677"/>
    <w:rsid w:val="00741957"/>
    <w:rsid w:val="00741FD7"/>
    <w:rsid w:val="007448CF"/>
    <w:rsid w:val="0074617A"/>
    <w:rsid w:val="00747253"/>
    <w:rsid w:val="0074788A"/>
    <w:rsid w:val="0075204E"/>
    <w:rsid w:val="007535A8"/>
    <w:rsid w:val="00754228"/>
    <w:rsid w:val="0075623F"/>
    <w:rsid w:val="00756F5A"/>
    <w:rsid w:val="0075734D"/>
    <w:rsid w:val="00760427"/>
    <w:rsid w:val="00762CCE"/>
    <w:rsid w:val="007655DC"/>
    <w:rsid w:val="00766768"/>
    <w:rsid w:val="0076701B"/>
    <w:rsid w:val="007705F2"/>
    <w:rsid w:val="00771C50"/>
    <w:rsid w:val="007725CF"/>
    <w:rsid w:val="007730AC"/>
    <w:rsid w:val="00774C31"/>
    <w:rsid w:val="00775C52"/>
    <w:rsid w:val="00780E75"/>
    <w:rsid w:val="007821D1"/>
    <w:rsid w:val="007836A1"/>
    <w:rsid w:val="00784B61"/>
    <w:rsid w:val="0079338D"/>
    <w:rsid w:val="00795024"/>
    <w:rsid w:val="00795897"/>
    <w:rsid w:val="00796236"/>
    <w:rsid w:val="00797B49"/>
    <w:rsid w:val="007A02AF"/>
    <w:rsid w:val="007A0F06"/>
    <w:rsid w:val="007A4840"/>
    <w:rsid w:val="007A74C1"/>
    <w:rsid w:val="007B0735"/>
    <w:rsid w:val="007B0906"/>
    <w:rsid w:val="007B2417"/>
    <w:rsid w:val="007B245D"/>
    <w:rsid w:val="007B47B1"/>
    <w:rsid w:val="007B57B2"/>
    <w:rsid w:val="007B73C9"/>
    <w:rsid w:val="007B7EEA"/>
    <w:rsid w:val="007C125E"/>
    <w:rsid w:val="007C5A21"/>
    <w:rsid w:val="007C5A2D"/>
    <w:rsid w:val="007C6C5E"/>
    <w:rsid w:val="007D16DC"/>
    <w:rsid w:val="007D199C"/>
    <w:rsid w:val="007D1DF2"/>
    <w:rsid w:val="007D28B2"/>
    <w:rsid w:val="007D5230"/>
    <w:rsid w:val="007D5673"/>
    <w:rsid w:val="007D7336"/>
    <w:rsid w:val="007E389D"/>
    <w:rsid w:val="007E39DA"/>
    <w:rsid w:val="007E40CA"/>
    <w:rsid w:val="007E5A23"/>
    <w:rsid w:val="007E6CAD"/>
    <w:rsid w:val="007E6CBB"/>
    <w:rsid w:val="007E748F"/>
    <w:rsid w:val="007F0A1C"/>
    <w:rsid w:val="007F1032"/>
    <w:rsid w:val="007F25DA"/>
    <w:rsid w:val="007F7429"/>
    <w:rsid w:val="00801793"/>
    <w:rsid w:val="00801E64"/>
    <w:rsid w:val="0080407B"/>
    <w:rsid w:val="0080454C"/>
    <w:rsid w:val="008048D0"/>
    <w:rsid w:val="0080657F"/>
    <w:rsid w:val="00806F7E"/>
    <w:rsid w:val="0080748A"/>
    <w:rsid w:val="00807A56"/>
    <w:rsid w:val="008113C4"/>
    <w:rsid w:val="0081171C"/>
    <w:rsid w:val="008126A6"/>
    <w:rsid w:val="00815F99"/>
    <w:rsid w:val="00816CBC"/>
    <w:rsid w:val="008172F3"/>
    <w:rsid w:val="00820A49"/>
    <w:rsid w:val="00822634"/>
    <w:rsid w:val="008237C7"/>
    <w:rsid w:val="00824BAD"/>
    <w:rsid w:val="00826DC5"/>
    <w:rsid w:val="008274AB"/>
    <w:rsid w:val="008275C4"/>
    <w:rsid w:val="00827821"/>
    <w:rsid w:val="00827C24"/>
    <w:rsid w:val="00827F20"/>
    <w:rsid w:val="00835EA1"/>
    <w:rsid w:val="00837E32"/>
    <w:rsid w:val="008407AC"/>
    <w:rsid w:val="00841BAA"/>
    <w:rsid w:val="008448BF"/>
    <w:rsid w:val="00845BFA"/>
    <w:rsid w:val="00846013"/>
    <w:rsid w:val="008474DA"/>
    <w:rsid w:val="00852E0E"/>
    <w:rsid w:val="00854BBD"/>
    <w:rsid w:val="008610EF"/>
    <w:rsid w:val="00866C2B"/>
    <w:rsid w:val="00866E19"/>
    <w:rsid w:val="008709AC"/>
    <w:rsid w:val="008720F0"/>
    <w:rsid w:val="008720F2"/>
    <w:rsid w:val="00873F94"/>
    <w:rsid w:val="0088123F"/>
    <w:rsid w:val="008817FA"/>
    <w:rsid w:val="00884119"/>
    <w:rsid w:val="00884AF2"/>
    <w:rsid w:val="00886419"/>
    <w:rsid w:val="00886A69"/>
    <w:rsid w:val="008907C5"/>
    <w:rsid w:val="008934D9"/>
    <w:rsid w:val="008953D6"/>
    <w:rsid w:val="008956BA"/>
    <w:rsid w:val="00895F09"/>
    <w:rsid w:val="008978A4"/>
    <w:rsid w:val="008A468A"/>
    <w:rsid w:val="008A6717"/>
    <w:rsid w:val="008A6F9D"/>
    <w:rsid w:val="008B0E9E"/>
    <w:rsid w:val="008B25B2"/>
    <w:rsid w:val="008B43CB"/>
    <w:rsid w:val="008B5573"/>
    <w:rsid w:val="008B61B0"/>
    <w:rsid w:val="008B6768"/>
    <w:rsid w:val="008C068A"/>
    <w:rsid w:val="008C2008"/>
    <w:rsid w:val="008C5325"/>
    <w:rsid w:val="008D00C5"/>
    <w:rsid w:val="008D3A3C"/>
    <w:rsid w:val="008D68F2"/>
    <w:rsid w:val="008E1DEB"/>
    <w:rsid w:val="008E1E4C"/>
    <w:rsid w:val="008E22E0"/>
    <w:rsid w:val="008E2F08"/>
    <w:rsid w:val="008E4B22"/>
    <w:rsid w:val="008E525D"/>
    <w:rsid w:val="008E5826"/>
    <w:rsid w:val="008E70CE"/>
    <w:rsid w:val="008F20E8"/>
    <w:rsid w:val="008F4577"/>
    <w:rsid w:val="008F4AE7"/>
    <w:rsid w:val="008F7387"/>
    <w:rsid w:val="008F76F2"/>
    <w:rsid w:val="008F7942"/>
    <w:rsid w:val="00902D40"/>
    <w:rsid w:val="00905E1D"/>
    <w:rsid w:val="0090611F"/>
    <w:rsid w:val="0090623C"/>
    <w:rsid w:val="00907AC9"/>
    <w:rsid w:val="00910C3B"/>
    <w:rsid w:val="00913585"/>
    <w:rsid w:val="00914A3C"/>
    <w:rsid w:val="00915220"/>
    <w:rsid w:val="00916D29"/>
    <w:rsid w:val="00922EB0"/>
    <w:rsid w:val="00926B0C"/>
    <w:rsid w:val="009271E0"/>
    <w:rsid w:val="0093274F"/>
    <w:rsid w:val="00932B14"/>
    <w:rsid w:val="00934071"/>
    <w:rsid w:val="00935CFE"/>
    <w:rsid w:val="00936679"/>
    <w:rsid w:val="00940C23"/>
    <w:rsid w:val="00941597"/>
    <w:rsid w:val="0094212E"/>
    <w:rsid w:val="009422CF"/>
    <w:rsid w:val="00947932"/>
    <w:rsid w:val="009502F3"/>
    <w:rsid w:val="00951133"/>
    <w:rsid w:val="00953849"/>
    <w:rsid w:val="00955AF7"/>
    <w:rsid w:val="0095662D"/>
    <w:rsid w:val="00956EFD"/>
    <w:rsid w:val="00960D1F"/>
    <w:rsid w:val="00961775"/>
    <w:rsid w:val="00964E2B"/>
    <w:rsid w:val="00975C55"/>
    <w:rsid w:val="00980060"/>
    <w:rsid w:val="00982FAD"/>
    <w:rsid w:val="00983651"/>
    <w:rsid w:val="009849C3"/>
    <w:rsid w:val="00987EBF"/>
    <w:rsid w:val="009907CD"/>
    <w:rsid w:val="009919FF"/>
    <w:rsid w:val="009927D2"/>
    <w:rsid w:val="00992CAA"/>
    <w:rsid w:val="009936A3"/>
    <w:rsid w:val="00994C60"/>
    <w:rsid w:val="009972FD"/>
    <w:rsid w:val="00997649"/>
    <w:rsid w:val="009A1870"/>
    <w:rsid w:val="009A4775"/>
    <w:rsid w:val="009A6FAD"/>
    <w:rsid w:val="009B3001"/>
    <w:rsid w:val="009B6278"/>
    <w:rsid w:val="009B6A3C"/>
    <w:rsid w:val="009B7292"/>
    <w:rsid w:val="009B7B36"/>
    <w:rsid w:val="009C2EAB"/>
    <w:rsid w:val="009C51E7"/>
    <w:rsid w:val="009C550C"/>
    <w:rsid w:val="009C5E2F"/>
    <w:rsid w:val="009D0FDD"/>
    <w:rsid w:val="009D24A8"/>
    <w:rsid w:val="009D2E36"/>
    <w:rsid w:val="009D3B38"/>
    <w:rsid w:val="009D5D85"/>
    <w:rsid w:val="009D622A"/>
    <w:rsid w:val="009D7918"/>
    <w:rsid w:val="009E3B3C"/>
    <w:rsid w:val="009E5386"/>
    <w:rsid w:val="009F147E"/>
    <w:rsid w:val="009F1AB0"/>
    <w:rsid w:val="009F2146"/>
    <w:rsid w:val="009F3383"/>
    <w:rsid w:val="009F3D9F"/>
    <w:rsid w:val="009F68F1"/>
    <w:rsid w:val="00A00336"/>
    <w:rsid w:val="00A0065F"/>
    <w:rsid w:val="00A0427F"/>
    <w:rsid w:val="00A04913"/>
    <w:rsid w:val="00A06543"/>
    <w:rsid w:val="00A0684A"/>
    <w:rsid w:val="00A0728C"/>
    <w:rsid w:val="00A106B0"/>
    <w:rsid w:val="00A111C2"/>
    <w:rsid w:val="00A14397"/>
    <w:rsid w:val="00A14D0A"/>
    <w:rsid w:val="00A15606"/>
    <w:rsid w:val="00A15DA0"/>
    <w:rsid w:val="00A239DF"/>
    <w:rsid w:val="00A23D67"/>
    <w:rsid w:val="00A24472"/>
    <w:rsid w:val="00A24B33"/>
    <w:rsid w:val="00A26391"/>
    <w:rsid w:val="00A2777C"/>
    <w:rsid w:val="00A315BC"/>
    <w:rsid w:val="00A320D3"/>
    <w:rsid w:val="00A3423E"/>
    <w:rsid w:val="00A34E07"/>
    <w:rsid w:val="00A365D7"/>
    <w:rsid w:val="00A4653B"/>
    <w:rsid w:val="00A476B6"/>
    <w:rsid w:val="00A50273"/>
    <w:rsid w:val="00A5173E"/>
    <w:rsid w:val="00A52DFF"/>
    <w:rsid w:val="00A60330"/>
    <w:rsid w:val="00A61C18"/>
    <w:rsid w:val="00A71CD3"/>
    <w:rsid w:val="00A744AE"/>
    <w:rsid w:val="00A7463E"/>
    <w:rsid w:val="00A75301"/>
    <w:rsid w:val="00A81C71"/>
    <w:rsid w:val="00A83A2A"/>
    <w:rsid w:val="00A84152"/>
    <w:rsid w:val="00A84E58"/>
    <w:rsid w:val="00A8522F"/>
    <w:rsid w:val="00A92761"/>
    <w:rsid w:val="00A93ED9"/>
    <w:rsid w:val="00AA37F9"/>
    <w:rsid w:val="00AB0ED3"/>
    <w:rsid w:val="00AB24B4"/>
    <w:rsid w:val="00AB5278"/>
    <w:rsid w:val="00AB5911"/>
    <w:rsid w:val="00AB7A5E"/>
    <w:rsid w:val="00AB7B91"/>
    <w:rsid w:val="00AC191A"/>
    <w:rsid w:val="00AC1CC6"/>
    <w:rsid w:val="00AC1EC3"/>
    <w:rsid w:val="00AC25AA"/>
    <w:rsid w:val="00AC2AED"/>
    <w:rsid w:val="00AC3721"/>
    <w:rsid w:val="00AC3FE6"/>
    <w:rsid w:val="00AC413F"/>
    <w:rsid w:val="00AD152A"/>
    <w:rsid w:val="00AD179A"/>
    <w:rsid w:val="00AD2DB1"/>
    <w:rsid w:val="00AD3FDD"/>
    <w:rsid w:val="00AD4CE7"/>
    <w:rsid w:val="00AD5ED9"/>
    <w:rsid w:val="00AD6B65"/>
    <w:rsid w:val="00AD75D6"/>
    <w:rsid w:val="00AD760D"/>
    <w:rsid w:val="00AE276C"/>
    <w:rsid w:val="00AE43FF"/>
    <w:rsid w:val="00AF1331"/>
    <w:rsid w:val="00AF28E5"/>
    <w:rsid w:val="00AF6601"/>
    <w:rsid w:val="00AF6D52"/>
    <w:rsid w:val="00B00677"/>
    <w:rsid w:val="00B0409B"/>
    <w:rsid w:val="00B0510F"/>
    <w:rsid w:val="00B07A0F"/>
    <w:rsid w:val="00B07BF3"/>
    <w:rsid w:val="00B07F6C"/>
    <w:rsid w:val="00B10D05"/>
    <w:rsid w:val="00B10EA8"/>
    <w:rsid w:val="00B11001"/>
    <w:rsid w:val="00B1312D"/>
    <w:rsid w:val="00B131DF"/>
    <w:rsid w:val="00B14650"/>
    <w:rsid w:val="00B14904"/>
    <w:rsid w:val="00B14CF7"/>
    <w:rsid w:val="00B17995"/>
    <w:rsid w:val="00B22C2E"/>
    <w:rsid w:val="00B236A9"/>
    <w:rsid w:val="00B23FE9"/>
    <w:rsid w:val="00B247D0"/>
    <w:rsid w:val="00B251A5"/>
    <w:rsid w:val="00B25F11"/>
    <w:rsid w:val="00B27CF0"/>
    <w:rsid w:val="00B30972"/>
    <w:rsid w:val="00B30AAE"/>
    <w:rsid w:val="00B41DD6"/>
    <w:rsid w:val="00B43A75"/>
    <w:rsid w:val="00B45253"/>
    <w:rsid w:val="00B46EC7"/>
    <w:rsid w:val="00B5047F"/>
    <w:rsid w:val="00B523E5"/>
    <w:rsid w:val="00B53992"/>
    <w:rsid w:val="00B54562"/>
    <w:rsid w:val="00B606BF"/>
    <w:rsid w:val="00B620D9"/>
    <w:rsid w:val="00B63147"/>
    <w:rsid w:val="00B63707"/>
    <w:rsid w:val="00B67BD4"/>
    <w:rsid w:val="00B71D8C"/>
    <w:rsid w:val="00B72592"/>
    <w:rsid w:val="00B76D78"/>
    <w:rsid w:val="00B80387"/>
    <w:rsid w:val="00B816EC"/>
    <w:rsid w:val="00B82514"/>
    <w:rsid w:val="00B8359C"/>
    <w:rsid w:val="00B85963"/>
    <w:rsid w:val="00B8706A"/>
    <w:rsid w:val="00B870E5"/>
    <w:rsid w:val="00B913A0"/>
    <w:rsid w:val="00B91B52"/>
    <w:rsid w:val="00B96AD7"/>
    <w:rsid w:val="00BA03EB"/>
    <w:rsid w:val="00BA063C"/>
    <w:rsid w:val="00BA15BA"/>
    <w:rsid w:val="00BA18FB"/>
    <w:rsid w:val="00BA3135"/>
    <w:rsid w:val="00BA4391"/>
    <w:rsid w:val="00BB0176"/>
    <w:rsid w:val="00BB7078"/>
    <w:rsid w:val="00BB7B70"/>
    <w:rsid w:val="00BC074D"/>
    <w:rsid w:val="00BC2053"/>
    <w:rsid w:val="00BC3CDB"/>
    <w:rsid w:val="00BC4032"/>
    <w:rsid w:val="00BC5284"/>
    <w:rsid w:val="00BC64C5"/>
    <w:rsid w:val="00BD2CC9"/>
    <w:rsid w:val="00BD3BD6"/>
    <w:rsid w:val="00BD5740"/>
    <w:rsid w:val="00BD5B6B"/>
    <w:rsid w:val="00BD6E48"/>
    <w:rsid w:val="00BD7B99"/>
    <w:rsid w:val="00BE0C01"/>
    <w:rsid w:val="00BE430C"/>
    <w:rsid w:val="00BE58EA"/>
    <w:rsid w:val="00BE643E"/>
    <w:rsid w:val="00BE658C"/>
    <w:rsid w:val="00BE72FD"/>
    <w:rsid w:val="00BF46D3"/>
    <w:rsid w:val="00BF58D0"/>
    <w:rsid w:val="00BF6ED8"/>
    <w:rsid w:val="00BF771B"/>
    <w:rsid w:val="00BF7C1A"/>
    <w:rsid w:val="00C0466C"/>
    <w:rsid w:val="00C056BD"/>
    <w:rsid w:val="00C106F5"/>
    <w:rsid w:val="00C11410"/>
    <w:rsid w:val="00C11DE2"/>
    <w:rsid w:val="00C13AE8"/>
    <w:rsid w:val="00C14075"/>
    <w:rsid w:val="00C1765D"/>
    <w:rsid w:val="00C2079A"/>
    <w:rsid w:val="00C225AC"/>
    <w:rsid w:val="00C25212"/>
    <w:rsid w:val="00C273B6"/>
    <w:rsid w:val="00C274E0"/>
    <w:rsid w:val="00C27B24"/>
    <w:rsid w:val="00C27BC8"/>
    <w:rsid w:val="00C31206"/>
    <w:rsid w:val="00C366F1"/>
    <w:rsid w:val="00C372C4"/>
    <w:rsid w:val="00C37AF5"/>
    <w:rsid w:val="00C4307F"/>
    <w:rsid w:val="00C51702"/>
    <w:rsid w:val="00C541AA"/>
    <w:rsid w:val="00C55F89"/>
    <w:rsid w:val="00C56B66"/>
    <w:rsid w:val="00C61106"/>
    <w:rsid w:val="00C62E79"/>
    <w:rsid w:val="00C64090"/>
    <w:rsid w:val="00C66189"/>
    <w:rsid w:val="00C67BAC"/>
    <w:rsid w:val="00C74BE0"/>
    <w:rsid w:val="00C8117E"/>
    <w:rsid w:val="00C827A2"/>
    <w:rsid w:val="00C827F2"/>
    <w:rsid w:val="00C82891"/>
    <w:rsid w:val="00C84A35"/>
    <w:rsid w:val="00C868F3"/>
    <w:rsid w:val="00C9370F"/>
    <w:rsid w:val="00C94742"/>
    <w:rsid w:val="00C95331"/>
    <w:rsid w:val="00C97F1C"/>
    <w:rsid w:val="00CA134D"/>
    <w:rsid w:val="00CA4943"/>
    <w:rsid w:val="00CA500E"/>
    <w:rsid w:val="00CA72E8"/>
    <w:rsid w:val="00CB188F"/>
    <w:rsid w:val="00CB4BCF"/>
    <w:rsid w:val="00CC0EC3"/>
    <w:rsid w:val="00CC2861"/>
    <w:rsid w:val="00CD28EB"/>
    <w:rsid w:val="00CD3021"/>
    <w:rsid w:val="00CD3041"/>
    <w:rsid w:val="00CD5420"/>
    <w:rsid w:val="00CD77F8"/>
    <w:rsid w:val="00CE482F"/>
    <w:rsid w:val="00CE5620"/>
    <w:rsid w:val="00CE56E5"/>
    <w:rsid w:val="00CF12AA"/>
    <w:rsid w:val="00CF5109"/>
    <w:rsid w:val="00CF74D6"/>
    <w:rsid w:val="00CF7567"/>
    <w:rsid w:val="00CF7E84"/>
    <w:rsid w:val="00D0165A"/>
    <w:rsid w:val="00D030A0"/>
    <w:rsid w:val="00D03D08"/>
    <w:rsid w:val="00D1068C"/>
    <w:rsid w:val="00D122E1"/>
    <w:rsid w:val="00D12B06"/>
    <w:rsid w:val="00D1316A"/>
    <w:rsid w:val="00D17295"/>
    <w:rsid w:val="00D2002B"/>
    <w:rsid w:val="00D2339F"/>
    <w:rsid w:val="00D2424E"/>
    <w:rsid w:val="00D24255"/>
    <w:rsid w:val="00D31A07"/>
    <w:rsid w:val="00D3239C"/>
    <w:rsid w:val="00D337CF"/>
    <w:rsid w:val="00D36C2D"/>
    <w:rsid w:val="00D407D8"/>
    <w:rsid w:val="00D4327A"/>
    <w:rsid w:val="00D43408"/>
    <w:rsid w:val="00D43D2A"/>
    <w:rsid w:val="00D475B6"/>
    <w:rsid w:val="00D502EF"/>
    <w:rsid w:val="00D5150D"/>
    <w:rsid w:val="00D523BF"/>
    <w:rsid w:val="00D542BB"/>
    <w:rsid w:val="00D55CFD"/>
    <w:rsid w:val="00D57278"/>
    <w:rsid w:val="00D576D4"/>
    <w:rsid w:val="00D641AA"/>
    <w:rsid w:val="00D70838"/>
    <w:rsid w:val="00D70B72"/>
    <w:rsid w:val="00D71A6C"/>
    <w:rsid w:val="00D758CE"/>
    <w:rsid w:val="00D81B0C"/>
    <w:rsid w:val="00D844DC"/>
    <w:rsid w:val="00D85092"/>
    <w:rsid w:val="00D877AA"/>
    <w:rsid w:val="00D87C1A"/>
    <w:rsid w:val="00D90423"/>
    <w:rsid w:val="00D95BE1"/>
    <w:rsid w:val="00D979D7"/>
    <w:rsid w:val="00D97DC6"/>
    <w:rsid w:val="00DA2224"/>
    <w:rsid w:val="00DA2759"/>
    <w:rsid w:val="00DA3C75"/>
    <w:rsid w:val="00DA3CD3"/>
    <w:rsid w:val="00DA4162"/>
    <w:rsid w:val="00DA659A"/>
    <w:rsid w:val="00DB5B5F"/>
    <w:rsid w:val="00DB751E"/>
    <w:rsid w:val="00DC023F"/>
    <w:rsid w:val="00DC1D58"/>
    <w:rsid w:val="00DC2DD2"/>
    <w:rsid w:val="00DC2DEB"/>
    <w:rsid w:val="00DC3AEE"/>
    <w:rsid w:val="00DC7DD7"/>
    <w:rsid w:val="00DD18DA"/>
    <w:rsid w:val="00DD2A1E"/>
    <w:rsid w:val="00DD2B94"/>
    <w:rsid w:val="00DD3166"/>
    <w:rsid w:val="00DD3442"/>
    <w:rsid w:val="00DD4764"/>
    <w:rsid w:val="00DD6CFC"/>
    <w:rsid w:val="00DD76BC"/>
    <w:rsid w:val="00DE2378"/>
    <w:rsid w:val="00DE3912"/>
    <w:rsid w:val="00DE3AE8"/>
    <w:rsid w:val="00DE3FAF"/>
    <w:rsid w:val="00DE77E3"/>
    <w:rsid w:val="00DF2224"/>
    <w:rsid w:val="00DF2C7C"/>
    <w:rsid w:val="00DF3067"/>
    <w:rsid w:val="00DF404D"/>
    <w:rsid w:val="00E02A7D"/>
    <w:rsid w:val="00E04538"/>
    <w:rsid w:val="00E06201"/>
    <w:rsid w:val="00E11480"/>
    <w:rsid w:val="00E11B5A"/>
    <w:rsid w:val="00E12BBD"/>
    <w:rsid w:val="00E13484"/>
    <w:rsid w:val="00E15B4F"/>
    <w:rsid w:val="00E16FCB"/>
    <w:rsid w:val="00E17419"/>
    <w:rsid w:val="00E175D8"/>
    <w:rsid w:val="00E2070C"/>
    <w:rsid w:val="00E20757"/>
    <w:rsid w:val="00E20C22"/>
    <w:rsid w:val="00E21D13"/>
    <w:rsid w:val="00E240B2"/>
    <w:rsid w:val="00E257B3"/>
    <w:rsid w:val="00E2703C"/>
    <w:rsid w:val="00E3434E"/>
    <w:rsid w:val="00E3536E"/>
    <w:rsid w:val="00E36EEB"/>
    <w:rsid w:val="00E41761"/>
    <w:rsid w:val="00E43E10"/>
    <w:rsid w:val="00E44294"/>
    <w:rsid w:val="00E44B7B"/>
    <w:rsid w:val="00E45339"/>
    <w:rsid w:val="00E45D00"/>
    <w:rsid w:val="00E5186F"/>
    <w:rsid w:val="00E52200"/>
    <w:rsid w:val="00E528AF"/>
    <w:rsid w:val="00E55914"/>
    <w:rsid w:val="00E55F91"/>
    <w:rsid w:val="00E56237"/>
    <w:rsid w:val="00E56579"/>
    <w:rsid w:val="00E57A0C"/>
    <w:rsid w:val="00E617C7"/>
    <w:rsid w:val="00E61C8F"/>
    <w:rsid w:val="00E63591"/>
    <w:rsid w:val="00E65951"/>
    <w:rsid w:val="00E73034"/>
    <w:rsid w:val="00E75110"/>
    <w:rsid w:val="00E75933"/>
    <w:rsid w:val="00E75C61"/>
    <w:rsid w:val="00E8373D"/>
    <w:rsid w:val="00E85310"/>
    <w:rsid w:val="00E86B67"/>
    <w:rsid w:val="00E93974"/>
    <w:rsid w:val="00EA0370"/>
    <w:rsid w:val="00EA2B6F"/>
    <w:rsid w:val="00EA3B18"/>
    <w:rsid w:val="00EA43E7"/>
    <w:rsid w:val="00EA5231"/>
    <w:rsid w:val="00EA6FB4"/>
    <w:rsid w:val="00EA7264"/>
    <w:rsid w:val="00EB18CC"/>
    <w:rsid w:val="00EB2F63"/>
    <w:rsid w:val="00EC0ACE"/>
    <w:rsid w:val="00EC0ED8"/>
    <w:rsid w:val="00EC31AF"/>
    <w:rsid w:val="00EC4B41"/>
    <w:rsid w:val="00ED2236"/>
    <w:rsid w:val="00ED2DE8"/>
    <w:rsid w:val="00ED304A"/>
    <w:rsid w:val="00ED6998"/>
    <w:rsid w:val="00EE34B9"/>
    <w:rsid w:val="00EE35EB"/>
    <w:rsid w:val="00EF0BE3"/>
    <w:rsid w:val="00EF1DE8"/>
    <w:rsid w:val="00EF364E"/>
    <w:rsid w:val="00EF3A31"/>
    <w:rsid w:val="00EF7A39"/>
    <w:rsid w:val="00F005C6"/>
    <w:rsid w:val="00F01970"/>
    <w:rsid w:val="00F02226"/>
    <w:rsid w:val="00F076E4"/>
    <w:rsid w:val="00F10076"/>
    <w:rsid w:val="00F147F6"/>
    <w:rsid w:val="00F15182"/>
    <w:rsid w:val="00F15F61"/>
    <w:rsid w:val="00F1605E"/>
    <w:rsid w:val="00F30120"/>
    <w:rsid w:val="00F3368F"/>
    <w:rsid w:val="00F36365"/>
    <w:rsid w:val="00F409AE"/>
    <w:rsid w:val="00F5230D"/>
    <w:rsid w:val="00F56C9B"/>
    <w:rsid w:val="00F63775"/>
    <w:rsid w:val="00F65E87"/>
    <w:rsid w:val="00F672F8"/>
    <w:rsid w:val="00F67F22"/>
    <w:rsid w:val="00F74946"/>
    <w:rsid w:val="00F7512D"/>
    <w:rsid w:val="00F76863"/>
    <w:rsid w:val="00F76E76"/>
    <w:rsid w:val="00F80668"/>
    <w:rsid w:val="00F81A99"/>
    <w:rsid w:val="00F83F30"/>
    <w:rsid w:val="00F91AC9"/>
    <w:rsid w:val="00F95E6B"/>
    <w:rsid w:val="00F971E9"/>
    <w:rsid w:val="00FA1C5B"/>
    <w:rsid w:val="00FA292A"/>
    <w:rsid w:val="00FA6A20"/>
    <w:rsid w:val="00FA7888"/>
    <w:rsid w:val="00FB09CF"/>
    <w:rsid w:val="00FB11B2"/>
    <w:rsid w:val="00FB17F5"/>
    <w:rsid w:val="00FB4EC5"/>
    <w:rsid w:val="00FB67D4"/>
    <w:rsid w:val="00FC053B"/>
    <w:rsid w:val="00FC55EB"/>
    <w:rsid w:val="00FC6D58"/>
    <w:rsid w:val="00FD3111"/>
    <w:rsid w:val="00FD3F24"/>
    <w:rsid w:val="00FD6C0C"/>
    <w:rsid w:val="00FD7733"/>
    <w:rsid w:val="00FE0170"/>
    <w:rsid w:val="00FE1072"/>
    <w:rsid w:val="00FE2E30"/>
    <w:rsid w:val="00FE52CB"/>
    <w:rsid w:val="00FE651E"/>
    <w:rsid w:val="00FE66BA"/>
    <w:rsid w:val="00FE694D"/>
    <w:rsid w:val="00FE758D"/>
    <w:rsid w:val="00FF0EF3"/>
    <w:rsid w:val="00FF3D9A"/>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4F"/>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paragraph" w:customStyle="1" w:styleId="Default">
    <w:name w:val="Default"/>
    <w:rsid w:val="00827C24"/>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190879551">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8325351">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5679</Words>
  <Characters>32374</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Calin Archiudean</cp:lastModifiedBy>
  <cp:revision>4</cp:revision>
  <cp:lastPrinted>2024-11-26T13:08:00Z</cp:lastPrinted>
  <dcterms:created xsi:type="dcterms:W3CDTF">2024-11-26T13:09:00Z</dcterms:created>
  <dcterms:modified xsi:type="dcterms:W3CDTF">2024-11-26T13:25:00Z</dcterms:modified>
</cp:coreProperties>
</file>