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634E" w14:textId="77777777" w:rsidR="00434CCB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1FC82D07" w14:textId="2CDD8CAA" w:rsidR="00F47FD8" w:rsidRPr="00F24A4A" w:rsidRDefault="00434CCB" w:rsidP="00F47F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  <w:r w:rsidR="00F47FD8" w:rsidRPr="00F24A4A">
        <w:rPr>
          <w:rFonts w:ascii="Montserrat" w:eastAsia="Calibri" w:hAnsi="Montserrat"/>
          <w:b/>
        </w:rPr>
        <w:t xml:space="preserve">Anexa nr. </w:t>
      </w:r>
      <w:r w:rsidR="00335777">
        <w:rPr>
          <w:rFonts w:ascii="Montserrat" w:eastAsia="Calibri" w:hAnsi="Montserrat"/>
          <w:b/>
        </w:rPr>
        <w:t>8</w:t>
      </w:r>
    </w:p>
    <w:p w14:paraId="0F6002F6" w14:textId="471FB210" w:rsidR="00434CCB" w:rsidRPr="00434CCB" w:rsidRDefault="00434CCB" w:rsidP="00434CCB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Proiectul de hotărâre privind aprobarea taxelor și tarifelor pentru anul fiscal </w:t>
      </w:r>
    </w:p>
    <w:p w14:paraId="715E4811" w14:textId="71A9E87E" w:rsidR="00434CCB" w:rsidRPr="00434CCB" w:rsidRDefault="00434CCB" w:rsidP="00434CCB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="006203DC" w:rsidRPr="004D3BBC">
        <w:rPr>
          <w:rFonts w:ascii="Montserrat" w:hAnsi="Montserrat"/>
          <w:b/>
        </w:rPr>
        <w:t>202</w:t>
      </w:r>
      <w:r w:rsidR="00232322">
        <w:rPr>
          <w:rFonts w:ascii="Montserrat" w:hAnsi="Montserrat"/>
          <w:b/>
        </w:rPr>
        <w:t>5</w:t>
      </w:r>
    </w:p>
    <w:p w14:paraId="5D743291" w14:textId="22A9C2A8" w:rsidR="00F47FD8" w:rsidRPr="00F24A4A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6CC9A35F" w14:textId="174F1A63" w:rsidR="00DD1EF8" w:rsidRPr="00F24A4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598F5F2E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                                                                        Taxe speciale</w:t>
      </w:r>
    </w:p>
    <w:p w14:paraId="6981C6DE" w14:textId="77777777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pentru realizarea de copii de pe documentele care constituie informaţii </w:t>
      </w:r>
    </w:p>
    <w:p w14:paraId="32B73374" w14:textId="2B46BE05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>de interes public create şi/sau gestionate de Consiliul Judeţean Cluj</w:t>
      </w:r>
    </w:p>
    <w:p w14:paraId="53F491A5" w14:textId="7888636A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F24A4A" w:rsidRPr="00F24A4A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Denumire taxă</w:t>
            </w:r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Cuantum taxă</w:t>
            </w:r>
          </w:p>
        </w:tc>
        <w:tc>
          <w:tcPr>
            <w:tcW w:w="3238" w:type="dxa"/>
          </w:tcPr>
          <w:p w14:paraId="2AA143A1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Temei legal</w:t>
            </w:r>
          </w:p>
        </w:tc>
      </w:tr>
      <w:tr w:rsidR="00F24A4A" w:rsidRPr="00F24A4A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A4/faţă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7C6E1F91" w:rsidR="00084CC1" w:rsidRPr="00F24A4A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1,</w:t>
            </w:r>
            <w:r w:rsidR="00232322">
              <w:rPr>
                <w:rFonts w:ascii="Montserrat Light" w:hAnsi="Montserrat Light"/>
              </w:rPr>
              <w:t>85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37FFCED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Art. 9 din Legea nr. 544/2001, Art.18 alin. (4) din H.G. 123/2002</w:t>
            </w:r>
          </w:p>
        </w:tc>
      </w:tr>
      <w:tr w:rsidR="00F24A4A" w:rsidRPr="00F24A4A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A4/faţă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404860E6" w:rsidR="00084CC1" w:rsidRPr="00F24A4A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  <w:r w:rsidR="00232322">
              <w:rPr>
                <w:rFonts w:ascii="Montserrat Light" w:hAnsi="Montserrat Light"/>
              </w:rPr>
              <w:t>,7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ACFBEA1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Art.18 alin. (4) din H.G. 123/2002</w:t>
            </w:r>
          </w:p>
        </w:tc>
      </w:tr>
      <w:tr w:rsidR="00F24A4A" w:rsidRPr="00F24A4A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A3/faţă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067EFE77" w:rsidR="00084CC1" w:rsidRPr="00F24A4A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  <w:r w:rsidR="00232322">
              <w:rPr>
                <w:rFonts w:ascii="Montserrat Light" w:hAnsi="Montserrat Light"/>
              </w:rPr>
              <w:t>,7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680E3626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Art.18 alin. (4) din H.G. 123/2002</w:t>
            </w:r>
          </w:p>
        </w:tc>
      </w:tr>
      <w:tr w:rsidR="00084CC1" w:rsidRPr="00F24A4A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A3/faţă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12C70D90" w:rsidR="00084CC1" w:rsidRPr="00F24A4A" w:rsidRDefault="00232322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7,4</w:t>
            </w:r>
            <w:r w:rsidR="006203DC">
              <w:rPr>
                <w:rFonts w:ascii="Montserrat Light" w:hAnsi="Montserrat Light"/>
              </w:rPr>
              <w:t xml:space="preserve"> </w:t>
            </w:r>
            <w:r w:rsidR="00084CC1" w:rsidRPr="00F24A4A">
              <w:rPr>
                <w:rFonts w:ascii="Montserrat Light" w:hAnsi="Montserrat Light"/>
              </w:rPr>
              <w:t>lei</w:t>
            </w:r>
          </w:p>
        </w:tc>
        <w:tc>
          <w:tcPr>
            <w:tcW w:w="3238" w:type="dxa"/>
          </w:tcPr>
          <w:p w14:paraId="36A68644" w14:textId="3150E019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 18 alin. (4) din H.G. 123/2002</w:t>
            </w:r>
          </w:p>
        </w:tc>
      </w:tr>
    </w:tbl>
    <w:p w14:paraId="22A08FD0" w14:textId="06B1F135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F24A4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24A4A">
        <w:rPr>
          <w:rFonts w:ascii="Montserrat" w:hAnsi="Montserrat"/>
          <w:lang w:val="ro-RO" w:eastAsia="ro-RO"/>
        </w:rPr>
        <w:t xml:space="preserve">       </w:t>
      </w:r>
      <w:r w:rsidRPr="00F24A4A">
        <w:rPr>
          <w:rFonts w:ascii="Montserrat" w:hAnsi="Montserrat"/>
          <w:b/>
          <w:lang w:val="ro-RO" w:eastAsia="ro-RO"/>
        </w:rPr>
        <w:t>PREŞEDINTE,</w:t>
      </w:r>
      <w:r w:rsidRPr="00F24A4A">
        <w:rPr>
          <w:rFonts w:ascii="Montserrat" w:hAnsi="Montserrat"/>
          <w:b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</w:t>
      </w:r>
      <w:r w:rsidRPr="00F24A4A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b/>
          <w:lang w:val="ro-RO" w:eastAsia="ro-RO"/>
        </w:rPr>
        <w:t xml:space="preserve">       </w:t>
      </w:r>
      <w:r w:rsidR="00407BA0" w:rsidRPr="00F24A4A">
        <w:rPr>
          <w:rFonts w:ascii="Montserrat" w:hAnsi="Montserrat"/>
          <w:b/>
          <w:lang w:val="ro-RO" w:eastAsia="ro-RO"/>
        </w:rPr>
        <w:t xml:space="preserve"> </w:t>
      </w:r>
      <w:r w:rsidRPr="00F24A4A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p w14:paraId="17C4ABC3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FE1D25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B11552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BAE74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B04C71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715CA6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38874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41AA217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36D2529B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FFC1EBA" w14:textId="77777777" w:rsidR="0076608D" w:rsidRPr="00F24A4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F24A4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870D" w14:textId="77777777" w:rsidR="0017667A" w:rsidRDefault="0017667A">
      <w:pPr>
        <w:spacing w:line="240" w:lineRule="auto"/>
      </w:pPr>
      <w:r>
        <w:separator/>
      </w:r>
    </w:p>
  </w:endnote>
  <w:endnote w:type="continuationSeparator" w:id="0">
    <w:p w14:paraId="3CC426CE" w14:textId="77777777" w:rsidR="0017667A" w:rsidRDefault="0017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2B6E" w14:textId="77777777" w:rsidR="0017667A" w:rsidRDefault="0017667A">
      <w:pPr>
        <w:spacing w:line="240" w:lineRule="auto"/>
      </w:pPr>
      <w:r>
        <w:separator/>
      </w:r>
    </w:p>
  </w:footnote>
  <w:footnote w:type="continuationSeparator" w:id="0">
    <w:p w14:paraId="4F498413" w14:textId="77777777" w:rsidR="0017667A" w:rsidRDefault="00176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0540">
    <w:abstractNumId w:val="33"/>
  </w:num>
  <w:num w:numId="2" w16cid:durableId="122189412">
    <w:abstractNumId w:val="25"/>
  </w:num>
  <w:num w:numId="3" w16cid:durableId="347757489">
    <w:abstractNumId w:val="5"/>
  </w:num>
  <w:num w:numId="4" w16cid:durableId="704212639">
    <w:abstractNumId w:val="30"/>
  </w:num>
  <w:num w:numId="5" w16cid:durableId="865947638">
    <w:abstractNumId w:val="16"/>
  </w:num>
  <w:num w:numId="6" w16cid:durableId="1258098397">
    <w:abstractNumId w:val="9"/>
  </w:num>
  <w:num w:numId="7" w16cid:durableId="881788000">
    <w:abstractNumId w:val="13"/>
  </w:num>
  <w:num w:numId="8" w16cid:durableId="1968703431">
    <w:abstractNumId w:val="28"/>
  </w:num>
  <w:num w:numId="9" w16cid:durableId="153711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5350">
    <w:abstractNumId w:val="21"/>
  </w:num>
  <w:num w:numId="11" w16cid:durableId="1150947860">
    <w:abstractNumId w:val="29"/>
  </w:num>
  <w:num w:numId="12" w16cid:durableId="1131439285">
    <w:abstractNumId w:val="25"/>
  </w:num>
  <w:num w:numId="13" w16cid:durableId="1365129383">
    <w:abstractNumId w:val="6"/>
  </w:num>
  <w:num w:numId="14" w16cid:durableId="317727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4297">
    <w:abstractNumId w:val="18"/>
  </w:num>
  <w:num w:numId="16" w16cid:durableId="757482127">
    <w:abstractNumId w:val="1"/>
  </w:num>
  <w:num w:numId="17" w16cid:durableId="1854807213">
    <w:abstractNumId w:val="25"/>
  </w:num>
  <w:num w:numId="18" w16cid:durableId="431586646">
    <w:abstractNumId w:val="10"/>
  </w:num>
  <w:num w:numId="19" w16cid:durableId="1351906006">
    <w:abstractNumId w:val="3"/>
  </w:num>
  <w:num w:numId="20" w16cid:durableId="263344622">
    <w:abstractNumId w:val="23"/>
  </w:num>
  <w:num w:numId="21" w16cid:durableId="213355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427008">
    <w:abstractNumId w:val="11"/>
  </w:num>
  <w:num w:numId="23" w16cid:durableId="1425683341">
    <w:abstractNumId w:val="19"/>
  </w:num>
  <w:num w:numId="24" w16cid:durableId="1718822132">
    <w:abstractNumId w:val="2"/>
  </w:num>
  <w:num w:numId="25" w16cid:durableId="415713435">
    <w:abstractNumId w:val="0"/>
  </w:num>
  <w:num w:numId="26" w16cid:durableId="1100639708">
    <w:abstractNumId w:val="7"/>
  </w:num>
  <w:num w:numId="27" w16cid:durableId="2092386835">
    <w:abstractNumId w:val="14"/>
  </w:num>
  <w:num w:numId="28" w16cid:durableId="759912026">
    <w:abstractNumId w:val="26"/>
  </w:num>
  <w:num w:numId="29" w16cid:durableId="904871474">
    <w:abstractNumId w:val="12"/>
  </w:num>
  <w:num w:numId="30" w16cid:durableId="762842460">
    <w:abstractNumId w:val="17"/>
  </w:num>
  <w:num w:numId="31" w16cid:durableId="261836768">
    <w:abstractNumId w:val="22"/>
  </w:num>
  <w:num w:numId="32" w16cid:durableId="667901707">
    <w:abstractNumId w:val="24"/>
  </w:num>
  <w:num w:numId="33" w16cid:durableId="811991357">
    <w:abstractNumId w:val="4"/>
  </w:num>
  <w:num w:numId="34" w16cid:durableId="602302978">
    <w:abstractNumId w:val="32"/>
  </w:num>
  <w:num w:numId="35" w16cid:durableId="164975013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5986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7215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84CC1"/>
    <w:rsid w:val="000A60C5"/>
    <w:rsid w:val="000F723B"/>
    <w:rsid w:val="00122D90"/>
    <w:rsid w:val="0017481D"/>
    <w:rsid w:val="0017667A"/>
    <w:rsid w:val="001C6EA8"/>
    <w:rsid w:val="00220C76"/>
    <w:rsid w:val="00232322"/>
    <w:rsid w:val="0024014C"/>
    <w:rsid w:val="0027330D"/>
    <w:rsid w:val="00282CEB"/>
    <w:rsid w:val="0029374D"/>
    <w:rsid w:val="002B70F5"/>
    <w:rsid w:val="003169E7"/>
    <w:rsid w:val="00334943"/>
    <w:rsid w:val="00335777"/>
    <w:rsid w:val="00354EE3"/>
    <w:rsid w:val="00407BA0"/>
    <w:rsid w:val="00434CCB"/>
    <w:rsid w:val="004D3BBC"/>
    <w:rsid w:val="004E343B"/>
    <w:rsid w:val="004F5FE6"/>
    <w:rsid w:val="00534029"/>
    <w:rsid w:val="005C4339"/>
    <w:rsid w:val="005F2AB7"/>
    <w:rsid w:val="00601543"/>
    <w:rsid w:val="006203DC"/>
    <w:rsid w:val="00621DE5"/>
    <w:rsid w:val="0076608D"/>
    <w:rsid w:val="00880EBF"/>
    <w:rsid w:val="0089160D"/>
    <w:rsid w:val="009629C2"/>
    <w:rsid w:val="009C550C"/>
    <w:rsid w:val="00A07EF5"/>
    <w:rsid w:val="00A24E16"/>
    <w:rsid w:val="00AA3A99"/>
    <w:rsid w:val="00AF43EA"/>
    <w:rsid w:val="00BC1422"/>
    <w:rsid w:val="00C37559"/>
    <w:rsid w:val="00CB22C2"/>
    <w:rsid w:val="00CC2B57"/>
    <w:rsid w:val="00D425A0"/>
    <w:rsid w:val="00DD1EF8"/>
    <w:rsid w:val="00DE0C1D"/>
    <w:rsid w:val="00DF383D"/>
    <w:rsid w:val="00F24A4A"/>
    <w:rsid w:val="00F43F89"/>
    <w:rsid w:val="00F44D30"/>
    <w:rsid w:val="00F47FD8"/>
    <w:rsid w:val="00F64FE1"/>
    <w:rsid w:val="00F734E5"/>
    <w:rsid w:val="00F963ED"/>
    <w:rsid w:val="00FD141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4EF-28BA-45CA-9849-47020B0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36</cp:revision>
  <cp:lastPrinted>2020-11-27T05:57:00Z</cp:lastPrinted>
  <dcterms:created xsi:type="dcterms:W3CDTF">2020-10-13T11:24:00Z</dcterms:created>
  <dcterms:modified xsi:type="dcterms:W3CDTF">2024-11-04T06:13:00Z</dcterms:modified>
</cp:coreProperties>
</file>