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7311" w14:textId="77777777" w:rsidR="003356AD" w:rsidRDefault="003356AD" w:rsidP="00A27773">
      <w:pPr>
        <w:keepNext/>
        <w:jc w:val="center"/>
        <w:outlineLvl w:val="2"/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</w:pPr>
    </w:p>
    <w:p w14:paraId="34C6E559" w14:textId="77777777" w:rsidR="003356AD" w:rsidRDefault="003356AD" w:rsidP="00A27773">
      <w:pPr>
        <w:keepNext/>
        <w:jc w:val="center"/>
        <w:outlineLvl w:val="2"/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</w:pPr>
    </w:p>
    <w:p w14:paraId="6323A09F" w14:textId="4E9B3ED9" w:rsidR="00A27773" w:rsidRPr="00E32831" w:rsidRDefault="00A27773" w:rsidP="00A27773">
      <w:pPr>
        <w:keepNext/>
        <w:jc w:val="center"/>
        <w:outlineLvl w:val="2"/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</w:pPr>
      <w:r w:rsidRPr="00E32831"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  <w:t xml:space="preserve">A N U N Ţ </w:t>
      </w:r>
    </w:p>
    <w:p w14:paraId="68D5E62D" w14:textId="77777777" w:rsidR="00A27773" w:rsidRPr="00E32831" w:rsidRDefault="00A27773" w:rsidP="00A27773">
      <w:pPr>
        <w:jc w:val="center"/>
        <w:rPr>
          <w:rFonts w:ascii="Montserrat Light" w:hAnsi="Montserrat Light"/>
          <w:color w:val="000000"/>
          <w:sz w:val="22"/>
          <w:szCs w:val="22"/>
          <w:lang w:eastAsia="ro-RO"/>
        </w:rPr>
      </w:pPr>
      <w:r w:rsidRPr="00E32831">
        <w:rPr>
          <w:rFonts w:ascii="Montserrat Light" w:hAnsi="Montserrat Light"/>
          <w:color w:val="000000"/>
          <w:sz w:val="22"/>
          <w:szCs w:val="22"/>
          <w:lang w:eastAsia="ro-RO"/>
        </w:rPr>
        <w:t xml:space="preserve">REZULTAT PROBA </w:t>
      </w:r>
      <w:r w:rsidR="00321D7B" w:rsidRPr="00E32831">
        <w:rPr>
          <w:rFonts w:ascii="Montserrat Light" w:hAnsi="Montserrat Light"/>
          <w:color w:val="000000"/>
          <w:sz w:val="22"/>
          <w:szCs w:val="22"/>
          <w:lang w:eastAsia="ro-RO"/>
        </w:rPr>
        <w:t>PRACTICĂ</w:t>
      </w:r>
    </w:p>
    <w:p w14:paraId="70EC3432" w14:textId="77777777" w:rsidR="00A27773" w:rsidRPr="00E32831" w:rsidRDefault="00A27773" w:rsidP="00E32831">
      <w:pPr>
        <w:spacing w:line="360" w:lineRule="auto"/>
        <w:jc w:val="center"/>
        <w:rPr>
          <w:rFonts w:ascii="Montserrat Light" w:hAnsi="Montserrat Light"/>
          <w:color w:val="000000"/>
          <w:sz w:val="22"/>
          <w:szCs w:val="22"/>
          <w:lang w:eastAsia="ro-RO"/>
        </w:rPr>
      </w:pPr>
    </w:p>
    <w:p w14:paraId="309B58ED" w14:textId="3C124E65" w:rsidR="00AE7732" w:rsidRDefault="00A27773" w:rsidP="00920907">
      <w:pPr>
        <w:spacing w:after="120"/>
        <w:jc w:val="both"/>
        <w:rPr>
          <w:rFonts w:ascii="Montserrat Light" w:hAnsi="Montserrat Light"/>
          <w:b w:val="0"/>
          <w:color w:val="000000"/>
          <w:sz w:val="22"/>
          <w:szCs w:val="22"/>
        </w:rPr>
      </w:pPr>
      <w:r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În urma </w:t>
      </w:r>
      <w:r w:rsidR="00321D7B"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desfășurării probei practice </w:t>
      </w:r>
      <w:r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pentru concursul din data </w:t>
      </w:r>
      <w:r w:rsidR="00EC0953"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de </w:t>
      </w:r>
      <w:r w:rsidR="004460C0">
        <w:rPr>
          <w:rFonts w:ascii="Montserrat Light" w:hAnsi="Montserrat Light"/>
          <w:b w:val="0"/>
          <w:color w:val="000000"/>
          <w:sz w:val="22"/>
          <w:szCs w:val="22"/>
        </w:rPr>
        <w:t>23</w:t>
      </w:r>
      <w:r w:rsidR="00EC0953" w:rsidRPr="00E32831">
        <w:rPr>
          <w:rFonts w:ascii="Montserrat Light" w:hAnsi="Montserrat Light"/>
          <w:b w:val="0"/>
          <w:color w:val="000000"/>
          <w:sz w:val="22"/>
          <w:szCs w:val="22"/>
        </w:rPr>
        <w:t>.</w:t>
      </w:r>
      <w:r w:rsidR="004460C0">
        <w:rPr>
          <w:rFonts w:ascii="Montserrat Light" w:hAnsi="Montserrat Light"/>
          <w:b w:val="0"/>
          <w:color w:val="000000"/>
          <w:sz w:val="22"/>
          <w:szCs w:val="22"/>
        </w:rPr>
        <w:t>12</w:t>
      </w:r>
      <w:r w:rsidR="00EC0953" w:rsidRPr="00E32831">
        <w:rPr>
          <w:rFonts w:ascii="Montserrat Light" w:hAnsi="Montserrat Light"/>
          <w:b w:val="0"/>
          <w:color w:val="000000"/>
          <w:sz w:val="22"/>
          <w:szCs w:val="22"/>
        </w:rPr>
        <w:t>.202</w:t>
      </w:r>
      <w:r w:rsidR="004460C0">
        <w:rPr>
          <w:rFonts w:ascii="Montserrat Light" w:hAnsi="Montserrat Light"/>
          <w:b w:val="0"/>
          <w:color w:val="000000"/>
          <w:sz w:val="22"/>
          <w:szCs w:val="22"/>
        </w:rPr>
        <w:t>4</w:t>
      </w:r>
      <w:r w:rsidR="00EC0953" w:rsidRPr="00E32831">
        <w:rPr>
          <w:rFonts w:ascii="Montserrat Light" w:hAnsi="Montserrat Light"/>
          <w:b w:val="0"/>
          <w:color w:val="000000"/>
          <w:sz w:val="22"/>
          <w:szCs w:val="22"/>
        </w:rPr>
        <w:t>, pentru  ocuparea a</w:t>
      </w:r>
      <w:r w:rsidR="00050BE0"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 2</w:t>
      </w:r>
      <w:r w:rsidR="00EC0953"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 posturi contractuale vacante, de </w:t>
      </w:r>
      <w:r w:rsidR="00050BE0" w:rsidRPr="00E32831">
        <w:rPr>
          <w:rFonts w:ascii="Montserrat Light" w:hAnsi="Montserrat Light"/>
          <w:b w:val="0"/>
          <w:color w:val="000000"/>
          <w:sz w:val="22"/>
          <w:szCs w:val="22"/>
        </w:rPr>
        <w:t>șofer treapta I</w:t>
      </w:r>
      <w:r w:rsidR="00EC0953"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 la </w:t>
      </w:r>
      <w:r w:rsidR="004460C0" w:rsidRPr="004460C0">
        <w:rPr>
          <w:rFonts w:ascii="Montserrat Light" w:hAnsi="Montserrat Light"/>
          <w:b w:val="0"/>
          <w:color w:val="000000"/>
          <w:sz w:val="22"/>
          <w:szCs w:val="22"/>
        </w:rPr>
        <w:t>Serviciul Tehnic Situații de Urgență din cadrul Direcției de Administrare Drumuri Județene</w:t>
      </w:r>
      <w:r w:rsid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, </w:t>
      </w:r>
      <w:r w:rsidRPr="00E32831">
        <w:rPr>
          <w:rFonts w:ascii="Montserrat Light" w:hAnsi="Montserrat Light"/>
          <w:b w:val="0"/>
          <w:color w:val="000000"/>
          <w:sz w:val="22"/>
          <w:szCs w:val="22"/>
        </w:rPr>
        <w:t>comisia de concurs a stabilit următo</w:t>
      </w:r>
      <w:r w:rsidR="00CE601E" w:rsidRPr="00E32831">
        <w:rPr>
          <w:rFonts w:ascii="Montserrat Light" w:hAnsi="Montserrat Light"/>
          <w:b w:val="0"/>
          <w:color w:val="000000"/>
          <w:sz w:val="22"/>
          <w:szCs w:val="22"/>
        </w:rPr>
        <w:t>a</w:t>
      </w:r>
      <w:r w:rsidRPr="00E32831">
        <w:rPr>
          <w:rFonts w:ascii="Montserrat Light" w:hAnsi="Montserrat Light"/>
          <w:b w:val="0"/>
          <w:color w:val="000000"/>
          <w:sz w:val="22"/>
          <w:szCs w:val="22"/>
        </w:rPr>
        <w:t>r</w:t>
      </w:r>
      <w:r w:rsidR="00CE601E" w:rsidRPr="00E32831">
        <w:rPr>
          <w:rFonts w:ascii="Montserrat Light" w:hAnsi="Montserrat Light"/>
          <w:b w:val="0"/>
          <w:color w:val="000000"/>
          <w:sz w:val="22"/>
          <w:szCs w:val="22"/>
        </w:rPr>
        <w:t>e</w:t>
      </w:r>
      <w:r w:rsidR="00AE7732" w:rsidRPr="00E32831">
        <w:rPr>
          <w:rFonts w:ascii="Montserrat Light" w:hAnsi="Montserrat Light"/>
          <w:b w:val="0"/>
          <w:color w:val="000000"/>
          <w:sz w:val="22"/>
          <w:szCs w:val="22"/>
        </w:rPr>
        <w:t>l</w:t>
      </w:r>
      <w:r w:rsidR="00CE601E" w:rsidRPr="00E32831">
        <w:rPr>
          <w:rFonts w:ascii="Montserrat Light" w:hAnsi="Montserrat Light"/>
          <w:b w:val="0"/>
          <w:color w:val="000000"/>
          <w:sz w:val="22"/>
          <w:szCs w:val="22"/>
        </w:rPr>
        <w:t>e</w:t>
      </w:r>
      <w:r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 rezultat</w:t>
      </w:r>
      <w:r w:rsidR="00CE601E" w:rsidRPr="00E32831">
        <w:rPr>
          <w:rFonts w:ascii="Montserrat Light" w:hAnsi="Montserrat Light"/>
          <w:b w:val="0"/>
          <w:color w:val="000000"/>
          <w:sz w:val="22"/>
          <w:szCs w:val="22"/>
        </w:rPr>
        <w:t>e</w:t>
      </w:r>
      <w:r w:rsidRPr="00E32831">
        <w:rPr>
          <w:rFonts w:ascii="Montserrat Light" w:hAnsi="Montserrat Light"/>
          <w:b w:val="0"/>
          <w:color w:val="000000"/>
          <w:sz w:val="22"/>
          <w:szCs w:val="22"/>
        </w:rPr>
        <w:t>:</w:t>
      </w:r>
    </w:p>
    <w:p w14:paraId="75821AD9" w14:textId="77777777" w:rsidR="00920907" w:rsidRPr="00E32831" w:rsidRDefault="00920907" w:rsidP="00920907">
      <w:pPr>
        <w:spacing w:after="120"/>
        <w:jc w:val="both"/>
        <w:rPr>
          <w:rFonts w:ascii="Montserrat Light" w:hAnsi="Montserrat Light"/>
          <w:b w:val="0"/>
          <w:sz w:val="22"/>
          <w:szCs w:val="22"/>
          <w:lang w:eastAsia="ro-RO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575"/>
        <w:gridCol w:w="3686"/>
        <w:gridCol w:w="1989"/>
      </w:tblGrid>
      <w:tr w:rsidR="00EC0953" w:rsidRPr="00C84574" w14:paraId="1FD288BA" w14:textId="77777777" w:rsidTr="003519A6">
        <w:trPr>
          <w:trHeight w:val="655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3D2" w14:textId="77777777" w:rsidR="00EC0953" w:rsidRPr="00E32831" w:rsidRDefault="00EC0953" w:rsidP="00B20728">
            <w:pPr>
              <w:tabs>
                <w:tab w:val="left" w:pos="426"/>
              </w:tabs>
              <w:spacing w:line="360" w:lineRule="auto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Nr.</w:t>
            </w:r>
          </w:p>
          <w:p w14:paraId="0BE52431" w14:textId="77777777" w:rsidR="00EC0953" w:rsidRPr="00E32831" w:rsidRDefault="00EC0953" w:rsidP="00B20728">
            <w:pPr>
              <w:tabs>
                <w:tab w:val="left" w:pos="426"/>
              </w:tabs>
              <w:spacing w:line="360" w:lineRule="auto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crt.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286A" w14:textId="7C206FCC" w:rsidR="00EC0953" w:rsidRPr="00E32831" w:rsidRDefault="00050BE0" w:rsidP="00B20728">
            <w:pPr>
              <w:tabs>
                <w:tab w:val="left" w:pos="426"/>
              </w:tabs>
              <w:spacing w:line="360" w:lineRule="auto"/>
              <w:ind w:left="284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COD candidat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5744" w14:textId="77777777" w:rsidR="00EC0953" w:rsidRPr="00E32831" w:rsidRDefault="00EC0953" w:rsidP="00B20728">
            <w:pPr>
              <w:tabs>
                <w:tab w:val="left" w:pos="426"/>
              </w:tabs>
              <w:spacing w:line="360" w:lineRule="auto"/>
              <w:ind w:left="284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Punctaj</w:t>
            </w:r>
          </w:p>
          <w:p w14:paraId="4ADD68B0" w14:textId="72771669" w:rsidR="00050BE0" w:rsidRPr="00E32831" w:rsidRDefault="00050BE0" w:rsidP="00B20728">
            <w:pPr>
              <w:tabs>
                <w:tab w:val="left" w:pos="426"/>
              </w:tabs>
              <w:spacing w:line="360" w:lineRule="auto"/>
              <w:ind w:left="284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Proba practică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D48" w14:textId="77777777" w:rsidR="00EC0953" w:rsidRPr="00E32831" w:rsidRDefault="00EC0953" w:rsidP="00B20728">
            <w:pPr>
              <w:tabs>
                <w:tab w:val="left" w:pos="426"/>
              </w:tabs>
              <w:spacing w:line="360" w:lineRule="auto"/>
              <w:ind w:left="284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Rezultat</w:t>
            </w:r>
          </w:p>
        </w:tc>
      </w:tr>
      <w:tr w:rsidR="0073571C" w:rsidRPr="00C84574" w14:paraId="657AC855" w14:textId="77777777" w:rsidTr="00122EFB">
        <w:trPr>
          <w:trHeight w:val="44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F9EC" w14:textId="75E16E69" w:rsidR="0073571C" w:rsidRPr="00596F18" w:rsidRDefault="0073571C" w:rsidP="0073571C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596F18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8D4" w14:textId="29C73152" w:rsidR="0073571C" w:rsidRPr="00C84574" w:rsidRDefault="007E25DB" w:rsidP="0073571C">
            <w:pPr>
              <w:jc w:val="center"/>
              <w:rPr>
                <w:rFonts w:ascii="Montserrat" w:hAnsi="Montserrat"/>
                <w:sz w:val="24"/>
                <w:highlight w:val="yellow"/>
              </w:rPr>
            </w:pPr>
            <w:r w:rsidRPr="007E25DB">
              <w:rPr>
                <w:rFonts w:ascii="Montserrat" w:hAnsi="Montserrat"/>
                <w:sz w:val="24"/>
              </w:rPr>
              <w:t>50747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9B8A" w14:textId="13A7E640" w:rsidR="0073571C" w:rsidRPr="00FC12D4" w:rsidRDefault="00394DB2" w:rsidP="0073571C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  <w:highlight w:val="yellow"/>
              </w:rPr>
            </w:pPr>
            <w:r w:rsidRPr="00394DB2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82,66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E4C2" w14:textId="59A26044" w:rsidR="0073571C" w:rsidRPr="00596F18" w:rsidRDefault="007E25DB" w:rsidP="0073571C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Admis</w:t>
            </w:r>
          </w:p>
        </w:tc>
      </w:tr>
    </w:tbl>
    <w:p w14:paraId="5538278E" w14:textId="77777777" w:rsidR="008C382B" w:rsidRPr="008C382B" w:rsidRDefault="008C382B" w:rsidP="008C382B">
      <w:pPr>
        <w:pStyle w:val="ListParagraph"/>
        <w:ind w:left="284"/>
        <w:jc w:val="both"/>
        <w:rPr>
          <w:rFonts w:ascii="Montserrat Light" w:hAnsi="Montserrat Light"/>
          <w:color w:val="000000"/>
          <w:sz w:val="22"/>
          <w:szCs w:val="22"/>
          <w:u w:val="single"/>
        </w:rPr>
      </w:pPr>
    </w:p>
    <w:p w14:paraId="722DF2B9" w14:textId="74D05B9C" w:rsidR="00602830" w:rsidRPr="000E4AC7" w:rsidRDefault="000E4AC7" w:rsidP="000E4AC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b w:val="0"/>
          <w:color w:val="000000"/>
          <w:sz w:val="22"/>
          <w:szCs w:val="22"/>
        </w:rPr>
      </w:pPr>
      <w:r w:rsidRPr="00A65EDA">
        <w:rPr>
          <w:rFonts w:ascii="Montserrat Light" w:hAnsi="Montserrat Light"/>
          <w:b w:val="0"/>
          <w:color w:val="000000"/>
          <w:sz w:val="22"/>
          <w:szCs w:val="22"/>
        </w:rPr>
        <w:t xml:space="preserve">Conform prevederilor </w:t>
      </w:r>
      <w:r w:rsidRPr="00A65EDA">
        <w:rPr>
          <w:rFonts w:ascii="Montserrat Light" w:hAnsi="Montserrat Light"/>
          <w:b w:val="0"/>
          <w:sz w:val="22"/>
          <w:szCs w:val="22"/>
        </w:rPr>
        <w:t>art. 28 alin. (3) din H.G. nr. 286/2011 s</w:t>
      </w:r>
      <w:r w:rsidRPr="00A65EDA">
        <w:rPr>
          <w:rFonts w:ascii="Montserrat Light" w:hAnsi="Montserrat Light"/>
          <w:b w:val="0"/>
          <w:color w:val="000000"/>
          <w:sz w:val="22"/>
          <w:szCs w:val="22"/>
        </w:rPr>
        <w:t>unt declaraţi admişi la proba practică candidaţii care au obţinut minim 50 de puncte, în cazul concursurilor organizate pentru ocuparea funcţiilor contractuale de execuţie.</w:t>
      </w:r>
    </w:p>
    <w:p w14:paraId="67C5A9DA" w14:textId="6984B641" w:rsidR="00602830" w:rsidRPr="00E32831" w:rsidRDefault="00602830" w:rsidP="000E4AC7">
      <w:pPr>
        <w:pStyle w:val="ListParagraph"/>
        <w:numPr>
          <w:ilvl w:val="1"/>
          <w:numId w:val="7"/>
        </w:numPr>
        <w:tabs>
          <w:tab w:val="num" w:pos="360"/>
        </w:tabs>
        <w:autoSpaceDE w:val="0"/>
        <w:autoSpaceDN w:val="0"/>
        <w:adjustRightInd w:val="0"/>
        <w:ind w:left="284" w:hanging="284"/>
        <w:jc w:val="both"/>
        <w:rPr>
          <w:rFonts w:ascii="Montserrat Light" w:hAnsi="Montserrat Light"/>
          <w:b w:val="0"/>
          <w:color w:val="000000"/>
          <w:sz w:val="22"/>
          <w:szCs w:val="22"/>
        </w:rPr>
      </w:pPr>
      <w:r w:rsidRPr="00E32831">
        <w:rPr>
          <w:rFonts w:ascii="Montserrat Light" w:hAnsi="Montserrat Light"/>
          <w:b w:val="0"/>
          <w:bCs w:val="0"/>
          <w:sz w:val="22"/>
          <w:szCs w:val="22"/>
        </w:rPr>
        <w:t xml:space="preserve">Proba de interviu, pentru candidații declarați admiși la proba practică, va avea loc în data </w:t>
      </w:r>
      <w:r w:rsidRPr="003356AD">
        <w:rPr>
          <w:rFonts w:ascii="Montserrat Light" w:hAnsi="Montserrat Light"/>
          <w:b w:val="0"/>
          <w:bCs w:val="0"/>
          <w:sz w:val="22"/>
          <w:szCs w:val="22"/>
        </w:rPr>
        <w:t>de</w:t>
      </w:r>
      <w:r w:rsidRPr="003356AD">
        <w:rPr>
          <w:rFonts w:ascii="Montserrat Light" w:hAnsi="Montserrat Light"/>
          <w:b w:val="0"/>
          <w:bCs w:val="0"/>
          <w:color w:val="000000"/>
          <w:sz w:val="22"/>
          <w:szCs w:val="22"/>
        </w:rPr>
        <w:t xml:space="preserve"> </w:t>
      </w:r>
      <w:r w:rsidR="004460C0">
        <w:rPr>
          <w:rFonts w:ascii="Montserrat Light" w:hAnsi="Montserrat Light"/>
          <w:bCs w:val="0"/>
          <w:sz w:val="22"/>
          <w:szCs w:val="22"/>
          <w:u w:val="single"/>
        </w:rPr>
        <w:t>08</w:t>
      </w:r>
      <w:r w:rsidR="00596F18" w:rsidRPr="003356AD">
        <w:rPr>
          <w:rFonts w:ascii="Montserrat Light" w:hAnsi="Montserrat Light"/>
          <w:bCs w:val="0"/>
          <w:sz w:val="22"/>
          <w:szCs w:val="22"/>
          <w:u w:val="single"/>
        </w:rPr>
        <w:t>.0</w:t>
      </w:r>
      <w:r w:rsidR="004460C0">
        <w:rPr>
          <w:rFonts w:ascii="Montserrat Light" w:hAnsi="Montserrat Light"/>
          <w:bCs w:val="0"/>
          <w:sz w:val="22"/>
          <w:szCs w:val="22"/>
          <w:u w:val="single"/>
        </w:rPr>
        <w:t>1</w:t>
      </w:r>
      <w:r w:rsidR="00596F18" w:rsidRPr="003356AD">
        <w:rPr>
          <w:rFonts w:ascii="Montserrat Light" w:hAnsi="Montserrat Light"/>
          <w:bCs w:val="0"/>
          <w:sz w:val="22"/>
          <w:szCs w:val="22"/>
          <w:u w:val="single"/>
        </w:rPr>
        <w:t>.202</w:t>
      </w:r>
      <w:r w:rsidR="004460C0">
        <w:rPr>
          <w:rFonts w:ascii="Montserrat Light" w:hAnsi="Montserrat Light"/>
          <w:bCs w:val="0"/>
          <w:sz w:val="22"/>
          <w:szCs w:val="22"/>
          <w:u w:val="single"/>
        </w:rPr>
        <w:t>4</w:t>
      </w:r>
      <w:r w:rsidR="00596F18" w:rsidRPr="003356AD">
        <w:rPr>
          <w:rFonts w:ascii="Montserrat Light" w:hAnsi="Montserrat Light"/>
          <w:bCs w:val="0"/>
          <w:sz w:val="22"/>
          <w:szCs w:val="22"/>
          <w:u w:val="single"/>
        </w:rPr>
        <w:t xml:space="preserve">, ora </w:t>
      </w:r>
      <w:r w:rsidR="00394DB2">
        <w:rPr>
          <w:rFonts w:ascii="Montserrat Light" w:hAnsi="Montserrat Light"/>
          <w:bCs w:val="0"/>
          <w:sz w:val="22"/>
          <w:szCs w:val="22"/>
          <w:u w:val="single"/>
        </w:rPr>
        <w:t>10</w:t>
      </w:r>
      <w:r w:rsidR="00596F18" w:rsidRPr="003356AD">
        <w:rPr>
          <w:rFonts w:ascii="Montserrat Light" w:hAnsi="Montserrat Light"/>
          <w:bCs w:val="0"/>
          <w:sz w:val="22"/>
          <w:szCs w:val="22"/>
          <w:u w:val="single"/>
        </w:rPr>
        <w:t>.</w:t>
      </w:r>
      <w:r w:rsidR="004460C0">
        <w:rPr>
          <w:rFonts w:ascii="Montserrat Light" w:hAnsi="Montserrat Light"/>
          <w:bCs w:val="0"/>
          <w:sz w:val="22"/>
          <w:szCs w:val="22"/>
          <w:u w:val="single"/>
        </w:rPr>
        <w:t>0</w:t>
      </w:r>
      <w:r w:rsidR="003356AD" w:rsidRPr="003356AD">
        <w:rPr>
          <w:rFonts w:ascii="Montserrat Light" w:hAnsi="Montserrat Light"/>
          <w:bCs w:val="0"/>
          <w:sz w:val="22"/>
          <w:szCs w:val="22"/>
          <w:u w:val="single"/>
        </w:rPr>
        <w:t>0</w:t>
      </w:r>
      <w:r w:rsidR="00596F18" w:rsidRPr="003356AD">
        <w:rPr>
          <w:rFonts w:ascii="Montserrat Light" w:hAnsi="Montserrat Light"/>
          <w:bCs w:val="0"/>
          <w:sz w:val="22"/>
          <w:szCs w:val="22"/>
          <w:u w:val="single"/>
        </w:rPr>
        <w:t>.</w:t>
      </w:r>
      <w:r w:rsidR="00E33C3F" w:rsidRPr="003356AD">
        <w:rPr>
          <w:rFonts w:ascii="Montserrat Light" w:hAnsi="Montserrat Light"/>
          <w:b w:val="0"/>
          <w:bCs w:val="0"/>
          <w:sz w:val="22"/>
          <w:szCs w:val="22"/>
        </w:rPr>
        <w:t xml:space="preserve"> Interviul</w:t>
      </w:r>
      <w:r w:rsidR="00E33C3F" w:rsidRPr="00E32831">
        <w:rPr>
          <w:rFonts w:ascii="Montserrat Light" w:hAnsi="Montserrat Light"/>
          <w:b w:val="0"/>
          <w:bCs w:val="0"/>
          <w:sz w:val="22"/>
          <w:szCs w:val="22"/>
        </w:rPr>
        <w:t xml:space="preserve"> se va desfășura la </w:t>
      </w:r>
      <w:r w:rsidR="00E33C3F" w:rsidRPr="00E32831">
        <w:rPr>
          <w:rFonts w:ascii="Montserrat Light" w:hAnsi="Montserrat Light"/>
          <w:bCs w:val="0"/>
          <w:sz w:val="22"/>
          <w:szCs w:val="22"/>
          <w:u w:val="single"/>
        </w:rPr>
        <w:t xml:space="preserve">sediul </w:t>
      </w:r>
      <w:r w:rsidR="004460C0" w:rsidRPr="004460C0">
        <w:rPr>
          <w:rFonts w:ascii="Montserrat Light" w:hAnsi="Montserrat Light"/>
          <w:sz w:val="22"/>
          <w:szCs w:val="22"/>
          <w:u w:val="single"/>
        </w:rPr>
        <w:t xml:space="preserve">Direcției de Administrare Drumuri Județene </w:t>
      </w:r>
      <w:r w:rsidR="00B84311" w:rsidRPr="00E32831">
        <w:rPr>
          <w:rFonts w:ascii="Montserrat Light" w:hAnsi="Montserrat Light"/>
          <w:sz w:val="22"/>
          <w:szCs w:val="22"/>
          <w:u w:val="single"/>
        </w:rPr>
        <w:t>din</w:t>
      </w:r>
      <w:r w:rsidR="00E33C3F" w:rsidRPr="00E32831">
        <w:rPr>
          <w:rFonts w:ascii="Montserrat Light" w:hAnsi="Montserrat Light"/>
          <w:sz w:val="22"/>
          <w:szCs w:val="22"/>
          <w:u w:val="single"/>
        </w:rPr>
        <w:t xml:space="preserve"> Cluj-Napoca, str. Alexandru Vaida Voevod, nr. 55</w:t>
      </w:r>
      <w:r w:rsidR="00C954A6" w:rsidRPr="00E32831">
        <w:rPr>
          <w:rFonts w:ascii="Montserrat Light" w:hAnsi="Montserrat Light"/>
          <w:sz w:val="22"/>
          <w:szCs w:val="22"/>
          <w:u w:val="single"/>
        </w:rPr>
        <w:t>.</w:t>
      </w:r>
    </w:p>
    <w:p w14:paraId="5253260D" w14:textId="2628B79D" w:rsidR="000E4AC7" w:rsidRPr="00333171" w:rsidRDefault="000E4AC7" w:rsidP="000E4AC7">
      <w:pPr>
        <w:pStyle w:val="ListParagraph"/>
        <w:numPr>
          <w:ilvl w:val="0"/>
          <w:numId w:val="9"/>
        </w:numPr>
        <w:spacing w:line="276" w:lineRule="auto"/>
        <w:ind w:left="270" w:hanging="284"/>
        <w:jc w:val="both"/>
        <w:rPr>
          <w:rFonts w:ascii="Montserrat Light" w:hAnsi="Montserrat Light"/>
          <w:b w:val="0"/>
          <w:bCs w:val="0"/>
          <w:sz w:val="22"/>
          <w:szCs w:val="22"/>
          <w:lang w:val="fr-FR"/>
        </w:rPr>
      </w:pPr>
      <w:r w:rsidRPr="003E04C5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Candidaţii nemulţumiţi</w:t>
      </w:r>
      <w:r w:rsidRPr="00893422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pot depune contestaţie, la sediul Consiliului Județean Cluj,</w:t>
      </w:r>
      <w:r w:rsidRPr="00893422">
        <w:rPr>
          <w:rFonts w:ascii="Montserrat Light" w:hAnsi="Montserrat Light"/>
          <w:b w:val="0"/>
          <w:bCs w:val="0"/>
          <w:sz w:val="22"/>
          <w:szCs w:val="22"/>
        </w:rPr>
        <w:t xml:space="preserve"> Calea Dorobanților, nr.106, Cluj-Napoca</w:t>
      </w:r>
      <w:r w:rsidRPr="00893422">
        <w:rPr>
          <w:rFonts w:ascii="Montserrat Light" w:hAnsi="Montserrat Light"/>
          <w:b w:val="0"/>
          <w:bCs w:val="0"/>
          <w:sz w:val="22"/>
          <w:szCs w:val="22"/>
          <w:lang w:val="fr-FR"/>
        </w:rPr>
        <w:t>, Serviciul Resurse Umane</w:t>
      </w:r>
      <w:r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r w:rsidRPr="00893422">
        <w:rPr>
          <w:rFonts w:ascii="Montserrat Light" w:hAnsi="Montserrat Light"/>
          <w:b w:val="0"/>
          <w:bCs w:val="0"/>
          <w:sz w:val="22"/>
          <w:szCs w:val="22"/>
          <w:lang w:val="fr-FR"/>
        </w:rPr>
        <w:t>- camera 305</w:t>
      </w:r>
      <w:r w:rsidR="007E25DB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sau la Registratură</w:t>
      </w:r>
      <w:r w:rsidRPr="00893422">
        <w:rPr>
          <w:rFonts w:ascii="Montserrat Light" w:hAnsi="Montserrat Light"/>
          <w:bCs w:val="0"/>
          <w:sz w:val="22"/>
          <w:szCs w:val="22"/>
          <w:lang w:val="en-US" w:eastAsia="ro-RO"/>
        </w:rPr>
        <w:t xml:space="preserve">, </w:t>
      </w:r>
      <w:r w:rsidRPr="00893422">
        <w:rPr>
          <w:rFonts w:ascii="Montserrat Light" w:hAnsi="Montserrat Light"/>
          <w:b w:val="0"/>
          <w:bCs w:val="0"/>
          <w:sz w:val="22"/>
          <w:szCs w:val="22"/>
          <w:lang w:val="en-US"/>
        </w:rPr>
        <w:t>în termen de cel mult o zi lucrătoare de la data afişării rezultatului probei practice</w:t>
      </w:r>
      <w:r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, respectiv până în </w:t>
      </w:r>
      <w:r w:rsidRPr="00333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data de </w:t>
      </w:r>
      <w:r w:rsidR="007E25DB">
        <w:rPr>
          <w:rFonts w:ascii="Montserrat Light" w:hAnsi="Montserrat Light"/>
          <w:b w:val="0"/>
          <w:bCs w:val="0"/>
          <w:sz w:val="22"/>
          <w:szCs w:val="22"/>
          <w:lang w:val="en-US"/>
        </w:rPr>
        <w:t>30</w:t>
      </w:r>
      <w:r w:rsidRPr="00333171">
        <w:rPr>
          <w:rFonts w:ascii="Montserrat Light" w:hAnsi="Montserrat Light"/>
          <w:b w:val="0"/>
          <w:bCs w:val="0"/>
          <w:sz w:val="22"/>
          <w:szCs w:val="22"/>
          <w:lang w:val="en-US"/>
        </w:rPr>
        <w:t>.</w:t>
      </w:r>
      <w:r w:rsidR="004460C0">
        <w:rPr>
          <w:rFonts w:ascii="Montserrat Light" w:hAnsi="Montserrat Light"/>
          <w:b w:val="0"/>
          <w:bCs w:val="0"/>
          <w:sz w:val="22"/>
          <w:szCs w:val="22"/>
          <w:lang w:val="en-US"/>
        </w:rPr>
        <w:t>12</w:t>
      </w:r>
      <w:r w:rsidRPr="00333171">
        <w:rPr>
          <w:rFonts w:ascii="Montserrat Light" w:hAnsi="Montserrat Light"/>
          <w:b w:val="0"/>
          <w:bCs w:val="0"/>
          <w:sz w:val="22"/>
          <w:szCs w:val="22"/>
          <w:lang w:val="en-US"/>
        </w:rPr>
        <w:t>.202</w:t>
      </w:r>
      <w:r w:rsidR="004460C0">
        <w:rPr>
          <w:rFonts w:ascii="Montserrat Light" w:hAnsi="Montserrat Light"/>
          <w:b w:val="0"/>
          <w:bCs w:val="0"/>
          <w:sz w:val="22"/>
          <w:szCs w:val="22"/>
          <w:lang w:val="en-US"/>
        </w:rPr>
        <w:t>4</w:t>
      </w:r>
      <w:r w:rsidRPr="00333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, ora </w:t>
      </w:r>
      <w:r w:rsidR="007E25DB">
        <w:rPr>
          <w:rFonts w:ascii="Montserrat Light" w:hAnsi="Montserrat Light"/>
          <w:b w:val="0"/>
          <w:bCs w:val="0"/>
          <w:sz w:val="22"/>
          <w:szCs w:val="22"/>
          <w:lang w:val="en-US"/>
        </w:rPr>
        <w:t>9</w:t>
      </w:r>
      <w:r w:rsidRPr="00333171">
        <w:rPr>
          <w:rFonts w:ascii="Montserrat Light" w:hAnsi="Montserrat Light"/>
          <w:b w:val="0"/>
          <w:bCs w:val="0"/>
          <w:sz w:val="22"/>
          <w:szCs w:val="22"/>
          <w:lang w:val="en-US"/>
        </w:rPr>
        <w:t>:00</w:t>
      </w:r>
      <w:r>
        <w:rPr>
          <w:rFonts w:ascii="Montserrat Light" w:hAnsi="Montserrat Light"/>
          <w:b w:val="0"/>
          <w:bCs w:val="0"/>
          <w:sz w:val="22"/>
          <w:szCs w:val="22"/>
          <w:lang w:val="en-US"/>
        </w:rPr>
        <w:t>.</w:t>
      </w:r>
    </w:p>
    <w:p w14:paraId="6A27CFFA" w14:textId="775350E4" w:rsidR="00AE7732" w:rsidRPr="00E32831" w:rsidRDefault="00602830" w:rsidP="000E4AC7">
      <w:pPr>
        <w:pStyle w:val="ListParagraph"/>
        <w:spacing w:after="120"/>
        <w:ind w:left="218"/>
        <w:jc w:val="both"/>
        <w:rPr>
          <w:rFonts w:ascii="Montserrat Light" w:hAnsi="Montserrat Light"/>
          <w:b w:val="0"/>
          <w:sz w:val="22"/>
          <w:szCs w:val="22"/>
        </w:rPr>
      </w:pPr>
      <w:r w:rsidRPr="00E32831">
        <w:rPr>
          <w:rFonts w:ascii="Montserrat Light" w:hAnsi="Montserrat Light"/>
          <w:b w:val="0"/>
          <w:color w:val="000000"/>
          <w:sz w:val="22"/>
          <w:szCs w:val="22"/>
        </w:rPr>
        <w:tab/>
      </w:r>
    </w:p>
    <w:p w14:paraId="0C74F193" w14:textId="24F40EAA" w:rsidR="003356AD" w:rsidRDefault="00FA5B81" w:rsidP="00670CA5">
      <w:pPr>
        <w:ind w:left="360"/>
        <w:jc w:val="right"/>
        <w:rPr>
          <w:rFonts w:ascii="Montserrat Light" w:hAnsi="Montserrat Light"/>
          <w:sz w:val="22"/>
          <w:szCs w:val="22"/>
        </w:rPr>
      </w:pPr>
      <w:r w:rsidRPr="003356AD">
        <w:rPr>
          <w:rFonts w:ascii="Montserrat Light" w:hAnsi="Montserrat Light"/>
          <w:sz w:val="22"/>
          <w:szCs w:val="22"/>
        </w:rPr>
        <w:t xml:space="preserve">Afișat azi </w:t>
      </w:r>
      <w:r w:rsidR="007E25DB">
        <w:rPr>
          <w:rFonts w:ascii="Montserrat Light" w:hAnsi="Montserrat Light"/>
          <w:sz w:val="22"/>
          <w:szCs w:val="22"/>
        </w:rPr>
        <w:t>24</w:t>
      </w:r>
      <w:r w:rsidR="00BA706A" w:rsidRPr="003356AD">
        <w:rPr>
          <w:rFonts w:ascii="Montserrat Light" w:hAnsi="Montserrat Light"/>
          <w:sz w:val="22"/>
          <w:szCs w:val="22"/>
        </w:rPr>
        <w:t>.</w:t>
      </w:r>
      <w:r w:rsidR="004460C0">
        <w:rPr>
          <w:rFonts w:ascii="Montserrat Light" w:hAnsi="Montserrat Light"/>
          <w:sz w:val="22"/>
          <w:szCs w:val="22"/>
        </w:rPr>
        <w:t>12</w:t>
      </w:r>
      <w:r w:rsidR="00647F91" w:rsidRPr="003356AD">
        <w:rPr>
          <w:rFonts w:ascii="Montserrat Light" w:hAnsi="Montserrat Light"/>
          <w:sz w:val="22"/>
          <w:szCs w:val="22"/>
        </w:rPr>
        <w:t>.2</w:t>
      </w:r>
      <w:r w:rsidR="00E32831" w:rsidRPr="003356AD">
        <w:rPr>
          <w:rFonts w:ascii="Montserrat Light" w:hAnsi="Montserrat Light"/>
          <w:sz w:val="22"/>
          <w:szCs w:val="22"/>
        </w:rPr>
        <w:t>02</w:t>
      </w:r>
      <w:r w:rsidR="004460C0">
        <w:rPr>
          <w:rFonts w:ascii="Montserrat Light" w:hAnsi="Montserrat Light"/>
          <w:sz w:val="22"/>
          <w:szCs w:val="22"/>
        </w:rPr>
        <w:t>4</w:t>
      </w:r>
      <w:r w:rsidRPr="003356AD">
        <w:rPr>
          <w:rFonts w:ascii="Montserrat Light" w:hAnsi="Montserrat Light"/>
          <w:sz w:val="22"/>
          <w:szCs w:val="22"/>
        </w:rPr>
        <w:t xml:space="preserve"> ora </w:t>
      </w:r>
      <w:r w:rsidR="007E25DB">
        <w:rPr>
          <w:rFonts w:ascii="Montserrat Light" w:hAnsi="Montserrat Light"/>
          <w:sz w:val="22"/>
          <w:szCs w:val="22"/>
        </w:rPr>
        <w:t>9</w:t>
      </w:r>
      <w:r w:rsidR="003356AD" w:rsidRPr="003356AD">
        <w:rPr>
          <w:rFonts w:ascii="Montserrat Light" w:hAnsi="Montserrat Light"/>
          <w:sz w:val="22"/>
          <w:szCs w:val="22"/>
        </w:rPr>
        <w:t>.00</w:t>
      </w:r>
    </w:p>
    <w:p w14:paraId="09D323AD" w14:textId="77777777" w:rsidR="003356AD" w:rsidRDefault="003356AD" w:rsidP="00670CA5">
      <w:pPr>
        <w:ind w:left="360"/>
        <w:jc w:val="right"/>
        <w:rPr>
          <w:rFonts w:ascii="Montserrat Light" w:hAnsi="Montserrat Light"/>
          <w:sz w:val="22"/>
          <w:szCs w:val="22"/>
        </w:rPr>
      </w:pPr>
    </w:p>
    <w:p w14:paraId="26AEAA89" w14:textId="7D643F08" w:rsidR="00BA706A" w:rsidRPr="00E32831" w:rsidRDefault="00FA5B81" w:rsidP="00670CA5">
      <w:pPr>
        <w:ind w:left="360"/>
        <w:jc w:val="right"/>
        <w:rPr>
          <w:rFonts w:ascii="Montserrat Light" w:hAnsi="Montserrat Light"/>
          <w:sz w:val="22"/>
          <w:szCs w:val="22"/>
        </w:rPr>
      </w:pPr>
      <w:r w:rsidRPr="00E32831">
        <w:rPr>
          <w:rFonts w:ascii="Montserrat Light" w:hAnsi="Montserrat Light"/>
          <w:sz w:val="22"/>
          <w:szCs w:val="22"/>
        </w:rPr>
        <w:tab/>
      </w:r>
    </w:p>
    <w:p w14:paraId="15D11DB1" w14:textId="2FF975FB" w:rsidR="00687A34" w:rsidRPr="00E32831" w:rsidRDefault="00687A34" w:rsidP="00BA706A">
      <w:pPr>
        <w:ind w:left="360"/>
        <w:jc w:val="center"/>
        <w:rPr>
          <w:rFonts w:ascii="Cambria" w:hAnsi="Cambria"/>
          <w:b w:val="0"/>
          <w:sz w:val="22"/>
          <w:szCs w:val="22"/>
        </w:rPr>
      </w:pPr>
    </w:p>
    <w:p w14:paraId="04323D8D" w14:textId="25B51A4E" w:rsidR="00E32831" w:rsidRPr="00C84574" w:rsidRDefault="00E32831" w:rsidP="00E32831">
      <w:pPr>
        <w:ind w:left="360"/>
        <w:jc w:val="center"/>
        <w:rPr>
          <w:rFonts w:ascii="Montserrat Light" w:hAnsi="Montserrat Light"/>
          <w:b w:val="0"/>
        </w:rPr>
      </w:pPr>
      <w:r w:rsidRPr="00E32831">
        <w:rPr>
          <w:rFonts w:ascii="Montserrat Light" w:hAnsi="Montserrat Light"/>
          <w:b w:val="0"/>
          <w:sz w:val="22"/>
          <w:szCs w:val="22"/>
        </w:rPr>
        <w:t>Secretar comisie concurs</w:t>
      </w:r>
      <w:r w:rsidRPr="00C84574">
        <w:rPr>
          <w:rFonts w:ascii="Montserrat Light" w:hAnsi="Montserrat Light"/>
          <w:b w:val="0"/>
          <w:sz w:val="24"/>
        </w:rPr>
        <w:t>,</w:t>
      </w:r>
      <w:r w:rsidRPr="00C84574">
        <w:rPr>
          <w:rFonts w:ascii="Montserrat Light" w:hAnsi="Montserrat Light"/>
          <w:b w:val="0"/>
        </w:rPr>
        <w:t xml:space="preserve">           </w:t>
      </w:r>
    </w:p>
    <w:p w14:paraId="126CD390" w14:textId="147936E1" w:rsidR="00FA5B81" w:rsidRPr="00C84574" w:rsidRDefault="00FA5B81" w:rsidP="008C382B">
      <w:pPr>
        <w:rPr>
          <w:rFonts w:ascii="Montserrat Light" w:hAnsi="Montserrat Light"/>
          <w:b w:val="0"/>
        </w:rPr>
      </w:pPr>
      <w:r w:rsidRPr="00C84574">
        <w:rPr>
          <w:rFonts w:ascii="Montserrat Light" w:hAnsi="Montserrat Light"/>
          <w:b w:val="0"/>
        </w:rPr>
        <w:t xml:space="preserve">      </w:t>
      </w:r>
      <w:r w:rsidR="00512A87" w:rsidRPr="00C84574">
        <w:rPr>
          <w:rFonts w:ascii="Montserrat Light" w:hAnsi="Montserrat Light"/>
          <w:b w:val="0"/>
        </w:rPr>
        <w:t xml:space="preserve">    </w:t>
      </w:r>
    </w:p>
    <w:sectPr w:rsidR="00FA5B81" w:rsidRPr="00C84574" w:rsidSect="007345B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5D1E7" w14:textId="77777777" w:rsidR="00C84574" w:rsidRDefault="00C84574" w:rsidP="00C84574">
      <w:r>
        <w:separator/>
      </w:r>
    </w:p>
  </w:endnote>
  <w:endnote w:type="continuationSeparator" w:id="0">
    <w:p w14:paraId="664D8054" w14:textId="77777777" w:rsidR="00C84574" w:rsidRDefault="00C84574" w:rsidP="00C8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E0569" w14:textId="77777777" w:rsidR="00C84574" w:rsidRPr="001C6EA8" w:rsidRDefault="00C84574" w:rsidP="00C84574">
    <w:pPr>
      <w:rPr>
        <w:rFonts w:ascii="Montserrat" w:hAnsi="Montserrat" w:cs="Calibri"/>
        <w:color w:val="6F859D"/>
        <w:sz w:val="16"/>
        <w:szCs w:val="16"/>
        <w:lang w:val="en"/>
      </w:rPr>
    </w:pPr>
    <w:bookmarkStart w:id="0" w:name="_Hlk56411009"/>
    <w:bookmarkStart w:id="1" w:name="_Hlk56411010"/>
    <w:bookmarkStart w:id="2" w:name="_Hlk56411011"/>
    <w:bookmarkStart w:id="3" w:name="_Hlk56411012"/>
    <w:bookmarkStart w:id="4" w:name="_Hlk56411409"/>
    <w:bookmarkStart w:id="5" w:name="_Hlk56411410"/>
    <w:bookmarkStart w:id="6" w:name="_Hlk56411413"/>
    <w:bookmarkStart w:id="7" w:name="_Hlk56411414"/>
    <w:bookmarkStart w:id="8" w:name="_Hlk56411415"/>
    <w:bookmarkStart w:id="9" w:name="_Hlk56411416"/>
    <w:bookmarkStart w:id="10" w:name="_Hlk56411417"/>
    <w:bookmarkStart w:id="11" w:name="_Hlk56411418"/>
    <w:bookmarkStart w:id="12" w:name="_Hlk56411424"/>
    <w:bookmarkStart w:id="13" w:name="_Hlk56411425"/>
    <w:bookmarkStart w:id="14" w:name="_Hlk56411426"/>
    <w:bookmarkStart w:id="15" w:name="_Hlk56411427"/>
    <w:bookmarkStart w:id="16" w:name="_Hlk56411428"/>
    <w:bookmarkStart w:id="17" w:name="_Hlk56411429"/>
    <w:bookmarkStart w:id="18" w:name="_Hlk56411498"/>
    <w:bookmarkStart w:id="19" w:name="_Hlk56411499"/>
    <w:bookmarkStart w:id="20" w:name="_Hlk56411500"/>
    <w:bookmarkStart w:id="21" w:name="_Hlk56411501"/>
    <w:bookmarkStart w:id="22" w:name="_Hlk56411502"/>
    <w:bookmarkStart w:id="23" w:name="_Hlk56411503"/>
    <w:bookmarkStart w:id="24" w:name="_Hlk56411504"/>
    <w:bookmarkStart w:id="25" w:name="_Hlk56411505"/>
    <w:bookmarkStart w:id="26" w:name="_Hlk56411506"/>
    <w:bookmarkStart w:id="27" w:name="_Hlk56411507"/>
    <w:bookmarkStart w:id="28" w:name="_Hlk56411531"/>
    <w:bookmarkStart w:id="29" w:name="_Hlk56411532"/>
    <w:bookmarkStart w:id="30" w:name="_Hlk56411536"/>
    <w:bookmarkStart w:id="31" w:name="_Hlk56411537"/>
    <w:bookmarkStart w:id="32" w:name="_Hlk56411538"/>
    <w:bookmarkStart w:id="33" w:name="_Hlk56411539"/>
    <w:bookmarkStart w:id="34" w:name="_Hlk56411619"/>
    <w:bookmarkStart w:id="35" w:name="_Hlk56411620"/>
    <w:bookmarkStart w:id="36" w:name="_Hlk56411621"/>
    <w:bookmarkStart w:id="37" w:name="_Hlk56411622"/>
    <w:bookmarkStart w:id="38" w:name="_Hlk56411623"/>
    <w:bookmarkStart w:id="39" w:name="_Hlk56411624"/>
    <w:bookmarkStart w:id="40" w:name="_Hlk56412068"/>
    <w:bookmarkStart w:id="41" w:name="_Hlk56412069"/>
    <w:bookmarkStart w:id="42" w:name="_Hlk56412070"/>
    <w:bookmarkStart w:id="43" w:name="_Hlk56412071"/>
    <w:bookmarkStart w:id="44" w:name="_Hlk56412072"/>
    <w:bookmarkStart w:id="45" w:name="_Hlk56412073"/>
    <w:bookmarkStart w:id="46" w:name="_Hlk56412074"/>
    <w:bookmarkStart w:id="47" w:name="_Hlk56412075"/>
    <w:bookmarkStart w:id="48" w:name="_Hlk56412076"/>
    <w:bookmarkStart w:id="49" w:name="_Hlk56412077"/>
    <w:bookmarkStart w:id="50" w:name="_Hlk56412192"/>
    <w:bookmarkStart w:id="51" w:name="_Hlk56412193"/>
    <w:bookmarkStart w:id="52" w:name="_Hlk56412194"/>
    <w:bookmarkStart w:id="53" w:name="_Hlk56412195"/>
    <w:bookmarkStart w:id="54" w:name="_Hlk56412196"/>
    <w:bookmarkStart w:id="55" w:name="_Hlk56412197"/>
    <w:bookmarkStart w:id="56" w:name="_Hlk56412198"/>
    <w:bookmarkStart w:id="57" w:name="_Hlk56412199"/>
    <w:bookmarkStart w:id="58" w:name="_Hlk56412200"/>
    <w:bookmarkStart w:id="59" w:name="_Hlk56412201"/>
    <w:bookmarkStart w:id="60" w:name="_Hlk56412280"/>
    <w:bookmarkStart w:id="61" w:name="_Hlk56412281"/>
    <w:bookmarkStart w:id="62" w:name="_Hlk56412282"/>
    <w:bookmarkStart w:id="63" w:name="_Hlk56412283"/>
    <w:bookmarkStart w:id="64" w:name="_Hlk56412284"/>
    <w:bookmarkStart w:id="65" w:name="_Hlk56412285"/>
    <w:bookmarkStart w:id="66" w:name="_Hlk56412286"/>
    <w:bookmarkStart w:id="67" w:name="_Hlk56412287"/>
    <w:bookmarkStart w:id="68" w:name="_Hlk56412288"/>
    <w:bookmarkStart w:id="69" w:name="_Hlk56412289"/>
    <w:r w:rsidRPr="001C6EA8">
      <w:rPr>
        <w:rFonts w:ascii="Montserrat" w:hAnsi="Montserrat" w:cs="Calibri"/>
        <w:color w:val="6F859D"/>
        <w:sz w:val="16"/>
        <w:szCs w:val="16"/>
        <w:lang w:val="en"/>
      </w:rPr>
      <w:t>În temeiul Regulamentului (UE) nr. 2016/679 privind protecţia persoanelor fizice în ceea ce priveşte prelucrarea datelor cu caracter personal şi privind libera circulaţie a acestor date şi de abrogare a Directivei 95/46/CE (Regulamentul general privind protecţia datelor) și al Legii nr. 190/2018 Consiliul Județean Cluj prelucrează date cu caracter personal, cu asigurarea securității și confidențialității acestora.</w:t>
    </w:r>
  </w:p>
  <w:p w14:paraId="52B25394" w14:textId="77777777" w:rsidR="00C84574" w:rsidRDefault="00C84574" w:rsidP="00C84574">
    <w:pPr>
      <w:pStyle w:val="Footer"/>
    </w:pPr>
    <w:r>
      <w:rPr>
        <w:noProof/>
      </w:rPr>
      <w:drawing>
        <wp:anchor distT="0" distB="0" distL="0" distR="0" simplePos="0" relativeHeight="251665408" behindDoc="0" locked="0" layoutInCell="1" hidden="0" allowOverlap="1" wp14:anchorId="1E3D24B7" wp14:editId="2AB6530E">
          <wp:simplePos x="0" y="0"/>
          <wp:positionH relativeFrom="column">
            <wp:posOffset>3489960</wp:posOffset>
          </wp:positionH>
          <wp:positionV relativeFrom="paragraph">
            <wp:posOffset>160020</wp:posOffset>
          </wp:positionV>
          <wp:extent cx="2779237" cy="42142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9237" cy="421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F9CFA02" wp14:editId="342FE1DD">
          <wp:simplePos x="0" y="0"/>
          <wp:positionH relativeFrom="column">
            <wp:posOffset>581025</wp:posOffset>
          </wp:positionH>
          <wp:positionV relativeFrom="paragraph">
            <wp:posOffset>-1905</wp:posOffset>
          </wp:positionV>
          <wp:extent cx="590550" cy="5905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BF8AB89" wp14:editId="7DD96ED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81025" cy="581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</w:p>
  <w:p w14:paraId="76244B19" w14:textId="77777777" w:rsidR="00C84574" w:rsidRDefault="00C84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D1883" w14:textId="77777777" w:rsidR="00C84574" w:rsidRDefault="00C84574" w:rsidP="00C84574">
      <w:r>
        <w:separator/>
      </w:r>
    </w:p>
  </w:footnote>
  <w:footnote w:type="continuationSeparator" w:id="0">
    <w:p w14:paraId="35781D6F" w14:textId="77777777" w:rsidR="00C84574" w:rsidRDefault="00C84574" w:rsidP="00C8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13318" w14:textId="4BB28432" w:rsidR="00C84574" w:rsidRDefault="00C84574">
    <w:pPr>
      <w:pStyle w:val="Header"/>
    </w:pPr>
    <w:r>
      <w:rPr>
        <w:noProof/>
      </w:rPr>
      <w:drawing>
        <wp:anchor distT="0" distB="0" distL="0" distR="0" simplePos="0" relativeHeight="251661312" behindDoc="0" locked="0" layoutInCell="1" hidden="0" allowOverlap="1" wp14:anchorId="1A8656CC" wp14:editId="53606B6B">
          <wp:simplePos x="0" y="0"/>
          <wp:positionH relativeFrom="column">
            <wp:posOffset>3496945</wp:posOffset>
          </wp:positionH>
          <wp:positionV relativeFrom="paragraph">
            <wp:posOffset>200660</wp:posOffset>
          </wp:positionV>
          <wp:extent cx="2047875" cy="571500"/>
          <wp:effectExtent l="0" t="0" r="0" b="0"/>
          <wp:wrapSquare wrapText="bothSides" distT="0" distB="0" distL="0" distR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94A6E28" wp14:editId="0770A40A">
          <wp:simplePos x="0" y="0"/>
          <wp:positionH relativeFrom="column">
            <wp:posOffset>0</wp:posOffset>
          </wp:positionH>
          <wp:positionV relativeFrom="paragraph">
            <wp:posOffset>205105</wp:posOffset>
          </wp:positionV>
          <wp:extent cx="2662348" cy="566738"/>
          <wp:effectExtent l="0" t="0" r="0" b="0"/>
          <wp:wrapTopAndBottom distT="0" dist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F54CAD" w14:textId="77777777" w:rsidR="00C84574" w:rsidRDefault="00C84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53110"/>
    <w:multiLevelType w:val="hybridMultilevel"/>
    <w:tmpl w:val="E67A70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A1B64"/>
    <w:multiLevelType w:val="hybridMultilevel"/>
    <w:tmpl w:val="996436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744D"/>
    <w:multiLevelType w:val="hybridMultilevel"/>
    <w:tmpl w:val="4DCCE6D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970979"/>
    <w:multiLevelType w:val="hybridMultilevel"/>
    <w:tmpl w:val="7ED665B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03644"/>
    <w:multiLevelType w:val="hybridMultilevel"/>
    <w:tmpl w:val="2256ADEE"/>
    <w:lvl w:ilvl="0" w:tplc="0418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F0D84D"/>
    <w:multiLevelType w:val="singleLevel"/>
    <w:tmpl w:val="59F0D84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97158E0"/>
    <w:multiLevelType w:val="hybridMultilevel"/>
    <w:tmpl w:val="E28C9B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DE3A3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452CE7"/>
    <w:multiLevelType w:val="hybridMultilevel"/>
    <w:tmpl w:val="3730A5CC"/>
    <w:lvl w:ilvl="0" w:tplc="08CCDB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886338">
    <w:abstractNumId w:val="7"/>
  </w:num>
  <w:num w:numId="2" w16cid:durableId="1565288346">
    <w:abstractNumId w:val="5"/>
  </w:num>
  <w:num w:numId="3" w16cid:durableId="1481265800">
    <w:abstractNumId w:val="4"/>
  </w:num>
  <w:num w:numId="4" w16cid:durableId="992366642">
    <w:abstractNumId w:val="0"/>
  </w:num>
  <w:num w:numId="5" w16cid:durableId="572129788">
    <w:abstractNumId w:val="2"/>
  </w:num>
  <w:num w:numId="6" w16cid:durableId="1837763390">
    <w:abstractNumId w:val="3"/>
  </w:num>
  <w:num w:numId="7" w16cid:durableId="178303965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6164920">
    <w:abstractNumId w:val="0"/>
  </w:num>
  <w:num w:numId="9" w16cid:durableId="471408211">
    <w:abstractNumId w:val="1"/>
  </w:num>
  <w:num w:numId="10" w16cid:durableId="1901090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1C"/>
    <w:rsid w:val="00050BE0"/>
    <w:rsid w:val="00076FB4"/>
    <w:rsid w:val="000B3A3C"/>
    <w:rsid w:val="000E0C21"/>
    <w:rsid w:val="000E102C"/>
    <w:rsid w:val="000E4AC7"/>
    <w:rsid w:val="00103E4F"/>
    <w:rsid w:val="0014031C"/>
    <w:rsid w:val="00151E0F"/>
    <w:rsid w:val="0016739D"/>
    <w:rsid w:val="00180557"/>
    <w:rsid w:val="001A75CA"/>
    <w:rsid w:val="001B1112"/>
    <w:rsid w:val="001C61DE"/>
    <w:rsid w:val="001C63E3"/>
    <w:rsid w:val="00292D3C"/>
    <w:rsid w:val="002E49CF"/>
    <w:rsid w:val="002F6546"/>
    <w:rsid w:val="00300C9E"/>
    <w:rsid w:val="00321D7B"/>
    <w:rsid w:val="00325294"/>
    <w:rsid w:val="003356AD"/>
    <w:rsid w:val="003519A6"/>
    <w:rsid w:val="00373577"/>
    <w:rsid w:val="003825C3"/>
    <w:rsid w:val="00394DB2"/>
    <w:rsid w:val="003D1B07"/>
    <w:rsid w:val="00426C76"/>
    <w:rsid w:val="004460C0"/>
    <w:rsid w:val="004D7E3F"/>
    <w:rsid w:val="004E6492"/>
    <w:rsid w:val="00512A87"/>
    <w:rsid w:val="00515DFF"/>
    <w:rsid w:val="00520839"/>
    <w:rsid w:val="00531DE0"/>
    <w:rsid w:val="005870E9"/>
    <w:rsid w:val="00596F18"/>
    <w:rsid w:val="005C547A"/>
    <w:rsid w:val="005C7956"/>
    <w:rsid w:val="005E2395"/>
    <w:rsid w:val="00602830"/>
    <w:rsid w:val="00647F91"/>
    <w:rsid w:val="00670CA5"/>
    <w:rsid w:val="00687211"/>
    <w:rsid w:val="00687A34"/>
    <w:rsid w:val="006C0227"/>
    <w:rsid w:val="007345B9"/>
    <w:rsid w:val="0073571C"/>
    <w:rsid w:val="00736B40"/>
    <w:rsid w:val="007647B3"/>
    <w:rsid w:val="007D5F73"/>
    <w:rsid w:val="007E25DB"/>
    <w:rsid w:val="008121DC"/>
    <w:rsid w:val="00850563"/>
    <w:rsid w:val="00850D2C"/>
    <w:rsid w:val="008A01E5"/>
    <w:rsid w:val="008A6A90"/>
    <w:rsid w:val="008B6C16"/>
    <w:rsid w:val="008C24DF"/>
    <w:rsid w:val="008C382B"/>
    <w:rsid w:val="00920907"/>
    <w:rsid w:val="00944048"/>
    <w:rsid w:val="0095044B"/>
    <w:rsid w:val="00987A49"/>
    <w:rsid w:val="009C10A0"/>
    <w:rsid w:val="009F5AAB"/>
    <w:rsid w:val="00A27773"/>
    <w:rsid w:val="00A31AE9"/>
    <w:rsid w:val="00AA2929"/>
    <w:rsid w:val="00AB6740"/>
    <w:rsid w:val="00AE42E0"/>
    <w:rsid w:val="00AE7732"/>
    <w:rsid w:val="00AF3721"/>
    <w:rsid w:val="00B241DA"/>
    <w:rsid w:val="00B50CAE"/>
    <w:rsid w:val="00B56ACE"/>
    <w:rsid w:val="00B60352"/>
    <w:rsid w:val="00B84311"/>
    <w:rsid w:val="00BA706A"/>
    <w:rsid w:val="00BC202B"/>
    <w:rsid w:val="00C643EC"/>
    <w:rsid w:val="00C7010D"/>
    <w:rsid w:val="00C84574"/>
    <w:rsid w:val="00C954A6"/>
    <w:rsid w:val="00CC3227"/>
    <w:rsid w:val="00CE327D"/>
    <w:rsid w:val="00CE601E"/>
    <w:rsid w:val="00CF1D53"/>
    <w:rsid w:val="00CF2DA1"/>
    <w:rsid w:val="00D92259"/>
    <w:rsid w:val="00DA5EE3"/>
    <w:rsid w:val="00DB6054"/>
    <w:rsid w:val="00DC2346"/>
    <w:rsid w:val="00DC5BCD"/>
    <w:rsid w:val="00DD26CC"/>
    <w:rsid w:val="00E1523D"/>
    <w:rsid w:val="00E32831"/>
    <w:rsid w:val="00E33C3F"/>
    <w:rsid w:val="00EC0953"/>
    <w:rsid w:val="00F461BE"/>
    <w:rsid w:val="00F5160B"/>
    <w:rsid w:val="00FA5B81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0DA1"/>
  <w15:chartTrackingRefBased/>
  <w15:docId w15:val="{7446AAF1-7587-4186-9A2C-8835CD98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A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5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81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84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7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74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Pece</dc:creator>
  <cp:keywords/>
  <dc:description/>
  <cp:lastModifiedBy>Cristina Bechesi</cp:lastModifiedBy>
  <cp:revision>93</cp:revision>
  <cp:lastPrinted>2022-01-13T11:25:00Z</cp:lastPrinted>
  <dcterms:created xsi:type="dcterms:W3CDTF">2018-07-04T05:56:00Z</dcterms:created>
  <dcterms:modified xsi:type="dcterms:W3CDTF">2024-12-23T11:50:00Z</dcterms:modified>
</cp:coreProperties>
</file>